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764A" w14:textId="77777777" w:rsidR="007F4152" w:rsidRDefault="00962345">
      <w:pPr>
        <w:pStyle w:val="Heading1"/>
        <w:rPr>
          <w:rFonts w:cs="Arial"/>
        </w:rPr>
      </w:pPr>
      <w:bookmarkStart w:id="0" w:name="PRMS_RIName"/>
      <w:r>
        <w:rPr>
          <w:rFonts w:cs="Arial"/>
        </w:rPr>
        <w:t>Kapiti Care Limited - Kapiti Rest Home</w:t>
      </w:r>
      <w:bookmarkEnd w:id="0"/>
    </w:p>
    <w:p w14:paraId="2F32B506" w14:textId="77777777" w:rsidR="007F4152" w:rsidRDefault="00962345">
      <w:pPr>
        <w:pStyle w:val="Heading2"/>
        <w:spacing w:after="0"/>
        <w:rPr>
          <w:rFonts w:cs="Arial"/>
        </w:rPr>
      </w:pPr>
      <w:r>
        <w:rPr>
          <w:rFonts w:cs="Arial"/>
        </w:rPr>
        <w:t>Introduction</w:t>
      </w:r>
    </w:p>
    <w:p w14:paraId="47576D3D" w14:textId="77777777" w:rsidR="007F4152" w:rsidRDefault="00962345">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00690A2" w14:textId="77777777" w:rsidR="007F4152" w:rsidRDefault="0096234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16E757AB" w14:textId="77777777" w:rsidR="007F4152" w:rsidRDefault="0096234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41AF32B" w14:textId="77777777" w:rsidR="007F4152" w:rsidRDefault="00962345"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58EF9B05" w14:textId="77777777" w:rsidR="007F4152" w:rsidRDefault="00962345">
      <w:pPr>
        <w:spacing w:before="240" w:after="240"/>
        <w:rPr>
          <w:rFonts w:cs="Arial"/>
          <w:lang w:eastAsia="en-NZ"/>
        </w:rPr>
      </w:pPr>
      <w:r>
        <w:rPr>
          <w:rFonts w:cs="Arial"/>
          <w:lang w:eastAsia="en-NZ"/>
        </w:rPr>
        <w:t>The specifics of this audit included:</w:t>
      </w:r>
    </w:p>
    <w:p w14:paraId="7B1AF3BE" w14:textId="77777777" w:rsidR="007F4152" w:rsidRPr="009D18F5" w:rsidRDefault="007F4152" w:rsidP="009D18F5">
      <w:pPr>
        <w:pBdr>
          <w:top w:val="single" w:sz="4" w:space="1" w:color="auto"/>
          <w:left w:val="single" w:sz="4" w:space="4" w:color="auto"/>
          <w:bottom w:val="single" w:sz="4" w:space="1" w:color="auto"/>
          <w:right w:val="single" w:sz="4" w:space="4" w:color="auto"/>
        </w:pBdr>
        <w:rPr>
          <w:rFonts w:cs="Arial"/>
        </w:rPr>
      </w:pPr>
    </w:p>
    <w:p w14:paraId="5405B390" w14:textId="77777777" w:rsidR="007F4152" w:rsidRPr="009418D4" w:rsidRDefault="0096234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Kapiti Care Limited</w:t>
      </w:r>
      <w:bookmarkEnd w:id="4"/>
    </w:p>
    <w:p w14:paraId="79C678BF" w14:textId="77777777" w:rsidR="007F4152" w:rsidRPr="009418D4" w:rsidRDefault="0096234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Kapiti Rest Home</w:t>
      </w:r>
      <w:bookmarkEnd w:id="5"/>
    </w:p>
    <w:p w14:paraId="4E1324A2" w14:textId="77777777" w:rsidR="007F4152" w:rsidRPr="009418D4" w:rsidRDefault="0096234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F712E65" w14:textId="77777777" w:rsidR="007F4152" w:rsidRPr="009418D4" w:rsidRDefault="0096234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November 2025</w:t>
      </w:r>
      <w:bookmarkEnd w:id="7"/>
      <w:r w:rsidRPr="009418D4">
        <w:rPr>
          <w:rFonts w:cs="Arial"/>
        </w:rPr>
        <w:tab/>
        <w:t xml:space="preserve">End date: </w:t>
      </w:r>
      <w:bookmarkStart w:id="8" w:name="AuditEndDate"/>
      <w:r>
        <w:rPr>
          <w:rFonts w:cs="Arial"/>
        </w:rPr>
        <w:t>27 November 2025</w:t>
      </w:r>
      <w:bookmarkEnd w:id="8"/>
    </w:p>
    <w:p w14:paraId="440DC6D6" w14:textId="77777777" w:rsidR="007F4152" w:rsidRPr="009418D4" w:rsidRDefault="0096234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current owners (two) wish to sell Kapiti Rest Home. If the business is sold, the prospective purchaser wishes to change the current legal entity name from Kapiti Vista Limited to Kapiti Care Limited which will continue to trade as Kapiti Rest Home. The prospective purchaser wishes to complete the transaction (change of ownership) by 21 January 2026 depending on the outcome of this audit. </w:t>
      </w:r>
    </w:p>
    <w:bookmarkEnd w:id="9"/>
    <w:p w14:paraId="5F91DA07" w14:textId="77777777" w:rsidR="006A018B" w:rsidRPr="009418D4" w:rsidRDefault="0096234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79663A06" w14:textId="77777777" w:rsidR="007F4152" w:rsidRDefault="007F4152" w:rsidP="009D18F5">
      <w:pPr>
        <w:pBdr>
          <w:top w:val="single" w:sz="4" w:space="1" w:color="auto"/>
          <w:left w:val="single" w:sz="4" w:space="4" w:color="auto"/>
          <w:bottom w:val="single" w:sz="4" w:space="1" w:color="auto"/>
          <w:right w:val="single" w:sz="4" w:space="4" w:color="auto"/>
        </w:pBdr>
        <w:rPr>
          <w:rFonts w:cs="Arial"/>
          <w:lang w:eastAsia="en-NZ"/>
        </w:rPr>
      </w:pPr>
    </w:p>
    <w:p w14:paraId="61CCDF34" w14:textId="77777777" w:rsidR="007F4152" w:rsidRDefault="00962345">
      <w:pPr>
        <w:pStyle w:val="Heading1"/>
        <w:rPr>
          <w:rFonts w:cs="Arial"/>
        </w:rPr>
      </w:pPr>
      <w:r>
        <w:rPr>
          <w:rFonts w:cs="Arial"/>
        </w:rPr>
        <w:lastRenderedPageBreak/>
        <w:t>Executive summary of the audit</w:t>
      </w:r>
    </w:p>
    <w:p w14:paraId="0B9BC4CE" w14:textId="77777777" w:rsidR="007F4152" w:rsidRDefault="00962345">
      <w:pPr>
        <w:pStyle w:val="Heading2"/>
        <w:rPr>
          <w:rFonts w:cs="Arial"/>
        </w:rPr>
      </w:pPr>
      <w:r>
        <w:rPr>
          <w:rFonts w:cs="Arial"/>
        </w:rPr>
        <w:t>Introduction</w:t>
      </w:r>
    </w:p>
    <w:p w14:paraId="71D9D06D" w14:textId="77777777" w:rsidR="007F4152" w:rsidRDefault="0096234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C1DCB46" w14:textId="77777777" w:rsidR="007F4152" w:rsidRDefault="0096234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E0C2901" w14:textId="77777777" w:rsidR="007F4152" w:rsidRDefault="0096234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38DC669" w14:textId="77777777" w:rsidR="007F4152" w:rsidRDefault="00962345"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110162B8" w14:textId="77777777" w:rsidR="007F4152" w:rsidRDefault="00962345"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7D34E5A3" w14:textId="77777777" w:rsidR="007F4152" w:rsidRDefault="0096234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15A9247" w14:textId="77777777" w:rsidR="007F4152" w:rsidRDefault="0096234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59E9F7C" w14:textId="77777777" w:rsidR="007F4152" w:rsidRDefault="00962345">
      <w:pPr>
        <w:pStyle w:val="Heading2"/>
        <w:spacing w:after="0"/>
        <w:rPr>
          <w:rFonts w:cs="Arial"/>
        </w:rPr>
      </w:pPr>
      <w:r>
        <w:rPr>
          <w:rFonts w:cs="Arial"/>
        </w:rPr>
        <w:t>General overview of the audit</w:t>
      </w:r>
    </w:p>
    <w:p w14:paraId="71594477" w14:textId="77777777" w:rsidR="007F4152" w:rsidRDefault="00962345">
      <w:pPr>
        <w:spacing w:before="240" w:line="276" w:lineRule="auto"/>
        <w:rPr>
          <w:rFonts w:eastAsia="Calibri"/>
        </w:rPr>
      </w:pPr>
      <w:bookmarkStart w:id="13" w:name="GeneralOverview"/>
      <w:r w:rsidRPr="00A4268A">
        <w:rPr>
          <w:rFonts w:eastAsia="Calibri"/>
        </w:rPr>
        <w:t>Kapiti Rest Home is located in Paraparaumu. Kapiti Rest Home is certified to provide rest home level of care for up to 36 residents. There were 35 residents on the days of audit.</w:t>
      </w:r>
    </w:p>
    <w:p w14:paraId="08A48311" w14:textId="77777777" w:rsidR="006A018B" w:rsidRPr="00A4268A" w:rsidRDefault="00962345">
      <w:pPr>
        <w:spacing w:before="240" w:line="276" w:lineRule="auto"/>
        <w:rPr>
          <w:rFonts w:eastAsia="Calibri"/>
        </w:rPr>
      </w:pPr>
      <w:r w:rsidRPr="00A4268A">
        <w:rPr>
          <w:rFonts w:eastAsia="Calibri"/>
        </w:rPr>
        <w:t>This provisional audit was undertaken to establish the prospective purchaser preparedness to provide health and disability services, and the level of conformity of the existing provider’s service prior to potential sale. This provisional audit was conducted against the Ngā Paerewa Health and Disability Services Standard and the services contract with Health New Zealand. The audit process included the review of policies and procedures; the review of residents and staff files; observations; and interviews wit</w:t>
      </w:r>
      <w:r w:rsidRPr="00A4268A">
        <w:rPr>
          <w:rFonts w:eastAsia="Calibri"/>
        </w:rPr>
        <w:t>h residents, family/whānau management, staff, general practitioner and the prospective purchaser.</w:t>
      </w:r>
    </w:p>
    <w:p w14:paraId="2A44E424" w14:textId="77777777" w:rsidR="006A018B" w:rsidRPr="00A4268A" w:rsidRDefault="00962345">
      <w:pPr>
        <w:spacing w:before="240" w:line="276" w:lineRule="auto"/>
        <w:rPr>
          <w:rFonts w:eastAsia="Calibri"/>
        </w:rPr>
      </w:pPr>
      <w:r w:rsidRPr="00A4268A">
        <w:rPr>
          <w:rFonts w:eastAsia="Calibri"/>
        </w:rPr>
        <w:t>The day-to-day clinical operations of Kapiti Rest Home is overseen by an experienced nurse manager, who is supported by an operations manager and experienced caregivers. Residents and family/whānau interviewed responded positively about the care and support.</w:t>
      </w:r>
    </w:p>
    <w:p w14:paraId="2FF0FF10" w14:textId="77777777" w:rsidR="006A018B" w:rsidRPr="00A4268A" w:rsidRDefault="00962345">
      <w:pPr>
        <w:spacing w:before="240" w:line="276" w:lineRule="auto"/>
        <w:rPr>
          <w:rFonts w:eastAsia="Calibri"/>
        </w:rPr>
      </w:pPr>
      <w:r w:rsidRPr="00A4268A">
        <w:rPr>
          <w:rFonts w:eastAsia="Calibri"/>
        </w:rPr>
        <w:lastRenderedPageBreak/>
        <w:t xml:space="preserve">This audit identified a shortfall in relation to completion of progress notes. </w:t>
      </w:r>
    </w:p>
    <w:bookmarkEnd w:id="13"/>
    <w:p w14:paraId="4B75D550" w14:textId="77777777" w:rsidR="006A018B" w:rsidRPr="00A4268A" w:rsidRDefault="006A018B">
      <w:pPr>
        <w:spacing w:before="240" w:line="276" w:lineRule="auto"/>
        <w:rPr>
          <w:rFonts w:eastAsia="Calibri"/>
        </w:rPr>
      </w:pPr>
    </w:p>
    <w:p w14:paraId="0285495D" w14:textId="77777777" w:rsidR="007F4152" w:rsidRDefault="00962345"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41AB4031" w14:textId="77777777" w:rsidR="007F4152" w:rsidRDefault="00962345">
      <w:pPr>
        <w:spacing w:before="240" w:line="276" w:lineRule="auto"/>
        <w:rPr>
          <w:rFonts w:eastAsia="Calibri"/>
        </w:rPr>
      </w:pPr>
      <w:bookmarkStart w:id="14" w:name="ConsumerRights"/>
      <w:r w:rsidRPr="00A4268A">
        <w:rPr>
          <w:rFonts w:eastAsia="Calibri"/>
        </w:rPr>
        <w:t>Kapiti Rest Home provides an environment that supports resident rights and safe care. Staff demonstrate an understanding of residents' rights according to the Code of Health and Disability Services Consumers’ Rights (the Code) and these are upheld. The service has connections with a local marae through their Māori liaison officer and has a Māori health plan documented. A Pacific health plan is in place to ensure culturally appropriate services for Pacific residents. Staff receive training on Te Tiriti o Wai</w:t>
      </w:r>
      <w:r w:rsidRPr="00A4268A">
        <w:rPr>
          <w:rFonts w:eastAsia="Calibri"/>
        </w:rPr>
        <w:t xml:space="preserve">tangi, tikanga Māori, and health equity from a Māori perspective, enhancing their understanding of accessibility barriers. Policies are in place around the elimination of discrimination, harassment, and bullying. The informed consent process is well understood and implemented by staff. Complaint processes are equitable with complaints promptly resolved in collaboration with family/whānau. </w:t>
      </w:r>
    </w:p>
    <w:bookmarkEnd w:id="14"/>
    <w:p w14:paraId="61CA7576" w14:textId="77777777" w:rsidR="006A018B" w:rsidRPr="00A4268A" w:rsidRDefault="006A018B">
      <w:pPr>
        <w:spacing w:before="240" w:line="276" w:lineRule="auto"/>
        <w:rPr>
          <w:rFonts w:eastAsia="Calibri"/>
        </w:rPr>
      </w:pPr>
    </w:p>
    <w:p w14:paraId="2F090BA8" w14:textId="77777777" w:rsidR="007F4152" w:rsidRDefault="00962345" w:rsidP="000E6E02">
      <w:pPr>
        <w:pStyle w:val="Heading2"/>
        <w:spacing w:before="0"/>
        <w:rPr>
          <w:rFonts w:cs="Arial"/>
        </w:rPr>
      </w:pPr>
      <w:r w:rsidRPr="00FB778F">
        <w:rPr>
          <w:rFonts w:cs="Arial"/>
        </w:rPr>
        <w:t xml:space="preserve">Hunga mahi me te hanganga │ Workforce and structure </w:t>
      </w:r>
    </w:p>
    <w:p w14:paraId="7443A923" w14:textId="77777777" w:rsidR="007F4152" w:rsidRDefault="00962345">
      <w:pPr>
        <w:spacing w:before="240" w:line="276" w:lineRule="auto"/>
        <w:rPr>
          <w:rFonts w:eastAsia="Calibri"/>
        </w:rPr>
      </w:pPr>
      <w:bookmarkStart w:id="15" w:name="OrganisationalManagement"/>
      <w:r w:rsidRPr="00A4268A">
        <w:rPr>
          <w:rFonts w:eastAsia="Calibri"/>
        </w:rPr>
        <w:t xml:space="preserve">There is a documented 2025 business operation plan that includes a mission statement, philosophy, and objectives of the service. There is an implemented quality and risk management system, with internal audits and meetings occurring as scheduled. </w:t>
      </w:r>
    </w:p>
    <w:p w14:paraId="62BC8EEF" w14:textId="77777777" w:rsidR="006A018B" w:rsidRPr="00A4268A" w:rsidRDefault="00962345">
      <w:pPr>
        <w:spacing w:before="240" w:line="276" w:lineRule="auto"/>
        <w:rPr>
          <w:rFonts w:eastAsia="Calibri"/>
        </w:rPr>
      </w:pPr>
      <w:r w:rsidRPr="00A4268A">
        <w:rPr>
          <w:rFonts w:eastAsia="Calibri"/>
        </w:rPr>
        <w:t>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Residents and family/whānau reported that staffing levels are adequate to meet residents' n</w:t>
      </w:r>
      <w:r w:rsidRPr="00A4268A">
        <w:rPr>
          <w:rFonts w:eastAsia="Calibri"/>
        </w:rPr>
        <w:t xml:space="preserve">eeds. </w:t>
      </w:r>
    </w:p>
    <w:p w14:paraId="76C46453" w14:textId="77777777" w:rsidR="006A018B" w:rsidRPr="00A4268A" w:rsidRDefault="00962345">
      <w:pPr>
        <w:spacing w:before="240" w:line="276" w:lineRule="auto"/>
        <w:rPr>
          <w:rFonts w:eastAsia="Calibri"/>
        </w:rPr>
      </w:pPr>
      <w:r w:rsidRPr="00A4268A">
        <w:rPr>
          <w:rFonts w:eastAsia="Calibri"/>
        </w:rPr>
        <w:t>The service ensures the secure, accessible, and confidential collection, storage, and use of residents' personal and health information.</w:t>
      </w:r>
    </w:p>
    <w:bookmarkEnd w:id="15"/>
    <w:p w14:paraId="6749CDDE" w14:textId="77777777" w:rsidR="006A018B" w:rsidRPr="00A4268A" w:rsidRDefault="006A018B">
      <w:pPr>
        <w:spacing w:before="240" w:line="276" w:lineRule="auto"/>
        <w:rPr>
          <w:rFonts w:eastAsia="Calibri"/>
        </w:rPr>
      </w:pPr>
    </w:p>
    <w:p w14:paraId="156BB875" w14:textId="77777777" w:rsidR="007F4152" w:rsidRDefault="00962345"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58EFFE8F" w14:textId="77777777" w:rsidR="007F4152" w:rsidRPr="005E14A4" w:rsidRDefault="00962345" w:rsidP="00621629">
      <w:pPr>
        <w:spacing w:before="240" w:line="276" w:lineRule="auto"/>
        <w:rPr>
          <w:rFonts w:eastAsia="Calibri"/>
        </w:rPr>
      </w:pPr>
      <w:bookmarkStart w:id="16" w:name="ContinuumOfServiceDelivery"/>
      <w:r w:rsidRPr="00A4268A">
        <w:rPr>
          <w:rFonts w:eastAsia="Calibri"/>
        </w:rPr>
        <w:t xml:space="preserve">Kapiti Rest Home has admission information available prior to, or on entry to the service. The nurse manager efficiently manages the entry process to the service. The nurse manager assesses, plans, and reviews residents' needs, outcomes, and goals. The care plans demonstrated individualised care. </w:t>
      </w:r>
    </w:p>
    <w:p w14:paraId="0A05A76B" w14:textId="77777777" w:rsidR="006A018B" w:rsidRPr="00A4268A" w:rsidRDefault="00962345"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15F463D4" w14:textId="77777777" w:rsidR="006A018B" w:rsidRPr="00A4268A" w:rsidRDefault="00962345" w:rsidP="00621629">
      <w:pPr>
        <w:spacing w:before="240" w:line="276" w:lineRule="auto"/>
        <w:rPr>
          <w:rFonts w:eastAsia="Calibri"/>
        </w:rPr>
      </w:pPr>
      <w:r w:rsidRPr="00A4268A">
        <w:rPr>
          <w:rFonts w:eastAsia="Calibri"/>
        </w:rPr>
        <w:t xml:space="preserve">Medication policies reflect legislative requirements and guidelines. The nurse manager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5BA67915" w14:textId="77777777" w:rsidR="006A018B" w:rsidRPr="00A4268A" w:rsidRDefault="00962345"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1C7FF5E5" w14:textId="77777777" w:rsidR="006A018B" w:rsidRPr="00A4268A" w:rsidRDefault="00962345"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16"/>
    <w:p w14:paraId="74090ECE" w14:textId="77777777" w:rsidR="006A018B" w:rsidRPr="00A4268A" w:rsidRDefault="006A018B" w:rsidP="00621629">
      <w:pPr>
        <w:spacing w:before="240" w:line="276" w:lineRule="auto"/>
        <w:rPr>
          <w:rFonts w:eastAsia="Calibri"/>
        </w:rPr>
      </w:pPr>
    </w:p>
    <w:p w14:paraId="1A89F305" w14:textId="77777777" w:rsidR="007F4152" w:rsidRDefault="0096234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330A18CA" w14:textId="77777777" w:rsidR="007F4152" w:rsidRDefault="00962345">
      <w:pPr>
        <w:spacing w:before="240" w:line="276" w:lineRule="auto"/>
        <w:rPr>
          <w:rFonts w:eastAsia="Calibri"/>
        </w:rPr>
      </w:pPr>
      <w:bookmarkStart w:id="17" w:name="SafeAndAppropriateEnvironment"/>
      <w:r w:rsidRPr="00A4268A">
        <w:rPr>
          <w:rFonts w:eastAsia="Calibri"/>
        </w:rPr>
        <w:t xml:space="preserve">The building holds a current building warrant of fitness. Residents can freely mobilise within the communal areas, with safe access to the outdoors, seating, and shade. Rooms are spacious to meet the needs of the residents. There are sufficient bathrooms to meet the needs of the residents. Rooms are personalised with appropriate heating and ventilation. </w:t>
      </w:r>
    </w:p>
    <w:p w14:paraId="2565D20E" w14:textId="77777777" w:rsidR="006A018B" w:rsidRPr="00A4268A" w:rsidRDefault="00962345">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All staff members have current first aid certificates.</w:t>
      </w:r>
    </w:p>
    <w:bookmarkEnd w:id="17"/>
    <w:p w14:paraId="4E38204D" w14:textId="77777777" w:rsidR="006A018B" w:rsidRPr="00A4268A" w:rsidRDefault="006A018B">
      <w:pPr>
        <w:spacing w:before="240" w:line="276" w:lineRule="auto"/>
        <w:rPr>
          <w:rFonts w:eastAsia="Calibri"/>
        </w:rPr>
      </w:pPr>
    </w:p>
    <w:p w14:paraId="5A3C132C" w14:textId="77777777" w:rsidR="007F4152" w:rsidRDefault="00962345"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5AFBD063" w14:textId="77777777" w:rsidR="007F4152" w:rsidRDefault="00962345">
      <w:pPr>
        <w:spacing w:before="240" w:line="276" w:lineRule="auto"/>
        <w:rPr>
          <w:rFonts w:eastAsia="Calibri"/>
        </w:rPr>
      </w:pPr>
      <w:bookmarkStart w:id="18" w:name="RestraintMinimisationAndSafePractice"/>
      <w:r w:rsidRPr="00A4268A">
        <w:rPr>
          <w:rFonts w:eastAsia="Calibri"/>
        </w:rPr>
        <w:t xml:space="preserve">The infection prevention and control and antimicrobial stewardship programmes are tailored to the service's size and complexity, approved by the nurse manager, and integrated into the quality improvement system. There is a documented pandemic and outbreak response plan. The facility has adequate resources and personal protective equipment, and staff are appropriately trained. </w:t>
      </w:r>
    </w:p>
    <w:p w14:paraId="0976473A" w14:textId="77777777" w:rsidR="006A018B" w:rsidRPr="00A4268A" w:rsidRDefault="00962345">
      <w:pPr>
        <w:spacing w:before="240" w:line="276" w:lineRule="auto"/>
        <w:rPr>
          <w:rFonts w:eastAsia="Calibri"/>
        </w:rPr>
      </w:pPr>
      <w:r w:rsidRPr="00A4268A">
        <w:rPr>
          <w:rFonts w:eastAsia="Calibri"/>
        </w:rPr>
        <w:t>The registered nurse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18"/>
    <w:p w14:paraId="199726B5" w14:textId="77777777" w:rsidR="006A018B" w:rsidRPr="00A4268A" w:rsidRDefault="006A018B">
      <w:pPr>
        <w:spacing w:before="240" w:line="276" w:lineRule="auto"/>
        <w:rPr>
          <w:rFonts w:eastAsia="Calibri"/>
        </w:rPr>
      </w:pPr>
    </w:p>
    <w:p w14:paraId="56B4AECA" w14:textId="77777777" w:rsidR="007F4152" w:rsidRDefault="00962345" w:rsidP="000E6E02">
      <w:pPr>
        <w:pStyle w:val="Heading2"/>
        <w:spacing w:before="0"/>
        <w:rPr>
          <w:rFonts w:cs="Arial"/>
        </w:rPr>
      </w:pPr>
      <w:r w:rsidRPr="00FB778F">
        <w:rPr>
          <w:rFonts w:cs="Arial"/>
        </w:rPr>
        <w:t>Here taratahi │ Restraint and seclusion</w:t>
      </w:r>
    </w:p>
    <w:p w14:paraId="66F0AE79" w14:textId="77777777" w:rsidR="007F4152" w:rsidRDefault="00962345">
      <w:pPr>
        <w:spacing w:before="240" w:line="276" w:lineRule="auto"/>
        <w:rPr>
          <w:rFonts w:eastAsia="Calibri"/>
        </w:rPr>
      </w:pPr>
      <w:bookmarkStart w:id="19" w:name="InfectionPreventionAndControl"/>
      <w:r w:rsidRPr="00A4268A">
        <w:rPr>
          <w:rFonts w:eastAsia="Calibri"/>
        </w:rPr>
        <w:t xml:space="preserve">Restraint minimisation and safe practice policies and procedures are in place. Restraint minimisation is overseen by the nurse manager, who is a registered nurse. There are currently restraints in use. Use of restraints is only used as a last resort, only after all other options are explored. Education is provided to staff around restraint minimisation, de-escalation, and challenging behaviour. A restraint register is available. Quality review of restraint processes occurs. </w:t>
      </w:r>
    </w:p>
    <w:bookmarkEnd w:id="19"/>
    <w:p w14:paraId="3A62335F" w14:textId="77777777" w:rsidR="006A018B" w:rsidRPr="00A4268A" w:rsidRDefault="006A018B">
      <w:pPr>
        <w:spacing w:before="240" w:line="276" w:lineRule="auto"/>
        <w:rPr>
          <w:rFonts w:eastAsia="Calibri"/>
        </w:rPr>
      </w:pPr>
    </w:p>
    <w:p w14:paraId="64598E10" w14:textId="77777777" w:rsidR="007F4152" w:rsidRDefault="00962345" w:rsidP="000E6E02">
      <w:pPr>
        <w:pStyle w:val="Heading2"/>
        <w:spacing w:before="0"/>
        <w:rPr>
          <w:rFonts w:cs="Arial"/>
        </w:rPr>
      </w:pPr>
      <w:r>
        <w:rPr>
          <w:rFonts w:cs="Arial"/>
        </w:rPr>
        <w:lastRenderedPageBreak/>
        <w:t>Summary of attainment</w:t>
      </w:r>
    </w:p>
    <w:p w14:paraId="5AABF1C0" w14:textId="77777777" w:rsidR="007F4152" w:rsidRDefault="00962345">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A018B" w14:paraId="5A5E12F1" w14:textId="77777777">
        <w:tc>
          <w:tcPr>
            <w:tcW w:w="1384" w:type="dxa"/>
            <w:vAlign w:val="center"/>
          </w:tcPr>
          <w:p w14:paraId="116628D9" w14:textId="77777777" w:rsidR="007F4152" w:rsidRDefault="00962345">
            <w:pPr>
              <w:keepNext/>
              <w:spacing w:before="60" w:after="60"/>
              <w:rPr>
                <w:rFonts w:cs="Arial"/>
                <w:b/>
                <w:sz w:val="20"/>
                <w:szCs w:val="20"/>
              </w:rPr>
            </w:pPr>
            <w:r>
              <w:rPr>
                <w:rFonts w:cs="Arial"/>
                <w:b/>
                <w:sz w:val="20"/>
                <w:szCs w:val="20"/>
              </w:rPr>
              <w:t>Attainment Rating</w:t>
            </w:r>
          </w:p>
        </w:tc>
        <w:tc>
          <w:tcPr>
            <w:tcW w:w="1701" w:type="dxa"/>
            <w:vAlign w:val="center"/>
          </w:tcPr>
          <w:p w14:paraId="1739B4FF" w14:textId="77777777" w:rsidR="007F4152" w:rsidRDefault="00962345">
            <w:pPr>
              <w:keepNext/>
              <w:spacing w:before="60" w:after="60"/>
              <w:jc w:val="center"/>
              <w:rPr>
                <w:rFonts w:cs="Arial"/>
                <w:b/>
                <w:sz w:val="20"/>
                <w:szCs w:val="20"/>
              </w:rPr>
            </w:pPr>
            <w:r>
              <w:rPr>
                <w:rFonts w:cs="Arial"/>
                <w:b/>
                <w:sz w:val="20"/>
                <w:szCs w:val="20"/>
              </w:rPr>
              <w:t>Continuous Improvement</w:t>
            </w:r>
          </w:p>
          <w:p w14:paraId="1BE15BE7" w14:textId="77777777" w:rsidR="007F4152" w:rsidRDefault="00962345">
            <w:pPr>
              <w:keepNext/>
              <w:spacing w:before="60" w:after="60"/>
              <w:jc w:val="center"/>
              <w:rPr>
                <w:rFonts w:cs="Arial"/>
                <w:b/>
                <w:sz w:val="20"/>
                <w:szCs w:val="20"/>
              </w:rPr>
            </w:pPr>
            <w:r>
              <w:rPr>
                <w:rFonts w:cs="Arial"/>
                <w:b/>
                <w:sz w:val="20"/>
                <w:szCs w:val="20"/>
              </w:rPr>
              <w:t>(CI)</w:t>
            </w:r>
          </w:p>
        </w:tc>
        <w:tc>
          <w:tcPr>
            <w:tcW w:w="1843" w:type="dxa"/>
            <w:vAlign w:val="center"/>
          </w:tcPr>
          <w:p w14:paraId="2F8F686A" w14:textId="77777777" w:rsidR="007F4152" w:rsidRDefault="00962345">
            <w:pPr>
              <w:keepNext/>
              <w:spacing w:before="60" w:after="60"/>
              <w:jc w:val="center"/>
              <w:rPr>
                <w:rFonts w:cs="Arial"/>
                <w:b/>
                <w:sz w:val="20"/>
                <w:szCs w:val="20"/>
              </w:rPr>
            </w:pPr>
            <w:r>
              <w:rPr>
                <w:rFonts w:cs="Arial"/>
                <w:b/>
                <w:sz w:val="20"/>
                <w:szCs w:val="20"/>
              </w:rPr>
              <w:t>Fully Attained</w:t>
            </w:r>
          </w:p>
          <w:p w14:paraId="2BA56687" w14:textId="77777777" w:rsidR="007F4152" w:rsidRDefault="00962345">
            <w:pPr>
              <w:keepNext/>
              <w:spacing w:before="60" w:after="60"/>
              <w:jc w:val="center"/>
              <w:rPr>
                <w:rFonts w:cs="Arial"/>
                <w:b/>
                <w:sz w:val="20"/>
                <w:szCs w:val="20"/>
              </w:rPr>
            </w:pPr>
            <w:r>
              <w:rPr>
                <w:rFonts w:cs="Arial"/>
                <w:b/>
                <w:sz w:val="20"/>
                <w:szCs w:val="20"/>
              </w:rPr>
              <w:t>(FA)</w:t>
            </w:r>
          </w:p>
        </w:tc>
        <w:tc>
          <w:tcPr>
            <w:tcW w:w="1843" w:type="dxa"/>
            <w:vAlign w:val="center"/>
          </w:tcPr>
          <w:p w14:paraId="035B0F7B" w14:textId="77777777" w:rsidR="007F4152" w:rsidRDefault="00962345">
            <w:pPr>
              <w:keepNext/>
              <w:spacing w:before="60" w:after="60"/>
              <w:jc w:val="center"/>
              <w:rPr>
                <w:rFonts w:cs="Arial"/>
                <w:b/>
                <w:sz w:val="20"/>
                <w:szCs w:val="20"/>
              </w:rPr>
            </w:pPr>
            <w:r>
              <w:rPr>
                <w:rFonts w:cs="Arial"/>
                <w:b/>
                <w:sz w:val="20"/>
                <w:szCs w:val="20"/>
              </w:rPr>
              <w:t>Partially Attained Negligible Risk</w:t>
            </w:r>
          </w:p>
          <w:p w14:paraId="576D8B45" w14:textId="77777777" w:rsidR="007F4152" w:rsidRDefault="00962345">
            <w:pPr>
              <w:keepNext/>
              <w:spacing w:before="60" w:after="60"/>
              <w:jc w:val="center"/>
              <w:rPr>
                <w:rFonts w:cs="Arial"/>
                <w:b/>
                <w:sz w:val="20"/>
                <w:szCs w:val="20"/>
              </w:rPr>
            </w:pPr>
            <w:r>
              <w:rPr>
                <w:rFonts w:cs="Arial"/>
                <w:b/>
                <w:sz w:val="20"/>
                <w:szCs w:val="20"/>
              </w:rPr>
              <w:t>(PA Negligible)</w:t>
            </w:r>
          </w:p>
        </w:tc>
        <w:tc>
          <w:tcPr>
            <w:tcW w:w="1842" w:type="dxa"/>
            <w:vAlign w:val="center"/>
          </w:tcPr>
          <w:p w14:paraId="2084A8A4" w14:textId="77777777" w:rsidR="007F4152" w:rsidRDefault="00962345">
            <w:pPr>
              <w:keepNext/>
              <w:spacing w:before="60" w:after="60"/>
              <w:jc w:val="center"/>
              <w:rPr>
                <w:rFonts w:cs="Arial"/>
                <w:b/>
                <w:sz w:val="20"/>
                <w:szCs w:val="20"/>
              </w:rPr>
            </w:pPr>
            <w:r>
              <w:rPr>
                <w:rFonts w:cs="Arial"/>
                <w:b/>
                <w:sz w:val="20"/>
                <w:szCs w:val="20"/>
              </w:rPr>
              <w:t>Partially Attained Low Risk</w:t>
            </w:r>
          </w:p>
          <w:p w14:paraId="1C465580" w14:textId="77777777" w:rsidR="007F4152" w:rsidRDefault="00962345">
            <w:pPr>
              <w:keepNext/>
              <w:spacing w:before="60" w:after="60"/>
              <w:jc w:val="center"/>
              <w:rPr>
                <w:rFonts w:cs="Arial"/>
                <w:b/>
                <w:sz w:val="20"/>
                <w:szCs w:val="20"/>
              </w:rPr>
            </w:pPr>
            <w:r>
              <w:rPr>
                <w:rFonts w:cs="Arial"/>
                <w:b/>
                <w:sz w:val="20"/>
                <w:szCs w:val="20"/>
              </w:rPr>
              <w:t>(PA Low)</w:t>
            </w:r>
          </w:p>
        </w:tc>
        <w:tc>
          <w:tcPr>
            <w:tcW w:w="1843" w:type="dxa"/>
            <w:vAlign w:val="center"/>
          </w:tcPr>
          <w:p w14:paraId="514AD2A3" w14:textId="77777777" w:rsidR="007F4152" w:rsidRDefault="00962345">
            <w:pPr>
              <w:keepNext/>
              <w:spacing w:before="60" w:after="60"/>
              <w:jc w:val="center"/>
              <w:rPr>
                <w:rFonts w:cs="Arial"/>
                <w:b/>
                <w:sz w:val="20"/>
                <w:szCs w:val="20"/>
              </w:rPr>
            </w:pPr>
            <w:r>
              <w:rPr>
                <w:rFonts w:cs="Arial"/>
                <w:b/>
                <w:sz w:val="20"/>
                <w:szCs w:val="20"/>
              </w:rPr>
              <w:t>Partially Attained Moderate Risk</w:t>
            </w:r>
          </w:p>
          <w:p w14:paraId="3E7F8777" w14:textId="77777777" w:rsidR="007F4152" w:rsidRDefault="00962345">
            <w:pPr>
              <w:keepNext/>
              <w:spacing w:before="60" w:after="60"/>
              <w:jc w:val="center"/>
              <w:rPr>
                <w:rFonts w:cs="Arial"/>
                <w:b/>
                <w:sz w:val="20"/>
                <w:szCs w:val="20"/>
              </w:rPr>
            </w:pPr>
            <w:r>
              <w:rPr>
                <w:rFonts w:cs="Arial"/>
                <w:b/>
                <w:sz w:val="20"/>
                <w:szCs w:val="20"/>
              </w:rPr>
              <w:t>(PA Moderate)</w:t>
            </w:r>
          </w:p>
        </w:tc>
        <w:tc>
          <w:tcPr>
            <w:tcW w:w="1843" w:type="dxa"/>
            <w:vAlign w:val="center"/>
          </w:tcPr>
          <w:p w14:paraId="3D7CA850" w14:textId="77777777" w:rsidR="007F4152" w:rsidRDefault="00962345">
            <w:pPr>
              <w:keepNext/>
              <w:spacing w:before="60" w:after="60"/>
              <w:jc w:val="center"/>
              <w:rPr>
                <w:rFonts w:cs="Arial"/>
                <w:b/>
                <w:sz w:val="20"/>
                <w:szCs w:val="20"/>
              </w:rPr>
            </w:pPr>
            <w:r>
              <w:rPr>
                <w:rFonts w:cs="Arial"/>
                <w:b/>
                <w:sz w:val="20"/>
                <w:szCs w:val="20"/>
              </w:rPr>
              <w:t>Partially Attained High Risk</w:t>
            </w:r>
          </w:p>
          <w:p w14:paraId="7251D4DC" w14:textId="77777777" w:rsidR="007F4152" w:rsidRDefault="00962345">
            <w:pPr>
              <w:keepNext/>
              <w:spacing w:before="60" w:after="60"/>
              <w:jc w:val="center"/>
              <w:rPr>
                <w:rFonts w:cs="Arial"/>
                <w:b/>
                <w:sz w:val="20"/>
                <w:szCs w:val="20"/>
              </w:rPr>
            </w:pPr>
            <w:r>
              <w:rPr>
                <w:rFonts w:cs="Arial"/>
                <w:b/>
                <w:sz w:val="20"/>
                <w:szCs w:val="20"/>
              </w:rPr>
              <w:t>(PA High)</w:t>
            </w:r>
          </w:p>
        </w:tc>
        <w:tc>
          <w:tcPr>
            <w:tcW w:w="1843" w:type="dxa"/>
            <w:vAlign w:val="center"/>
          </w:tcPr>
          <w:p w14:paraId="485FE6EB" w14:textId="77777777" w:rsidR="007F4152" w:rsidRDefault="00962345">
            <w:pPr>
              <w:keepNext/>
              <w:spacing w:before="60" w:after="60"/>
              <w:jc w:val="center"/>
              <w:rPr>
                <w:rFonts w:cs="Arial"/>
                <w:b/>
                <w:sz w:val="20"/>
                <w:szCs w:val="20"/>
              </w:rPr>
            </w:pPr>
            <w:r>
              <w:rPr>
                <w:rFonts w:cs="Arial"/>
                <w:b/>
                <w:sz w:val="20"/>
                <w:szCs w:val="20"/>
              </w:rPr>
              <w:t>Partially Attained Critical Risk</w:t>
            </w:r>
          </w:p>
          <w:p w14:paraId="222AADE6" w14:textId="77777777" w:rsidR="007F4152" w:rsidRDefault="00962345">
            <w:pPr>
              <w:keepNext/>
              <w:spacing w:before="60" w:after="60"/>
              <w:jc w:val="center"/>
              <w:rPr>
                <w:rFonts w:cs="Arial"/>
                <w:b/>
                <w:sz w:val="20"/>
                <w:szCs w:val="20"/>
              </w:rPr>
            </w:pPr>
            <w:r>
              <w:rPr>
                <w:rFonts w:cs="Arial"/>
                <w:b/>
                <w:sz w:val="20"/>
                <w:szCs w:val="20"/>
              </w:rPr>
              <w:t>(PA Critical)</w:t>
            </w:r>
          </w:p>
        </w:tc>
      </w:tr>
      <w:tr w:rsidR="006A018B" w14:paraId="7A9EFF56" w14:textId="77777777">
        <w:tc>
          <w:tcPr>
            <w:tcW w:w="1384" w:type="dxa"/>
            <w:vAlign w:val="center"/>
          </w:tcPr>
          <w:p w14:paraId="66097ED7" w14:textId="77777777" w:rsidR="007F4152" w:rsidRDefault="00962345">
            <w:pPr>
              <w:keepNext/>
              <w:spacing w:before="60" w:after="60"/>
              <w:rPr>
                <w:rFonts w:cs="Arial"/>
                <w:b/>
                <w:sz w:val="20"/>
                <w:szCs w:val="20"/>
              </w:rPr>
            </w:pPr>
            <w:r>
              <w:rPr>
                <w:rFonts w:cs="Arial"/>
                <w:b/>
                <w:sz w:val="20"/>
                <w:szCs w:val="20"/>
              </w:rPr>
              <w:t>Subsection</w:t>
            </w:r>
          </w:p>
        </w:tc>
        <w:tc>
          <w:tcPr>
            <w:tcW w:w="1701" w:type="dxa"/>
            <w:vAlign w:val="center"/>
          </w:tcPr>
          <w:p w14:paraId="1553EF66" w14:textId="77777777" w:rsidR="007F4152" w:rsidRDefault="00962345"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013E81B" w14:textId="77777777" w:rsidR="007F4152" w:rsidRDefault="00962345" w:rsidP="00A4268A">
            <w:pPr>
              <w:spacing w:before="60" w:after="60"/>
              <w:jc w:val="center"/>
              <w:rPr>
                <w:rFonts w:cs="Arial"/>
                <w:sz w:val="20"/>
                <w:szCs w:val="20"/>
                <w:lang w:eastAsia="en-NZ"/>
              </w:rPr>
            </w:pPr>
            <w:bookmarkStart w:id="21" w:name="TotalStdFA"/>
            <w:r>
              <w:rPr>
                <w:rFonts w:cs="Arial"/>
                <w:sz w:val="20"/>
                <w:szCs w:val="20"/>
                <w:lang w:eastAsia="en-NZ"/>
              </w:rPr>
              <w:t>28</w:t>
            </w:r>
            <w:bookmarkEnd w:id="21"/>
          </w:p>
        </w:tc>
        <w:tc>
          <w:tcPr>
            <w:tcW w:w="1843" w:type="dxa"/>
            <w:vAlign w:val="center"/>
          </w:tcPr>
          <w:p w14:paraId="26BC3BA9" w14:textId="77777777" w:rsidR="007F4152" w:rsidRDefault="00962345">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E4992CC" w14:textId="77777777" w:rsidR="007F4152" w:rsidRDefault="00962345"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07914BC4" w14:textId="77777777" w:rsidR="007F4152" w:rsidRDefault="00962345"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6C1465C2" w14:textId="77777777" w:rsidR="007F4152" w:rsidRDefault="00962345">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590AF39" w14:textId="77777777" w:rsidR="007F4152" w:rsidRDefault="00962345">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6A018B" w14:paraId="1026BF54" w14:textId="77777777">
        <w:tc>
          <w:tcPr>
            <w:tcW w:w="1384" w:type="dxa"/>
            <w:vAlign w:val="center"/>
          </w:tcPr>
          <w:p w14:paraId="40B67A15" w14:textId="77777777" w:rsidR="007F4152" w:rsidRDefault="00962345">
            <w:pPr>
              <w:keepNext/>
              <w:spacing w:before="60" w:after="60"/>
              <w:rPr>
                <w:rFonts w:cs="Arial"/>
                <w:b/>
                <w:sz w:val="20"/>
                <w:szCs w:val="20"/>
              </w:rPr>
            </w:pPr>
            <w:r>
              <w:rPr>
                <w:rFonts w:cs="Arial"/>
                <w:b/>
                <w:sz w:val="20"/>
                <w:szCs w:val="20"/>
              </w:rPr>
              <w:t>Criteria</w:t>
            </w:r>
          </w:p>
        </w:tc>
        <w:tc>
          <w:tcPr>
            <w:tcW w:w="1701" w:type="dxa"/>
            <w:vAlign w:val="center"/>
          </w:tcPr>
          <w:p w14:paraId="33764A93" w14:textId="77777777" w:rsidR="007F4152" w:rsidRDefault="00962345">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C17C62A" w14:textId="77777777" w:rsidR="007F4152" w:rsidRDefault="00962345" w:rsidP="00A4268A">
            <w:pPr>
              <w:spacing w:before="60" w:after="60"/>
              <w:jc w:val="center"/>
              <w:rPr>
                <w:rFonts w:cs="Arial"/>
                <w:sz w:val="20"/>
                <w:szCs w:val="20"/>
                <w:lang w:eastAsia="en-NZ"/>
              </w:rPr>
            </w:pPr>
            <w:bookmarkStart w:id="28" w:name="TotalCritFA"/>
            <w:r>
              <w:rPr>
                <w:rFonts w:cs="Arial"/>
                <w:sz w:val="20"/>
                <w:szCs w:val="20"/>
                <w:lang w:eastAsia="en-NZ"/>
              </w:rPr>
              <w:t>175</w:t>
            </w:r>
            <w:bookmarkEnd w:id="28"/>
          </w:p>
        </w:tc>
        <w:tc>
          <w:tcPr>
            <w:tcW w:w="1843" w:type="dxa"/>
            <w:vAlign w:val="center"/>
          </w:tcPr>
          <w:p w14:paraId="171A0E28" w14:textId="77777777" w:rsidR="007F4152" w:rsidRDefault="00962345">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D9DC04A" w14:textId="77777777" w:rsidR="007F4152" w:rsidRDefault="00962345"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07E6B3B9" w14:textId="77777777" w:rsidR="007F4152" w:rsidRDefault="00962345"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388975B5" w14:textId="77777777" w:rsidR="007F4152" w:rsidRDefault="00962345">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C756EC2" w14:textId="77777777" w:rsidR="007F4152" w:rsidRDefault="00962345">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986AB7E" w14:textId="77777777" w:rsidR="007F4152" w:rsidRDefault="007F415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A018B" w14:paraId="6A50E794" w14:textId="77777777">
        <w:tc>
          <w:tcPr>
            <w:tcW w:w="1384" w:type="dxa"/>
            <w:vAlign w:val="center"/>
          </w:tcPr>
          <w:p w14:paraId="7E6DE087" w14:textId="77777777" w:rsidR="007F4152" w:rsidRDefault="00962345">
            <w:pPr>
              <w:keepNext/>
              <w:spacing w:before="60" w:after="60"/>
              <w:rPr>
                <w:rFonts w:cs="Arial"/>
                <w:b/>
                <w:sz w:val="20"/>
                <w:szCs w:val="20"/>
              </w:rPr>
            </w:pPr>
            <w:r>
              <w:rPr>
                <w:rFonts w:cs="Arial"/>
                <w:b/>
                <w:sz w:val="20"/>
                <w:szCs w:val="20"/>
              </w:rPr>
              <w:t>Attainment Rating</w:t>
            </w:r>
          </w:p>
        </w:tc>
        <w:tc>
          <w:tcPr>
            <w:tcW w:w="1701" w:type="dxa"/>
            <w:vAlign w:val="center"/>
          </w:tcPr>
          <w:p w14:paraId="584BA07D" w14:textId="77777777" w:rsidR="007F4152" w:rsidRDefault="00962345">
            <w:pPr>
              <w:keepNext/>
              <w:spacing w:before="60" w:after="60"/>
              <w:jc w:val="center"/>
              <w:rPr>
                <w:rFonts w:cs="Arial"/>
                <w:b/>
                <w:sz w:val="20"/>
                <w:szCs w:val="20"/>
              </w:rPr>
            </w:pPr>
            <w:r>
              <w:rPr>
                <w:rFonts w:cs="Arial"/>
                <w:b/>
                <w:sz w:val="20"/>
                <w:szCs w:val="20"/>
              </w:rPr>
              <w:t>Unattained Negligible Risk</w:t>
            </w:r>
          </w:p>
          <w:p w14:paraId="6858C894" w14:textId="77777777" w:rsidR="007F4152" w:rsidRDefault="00962345">
            <w:pPr>
              <w:keepNext/>
              <w:spacing w:before="60" w:after="60"/>
              <w:jc w:val="center"/>
              <w:rPr>
                <w:rFonts w:cs="Arial"/>
                <w:b/>
                <w:sz w:val="20"/>
                <w:szCs w:val="20"/>
              </w:rPr>
            </w:pPr>
            <w:r>
              <w:rPr>
                <w:rFonts w:cs="Arial"/>
                <w:b/>
                <w:sz w:val="20"/>
                <w:szCs w:val="20"/>
              </w:rPr>
              <w:t>(UA Negligible)</w:t>
            </w:r>
          </w:p>
        </w:tc>
        <w:tc>
          <w:tcPr>
            <w:tcW w:w="1843" w:type="dxa"/>
            <w:vAlign w:val="center"/>
          </w:tcPr>
          <w:p w14:paraId="3113C88F" w14:textId="77777777" w:rsidR="007F4152" w:rsidRDefault="00962345">
            <w:pPr>
              <w:keepNext/>
              <w:spacing w:before="60" w:after="60"/>
              <w:jc w:val="center"/>
              <w:rPr>
                <w:rFonts w:cs="Arial"/>
                <w:b/>
                <w:sz w:val="20"/>
                <w:szCs w:val="20"/>
              </w:rPr>
            </w:pPr>
            <w:r>
              <w:rPr>
                <w:rFonts w:cs="Arial"/>
                <w:b/>
                <w:sz w:val="20"/>
                <w:szCs w:val="20"/>
              </w:rPr>
              <w:t>Unattained Low Risk</w:t>
            </w:r>
          </w:p>
          <w:p w14:paraId="5F01D3EA" w14:textId="77777777" w:rsidR="007F4152" w:rsidRDefault="00962345">
            <w:pPr>
              <w:keepNext/>
              <w:spacing w:before="60" w:after="60"/>
              <w:jc w:val="center"/>
              <w:rPr>
                <w:rFonts w:cs="Arial"/>
                <w:b/>
                <w:sz w:val="20"/>
                <w:szCs w:val="20"/>
              </w:rPr>
            </w:pPr>
            <w:r>
              <w:rPr>
                <w:rFonts w:cs="Arial"/>
                <w:b/>
                <w:sz w:val="20"/>
                <w:szCs w:val="20"/>
              </w:rPr>
              <w:t>(UA Low)</w:t>
            </w:r>
          </w:p>
        </w:tc>
        <w:tc>
          <w:tcPr>
            <w:tcW w:w="1843" w:type="dxa"/>
            <w:vAlign w:val="center"/>
          </w:tcPr>
          <w:p w14:paraId="642B9A29" w14:textId="77777777" w:rsidR="007F4152" w:rsidRDefault="00962345">
            <w:pPr>
              <w:keepNext/>
              <w:spacing w:before="60" w:after="60"/>
              <w:jc w:val="center"/>
              <w:rPr>
                <w:rFonts w:cs="Arial"/>
                <w:b/>
                <w:sz w:val="20"/>
                <w:szCs w:val="20"/>
              </w:rPr>
            </w:pPr>
            <w:r>
              <w:rPr>
                <w:rFonts w:cs="Arial"/>
                <w:b/>
                <w:sz w:val="20"/>
                <w:szCs w:val="20"/>
              </w:rPr>
              <w:t>Unattained Moderate Risk</w:t>
            </w:r>
          </w:p>
          <w:p w14:paraId="77C61525" w14:textId="77777777" w:rsidR="007F4152" w:rsidRDefault="00962345">
            <w:pPr>
              <w:keepNext/>
              <w:spacing w:before="60" w:after="60"/>
              <w:jc w:val="center"/>
              <w:rPr>
                <w:rFonts w:cs="Arial"/>
                <w:b/>
                <w:sz w:val="20"/>
                <w:szCs w:val="20"/>
              </w:rPr>
            </w:pPr>
            <w:r>
              <w:rPr>
                <w:rFonts w:cs="Arial"/>
                <w:b/>
                <w:sz w:val="20"/>
                <w:szCs w:val="20"/>
              </w:rPr>
              <w:t>(UA Moderate)</w:t>
            </w:r>
          </w:p>
        </w:tc>
        <w:tc>
          <w:tcPr>
            <w:tcW w:w="1842" w:type="dxa"/>
            <w:vAlign w:val="center"/>
          </w:tcPr>
          <w:p w14:paraId="05262F1F" w14:textId="77777777" w:rsidR="007F4152" w:rsidRDefault="00962345">
            <w:pPr>
              <w:keepNext/>
              <w:spacing w:before="60" w:after="60"/>
              <w:jc w:val="center"/>
              <w:rPr>
                <w:rFonts w:cs="Arial"/>
                <w:b/>
                <w:sz w:val="20"/>
                <w:szCs w:val="20"/>
              </w:rPr>
            </w:pPr>
            <w:r>
              <w:rPr>
                <w:rFonts w:cs="Arial"/>
                <w:b/>
                <w:sz w:val="20"/>
                <w:szCs w:val="20"/>
              </w:rPr>
              <w:t>Unattained High Risk</w:t>
            </w:r>
          </w:p>
          <w:p w14:paraId="24EA6359" w14:textId="77777777" w:rsidR="007F4152" w:rsidRDefault="00962345">
            <w:pPr>
              <w:keepNext/>
              <w:spacing w:before="60" w:after="60"/>
              <w:jc w:val="center"/>
              <w:rPr>
                <w:rFonts w:cs="Arial"/>
                <w:b/>
                <w:sz w:val="20"/>
                <w:szCs w:val="20"/>
              </w:rPr>
            </w:pPr>
            <w:r>
              <w:rPr>
                <w:rFonts w:cs="Arial"/>
                <w:b/>
                <w:sz w:val="20"/>
                <w:szCs w:val="20"/>
              </w:rPr>
              <w:t>(UA High)</w:t>
            </w:r>
          </w:p>
        </w:tc>
        <w:tc>
          <w:tcPr>
            <w:tcW w:w="1843" w:type="dxa"/>
            <w:vAlign w:val="center"/>
          </w:tcPr>
          <w:p w14:paraId="4EF211D1" w14:textId="77777777" w:rsidR="007F4152" w:rsidRDefault="00962345">
            <w:pPr>
              <w:keepNext/>
              <w:spacing w:before="60" w:after="60"/>
              <w:jc w:val="center"/>
              <w:rPr>
                <w:rFonts w:cs="Arial"/>
                <w:b/>
                <w:sz w:val="20"/>
                <w:szCs w:val="20"/>
              </w:rPr>
            </w:pPr>
            <w:r>
              <w:rPr>
                <w:rFonts w:cs="Arial"/>
                <w:b/>
                <w:sz w:val="20"/>
                <w:szCs w:val="20"/>
              </w:rPr>
              <w:t>Unattained Critical Risk</w:t>
            </w:r>
          </w:p>
          <w:p w14:paraId="37A25984" w14:textId="77777777" w:rsidR="007F4152" w:rsidRDefault="00962345">
            <w:pPr>
              <w:keepNext/>
              <w:spacing w:before="60" w:after="60"/>
              <w:jc w:val="center"/>
              <w:rPr>
                <w:rFonts w:cs="Arial"/>
                <w:b/>
                <w:sz w:val="20"/>
                <w:szCs w:val="20"/>
              </w:rPr>
            </w:pPr>
            <w:r>
              <w:rPr>
                <w:rFonts w:cs="Arial"/>
                <w:b/>
                <w:sz w:val="20"/>
                <w:szCs w:val="20"/>
              </w:rPr>
              <w:t>(UA Critical)</w:t>
            </w:r>
          </w:p>
        </w:tc>
      </w:tr>
      <w:tr w:rsidR="006A018B" w14:paraId="71CEF1AA" w14:textId="77777777">
        <w:tc>
          <w:tcPr>
            <w:tcW w:w="1384" w:type="dxa"/>
            <w:vAlign w:val="center"/>
          </w:tcPr>
          <w:p w14:paraId="3CD115AC" w14:textId="77777777" w:rsidR="007F4152" w:rsidRDefault="00962345">
            <w:pPr>
              <w:keepNext/>
              <w:spacing w:before="60" w:after="60"/>
              <w:rPr>
                <w:rFonts w:cs="Arial"/>
                <w:b/>
                <w:sz w:val="20"/>
                <w:szCs w:val="20"/>
              </w:rPr>
            </w:pPr>
            <w:r>
              <w:rPr>
                <w:rFonts w:cs="Arial"/>
                <w:b/>
                <w:sz w:val="20"/>
                <w:szCs w:val="20"/>
              </w:rPr>
              <w:t>Subsection</w:t>
            </w:r>
          </w:p>
        </w:tc>
        <w:tc>
          <w:tcPr>
            <w:tcW w:w="1701" w:type="dxa"/>
            <w:vAlign w:val="center"/>
          </w:tcPr>
          <w:p w14:paraId="3C393975" w14:textId="77777777" w:rsidR="007F4152" w:rsidRDefault="00962345">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A5E0C66" w14:textId="77777777" w:rsidR="007F4152" w:rsidRDefault="00962345">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50EAF87" w14:textId="77777777" w:rsidR="007F4152" w:rsidRDefault="00962345">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F7074EF" w14:textId="77777777" w:rsidR="007F4152" w:rsidRDefault="00962345">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842B2B7" w14:textId="77777777" w:rsidR="007F4152" w:rsidRDefault="00962345">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6A018B" w14:paraId="1E2D5AD3" w14:textId="77777777">
        <w:tc>
          <w:tcPr>
            <w:tcW w:w="1384" w:type="dxa"/>
            <w:vAlign w:val="center"/>
          </w:tcPr>
          <w:p w14:paraId="2B1A0922" w14:textId="77777777" w:rsidR="007F4152" w:rsidRDefault="00962345">
            <w:pPr>
              <w:spacing w:before="60" w:after="60"/>
              <w:rPr>
                <w:rFonts w:cs="Arial"/>
                <w:b/>
                <w:sz w:val="20"/>
                <w:szCs w:val="20"/>
              </w:rPr>
            </w:pPr>
            <w:r>
              <w:rPr>
                <w:rFonts w:cs="Arial"/>
                <w:b/>
                <w:sz w:val="20"/>
                <w:szCs w:val="20"/>
              </w:rPr>
              <w:t>Criteria</w:t>
            </w:r>
          </w:p>
        </w:tc>
        <w:tc>
          <w:tcPr>
            <w:tcW w:w="1701" w:type="dxa"/>
            <w:vAlign w:val="center"/>
          </w:tcPr>
          <w:p w14:paraId="20DD394A" w14:textId="77777777" w:rsidR="007F4152" w:rsidRDefault="00962345">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1EBA0DA" w14:textId="77777777" w:rsidR="007F4152" w:rsidRDefault="00962345">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786A449" w14:textId="77777777" w:rsidR="007F4152" w:rsidRDefault="00962345">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3595D3B" w14:textId="77777777" w:rsidR="007F4152" w:rsidRDefault="00962345">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65AA309" w14:textId="77777777" w:rsidR="007F4152" w:rsidRDefault="00962345">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D02203A" w14:textId="77777777" w:rsidR="007F4152" w:rsidRDefault="00962345">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59B2729" w14:textId="77777777" w:rsidR="007F4152" w:rsidRDefault="00962345">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0C3A44C9" w14:textId="77777777" w:rsidR="007F4152" w:rsidRDefault="0096234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26D9449" w14:textId="77777777" w:rsidR="007F4152" w:rsidRDefault="0096234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2"/>
        <w:gridCol w:w="1357"/>
        <w:gridCol w:w="6319"/>
      </w:tblGrid>
      <w:tr w:rsidR="006A018B" w14:paraId="17D70148" w14:textId="77777777">
        <w:tc>
          <w:tcPr>
            <w:tcW w:w="0" w:type="auto"/>
          </w:tcPr>
          <w:p w14:paraId="30DE7004" w14:textId="77777777" w:rsidR="007F4152" w:rsidRPr="00BE00C7" w:rsidRDefault="0096234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07C0578" w14:textId="77777777" w:rsidR="007F4152" w:rsidRPr="00BE00C7" w:rsidRDefault="0096234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EAB965" w14:textId="77777777" w:rsidR="007F4152" w:rsidRPr="00BE00C7" w:rsidRDefault="00962345" w:rsidP="00BE00C7">
            <w:pPr>
              <w:pStyle w:val="OutcomeDescription"/>
              <w:spacing w:before="120" w:after="120"/>
              <w:rPr>
                <w:rFonts w:cs="Arial"/>
                <w:b/>
                <w:lang w:eastAsia="en-NZ"/>
              </w:rPr>
            </w:pPr>
            <w:r w:rsidRPr="00BE00C7">
              <w:rPr>
                <w:rFonts w:cs="Arial"/>
                <w:b/>
                <w:lang w:eastAsia="en-NZ"/>
              </w:rPr>
              <w:t>Audit Evidence</w:t>
            </w:r>
          </w:p>
        </w:tc>
      </w:tr>
      <w:tr w:rsidR="006A018B" w14:paraId="6B81AB88" w14:textId="77777777">
        <w:tc>
          <w:tcPr>
            <w:tcW w:w="0" w:type="auto"/>
          </w:tcPr>
          <w:p w14:paraId="2E58D35E" w14:textId="77777777" w:rsidR="007F4152" w:rsidRPr="00BE00C7" w:rsidRDefault="00962345" w:rsidP="00BE00C7">
            <w:pPr>
              <w:pStyle w:val="OutcomeDescription"/>
              <w:spacing w:before="120" w:after="120"/>
              <w:rPr>
                <w:rFonts w:cs="Arial"/>
                <w:lang w:eastAsia="en-NZ"/>
              </w:rPr>
            </w:pPr>
            <w:r w:rsidRPr="00BE00C7">
              <w:rPr>
                <w:rFonts w:cs="Arial"/>
                <w:lang w:eastAsia="en-NZ"/>
              </w:rPr>
              <w:t>Subsection 1.1: Pae ora healthy futures</w:t>
            </w:r>
          </w:p>
          <w:p w14:paraId="20B17712" w14:textId="77777777" w:rsidR="007F4152" w:rsidRPr="00BE00C7" w:rsidRDefault="0096234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331B0AD" w14:textId="77777777" w:rsidR="007F4152" w:rsidRPr="00BE00C7" w:rsidRDefault="007F4152" w:rsidP="00BE00C7">
            <w:pPr>
              <w:pStyle w:val="OutcomeDescription"/>
              <w:spacing w:before="120" w:after="120"/>
              <w:rPr>
                <w:rFonts w:cs="Arial"/>
                <w:lang w:eastAsia="en-NZ"/>
              </w:rPr>
            </w:pPr>
          </w:p>
        </w:tc>
        <w:tc>
          <w:tcPr>
            <w:tcW w:w="0" w:type="auto"/>
          </w:tcPr>
          <w:p w14:paraId="3453AD19"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0924602B"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Te Tiriti o Waitangi. The operations manager reported during interview that they can also access cultural support and guidance through the community based Kaupapa Māori health and social services.</w:t>
            </w:r>
          </w:p>
          <w:p w14:paraId="5389FB0E" w14:textId="77777777" w:rsidR="007F4152" w:rsidRPr="00BE00C7" w:rsidRDefault="00962345" w:rsidP="00BE00C7">
            <w:pPr>
              <w:pStyle w:val="OutcomeDescription"/>
              <w:spacing w:before="120" w:after="120"/>
              <w:rPr>
                <w:rFonts w:cs="Arial"/>
                <w:lang w:eastAsia="en-NZ"/>
              </w:rPr>
            </w:pPr>
            <w:r w:rsidRPr="00BE00C7">
              <w:rPr>
                <w:rFonts w:cs="Arial"/>
                <w:lang w:eastAsia="en-NZ"/>
              </w:rPr>
              <w:t>The business operations plan reviewed evidenced leadership commitment to ensure all aspects of service delivery is culturally safe. The recruitment policy includes provision of an equitable recruitment process. The operations manager confirmed in interview that the service supports a Māori workforce through an equitable recruitment process. At the time of the audit there were residents who identified as Māori. Staff received training on Te Tiriti o Waitangi, Māori health policy, tikanga practices and te reo</w:t>
            </w:r>
            <w:r w:rsidRPr="00BE00C7">
              <w:rPr>
                <w:rFonts w:cs="Arial"/>
                <w:lang w:eastAsia="en-NZ"/>
              </w:rPr>
              <w:t xml:space="preserve"> Māori. </w:t>
            </w:r>
          </w:p>
          <w:p w14:paraId="6F713315"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There were current staff members who identified as Māori at Kapiti Rest Home. Self-determination, cultural values, and beliefs of Māori residents and family/whānau are documented in the resident care plan. All staff have access to relevant tikanga guidelines. Te reo Māori is encouraged to be used in general conversations within the facility. Interviews with eleven staff including six caregivers, one diversional therapist, one diversional therapist assistant, one cook, a </w:t>
            </w:r>
            <w:r w:rsidRPr="00BE00C7">
              <w:rPr>
                <w:rFonts w:cs="Arial"/>
                <w:lang w:eastAsia="en-NZ"/>
              </w:rPr>
              <w:lastRenderedPageBreak/>
              <w:t>laundry assistant, and one cleaner confirmed that mana motuhake is respected and they are well-equipped to deliver equitable services.</w:t>
            </w:r>
          </w:p>
          <w:p w14:paraId="64C19527"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knows and understands consumer rights and has a good understanding of Te Tiriti o Waitangi, recognising barriers for Māori, and supporting Māori. The owners have completed cultural training.</w:t>
            </w:r>
          </w:p>
          <w:p w14:paraId="7183E1FD" w14:textId="77777777" w:rsidR="007F4152" w:rsidRPr="00BE00C7" w:rsidRDefault="007F4152" w:rsidP="00BE00C7">
            <w:pPr>
              <w:pStyle w:val="OutcomeDescription"/>
              <w:spacing w:before="120" w:after="120"/>
              <w:rPr>
                <w:rFonts w:cs="Arial"/>
                <w:lang w:eastAsia="en-NZ"/>
              </w:rPr>
            </w:pPr>
          </w:p>
        </w:tc>
      </w:tr>
      <w:tr w:rsidR="006A018B" w14:paraId="3D93B5F0" w14:textId="77777777">
        <w:tc>
          <w:tcPr>
            <w:tcW w:w="0" w:type="auto"/>
          </w:tcPr>
          <w:p w14:paraId="689E6DB9"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0E45303"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25156C7" w14:textId="77777777" w:rsidR="007F4152" w:rsidRPr="00BE00C7" w:rsidRDefault="007F4152" w:rsidP="00BE00C7">
            <w:pPr>
              <w:pStyle w:val="OutcomeDescription"/>
              <w:spacing w:before="120" w:after="120"/>
              <w:rPr>
                <w:rFonts w:cs="Arial"/>
                <w:lang w:eastAsia="en-NZ"/>
              </w:rPr>
            </w:pPr>
          </w:p>
        </w:tc>
        <w:tc>
          <w:tcPr>
            <w:tcW w:w="0" w:type="auto"/>
          </w:tcPr>
          <w:p w14:paraId="357B1571"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4DF26159"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Ethnicity information and Pacific people’s cultural beliefs and practices that may affect the way in which care is delivered is documented on admission to the service. At the time of the audit there were residents who identified as Pasifika.</w:t>
            </w:r>
          </w:p>
          <w:p w14:paraId="668D703E"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were no current staff members who identified as Pasifika at Kapiti Rest Home. Interviews with the operations manager, nurse manager and staff confirmed that they understood the equity issues faced by Pacific peoples. The service partners with Whānau Ora Services to enable better planning, support, interventions, research, and evaluation of the health and wellbeing of Pacific peoples to improve outcomes. There are equitable recruitment and education processes to recruit and upskill Pacific staff.</w:t>
            </w:r>
          </w:p>
          <w:p w14:paraId="5B17DD5A" w14:textId="77777777" w:rsidR="007F4152" w:rsidRPr="00BE00C7" w:rsidRDefault="007F4152" w:rsidP="00BE00C7">
            <w:pPr>
              <w:pStyle w:val="OutcomeDescription"/>
              <w:spacing w:before="120" w:after="120"/>
              <w:rPr>
                <w:rFonts w:cs="Arial"/>
                <w:lang w:eastAsia="en-NZ"/>
              </w:rPr>
            </w:pPr>
          </w:p>
        </w:tc>
      </w:tr>
      <w:tr w:rsidR="006A018B" w14:paraId="4A4A4497" w14:textId="77777777">
        <w:tc>
          <w:tcPr>
            <w:tcW w:w="0" w:type="auto"/>
          </w:tcPr>
          <w:p w14:paraId="66B795C5" w14:textId="77777777" w:rsidR="007F4152" w:rsidRPr="00BE00C7" w:rsidRDefault="00962345" w:rsidP="00BE00C7">
            <w:pPr>
              <w:pStyle w:val="OutcomeDescription"/>
              <w:spacing w:before="120" w:after="120"/>
              <w:rPr>
                <w:rFonts w:cs="Arial"/>
                <w:lang w:eastAsia="en-NZ"/>
              </w:rPr>
            </w:pPr>
            <w:r w:rsidRPr="00BE00C7">
              <w:rPr>
                <w:rFonts w:cs="Arial"/>
                <w:lang w:eastAsia="en-NZ"/>
              </w:rPr>
              <w:t>Subsection 1.3: My rights during service delivery</w:t>
            </w:r>
          </w:p>
          <w:p w14:paraId="2BF9A1C0"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2BF0DE8" w14:textId="77777777" w:rsidR="007F4152" w:rsidRPr="00BE00C7" w:rsidRDefault="007F4152" w:rsidP="00BE00C7">
            <w:pPr>
              <w:pStyle w:val="OutcomeDescription"/>
              <w:spacing w:before="120" w:after="120"/>
              <w:rPr>
                <w:rFonts w:cs="Arial"/>
                <w:lang w:eastAsia="en-NZ"/>
              </w:rPr>
            </w:pPr>
          </w:p>
        </w:tc>
        <w:tc>
          <w:tcPr>
            <w:tcW w:w="0" w:type="auto"/>
          </w:tcPr>
          <w:p w14:paraId="168537E1"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0FBD67DE" w14:textId="77777777" w:rsidR="007F4152" w:rsidRPr="00BE00C7" w:rsidRDefault="00962345"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Interviews with six residents and three family/whānau confirmed that staff are respectful and considerate of residents’ rights in line with the Code. The operations manager confirmed the involvement of indepe</w:t>
            </w:r>
            <w:r w:rsidRPr="00BE00C7">
              <w:rPr>
                <w:rFonts w:cs="Arial"/>
                <w:lang w:eastAsia="en-NZ"/>
              </w:rPr>
              <w:t xml:space="preserve">ndent advocacy when required. </w:t>
            </w:r>
          </w:p>
          <w:p w14:paraId="70465ACE"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service actively supports and encourages family/whānau engagement and welcome visits. Residents and family/whānau </w:t>
            </w:r>
            <w:r w:rsidRPr="00BE00C7">
              <w:rPr>
                <w:rFonts w:cs="Arial"/>
                <w:lang w:eastAsia="en-NZ"/>
              </w:rPr>
              <w:lastRenderedPageBreak/>
              <w:t>interviewed reported being made aware of the Code and the Nationwide Health and Disability Advocacy Service and were provided with opportunities to discuss and clarify their rights. The operations manager and nurse manager affirmed their commitment to respecting and upholding Māori autonomy and mana motuhake which was confirmed by staff interviewed.</w:t>
            </w:r>
          </w:p>
          <w:p w14:paraId="561682A7"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knows and understands the Code and their responsibilities as a provider of health and disability services, evidenced through interview.</w:t>
            </w:r>
          </w:p>
          <w:p w14:paraId="389F1736" w14:textId="77777777" w:rsidR="007F4152" w:rsidRPr="00BE00C7" w:rsidRDefault="007F4152" w:rsidP="00BE00C7">
            <w:pPr>
              <w:pStyle w:val="OutcomeDescription"/>
              <w:spacing w:before="120" w:after="120"/>
              <w:rPr>
                <w:rFonts w:cs="Arial"/>
                <w:lang w:eastAsia="en-NZ"/>
              </w:rPr>
            </w:pPr>
          </w:p>
        </w:tc>
      </w:tr>
      <w:tr w:rsidR="006A018B" w14:paraId="17ACF2A1" w14:textId="77777777">
        <w:tc>
          <w:tcPr>
            <w:tcW w:w="0" w:type="auto"/>
          </w:tcPr>
          <w:p w14:paraId="1E3623C2"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E068738"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B7E3C97" w14:textId="77777777" w:rsidR="007F4152" w:rsidRPr="00BE00C7" w:rsidRDefault="007F4152" w:rsidP="00BE00C7">
            <w:pPr>
              <w:pStyle w:val="OutcomeDescription"/>
              <w:spacing w:before="120" w:after="120"/>
              <w:rPr>
                <w:rFonts w:cs="Arial"/>
                <w:lang w:eastAsia="en-NZ"/>
              </w:rPr>
            </w:pPr>
          </w:p>
        </w:tc>
        <w:tc>
          <w:tcPr>
            <w:tcW w:w="0" w:type="auto"/>
          </w:tcPr>
          <w:p w14:paraId="34E77779"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2EDF384C" w14:textId="77777777" w:rsidR="007F4152" w:rsidRPr="00BE00C7" w:rsidRDefault="00962345"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Kapiti Rest Home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single bedroom. Care plans included respect for advance directives and personal wishes, as well as efforts to pro</w:t>
            </w:r>
            <w:r w:rsidRPr="00BE00C7">
              <w:rPr>
                <w:rFonts w:cs="Arial"/>
                <w:lang w:eastAsia="en-NZ"/>
              </w:rPr>
              <w:t xml:space="preserve">mote independence. Staff demonstrated their understanding of the principles of Te Tiriti o Waitangi and how to apply these in their daily work. </w:t>
            </w:r>
          </w:p>
          <w:p w14:paraId="447F7F32"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w:t>
            </w:r>
            <w:r w:rsidRPr="00BE00C7">
              <w:rPr>
                <w:rFonts w:cs="Arial"/>
                <w:lang w:eastAsia="en-NZ"/>
              </w:rPr>
              <w:t xml:space="preserve">barriers. The service works alongside tāngata whaikaha and supports them to participate in individual activities of their choice, including supporting them with te ao Māori. </w:t>
            </w:r>
          </w:p>
          <w:p w14:paraId="6A3F74DB"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A sexuality and intimacy policy is in place with training part of the education schedule. Staff were observed to use person-centred and respectful language with residents. Spiritual needs are identified, church services are held, and spiritual support is available. The </w:t>
            </w:r>
            <w:r w:rsidRPr="00BE00C7">
              <w:rPr>
                <w:rFonts w:cs="Arial"/>
                <w:lang w:eastAsia="en-NZ"/>
              </w:rPr>
              <w:lastRenderedPageBreak/>
              <w:t>nurse manager and caregivers interviewed explained how the service meets the residents cultural and spiritual needs. Te reo Māori signage was visible throughout the facility and staff have access to the Māori health plan, which they reference and implement regularly in their daily activities.</w:t>
            </w:r>
          </w:p>
          <w:p w14:paraId="1F72F1A4" w14:textId="77777777" w:rsidR="007F4152" w:rsidRPr="00BE00C7" w:rsidRDefault="007F4152" w:rsidP="00BE00C7">
            <w:pPr>
              <w:pStyle w:val="OutcomeDescription"/>
              <w:spacing w:before="120" w:after="120"/>
              <w:rPr>
                <w:rFonts w:cs="Arial"/>
                <w:lang w:eastAsia="en-NZ"/>
              </w:rPr>
            </w:pPr>
          </w:p>
        </w:tc>
      </w:tr>
      <w:tr w:rsidR="006A018B" w14:paraId="63942EBE" w14:textId="77777777">
        <w:tc>
          <w:tcPr>
            <w:tcW w:w="0" w:type="auto"/>
          </w:tcPr>
          <w:p w14:paraId="60E4B9FE"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1C02542"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362229B" w14:textId="77777777" w:rsidR="007F4152" w:rsidRPr="00BE00C7" w:rsidRDefault="007F4152" w:rsidP="00BE00C7">
            <w:pPr>
              <w:pStyle w:val="OutcomeDescription"/>
              <w:spacing w:before="120" w:after="120"/>
              <w:rPr>
                <w:rFonts w:cs="Arial"/>
                <w:lang w:eastAsia="en-NZ"/>
              </w:rPr>
            </w:pPr>
          </w:p>
        </w:tc>
        <w:tc>
          <w:tcPr>
            <w:tcW w:w="0" w:type="auto"/>
          </w:tcPr>
          <w:p w14:paraId="66D64EAD"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46952FCB" w14:textId="77777777" w:rsidR="007F4152" w:rsidRPr="00BE00C7" w:rsidRDefault="00962345"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and family/whānau interviews or in the reviewed documentation. Staff sign a code of conduct upon commencing employment which includes professional boundaries. Staff demonstrated an understanding of what Te Tiriti o Waitangi means to their practice. The service fol</w:t>
            </w:r>
            <w:r w:rsidRPr="00BE00C7">
              <w:rPr>
                <w:rFonts w:cs="Arial"/>
                <w:lang w:eastAsia="en-NZ"/>
              </w:rPr>
              <w:t xml:space="preserve">lows a process of managing residents’ finances through invoicing. Internal audits of the code of rights and cultural values were conducted to ensure compliance. </w:t>
            </w:r>
          </w:p>
          <w:p w14:paraId="64575CA1" w14:textId="77777777" w:rsidR="007F4152" w:rsidRPr="00BE00C7" w:rsidRDefault="00962345" w:rsidP="00BE00C7">
            <w:pPr>
              <w:pStyle w:val="OutcomeDescription"/>
              <w:spacing w:before="120" w:after="120"/>
              <w:rPr>
                <w:rFonts w:cs="Arial"/>
                <w:lang w:eastAsia="en-NZ"/>
              </w:rPr>
            </w:pPr>
            <w:r w:rsidRPr="00BE00C7">
              <w:rPr>
                <w:rFonts w:cs="Arial"/>
                <w:lang w:eastAsia="en-NZ"/>
              </w:rPr>
              <w:t>The results confirmed that residents' needs are being met, with audit reports showing full compliance in these areas.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w:t>
            </w:r>
            <w:r w:rsidRPr="00BE00C7">
              <w:rPr>
                <w:rFonts w:cs="Arial"/>
                <w:lang w:eastAsia="en-NZ"/>
              </w:rPr>
              <w:t xml:space="preserve"> addressed. A strengths-based and holistic model of care is implemented ensuring wellbeing outcomes for Māori is achieved when in.</w:t>
            </w:r>
          </w:p>
          <w:p w14:paraId="06897D2F" w14:textId="77777777" w:rsidR="007F4152" w:rsidRPr="00BE00C7" w:rsidRDefault="007F4152" w:rsidP="00BE00C7">
            <w:pPr>
              <w:pStyle w:val="OutcomeDescription"/>
              <w:spacing w:before="120" w:after="120"/>
              <w:rPr>
                <w:rFonts w:cs="Arial"/>
                <w:lang w:eastAsia="en-NZ"/>
              </w:rPr>
            </w:pPr>
          </w:p>
        </w:tc>
      </w:tr>
      <w:tr w:rsidR="006A018B" w14:paraId="770482C8" w14:textId="77777777">
        <w:tc>
          <w:tcPr>
            <w:tcW w:w="0" w:type="auto"/>
          </w:tcPr>
          <w:p w14:paraId="46D2117B" w14:textId="77777777" w:rsidR="007F4152" w:rsidRPr="00BE00C7" w:rsidRDefault="00962345" w:rsidP="00BE00C7">
            <w:pPr>
              <w:pStyle w:val="OutcomeDescription"/>
              <w:spacing w:before="120" w:after="120"/>
              <w:rPr>
                <w:rFonts w:cs="Arial"/>
                <w:lang w:eastAsia="en-NZ"/>
              </w:rPr>
            </w:pPr>
            <w:r w:rsidRPr="00BE00C7">
              <w:rPr>
                <w:rFonts w:cs="Arial"/>
                <w:lang w:eastAsia="en-NZ"/>
              </w:rPr>
              <w:t>Subsection 1.6: Effective communication occurs</w:t>
            </w:r>
          </w:p>
          <w:p w14:paraId="03F56917"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78CD3CD1" w14:textId="77777777" w:rsidR="007F4152" w:rsidRPr="00BE00C7" w:rsidRDefault="007F4152" w:rsidP="00BE00C7">
            <w:pPr>
              <w:pStyle w:val="OutcomeDescription"/>
              <w:spacing w:before="120" w:after="120"/>
              <w:rPr>
                <w:rFonts w:cs="Arial"/>
                <w:lang w:eastAsia="en-NZ"/>
              </w:rPr>
            </w:pPr>
          </w:p>
        </w:tc>
        <w:tc>
          <w:tcPr>
            <w:tcW w:w="0" w:type="auto"/>
          </w:tcPr>
          <w:p w14:paraId="74A3173B"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BF35A2"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residents and family/whānau on admission. Residents and family/whānau are informed prior to entry of the scope of services and any items that are not covered by the agreement. Residents and family/whānau interviewed provided positive feedback, noting that communication is open and effective. A review of adverse event forms confirmed that family/whānau were </w:t>
            </w:r>
            <w:r w:rsidRPr="00BE00C7">
              <w:rPr>
                <w:rFonts w:cs="Arial"/>
                <w:lang w:eastAsia="en-NZ"/>
              </w:rPr>
              <w:lastRenderedPageBreak/>
              <w:t xml:space="preserve">notified of any events or incidents. The contact details for family/whānau and the enduring power of attorney (EPOA) are kept current, with a secondary contact noted when the EPOA was unavailable. </w:t>
            </w:r>
          </w:p>
          <w:p w14:paraId="557963CA" w14:textId="77777777" w:rsidR="007F4152" w:rsidRPr="00BE00C7" w:rsidRDefault="00962345" w:rsidP="00BE00C7">
            <w:pPr>
              <w:pStyle w:val="OutcomeDescription"/>
              <w:spacing w:before="120" w:after="120"/>
              <w:rPr>
                <w:rFonts w:cs="Arial"/>
                <w:lang w:eastAsia="en-NZ"/>
              </w:rPr>
            </w:pPr>
            <w:r w:rsidRPr="00BE00C7">
              <w:rPr>
                <w:rFonts w:cs="Arial"/>
                <w:lang w:eastAsia="en-NZ"/>
              </w:rPr>
              <w:t>A general practitioner (GP) interviewed confirmed timely communication and appropriate follow ups. The nurse manager described an implemented process around providing family/whānau with time for discussion around care, time to consider decisions and opportunity for further discussion, if required. The delivery of care includes a multidisciplinary team and family/whānau are communicated to with regard to services involved. At the time of the audit there were no residents who could not speak and understand En</w:t>
            </w:r>
            <w:r w:rsidRPr="00BE00C7">
              <w:rPr>
                <w:rFonts w:cs="Arial"/>
                <w:lang w:eastAsia="en-NZ"/>
              </w:rPr>
              <w:t>glish. Kapiti Rest Home has access to interpreter services when/if required.</w:t>
            </w:r>
          </w:p>
          <w:p w14:paraId="2CF6115A" w14:textId="77777777" w:rsidR="007F4152" w:rsidRPr="00BE00C7" w:rsidRDefault="007F4152" w:rsidP="00BE00C7">
            <w:pPr>
              <w:pStyle w:val="OutcomeDescription"/>
              <w:spacing w:before="120" w:after="120"/>
              <w:rPr>
                <w:rFonts w:cs="Arial"/>
                <w:lang w:eastAsia="en-NZ"/>
              </w:rPr>
            </w:pPr>
          </w:p>
        </w:tc>
      </w:tr>
      <w:tr w:rsidR="006A018B" w14:paraId="10913E63" w14:textId="77777777">
        <w:tc>
          <w:tcPr>
            <w:tcW w:w="0" w:type="auto"/>
          </w:tcPr>
          <w:p w14:paraId="031A31BD"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EF2D589"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4F6B340" w14:textId="77777777" w:rsidR="007F4152" w:rsidRPr="00BE00C7" w:rsidRDefault="007F4152" w:rsidP="00BE00C7">
            <w:pPr>
              <w:pStyle w:val="OutcomeDescription"/>
              <w:spacing w:before="120" w:after="120"/>
              <w:rPr>
                <w:rFonts w:cs="Arial"/>
                <w:lang w:eastAsia="en-NZ"/>
              </w:rPr>
            </w:pPr>
          </w:p>
        </w:tc>
        <w:tc>
          <w:tcPr>
            <w:tcW w:w="0" w:type="auto"/>
          </w:tcPr>
          <w:p w14:paraId="67477DDB"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3CB43212"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are policies documented around informed consent. Informed consent processes are discussed with residents and family/whānau on admission.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vaccines,</w:t>
            </w:r>
            <w:r w:rsidRPr="00BE00C7">
              <w:rPr>
                <w:rFonts w:cs="Arial"/>
                <w:lang w:eastAsia="en-NZ"/>
              </w:rPr>
              <w:t xml:space="preserve"> and other clinical consents. Discussions with all staff interviewed confirmed that they are familiar with the requirements to obtain informed consent for entering rooms and personal care. </w:t>
            </w:r>
          </w:p>
          <w:p w14:paraId="67F1AB83" w14:textId="77777777" w:rsidR="007F4152" w:rsidRPr="00BE00C7" w:rsidRDefault="00962345"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3D4DABAA"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involves them in decisions that affect their fami</w:t>
            </w:r>
            <w:r w:rsidRPr="00BE00C7">
              <w:rPr>
                <w:rFonts w:cs="Arial"/>
                <w:lang w:eastAsia="en-NZ"/>
              </w:rPr>
              <w:t xml:space="preserve">ly/whānau. Training has been provided to staff around the Code, including informed consent. </w:t>
            </w:r>
          </w:p>
          <w:p w14:paraId="67BF61E3" w14:textId="77777777" w:rsidR="007F4152" w:rsidRPr="00BE00C7" w:rsidRDefault="00962345"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nurse manager has a good understanding of the organisational processes to ensure Māori residents involve the family/whānau for collective decision making. Support services for Māori are available.</w:t>
            </w:r>
          </w:p>
          <w:p w14:paraId="341B2618" w14:textId="77777777" w:rsidR="007F4152" w:rsidRPr="00BE00C7" w:rsidRDefault="007F4152" w:rsidP="00BE00C7">
            <w:pPr>
              <w:pStyle w:val="OutcomeDescription"/>
              <w:spacing w:before="120" w:after="120"/>
              <w:rPr>
                <w:rFonts w:cs="Arial"/>
                <w:lang w:eastAsia="en-NZ"/>
              </w:rPr>
            </w:pPr>
          </w:p>
        </w:tc>
      </w:tr>
      <w:tr w:rsidR="006A018B" w14:paraId="7BDE98B6" w14:textId="77777777">
        <w:tc>
          <w:tcPr>
            <w:tcW w:w="0" w:type="auto"/>
          </w:tcPr>
          <w:p w14:paraId="2F13235F"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C40D153"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DAB2084" w14:textId="77777777" w:rsidR="007F4152" w:rsidRPr="00BE00C7" w:rsidRDefault="007F4152" w:rsidP="00BE00C7">
            <w:pPr>
              <w:pStyle w:val="OutcomeDescription"/>
              <w:spacing w:before="120" w:after="120"/>
              <w:rPr>
                <w:rFonts w:cs="Arial"/>
                <w:lang w:eastAsia="en-NZ"/>
              </w:rPr>
            </w:pPr>
          </w:p>
        </w:tc>
        <w:tc>
          <w:tcPr>
            <w:tcW w:w="0" w:type="auto"/>
          </w:tcPr>
          <w:p w14:paraId="190B26BF"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5BDA291A" w14:textId="77777777" w:rsidR="007F4152" w:rsidRPr="00BE00C7" w:rsidRDefault="00962345"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operations manager maintains a record of all complaints, both verbal and written, by using a complaint register. There were no complaints documented since the previous audit in May 2024. Policy documentation including follow-up letters and resolution demonstrated that complaints are being managed in accordance with guidelines set by the Health and Disability Commissioner (HDC). There were no complaints made thro</w:t>
            </w:r>
            <w:r w:rsidRPr="00BE00C7">
              <w:rPr>
                <w:rFonts w:cs="Arial"/>
                <w:lang w:eastAsia="en-NZ"/>
              </w:rPr>
              <w:t>ugh external agencies.</w:t>
            </w:r>
          </w:p>
          <w:p w14:paraId="5B67C1BB"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Interviews with the residents and family/whānau confirmed they were provided with information on the complaints process. Service feedback forms are easily accessible at the entrance to the facility. The operations manager described their understanding that Māori prefer to have in person communications. </w:t>
            </w:r>
          </w:p>
          <w:p w14:paraId="3680035E"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There is a complaints/concerns form available for residents and family/whānau to make a complaint and express a concern. Residents are updated at the bi-monthly resident meeting. Residents confirmed this when interviewed, meeting minutes reflected </w:t>
            </w:r>
            <w:r w:rsidRPr="00BE00C7">
              <w:rPr>
                <w:rFonts w:cs="Arial"/>
                <w:lang w:eastAsia="en-NZ"/>
              </w:rPr>
              <w:lastRenderedPageBreak/>
              <w:t>discussions with residents around what is going well and what could be improved. Residents and family/whānau making a complaint can involve an independent support person in the process if they choose.</w:t>
            </w:r>
          </w:p>
          <w:p w14:paraId="680DFE38" w14:textId="77777777" w:rsidR="007F4152" w:rsidRPr="00BE00C7" w:rsidRDefault="007F4152" w:rsidP="00BE00C7">
            <w:pPr>
              <w:pStyle w:val="OutcomeDescription"/>
              <w:spacing w:before="120" w:after="120"/>
              <w:rPr>
                <w:rFonts w:cs="Arial"/>
                <w:lang w:eastAsia="en-NZ"/>
              </w:rPr>
            </w:pPr>
          </w:p>
        </w:tc>
      </w:tr>
      <w:tr w:rsidR="006A018B" w14:paraId="32940AB9" w14:textId="77777777">
        <w:tc>
          <w:tcPr>
            <w:tcW w:w="0" w:type="auto"/>
          </w:tcPr>
          <w:p w14:paraId="25956D50"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2.1: Governance</w:t>
            </w:r>
          </w:p>
          <w:p w14:paraId="708F5ED1"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7356013" w14:textId="77777777" w:rsidR="007F4152" w:rsidRPr="00BE00C7" w:rsidRDefault="007F4152" w:rsidP="00BE00C7">
            <w:pPr>
              <w:pStyle w:val="OutcomeDescription"/>
              <w:spacing w:before="120" w:after="120"/>
              <w:rPr>
                <w:rFonts w:cs="Arial"/>
                <w:lang w:eastAsia="en-NZ"/>
              </w:rPr>
            </w:pPr>
          </w:p>
        </w:tc>
        <w:tc>
          <w:tcPr>
            <w:tcW w:w="0" w:type="auto"/>
          </w:tcPr>
          <w:p w14:paraId="65B3A552"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37DA34A0"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Kapiti Rest Home is located in Paraparaumu and is certified to provide rest home level care for up to 36 residents. On the day of the audit there were 35 residents with one resident on Accident Compensation Corporation (ACC) funding and one on respite care. All other residents were under the age related residential agreement (ARRC). </w:t>
            </w:r>
          </w:p>
          <w:p w14:paraId="49219EF0"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This provisional audit has been completed as the current owners wish to sell this certified rest home to a potential purchaser. If the business is sold, the prospective purchaser wishes to change the current legal entity name from Kapiti Vista Limited to Kapiti Care Limited which will continue to trade as Kapiti Rest Home. The prospective purchaser wishes to complete the transaction (change of ownership) by 21 January 2026 depending on the outcome of this audit. </w:t>
            </w:r>
          </w:p>
          <w:p w14:paraId="29DB3B99"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have been two owners (nurse managers) who have jointly owned two rest homes (Kena Kena Rest Home and Kapiti Rest Home). Both facilities are currently for sale, and the prospective purchasers wish to purchase both services. One of the nurse manager’s (current owner) retired  in July 2025 and the second owner has been working at both facilities with support from the operations manager (non-clinical) who has been at Kapiti Rest Home for eight years. The operations manager currently reports to the nurse m</w:t>
            </w:r>
            <w:r w:rsidRPr="00BE00C7">
              <w:rPr>
                <w:rFonts w:cs="Arial"/>
                <w:lang w:eastAsia="en-NZ"/>
              </w:rPr>
              <w:t>anager. If the sale of the facility is successful, the nurse manager (current owner) and operations manager will continue to have clinical oversight of Kapiti Rest Home with both reporting to the prospective purchaser. The operations manager will become the facility /general manager and have overall responsibility for day-to-day operations.</w:t>
            </w:r>
          </w:p>
          <w:p w14:paraId="5A8A3153"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Kapiti Rest Home has a 2025 business operation plan that includes a mission statement, philosophy, and objectives of the service. The business operation plan is regularly reviewed against set goals as </w:t>
            </w:r>
            <w:r w:rsidRPr="00BE00C7">
              <w:rPr>
                <w:rFonts w:cs="Arial"/>
                <w:lang w:eastAsia="en-NZ"/>
              </w:rPr>
              <w:lastRenderedPageBreak/>
              <w:t xml:space="preserve">part of the combined quality assurance/staff meeting. The nurse manager has co-owned the facility with another nurse manager/owner (who also manages the sister facility Kena-Kena Rest Home until July 2025). </w:t>
            </w:r>
          </w:p>
          <w:p w14:paraId="029327B4" w14:textId="77777777" w:rsidR="007F4152" w:rsidRPr="00BE00C7" w:rsidRDefault="00962345" w:rsidP="00BE00C7">
            <w:pPr>
              <w:pStyle w:val="OutcomeDescription"/>
              <w:spacing w:before="120" w:after="120"/>
              <w:rPr>
                <w:rFonts w:cs="Arial"/>
                <w:lang w:eastAsia="en-NZ"/>
              </w:rPr>
            </w:pPr>
            <w:r w:rsidRPr="00BE00C7">
              <w:rPr>
                <w:rFonts w:cs="Arial"/>
                <w:lang w:eastAsia="en-NZ"/>
              </w:rPr>
              <w:t>The nurse manager and operations manager are knowledgeable around contractual and legislative requirements and have completed cultural training. The nurse manager is responsible for clinical oversight and clinical governance of the facility. There are bi-monthly quality assurance meetings related to day-to-day operational activities and reporting on the quality and risk management programme, including meetings; training; health and safety; infection prevention and control; staffing; internal audits; complai</w:t>
            </w:r>
            <w:r w:rsidRPr="00BE00C7">
              <w:rPr>
                <w:rFonts w:cs="Arial"/>
                <w:lang w:eastAsia="en-NZ"/>
              </w:rPr>
              <w:t>nts (if any); cultural safety; and survey results. Auditors observed the operations manager and nurse manager actively interacting with residents and family/whānau, demonstrating their understanding of the daily operations of the service. The operations manager supports the implementation of the quality system and provide regular monthly reports to the nurse manager(s)/owners.</w:t>
            </w:r>
          </w:p>
          <w:p w14:paraId="6266E31B" w14:textId="77777777" w:rsidR="007F4152" w:rsidRPr="00BE00C7" w:rsidRDefault="00962345" w:rsidP="00BE00C7">
            <w:pPr>
              <w:pStyle w:val="OutcomeDescription"/>
              <w:spacing w:before="120" w:after="120"/>
              <w:rPr>
                <w:rFonts w:cs="Arial"/>
                <w:lang w:eastAsia="en-NZ"/>
              </w:rPr>
            </w:pPr>
            <w:r w:rsidRPr="00BE00C7">
              <w:rPr>
                <w:rFonts w:cs="Arial"/>
                <w:lang w:eastAsia="en-NZ"/>
              </w:rPr>
              <w:t>The management team at Kapiti Rest Home have an understanding in Te Tiriti o Waitangi and health equity and supports meaningful inclusion of Māori and ensures the organisation's values and goals reflect the needs of Māori. Interviews with the nurse manager and operations manager confirmed the management team analyse internal processes, business planning, and service development to improve outcomes and achieve equity for Māori and tāngata whaikaha people with disabilities; and to identify and address barrier</w:t>
            </w:r>
            <w:r w:rsidRPr="00BE00C7">
              <w:rPr>
                <w:rFonts w:cs="Arial"/>
                <w:lang w:eastAsia="en-NZ"/>
              </w:rPr>
              <w:t>s to provide equitable service delivery. Māori consultation ensures policies and procedure represents Te Tiriti partnership. Residents are encouraged to participate in the planning and evaluation of the service through general feedback, annual surveys, and bimonthly resident meetings.</w:t>
            </w:r>
          </w:p>
          <w:p w14:paraId="20235DED"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nurse manager and operations manager undertake professional development activities related to managing an aged care facility. </w:t>
            </w:r>
          </w:p>
          <w:p w14:paraId="07D712C9"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prospective purchaser (two director/owners) have non-clinical backgrounds; however, they currently manage medium size aged care facilities i.e. two in Auckland and three in Wellington. They are also in the process of a provisional audit prior to the purchase of the </w:t>
            </w:r>
            <w:r w:rsidRPr="00BE00C7">
              <w:rPr>
                <w:rFonts w:cs="Arial"/>
                <w:lang w:eastAsia="en-NZ"/>
              </w:rPr>
              <w:lastRenderedPageBreak/>
              <w:t>sister facility, Kena Kena Rest Home. A transition plan is documented. An interview with the prospective purchaser confirmed their understanding of aged care. They confirmed a good understanding of contractual requirements related to the different service levels. The prospective purchaser will assume the role as operations officer and will base themselves at Kapiti Rest Home where they will provide operational oversight of all seven facilities.</w:t>
            </w:r>
          </w:p>
          <w:p w14:paraId="60F859A5" w14:textId="77777777" w:rsidR="007F4152" w:rsidRPr="00BE00C7" w:rsidRDefault="007F4152" w:rsidP="00BE00C7">
            <w:pPr>
              <w:pStyle w:val="OutcomeDescription"/>
              <w:spacing w:before="120" w:after="120"/>
              <w:rPr>
                <w:rFonts w:cs="Arial"/>
                <w:lang w:eastAsia="en-NZ"/>
              </w:rPr>
            </w:pPr>
          </w:p>
        </w:tc>
      </w:tr>
      <w:tr w:rsidR="006A018B" w14:paraId="7C623D2D" w14:textId="77777777">
        <w:tc>
          <w:tcPr>
            <w:tcW w:w="0" w:type="auto"/>
          </w:tcPr>
          <w:p w14:paraId="746C37BE"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6A35A5F"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3CEF382" w14:textId="77777777" w:rsidR="007F4152" w:rsidRPr="00BE00C7" w:rsidRDefault="007F4152" w:rsidP="00BE00C7">
            <w:pPr>
              <w:pStyle w:val="OutcomeDescription"/>
              <w:spacing w:before="120" w:after="120"/>
              <w:rPr>
                <w:rFonts w:cs="Arial"/>
                <w:lang w:eastAsia="en-NZ"/>
              </w:rPr>
            </w:pPr>
          </w:p>
        </w:tc>
        <w:tc>
          <w:tcPr>
            <w:tcW w:w="0" w:type="auto"/>
          </w:tcPr>
          <w:p w14:paraId="6560ABF3"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48B16E81" w14:textId="77777777" w:rsidR="007F4152" w:rsidRPr="00BE00C7" w:rsidRDefault="00962345" w:rsidP="00BE00C7">
            <w:pPr>
              <w:pStyle w:val="OutcomeDescription"/>
              <w:spacing w:before="120" w:after="120"/>
              <w:rPr>
                <w:rFonts w:cs="Arial"/>
                <w:lang w:eastAsia="en-NZ"/>
              </w:rPr>
            </w:pPr>
            <w:r w:rsidRPr="00BE00C7">
              <w:rPr>
                <w:rFonts w:cs="Arial"/>
                <w:lang w:eastAsia="en-NZ"/>
              </w:rPr>
              <w:t>Kapiti Rest Home has implemented a quality and risk management programme that includes performance monitoring through internal audits and the collection of clinical indicator data. A meeting schedule is implemented and evidence staff participation in the quality programme. Internal audits are conducted according to the schedule, and any corrective actions identified are used to enhance service delivery. Internal audits schedule includes clinical audits which include monitoring against policy and contractual</w:t>
            </w:r>
            <w:r w:rsidRPr="00BE00C7">
              <w:rPr>
                <w:rFonts w:cs="Arial"/>
                <w:lang w:eastAsia="en-NZ"/>
              </w:rPr>
              <w:t xml:space="preserve"> requirements. Resolved issues are signed off and discussed at the monthly combined quality assurance meeting. Quality data on infections, restraint use (or lack of it), incidents, and wounds is collected, analysed, reviewed at the fed back to the staff. Data is compared to previous months and plans are developed to respond to any areas of concern. Progress with the quality programme/goals has been monitored and reviewed through the quality assurance meeting.</w:t>
            </w:r>
          </w:p>
          <w:p w14:paraId="59E933E9" w14:textId="77777777" w:rsidR="007F4152" w:rsidRPr="00BE00C7" w:rsidRDefault="00962345" w:rsidP="00BE00C7">
            <w:pPr>
              <w:pStyle w:val="OutcomeDescription"/>
              <w:spacing w:before="120" w:after="120"/>
              <w:rPr>
                <w:rFonts w:cs="Arial"/>
                <w:lang w:eastAsia="en-NZ"/>
              </w:rPr>
            </w:pPr>
            <w:r w:rsidRPr="00BE00C7">
              <w:rPr>
                <w:rFonts w:cs="Arial"/>
                <w:lang w:eastAsia="en-NZ"/>
              </w:rPr>
              <w:t>Family/whānau satisfaction surveys are conducted annually with the February 2025 results indicating high levels of satisfaction with the service. There were corrective actions completed to individual comments received. Policies and procedures are current and reflect good practice; being embedded throughout service delivery and maintained in electronic format, and staff have confirmed they can access these documents as needed. Cultural safety is reflected within the quality programme with collation of ethnic</w:t>
            </w:r>
            <w:r w:rsidRPr="00BE00C7">
              <w:rPr>
                <w:rFonts w:cs="Arial"/>
                <w:lang w:eastAsia="en-NZ"/>
              </w:rPr>
              <w:t xml:space="preserve">ity data related to adverse events and infections. The process provides for critical analysis of organisational practices to improve health equity. Staff undergo comprehensive training on Te Tiriti o Waitangi, tikanga Māori, and health equity from a Māori perspective, which builds their knowledge and awareness of the importance of addressing </w:t>
            </w:r>
            <w:r w:rsidRPr="00BE00C7">
              <w:rPr>
                <w:rFonts w:cs="Arial"/>
                <w:lang w:eastAsia="en-NZ"/>
              </w:rPr>
              <w:lastRenderedPageBreak/>
              <w:t xml:space="preserve">accessibility barriers. This training, health literature resources, and cultural connections ensure that all staff are well-equipped to deliver high-quality healthcare </w:t>
            </w:r>
            <w:r w:rsidRPr="00BE00C7">
              <w:rPr>
                <w:rFonts w:cs="Arial"/>
                <w:lang w:eastAsia="en-NZ"/>
              </w:rPr>
              <w:t xml:space="preserve">for Māori. </w:t>
            </w:r>
          </w:p>
          <w:p w14:paraId="627964CF" w14:textId="77777777" w:rsidR="007F4152" w:rsidRPr="00BE00C7" w:rsidRDefault="00962345" w:rsidP="00BE00C7">
            <w:pPr>
              <w:pStyle w:val="OutcomeDescription"/>
              <w:spacing w:before="120" w:after="120"/>
              <w:rPr>
                <w:rFonts w:cs="Arial"/>
                <w:lang w:eastAsia="en-NZ"/>
              </w:rPr>
            </w:pPr>
            <w:r w:rsidRPr="00BE00C7">
              <w:rPr>
                <w:rFonts w:cs="Arial"/>
                <w:lang w:eastAsia="en-NZ"/>
              </w:rPr>
              <w:t>Each incident/accident is documented in the resident management system. Adverse event forms reviewed indicated the forms are completed in full and signed off by the registered nurse (nurse manager). Incident and accident data is collated monthly and reported in the bimonthly quality assurance meetings and at handover. Each event involving a resident reflected a clinical assessment and a timely follow-up by the RN. Opportunities to minimise future risks are identified by the RN. Health and safety meetings oc</w:t>
            </w:r>
            <w:r w:rsidRPr="00BE00C7">
              <w:rPr>
                <w:rFonts w:cs="Arial"/>
                <w:lang w:eastAsia="en-NZ"/>
              </w:rPr>
              <w:t>cur bimonthly as part of the quality assurance meeting as well as reported and discussed at the staff meetings. The operations manager oversees health and safety. Hazards are documented and addressed. There was a current hazard and risk register in place. Staff received education related to hazard management and health and safety at orientation and annually. The quality assurance meetings minutes evidence leadership commitment to health and safety and staff wellbeing.</w:t>
            </w:r>
          </w:p>
          <w:p w14:paraId="661D3A01"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Discussions with the operations manager and nurse manager evidenced their awareness of the requirement to notify relevant authorities in relation to essential notifications. There was one event that required a section 31 notification. There have been no severity assessment code (SAC) reports required to be completed and forwarded to the Health Quality and Safety Commission. There has been one outbreak reported since the last audit. </w:t>
            </w:r>
          </w:p>
          <w:p w14:paraId="0A472C48"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(two director/owners) have non-clinical backgrounds; however, manage other medium size aged care facilities including two in Auckland and three in Wellington. A transition plan is documented. An interview with the prospective purchaser (operations officer/owner/director) confirmed their understanding of aged care. They confirmed to have a good understanding of contractual requirements related to the different service levels.</w:t>
            </w:r>
          </w:p>
          <w:p w14:paraId="677A798E"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prospective purchaser has an established, well known aged care quality and risk management programme that they plan to implement at Kapiti Rest Home. It is anticipated to start </w:t>
            </w:r>
            <w:r w:rsidRPr="00BE00C7">
              <w:rPr>
                <w:rFonts w:cs="Arial"/>
                <w:lang w:eastAsia="en-NZ"/>
              </w:rPr>
              <w:lastRenderedPageBreak/>
              <w:t>implementing the new electronic system and suite of policies within a phased transition plan to be put in place. Implementation of the prospective purchaser`s own meeting schedule and internal audit schedule will commence immediately to ensure continuity of the quality and risk management programme. Current GP and pharmacy contracts will remain; and supplier contracts will be centralised. There are no legislative compliance issues that could affect the service.</w:t>
            </w:r>
          </w:p>
          <w:p w14:paraId="60962DA7" w14:textId="77777777" w:rsidR="007F4152" w:rsidRPr="00BE00C7" w:rsidRDefault="007F4152" w:rsidP="00BE00C7">
            <w:pPr>
              <w:pStyle w:val="OutcomeDescription"/>
              <w:spacing w:before="120" w:after="120"/>
              <w:rPr>
                <w:rFonts w:cs="Arial"/>
                <w:lang w:eastAsia="en-NZ"/>
              </w:rPr>
            </w:pPr>
          </w:p>
        </w:tc>
      </w:tr>
      <w:tr w:rsidR="006A018B" w14:paraId="472FD076" w14:textId="77777777">
        <w:tc>
          <w:tcPr>
            <w:tcW w:w="0" w:type="auto"/>
          </w:tcPr>
          <w:p w14:paraId="5FD1DB8F"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0E0F2AA"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0CA24F3" w14:textId="77777777" w:rsidR="007F4152" w:rsidRPr="00BE00C7" w:rsidRDefault="007F4152" w:rsidP="00BE00C7">
            <w:pPr>
              <w:pStyle w:val="OutcomeDescription"/>
              <w:spacing w:before="120" w:after="120"/>
              <w:rPr>
                <w:rFonts w:cs="Arial"/>
                <w:lang w:eastAsia="en-NZ"/>
              </w:rPr>
            </w:pPr>
          </w:p>
        </w:tc>
        <w:tc>
          <w:tcPr>
            <w:tcW w:w="0" w:type="auto"/>
          </w:tcPr>
          <w:p w14:paraId="05F832CE"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1DC1C8FA"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are policies and procedures that describe safe staffing levels and skill mixes to provide culturally and clinically safe care, 24 hours a day, seven days a week. The nurse manager and operations manager are on-site fulltime from Monday to Friday. When the nurse manager is not on-site, staff have access to them when they are on call.</w:t>
            </w:r>
          </w:p>
          <w:p w14:paraId="2E47E4E1"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In the absence of the nurse manager a full-time registered nurse at Kena Kena Rest Home will assist with clinical oversight. The operations manager is available for non-clinical issues after hours. </w:t>
            </w:r>
          </w:p>
          <w:p w14:paraId="17245F36" w14:textId="77777777" w:rsidR="007F4152" w:rsidRPr="00BE00C7" w:rsidRDefault="00962345" w:rsidP="00BE00C7">
            <w:pPr>
              <w:pStyle w:val="OutcomeDescription"/>
              <w:spacing w:before="120" w:after="120"/>
              <w:rPr>
                <w:rFonts w:cs="Arial"/>
                <w:lang w:eastAsia="en-NZ"/>
              </w:rPr>
            </w:pPr>
            <w:r w:rsidRPr="00BE00C7">
              <w:rPr>
                <w:rFonts w:cs="Arial"/>
                <w:lang w:eastAsia="en-NZ"/>
              </w:rPr>
              <w:t>A sufficient number of caregivers are allocated to ensure residents needs are met. Interviews with staff identified that staffing is adequate to meet the needs of residents. Staff and family/whānau are informed when there are changes to staffing levels, as evidenced in staff, resident and family/whānau interviews. Residents and family/whānau interviewed did not raise staffing issues and confirmed that staff are attentive to resident’s needs. The diversional therapist and diversional therapist assistant prov</w:t>
            </w:r>
            <w:r w:rsidRPr="00BE00C7">
              <w:rPr>
                <w:rFonts w:cs="Arial"/>
                <w:lang w:eastAsia="en-NZ"/>
              </w:rPr>
              <w:t>ide activities from Monday to Friday.</w:t>
            </w:r>
          </w:p>
          <w:p w14:paraId="69655B6E"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are separate staff allocated to the roster to complete cleaning and laundry tasks over seven days a week.</w:t>
            </w:r>
          </w:p>
          <w:p w14:paraId="7071695E"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There is an annual education and training schedule in place, this has been fully implemented to date and covers all mandatory training, as well as a range of topics related to caring for the older person. Staff reported they are provided with training on an online platform, and formal face to face in-service training. The service supports and encourages caregivers to obtain a New Zealand Qualification </w:t>
            </w:r>
            <w:r w:rsidRPr="00BE00C7">
              <w:rPr>
                <w:rFonts w:cs="Arial"/>
                <w:lang w:eastAsia="en-NZ"/>
              </w:rPr>
              <w:lastRenderedPageBreak/>
              <w:t>Authority (NZQA) qualification. There are 17 caregivers employed in total with 11 caregivers having achieved level three and four qualifications. All staff are required to complete competency assessments as part of their orientation and include hand hygiene, correct use of personal protective equipment (PPE), restraint and manual handling and transfer. Competencies are assessed through RN observation, individual questionnaires, or internal audits; all competencies were current.</w:t>
            </w:r>
          </w:p>
          <w:p w14:paraId="49E43641" w14:textId="77777777" w:rsidR="007F4152" w:rsidRPr="00BE00C7" w:rsidRDefault="00962345" w:rsidP="00BE00C7">
            <w:pPr>
              <w:pStyle w:val="OutcomeDescription"/>
              <w:spacing w:before="120" w:after="120"/>
              <w:rPr>
                <w:rFonts w:cs="Arial"/>
                <w:lang w:eastAsia="en-NZ"/>
              </w:rPr>
            </w:pPr>
            <w:r w:rsidRPr="00BE00C7">
              <w:rPr>
                <w:rFonts w:cs="Arial"/>
                <w:lang w:eastAsia="en-NZ"/>
              </w:rPr>
              <w:t>Staff who administer medication complete annual medicine competency and a record of completion is maintained. Staff training records showed that they completed training related to Māori health outcomes and disparities and health equity. Staff interviewed were knowledgeable around these subjects and confirmed that their cultural training is ongoing. The nurse manager is interRAI trained; and the registered nurse from Kena Kena Rest Home (sister facility) assists with interRAI completion in the absence of the</w:t>
            </w:r>
            <w:r w:rsidRPr="00BE00C7">
              <w:rPr>
                <w:rFonts w:cs="Arial"/>
                <w:lang w:eastAsia="en-NZ"/>
              </w:rPr>
              <w:t xml:space="preserve"> nurse manager. Staff reported a positive work environment, and employees have counselling services available to them, when required. </w:t>
            </w:r>
          </w:p>
          <w:p w14:paraId="5302463C"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interviewed confirmed to have a policy regarding staff skill mix meeting contractual obligations and rostering around the acuity of residents. The prospective purchaser confirms that the current plan for service management will remain, on- call arrangements will be managed by the nurse manager. Staff will remain the same with no changes to the management team.</w:t>
            </w:r>
          </w:p>
          <w:p w14:paraId="194D57D9" w14:textId="77777777" w:rsidR="007F4152" w:rsidRPr="00BE00C7" w:rsidRDefault="007F4152" w:rsidP="00BE00C7">
            <w:pPr>
              <w:pStyle w:val="OutcomeDescription"/>
              <w:spacing w:before="120" w:after="120"/>
              <w:rPr>
                <w:rFonts w:cs="Arial"/>
                <w:lang w:eastAsia="en-NZ"/>
              </w:rPr>
            </w:pPr>
          </w:p>
        </w:tc>
      </w:tr>
      <w:tr w:rsidR="006A018B" w14:paraId="33E137C2" w14:textId="77777777">
        <w:tc>
          <w:tcPr>
            <w:tcW w:w="0" w:type="auto"/>
          </w:tcPr>
          <w:p w14:paraId="105D144A"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DE0110E"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77FB2C6F" w14:textId="77777777" w:rsidR="007F4152" w:rsidRPr="00BE00C7" w:rsidRDefault="007F4152" w:rsidP="00BE00C7">
            <w:pPr>
              <w:pStyle w:val="OutcomeDescription"/>
              <w:spacing w:before="120" w:after="120"/>
              <w:rPr>
                <w:rFonts w:cs="Arial"/>
                <w:lang w:eastAsia="en-NZ"/>
              </w:rPr>
            </w:pPr>
          </w:p>
        </w:tc>
        <w:tc>
          <w:tcPr>
            <w:tcW w:w="0" w:type="auto"/>
          </w:tcPr>
          <w:p w14:paraId="79E4A32B"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54AAC5"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Six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w:t>
            </w:r>
            <w:r w:rsidRPr="00BE00C7">
              <w:rPr>
                <w:rFonts w:cs="Arial"/>
                <w:lang w:eastAsia="en-NZ"/>
              </w:rPr>
              <w:t xml:space="preserve">bilities. The service has a </w:t>
            </w:r>
            <w:r w:rsidRPr="00BE00C7">
              <w:rPr>
                <w:rFonts w:cs="Arial"/>
                <w:lang w:eastAsia="en-NZ"/>
              </w:rPr>
              <w:lastRenderedPageBreak/>
              <w:t xml:space="preserve">role-specific orientation programme in place that provides new staff with relevant information for safe work practice. </w:t>
            </w:r>
          </w:p>
          <w:p w14:paraId="72283509" w14:textId="77777777" w:rsidR="007F4152" w:rsidRPr="00BE00C7" w:rsidRDefault="00962345"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Kapiti Rest Home demonstrated that the orientation programme supports the RN and caregivers to provide a culturally safe environment to Māori. Staff performance appraisals are scheduled and completed as they become due, as sighted in the staff files. All staff files were kept secure and confidential. Staff ethnicity data is collected and recorded. Staff stated communication and teamwork are positive and the nurse manag</w:t>
            </w:r>
            <w:r w:rsidRPr="00BE00C7">
              <w:rPr>
                <w:rFonts w:cs="Arial"/>
                <w:lang w:eastAsia="en-NZ"/>
              </w:rPr>
              <w:t>er reported that debrief and discussion occur following any incidents.</w:t>
            </w:r>
          </w:p>
          <w:p w14:paraId="0B878293"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interviewed stated they offered similar employment conditions to employees.</w:t>
            </w:r>
          </w:p>
          <w:p w14:paraId="68A8EEE2" w14:textId="77777777" w:rsidR="007F4152" w:rsidRPr="00BE00C7" w:rsidRDefault="007F4152" w:rsidP="00BE00C7">
            <w:pPr>
              <w:pStyle w:val="OutcomeDescription"/>
              <w:spacing w:before="120" w:after="120"/>
              <w:rPr>
                <w:rFonts w:cs="Arial"/>
                <w:lang w:eastAsia="en-NZ"/>
              </w:rPr>
            </w:pPr>
          </w:p>
        </w:tc>
      </w:tr>
      <w:tr w:rsidR="006A018B" w14:paraId="26ED7DA2" w14:textId="77777777">
        <w:tc>
          <w:tcPr>
            <w:tcW w:w="0" w:type="auto"/>
          </w:tcPr>
          <w:p w14:paraId="6224D747"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2.5: Information</w:t>
            </w:r>
          </w:p>
          <w:p w14:paraId="3A63BBC6"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F2773DF" w14:textId="77777777" w:rsidR="007F4152" w:rsidRPr="00BE00C7" w:rsidRDefault="007F4152" w:rsidP="00BE00C7">
            <w:pPr>
              <w:pStyle w:val="OutcomeDescription"/>
              <w:spacing w:before="120" w:after="120"/>
              <w:rPr>
                <w:rFonts w:cs="Arial"/>
                <w:lang w:eastAsia="en-NZ"/>
              </w:rPr>
            </w:pPr>
          </w:p>
        </w:tc>
        <w:tc>
          <w:tcPr>
            <w:tcW w:w="0" w:type="auto"/>
          </w:tcPr>
          <w:p w14:paraId="4794FCCA"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39B2B5DD"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Resident records are electronic, and staff files are electronic. The medication management is electronic. The medication management system is secure and require user identification and passwords to access. The resident files are appropriate to the service type and demonstrated service integration. Records are uniquely identifiable, legible, and timely. Signatures that are documented include the name and designation of the service provider. </w:t>
            </w:r>
          </w:p>
          <w:p w14:paraId="17F7A904" w14:textId="77777777" w:rsidR="007F4152" w:rsidRPr="00BE00C7" w:rsidRDefault="00962345" w:rsidP="00BE00C7">
            <w:pPr>
              <w:pStyle w:val="OutcomeDescription"/>
              <w:spacing w:before="120" w:after="120"/>
              <w:rPr>
                <w:rFonts w:cs="Arial"/>
                <w:lang w:eastAsia="en-NZ"/>
              </w:rPr>
            </w:pPr>
            <w:r w:rsidRPr="00BE00C7">
              <w:rPr>
                <w:rFonts w:cs="Arial"/>
                <w:lang w:eastAsia="en-NZ"/>
              </w:rPr>
              <w:t>Historic residents and staff archived files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nurse manager is the privacy officer and oversee all requests related to health information. The service is not responsible for Na</w:t>
            </w:r>
            <w:r w:rsidRPr="00BE00C7">
              <w:rPr>
                <w:rFonts w:cs="Arial"/>
                <w:lang w:eastAsia="en-NZ"/>
              </w:rPr>
              <w:t>tional Health Index registration.</w:t>
            </w:r>
          </w:p>
          <w:p w14:paraId="131BCE1B"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current patient management system will change within three months of settlement date to Hercules Health electronic platform should this be approved to go ahead with a sale. </w:t>
            </w:r>
          </w:p>
          <w:p w14:paraId="2CBE9882" w14:textId="77777777" w:rsidR="007F4152" w:rsidRPr="00BE00C7" w:rsidRDefault="007F4152" w:rsidP="00BE00C7">
            <w:pPr>
              <w:pStyle w:val="OutcomeDescription"/>
              <w:spacing w:before="120" w:after="120"/>
              <w:rPr>
                <w:rFonts w:cs="Arial"/>
                <w:lang w:eastAsia="en-NZ"/>
              </w:rPr>
            </w:pPr>
          </w:p>
        </w:tc>
      </w:tr>
      <w:tr w:rsidR="006A018B" w14:paraId="018F8433" w14:textId="77777777">
        <w:tc>
          <w:tcPr>
            <w:tcW w:w="0" w:type="auto"/>
          </w:tcPr>
          <w:p w14:paraId="7FF9717C"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F83A6BF"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8A0BB3D" w14:textId="77777777" w:rsidR="007F4152" w:rsidRPr="00BE00C7" w:rsidRDefault="007F4152" w:rsidP="00BE00C7">
            <w:pPr>
              <w:pStyle w:val="OutcomeDescription"/>
              <w:spacing w:before="120" w:after="120"/>
              <w:rPr>
                <w:rFonts w:cs="Arial"/>
                <w:lang w:eastAsia="en-NZ"/>
              </w:rPr>
            </w:pPr>
          </w:p>
        </w:tc>
        <w:tc>
          <w:tcPr>
            <w:tcW w:w="0" w:type="auto"/>
          </w:tcPr>
          <w:p w14:paraId="693BE26F"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396A9CE8"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pamphlets are provided for family/whānau and residents prior to admission or on entry to the service. Review of residents’ files confirmed that entry to service complied with entry criteria. </w:t>
            </w:r>
          </w:p>
          <w:p w14:paraId="4A124F4A"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Six admission agreements reviewed align with service requirements. Exclusions from the service are included in the admission agreement. Family/whānau and residents interviewed stated that they have received the information pamphlet and received sufficient information prior to and on entry to the service. Admission criteria are based on the assessed need of the resident and the contracts under which the service operates. The nurse manager is available to answer any questions regarding the admission process. </w:t>
            </w:r>
          </w:p>
          <w:p w14:paraId="3B78B003" w14:textId="77777777" w:rsidR="007F4152" w:rsidRPr="00BE00C7" w:rsidRDefault="00962345"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w:t>
            </w:r>
            <w:r w:rsidRPr="00BE00C7">
              <w:rPr>
                <w:rFonts w:cs="Arial"/>
                <w:lang w:eastAsia="en-NZ"/>
              </w:rPr>
              <w:t xml:space="preserve">he purposes of identifying entry and decline rates. Kapiti Rest Home has meaningful relationship with Māori including Māori organisations, and they support Māori residents to have positive wellbeing outcomes when admitted to the service. </w:t>
            </w:r>
          </w:p>
          <w:p w14:paraId="20052CAC" w14:textId="77777777" w:rsidR="007F4152" w:rsidRPr="00BE00C7" w:rsidRDefault="007F4152" w:rsidP="00BE00C7">
            <w:pPr>
              <w:pStyle w:val="OutcomeDescription"/>
              <w:spacing w:before="120" w:after="120"/>
              <w:rPr>
                <w:rFonts w:cs="Arial"/>
                <w:lang w:eastAsia="en-NZ"/>
              </w:rPr>
            </w:pPr>
          </w:p>
        </w:tc>
      </w:tr>
      <w:tr w:rsidR="006A018B" w14:paraId="14242590" w14:textId="77777777">
        <w:tc>
          <w:tcPr>
            <w:tcW w:w="0" w:type="auto"/>
          </w:tcPr>
          <w:p w14:paraId="79CF5777" w14:textId="77777777" w:rsidR="007F4152" w:rsidRPr="00BE00C7" w:rsidRDefault="00962345" w:rsidP="00BE00C7">
            <w:pPr>
              <w:pStyle w:val="OutcomeDescription"/>
              <w:spacing w:before="120" w:after="120"/>
              <w:rPr>
                <w:rFonts w:cs="Arial"/>
                <w:lang w:eastAsia="en-NZ"/>
              </w:rPr>
            </w:pPr>
            <w:r w:rsidRPr="00BE00C7">
              <w:rPr>
                <w:rFonts w:cs="Arial"/>
                <w:lang w:eastAsia="en-NZ"/>
              </w:rPr>
              <w:t>Subsection 3.2: My pathway to wellbeing</w:t>
            </w:r>
          </w:p>
          <w:p w14:paraId="225B6040"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26884B8C" w14:textId="77777777" w:rsidR="007F4152" w:rsidRPr="00BE00C7" w:rsidRDefault="007F4152" w:rsidP="00BE00C7">
            <w:pPr>
              <w:pStyle w:val="OutcomeDescription"/>
              <w:spacing w:before="120" w:after="120"/>
              <w:rPr>
                <w:rFonts w:cs="Arial"/>
                <w:lang w:eastAsia="en-NZ"/>
              </w:rPr>
            </w:pPr>
          </w:p>
        </w:tc>
        <w:tc>
          <w:tcPr>
            <w:tcW w:w="0" w:type="auto"/>
          </w:tcPr>
          <w:p w14:paraId="55C6FA99"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D889706"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Six files were reviewed, including residents funded under ACC funding and a respite care contract. The nurse manager is responsible for conducting all assessments and for the development of care plans. Residents and family/whānau interviewed report they are involved in the assessment, care planning, and review process, as evidenced in the files reviewed. </w:t>
            </w:r>
          </w:p>
          <w:p w14:paraId="0C169A0C"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 xml:space="preserve">There is a cultural awareness policy in place to ensure the service supports Māori and family/whānau to identify and minimise barriers and identify their own pae ora outcomes in their care or support plan. </w:t>
            </w:r>
          </w:p>
          <w:p w14:paraId="5A20822B" w14:textId="77777777" w:rsidR="007F4152" w:rsidRPr="00BE00C7" w:rsidRDefault="00962345"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(except the resident on ACC and the resident on respite care) had interRAI assessments completed and long-term care plans completed in a timely manner. The long-term care plan includes interventions to guide care delivery, which are reflective of assessed needs. The care plans are holistic and align with the service’s model of person-centred care. Care plan evaluations we</w:t>
            </w:r>
            <w:r w:rsidRPr="00BE00C7">
              <w:rPr>
                <w:rFonts w:cs="Arial"/>
                <w:lang w:eastAsia="en-NZ"/>
              </w:rPr>
              <w:t>re completed at least six-monthly or when residents’ needs changed. Short-term care plans for infections, and wounds were utilised, with interventions transferred to the long-term care plans in a timely manner.</w:t>
            </w:r>
          </w:p>
          <w:p w14:paraId="2C2E9439" w14:textId="77777777" w:rsidR="007F4152" w:rsidRPr="00BE00C7" w:rsidRDefault="00962345" w:rsidP="00BE00C7">
            <w:pPr>
              <w:pStyle w:val="OutcomeDescription"/>
              <w:spacing w:before="120" w:after="120"/>
              <w:rPr>
                <w:rFonts w:cs="Arial"/>
                <w:lang w:eastAsia="en-NZ"/>
              </w:rPr>
            </w:pPr>
            <w:r w:rsidRPr="00BE00C7">
              <w:rPr>
                <w:rFonts w:cs="Arial"/>
                <w:lang w:eastAsia="en-NZ"/>
              </w:rPr>
              <w:t>The residents on the ACC and respite contracts had a suite of assessments completed on admission including a social and cultural assessment. Assessments identified specific needs including (but not limited to) skin, mobility, and nutrition. The resident on respite care had an initial assessment and care plan completed that identified risks and early warning signs to manage needs effectively.</w:t>
            </w:r>
          </w:p>
          <w:p w14:paraId="11F91811" w14:textId="77777777" w:rsidR="007F4152" w:rsidRPr="00BE00C7" w:rsidRDefault="00962345" w:rsidP="00BE00C7">
            <w:pPr>
              <w:pStyle w:val="OutcomeDescription"/>
              <w:spacing w:before="120" w:after="120"/>
              <w:rPr>
                <w:rFonts w:cs="Arial"/>
                <w:lang w:eastAsia="en-NZ"/>
              </w:rPr>
            </w:pPr>
            <w:r w:rsidRPr="00BE00C7">
              <w:rPr>
                <w:rFonts w:cs="Arial"/>
                <w:lang w:eastAsia="en-NZ"/>
              </w:rPr>
              <w:t>A contracted general practitioner (GP) ensures residents are assessed within five working days of admission. The GP reviews each resident at least three-monthly. The GP when interviewed confirmed they are available on-call up until 9pm. The nurse manager is available 24/7 for clinical advice and decision making as required. The GP expressed satisfaction with the standard of care at Kapiti Rest Home. Specialist referrals are initiated as needed. Allied health interventions are integrated into care plans. A p</w:t>
            </w:r>
            <w:r w:rsidRPr="00BE00C7">
              <w:rPr>
                <w:rFonts w:cs="Arial"/>
                <w:lang w:eastAsia="en-NZ"/>
              </w:rPr>
              <w:t xml:space="preserve">hysiotherapist and dietitian are contacted as required. A podiatrist visits six to eight-weekly and a continence advisor, and wound care specialist nurse are available as required. </w:t>
            </w:r>
          </w:p>
          <w:p w14:paraId="1C1CF0FC"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Caregivers and the nurse manager interviewed described a verbal handover at the beginning of each duty that maintains a continuity of service delivery. The nurse manager and/or caregivers write progress notes. The nurse manager further adds to the progress notes, if there are any incidents, GP visits, or changes in health status. Progress notes are not consistently completed by all care </w:t>
            </w:r>
            <w:r w:rsidRPr="00BE00C7">
              <w:rPr>
                <w:rFonts w:cs="Arial"/>
                <w:lang w:eastAsia="en-NZ"/>
              </w:rPr>
              <w:lastRenderedPageBreak/>
              <w:t xml:space="preserve">staff to provide an accurate reflection of the care journey of the resident. </w:t>
            </w:r>
          </w:p>
          <w:p w14:paraId="1D55BEDA" w14:textId="77777777" w:rsidR="007F4152" w:rsidRPr="00BE00C7" w:rsidRDefault="00962345"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nurse manager, who then initiates a review with a GP. Family/whānau stated they were notified of all changes to health, including infections, accident/incidents, GP visit, medication changes, and any changes to health status, and this was consistently documented in the resident’s progress notes.</w:t>
            </w:r>
          </w:p>
          <w:p w14:paraId="7D8779B9" w14:textId="77777777" w:rsidR="007F4152" w:rsidRPr="00BE00C7" w:rsidRDefault="00962345" w:rsidP="00BE00C7">
            <w:pPr>
              <w:pStyle w:val="OutcomeDescription"/>
              <w:spacing w:before="120" w:after="120"/>
              <w:rPr>
                <w:rFonts w:cs="Arial"/>
                <w:lang w:eastAsia="en-NZ"/>
              </w:rPr>
            </w:pPr>
            <w:r w:rsidRPr="00BE00C7">
              <w:rPr>
                <w:rFonts w:cs="Arial"/>
                <w:lang w:eastAsia="en-NZ"/>
              </w:rPr>
              <w:t>A wound register is maintained. There were residents with wounds on the day of the audit. Wounds included skin tears and nephrostomy site. The wounds had wound assessments, wound management plans, and documented evaluations, including photographs (if required) to show healing progression. The caregivers and nurse manager interviewed confirmed there are adequate clinical supplies and equipment provided, including continence, wound care supplies, and pressure injury prevention resources.</w:t>
            </w:r>
          </w:p>
          <w:p w14:paraId="29FB3218" w14:textId="6D0E5D9E" w:rsidR="007F4152" w:rsidRPr="00BE00C7" w:rsidRDefault="00962345"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caregivers complete monitoring charts, including bowel chart; blood pressure; weight; food and fluid chart; pain; and blood glucose levels. Monitoring reviewed was implemented as scheduled. Neurological observations are completed for unwitnessed falls and suspected head injuries according to policy.</w:t>
            </w:r>
          </w:p>
          <w:p w14:paraId="24BD7AFE" w14:textId="77777777" w:rsidR="007F4152" w:rsidRPr="00BE00C7" w:rsidRDefault="007F4152" w:rsidP="00BE00C7">
            <w:pPr>
              <w:pStyle w:val="OutcomeDescription"/>
              <w:spacing w:before="120" w:after="120"/>
              <w:rPr>
                <w:rFonts w:cs="Arial"/>
                <w:lang w:eastAsia="en-NZ"/>
              </w:rPr>
            </w:pPr>
          </w:p>
        </w:tc>
      </w:tr>
      <w:tr w:rsidR="006A018B" w14:paraId="7F14DDFD" w14:textId="77777777">
        <w:tc>
          <w:tcPr>
            <w:tcW w:w="0" w:type="auto"/>
          </w:tcPr>
          <w:p w14:paraId="49C1BD22"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881A78E"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1105C323" w14:textId="77777777" w:rsidR="007F4152" w:rsidRPr="00BE00C7" w:rsidRDefault="007F4152" w:rsidP="00BE00C7">
            <w:pPr>
              <w:pStyle w:val="OutcomeDescription"/>
              <w:spacing w:before="120" w:after="120"/>
              <w:rPr>
                <w:rFonts w:cs="Arial"/>
                <w:lang w:eastAsia="en-NZ"/>
              </w:rPr>
            </w:pPr>
          </w:p>
        </w:tc>
        <w:tc>
          <w:tcPr>
            <w:tcW w:w="0" w:type="auto"/>
          </w:tcPr>
          <w:p w14:paraId="251BD34F"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863D04" w14:textId="77777777" w:rsidR="007F4152" w:rsidRPr="00BE00C7" w:rsidRDefault="00962345" w:rsidP="00BE00C7">
            <w:pPr>
              <w:pStyle w:val="OutcomeDescription"/>
              <w:spacing w:before="120" w:after="120"/>
              <w:rPr>
                <w:rFonts w:cs="Arial"/>
                <w:lang w:eastAsia="en-NZ"/>
              </w:rPr>
            </w:pPr>
            <w:r w:rsidRPr="00BE00C7">
              <w:rPr>
                <w:rFonts w:cs="Arial"/>
                <w:lang w:eastAsia="en-NZ"/>
              </w:rPr>
              <w:t>A diversional therapist (DT) oversees the activities programme. The DT is responsible for the assessments and the planning for special days. The programme is supported by a DT assistant and the caregivers, especially at weekends.</w:t>
            </w:r>
          </w:p>
          <w:p w14:paraId="33DF8896"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programme is planned monthly and weekly. The weekly calendar is placed in large print on all the noticeboards. The DT and DT assistant facilitate opportunities to participate in te reo Māori, incorporating Māori language in entertainment and singing, craft, </w:t>
            </w:r>
            <w:r w:rsidRPr="00BE00C7">
              <w:rPr>
                <w:rFonts w:cs="Arial"/>
                <w:lang w:eastAsia="en-NZ"/>
              </w:rPr>
              <w:lastRenderedPageBreak/>
              <w:t xml:space="preserve">and participation in Waitangi weekend, Māori language week and Matariki. Activities are delivered to meet the cognitive, physical, intellectual, and emotional needs of the residents. Those residents who prefer to stay in their room or cannot participate in group activities, have one-on-one visits for a chat and to see if there is anything they need. </w:t>
            </w:r>
          </w:p>
          <w:p w14:paraId="2187BCEF" w14:textId="77777777" w:rsidR="007F4152" w:rsidRPr="00BE00C7" w:rsidRDefault="00962345" w:rsidP="00BE00C7">
            <w:pPr>
              <w:pStyle w:val="OutcomeDescription"/>
              <w:spacing w:before="120" w:after="120"/>
              <w:rPr>
                <w:rFonts w:cs="Arial"/>
                <w:lang w:eastAsia="en-NZ"/>
              </w:rPr>
            </w:pPr>
            <w:r w:rsidRPr="00BE00C7">
              <w:rPr>
                <w:rFonts w:cs="Arial"/>
                <w:lang w:eastAsia="en-NZ"/>
              </w:rPr>
              <w:t>A resident’s leisure and cultural profile in the resident’s file includes the resident’s past hobbies and present interests, likes and dislikes, career, and family/whānau connections. A leisure and cultural plan are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w:t>
            </w:r>
            <w:r w:rsidRPr="00BE00C7">
              <w:rPr>
                <w:rFonts w:cs="Arial"/>
                <w:lang w:eastAsia="en-NZ"/>
              </w:rPr>
              <w:t>but are not limited to) hangman, sudoku, housie, golf putt, group walk, gumboot toss, and seated tai chi. There are weekly van outings. The facility is very close to a shopping centre, and independent residents walk there for coffees and shopping. There is a weekly church service.</w:t>
            </w:r>
          </w:p>
          <w:p w14:paraId="6F67D983"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are regular resident meetings. Residents and family/whānau can also provide feedback on activities at the six-monthly reviews. Residents and family/whānau interviewed stated the activity programme is meaningful and engaging.</w:t>
            </w:r>
          </w:p>
          <w:p w14:paraId="7E107BBC"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has no immediate plans to change the activities programme.</w:t>
            </w:r>
          </w:p>
          <w:p w14:paraId="5967D2F5" w14:textId="77777777" w:rsidR="007F4152" w:rsidRPr="00BE00C7" w:rsidRDefault="007F4152" w:rsidP="00BE00C7">
            <w:pPr>
              <w:pStyle w:val="OutcomeDescription"/>
              <w:spacing w:before="120" w:after="120"/>
              <w:rPr>
                <w:rFonts w:cs="Arial"/>
                <w:lang w:eastAsia="en-NZ"/>
              </w:rPr>
            </w:pPr>
          </w:p>
        </w:tc>
      </w:tr>
      <w:tr w:rsidR="006A018B" w14:paraId="56968BBB" w14:textId="77777777">
        <w:tc>
          <w:tcPr>
            <w:tcW w:w="0" w:type="auto"/>
          </w:tcPr>
          <w:p w14:paraId="5E951CB5"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3.4: My medication</w:t>
            </w:r>
          </w:p>
          <w:p w14:paraId="197B37E1"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71B6A56" w14:textId="77777777" w:rsidR="007F4152" w:rsidRPr="00BE00C7" w:rsidRDefault="007F4152" w:rsidP="00BE00C7">
            <w:pPr>
              <w:pStyle w:val="OutcomeDescription"/>
              <w:spacing w:before="120" w:after="120"/>
              <w:rPr>
                <w:rFonts w:cs="Arial"/>
                <w:lang w:eastAsia="en-NZ"/>
              </w:rPr>
            </w:pPr>
          </w:p>
        </w:tc>
        <w:tc>
          <w:tcPr>
            <w:tcW w:w="0" w:type="auto"/>
          </w:tcPr>
          <w:p w14:paraId="61CB368A"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4BF8290B"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The nurse manager has completed syringe driver training. </w:t>
            </w:r>
          </w:p>
          <w:p w14:paraId="0A4B6DD5"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nurse manager and caregivers interviewed could describe their role regarding medication administration. The facility uses blister packs. All medications are checked on delivery against the medication </w:t>
            </w:r>
            <w:r w:rsidRPr="00BE00C7">
              <w:rPr>
                <w:rFonts w:cs="Arial"/>
                <w:lang w:eastAsia="en-NZ"/>
              </w:rPr>
              <w:lastRenderedPageBreak/>
              <w:t xml:space="preserve">chart, and any discrepancies are fed back to the supplying pharmacy. </w:t>
            </w:r>
          </w:p>
          <w:p w14:paraId="0AC127E6"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Medications were stored securely in a locked trolley in the nurses’ station. The medication trolley is locked when not in use. The temperatures of the medication fridge and medication room (nurses’ station) are monitored daily. All medications are checked monthly. All medications with a short shelf life have been dated on opening and discarded as per manufacturer’s instructions. All over the counter vitamins, supplements or alternative therapies residents choose to use, are prescribed by the GP and charted </w:t>
            </w:r>
            <w:r w:rsidRPr="00BE00C7">
              <w:rPr>
                <w:rFonts w:cs="Arial"/>
                <w:lang w:eastAsia="en-NZ"/>
              </w:rPr>
              <w:t>on the electronic medication chart.</w:t>
            </w:r>
          </w:p>
          <w:p w14:paraId="2F2459C7"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confirmed the GP reviews all resident medication charts three-monthly and each chart has photo identification and allergy status identified. There were no residents self-administering medication on the days of audit. The policies and procedures related to the competency assessment and storage of medication is in place should a resident be assessed as competent to self-administer medications. </w:t>
            </w:r>
          </w:p>
          <w:p w14:paraId="2094FC1D"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caregivers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0E98AFB1" w14:textId="77777777" w:rsidR="007F4152" w:rsidRPr="00BE00C7" w:rsidRDefault="00962345" w:rsidP="00BE00C7">
            <w:pPr>
              <w:pStyle w:val="OutcomeDescription"/>
              <w:spacing w:before="120" w:after="120"/>
              <w:rPr>
                <w:rFonts w:cs="Arial"/>
                <w:lang w:eastAsia="en-NZ"/>
              </w:rPr>
            </w:pPr>
            <w:r w:rsidRPr="00BE00C7">
              <w:rPr>
                <w:rFonts w:cs="Arial"/>
                <w:lang w:eastAsia="en-NZ"/>
              </w:rPr>
              <w:t>The nurse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w:t>
            </w:r>
          </w:p>
          <w:p w14:paraId="1298D3E6"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confirmed the medication management system will remain unchanged.</w:t>
            </w:r>
          </w:p>
          <w:p w14:paraId="0C05D3AF" w14:textId="77777777" w:rsidR="007F4152" w:rsidRPr="00BE00C7" w:rsidRDefault="007F4152" w:rsidP="00BE00C7">
            <w:pPr>
              <w:pStyle w:val="OutcomeDescription"/>
              <w:spacing w:before="120" w:after="120"/>
              <w:rPr>
                <w:rFonts w:cs="Arial"/>
                <w:lang w:eastAsia="en-NZ"/>
              </w:rPr>
            </w:pPr>
          </w:p>
        </w:tc>
      </w:tr>
      <w:tr w:rsidR="006A018B" w14:paraId="21F53DE3" w14:textId="77777777">
        <w:tc>
          <w:tcPr>
            <w:tcW w:w="0" w:type="auto"/>
          </w:tcPr>
          <w:p w14:paraId="687B76BF"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3877A37"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F688158" w14:textId="77777777" w:rsidR="007F4152" w:rsidRPr="00BE00C7" w:rsidRDefault="007F4152" w:rsidP="00BE00C7">
            <w:pPr>
              <w:pStyle w:val="OutcomeDescription"/>
              <w:spacing w:before="120" w:after="120"/>
              <w:rPr>
                <w:rFonts w:cs="Arial"/>
                <w:lang w:eastAsia="en-NZ"/>
              </w:rPr>
            </w:pPr>
          </w:p>
        </w:tc>
        <w:tc>
          <w:tcPr>
            <w:tcW w:w="0" w:type="auto"/>
          </w:tcPr>
          <w:p w14:paraId="4737065A"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24FB8E6D"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All meals are prepared and cooked on site. There is a full-time cook, and a cook that covers the weekend. All kitchen staff have safe food handling certificates. The food control plan is current. </w:t>
            </w:r>
          </w:p>
          <w:p w14:paraId="6193BC5E" w14:textId="77777777" w:rsidR="007F4152" w:rsidRPr="00BE00C7" w:rsidRDefault="00962345" w:rsidP="00BE00C7">
            <w:pPr>
              <w:pStyle w:val="OutcomeDescription"/>
              <w:spacing w:before="120" w:after="120"/>
              <w:rPr>
                <w:rFonts w:cs="Arial"/>
                <w:lang w:eastAsia="en-NZ"/>
              </w:rPr>
            </w:pPr>
            <w:r w:rsidRPr="00BE00C7">
              <w:rPr>
                <w:rFonts w:cs="Arial"/>
                <w:lang w:eastAsia="en-NZ"/>
              </w:rPr>
              <w:t>The five weekly seasonal menus have been reviewed by a dietitian in March 2024. There is a food services manual available in the kitchen. The cook receives resident dietary information from the nurse manager and is notified of any changes to dietary requirements (diabetic pureed foods) or residents with weight loss. The cook (interviewed) is aware of resident likes, dislikes, and special dietary requirements. Alternative meals are offered for those residents with dislikes, or religious and cultural preferen</w:t>
            </w:r>
            <w:r w:rsidRPr="00BE00C7">
              <w:rPr>
                <w:rFonts w:cs="Arial"/>
                <w:lang w:eastAsia="en-NZ"/>
              </w:rPr>
              <w:t xml:space="preserve">ces. Māori or Pacific menu options are available upon request, and family/whānau can bring special meals for their relatives. On the day of audit, meals were observed to be well presented. </w:t>
            </w:r>
          </w:p>
          <w:p w14:paraId="7BAE5B01" w14:textId="77777777" w:rsidR="007F4152" w:rsidRPr="00BE00C7" w:rsidRDefault="00962345" w:rsidP="00BE00C7">
            <w:pPr>
              <w:pStyle w:val="OutcomeDescription"/>
              <w:spacing w:before="120" w:after="120"/>
              <w:rPr>
                <w:rFonts w:cs="Arial"/>
                <w:lang w:eastAsia="en-NZ"/>
              </w:rPr>
            </w:pPr>
            <w:r w:rsidRPr="00BE00C7">
              <w:rPr>
                <w:rFonts w:cs="Arial"/>
                <w:lang w:eastAsia="en-NZ"/>
              </w:rPr>
              <w:t>The cook completes a daily checklist, which includes fridge and freezer temperatures recordings. Food temperatures are checked at different stages of the cooking process. Meals are served directly from the kitchen to the dining room. Residents were observed enjoying their meals. There was a pleasant ambience in the dining room. Staff were observed assisting residents with meals if required. Lipped plates are available.</w:t>
            </w:r>
          </w:p>
          <w:p w14:paraId="6AE6350A" w14:textId="77777777" w:rsidR="007F4152" w:rsidRPr="00BE00C7" w:rsidRDefault="00962345"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and the variety and choice of meals provided. They can offer feedback directly to the cook, at the resident meetings and through resident surveys.</w:t>
            </w:r>
          </w:p>
          <w:p w14:paraId="1C8DAE41"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confirmed there will be no immediate changes made to the menu or the food service.</w:t>
            </w:r>
          </w:p>
          <w:p w14:paraId="0262C391" w14:textId="77777777" w:rsidR="007F4152" w:rsidRPr="00BE00C7" w:rsidRDefault="007F4152" w:rsidP="00BE00C7">
            <w:pPr>
              <w:pStyle w:val="OutcomeDescription"/>
              <w:spacing w:before="120" w:after="120"/>
              <w:rPr>
                <w:rFonts w:cs="Arial"/>
                <w:lang w:eastAsia="en-NZ"/>
              </w:rPr>
            </w:pPr>
          </w:p>
        </w:tc>
      </w:tr>
      <w:tr w:rsidR="006A018B" w14:paraId="5DE286FB" w14:textId="77777777">
        <w:tc>
          <w:tcPr>
            <w:tcW w:w="0" w:type="auto"/>
          </w:tcPr>
          <w:p w14:paraId="5853E763"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5E09B1B"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4AB21FE" w14:textId="77777777" w:rsidR="007F4152" w:rsidRPr="00BE00C7" w:rsidRDefault="007F4152" w:rsidP="00BE00C7">
            <w:pPr>
              <w:pStyle w:val="OutcomeDescription"/>
              <w:spacing w:before="120" w:after="120"/>
              <w:rPr>
                <w:rFonts w:cs="Arial"/>
                <w:lang w:eastAsia="en-NZ"/>
              </w:rPr>
            </w:pPr>
          </w:p>
        </w:tc>
        <w:tc>
          <w:tcPr>
            <w:tcW w:w="0" w:type="auto"/>
          </w:tcPr>
          <w:p w14:paraId="2443D62E"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7C726F"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163EF05B"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Family/whānau are involved for all transfers and discharges to and from the service, including being given options to access other health and disability services and social support or Kaupapa Māori agencies, where indicated or requested. The nurse manager explained the transfer between services includes a comprehensive verbal handover and the completion of specific transfer documentation.</w:t>
            </w:r>
          </w:p>
          <w:p w14:paraId="07979958" w14:textId="77777777" w:rsidR="007F4152" w:rsidRPr="00BE00C7" w:rsidRDefault="007F4152" w:rsidP="00BE00C7">
            <w:pPr>
              <w:pStyle w:val="OutcomeDescription"/>
              <w:spacing w:before="120" w:after="120"/>
              <w:rPr>
                <w:rFonts w:cs="Arial"/>
                <w:lang w:eastAsia="en-NZ"/>
              </w:rPr>
            </w:pPr>
          </w:p>
        </w:tc>
      </w:tr>
      <w:tr w:rsidR="006A018B" w14:paraId="08E6B38B" w14:textId="77777777">
        <w:tc>
          <w:tcPr>
            <w:tcW w:w="0" w:type="auto"/>
          </w:tcPr>
          <w:p w14:paraId="566125FF"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4.1: The facility</w:t>
            </w:r>
          </w:p>
          <w:p w14:paraId="67FB872B"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77D6D2A" w14:textId="77777777" w:rsidR="007F4152" w:rsidRPr="00BE00C7" w:rsidRDefault="007F4152" w:rsidP="00BE00C7">
            <w:pPr>
              <w:pStyle w:val="OutcomeDescription"/>
              <w:spacing w:before="120" w:after="120"/>
              <w:rPr>
                <w:rFonts w:cs="Arial"/>
                <w:lang w:eastAsia="en-NZ"/>
              </w:rPr>
            </w:pPr>
          </w:p>
        </w:tc>
        <w:tc>
          <w:tcPr>
            <w:tcW w:w="0" w:type="auto"/>
          </w:tcPr>
          <w:p w14:paraId="61D1B75A"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4573E265"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physical environment is safe and well maintained. The building holds a current warrant of fitness (BWOF). The BWOF has been updated and covers off the newly installed lift and relocation of the stairs to the upstairs bedrooms. The operations manager oversees maintenance and ensures implementing of the day-to-day maintenance requests.</w:t>
            </w:r>
          </w:p>
          <w:p w14:paraId="09C10959"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is an annual preventative maintenance plan that includes electrical testing and tagging. Monthly testing of hot water temperatures occurs and if temperature recordings are out of expected range, a plumber is notified. Calibration of medical equipment was completed within the last 12 months.</w:t>
            </w:r>
          </w:p>
          <w:p w14:paraId="4D9047D7" w14:textId="77777777" w:rsidR="007F4152" w:rsidRPr="00BE00C7" w:rsidRDefault="00962345" w:rsidP="00BE00C7">
            <w:pPr>
              <w:pStyle w:val="OutcomeDescription"/>
              <w:spacing w:before="120" w:after="120"/>
              <w:rPr>
                <w:rFonts w:cs="Arial"/>
                <w:lang w:eastAsia="en-NZ"/>
              </w:rPr>
            </w:pPr>
            <w:r w:rsidRPr="00BE00C7">
              <w:rPr>
                <w:rFonts w:cs="Arial"/>
                <w:lang w:eastAsia="en-NZ"/>
              </w:rPr>
              <w:t>The facility is carpeted, with vinyl surfaces in bathrooms/toilets and kitchen areas. There is adequate space for storage of mobility equipment. Residents are encouraged to bring their own possessions, including those with cultural or spiritual significance into the facility, and can personalise their room. There are 36 resident rooms in the facility, and all are single occupancy. One room has an ensuite. There are six communal toilets and five communal showers. There is flowing soap in communal toilets. Th</w:t>
            </w:r>
            <w:r w:rsidRPr="00BE00C7">
              <w:rPr>
                <w:rFonts w:cs="Arial"/>
                <w:lang w:eastAsia="en-NZ"/>
              </w:rPr>
              <w:t>ere are communal toilets with disability access located near the communal areas. Each resident room has a sink. Residents were observed moving freely around the areas with mobility aids where required. The caregivers interviewed stated there was sufficient equipment to safely carry out the resident cares, as documented in care plans.</w:t>
            </w:r>
          </w:p>
          <w:p w14:paraId="3320D8E6"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 xml:space="preserve">There are handrails in hallways and communal toilets. The hallways are wide. There is a large lounge which is used for activities. There is a large well-appointed dining room. </w:t>
            </w:r>
          </w:p>
          <w:p w14:paraId="0E2DC893" w14:textId="77777777" w:rsidR="007F4152" w:rsidRPr="00BE00C7" w:rsidRDefault="00962345" w:rsidP="00BE00C7">
            <w:pPr>
              <w:pStyle w:val="OutcomeDescription"/>
              <w:spacing w:before="120" w:after="120"/>
              <w:rPr>
                <w:rFonts w:cs="Arial"/>
                <w:lang w:eastAsia="en-NZ"/>
              </w:rPr>
            </w:pPr>
            <w:r w:rsidRPr="00BE00C7">
              <w:rPr>
                <w:rFonts w:cs="Arial"/>
                <w:lang w:eastAsia="en-NZ"/>
              </w:rPr>
              <w:t>There are outdoor areas with under cover seating. There is safe access to the outdoors, pathways, and landscaped areas.</w:t>
            </w:r>
          </w:p>
          <w:p w14:paraId="0D745ACA" w14:textId="77777777" w:rsidR="007F4152" w:rsidRPr="00BE00C7" w:rsidRDefault="00962345" w:rsidP="00BE00C7">
            <w:pPr>
              <w:pStyle w:val="OutcomeDescription"/>
              <w:spacing w:before="120" w:after="120"/>
              <w:rPr>
                <w:rFonts w:cs="Arial"/>
                <w:lang w:eastAsia="en-NZ"/>
              </w:rPr>
            </w:pPr>
            <w:r w:rsidRPr="00BE00C7">
              <w:rPr>
                <w:rFonts w:cs="Arial"/>
                <w:lang w:eastAsia="en-NZ"/>
              </w:rPr>
              <w:t>The building is appropriately heated and ventilated. There are wall heaters in resident`s rooms. There is ample natural light in the rooms.</w:t>
            </w:r>
          </w:p>
          <w:p w14:paraId="43CBB161" w14:textId="77777777" w:rsidR="007F4152" w:rsidRPr="00BE00C7" w:rsidRDefault="00962345" w:rsidP="00BE00C7">
            <w:pPr>
              <w:pStyle w:val="OutcomeDescription"/>
              <w:spacing w:before="120" w:after="120"/>
              <w:rPr>
                <w:rFonts w:cs="Arial"/>
                <w:lang w:eastAsia="en-NZ"/>
              </w:rPr>
            </w:pPr>
            <w:r w:rsidRPr="00BE00C7">
              <w:rPr>
                <w:rFonts w:cs="Arial"/>
                <w:lang w:eastAsia="en-NZ"/>
              </w:rPr>
              <w:t>The nurse manager and operations manager stated that when there is a planned development for the building, there shall be consultation and co-design of the environments, to ensure that they reflect the aspirations and identity of Māori.</w:t>
            </w:r>
          </w:p>
          <w:p w14:paraId="7860A057"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has no immediate plans to change the environment.</w:t>
            </w:r>
          </w:p>
          <w:p w14:paraId="2DF41C19" w14:textId="77777777" w:rsidR="007F4152" w:rsidRPr="00BE00C7" w:rsidRDefault="007F4152" w:rsidP="00BE00C7">
            <w:pPr>
              <w:pStyle w:val="OutcomeDescription"/>
              <w:spacing w:before="120" w:after="120"/>
              <w:rPr>
                <w:rFonts w:cs="Arial"/>
                <w:lang w:eastAsia="en-NZ"/>
              </w:rPr>
            </w:pPr>
          </w:p>
        </w:tc>
      </w:tr>
      <w:tr w:rsidR="006A018B" w14:paraId="4643EE05" w14:textId="77777777">
        <w:tc>
          <w:tcPr>
            <w:tcW w:w="0" w:type="auto"/>
          </w:tcPr>
          <w:p w14:paraId="1582816A"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AAB6F89"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DE2C52B" w14:textId="77777777" w:rsidR="007F4152" w:rsidRPr="00BE00C7" w:rsidRDefault="007F4152" w:rsidP="00BE00C7">
            <w:pPr>
              <w:pStyle w:val="OutcomeDescription"/>
              <w:spacing w:before="120" w:after="120"/>
              <w:rPr>
                <w:rFonts w:cs="Arial"/>
                <w:lang w:eastAsia="en-NZ"/>
              </w:rPr>
            </w:pPr>
          </w:p>
        </w:tc>
        <w:tc>
          <w:tcPr>
            <w:tcW w:w="0" w:type="auto"/>
          </w:tcPr>
          <w:p w14:paraId="6FB2D9C3"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3B58F132"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in September 2021. Fire evacuation drills are held six-monthly. </w:t>
            </w:r>
          </w:p>
          <w:p w14:paraId="5E29DF9B"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Civil defence supplies are stored in identified areas and are checked six-monthly. The facility has a generator onsite in the event of a power outage. There is a gas barbeque available to cook on. There is an adequate food supply available for each resident for minimum of three days. Emergency water supplies provide three litres per person per day, for three days. </w:t>
            </w:r>
          </w:p>
          <w:p w14:paraId="0774325A"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All staff are trained in first aid. There are call bells in the residents’ rooms and communal toilets close to lounge/dining room areas. Call bells are tested as per maintenance schedule. Staff were observed to be responsive to call </w:t>
            </w:r>
            <w:r w:rsidRPr="00BE00C7">
              <w:rPr>
                <w:rFonts w:cs="Arial"/>
                <w:lang w:eastAsia="en-NZ"/>
              </w:rPr>
              <w:lastRenderedPageBreak/>
              <w:t>bells on the days of the audit. Residents and families/whānau interviewed confirmed that call bells are answered in a timely manner. The facility is secured at night. There is security lighting and CCTV in and around the facility. Staff wear badges and are identifiable. Visitors sign in at the entry to the service.</w:t>
            </w:r>
          </w:p>
          <w:p w14:paraId="0FBC4F89" w14:textId="77777777" w:rsidR="007F4152" w:rsidRPr="00BE00C7" w:rsidRDefault="007F4152" w:rsidP="00BE00C7">
            <w:pPr>
              <w:pStyle w:val="OutcomeDescription"/>
              <w:spacing w:before="120" w:after="120"/>
              <w:rPr>
                <w:rFonts w:cs="Arial"/>
                <w:lang w:eastAsia="en-NZ"/>
              </w:rPr>
            </w:pPr>
          </w:p>
        </w:tc>
      </w:tr>
      <w:tr w:rsidR="006A018B" w14:paraId="5A20AC03" w14:textId="77777777">
        <w:tc>
          <w:tcPr>
            <w:tcW w:w="0" w:type="auto"/>
          </w:tcPr>
          <w:p w14:paraId="370F18F3"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5.1: Governance</w:t>
            </w:r>
          </w:p>
          <w:p w14:paraId="593CE1AA"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FAA2A3A" w14:textId="77777777" w:rsidR="007F4152" w:rsidRPr="00BE00C7" w:rsidRDefault="007F4152" w:rsidP="00BE00C7">
            <w:pPr>
              <w:pStyle w:val="OutcomeDescription"/>
              <w:spacing w:before="120" w:after="120"/>
              <w:rPr>
                <w:rFonts w:cs="Arial"/>
                <w:lang w:eastAsia="en-NZ"/>
              </w:rPr>
            </w:pPr>
          </w:p>
        </w:tc>
        <w:tc>
          <w:tcPr>
            <w:tcW w:w="0" w:type="auto"/>
          </w:tcPr>
          <w:p w14:paraId="0E22A307"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61D5009C" w14:textId="77777777" w:rsidR="007F4152" w:rsidRPr="00BE00C7" w:rsidRDefault="00962345"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(AMS) programmes are appropriate to the size and complexity of the service, is approved by the nurse manager in conjunction with the external consultant. The infection control programme and AMS programme links to the quality improvement plan and business plan. The infection control programme and AMS programme is developed by an external consultant that provides support to the nurse manager.</w:t>
            </w:r>
          </w:p>
          <w:p w14:paraId="43853BEF" w14:textId="77777777" w:rsidR="007F4152" w:rsidRPr="00BE00C7" w:rsidRDefault="00962345" w:rsidP="00BE00C7">
            <w:pPr>
              <w:pStyle w:val="OutcomeDescription"/>
              <w:spacing w:before="120" w:after="120"/>
              <w:rPr>
                <w:rFonts w:cs="Arial"/>
                <w:lang w:eastAsia="en-NZ"/>
              </w:rPr>
            </w:pPr>
            <w:r w:rsidRPr="00BE00C7">
              <w:rPr>
                <w:rFonts w:cs="Arial"/>
                <w:lang w:eastAsia="en-NZ"/>
              </w:rPr>
              <w:t>The nurse manager (owner) receives information, through daily interaction with staff and residents. Infections are discussed in the bimonthly quality assurance meetings, and any significant events are reported through this meeting. This was confirmed in an interview with the nurse manager. Documented evidence showed infections were reviewed with the GP and appropriately managed.</w:t>
            </w:r>
          </w:p>
          <w:p w14:paraId="695922CD"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1B9910A8" w14:textId="77777777" w:rsidR="007F4152" w:rsidRPr="00BE00C7" w:rsidRDefault="007F4152" w:rsidP="00BE00C7">
            <w:pPr>
              <w:pStyle w:val="OutcomeDescription"/>
              <w:spacing w:before="120" w:after="120"/>
              <w:rPr>
                <w:rFonts w:cs="Arial"/>
                <w:lang w:eastAsia="en-NZ"/>
              </w:rPr>
            </w:pPr>
          </w:p>
        </w:tc>
      </w:tr>
      <w:tr w:rsidR="006A018B" w14:paraId="663EB214" w14:textId="77777777">
        <w:tc>
          <w:tcPr>
            <w:tcW w:w="0" w:type="auto"/>
          </w:tcPr>
          <w:p w14:paraId="3273C4A9" w14:textId="77777777" w:rsidR="007F4152" w:rsidRPr="00BE00C7" w:rsidRDefault="0096234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E4C4B82"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6FF971F8" w14:textId="77777777" w:rsidR="007F4152" w:rsidRPr="00BE00C7" w:rsidRDefault="007F4152" w:rsidP="00BE00C7">
            <w:pPr>
              <w:pStyle w:val="OutcomeDescription"/>
              <w:spacing w:before="120" w:after="120"/>
              <w:rPr>
                <w:rFonts w:cs="Arial"/>
                <w:lang w:eastAsia="en-NZ"/>
              </w:rPr>
            </w:pPr>
          </w:p>
        </w:tc>
        <w:tc>
          <w:tcPr>
            <w:tcW w:w="0" w:type="auto"/>
          </w:tcPr>
          <w:p w14:paraId="4F963CB1"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A3270B" w14:textId="77777777" w:rsidR="007F4152" w:rsidRPr="00BE00C7" w:rsidRDefault="00962345"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The nurse manager is the infection prevention and control coordinator and oversees the infection control and prevention programme. There are clearly documented roles and responsibilities related to the infection control coordinator role.</w:t>
            </w:r>
          </w:p>
          <w:p w14:paraId="7B1DBB8A"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infection prevention and control coordinator has completed external training around infection prevention and control and has appropriate skills, knowledge, and qualifications for the role. An external expert has developed the infection prevention and control </w:t>
            </w:r>
            <w:r w:rsidRPr="00BE00C7">
              <w:rPr>
                <w:rFonts w:cs="Arial"/>
                <w:lang w:eastAsia="en-NZ"/>
              </w:rPr>
              <w:lastRenderedPageBreak/>
              <w:t>policies. The procedures and policies reflect the requirements of the Standard and are based on current accepted good practice. The infection prevention and control coordinator has input into clinical policies that may impact on HAI risk.</w:t>
            </w:r>
          </w:p>
          <w:p w14:paraId="3EB0A893" w14:textId="77777777" w:rsidR="007F4152" w:rsidRPr="00BE00C7" w:rsidRDefault="00962345" w:rsidP="00BE00C7">
            <w:pPr>
              <w:pStyle w:val="OutcomeDescription"/>
              <w:spacing w:before="120" w:after="120"/>
              <w:rPr>
                <w:rFonts w:cs="Arial"/>
                <w:lang w:eastAsia="en-NZ"/>
              </w:rPr>
            </w:pPr>
            <w:r w:rsidRPr="00BE00C7">
              <w:rPr>
                <w:rFonts w:cs="Arial"/>
                <w:lang w:eastAsia="en-NZ"/>
              </w:rPr>
              <w:t>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particularly residents who independently undertake community visits.</w:t>
            </w:r>
          </w:p>
          <w:p w14:paraId="1A3FEA98"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Single use medical devices are not reused and were seen to be safely and correctly disposed of. Reusable items were cleaned and sterilised using equipment which is used in line with manufacturers’ guidelines, and this is audited to ensure its safe working state and regular decontamination. </w:t>
            </w:r>
          </w:p>
          <w:p w14:paraId="21177EDF"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through bimonthly quality assurance meetings. An outbreak response is documented, and the pandemic plan has been regularly tested. There were sufficient resources and personal protective equipment (PPE) available at the facility, and staff have been trained accordingly.</w:t>
            </w:r>
          </w:p>
          <w:p w14:paraId="1D6AE696" w14:textId="77777777" w:rsidR="007F4152" w:rsidRPr="00BE00C7" w:rsidRDefault="00962345"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291CDD76"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nurse manager understands the process of involvement, should there be plans for development and ongoing refurbishments of the building. The infection prevention and control coordinator procures all equipment and consumables with support from the operations manager. </w:t>
            </w:r>
          </w:p>
          <w:p w14:paraId="5368D0F5"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The prospective purchaser will implement the infection control programme as part of their own suite of policies.</w:t>
            </w:r>
          </w:p>
          <w:p w14:paraId="77251FB7" w14:textId="77777777" w:rsidR="007F4152" w:rsidRPr="00BE00C7" w:rsidRDefault="007F4152" w:rsidP="00BE00C7">
            <w:pPr>
              <w:pStyle w:val="OutcomeDescription"/>
              <w:spacing w:before="120" w:after="120"/>
              <w:rPr>
                <w:rFonts w:cs="Arial"/>
                <w:lang w:eastAsia="en-NZ"/>
              </w:rPr>
            </w:pPr>
          </w:p>
        </w:tc>
      </w:tr>
      <w:tr w:rsidR="006A018B" w14:paraId="3B3C0FC1" w14:textId="77777777">
        <w:tc>
          <w:tcPr>
            <w:tcW w:w="0" w:type="auto"/>
          </w:tcPr>
          <w:p w14:paraId="0E429A30"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C21CCA6"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7B4D266" w14:textId="77777777" w:rsidR="007F4152" w:rsidRPr="00BE00C7" w:rsidRDefault="007F4152" w:rsidP="00BE00C7">
            <w:pPr>
              <w:pStyle w:val="OutcomeDescription"/>
              <w:spacing w:before="120" w:after="120"/>
              <w:rPr>
                <w:rFonts w:cs="Arial"/>
                <w:lang w:eastAsia="en-NZ"/>
              </w:rPr>
            </w:pPr>
          </w:p>
        </w:tc>
        <w:tc>
          <w:tcPr>
            <w:tcW w:w="0" w:type="auto"/>
          </w:tcPr>
          <w:p w14:paraId="5EF86194"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79C45263"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has been approved by the nurse manager. </w:t>
            </w:r>
          </w:p>
          <w:p w14:paraId="7B99A82E"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 nurse manager and general practitioner monitor compliance with antibiotic and antimicrobial use by evaluating medication prescribing charts, prescriptions, and medical notes, adhering to recognised New Zealand Antimicrobial Stewardship Guidelines. Infection rates are monitored annually which is sufficient for the size and service level of the facility. Action plans are developed as part of the review of the annual infection control and AMS programme when necessary to improve AMS activities. </w:t>
            </w:r>
          </w:p>
          <w:p w14:paraId="50D5F59B" w14:textId="77777777" w:rsidR="007F4152" w:rsidRPr="00BE00C7" w:rsidRDefault="007F4152" w:rsidP="00BE00C7">
            <w:pPr>
              <w:pStyle w:val="OutcomeDescription"/>
              <w:spacing w:before="120" w:after="120"/>
              <w:rPr>
                <w:rFonts w:cs="Arial"/>
                <w:lang w:eastAsia="en-NZ"/>
              </w:rPr>
            </w:pPr>
          </w:p>
        </w:tc>
      </w:tr>
      <w:tr w:rsidR="006A018B" w14:paraId="540CBB13" w14:textId="77777777">
        <w:tc>
          <w:tcPr>
            <w:tcW w:w="0" w:type="auto"/>
          </w:tcPr>
          <w:p w14:paraId="0A352DCB" w14:textId="77777777" w:rsidR="007F4152" w:rsidRPr="00BE00C7" w:rsidRDefault="0096234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52A6D95"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7BAC6BE" w14:textId="77777777" w:rsidR="007F4152" w:rsidRPr="00BE00C7" w:rsidRDefault="007F4152" w:rsidP="00BE00C7">
            <w:pPr>
              <w:pStyle w:val="OutcomeDescription"/>
              <w:spacing w:before="120" w:after="120"/>
              <w:rPr>
                <w:rFonts w:cs="Arial"/>
                <w:lang w:eastAsia="en-NZ"/>
              </w:rPr>
            </w:pPr>
          </w:p>
        </w:tc>
        <w:tc>
          <w:tcPr>
            <w:tcW w:w="0" w:type="auto"/>
          </w:tcPr>
          <w:p w14:paraId="13674A28"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7C949FEB"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the bimonthly quality </w:t>
            </w:r>
            <w:r w:rsidRPr="00BE00C7">
              <w:rPr>
                <w:rFonts w:cs="Arial"/>
                <w:lang w:eastAsia="en-NZ"/>
              </w:rPr>
              <w:t>assurance meeting.</w:t>
            </w:r>
          </w:p>
          <w:p w14:paraId="6CC7EDD5" w14:textId="77777777" w:rsidR="007F4152" w:rsidRPr="00BE00C7" w:rsidRDefault="00962345" w:rsidP="00BE00C7">
            <w:pPr>
              <w:pStyle w:val="OutcomeDescription"/>
              <w:spacing w:before="120" w:after="120"/>
              <w:rPr>
                <w:rFonts w:cs="Arial"/>
                <w:lang w:eastAsia="en-NZ"/>
              </w:rPr>
            </w:pPr>
            <w:r w:rsidRPr="00BE00C7">
              <w:rPr>
                <w:rFonts w:cs="Arial"/>
                <w:lang w:eastAsia="en-NZ"/>
              </w:rPr>
              <w:t>The nurse manager oversees the infection surveillance programme. Infection prevention and control data, along with any relevant issues, and progression of infections are communicated to residents and family/whānau as needed. Interview with the infection prevention and control coordinator evidence communication processes are culturally safe.</w:t>
            </w:r>
          </w:p>
          <w:p w14:paraId="4CFC0122"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Infection prevention and control data is shared with the facility's staff, and any recommendations from the GP are followed up. </w:t>
            </w:r>
          </w:p>
          <w:p w14:paraId="7AC45FD2"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There has been one outbreak reported since the previous audit (respiratory outbreak in June 2024). Kapiti Rest Home staff adhered to its outbreak management plan and processes to notify appropriately. There is sufficient PPE stored, and training sessions include outbreak management.</w:t>
            </w:r>
          </w:p>
          <w:p w14:paraId="5A9CFFC3" w14:textId="77777777" w:rsidR="007F4152" w:rsidRPr="00BE00C7" w:rsidRDefault="007F4152" w:rsidP="00BE00C7">
            <w:pPr>
              <w:pStyle w:val="OutcomeDescription"/>
              <w:spacing w:before="120" w:after="120"/>
              <w:rPr>
                <w:rFonts w:cs="Arial"/>
                <w:lang w:eastAsia="en-NZ"/>
              </w:rPr>
            </w:pPr>
          </w:p>
        </w:tc>
      </w:tr>
      <w:tr w:rsidR="006A018B" w14:paraId="2E11E185" w14:textId="77777777">
        <w:tc>
          <w:tcPr>
            <w:tcW w:w="0" w:type="auto"/>
          </w:tcPr>
          <w:p w14:paraId="07719C93"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5.5: Environment</w:t>
            </w:r>
          </w:p>
          <w:p w14:paraId="2C90709F"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C3D4699" w14:textId="77777777" w:rsidR="007F4152" w:rsidRPr="00BE00C7" w:rsidRDefault="007F4152" w:rsidP="00BE00C7">
            <w:pPr>
              <w:pStyle w:val="OutcomeDescription"/>
              <w:spacing w:before="120" w:after="120"/>
              <w:rPr>
                <w:rFonts w:cs="Arial"/>
                <w:lang w:eastAsia="en-NZ"/>
              </w:rPr>
            </w:pPr>
          </w:p>
        </w:tc>
        <w:tc>
          <w:tcPr>
            <w:tcW w:w="0" w:type="auto"/>
          </w:tcPr>
          <w:p w14:paraId="15CA3653"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0992C05C"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There are dedicated cleaning and laundry staff rostered over seven days, and all have completed relevant orientation. Chemicals were stored securely, and a closed chemical dispensing system is </w:t>
            </w:r>
            <w:r w:rsidRPr="00BE00C7">
              <w:rPr>
                <w:rFonts w:cs="Arial"/>
                <w:lang w:eastAsia="en-NZ"/>
              </w:rPr>
              <w:t xml:space="preserve">used. Material safety and data sheets are available. All relevant staff have completed chemical training. The cleaner’s trolley is stored securely when not in use. </w:t>
            </w:r>
          </w:p>
          <w:p w14:paraId="5DEA315B" w14:textId="77777777" w:rsidR="007F4152" w:rsidRPr="00BE00C7" w:rsidRDefault="00962345" w:rsidP="00BE00C7">
            <w:pPr>
              <w:pStyle w:val="OutcomeDescription"/>
              <w:spacing w:before="120" w:after="120"/>
              <w:rPr>
                <w:rFonts w:cs="Arial"/>
                <w:lang w:eastAsia="en-NZ"/>
              </w:rPr>
            </w:pPr>
            <w:r w:rsidRPr="00BE00C7">
              <w:rPr>
                <w:rFonts w:cs="Arial"/>
                <w:lang w:eastAsia="en-NZ"/>
              </w:rPr>
              <w:t>All linen, personals and kitchen items are laundered on site. Linen cupboards had enough linen and towels. The laundry has a dirty to clean flow. There is sluicing facility with appropriate PPE available and separate hand washing facilities. The cleaning mopheads and kitchen linen are washed in separate washing cycles.</w:t>
            </w:r>
          </w:p>
          <w:p w14:paraId="7C746924" w14:textId="77777777" w:rsidR="007F4152" w:rsidRPr="00BE00C7" w:rsidRDefault="00962345" w:rsidP="00BE00C7">
            <w:pPr>
              <w:pStyle w:val="OutcomeDescription"/>
              <w:spacing w:before="120" w:after="120"/>
              <w:rPr>
                <w:rFonts w:cs="Arial"/>
                <w:lang w:eastAsia="en-NZ"/>
              </w:rPr>
            </w:pPr>
            <w:r w:rsidRPr="00BE00C7">
              <w:rPr>
                <w:rFonts w:cs="Arial"/>
                <w:lang w:eastAsia="en-NZ"/>
              </w:rPr>
              <w:t>Staff were aware of prevention of cross contamination and use of PPE. The residents and their family/whānau reported no issues with the laundry and cleaning services, noting that the facility is consistently very clean. Any concerns raised in the residents' meetings are promptly followed up, and actions are taken to address them. The infection prevention and control coordinator provides support to maintain a safe environment during construction, renovation, and maintenance activities.</w:t>
            </w:r>
          </w:p>
          <w:p w14:paraId="18F2784D"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buyer states there are no immediate changes planned to the environment. The prospective purchaser stated if any changes are considered they will ensure IPC expertise is sought.</w:t>
            </w:r>
          </w:p>
          <w:p w14:paraId="28FDDCF1" w14:textId="77777777" w:rsidR="007F4152" w:rsidRPr="00BE00C7" w:rsidRDefault="007F4152" w:rsidP="00BE00C7">
            <w:pPr>
              <w:pStyle w:val="OutcomeDescription"/>
              <w:spacing w:before="120" w:after="120"/>
              <w:rPr>
                <w:rFonts w:cs="Arial"/>
                <w:lang w:eastAsia="en-NZ"/>
              </w:rPr>
            </w:pPr>
          </w:p>
        </w:tc>
      </w:tr>
      <w:tr w:rsidR="006A018B" w14:paraId="570E5EA3" w14:textId="77777777">
        <w:tc>
          <w:tcPr>
            <w:tcW w:w="0" w:type="auto"/>
          </w:tcPr>
          <w:p w14:paraId="7F05683B"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D7C9320"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F24F77B" w14:textId="77777777" w:rsidR="007F4152" w:rsidRPr="00BE00C7" w:rsidRDefault="007F4152" w:rsidP="00BE00C7">
            <w:pPr>
              <w:pStyle w:val="OutcomeDescription"/>
              <w:spacing w:before="120" w:after="120"/>
              <w:rPr>
                <w:rFonts w:cs="Arial"/>
                <w:lang w:eastAsia="en-NZ"/>
              </w:rPr>
            </w:pPr>
          </w:p>
        </w:tc>
        <w:tc>
          <w:tcPr>
            <w:tcW w:w="0" w:type="auto"/>
          </w:tcPr>
          <w:p w14:paraId="4837271D"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06E46013" w14:textId="77777777" w:rsidR="007F4152" w:rsidRPr="00BE00C7" w:rsidRDefault="00962345" w:rsidP="00BE00C7">
            <w:pPr>
              <w:pStyle w:val="OutcomeDescription"/>
              <w:spacing w:before="120" w:after="120"/>
              <w:rPr>
                <w:rFonts w:cs="Arial"/>
                <w:lang w:eastAsia="en-NZ"/>
              </w:rPr>
            </w:pPr>
            <w:r w:rsidRPr="00BE00C7">
              <w:rPr>
                <w:rFonts w:cs="Arial"/>
                <w:lang w:eastAsia="en-NZ"/>
              </w:rPr>
              <w:t>The restraint minimisation and safe practice policy is in accordance with this standard and specifies the nurse manager and operations managers commitment to a restraint-free environment. At the time of the audit there was a resident using a lap belt identified as a  restraint. When restraint is considered, the facility works in partnership with the resident and family/whānau to ensure services are mana enhancing. The nurse manager is the restraint coordinator, and they have documented roles and responsibil</w:t>
            </w:r>
            <w:r w:rsidRPr="00BE00C7">
              <w:rPr>
                <w:rFonts w:cs="Arial"/>
                <w:lang w:eastAsia="en-NZ"/>
              </w:rPr>
              <w:t xml:space="preserve">ities that relates to the role. A job description which defines the responsibilities of the role is in place. </w:t>
            </w:r>
          </w:p>
          <w:p w14:paraId="024678E5" w14:textId="77777777" w:rsidR="007F4152" w:rsidRPr="00BE00C7" w:rsidRDefault="00962345" w:rsidP="00BE00C7">
            <w:pPr>
              <w:pStyle w:val="OutcomeDescription"/>
              <w:spacing w:before="120" w:after="120"/>
              <w:rPr>
                <w:rFonts w:cs="Arial"/>
                <w:lang w:eastAsia="en-NZ"/>
              </w:rPr>
            </w:pPr>
            <w:r w:rsidRPr="00BE00C7">
              <w:rPr>
                <w:rFonts w:cs="Arial"/>
                <w:lang w:eastAsia="en-NZ"/>
              </w:rPr>
              <w:t>The RMSP Safe Restraint and Practice  policy requires a comprehensive assessment before any restraint is approved, including clinical needs, alternatives trialled, risks and benefits, cultural considerations, and input from the resident, whānau/EPOA, and GP/NP. The home met these requirements. Assessments were completed in the resident electronic management system using the approved restraint assessment process, with clear documentation of consultation, general practitioner approval, and confirmation that t</w:t>
            </w:r>
            <w:r w:rsidRPr="00BE00C7">
              <w:rPr>
                <w:rFonts w:cs="Arial"/>
                <w:lang w:eastAsia="en-NZ"/>
              </w:rPr>
              <w:t>he least restrictive option was chosen.</w:t>
            </w:r>
          </w:p>
          <w:p w14:paraId="6498A150" w14:textId="77777777" w:rsidR="007F4152" w:rsidRPr="00BE00C7" w:rsidRDefault="00962345" w:rsidP="00BE00C7">
            <w:pPr>
              <w:pStyle w:val="OutcomeDescription"/>
              <w:spacing w:before="120" w:after="120"/>
              <w:rPr>
                <w:rFonts w:cs="Arial"/>
                <w:lang w:eastAsia="en-NZ"/>
              </w:rPr>
            </w:pPr>
            <w:r w:rsidRPr="00BE00C7">
              <w:rPr>
                <w:rFonts w:cs="Arial"/>
                <w:lang w:eastAsia="en-NZ"/>
              </w:rPr>
              <w:t>Restraint is discussed at the quality assurance meetings. The restraint coordinator ensures the care plans explore all alternatives, including strategies to avoid the use of restraint. This includes identifying cultural needs and beliefs, falls prevention strategies and strategies for managing behaviour. Staff have ongoing training relating to restraint minimisation and safe practice, and current annual competencies were sighted.</w:t>
            </w:r>
          </w:p>
          <w:p w14:paraId="4E7155C7" w14:textId="77777777" w:rsidR="007F4152" w:rsidRPr="00BE00C7" w:rsidRDefault="00962345" w:rsidP="00BE00C7">
            <w:pPr>
              <w:pStyle w:val="OutcomeDescription"/>
              <w:spacing w:before="120" w:after="120"/>
              <w:rPr>
                <w:rFonts w:cs="Arial"/>
                <w:lang w:eastAsia="en-NZ"/>
              </w:rPr>
            </w:pPr>
            <w:r w:rsidRPr="00BE00C7">
              <w:rPr>
                <w:rFonts w:cs="Arial"/>
                <w:lang w:eastAsia="en-NZ"/>
              </w:rPr>
              <w:t>Staff interviews confirmed that restraint is only considered when all alternative strategies have been attempted and found ineffective in maintaining safety. Alternatives routinely used include falls prevention strategies, sensor mats, environmental adjustments, modified routines, engagement strategies, behaviour support, and culturally responsive interventions. Staff demonstrated sound understanding of the expectation that restraint is a last resort, and that resident dignity, cultural safety, and mana mus</w:t>
            </w:r>
            <w:r w:rsidRPr="00BE00C7">
              <w:rPr>
                <w:rFonts w:cs="Arial"/>
                <w:lang w:eastAsia="en-NZ"/>
              </w:rPr>
              <w:t>t be upheld throughout the process.</w:t>
            </w:r>
          </w:p>
          <w:p w14:paraId="6CF48A5B"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Frequency of monitoring is determined by the restraint coordinator. Monitoring requirements were implemented in full accordance with the policy. Monitoring intervals were clearly documented by a registered nurse based on individual risk, with records showing checks on comfort, circulation, mobility, emotional wellbeing, toileting, pressure area care, hydration, and safety. Monitoring demonstrated holistic consideration of cultural, physical, psychological, and psychosocial needs.</w:t>
            </w:r>
          </w:p>
          <w:p w14:paraId="7C6CC7CE" w14:textId="77777777" w:rsidR="007F4152" w:rsidRPr="00BE00C7" w:rsidRDefault="00962345" w:rsidP="00BE00C7">
            <w:pPr>
              <w:pStyle w:val="OutcomeDescription"/>
              <w:spacing w:before="120" w:after="120"/>
              <w:rPr>
                <w:rFonts w:cs="Arial"/>
                <w:lang w:eastAsia="en-NZ"/>
              </w:rPr>
            </w:pPr>
            <w:r w:rsidRPr="00BE00C7">
              <w:rPr>
                <w:rFonts w:cs="Arial"/>
                <w:lang w:eastAsia="en-NZ"/>
              </w:rPr>
              <w:t>A restraint register is maintained within the resident electronic system and reviewed monthly by the UM, who is the designated restraint coordinator. Restraint data and review outcomes are discussed during clinical and staff meetings, ensuring shared oversight and continuous improvement. Three-monthly evaluations were completed and documented, with evidence of interdisciplinary review, consultation with EPOA/whānau, assessment of ongoing need, review of cultural factors, and identification of minimisation s</w:t>
            </w:r>
            <w:r w:rsidRPr="00BE00C7">
              <w:rPr>
                <w:rFonts w:cs="Arial"/>
                <w:lang w:eastAsia="en-NZ"/>
              </w:rPr>
              <w:t>trategies.</w:t>
            </w:r>
          </w:p>
          <w:p w14:paraId="743A28B0"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prospective purchaser confirmed governance commitment to eliminate restraint and maintain a restraint free environment. The prospective purchaser interviewed is well versed with their responsibilities in respect of restraint minimisation and safe practice.</w:t>
            </w:r>
          </w:p>
          <w:p w14:paraId="7637D5B4" w14:textId="77777777" w:rsidR="007F4152" w:rsidRPr="00BE00C7" w:rsidRDefault="007F4152" w:rsidP="00BE00C7">
            <w:pPr>
              <w:pStyle w:val="OutcomeDescription"/>
              <w:spacing w:before="120" w:after="120"/>
              <w:rPr>
                <w:rFonts w:cs="Arial"/>
                <w:lang w:eastAsia="en-NZ"/>
              </w:rPr>
            </w:pPr>
          </w:p>
        </w:tc>
      </w:tr>
      <w:tr w:rsidR="006A018B" w14:paraId="6075BDE0" w14:textId="77777777">
        <w:tc>
          <w:tcPr>
            <w:tcW w:w="0" w:type="auto"/>
          </w:tcPr>
          <w:p w14:paraId="5D5183FB"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1B411C30"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BE31569" w14:textId="77777777" w:rsidR="007F4152" w:rsidRPr="00BE00C7" w:rsidRDefault="007F4152" w:rsidP="00BE00C7">
            <w:pPr>
              <w:pStyle w:val="OutcomeDescription"/>
              <w:spacing w:before="120" w:after="120"/>
              <w:rPr>
                <w:rFonts w:cs="Arial"/>
                <w:lang w:eastAsia="en-NZ"/>
              </w:rPr>
            </w:pPr>
          </w:p>
        </w:tc>
        <w:tc>
          <w:tcPr>
            <w:tcW w:w="0" w:type="auto"/>
          </w:tcPr>
          <w:p w14:paraId="41B92AEC"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77B06809" w14:textId="77777777" w:rsidR="007F4152" w:rsidRPr="00BE00C7" w:rsidRDefault="00962345" w:rsidP="00BE00C7">
            <w:pPr>
              <w:pStyle w:val="OutcomeDescription"/>
              <w:spacing w:before="120" w:after="120"/>
              <w:rPr>
                <w:rFonts w:cs="Arial"/>
                <w:lang w:eastAsia="en-NZ"/>
              </w:rPr>
            </w:pPr>
            <w:r w:rsidRPr="00BE00C7">
              <w:rPr>
                <w:rFonts w:cs="Arial"/>
                <w:lang w:eastAsia="en-NZ"/>
              </w:rPr>
              <w:t>Restraint is only used as a last resort. Assessments for the use of restraint, consent, care planning, interventions, monitoring, and evaluation were documented and included all requirements of the Standard. Restraint monitoring occurred as per care plan. Residents and family/whānau are involved in the process. Access to advocacy is facilitated, as necessary. A restraint register is maintained and reviewed by the restraint co-ordinator and reported on at quality assurance meetings. The register contained en</w:t>
            </w:r>
            <w:r w:rsidRPr="00BE00C7">
              <w:rPr>
                <w:rFonts w:cs="Arial"/>
                <w:lang w:eastAsia="en-NZ"/>
              </w:rPr>
              <w:t>ough information to provide an auditable record. If an emergency restraint is required, an incident report and investigation would be completed. There has been no incidents of emergency restraint used.</w:t>
            </w:r>
          </w:p>
          <w:p w14:paraId="45942C56" w14:textId="77777777" w:rsidR="007F4152" w:rsidRPr="00BE00C7" w:rsidRDefault="007F4152" w:rsidP="00BE00C7">
            <w:pPr>
              <w:pStyle w:val="OutcomeDescription"/>
              <w:spacing w:before="120" w:after="120"/>
              <w:rPr>
                <w:rFonts w:cs="Arial"/>
                <w:lang w:eastAsia="en-NZ"/>
              </w:rPr>
            </w:pPr>
          </w:p>
        </w:tc>
      </w:tr>
      <w:tr w:rsidR="006A018B" w14:paraId="66C455B1" w14:textId="77777777">
        <w:tc>
          <w:tcPr>
            <w:tcW w:w="0" w:type="auto"/>
          </w:tcPr>
          <w:p w14:paraId="20022407"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0D2CD85E" w14:textId="77777777" w:rsidR="007F4152" w:rsidRPr="00BE00C7" w:rsidRDefault="00962345"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C754DFE" w14:textId="77777777" w:rsidR="007F4152" w:rsidRPr="00BE00C7" w:rsidRDefault="007F4152" w:rsidP="00BE00C7">
            <w:pPr>
              <w:pStyle w:val="OutcomeDescription"/>
              <w:spacing w:before="120" w:after="120"/>
              <w:rPr>
                <w:rFonts w:cs="Arial"/>
                <w:lang w:eastAsia="en-NZ"/>
              </w:rPr>
            </w:pPr>
          </w:p>
        </w:tc>
        <w:tc>
          <w:tcPr>
            <w:tcW w:w="0" w:type="auto"/>
          </w:tcPr>
          <w:p w14:paraId="0B3DB376" w14:textId="77777777" w:rsidR="007F4152" w:rsidRPr="00BE00C7" w:rsidRDefault="00962345" w:rsidP="00BE00C7">
            <w:pPr>
              <w:pStyle w:val="OutcomeDescription"/>
              <w:spacing w:before="120" w:after="120"/>
              <w:rPr>
                <w:rFonts w:cs="Arial"/>
                <w:lang w:eastAsia="en-NZ"/>
              </w:rPr>
            </w:pPr>
            <w:r w:rsidRPr="00BE00C7">
              <w:rPr>
                <w:rFonts w:cs="Arial"/>
                <w:lang w:eastAsia="en-NZ"/>
              </w:rPr>
              <w:t>FA</w:t>
            </w:r>
          </w:p>
        </w:tc>
        <w:tc>
          <w:tcPr>
            <w:tcW w:w="0" w:type="auto"/>
          </w:tcPr>
          <w:p w14:paraId="591A7375" w14:textId="77777777" w:rsidR="007F4152" w:rsidRPr="00BE00C7" w:rsidRDefault="00962345" w:rsidP="00BE00C7">
            <w:pPr>
              <w:pStyle w:val="OutcomeDescription"/>
              <w:spacing w:before="120" w:after="120"/>
              <w:rPr>
                <w:rFonts w:cs="Arial"/>
                <w:lang w:eastAsia="en-NZ"/>
              </w:rPr>
            </w:pPr>
            <w:r w:rsidRPr="00BE00C7">
              <w:rPr>
                <w:rFonts w:cs="Arial"/>
                <w:lang w:eastAsia="en-NZ"/>
              </w:rPr>
              <w:t>An annual evaluation and review of restraint practice is completed and any changes to guidelines, education, and processes are implemented as indicated. Restraint data analysis is completed and discussed at the quality assurance/staff meetings. Trends (if any) are identified and options to minimise and eliminate the use of restraint are considered. The annual evaluation also considers staff restraint education, including de-escalation strategies and challenging behaviour management.</w:t>
            </w:r>
          </w:p>
          <w:p w14:paraId="66CC352E"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Six-monthly restraint audits are also completed, with corrective actions implemented where required. There were no incidents related to restraints. </w:t>
            </w:r>
          </w:p>
          <w:p w14:paraId="43211235" w14:textId="77777777" w:rsidR="007F4152" w:rsidRPr="00BE00C7" w:rsidRDefault="007F4152" w:rsidP="00BE00C7">
            <w:pPr>
              <w:pStyle w:val="OutcomeDescription"/>
              <w:spacing w:before="120" w:after="120"/>
              <w:rPr>
                <w:rFonts w:cs="Arial"/>
                <w:lang w:eastAsia="en-NZ"/>
              </w:rPr>
            </w:pPr>
          </w:p>
        </w:tc>
      </w:tr>
    </w:tbl>
    <w:p w14:paraId="15184A5C" w14:textId="77777777" w:rsidR="007F4152" w:rsidRPr="00BE00C7" w:rsidRDefault="007F4152" w:rsidP="00BE00C7">
      <w:pPr>
        <w:pStyle w:val="OutcomeDescription"/>
        <w:spacing w:before="120" w:after="120"/>
        <w:rPr>
          <w:rFonts w:cs="Arial"/>
          <w:lang w:eastAsia="en-NZ"/>
        </w:rPr>
      </w:pPr>
      <w:bookmarkStart w:id="44" w:name="AuditSummaryAttainment"/>
      <w:bookmarkEnd w:id="44"/>
    </w:p>
    <w:p w14:paraId="5FE963D7" w14:textId="77777777" w:rsidR="007F4152" w:rsidRDefault="00962345">
      <w:pPr>
        <w:pStyle w:val="Heading1"/>
        <w:rPr>
          <w:rFonts w:cs="Arial"/>
        </w:rPr>
      </w:pPr>
      <w:r>
        <w:rPr>
          <w:rFonts w:cs="Arial"/>
        </w:rPr>
        <w:lastRenderedPageBreak/>
        <w:t>Specific results for criterion where corrective actions are required</w:t>
      </w:r>
    </w:p>
    <w:p w14:paraId="17A826B2" w14:textId="77777777" w:rsidR="007F4152" w:rsidRDefault="00962345">
      <w:pPr>
        <w:pStyle w:val="OutcomeDescription"/>
        <w:spacing w:before="240"/>
        <w:rPr>
          <w:rFonts w:cs="Arial"/>
          <w:sz w:val="24"/>
          <w:lang w:eastAsia="en-NZ"/>
        </w:rPr>
      </w:pPr>
      <w:r>
        <w:rPr>
          <w:rFonts w:cs="Arial"/>
          <w:sz w:val="24"/>
          <w:lang w:eastAsia="en-NZ"/>
        </w:rPr>
        <w:t xml:space="preserve">Where a </w:t>
      </w:r>
      <w:r>
        <w:rPr>
          <w:rFonts w:cs="Arial"/>
          <w:sz w:val="24"/>
          <w:lang w:eastAsia="en-NZ"/>
        </w:rPr>
        <w:t>subsection is rated partially attained (PA) or unattained (UA) specific corrective actions are recorded under the relevant criteria for the subsection.  The following table contains the criterion where corrective actions have been recorded.</w:t>
      </w:r>
    </w:p>
    <w:p w14:paraId="28E12A3F" w14:textId="77777777" w:rsidR="007F4152" w:rsidRDefault="00962345">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11E7379" w14:textId="77777777" w:rsidR="007F4152" w:rsidRDefault="0096234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1327"/>
        <w:gridCol w:w="4382"/>
        <w:gridCol w:w="2194"/>
        <w:gridCol w:w="2050"/>
      </w:tblGrid>
      <w:tr w:rsidR="006A018B" w14:paraId="487CB219" w14:textId="77777777">
        <w:tc>
          <w:tcPr>
            <w:tcW w:w="0" w:type="auto"/>
          </w:tcPr>
          <w:p w14:paraId="6840D8D3" w14:textId="77777777" w:rsidR="007F4152" w:rsidRPr="00BE00C7" w:rsidRDefault="0096234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ACAF7C3" w14:textId="77777777" w:rsidR="007F4152" w:rsidRPr="00BE00C7" w:rsidRDefault="0096234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8FB6E6" w14:textId="77777777" w:rsidR="007F4152" w:rsidRPr="00BE00C7" w:rsidRDefault="0096234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F688532" w14:textId="77777777" w:rsidR="007F4152" w:rsidRPr="00BE00C7" w:rsidRDefault="0096234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7CAC1E1" w14:textId="77777777" w:rsidR="007F4152" w:rsidRPr="00BE00C7" w:rsidRDefault="0096234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A018B" w14:paraId="3ED97B33" w14:textId="77777777">
        <w:tc>
          <w:tcPr>
            <w:tcW w:w="0" w:type="auto"/>
          </w:tcPr>
          <w:p w14:paraId="72C94F5B" w14:textId="77777777" w:rsidR="007F4152" w:rsidRPr="00BE00C7" w:rsidRDefault="00962345" w:rsidP="00BE00C7">
            <w:pPr>
              <w:pStyle w:val="OutcomeDescription"/>
              <w:spacing w:before="120" w:after="120"/>
              <w:rPr>
                <w:rFonts w:cs="Arial"/>
                <w:lang w:eastAsia="en-NZ"/>
              </w:rPr>
            </w:pPr>
            <w:r w:rsidRPr="00BE00C7">
              <w:rPr>
                <w:rFonts w:cs="Arial"/>
                <w:lang w:eastAsia="en-NZ"/>
              </w:rPr>
              <w:t>Criterion 3.2.4</w:t>
            </w:r>
          </w:p>
          <w:p w14:paraId="2FF653F0" w14:textId="77777777" w:rsidR="007F4152" w:rsidRPr="00BE00C7" w:rsidRDefault="00962345"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lastRenderedPageBreak/>
              <w:t>an ongoing process and that any changes are documented.</w:t>
            </w:r>
          </w:p>
          <w:p w14:paraId="17FEFE06" w14:textId="77777777" w:rsidR="007F4152" w:rsidRPr="00BE00C7" w:rsidRDefault="007F4152" w:rsidP="00BE00C7">
            <w:pPr>
              <w:pStyle w:val="OutcomeDescription"/>
              <w:spacing w:before="120" w:after="120"/>
              <w:rPr>
                <w:rFonts w:cs="Arial"/>
                <w:lang w:eastAsia="en-NZ"/>
              </w:rPr>
            </w:pPr>
          </w:p>
        </w:tc>
        <w:tc>
          <w:tcPr>
            <w:tcW w:w="0" w:type="auto"/>
          </w:tcPr>
          <w:p w14:paraId="2C63EBDF"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05C8CA0" w14:textId="77777777" w:rsidR="007F4152" w:rsidRPr="00BE00C7" w:rsidRDefault="00962345" w:rsidP="00BE00C7">
            <w:pPr>
              <w:pStyle w:val="OutcomeDescription"/>
              <w:spacing w:before="120" w:after="120"/>
              <w:rPr>
                <w:rFonts w:cs="Arial"/>
                <w:lang w:eastAsia="en-NZ"/>
              </w:rPr>
            </w:pPr>
            <w:r w:rsidRPr="00BE00C7">
              <w:rPr>
                <w:rFonts w:cs="Arial"/>
                <w:lang w:eastAsia="en-NZ"/>
              </w:rPr>
              <w:t>The electronic patient management system includes task lists and progress notes. The nurse manager and operations manager stated that there could be a systems issue as staff do complete task lists daily that should populate to the electronic systems progress note page. The residents were observed to be receiving the care  required as per care plans. Handover at the beginning of each shift ensured that staff received relevant information around each resident. Staff are informed of any changes to the resident</w:t>
            </w:r>
            <w:r w:rsidRPr="00BE00C7">
              <w:rPr>
                <w:rFonts w:cs="Arial"/>
                <w:lang w:eastAsia="en-NZ"/>
              </w:rPr>
              <w:t xml:space="preserve">’s care during handover as sighted during the audit. </w:t>
            </w:r>
          </w:p>
          <w:p w14:paraId="498B9BF5" w14:textId="77777777" w:rsidR="007F4152" w:rsidRPr="00BE00C7" w:rsidRDefault="00962345" w:rsidP="00BE00C7">
            <w:pPr>
              <w:pStyle w:val="OutcomeDescription"/>
              <w:spacing w:before="120" w:after="120"/>
              <w:rPr>
                <w:rFonts w:cs="Arial"/>
                <w:lang w:eastAsia="en-NZ"/>
              </w:rPr>
            </w:pPr>
            <w:r w:rsidRPr="00BE00C7">
              <w:rPr>
                <w:rFonts w:cs="Arial"/>
                <w:lang w:eastAsia="en-NZ"/>
              </w:rPr>
              <w:t xml:space="preserve">Progress notes are expected to be completed by the caregivers and registered nurse as per timeframes documented in policy. Progress notes were inconsistently documented in three of the files reviewed. There was one instance </w:t>
            </w:r>
            <w:r w:rsidRPr="00BE00C7">
              <w:rPr>
                <w:rFonts w:cs="Arial"/>
                <w:lang w:eastAsia="en-NZ"/>
              </w:rPr>
              <w:lastRenderedPageBreak/>
              <w:t xml:space="preserve">where a progress note had not been recorded for 23 days for example. </w:t>
            </w:r>
          </w:p>
          <w:p w14:paraId="0BEAEAF0" w14:textId="77777777" w:rsidR="007F4152" w:rsidRPr="00BE00C7" w:rsidRDefault="007F4152" w:rsidP="00BE00C7">
            <w:pPr>
              <w:pStyle w:val="OutcomeDescription"/>
              <w:spacing w:before="120" w:after="120"/>
              <w:rPr>
                <w:rFonts w:cs="Arial"/>
                <w:lang w:eastAsia="en-NZ"/>
              </w:rPr>
            </w:pPr>
          </w:p>
        </w:tc>
        <w:tc>
          <w:tcPr>
            <w:tcW w:w="0" w:type="auto"/>
          </w:tcPr>
          <w:p w14:paraId="4E43A000" w14:textId="77777777" w:rsidR="007F4152" w:rsidRPr="00BE00C7" w:rsidRDefault="00962345" w:rsidP="00BE00C7">
            <w:pPr>
              <w:pStyle w:val="OutcomeDescription"/>
              <w:spacing w:before="120" w:after="120"/>
              <w:rPr>
                <w:rFonts w:cs="Arial"/>
                <w:lang w:eastAsia="en-NZ"/>
              </w:rPr>
            </w:pPr>
            <w:r w:rsidRPr="00BE00C7">
              <w:rPr>
                <w:rFonts w:cs="Arial"/>
                <w:lang w:eastAsia="en-NZ"/>
              </w:rPr>
              <w:lastRenderedPageBreak/>
              <w:t>Progress notes are not consistently completed by all care staff to provide a reflection of the care journey of the resident.</w:t>
            </w:r>
          </w:p>
          <w:p w14:paraId="135DFD4A" w14:textId="77777777" w:rsidR="007F4152" w:rsidRPr="00BE00C7" w:rsidRDefault="007F4152" w:rsidP="00BE00C7">
            <w:pPr>
              <w:pStyle w:val="OutcomeDescription"/>
              <w:spacing w:before="120" w:after="120"/>
              <w:rPr>
                <w:rFonts w:cs="Arial"/>
                <w:lang w:eastAsia="en-NZ"/>
              </w:rPr>
            </w:pPr>
          </w:p>
        </w:tc>
        <w:tc>
          <w:tcPr>
            <w:tcW w:w="0" w:type="auto"/>
          </w:tcPr>
          <w:p w14:paraId="17CAB8D5" w14:textId="77777777" w:rsidR="007F4152" w:rsidRPr="00BE00C7" w:rsidRDefault="00962345" w:rsidP="00BE00C7">
            <w:pPr>
              <w:pStyle w:val="OutcomeDescription"/>
              <w:spacing w:before="120" w:after="120"/>
              <w:rPr>
                <w:rFonts w:cs="Arial"/>
                <w:lang w:eastAsia="en-NZ"/>
              </w:rPr>
            </w:pPr>
            <w:r w:rsidRPr="00BE00C7">
              <w:rPr>
                <w:rFonts w:cs="Arial"/>
                <w:lang w:eastAsia="en-NZ"/>
              </w:rPr>
              <w:t>Ensure resident progress notes are consistently completed to reflect the care journey of the resident.</w:t>
            </w:r>
          </w:p>
          <w:p w14:paraId="572178A7" w14:textId="77777777" w:rsidR="007F4152" w:rsidRPr="00BE00C7" w:rsidRDefault="007F4152" w:rsidP="00BE00C7">
            <w:pPr>
              <w:pStyle w:val="OutcomeDescription"/>
              <w:spacing w:before="120" w:after="120"/>
              <w:rPr>
                <w:rFonts w:cs="Arial"/>
                <w:lang w:eastAsia="en-NZ"/>
              </w:rPr>
            </w:pPr>
          </w:p>
          <w:p w14:paraId="3A1E7E21" w14:textId="77777777" w:rsidR="007F4152" w:rsidRPr="00BE00C7" w:rsidRDefault="00962345" w:rsidP="00BE00C7">
            <w:pPr>
              <w:pStyle w:val="OutcomeDescription"/>
              <w:spacing w:before="120" w:after="120"/>
              <w:rPr>
                <w:rFonts w:cs="Arial"/>
                <w:lang w:eastAsia="en-NZ"/>
              </w:rPr>
            </w:pPr>
            <w:r w:rsidRPr="00BE00C7">
              <w:rPr>
                <w:rFonts w:cs="Arial"/>
                <w:lang w:eastAsia="en-NZ"/>
              </w:rPr>
              <w:t>90 days</w:t>
            </w:r>
          </w:p>
        </w:tc>
      </w:tr>
    </w:tbl>
    <w:p w14:paraId="38582ABF" w14:textId="77777777" w:rsidR="007F4152" w:rsidRPr="00BE00C7" w:rsidRDefault="007F4152" w:rsidP="00BE00C7">
      <w:pPr>
        <w:pStyle w:val="OutcomeDescription"/>
        <w:spacing w:before="120" w:after="120"/>
        <w:rPr>
          <w:rFonts w:cs="Arial"/>
          <w:lang w:eastAsia="en-NZ"/>
        </w:rPr>
      </w:pPr>
      <w:bookmarkStart w:id="45" w:name="AuditSummaryCAMCriterion"/>
      <w:bookmarkEnd w:id="45"/>
    </w:p>
    <w:p w14:paraId="296CA559" w14:textId="77777777" w:rsidR="007F4152" w:rsidRDefault="00962345">
      <w:pPr>
        <w:pStyle w:val="Heading1"/>
        <w:rPr>
          <w:rFonts w:cs="Arial"/>
        </w:rPr>
      </w:pPr>
      <w:r>
        <w:rPr>
          <w:rFonts w:cs="Arial"/>
        </w:rPr>
        <w:lastRenderedPageBreak/>
        <w:t>Specific results for criterion where a continuous improvement has been recorded</w:t>
      </w:r>
    </w:p>
    <w:p w14:paraId="48101781" w14:textId="77777777" w:rsidR="007F4152" w:rsidRDefault="00962345">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C629757" w14:textId="77777777" w:rsidR="007F4152" w:rsidRDefault="0096234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D54B886" w14:textId="77777777" w:rsidR="007F4152" w:rsidRDefault="0096234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A018B" w14:paraId="774B9104" w14:textId="77777777">
        <w:tc>
          <w:tcPr>
            <w:tcW w:w="0" w:type="auto"/>
          </w:tcPr>
          <w:p w14:paraId="1637D74E" w14:textId="77777777" w:rsidR="007F4152" w:rsidRPr="00BE00C7" w:rsidRDefault="00962345" w:rsidP="00BE00C7">
            <w:pPr>
              <w:pStyle w:val="OutcomeDescription"/>
              <w:spacing w:before="120" w:after="120"/>
              <w:rPr>
                <w:rFonts w:cs="Arial"/>
                <w:lang w:eastAsia="en-NZ"/>
              </w:rPr>
            </w:pPr>
            <w:r w:rsidRPr="00BE00C7">
              <w:rPr>
                <w:rFonts w:cs="Arial"/>
                <w:lang w:eastAsia="en-NZ"/>
              </w:rPr>
              <w:t>No data to display</w:t>
            </w:r>
          </w:p>
        </w:tc>
      </w:tr>
    </w:tbl>
    <w:p w14:paraId="290743CF" w14:textId="77777777" w:rsidR="007F4152" w:rsidRPr="00BE00C7" w:rsidRDefault="007F4152" w:rsidP="00BE00C7">
      <w:pPr>
        <w:pStyle w:val="OutcomeDescription"/>
        <w:spacing w:before="120" w:after="120"/>
        <w:rPr>
          <w:rFonts w:cs="Arial"/>
          <w:lang w:eastAsia="en-NZ"/>
        </w:rPr>
      </w:pPr>
      <w:bookmarkStart w:id="46" w:name="AuditSummaryCAMImprovment"/>
      <w:bookmarkEnd w:id="46"/>
    </w:p>
    <w:p w14:paraId="16C131B2" w14:textId="77777777" w:rsidR="007F4152" w:rsidRDefault="00962345">
      <w:pPr>
        <w:pStyle w:val="OutcomeDescription"/>
        <w:spacing w:before="240"/>
        <w:rPr>
          <w:rFonts w:cs="Arial"/>
          <w:sz w:val="24"/>
          <w:lang w:eastAsia="en-NZ"/>
        </w:rPr>
      </w:pPr>
      <w:r>
        <w:rPr>
          <w:rFonts w:cs="Arial"/>
          <w:sz w:val="24"/>
          <w:lang w:eastAsia="en-NZ"/>
        </w:rPr>
        <w:t>End of the report.</w:t>
      </w:r>
    </w:p>
    <w:sectPr w:rsidR="007F4152"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BA47" w14:textId="77777777" w:rsidR="008B1240" w:rsidRDefault="008B1240">
      <w:r>
        <w:separator/>
      </w:r>
    </w:p>
  </w:endnote>
  <w:endnote w:type="continuationSeparator" w:id="0">
    <w:p w14:paraId="24AC7E05" w14:textId="77777777" w:rsidR="008B1240" w:rsidRDefault="008B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A9C7" w14:textId="77777777" w:rsidR="007F4152" w:rsidRDefault="007F4152">
    <w:pPr>
      <w:pStyle w:val="Footer"/>
    </w:pPr>
  </w:p>
  <w:p w14:paraId="0AFBE1B5" w14:textId="77777777" w:rsidR="007F4152" w:rsidRDefault="007F4152"/>
  <w:p w14:paraId="7C0E88E2" w14:textId="77777777" w:rsidR="007F4152" w:rsidRDefault="0096234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D0EB" w14:textId="77777777" w:rsidR="007F4152" w:rsidRPr="000B00BC" w:rsidRDefault="00962345"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Kapiti Care Limited - Kapiti Rest Home</w:t>
    </w:r>
    <w:bookmarkEnd w:id="47"/>
    <w:r>
      <w:rPr>
        <w:rFonts w:cs="Arial"/>
        <w:sz w:val="16"/>
        <w:szCs w:val="20"/>
      </w:rPr>
      <w:tab/>
      <w:t xml:space="preserve">Date of Audit: </w:t>
    </w:r>
    <w:bookmarkStart w:id="48" w:name="AuditStartDate1"/>
    <w:r>
      <w:rPr>
        <w:rFonts w:cs="Arial"/>
        <w:sz w:val="16"/>
        <w:szCs w:val="20"/>
      </w:rPr>
      <w:t>26 November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48E70E3" w14:textId="77777777" w:rsidR="007F4152" w:rsidRDefault="007F41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04C8" w14:textId="77777777" w:rsidR="007F4152" w:rsidRDefault="007F4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B0FC" w14:textId="77777777" w:rsidR="008B1240" w:rsidRDefault="008B1240">
      <w:r>
        <w:separator/>
      </w:r>
    </w:p>
  </w:footnote>
  <w:footnote w:type="continuationSeparator" w:id="0">
    <w:p w14:paraId="61850B39" w14:textId="77777777" w:rsidR="008B1240" w:rsidRDefault="008B1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0B7D" w14:textId="77777777" w:rsidR="007F4152" w:rsidRDefault="007F4152">
    <w:pPr>
      <w:pStyle w:val="Header"/>
    </w:pPr>
  </w:p>
  <w:p w14:paraId="0CDF948D" w14:textId="77777777" w:rsidR="007F4152" w:rsidRDefault="007F41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DAB0" w14:textId="77777777" w:rsidR="007F4152" w:rsidRDefault="007F4152">
    <w:pPr>
      <w:pStyle w:val="Header"/>
    </w:pPr>
  </w:p>
  <w:p w14:paraId="004E61BE" w14:textId="77777777" w:rsidR="007F4152" w:rsidRDefault="007F41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32CC" w14:textId="77777777" w:rsidR="007F4152" w:rsidRDefault="007F4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3B694CE">
      <w:start w:val="1"/>
      <w:numFmt w:val="decimal"/>
      <w:lvlText w:val="%1."/>
      <w:lvlJc w:val="left"/>
      <w:pPr>
        <w:ind w:left="360" w:hanging="360"/>
      </w:pPr>
    </w:lvl>
    <w:lvl w:ilvl="1" w:tplc="3E62C9AE" w:tentative="1">
      <w:start w:val="1"/>
      <w:numFmt w:val="lowerLetter"/>
      <w:lvlText w:val="%2."/>
      <w:lvlJc w:val="left"/>
      <w:pPr>
        <w:ind w:left="1080" w:hanging="360"/>
      </w:pPr>
    </w:lvl>
    <w:lvl w:ilvl="2" w:tplc="AA5621EC" w:tentative="1">
      <w:start w:val="1"/>
      <w:numFmt w:val="lowerRoman"/>
      <w:lvlText w:val="%3."/>
      <w:lvlJc w:val="right"/>
      <w:pPr>
        <w:ind w:left="1800" w:hanging="180"/>
      </w:pPr>
    </w:lvl>
    <w:lvl w:ilvl="3" w:tplc="DF903312" w:tentative="1">
      <w:start w:val="1"/>
      <w:numFmt w:val="decimal"/>
      <w:lvlText w:val="%4."/>
      <w:lvlJc w:val="left"/>
      <w:pPr>
        <w:ind w:left="2520" w:hanging="360"/>
      </w:pPr>
    </w:lvl>
    <w:lvl w:ilvl="4" w:tplc="A6F6DB9E" w:tentative="1">
      <w:start w:val="1"/>
      <w:numFmt w:val="lowerLetter"/>
      <w:lvlText w:val="%5."/>
      <w:lvlJc w:val="left"/>
      <w:pPr>
        <w:ind w:left="3240" w:hanging="360"/>
      </w:pPr>
    </w:lvl>
    <w:lvl w:ilvl="5" w:tplc="C6485AE8" w:tentative="1">
      <w:start w:val="1"/>
      <w:numFmt w:val="lowerRoman"/>
      <w:lvlText w:val="%6."/>
      <w:lvlJc w:val="right"/>
      <w:pPr>
        <w:ind w:left="3960" w:hanging="180"/>
      </w:pPr>
    </w:lvl>
    <w:lvl w:ilvl="6" w:tplc="1396A122" w:tentative="1">
      <w:start w:val="1"/>
      <w:numFmt w:val="decimal"/>
      <w:lvlText w:val="%7."/>
      <w:lvlJc w:val="left"/>
      <w:pPr>
        <w:ind w:left="4680" w:hanging="360"/>
      </w:pPr>
    </w:lvl>
    <w:lvl w:ilvl="7" w:tplc="0E96F966" w:tentative="1">
      <w:start w:val="1"/>
      <w:numFmt w:val="lowerLetter"/>
      <w:lvlText w:val="%8."/>
      <w:lvlJc w:val="left"/>
      <w:pPr>
        <w:ind w:left="5400" w:hanging="360"/>
      </w:pPr>
    </w:lvl>
    <w:lvl w:ilvl="8" w:tplc="70366B0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DE8FBAA">
      <w:start w:val="1"/>
      <w:numFmt w:val="bullet"/>
      <w:lvlText w:val=""/>
      <w:lvlJc w:val="left"/>
      <w:pPr>
        <w:ind w:left="720" w:hanging="360"/>
      </w:pPr>
      <w:rPr>
        <w:rFonts w:ascii="Symbol" w:hAnsi="Symbol" w:hint="default"/>
      </w:rPr>
    </w:lvl>
    <w:lvl w:ilvl="1" w:tplc="36385DF4" w:tentative="1">
      <w:start w:val="1"/>
      <w:numFmt w:val="bullet"/>
      <w:lvlText w:val="o"/>
      <w:lvlJc w:val="left"/>
      <w:pPr>
        <w:ind w:left="1440" w:hanging="360"/>
      </w:pPr>
      <w:rPr>
        <w:rFonts w:ascii="Courier New" w:hAnsi="Courier New" w:cs="Courier New" w:hint="default"/>
      </w:rPr>
    </w:lvl>
    <w:lvl w:ilvl="2" w:tplc="E1647768" w:tentative="1">
      <w:start w:val="1"/>
      <w:numFmt w:val="bullet"/>
      <w:lvlText w:val=""/>
      <w:lvlJc w:val="left"/>
      <w:pPr>
        <w:ind w:left="2160" w:hanging="360"/>
      </w:pPr>
      <w:rPr>
        <w:rFonts w:ascii="Wingdings" w:hAnsi="Wingdings" w:hint="default"/>
      </w:rPr>
    </w:lvl>
    <w:lvl w:ilvl="3" w:tplc="6AC2FDD0" w:tentative="1">
      <w:start w:val="1"/>
      <w:numFmt w:val="bullet"/>
      <w:lvlText w:val=""/>
      <w:lvlJc w:val="left"/>
      <w:pPr>
        <w:ind w:left="2880" w:hanging="360"/>
      </w:pPr>
      <w:rPr>
        <w:rFonts w:ascii="Symbol" w:hAnsi="Symbol" w:hint="default"/>
      </w:rPr>
    </w:lvl>
    <w:lvl w:ilvl="4" w:tplc="9DFC5224" w:tentative="1">
      <w:start w:val="1"/>
      <w:numFmt w:val="bullet"/>
      <w:lvlText w:val="o"/>
      <w:lvlJc w:val="left"/>
      <w:pPr>
        <w:ind w:left="3600" w:hanging="360"/>
      </w:pPr>
      <w:rPr>
        <w:rFonts w:ascii="Courier New" w:hAnsi="Courier New" w:cs="Courier New" w:hint="default"/>
      </w:rPr>
    </w:lvl>
    <w:lvl w:ilvl="5" w:tplc="920C3A94" w:tentative="1">
      <w:start w:val="1"/>
      <w:numFmt w:val="bullet"/>
      <w:lvlText w:val=""/>
      <w:lvlJc w:val="left"/>
      <w:pPr>
        <w:ind w:left="4320" w:hanging="360"/>
      </w:pPr>
      <w:rPr>
        <w:rFonts w:ascii="Wingdings" w:hAnsi="Wingdings" w:hint="default"/>
      </w:rPr>
    </w:lvl>
    <w:lvl w:ilvl="6" w:tplc="B3F2EDA2" w:tentative="1">
      <w:start w:val="1"/>
      <w:numFmt w:val="bullet"/>
      <w:lvlText w:val=""/>
      <w:lvlJc w:val="left"/>
      <w:pPr>
        <w:ind w:left="5040" w:hanging="360"/>
      </w:pPr>
      <w:rPr>
        <w:rFonts w:ascii="Symbol" w:hAnsi="Symbol" w:hint="default"/>
      </w:rPr>
    </w:lvl>
    <w:lvl w:ilvl="7" w:tplc="1EF03B10" w:tentative="1">
      <w:start w:val="1"/>
      <w:numFmt w:val="bullet"/>
      <w:lvlText w:val="o"/>
      <w:lvlJc w:val="left"/>
      <w:pPr>
        <w:ind w:left="5760" w:hanging="360"/>
      </w:pPr>
      <w:rPr>
        <w:rFonts w:ascii="Courier New" w:hAnsi="Courier New" w:cs="Courier New" w:hint="default"/>
      </w:rPr>
    </w:lvl>
    <w:lvl w:ilvl="8" w:tplc="1D78C672" w:tentative="1">
      <w:start w:val="1"/>
      <w:numFmt w:val="bullet"/>
      <w:lvlText w:val=""/>
      <w:lvlJc w:val="left"/>
      <w:pPr>
        <w:ind w:left="6480" w:hanging="360"/>
      </w:pPr>
      <w:rPr>
        <w:rFonts w:ascii="Wingdings" w:hAnsi="Wingdings" w:hint="default"/>
      </w:rPr>
    </w:lvl>
  </w:abstractNum>
  <w:num w:numId="1" w16cid:durableId="1211528704">
    <w:abstractNumId w:val="1"/>
  </w:num>
  <w:num w:numId="2" w16cid:durableId="102532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8B"/>
    <w:rsid w:val="00635045"/>
    <w:rsid w:val="006A018B"/>
    <w:rsid w:val="007F4152"/>
    <w:rsid w:val="008B1240"/>
    <w:rsid w:val="00962345"/>
    <w:rsid w:val="009E2E4D"/>
    <w:rsid w:val="00C745FC"/>
    <w:rsid w:val="00DE06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5C31"/>
  <w15:docId w15:val="{296FE355-1E39-4E4F-AD80-6B6F76BF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12305</Words>
  <Characters>71375</Characters>
  <Application>Microsoft Office Word</Application>
  <DocSecurity>0</DocSecurity>
  <Lines>1551</Lines>
  <Paragraphs>406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2026-01-26T19:18:00Z</dcterms:created>
  <dcterms:modified xsi:type="dcterms:W3CDTF">2026-01-26T19:25:00Z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