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767F7" w14:textId="77777777" w:rsidR="00027372" w:rsidRDefault="00027372">
      <w:pPr>
        <w:pStyle w:val="Heading1"/>
        <w:rPr>
          <w:rFonts w:cs="Arial"/>
        </w:rPr>
      </w:pPr>
      <w:bookmarkStart w:id="0" w:name="PRMS_RIName"/>
      <w:r>
        <w:rPr>
          <w:rFonts w:cs="Arial"/>
        </w:rPr>
        <w:t>Millvale Lodge Lindale Limited - Millvale Lodge Lindale</w:t>
      </w:r>
      <w:bookmarkEnd w:id="0"/>
    </w:p>
    <w:p w14:paraId="2E5C0D4D" w14:textId="77777777" w:rsidR="00027372" w:rsidRDefault="00027372">
      <w:pPr>
        <w:pStyle w:val="Heading2"/>
        <w:spacing w:after="0"/>
        <w:rPr>
          <w:rFonts w:cs="Arial"/>
        </w:rPr>
      </w:pPr>
      <w:r>
        <w:rPr>
          <w:rFonts w:cs="Arial"/>
        </w:rPr>
        <w:t>Introduction</w:t>
      </w:r>
    </w:p>
    <w:p w14:paraId="1C772103" w14:textId="77777777" w:rsidR="00027372" w:rsidRDefault="00027372">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13A2D7F" w14:textId="77777777" w:rsidR="00027372" w:rsidRDefault="00027372">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FF02236" w14:textId="77777777" w:rsidR="00027372" w:rsidRDefault="00027372">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A5D553C" w14:textId="77777777" w:rsidR="00027372" w:rsidRDefault="00027372"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99BB842" w14:textId="77777777" w:rsidR="00027372" w:rsidRDefault="00027372">
      <w:pPr>
        <w:spacing w:before="240" w:after="240"/>
        <w:rPr>
          <w:rFonts w:cs="Arial"/>
          <w:lang w:eastAsia="en-NZ"/>
        </w:rPr>
      </w:pPr>
      <w:r>
        <w:rPr>
          <w:rFonts w:cs="Arial"/>
          <w:lang w:eastAsia="en-NZ"/>
        </w:rPr>
        <w:t>The specifics of this audit included:</w:t>
      </w:r>
    </w:p>
    <w:p w14:paraId="65F8B788" w14:textId="77777777" w:rsidR="00027372" w:rsidRPr="009D18F5" w:rsidRDefault="00027372" w:rsidP="009D18F5">
      <w:pPr>
        <w:pBdr>
          <w:top w:val="single" w:sz="4" w:space="1" w:color="auto"/>
          <w:left w:val="single" w:sz="4" w:space="4" w:color="auto"/>
          <w:bottom w:val="single" w:sz="4" w:space="1" w:color="auto"/>
          <w:right w:val="single" w:sz="4" w:space="4" w:color="auto"/>
        </w:pBdr>
        <w:rPr>
          <w:rFonts w:cs="Arial"/>
        </w:rPr>
      </w:pPr>
    </w:p>
    <w:p w14:paraId="11A5CA7B" w14:textId="77777777" w:rsidR="00027372" w:rsidRPr="009418D4" w:rsidRDefault="00027372"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Millvale Lodge Lindale Limited</w:t>
      </w:r>
      <w:bookmarkEnd w:id="4"/>
    </w:p>
    <w:p w14:paraId="20557DA5" w14:textId="77777777" w:rsidR="00027372" w:rsidRPr="009418D4" w:rsidRDefault="0002737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Millvale Lodge Lindale</w:t>
      </w:r>
      <w:bookmarkEnd w:id="5"/>
    </w:p>
    <w:p w14:paraId="0AC1D5D2" w14:textId="77777777" w:rsidR="00027372" w:rsidRPr="009418D4" w:rsidRDefault="0002737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Psychogeriatric services; Hospital services - Medical services; Hospital services - Geriatric services (excl. psychogeriatric); Rest home care (excluding dementia </w:t>
      </w:r>
      <w:r>
        <w:rPr>
          <w:rFonts w:cs="Arial"/>
        </w:rPr>
        <w:t>care); Dementia care</w:t>
      </w:r>
      <w:bookmarkEnd w:id="6"/>
    </w:p>
    <w:p w14:paraId="49349994" w14:textId="77777777" w:rsidR="00027372" w:rsidRPr="009418D4" w:rsidRDefault="0002737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13 November 2024</w:t>
      </w:r>
      <w:bookmarkEnd w:id="7"/>
      <w:r w:rsidRPr="009418D4">
        <w:rPr>
          <w:rFonts w:cs="Arial"/>
        </w:rPr>
        <w:tab/>
        <w:t xml:space="preserve">End date: </w:t>
      </w:r>
      <w:bookmarkStart w:id="8" w:name="AuditEndDate"/>
      <w:r>
        <w:rPr>
          <w:rFonts w:cs="Arial"/>
        </w:rPr>
        <w:t>14 November 2024</w:t>
      </w:r>
      <w:bookmarkEnd w:id="8"/>
    </w:p>
    <w:p w14:paraId="01F496C4" w14:textId="77777777" w:rsidR="00027372" w:rsidRPr="009418D4" w:rsidRDefault="0002737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F488212" w14:textId="77777777" w:rsidR="00FA3C8C" w:rsidRPr="009418D4" w:rsidRDefault="0002737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52</w:t>
      </w:r>
      <w:bookmarkEnd w:id="10"/>
    </w:p>
    <w:p w14:paraId="3BB2AE1B" w14:textId="77777777" w:rsidR="00027372" w:rsidRDefault="00027372" w:rsidP="009D18F5">
      <w:pPr>
        <w:pBdr>
          <w:top w:val="single" w:sz="4" w:space="1" w:color="auto"/>
          <w:left w:val="single" w:sz="4" w:space="4" w:color="auto"/>
          <w:bottom w:val="single" w:sz="4" w:space="1" w:color="auto"/>
          <w:right w:val="single" w:sz="4" w:space="4" w:color="auto"/>
        </w:pBdr>
        <w:rPr>
          <w:rFonts w:cs="Arial"/>
          <w:lang w:eastAsia="en-NZ"/>
        </w:rPr>
      </w:pPr>
    </w:p>
    <w:p w14:paraId="50CE09D0" w14:textId="77777777" w:rsidR="00027372" w:rsidRDefault="00027372">
      <w:pPr>
        <w:pStyle w:val="Heading1"/>
        <w:rPr>
          <w:rFonts w:cs="Arial"/>
        </w:rPr>
      </w:pPr>
      <w:r>
        <w:rPr>
          <w:rFonts w:cs="Arial"/>
        </w:rPr>
        <w:lastRenderedPageBreak/>
        <w:t>Executive summary of the audit</w:t>
      </w:r>
    </w:p>
    <w:p w14:paraId="0B5B5FC2" w14:textId="77777777" w:rsidR="00027372" w:rsidRDefault="00027372">
      <w:pPr>
        <w:pStyle w:val="Heading2"/>
        <w:rPr>
          <w:rFonts w:cs="Arial"/>
        </w:rPr>
      </w:pPr>
      <w:r>
        <w:rPr>
          <w:rFonts w:cs="Arial"/>
        </w:rPr>
        <w:t>Introduction</w:t>
      </w:r>
    </w:p>
    <w:p w14:paraId="4B755E3B" w14:textId="77777777" w:rsidR="00027372" w:rsidRDefault="00027372">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0ACE595" w14:textId="77777777" w:rsidR="00027372" w:rsidRDefault="00027372"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3F07167" w14:textId="77777777" w:rsidR="00027372" w:rsidRDefault="00027372"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A3B4207" w14:textId="77777777" w:rsidR="00027372" w:rsidRDefault="00027372"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E60D691" w14:textId="77777777" w:rsidR="00027372" w:rsidRDefault="00027372"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24145238" w14:textId="77777777" w:rsidR="00027372" w:rsidRDefault="00027372"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3AA2E425" w14:textId="77777777" w:rsidR="00027372" w:rsidRDefault="00027372"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61722F4" w14:textId="77777777" w:rsidR="00027372" w:rsidRDefault="00027372">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10A4B75F" w14:textId="77777777" w:rsidR="00027372" w:rsidRDefault="00027372">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FA3C8C" w14:paraId="4ED2FA8A" w14:textId="77777777">
        <w:trPr>
          <w:cantSplit/>
          <w:tblHeader/>
        </w:trPr>
        <w:tc>
          <w:tcPr>
            <w:tcW w:w="1260" w:type="dxa"/>
            <w:tcBorders>
              <w:bottom w:val="single" w:sz="4" w:space="0" w:color="000000"/>
            </w:tcBorders>
            <w:vAlign w:val="center"/>
          </w:tcPr>
          <w:p w14:paraId="1A1B6AFD" w14:textId="77777777" w:rsidR="00027372" w:rsidRDefault="00027372">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8E43D95" w14:textId="77777777" w:rsidR="00027372" w:rsidRDefault="00027372">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71B5684" w14:textId="77777777" w:rsidR="00027372" w:rsidRDefault="00027372">
            <w:pPr>
              <w:spacing w:before="60" w:after="60"/>
              <w:rPr>
                <w:rFonts w:eastAsia="Calibri"/>
                <w:b/>
                <w:szCs w:val="24"/>
              </w:rPr>
            </w:pPr>
            <w:r>
              <w:rPr>
                <w:rFonts w:eastAsia="Calibri"/>
                <w:b/>
                <w:szCs w:val="24"/>
              </w:rPr>
              <w:t>Definition</w:t>
            </w:r>
          </w:p>
        </w:tc>
      </w:tr>
      <w:tr w:rsidR="00FA3C8C" w14:paraId="77B40728" w14:textId="77777777">
        <w:trPr>
          <w:cantSplit/>
          <w:trHeight w:val="964"/>
        </w:trPr>
        <w:tc>
          <w:tcPr>
            <w:tcW w:w="1260" w:type="dxa"/>
            <w:tcBorders>
              <w:bottom w:val="single" w:sz="4" w:space="0" w:color="000000"/>
            </w:tcBorders>
            <w:shd w:val="clear" w:color="0066FF" w:fill="0000FF"/>
            <w:vAlign w:val="center"/>
          </w:tcPr>
          <w:p w14:paraId="0EE27240" w14:textId="77777777" w:rsidR="00027372" w:rsidRDefault="00027372">
            <w:pPr>
              <w:spacing w:before="60" w:after="60"/>
              <w:rPr>
                <w:rFonts w:eastAsia="Calibri"/>
                <w:szCs w:val="24"/>
              </w:rPr>
            </w:pPr>
          </w:p>
        </w:tc>
        <w:tc>
          <w:tcPr>
            <w:tcW w:w="7095" w:type="dxa"/>
            <w:tcBorders>
              <w:bottom w:val="single" w:sz="4" w:space="0" w:color="000000"/>
            </w:tcBorders>
            <w:shd w:val="clear" w:color="auto" w:fill="auto"/>
            <w:vAlign w:val="center"/>
          </w:tcPr>
          <w:p w14:paraId="2045CD3B" w14:textId="77777777" w:rsidR="00027372" w:rsidRDefault="00027372">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0DF0AF4" w14:textId="77777777" w:rsidR="00027372" w:rsidRDefault="00027372">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FA3C8C" w14:paraId="37E2AACF" w14:textId="77777777">
        <w:trPr>
          <w:cantSplit/>
          <w:trHeight w:val="964"/>
        </w:trPr>
        <w:tc>
          <w:tcPr>
            <w:tcW w:w="1260" w:type="dxa"/>
            <w:shd w:val="clear" w:color="33CC33" w:fill="00FF00"/>
            <w:vAlign w:val="center"/>
          </w:tcPr>
          <w:p w14:paraId="50838589" w14:textId="77777777" w:rsidR="00027372" w:rsidRDefault="00027372">
            <w:pPr>
              <w:spacing w:before="60" w:after="60"/>
              <w:rPr>
                <w:rFonts w:eastAsia="Calibri"/>
                <w:szCs w:val="24"/>
              </w:rPr>
            </w:pPr>
          </w:p>
        </w:tc>
        <w:tc>
          <w:tcPr>
            <w:tcW w:w="7095" w:type="dxa"/>
            <w:shd w:val="clear" w:color="auto" w:fill="auto"/>
            <w:vAlign w:val="center"/>
          </w:tcPr>
          <w:p w14:paraId="60A6CA49" w14:textId="77777777" w:rsidR="00027372" w:rsidRDefault="00027372">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9AB3379" w14:textId="77777777" w:rsidR="00027372" w:rsidRDefault="00027372">
            <w:pPr>
              <w:spacing w:before="60" w:after="60"/>
              <w:ind w:left="50"/>
              <w:rPr>
                <w:rFonts w:eastAsia="Calibri"/>
                <w:szCs w:val="24"/>
              </w:rPr>
            </w:pPr>
            <w:r w:rsidRPr="00FB778F">
              <w:rPr>
                <w:rFonts w:eastAsia="Calibri"/>
                <w:szCs w:val="24"/>
              </w:rPr>
              <w:t>Subsections applicable to this service fully attained</w:t>
            </w:r>
          </w:p>
        </w:tc>
      </w:tr>
      <w:tr w:rsidR="00FA3C8C" w14:paraId="192EBA7E" w14:textId="77777777">
        <w:trPr>
          <w:cantSplit/>
          <w:trHeight w:val="964"/>
        </w:trPr>
        <w:tc>
          <w:tcPr>
            <w:tcW w:w="1260" w:type="dxa"/>
            <w:tcBorders>
              <w:bottom w:val="single" w:sz="4" w:space="0" w:color="000000"/>
            </w:tcBorders>
            <w:shd w:val="clear" w:color="auto" w:fill="FFFF00"/>
            <w:vAlign w:val="center"/>
          </w:tcPr>
          <w:p w14:paraId="0DBF98CD" w14:textId="77777777" w:rsidR="00027372" w:rsidRDefault="00027372">
            <w:pPr>
              <w:spacing w:before="60" w:after="60"/>
              <w:rPr>
                <w:rFonts w:eastAsia="Calibri"/>
                <w:szCs w:val="24"/>
              </w:rPr>
            </w:pPr>
          </w:p>
        </w:tc>
        <w:tc>
          <w:tcPr>
            <w:tcW w:w="7095" w:type="dxa"/>
            <w:shd w:val="clear" w:color="auto" w:fill="auto"/>
            <w:vAlign w:val="center"/>
          </w:tcPr>
          <w:p w14:paraId="0A559C89" w14:textId="77777777" w:rsidR="00027372" w:rsidRDefault="00027372">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162DFC1" w14:textId="77777777" w:rsidR="00027372" w:rsidRDefault="00027372">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FA3C8C" w14:paraId="7B9E2BAE" w14:textId="77777777">
        <w:trPr>
          <w:cantSplit/>
          <w:trHeight w:val="964"/>
        </w:trPr>
        <w:tc>
          <w:tcPr>
            <w:tcW w:w="1260" w:type="dxa"/>
            <w:tcBorders>
              <w:bottom w:val="single" w:sz="4" w:space="0" w:color="000000"/>
            </w:tcBorders>
            <w:shd w:val="clear" w:color="auto" w:fill="FFC800"/>
            <w:vAlign w:val="center"/>
          </w:tcPr>
          <w:p w14:paraId="30B54346" w14:textId="77777777" w:rsidR="00027372" w:rsidRDefault="00027372">
            <w:pPr>
              <w:spacing w:before="60" w:after="60"/>
              <w:rPr>
                <w:rFonts w:eastAsia="Calibri"/>
                <w:szCs w:val="24"/>
              </w:rPr>
            </w:pPr>
          </w:p>
        </w:tc>
        <w:tc>
          <w:tcPr>
            <w:tcW w:w="7095" w:type="dxa"/>
            <w:tcBorders>
              <w:bottom w:val="single" w:sz="4" w:space="0" w:color="000000"/>
            </w:tcBorders>
            <w:shd w:val="clear" w:color="auto" w:fill="auto"/>
            <w:vAlign w:val="center"/>
          </w:tcPr>
          <w:p w14:paraId="34E2A38E" w14:textId="77777777" w:rsidR="00027372" w:rsidRDefault="00027372">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5A9513B" w14:textId="77777777" w:rsidR="00027372" w:rsidRDefault="00027372">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FA3C8C" w14:paraId="3DB1B110" w14:textId="77777777">
        <w:trPr>
          <w:cantSplit/>
          <w:trHeight w:val="964"/>
        </w:trPr>
        <w:tc>
          <w:tcPr>
            <w:tcW w:w="1260" w:type="dxa"/>
            <w:shd w:val="clear" w:color="auto" w:fill="FF0000"/>
            <w:vAlign w:val="center"/>
          </w:tcPr>
          <w:p w14:paraId="7DFEBE19" w14:textId="77777777" w:rsidR="00027372" w:rsidRDefault="00027372">
            <w:pPr>
              <w:spacing w:before="60" w:after="60"/>
              <w:rPr>
                <w:rFonts w:eastAsia="Calibri"/>
                <w:szCs w:val="24"/>
              </w:rPr>
            </w:pPr>
          </w:p>
        </w:tc>
        <w:tc>
          <w:tcPr>
            <w:tcW w:w="7095" w:type="dxa"/>
            <w:shd w:val="clear" w:color="auto" w:fill="auto"/>
            <w:vAlign w:val="center"/>
          </w:tcPr>
          <w:p w14:paraId="30CFCA15" w14:textId="77777777" w:rsidR="00027372" w:rsidRDefault="00027372">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E884AFE" w14:textId="77777777" w:rsidR="00027372" w:rsidRDefault="00027372">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64E294E4" w14:textId="77777777" w:rsidR="00027372" w:rsidRDefault="00027372">
      <w:pPr>
        <w:pStyle w:val="Heading2"/>
        <w:spacing w:after="0"/>
        <w:rPr>
          <w:rFonts w:cs="Arial"/>
        </w:rPr>
      </w:pPr>
      <w:r>
        <w:rPr>
          <w:rFonts w:cs="Arial"/>
        </w:rPr>
        <w:t>General overview of the audit</w:t>
      </w:r>
    </w:p>
    <w:p w14:paraId="6376E61D" w14:textId="77777777" w:rsidR="00027372" w:rsidRDefault="00027372">
      <w:pPr>
        <w:spacing w:before="240" w:line="276" w:lineRule="auto"/>
        <w:rPr>
          <w:rFonts w:eastAsia="Calibri"/>
        </w:rPr>
      </w:pPr>
      <w:bookmarkStart w:id="13" w:name="GeneralOverview"/>
      <w:r w:rsidRPr="00A4268A">
        <w:rPr>
          <w:rFonts w:eastAsia="Calibri"/>
        </w:rPr>
        <w:t xml:space="preserve">Dementia Care New Zealand (DCNZ) Limited is the parent company of Millvale Lodge Lindale Limited. The service provides rest home, hospital, dementia and psychogeriatric level care </w:t>
      </w:r>
      <w:r w:rsidRPr="00A4268A">
        <w:rPr>
          <w:rFonts w:eastAsia="Calibri"/>
        </w:rPr>
        <w:t>for up to 57 residents. At the time of the audit there were 52 residents.</w:t>
      </w:r>
    </w:p>
    <w:p w14:paraId="6366C6F7" w14:textId="77777777" w:rsidR="00FA3C8C" w:rsidRPr="00A4268A" w:rsidRDefault="00027372">
      <w:pPr>
        <w:spacing w:before="240" w:line="276" w:lineRule="auto"/>
        <w:rPr>
          <w:rFonts w:eastAsia="Calibri"/>
        </w:rPr>
      </w:pPr>
      <w:r w:rsidRPr="00A4268A">
        <w:rPr>
          <w:rFonts w:eastAsia="Calibri"/>
        </w:rPr>
        <w:t xml:space="preserve">This certification audit was conducted against the relevant Ngā Paerewa Health and Disability Services Standard 2021 and the contract with Health New Zealand Te Whatu Ora. The audit processes included observations, a review of organisational documents, staff and resident files, interviews with residents, family/whānau, staff, management and the general practitioner. </w:t>
      </w:r>
    </w:p>
    <w:p w14:paraId="78EBE92A" w14:textId="77777777" w:rsidR="00FA3C8C" w:rsidRPr="00A4268A" w:rsidRDefault="00027372">
      <w:pPr>
        <w:spacing w:before="240" w:line="276" w:lineRule="auto"/>
        <w:rPr>
          <w:rFonts w:eastAsia="Calibri"/>
        </w:rPr>
      </w:pPr>
      <w:r w:rsidRPr="00A4268A">
        <w:rPr>
          <w:rFonts w:eastAsia="Calibri"/>
        </w:rPr>
        <w:t>The service is managed by a clinical manager who is supported by an operations manager, regional clinical manager and the DCNZ management team. Residents and family/whānau reported satisfaction and positivity about the care, services and activities provided.</w:t>
      </w:r>
    </w:p>
    <w:p w14:paraId="0D5CDEA1" w14:textId="77777777" w:rsidR="00FA3C8C" w:rsidRPr="00A4268A" w:rsidRDefault="00027372">
      <w:pPr>
        <w:spacing w:before="240" w:line="276" w:lineRule="auto"/>
        <w:rPr>
          <w:rFonts w:eastAsia="Calibri"/>
        </w:rPr>
      </w:pPr>
      <w:r w:rsidRPr="00A4268A">
        <w:rPr>
          <w:rFonts w:eastAsia="Calibri"/>
        </w:rPr>
        <w:t xml:space="preserve">This certification audit has identified the service meets the Standard. </w:t>
      </w:r>
    </w:p>
    <w:bookmarkEnd w:id="13"/>
    <w:p w14:paraId="3ED58F65" w14:textId="77777777" w:rsidR="00FA3C8C" w:rsidRPr="00A4268A" w:rsidRDefault="00FA3C8C">
      <w:pPr>
        <w:spacing w:before="240" w:line="276" w:lineRule="auto"/>
        <w:rPr>
          <w:rFonts w:eastAsia="Calibri"/>
        </w:rPr>
      </w:pPr>
    </w:p>
    <w:p w14:paraId="21EAE56B" w14:textId="77777777" w:rsidR="00027372" w:rsidRDefault="00027372"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A3C8C" w14:paraId="74464D8A" w14:textId="77777777" w:rsidTr="00A4268A">
        <w:trPr>
          <w:cantSplit/>
        </w:trPr>
        <w:tc>
          <w:tcPr>
            <w:tcW w:w="10206" w:type="dxa"/>
            <w:vAlign w:val="center"/>
          </w:tcPr>
          <w:p w14:paraId="4B6FF789" w14:textId="77777777" w:rsidR="00027372" w:rsidRPr="00FB778F" w:rsidRDefault="00027372"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1782F6B" w14:textId="77777777" w:rsidR="00027372" w:rsidRPr="00621629" w:rsidRDefault="00027372"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ABFDDE3" w14:textId="77777777" w:rsidR="00027372" w:rsidRPr="00621629" w:rsidRDefault="00027372"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DB001EA" w14:textId="77777777" w:rsidR="00027372" w:rsidRPr="00621629" w:rsidRDefault="00027372" w:rsidP="008F3634">
            <w:pPr>
              <w:spacing w:before="60" w:after="60" w:line="276" w:lineRule="auto"/>
              <w:rPr>
                <w:rFonts w:eastAsia="Calibri"/>
              </w:rPr>
            </w:pPr>
            <w:bookmarkStart w:id="15" w:name="IndicatorDescription1_1"/>
            <w:bookmarkEnd w:id="15"/>
            <w:r>
              <w:t>Subsections applicable to this service fully attained.</w:t>
            </w:r>
          </w:p>
        </w:tc>
      </w:tr>
    </w:tbl>
    <w:p w14:paraId="481997AD" w14:textId="77777777" w:rsidR="00027372" w:rsidRDefault="00027372">
      <w:pPr>
        <w:spacing w:before="240" w:line="276" w:lineRule="auto"/>
        <w:rPr>
          <w:rFonts w:eastAsia="Calibri"/>
        </w:rPr>
      </w:pPr>
      <w:bookmarkStart w:id="16" w:name="ConsumerRights"/>
      <w:r w:rsidRPr="00A4268A">
        <w:rPr>
          <w:rFonts w:eastAsia="Calibri"/>
        </w:rPr>
        <w:t xml:space="preserve">Millvale Lodge Lindale provides an environment that supports resident rights and </w:t>
      </w:r>
      <w:r w:rsidRPr="00A4268A">
        <w:rPr>
          <w:rFonts w:eastAsia="Calibri"/>
        </w:rPr>
        <w:t xml:space="preserve">safe care. Staff demonstrate an understanding of residents' rights. A Māori health plan is in place for the organisation. Māori mana motuhake is recognised in all aspects of service delivery, using a strengths-based and holistic model of care. Staff encourage participation in te ao Māori. Staff receive training on Te Tiriti o Waitangi, tikanga Māori and health equity from a Māori perspective, enhancing their understanding of accessibility barriers. A Pacific health plan is documented. Policies are in place </w:t>
      </w:r>
      <w:r w:rsidRPr="00A4268A">
        <w:rPr>
          <w:rFonts w:eastAsia="Calibri"/>
        </w:rPr>
        <w:t>around the elimination of discrimination, harassment, and bullying. Consent forms are signed appropriately. There is an established system for the management of complaints that meets guidelines established by the Health and Disability Commissioner.</w:t>
      </w:r>
    </w:p>
    <w:bookmarkEnd w:id="16"/>
    <w:p w14:paraId="18DC9B19" w14:textId="77777777" w:rsidR="00FA3C8C" w:rsidRPr="00A4268A" w:rsidRDefault="00FA3C8C">
      <w:pPr>
        <w:spacing w:before="240" w:line="276" w:lineRule="auto"/>
        <w:rPr>
          <w:rFonts w:eastAsia="Calibri"/>
        </w:rPr>
      </w:pPr>
    </w:p>
    <w:p w14:paraId="6236B9FD" w14:textId="77777777" w:rsidR="00027372" w:rsidRDefault="00027372"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A3C8C" w14:paraId="1AD3E52E" w14:textId="77777777" w:rsidTr="00A4268A">
        <w:trPr>
          <w:cantSplit/>
        </w:trPr>
        <w:tc>
          <w:tcPr>
            <w:tcW w:w="10206" w:type="dxa"/>
            <w:vAlign w:val="center"/>
          </w:tcPr>
          <w:p w14:paraId="688A09AE" w14:textId="77777777" w:rsidR="00027372" w:rsidRPr="00621629" w:rsidRDefault="00027372"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2A25233" w14:textId="77777777" w:rsidR="00027372" w:rsidRPr="00621629" w:rsidRDefault="00027372"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83816E9" w14:textId="77777777" w:rsidR="00027372" w:rsidRPr="00621629" w:rsidRDefault="00027372" w:rsidP="00621629">
            <w:pPr>
              <w:spacing w:before="60" w:after="60" w:line="276" w:lineRule="auto"/>
              <w:rPr>
                <w:rFonts w:eastAsia="Calibri"/>
              </w:rPr>
            </w:pPr>
            <w:bookmarkStart w:id="18" w:name="IndicatorDescription1_2"/>
            <w:bookmarkEnd w:id="18"/>
            <w:r>
              <w:t>Subsections applicable to this service fully attained.</w:t>
            </w:r>
          </w:p>
        </w:tc>
      </w:tr>
    </w:tbl>
    <w:p w14:paraId="4E0BC4FD" w14:textId="77777777" w:rsidR="00027372" w:rsidRDefault="00027372">
      <w:pPr>
        <w:spacing w:before="240" w:line="276" w:lineRule="auto"/>
        <w:rPr>
          <w:rFonts w:eastAsia="Calibri"/>
        </w:rPr>
      </w:pPr>
      <w:bookmarkStart w:id="19" w:name="OrganisationalManagement"/>
      <w:r w:rsidRPr="00A4268A">
        <w:rPr>
          <w:rFonts w:eastAsia="Calibri"/>
        </w:rPr>
        <w:t>The business plan 2024-2025 includes a mission statement and operational objectives. The service has effective quality and risk management systems in place that take a risk-based approach. These systems meet the needs of residents and their staff. Quality improvement projects are implemented. Internal audits and collation of data were all documented as taking place as scheduled, with corrective actions as indicated. There are human resources policies which cover recruitment, selection, orientation, staff tr</w:t>
      </w:r>
      <w:r w:rsidRPr="00A4268A">
        <w:rPr>
          <w:rFonts w:eastAsia="Calibri"/>
        </w:rPr>
        <w:t>aining and development. There is a Health &amp; Safety programme in place. Hazards are appropriately identified and reported. There is a staffing and rostering policy. The service ensures the collection, storage, and use of personal and health information of residents is secure, accessible, and confidential. Residents and family/whānau reported that staffing levels are adequate to meet residents' needs.</w:t>
      </w:r>
    </w:p>
    <w:bookmarkEnd w:id="19"/>
    <w:p w14:paraId="34910F5A" w14:textId="77777777" w:rsidR="00FA3C8C" w:rsidRPr="00A4268A" w:rsidRDefault="00FA3C8C">
      <w:pPr>
        <w:spacing w:before="240" w:line="276" w:lineRule="auto"/>
        <w:rPr>
          <w:rFonts w:eastAsia="Calibri"/>
        </w:rPr>
      </w:pPr>
    </w:p>
    <w:p w14:paraId="3C06C9AF" w14:textId="77777777" w:rsidR="00027372" w:rsidRDefault="00027372"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A3C8C" w14:paraId="37D98528" w14:textId="77777777" w:rsidTr="00A4268A">
        <w:trPr>
          <w:cantSplit/>
        </w:trPr>
        <w:tc>
          <w:tcPr>
            <w:tcW w:w="10206" w:type="dxa"/>
            <w:vAlign w:val="center"/>
          </w:tcPr>
          <w:p w14:paraId="6B741E2E" w14:textId="77777777" w:rsidR="00027372" w:rsidRPr="00621629" w:rsidRDefault="00027372"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0B6C238" w14:textId="77777777" w:rsidR="00027372" w:rsidRPr="00621629" w:rsidRDefault="00027372"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E45D3C1" w14:textId="77777777" w:rsidR="00027372" w:rsidRPr="00621629" w:rsidRDefault="00027372" w:rsidP="00621629">
            <w:pPr>
              <w:spacing w:before="60" w:after="60" w:line="276" w:lineRule="auto"/>
              <w:rPr>
                <w:rFonts w:eastAsia="Calibri"/>
              </w:rPr>
            </w:pPr>
            <w:bookmarkStart w:id="21" w:name="IndicatorDescription1_3"/>
            <w:bookmarkEnd w:id="21"/>
            <w:r>
              <w:t>Subsections applicable to this service fully attained.</w:t>
            </w:r>
          </w:p>
        </w:tc>
      </w:tr>
    </w:tbl>
    <w:p w14:paraId="2ED6148B" w14:textId="77777777" w:rsidR="00027372" w:rsidRPr="005E14A4" w:rsidRDefault="00027372" w:rsidP="00621629">
      <w:pPr>
        <w:spacing w:before="240" w:line="276" w:lineRule="auto"/>
        <w:rPr>
          <w:rFonts w:eastAsia="Calibri"/>
        </w:rPr>
      </w:pPr>
      <w:bookmarkStart w:id="22" w:name="ContinuumOfServiceDelivery"/>
      <w:r w:rsidRPr="00A4268A">
        <w:rPr>
          <w:rFonts w:eastAsia="Calibri"/>
        </w:rPr>
        <w:t>The operations manager and clinical manager efficiently manage the entry process to the service. Admissions are managed by the registered nurses and the general practitioner at admission. The service works in partnership with the residents, and their family/whānau or enduring power of attorneys to assess, plan and evaluate care. The care plans demonstrated individualised care. The planned activity programme provides residents with a variety of individual and group activities and maintains their links with t</w:t>
      </w:r>
      <w:r w:rsidRPr="00A4268A">
        <w:rPr>
          <w:rFonts w:eastAsia="Calibri"/>
        </w:rPr>
        <w:t xml:space="preserve">he community. There were adequate resources to undertake activities at the service. Medication policies reflect legislative requirements and guidelines. Registered nurses and medication competent caregivers are responsible for administration of medicines. </w:t>
      </w:r>
    </w:p>
    <w:p w14:paraId="65DED722" w14:textId="77777777" w:rsidR="00FA3C8C" w:rsidRPr="00A4268A" w:rsidRDefault="00027372" w:rsidP="00621629">
      <w:pPr>
        <w:spacing w:before="240" w:line="276" w:lineRule="auto"/>
        <w:rPr>
          <w:rFonts w:eastAsia="Calibri"/>
        </w:rPr>
      </w:pPr>
      <w:r w:rsidRPr="00A4268A">
        <w:rPr>
          <w:rFonts w:eastAsia="Calibri"/>
        </w:rPr>
        <w:t xml:space="preserve">They complete annual education and medication competencies. The electronic medicine charts reviewed met prescribing requirements and were reviewed at least three-monthly by the general practitioner. 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w:t>
      </w:r>
      <w:r w:rsidRPr="00A4268A">
        <w:rPr>
          <w:rFonts w:eastAsia="Calibri"/>
        </w:rPr>
        <w:t>control plan. Residents were reviewed regularly and referred to specialist services and to other health services as required. Discharge and transfers are coordinated and planned.</w:t>
      </w:r>
    </w:p>
    <w:bookmarkEnd w:id="22"/>
    <w:p w14:paraId="30F02DDC" w14:textId="77777777" w:rsidR="00FA3C8C" w:rsidRPr="00A4268A" w:rsidRDefault="00FA3C8C" w:rsidP="00621629">
      <w:pPr>
        <w:spacing w:before="240" w:line="276" w:lineRule="auto"/>
        <w:rPr>
          <w:rFonts w:eastAsia="Calibri"/>
        </w:rPr>
      </w:pPr>
    </w:p>
    <w:p w14:paraId="091C2A17" w14:textId="77777777" w:rsidR="00027372" w:rsidRDefault="00027372"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A3C8C" w14:paraId="2BC01A94" w14:textId="77777777" w:rsidTr="00A4268A">
        <w:trPr>
          <w:cantSplit/>
        </w:trPr>
        <w:tc>
          <w:tcPr>
            <w:tcW w:w="10206" w:type="dxa"/>
            <w:vAlign w:val="center"/>
          </w:tcPr>
          <w:p w14:paraId="18876DAE" w14:textId="77777777" w:rsidR="00027372" w:rsidRPr="00621629" w:rsidRDefault="00027372"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E875DF7" w14:textId="77777777" w:rsidR="00027372" w:rsidRPr="00621629" w:rsidRDefault="00027372"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A2C9795" w14:textId="77777777" w:rsidR="00027372" w:rsidRPr="00621629" w:rsidRDefault="00027372" w:rsidP="00621629">
            <w:pPr>
              <w:spacing w:before="60" w:after="60" w:line="276" w:lineRule="auto"/>
              <w:rPr>
                <w:rFonts w:eastAsia="Calibri"/>
              </w:rPr>
            </w:pPr>
            <w:bookmarkStart w:id="24" w:name="IndicatorDescription1_4"/>
            <w:bookmarkEnd w:id="24"/>
            <w:r>
              <w:t>Subsections applicable to this service fully attained.</w:t>
            </w:r>
          </w:p>
        </w:tc>
      </w:tr>
    </w:tbl>
    <w:p w14:paraId="03C86561" w14:textId="77777777" w:rsidR="00027372" w:rsidRDefault="00027372">
      <w:pPr>
        <w:spacing w:before="240" w:line="276" w:lineRule="auto"/>
        <w:rPr>
          <w:rFonts w:eastAsia="Calibri"/>
        </w:rPr>
      </w:pPr>
      <w:bookmarkStart w:id="25" w:name="SafeAndAppropriateEnvironment"/>
      <w:r w:rsidRPr="00A4268A">
        <w:rPr>
          <w:rFonts w:eastAsia="Calibri"/>
        </w:rPr>
        <w:t xml:space="preserve">There is an emergency management plan in place and adequate civil defence supplies in the event of an emergency. Appropriate training, information, and equipment for responding to </w:t>
      </w:r>
      <w:r w:rsidRPr="00A4268A">
        <w:rPr>
          <w:rFonts w:eastAsia="Calibri"/>
        </w:rPr>
        <w:t>emergencies are provided. Fire drills occur six-monthly. There is always a staff member on duty and on outings with current first aid training. Appropriate security checks and measures are completed by staff. The building holds a current warrant of fitness. All rooms are single occupancy, spacious to provide personal cares and are personalised. Fixtures, fittings, and flooring are appropriate. Maintenance is done on an ‘as required’ basis with plans for preventative maintenance in place. Residents freely mo</w:t>
      </w:r>
      <w:r w:rsidRPr="00A4268A">
        <w:rPr>
          <w:rFonts w:eastAsia="Calibri"/>
        </w:rPr>
        <w:t>bilise within the communal areas, with safe access to the outdoors, seating, and shade. The dementia and psychogeriatric units are secure with a secure enclosed outdoor area.</w:t>
      </w:r>
    </w:p>
    <w:bookmarkEnd w:id="25"/>
    <w:p w14:paraId="39E5E3E6" w14:textId="77777777" w:rsidR="00FA3C8C" w:rsidRPr="00A4268A" w:rsidRDefault="00FA3C8C">
      <w:pPr>
        <w:spacing w:before="240" w:line="276" w:lineRule="auto"/>
        <w:rPr>
          <w:rFonts w:eastAsia="Calibri"/>
        </w:rPr>
      </w:pPr>
    </w:p>
    <w:p w14:paraId="4364C818" w14:textId="77777777" w:rsidR="00027372" w:rsidRDefault="00027372"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A3C8C" w14:paraId="4ED92EAE" w14:textId="77777777" w:rsidTr="00A4268A">
        <w:trPr>
          <w:cantSplit/>
        </w:trPr>
        <w:tc>
          <w:tcPr>
            <w:tcW w:w="10206" w:type="dxa"/>
            <w:vAlign w:val="center"/>
          </w:tcPr>
          <w:p w14:paraId="0C5D1CE2" w14:textId="77777777" w:rsidR="00027372" w:rsidRPr="00621629" w:rsidRDefault="00027372"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B29CD9C" w14:textId="77777777" w:rsidR="00027372" w:rsidRPr="00621629" w:rsidRDefault="00027372"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DC1CCC3" w14:textId="77777777" w:rsidR="00027372" w:rsidRPr="00621629" w:rsidRDefault="00027372" w:rsidP="00621629">
            <w:pPr>
              <w:spacing w:before="60" w:after="60" w:line="276" w:lineRule="auto"/>
              <w:rPr>
                <w:rFonts w:eastAsia="Calibri"/>
              </w:rPr>
            </w:pPr>
            <w:bookmarkStart w:id="27" w:name="IndicatorDescription2"/>
            <w:bookmarkEnd w:id="27"/>
            <w:r>
              <w:t>Subsections applicable to this service fully attained.</w:t>
            </w:r>
          </w:p>
        </w:tc>
      </w:tr>
    </w:tbl>
    <w:p w14:paraId="7CE09AE1" w14:textId="77777777" w:rsidR="00027372" w:rsidRDefault="00027372">
      <w:pPr>
        <w:spacing w:before="240" w:line="276" w:lineRule="auto"/>
        <w:rPr>
          <w:rFonts w:eastAsia="Calibri"/>
        </w:rPr>
      </w:pPr>
      <w:bookmarkStart w:id="28" w:name="RestraintMinimisationAndSafePractice"/>
      <w:r w:rsidRPr="00A4268A">
        <w:rPr>
          <w:rFonts w:eastAsia="Calibri"/>
        </w:rPr>
        <w:t>Infection prevention and control management systems are in place to minimise the risk of infection to residents, service providers and visitors. The infection prevention control programme is implemented and meets the needs of Millvale Lodge Lindale and provides information and resources to inform the service providers. Documentation evidenced that relevant infection prevention and control education is provided to all staff as part of their orientation and as part of the ongoing in-service education programm</w:t>
      </w:r>
      <w:r w:rsidRPr="00A4268A">
        <w:rPr>
          <w:rFonts w:eastAsia="Calibri"/>
        </w:rPr>
        <w:t xml:space="preserve">e. Infection prevention and control practices support tikanga guidelines. Antimicrobial usage is monitored and reported on. </w:t>
      </w:r>
    </w:p>
    <w:p w14:paraId="4FA2A97E" w14:textId="77777777" w:rsidR="00FA3C8C" w:rsidRPr="00A4268A" w:rsidRDefault="00027372">
      <w:pPr>
        <w:spacing w:before="240" w:line="276" w:lineRule="auto"/>
        <w:rPr>
          <w:rFonts w:eastAsia="Calibri"/>
        </w:rPr>
      </w:pPr>
      <w:r w:rsidRPr="00A4268A">
        <w:rPr>
          <w:rFonts w:eastAsia="Calibri"/>
        </w:rPr>
        <w:t>The type of surveillance undertaken is appropriate to the size and complexity of the organisation. Standardised definitions are used for the identification and classification of infection events. The service has a robust pandemic and outbreak management plan in place. The internal audit system monitors for a safe environment. There have been two outbreaks since the previous audit. There are documented processes for the management of waste and hazardous substances in place. Chemicals are stored safely throug</w:t>
      </w:r>
      <w:r w:rsidRPr="00A4268A">
        <w:rPr>
          <w:rFonts w:eastAsia="Calibri"/>
        </w:rPr>
        <w:t>hout the facility. Documented policies and procedures for the cleaning and laundry services are implemented, with appropriate monitoring systems in place to evaluate the effectiveness of these services.</w:t>
      </w:r>
    </w:p>
    <w:bookmarkEnd w:id="28"/>
    <w:p w14:paraId="2E4D1513" w14:textId="77777777" w:rsidR="00FA3C8C" w:rsidRPr="00A4268A" w:rsidRDefault="00FA3C8C">
      <w:pPr>
        <w:spacing w:before="240" w:line="276" w:lineRule="auto"/>
        <w:rPr>
          <w:rFonts w:eastAsia="Calibri"/>
        </w:rPr>
      </w:pPr>
    </w:p>
    <w:p w14:paraId="5E2E4C9F" w14:textId="77777777" w:rsidR="00027372" w:rsidRDefault="00027372"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A3C8C" w14:paraId="58E832C2" w14:textId="77777777" w:rsidTr="00A4268A">
        <w:trPr>
          <w:cantSplit/>
        </w:trPr>
        <w:tc>
          <w:tcPr>
            <w:tcW w:w="10206" w:type="dxa"/>
            <w:vAlign w:val="center"/>
          </w:tcPr>
          <w:p w14:paraId="313E5DFC" w14:textId="77777777" w:rsidR="00027372" w:rsidRPr="00621629" w:rsidRDefault="00027372"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0A84771" w14:textId="77777777" w:rsidR="00027372" w:rsidRPr="00621629" w:rsidRDefault="00027372"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2C98B0D" w14:textId="77777777" w:rsidR="00027372" w:rsidRPr="00621629" w:rsidRDefault="00027372" w:rsidP="00621629">
            <w:pPr>
              <w:spacing w:before="60" w:after="60" w:line="276" w:lineRule="auto"/>
              <w:rPr>
                <w:rFonts w:eastAsia="Calibri"/>
              </w:rPr>
            </w:pPr>
            <w:bookmarkStart w:id="30" w:name="IndicatorDescription3"/>
            <w:bookmarkEnd w:id="30"/>
            <w:r>
              <w:t>Subsections applicable to this service fully attained.</w:t>
            </w:r>
          </w:p>
        </w:tc>
      </w:tr>
    </w:tbl>
    <w:p w14:paraId="5EF02FCA" w14:textId="77777777" w:rsidR="00027372" w:rsidRDefault="00027372">
      <w:pPr>
        <w:spacing w:before="240" w:line="276" w:lineRule="auto"/>
        <w:rPr>
          <w:rFonts w:eastAsia="Calibri"/>
        </w:rPr>
      </w:pPr>
      <w:bookmarkStart w:id="31" w:name="InfectionPreventionAndControl"/>
      <w:r w:rsidRPr="00A4268A">
        <w:rPr>
          <w:rFonts w:eastAsia="Calibri"/>
        </w:rPr>
        <w:t xml:space="preserve">Restraint minimisation and safe practice policies and procedures are in place. </w:t>
      </w:r>
      <w:r w:rsidRPr="00A4268A">
        <w:rPr>
          <w:rFonts w:eastAsia="Calibri"/>
        </w:rPr>
        <w:t>Restraint minimisation is overseen by the restraint coordinator who is a registered nurse. The facility has no residents currently using restraints. Use of restraints is considered as a last resort only after all other options were explored. Education is provided to staff around restraint minimisation.</w:t>
      </w:r>
    </w:p>
    <w:bookmarkEnd w:id="31"/>
    <w:p w14:paraId="3F664721" w14:textId="77777777" w:rsidR="00FA3C8C" w:rsidRPr="00A4268A" w:rsidRDefault="00FA3C8C">
      <w:pPr>
        <w:spacing w:before="240" w:line="276" w:lineRule="auto"/>
        <w:rPr>
          <w:rFonts w:eastAsia="Calibri"/>
        </w:rPr>
      </w:pPr>
    </w:p>
    <w:p w14:paraId="51C3824C" w14:textId="77777777" w:rsidR="00027372" w:rsidRDefault="00027372" w:rsidP="000E6E02">
      <w:pPr>
        <w:pStyle w:val="Heading2"/>
        <w:spacing w:before="0"/>
        <w:rPr>
          <w:rFonts w:cs="Arial"/>
        </w:rPr>
      </w:pPr>
      <w:r>
        <w:rPr>
          <w:rFonts w:cs="Arial"/>
        </w:rPr>
        <w:t>Summary of attainment</w:t>
      </w:r>
    </w:p>
    <w:p w14:paraId="546A781F" w14:textId="77777777" w:rsidR="00027372" w:rsidRDefault="00027372">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A3C8C" w14:paraId="02ACD6ED" w14:textId="77777777">
        <w:tc>
          <w:tcPr>
            <w:tcW w:w="1384" w:type="dxa"/>
            <w:vAlign w:val="center"/>
          </w:tcPr>
          <w:p w14:paraId="138F274A" w14:textId="77777777" w:rsidR="00027372" w:rsidRDefault="00027372">
            <w:pPr>
              <w:keepNext/>
              <w:spacing w:before="60" w:after="60"/>
              <w:rPr>
                <w:rFonts w:cs="Arial"/>
                <w:b/>
                <w:sz w:val="20"/>
                <w:szCs w:val="20"/>
              </w:rPr>
            </w:pPr>
            <w:r>
              <w:rPr>
                <w:rFonts w:cs="Arial"/>
                <w:b/>
                <w:sz w:val="20"/>
                <w:szCs w:val="20"/>
              </w:rPr>
              <w:t>Attainment Rating</w:t>
            </w:r>
          </w:p>
        </w:tc>
        <w:tc>
          <w:tcPr>
            <w:tcW w:w="1701" w:type="dxa"/>
            <w:vAlign w:val="center"/>
          </w:tcPr>
          <w:p w14:paraId="75E2F62E" w14:textId="77777777" w:rsidR="00027372" w:rsidRDefault="00027372">
            <w:pPr>
              <w:keepNext/>
              <w:spacing w:before="60" w:after="60"/>
              <w:jc w:val="center"/>
              <w:rPr>
                <w:rFonts w:cs="Arial"/>
                <w:b/>
                <w:sz w:val="20"/>
                <w:szCs w:val="20"/>
              </w:rPr>
            </w:pPr>
            <w:r>
              <w:rPr>
                <w:rFonts w:cs="Arial"/>
                <w:b/>
                <w:sz w:val="20"/>
                <w:szCs w:val="20"/>
              </w:rPr>
              <w:t>Continuous Improvement</w:t>
            </w:r>
          </w:p>
          <w:p w14:paraId="1F0B3AAC" w14:textId="77777777" w:rsidR="00027372" w:rsidRDefault="00027372">
            <w:pPr>
              <w:keepNext/>
              <w:spacing w:before="60" w:after="60"/>
              <w:jc w:val="center"/>
              <w:rPr>
                <w:rFonts w:cs="Arial"/>
                <w:b/>
                <w:sz w:val="20"/>
                <w:szCs w:val="20"/>
              </w:rPr>
            </w:pPr>
            <w:r>
              <w:rPr>
                <w:rFonts w:cs="Arial"/>
                <w:b/>
                <w:sz w:val="20"/>
                <w:szCs w:val="20"/>
              </w:rPr>
              <w:t>(CI)</w:t>
            </w:r>
          </w:p>
        </w:tc>
        <w:tc>
          <w:tcPr>
            <w:tcW w:w="1843" w:type="dxa"/>
            <w:vAlign w:val="center"/>
          </w:tcPr>
          <w:p w14:paraId="0CD6AAFC" w14:textId="77777777" w:rsidR="00027372" w:rsidRDefault="00027372">
            <w:pPr>
              <w:keepNext/>
              <w:spacing w:before="60" w:after="60"/>
              <w:jc w:val="center"/>
              <w:rPr>
                <w:rFonts w:cs="Arial"/>
                <w:b/>
                <w:sz w:val="20"/>
                <w:szCs w:val="20"/>
              </w:rPr>
            </w:pPr>
            <w:r>
              <w:rPr>
                <w:rFonts w:cs="Arial"/>
                <w:b/>
                <w:sz w:val="20"/>
                <w:szCs w:val="20"/>
              </w:rPr>
              <w:t>Fully Attained</w:t>
            </w:r>
          </w:p>
          <w:p w14:paraId="226A3880" w14:textId="77777777" w:rsidR="00027372" w:rsidRDefault="00027372">
            <w:pPr>
              <w:keepNext/>
              <w:spacing w:before="60" w:after="60"/>
              <w:jc w:val="center"/>
              <w:rPr>
                <w:rFonts w:cs="Arial"/>
                <w:b/>
                <w:sz w:val="20"/>
                <w:szCs w:val="20"/>
              </w:rPr>
            </w:pPr>
            <w:r>
              <w:rPr>
                <w:rFonts w:cs="Arial"/>
                <w:b/>
                <w:sz w:val="20"/>
                <w:szCs w:val="20"/>
              </w:rPr>
              <w:t>(FA)</w:t>
            </w:r>
          </w:p>
        </w:tc>
        <w:tc>
          <w:tcPr>
            <w:tcW w:w="1843" w:type="dxa"/>
            <w:vAlign w:val="center"/>
          </w:tcPr>
          <w:p w14:paraId="60064DC1" w14:textId="77777777" w:rsidR="00027372" w:rsidRDefault="00027372">
            <w:pPr>
              <w:keepNext/>
              <w:spacing w:before="60" w:after="60"/>
              <w:jc w:val="center"/>
              <w:rPr>
                <w:rFonts w:cs="Arial"/>
                <w:b/>
                <w:sz w:val="20"/>
                <w:szCs w:val="20"/>
              </w:rPr>
            </w:pPr>
            <w:r>
              <w:rPr>
                <w:rFonts w:cs="Arial"/>
                <w:b/>
                <w:sz w:val="20"/>
                <w:szCs w:val="20"/>
              </w:rPr>
              <w:t>Partially Attained Negligible Risk</w:t>
            </w:r>
          </w:p>
          <w:p w14:paraId="6CE1DB59" w14:textId="77777777" w:rsidR="00027372" w:rsidRDefault="00027372">
            <w:pPr>
              <w:keepNext/>
              <w:spacing w:before="60" w:after="60"/>
              <w:jc w:val="center"/>
              <w:rPr>
                <w:rFonts w:cs="Arial"/>
                <w:b/>
                <w:sz w:val="20"/>
                <w:szCs w:val="20"/>
              </w:rPr>
            </w:pPr>
            <w:r>
              <w:rPr>
                <w:rFonts w:cs="Arial"/>
                <w:b/>
                <w:sz w:val="20"/>
                <w:szCs w:val="20"/>
              </w:rPr>
              <w:t>(PA Negligible)</w:t>
            </w:r>
          </w:p>
        </w:tc>
        <w:tc>
          <w:tcPr>
            <w:tcW w:w="1842" w:type="dxa"/>
            <w:vAlign w:val="center"/>
          </w:tcPr>
          <w:p w14:paraId="2FA8D74D" w14:textId="77777777" w:rsidR="00027372" w:rsidRDefault="00027372">
            <w:pPr>
              <w:keepNext/>
              <w:spacing w:before="60" w:after="60"/>
              <w:jc w:val="center"/>
              <w:rPr>
                <w:rFonts w:cs="Arial"/>
                <w:b/>
                <w:sz w:val="20"/>
                <w:szCs w:val="20"/>
              </w:rPr>
            </w:pPr>
            <w:r>
              <w:rPr>
                <w:rFonts w:cs="Arial"/>
                <w:b/>
                <w:sz w:val="20"/>
                <w:szCs w:val="20"/>
              </w:rPr>
              <w:t>Partially Attained Low Risk</w:t>
            </w:r>
          </w:p>
          <w:p w14:paraId="7B586316" w14:textId="77777777" w:rsidR="00027372" w:rsidRDefault="00027372">
            <w:pPr>
              <w:keepNext/>
              <w:spacing w:before="60" w:after="60"/>
              <w:jc w:val="center"/>
              <w:rPr>
                <w:rFonts w:cs="Arial"/>
                <w:b/>
                <w:sz w:val="20"/>
                <w:szCs w:val="20"/>
              </w:rPr>
            </w:pPr>
            <w:r>
              <w:rPr>
                <w:rFonts w:cs="Arial"/>
                <w:b/>
                <w:sz w:val="20"/>
                <w:szCs w:val="20"/>
              </w:rPr>
              <w:t>(PA Low)</w:t>
            </w:r>
          </w:p>
        </w:tc>
        <w:tc>
          <w:tcPr>
            <w:tcW w:w="1843" w:type="dxa"/>
            <w:vAlign w:val="center"/>
          </w:tcPr>
          <w:p w14:paraId="08DE3317" w14:textId="77777777" w:rsidR="00027372" w:rsidRDefault="00027372">
            <w:pPr>
              <w:keepNext/>
              <w:spacing w:before="60" w:after="60"/>
              <w:jc w:val="center"/>
              <w:rPr>
                <w:rFonts w:cs="Arial"/>
                <w:b/>
                <w:sz w:val="20"/>
                <w:szCs w:val="20"/>
              </w:rPr>
            </w:pPr>
            <w:r>
              <w:rPr>
                <w:rFonts w:cs="Arial"/>
                <w:b/>
                <w:sz w:val="20"/>
                <w:szCs w:val="20"/>
              </w:rPr>
              <w:t>Partially Attained Moderate Risk</w:t>
            </w:r>
          </w:p>
          <w:p w14:paraId="4F5AA2A4" w14:textId="77777777" w:rsidR="00027372" w:rsidRDefault="00027372">
            <w:pPr>
              <w:keepNext/>
              <w:spacing w:before="60" w:after="60"/>
              <w:jc w:val="center"/>
              <w:rPr>
                <w:rFonts w:cs="Arial"/>
                <w:b/>
                <w:sz w:val="20"/>
                <w:szCs w:val="20"/>
              </w:rPr>
            </w:pPr>
            <w:r>
              <w:rPr>
                <w:rFonts w:cs="Arial"/>
                <w:b/>
                <w:sz w:val="20"/>
                <w:szCs w:val="20"/>
              </w:rPr>
              <w:t>(PA Moderate)</w:t>
            </w:r>
          </w:p>
        </w:tc>
        <w:tc>
          <w:tcPr>
            <w:tcW w:w="1843" w:type="dxa"/>
            <w:vAlign w:val="center"/>
          </w:tcPr>
          <w:p w14:paraId="631E4AA3" w14:textId="77777777" w:rsidR="00027372" w:rsidRDefault="00027372">
            <w:pPr>
              <w:keepNext/>
              <w:spacing w:before="60" w:after="60"/>
              <w:jc w:val="center"/>
              <w:rPr>
                <w:rFonts w:cs="Arial"/>
                <w:b/>
                <w:sz w:val="20"/>
                <w:szCs w:val="20"/>
              </w:rPr>
            </w:pPr>
            <w:r>
              <w:rPr>
                <w:rFonts w:cs="Arial"/>
                <w:b/>
                <w:sz w:val="20"/>
                <w:szCs w:val="20"/>
              </w:rPr>
              <w:t>Partially Attained High Risk</w:t>
            </w:r>
          </w:p>
          <w:p w14:paraId="1C223FFC" w14:textId="77777777" w:rsidR="00027372" w:rsidRDefault="00027372">
            <w:pPr>
              <w:keepNext/>
              <w:spacing w:before="60" w:after="60"/>
              <w:jc w:val="center"/>
              <w:rPr>
                <w:rFonts w:cs="Arial"/>
                <w:b/>
                <w:sz w:val="20"/>
                <w:szCs w:val="20"/>
              </w:rPr>
            </w:pPr>
            <w:r>
              <w:rPr>
                <w:rFonts w:cs="Arial"/>
                <w:b/>
                <w:sz w:val="20"/>
                <w:szCs w:val="20"/>
              </w:rPr>
              <w:t>(PA High)</w:t>
            </w:r>
          </w:p>
        </w:tc>
        <w:tc>
          <w:tcPr>
            <w:tcW w:w="1843" w:type="dxa"/>
            <w:vAlign w:val="center"/>
          </w:tcPr>
          <w:p w14:paraId="68FD682F" w14:textId="77777777" w:rsidR="00027372" w:rsidRDefault="00027372">
            <w:pPr>
              <w:keepNext/>
              <w:spacing w:before="60" w:after="60"/>
              <w:jc w:val="center"/>
              <w:rPr>
                <w:rFonts w:cs="Arial"/>
                <w:b/>
                <w:sz w:val="20"/>
                <w:szCs w:val="20"/>
              </w:rPr>
            </w:pPr>
            <w:r>
              <w:rPr>
                <w:rFonts w:cs="Arial"/>
                <w:b/>
                <w:sz w:val="20"/>
                <w:szCs w:val="20"/>
              </w:rPr>
              <w:t>Partially Attained Critical Risk</w:t>
            </w:r>
          </w:p>
          <w:p w14:paraId="5C92B168" w14:textId="77777777" w:rsidR="00027372" w:rsidRDefault="00027372">
            <w:pPr>
              <w:keepNext/>
              <w:spacing w:before="60" w:after="60"/>
              <w:jc w:val="center"/>
              <w:rPr>
                <w:rFonts w:cs="Arial"/>
                <w:b/>
                <w:sz w:val="20"/>
                <w:szCs w:val="20"/>
              </w:rPr>
            </w:pPr>
            <w:r>
              <w:rPr>
                <w:rFonts w:cs="Arial"/>
                <w:b/>
                <w:sz w:val="20"/>
                <w:szCs w:val="20"/>
              </w:rPr>
              <w:t>(PA Critical)</w:t>
            </w:r>
          </w:p>
        </w:tc>
      </w:tr>
      <w:tr w:rsidR="00FA3C8C" w14:paraId="5A962669" w14:textId="77777777">
        <w:tc>
          <w:tcPr>
            <w:tcW w:w="1384" w:type="dxa"/>
            <w:vAlign w:val="center"/>
          </w:tcPr>
          <w:p w14:paraId="3BBDE40A" w14:textId="77777777" w:rsidR="00027372" w:rsidRDefault="00027372">
            <w:pPr>
              <w:keepNext/>
              <w:spacing w:before="60" w:after="60"/>
              <w:rPr>
                <w:rFonts w:cs="Arial"/>
                <w:b/>
                <w:sz w:val="20"/>
                <w:szCs w:val="20"/>
              </w:rPr>
            </w:pPr>
            <w:r>
              <w:rPr>
                <w:rFonts w:cs="Arial"/>
                <w:b/>
                <w:sz w:val="20"/>
                <w:szCs w:val="20"/>
              </w:rPr>
              <w:t>Subsection</w:t>
            </w:r>
          </w:p>
        </w:tc>
        <w:tc>
          <w:tcPr>
            <w:tcW w:w="1701" w:type="dxa"/>
            <w:vAlign w:val="center"/>
          </w:tcPr>
          <w:p w14:paraId="7EE23856" w14:textId="77777777" w:rsidR="00027372" w:rsidRDefault="00027372"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79830E1" w14:textId="77777777" w:rsidR="00027372" w:rsidRDefault="00027372"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34980879" w14:textId="77777777" w:rsidR="00027372" w:rsidRDefault="00027372">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789D08A" w14:textId="77777777" w:rsidR="00027372" w:rsidRDefault="00027372"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D121C05" w14:textId="77777777" w:rsidR="00027372" w:rsidRDefault="00027372"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AC9B626" w14:textId="77777777" w:rsidR="00027372" w:rsidRDefault="00027372">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75D8A78" w14:textId="77777777" w:rsidR="00027372" w:rsidRDefault="00027372">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A3C8C" w14:paraId="6456A78D" w14:textId="77777777">
        <w:tc>
          <w:tcPr>
            <w:tcW w:w="1384" w:type="dxa"/>
            <w:vAlign w:val="center"/>
          </w:tcPr>
          <w:p w14:paraId="4D4C7E0F" w14:textId="77777777" w:rsidR="00027372" w:rsidRDefault="00027372">
            <w:pPr>
              <w:keepNext/>
              <w:spacing w:before="60" w:after="60"/>
              <w:rPr>
                <w:rFonts w:cs="Arial"/>
                <w:b/>
                <w:sz w:val="20"/>
                <w:szCs w:val="20"/>
              </w:rPr>
            </w:pPr>
            <w:r>
              <w:rPr>
                <w:rFonts w:cs="Arial"/>
                <w:b/>
                <w:sz w:val="20"/>
                <w:szCs w:val="20"/>
              </w:rPr>
              <w:t>Criteria</w:t>
            </w:r>
          </w:p>
        </w:tc>
        <w:tc>
          <w:tcPr>
            <w:tcW w:w="1701" w:type="dxa"/>
            <w:vAlign w:val="center"/>
          </w:tcPr>
          <w:p w14:paraId="0A8CDF38" w14:textId="77777777" w:rsidR="00027372" w:rsidRDefault="00027372">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95C0BAF" w14:textId="77777777" w:rsidR="00027372" w:rsidRDefault="00027372"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3B391616" w14:textId="77777777" w:rsidR="00027372" w:rsidRDefault="00027372">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81117D8" w14:textId="77777777" w:rsidR="00027372" w:rsidRDefault="00027372"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2CC88BE" w14:textId="77777777" w:rsidR="00027372" w:rsidRDefault="00027372"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BA6C19B" w14:textId="77777777" w:rsidR="00027372" w:rsidRDefault="00027372">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75E3652" w14:textId="77777777" w:rsidR="00027372" w:rsidRDefault="00027372">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B66BC2A" w14:textId="77777777" w:rsidR="00027372" w:rsidRDefault="00027372">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A3C8C" w14:paraId="5E74B92B" w14:textId="77777777">
        <w:tc>
          <w:tcPr>
            <w:tcW w:w="1384" w:type="dxa"/>
            <w:vAlign w:val="center"/>
          </w:tcPr>
          <w:p w14:paraId="5F4D7F55" w14:textId="77777777" w:rsidR="00027372" w:rsidRDefault="00027372">
            <w:pPr>
              <w:keepNext/>
              <w:spacing w:before="60" w:after="60"/>
              <w:rPr>
                <w:rFonts w:cs="Arial"/>
                <w:b/>
                <w:sz w:val="20"/>
                <w:szCs w:val="20"/>
              </w:rPr>
            </w:pPr>
            <w:r>
              <w:rPr>
                <w:rFonts w:cs="Arial"/>
                <w:b/>
                <w:sz w:val="20"/>
                <w:szCs w:val="20"/>
              </w:rPr>
              <w:t>Attainment Rating</w:t>
            </w:r>
          </w:p>
        </w:tc>
        <w:tc>
          <w:tcPr>
            <w:tcW w:w="1701" w:type="dxa"/>
            <w:vAlign w:val="center"/>
          </w:tcPr>
          <w:p w14:paraId="3B1AC542" w14:textId="77777777" w:rsidR="00027372" w:rsidRDefault="00027372">
            <w:pPr>
              <w:keepNext/>
              <w:spacing w:before="60" w:after="60"/>
              <w:jc w:val="center"/>
              <w:rPr>
                <w:rFonts w:cs="Arial"/>
                <w:b/>
                <w:sz w:val="20"/>
                <w:szCs w:val="20"/>
              </w:rPr>
            </w:pPr>
            <w:r>
              <w:rPr>
                <w:rFonts w:cs="Arial"/>
                <w:b/>
                <w:sz w:val="20"/>
                <w:szCs w:val="20"/>
              </w:rPr>
              <w:t>Unattained Negligible Risk</w:t>
            </w:r>
          </w:p>
          <w:p w14:paraId="0D0E459A" w14:textId="77777777" w:rsidR="00027372" w:rsidRDefault="00027372">
            <w:pPr>
              <w:keepNext/>
              <w:spacing w:before="60" w:after="60"/>
              <w:jc w:val="center"/>
              <w:rPr>
                <w:rFonts w:cs="Arial"/>
                <w:b/>
                <w:sz w:val="20"/>
                <w:szCs w:val="20"/>
              </w:rPr>
            </w:pPr>
            <w:r>
              <w:rPr>
                <w:rFonts w:cs="Arial"/>
                <w:b/>
                <w:sz w:val="20"/>
                <w:szCs w:val="20"/>
              </w:rPr>
              <w:t>(UA Negligible)</w:t>
            </w:r>
          </w:p>
        </w:tc>
        <w:tc>
          <w:tcPr>
            <w:tcW w:w="1843" w:type="dxa"/>
            <w:vAlign w:val="center"/>
          </w:tcPr>
          <w:p w14:paraId="7790E980" w14:textId="77777777" w:rsidR="00027372" w:rsidRDefault="00027372">
            <w:pPr>
              <w:keepNext/>
              <w:spacing w:before="60" w:after="60"/>
              <w:jc w:val="center"/>
              <w:rPr>
                <w:rFonts w:cs="Arial"/>
                <w:b/>
                <w:sz w:val="20"/>
                <w:szCs w:val="20"/>
              </w:rPr>
            </w:pPr>
            <w:r>
              <w:rPr>
                <w:rFonts w:cs="Arial"/>
                <w:b/>
                <w:sz w:val="20"/>
                <w:szCs w:val="20"/>
              </w:rPr>
              <w:t>Unattained Low Risk</w:t>
            </w:r>
          </w:p>
          <w:p w14:paraId="0D5ADB6C" w14:textId="77777777" w:rsidR="00027372" w:rsidRDefault="00027372">
            <w:pPr>
              <w:keepNext/>
              <w:spacing w:before="60" w:after="60"/>
              <w:jc w:val="center"/>
              <w:rPr>
                <w:rFonts w:cs="Arial"/>
                <w:b/>
                <w:sz w:val="20"/>
                <w:szCs w:val="20"/>
              </w:rPr>
            </w:pPr>
            <w:r>
              <w:rPr>
                <w:rFonts w:cs="Arial"/>
                <w:b/>
                <w:sz w:val="20"/>
                <w:szCs w:val="20"/>
              </w:rPr>
              <w:t>(UA Low)</w:t>
            </w:r>
          </w:p>
        </w:tc>
        <w:tc>
          <w:tcPr>
            <w:tcW w:w="1843" w:type="dxa"/>
            <w:vAlign w:val="center"/>
          </w:tcPr>
          <w:p w14:paraId="71A084E4" w14:textId="77777777" w:rsidR="00027372" w:rsidRDefault="00027372">
            <w:pPr>
              <w:keepNext/>
              <w:spacing w:before="60" w:after="60"/>
              <w:jc w:val="center"/>
              <w:rPr>
                <w:rFonts w:cs="Arial"/>
                <w:b/>
                <w:sz w:val="20"/>
                <w:szCs w:val="20"/>
              </w:rPr>
            </w:pPr>
            <w:r>
              <w:rPr>
                <w:rFonts w:cs="Arial"/>
                <w:b/>
                <w:sz w:val="20"/>
                <w:szCs w:val="20"/>
              </w:rPr>
              <w:t>Unattained Moderate Risk</w:t>
            </w:r>
          </w:p>
          <w:p w14:paraId="361703AF" w14:textId="77777777" w:rsidR="00027372" w:rsidRDefault="00027372">
            <w:pPr>
              <w:keepNext/>
              <w:spacing w:before="60" w:after="60"/>
              <w:jc w:val="center"/>
              <w:rPr>
                <w:rFonts w:cs="Arial"/>
                <w:b/>
                <w:sz w:val="20"/>
                <w:szCs w:val="20"/>
              </w:rPr>
            </w:pPr>
            <w:r>
              <w:rPr>
                <w:rFonts w:cs="Arial"/>
                <w:b/>
                <w:sz w:val="20"/>
                <w:szCs w:val="20"/>
              </w:rPr>
              <w:t>(UA Moderate)</w:t>
            </w:r>
          </w:p>
        </w:tc>
        <w:tc>
          <w:tcPr>
            <w:tcW w:w="1842" w:type="dxa"/>
            <w:vAlign w:val="center"/>
          </w:tcPr>
          <w:p w14:paraId="2BF516EF" w14:textId="77777777" w:rsidR="00027372" w:rsidRDefault="00027372">
            <w:pPr>
              <w:keepNext/>
              <w:spacing w:before="60" w:after="60"/>
              <w:jc w:val="center"/>
              <w:rPr>
                <w:rFonts w:cs="Arial"/>
                <w:b/>
                <w:sz w:val="20"/>
                <w:szCs w:val="20"/>
              </w:rPr>
            </w:pPr>
            <w:r>
              <w:rPr>
                <w:rFonts w:cs="Arial"/>
                <w:b/>
                <w:sz w:val="20"/>
                <w:szCs w:val="20"/>
              </w:rPr>
              <w:t>Unattained High Risk</w:t>
            </w:r>
          </w:p>
          <w:p w14:paraId="747D97CD" w14:textId="77777777" w:rsidR="00027372" w:rsidRDefault="00027372">
            <w:pPr>
              <w:keepNext/>
              <w:spacing w:before="60" w:after="60"/>
              <w:jc w:val="center"/>
              <w:rPr>
                <w:rFonts w:cs="Arial"/>
                <w:b/>
                <w:sz w:val="20"/>
                <w:szCs w:val="20"/>
              </w:rPr>
            </w:pPr>
            <w:r>
              <w:rPr>
                <w:rFonts w:cs="Arial"/>
                <w:b/>
                <w:sz w:val="20"/>
                <w:szCs w:val="20"/>
              </w:rPr>
              <w:t>(UA High)</w:t>
            </w:r>
          </w:p>
        </w:tc>
        <w:tc>
          <w:tcPr>
            <w:tcW w:w="1843" w:type="dxa"/>
            <w:vAlign w:val="center"/>
          </w:tcPr>
          <w:p w14:paraId="11359088" w14:textId="77777777" w:rsidR="00027372" w:rsidRDefault="00027372">
            <w:pPr>
              <w:keepNext/>
              <w:spacing w:before="60" w:after="60"/>
              <w:jc w:val="center"/>
              <w:rPr>
                <w:rFonts w:cs="Arial"/>
                <w:b/>
                <w:sz w:val="20"/>
                <w:szCs w:val="20"/>
              </w:rPr>
            </w:pPr>
            <w:r>
              <w:rPr>
                <w:rFonts w:cs="Arial"/>
                <w:b/>
                <w:sz w:val="20"/>
                <w:szCs w:val="20"/>
              </w:rPr>
              <w:t>Unattained Critical Risk</w:t>
            </w:r>
          </w:p>
          <w:p w14:paraId="4EF66B07" w14:textId="77777777" w:rsidR="00027372" w:rsidRDefault="00027372">
            <w:pPr>
              <w:keepNext/>
              <w:spacing w:before="60" w:after="60"/>
              <w:jc w:val="center"/>
              <w:rPr>
                <w:rFonts w:cs="Arial"/>
                <w:b/>
                <w:sz w:val="20"/>
                <w:szCs w:val="20"/>
              </w:rPr>
            </w:pPr>
            <w:r>
              <w:rPr>
                <w:rFonts w:cs="Arial"/>
                <w:b/>
                <w:sz w:val="20"/>
                <w:szCs w:val="20"/>
              </w:rPr>
              <w:t>(UA Critical)</w:t>
            </w:r>
          </w:p>
        </w:tc>
      </w:tr>
      <w:tr w:rsidR="00FA3C8C" w14:paraId="3A7281FB" w14:textId="77777777">
        <w:tc>
          <w:tcPr>
            <w:tcW w:w="1384" w:type="dxa"/>
            <w:vAlign w:val="center"/>
          </w:tcPr>
          <w:p w14:paraId="3EF0875B" w14:textId="77777777" w:rsidR="00027372" w:rsidRDefault="00027372">
            <w:pPr>
              <w:keepNext/>
              <w:spacing w:before="60" w:after="60"/>
              <w:rPr>
                <w:rFonts w:cs="Arial"/>
                <w:b/>
                <w:sz w:val="20"/>
                <w:szCs w:val="20"/>
              </w:rPr>
            </w:pPr>
            <w:r>
              <w:rPr>
                <w:rFonts w:cs="Arial"/>
                <w:b/>
                <w:sz w:val="20"/>
                <w:szCs w:val="20"/>
              </w:rPr>
              <w:t>Subsection</w:t>
            </w:r>
          </w:p>
        </w:tc>
        <w:tc>
          <w:tcPr>
            <w:tcW w:w="1701" w:type="dxa"/>
            <w:vAlign w:val="center"/>
          </w:tcPr>
          <w:p w14:paraId="2C8574A4" w14:textId="77777777" w:rsidR="00027372" w:rsidRDefault="00027372">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6D89577" w14:textId="77777777" w:rsidR="00027372" w:rsidRDefault="00027372">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DEAC090" w14:textId="77777777" w:rsidR="00027372" w:rsidRDefault="00027372">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1EA0EFC" w14:textId="77777777" w:rsidR="00027372" w:rsidRDefault="00027372">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B4D95A5" w14:textId="77777777" w:rsidR="00027372" w:rsidRDefault="00027372">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A3C8C" w14:paraId="7AF83E41" w14:textId="77777777">
        <w:tc>
          <w:tcPr>
            <w:tcW w:w="1384" w:type="dxa"/>
            <w:vAlign w:val="center"/>
          </w:tcPr>
          <w:p w14:paraId="55F15D01" w14:textId="77777777" w:rsidR="00027372" w:rsidRDefault="00027372">
            <w:pPr>
              <w:spacing w:before="60" w:after="60"/>
              <w:rPr>
                <w:rFonts w:cs="Arial"/>
                <w:b/>
                <w:sz w:val="20"/>
                <w:szCs w:val="20"/>
              </w:rPr>
            </w:pPr>
            <w:r>
              <w:rPr>
                <w:rFonts w:cs="Arial"/>
                <w:b/>
                <w:sz w:val="20"/>
                <w:szCs w:val="20"/>
              </w:rPr>
              <w:t>Criteria</w:t>
            </w:r>
          </w:p>
        </w:tc>
        <w:tc>
          <w:tcPr>
            <w:tcW w:w="1701" w:type="dxa"/>
            <w:vAlign w:val="center"/>
          </w:tcPr>
          <w:p w14:paraId="2789D053" w14:textId="77777777" w:rsidR="00027372" w:rsidRDefault="00027372">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D09B546" w14:textId="77777777" w:rsidR="00027372" w:rsidRDefault="00027372">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87C3651" w14:textId="77777777" w:rsidR="00027372" w:rsidRDefault="00027372">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03C8CE1" w14:textId="77777777" w:rsidR="00027372" w:rsidRDefault="00027372">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DF56A34" w14:textId="77777777" w:rsidR="00027372" w:rsidRDefault="00027372">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0793D13" w14:textId="77777777" w:rsidR="00027372" w:rsidRDefault="00027372">
      <w:pPr>
        <w:pStyle w:val="Heading1"/>
        <w:rPr>
          <w:rFonts w:cs="Arial"/>
        </w:rPr>
      </w:pPr>
      <w:r>
        <w:rPr>
          <w:rFonts w:cs="Arial"/>
        </w:rPr>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628C64F" w14:textId="77777777" w:rsidR="00027372" w:rsidRDefault="00027372">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54CBEAF" w14:textId="77777777" w:rsidR="00027372" w:rsidRDefault="00027372">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C3C0E53" w14:textId="77777777" w:rsidR="00027372" w:rsidRDefault="00027372">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FA3C8C" w14:paraId="68E231A0" w14:textId="77777777">
        <w:tc>
          <w:tcPr>
            <w:tcW w:w="0" w:type="auto"/>
          </w:tcPr>
          <w:p w14:paraId="16FE5C53" w14:textId="77777777" w:rsidR="00027372" w:rsidRPr="00BE00C7" w:rsidRDefault="00027372"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7288B48" w14:textId="77777777" w:rsidR="00027372" w:rsidRPr="00BE00C7" w:rsidRDefault="0002737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9742CAA" w14:textId="77777777" w:rsidR="00027372" w:rsidRPr="00BE00C7" w:rsidRDefault="00027372" w:rsidP="00BE00C7">
            <w:pPr>
              <w:pStyle w:val="OutcomeDescription"/>
              <w:spacing w:before="120" w:after="120"/>
              <w:rPr>
                <w:rFonts w:cs="Arial"/>
                <w:b/>
                <w:lang w:eastAsia="en-NZ"/>
              </w:rPr>
            </w:pPr>
            <w:r w:rsidRPr="00BE00C7">
              <w:rPr>
                <w:rFonts w:cs="Arial"/>
                <w:b/>
                <w:lang w:eastAsia="en-NZ"/>
              </w:rPr>
              <w:t>Audit Evidence</w:t>
            </w:r>
          </w:p>
        </w:tc>
      </w:tr>
      <w:tr w:rsidR="00FA3C8C" w14:paraId="17ED696A" w14:textId="77777777">
        <w:tc>
          <w:tcPr>
            <w:tcW w:w="0" w:type="auto"/>
          </w:tcPr>
          <w:p w14:paraId="4896A5FC" w14:textId="77777777" w:rsidR="00027372" w:rsidRPr="00BE00C7" w:rsidRDefault="00027372" w:rsidP="00BE00C7">
            <w:pPr>
              <w:pStyle w:val="OutcomeDescription"/>
              <w:spacing w:before="120" w:after="120"/>
              <w:rPr>
                <w:rFonts w:cs="Arial"/>
                <w:lang w:eastAsia="en-NZ"/>
              </w:rPr>
            </w:pPr>
            <w:r w:rsidRPr="00BE00C7">
              <w:rPr>
                <w:rFonts w:cs="Arial"/>
                <w:lang w:eastAsia="en-NZ"/>
              </w:rPr>
              <w:t>Subsection 1.1: Pae ora healthy futures</w:t>
            </w:r>
          </w:p>
          <w:p w14:paraId="566A8CBD" w14:textId="77777777" w:rsidR="00027372" w:rsidRPr="00BE00C7" w:rsidRDefault="00027372" w:rsidP="00BE00C7">
            <w:pPr>
              <w:pStyle w:val="OutcomeDescription"/>
              <w:spacing w:before="120" w:after="120"/>
              <w:rPr>
                <w:rFonts w:cs="Arial"/>
                <w:lang w:eastAsia="en-NZ"/>
              </w:rPr>
            </w:pPr>
            <w:r w:rsidRPr="00BE00C7">
              <w:rPr>
                <w:rFonts w:cs="Arial"/>
                <w:lang w:eastAsia="en-NZ"/>
              </w:rPr>
              <w:t xml:space="preserve">Te Tiriti: Māori </w:t>
            </w:r>
            <w:r w:rsidRPr="00BE00C7">
              <w:rPr>
                <w:rFonts w:cs="Arial"/>
                <w:lang w:eastAsia="en-NZ"/>
              </w:rPr>
              <w:t>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0A6007B" w14:textId="77777777" w:rsidR="00027372" w:rsidRPr="00BE00C7" w:rsidRDefault="00027372" w:rsidP="00BE00C7">
            <w:pPr>
              <w:pStyle w:val="OutcomeDescription"/>
              <w:spacing w:before="120" w:after="120"/>
              <w:rPr>
                <w:rFonts w:cs="Arial"/>
                <w:lang w:eastAsia="en-NZ"/>
              </w:rPr>
            </w:pPr>
          </w:p>
        </w:tc>
        <w:tc>
          <w:tcPr>
            <w:tcW w:w="0" w:type="auto"/>
          </w:tcPr>
          <w:p w14:paraId="0B6D5603" w14:textId="77777777" w:rsidR="00027372" w:rsidRPr="00BE00C7" w:rsidRDefault="00027372" w:rsidP="00BE00C7">
            <w:pPr>
              <w:pStyle w:val="OutcomeDescription"/>
              <w:spacing w:before="120" w:after="120"/>
              <w:rPr>
                <w:rFonts w:cs="Arial"/>
                <w:lang w:eastAsia="en-NZ"/>
              </w:rPr>
            </w:pPr>
            <w:r w:rsidRPr="00BE00C7">
              <w:rPr>
                <w:rFonts w:cs="Arial"/>
                <w:lang w:eastAsia="en-NZ"/>
              </w:rPr>
              <w:t>FA</w:t>
            </w:r>
          </w:p>
        </w:tc>
        <w:tc>
          <w:tcPr>
            <w:tcW w:w="0" w:type="auto"/>
          </w:tcPr>
          <w:p w14:paraId="7C897712" w14:textId="77777777" w:rsidR="00027372" w:rsidRPr="00BE00C7" w:rsidRDefault="00027372" w:rsidP="00BE00C7">
            <w:pPr>
              <w:pStyle w:val="OutcomeDescription"/>
              <w:spacing w:before="120" w:after="120"/>
              <w:rPr>
                <w:rFonts w:cs="Arial"/>
                <w:lang w:eastAsia="en-NZ"/>
              </w:rPr>
            </w:pPr>
            <w:r w:rsidRPr="00BE00C7">
              <w:rPr>
                <w:rFonts w:cs="Arial"/>
                <w:lang w:eastAsia="en-NZ"/>
              </w:rPr>
              <w:t>A Māori health plan and policy are documented for the service which acknowledges Te Tiriti o Waitangi as a founding document for Aotearoa New Zealand. The aim is to co-design health services using a collaborative and partnership model with Māori. At the time of the audit there were residents who identify as Māori. Residents who identify as Māori are supported to maintain their links in the community as confirmed in interview with the family/whānau and review of care plans. The service has engaged with a cul</w:t>
            </w:r>
            <w:r w:rsidRPr="00BE00C7">
              <w:rPr>
                <w:rFonts w:cs="Arial"/>
                <w:lang w:eastAsia="en-NZ"/>
              </w:rPr>
              <w:t>tural advisor who has links through Health New Zealand Te Whatu Ora – National Public Health Service (Te Waipounamu) to provide guidance and support for Māori.</w:t>
            </w:r>
          </w:p>
          <w:p w14:paraId="40A9E068" w14:textId="77777777" w:rsidR="00027372" w:rsidRPr="00BE00C7" w:rsidRDefault="00027372" w:rsidP="00BE00C7">
            <w:pPr>
              <w:pStyle w:val="OutcomeDescription"/>
              <w:spacing w:before="120" w:after="120"/>
              <w:rPr>
                <w:rFonts w:cs="Arial"/>
                <w:lang w:eastAsia="en-NZ"/>
              </w:rPr>
            </w:pPr>
            <w:r w:rsidRPr="00BE00C7">
              <w:rPr>
                <w:rFonts w:cs="Arial"/>
                <w:lang w:eastAsia="en-NZ"/>
              </w:rPr>
              <w:t>The Māori health plan states the organisation actively increase Māori workforce through targeted recruitment, and Māori staff are provided with equal opportunities to develop their knowledge and skills and retain their expertise. There were staff who identified as Māori employed at the facility. The service also has connections with the local marae who provide guidance and support for Māori peoples.</w:t>
            </w:r>
          </w:p>
          <w:p w14:paraId="5012BACA" w14:textId="77777777" w:rsidR="00027372" w:rsidRPr="00BE00C7" w:rsidRDefault="00027372" w:rsidP="00BE00C7">
            <w:pPr>
              <w:pStyle w:val="OutcomeDescription"/>
              <w:spacing w:before="120" w:after="120"/>
              <w:rPr>
                <w:rFonts w:cs="Arial"/>
                <w:lang w:eastAsia="en-NZ"/>
              </w:rPr>
            </w:pPr>
            <w:r w:rsidRPr="00BE00C7">
              <w:rPr>
                <w:rFonts w:cs="Arial"/>
                <w:lang w:eastAsia="en-NZ"/>
              </w:rPr>
              <w:t xml:space="preserve">Interviews with eleven staff; including two registered nurses (RN), four caregivers, three home assistants, one diversional therapist and one educator/mental health RN described examples of providing culturally safe services in relation to their role. Family/whānau are involved in providing input into the resident’s care planning, their activities, and their dietary needs. Clinical staff described their commitment to supporting Māori residents and their whānau by identifying what is important to them. This </w:t>
            </w:r>
            <w:r w:rsidRPr="00BE00C7">
              <w:rPr>
                <w:rFonts w:cs="Arial"/>
                <w:lang w:eastAsia="en-NZ"/>
              </w:rPr>
              <w:t>includes their individual values and beliefs enabling self-determination and authority in decision-making that supports their health and wellbeing.</w:t>
            </w:r>
          </w:p>
          <w:p w14:paraId="7994BC62" w14:textId="77777777" w:rsidR="00027372" w:rsidRPr="00BE00C7" w:rsidRDefault="00027372" w:rsidP="00BE00C7">
            <w:pPr>
              <w:pStyle w:val="OutcomeDescription"/>
              <w:spacing w:before="120" w:after="120"/>
              <w:rPr>
                <w:rFonts w:cs="Arial"/>
                <w:lang w:eastAsia="en-NZ"/>
              </w:rPr>
            </w:pPr>
            <w:r w:rsidRPr="00BE00C7">
              <w:rPr>
                <w:rFonts w:cs="Arial"/>
                <w:lang w:eastAsia="en-NZ"/>
              </w:rPr>
              <w:t xml:space="preserve">Interviews with the management team; including one regional clinical manager, one quality systems manager, one clinical manager and one operations manager identified the service and organisation are focused on delivering person-centred care which includes operating in ways that are culturally safe. The service provided training on cultural safety in 2024. Training encompassed Te Tiriti o Waitangi based on the guidelines of cultural safety in nursing, Māori operating principles and values, assessment tools, </w:t>
            </w:r>
            <w:r w:rsidRPr="00BE00C7">
              <w:rPr>
                <w:rFonts w:cs="Arial"/>
                <w:lang w:eastAsia="en-NZ"/>
              </w:rPr>
              <w:t>and meeting resident’s needs.</w:t>
            </w:r>
          </w:p>
          <w:p w14:paraId="5A0BF61C" w14:textId="77777777" w:rsidR="00027372" w:rsidRPr="00BE00C7" w:rsidRDefault="00027372" w:rsidP="00BE00C7">
            <w:pPr>
              <w:pStyle w:val="OutcomeDescription"/>
              <w:spacing w:before="120" w:after="120"/>
              <w:rPr>
                <w:rFonts w:cs="Arial"/>
                <w:lang w:eastAsia="en-NZ"/>
              </w:rPr>
            </w:pPr>
          </w:p>
        </w:tc>
      </w:tr>
      <w:tr w:rsidR="00FA3C8C" w14:paraId="5EC5E63A" w14:textId="77777777">
        <w:tc>
          <w:tcPr>
            <w:tcW w:w="0" w:type="auto"/>
          </w:tcPr>
          <w:p w14:paraId="09F1C7CD" w14:textId="77777777" w:rsidR="00027372" w:rsidRPr="00BE00C7" w:rsidRDefault="00027372"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B8AB11B" w14:textId="77777777" w:rsidR="00027372" w:rsidRPr="00BE00C7" w:rsidRDefault="00027372"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2B9240A" w14:textId="77777777" w:rsidR="00027372" w:rsidRPr="00BE00C7" w:rsidRDefault="00027372" w:rsidP="00BE00C7">
            <w:pPr>
              <w:pStyle w:val="OutcomeDescription"/>
              <w:spacing w:before="120" w:after="120"/>
              <w:rPr>
                <w:rFonts w:cs="Arial"/>
                <w:lang w:eastAsia="en-NZ"/>
              </w:rPr>
            </w:pPr>
          </w:p>
        </w:tc>
        <w:tc>
          <w:tcPr>
            <w:tcW w:w="0" w:type="auto"/>
          </w:tcPr>
          <w:p w14:paraId="03A85533" w14:textId="77777777" w:rsidR="00027372" w:rsidRPr="00BE00C7" w:rsidRDefault="00027372" w:rsidP="00BE00C7">
            <w:pPr>
              <w:pStyle w:val="OutcomeDescription"/>
              <w:spacing w:before="120" w:after="120"/>
              <w:rPr>
                <w:rFonts w:cs="Arial"/>
                <w:lang w:eastAsia="en-NZ"/>
              </w:rPr>
            </w:pPr>
            <w:r w:rsidRPr="00BE00C7">
              <w:rPr>
                <w:rFonts w:cs="Arial"/>
                <w:lang w:eastAsia="en-NZ"/>
              </w:rPr>
              <w:t>FA</w:t>
            </w:r>
          </w:p>
        </w:tc>
        <w:tc>
          <w:tcPr>
            <w:tcW w:w="0" w:type="auto"/>
          </w:tcPr>
          <w:p w14:paraId="6BD93687" w14:textId="77777777" w:rsidR="00027372" w:rsidRPr="00BE00C7" w:rsidRDefault="00027372" w:rsidP="00BE00C7">
            <w:pPr>
              <w:pStyle w:val="OutcomeDescription"/>
              <w:spacing w:before="120" w:after="120"/>
              <w:rPr>
                <w:rFonts w:cs="Arial"/>
                <w:lang w:eastAsia="en-NZ"/>
              </w:rPr>
            </w:pPr>
            <w:r w:rsidRPr="00BE00C7">
              <w:rPr>
                <w:rFonts w:cs="Arial"/>
                <w:lang w:eastAsia="en-NZ"/>
              </w:rPr>
              <w:t>There is a Pacific health plan in place. The service maintains a link with a local Pacific Island community group through Pacific staff members, in order to provide cultural support for Pacific staff and residents. The organisation has also engaged with a Pacific advisor who provides guidance and support Pacific people. The Pacific advisor is a member of the Health Quality &amp; Safety Commission (kōtuinga kiritaki). At the time of the audit there were residents who identify as Pacific. During the admission pro</w:t>
            </w:r>
            <w:r w:rsidRPr="00BE00C7">
              <w:rPr>
                <w:rFonts w:cs="Arial"/>
                <w:lang w:eastAsia="en-NZ"/>
              </w:rPr>
              <w:t xml:space="preserve">cess, the resident’s whānau are encouraged to be present to assist with identification of all needs including cultural beliefs. On enquiry and admission all family/whānau (EPOA) of their family member provide ethnicity and cultural beliefs information. </w:t>
            </w:r>
          </w:p>
          <w:p w14:paraId="070DD14F" w14:textId="77777777" w:rsidR="00027372" w:rsidRPr="00BE00C7" w:rsidRDefault="00027372" w:rsidP="00BE00C7">
            <w:pPr>
              <w:pStyle w:val="OutcomeDescription"/>
              <w:spacing w:before="120" w:after="120"/>
              <w:rPr>
                <w:rFonts w:cs="Arial"/>
                <w:lang w:eastAsia="en-NZ"/>
              </w:rPr>
            </w:pPr>
            <w:r w:rsidRPr="00BE00C7">
              <w:rPr>
                <w:rFonts w:cs="Arial"/>
                <w:lang w:eastAsia="en-NZ"/>
              </w:rPr>
              <w:t>Individual cultural beliefs are documented for all residents in their care plan and activities plan. Pacific employees are able to attain their training goals and all staff are able to provide a culturally safe service. Pasifika staff confirmed they are welcomed and supported by management to attain qualifications. Millvale Lodge Lindale also has links with local Pacific community groups through staff members who identify as Pasifika.</w:t>
            </w:r>
          </w:p>
          <w:p w14:paraId="38236558" w14:textId="77777777" w:rsidR="00027372" w:rsidRPr="00BE00C7" w:rsidRDefault="00027372" w:rsidP="00BE00C7">
            <w:pPr>
              <w:pStyle w:val="OutcomeDescription"/>
              <w:spacing w:before="120" w:after="120"/>
              <w:rPr>
                <w:rFonts w:cs="Arial"/>
                <w:lang w:eastAsia="en-NZ"/>
              </w:rPr>
            </w:pPr>
            <w:r w:rsidRPr="00BE00C7">
              <w:rPr>
                <w:rFonts w:cs="Arial"/>
                <w:lang w:eastAsia="en-NZ"/>
              </w:rPr>
              <w:t>Information on cultural safety of Pacific peoples is provided in the orientation programme for all new employees. Expectations regarding cultural practice is documented in employees job descriptions. Data collected for Pacific peoples informs targeted health interventions needed. Staff training ensure a culturally safe service. Interviews with the management team, staff, family/whānau and documentation reviewed identified that the service puts people using the services and family/whānau at the heart of thei</w:t>
            </w:r>
            <w:r w:rsidRPr="00BE00C7">
              <w:rPr>
                <w:rFonts w:cs="Arial"/>
                <w:lang w:eastAsia="en-NZ"/>
              </w:rPr>
              <w:t xml:space="preserve">r services. </w:t>
            </w:r>
          </w:p>
          <w:p w14:paraId="40F3A9CD" w14:textId="77777777" w:rsidR="00027372" w:rsidRPr="00BE00C7" w:rsidRDefault="00027372" w:rsidP="00BE00C7">
            <w:pPr>
              <w:pStyle w:val="OutcomeDescription"/>
              <w:spacing w:before="120" w:after="120"/>
              <w:rPr>
                <w:rFonts w:cs="Arial"/>
                <w:lang w:eastAsia="en-NZ"/>
              </w:rPr>
            </w:pPr>
          </w:p>
        </w:tc>
      </w:tr>
      <w:tr w:rsidR="00FA3C8C" w14:paraId="3E198ED7" w14:textId="77777777">
        <w:tc>
          <w:tcPr>
            <w:tcW w:w="0" w:type="auto"/>
          </w:tcPr>
          <w:p w14:paraId="691E2738" w14:textId="77777777" w:rsidR="00027372" w:rsidRPr="00BE00C7" w:rsidRDefault="00027372" w:rsidP="00BE00C7">
            <w:pPr>
              <w:pStyle w:val="OutcomeDescription"/>
              <w:spacing w:before="120" w:after="120"/>
              <w:rPr>
                <w:rFonts w:cs="Arial"/>
                <w:lang w:eastAsia="en-NZ"/>
              </w:rPr>
            </w:pPr>
            <w:r w:rsidRPr="00BE00C7">
              <w:rPr>
                <w:rFonts w:cs="Arial"/>
                <w:lang w:eastAsia="en-NZ"/>
              </w:rPr>
              <w:t>Subsection 1.3: My rights during service delivery</w:t>
            </w:r>
          </w:p>
          <w:p w14:paraId="44D37B9D" w14:textId="77777777" w:rsidR="00027372" w:rsidRPr="00BE00C7" w:rsidRDefault="00027372"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03A21F0" w14:textId="77777777" w:rsidR="00027372" w:rsidRPr="00BE00C7" w:rsidRDefault="00027372" w:rsidP="00BE00C7">
            <w:pPr>
              <w:pStyle w:val="OutcomeDescription"/>
              <w:spacing w:before="120" w:after="120"/>
              <w:rPr>
                <w:rFonts w:cs="Arial"/>
                <w:lang w:eastAsia="en-NZ"/>
              </w:rPr>
            </w:pPr>
          </w:p>
        </w:tc>
        <w:tc>
          <w:tcPr>
            <w:tcW w:w="0" w:type="auto"/>
          </w:tcPr>
          <w:p w14:paraId="513496E1" w14:textId="77777777" w:rsidR="00027372" w:rsidRPr="00BE00C7" w:rsidRDefault="00027372" w:rsidP="00BE00C7">
            <w:pPr>
              <w:pStyle w:val="OutcomeDescription"/>
              <w:spacing w:before="120" w:after="120"/>
              <w:rPr>
                <w:rFonts w:cs="Arial"/>
                <w:lang w:eastAsia="en-NZ"/>
              </w:rPr>
            </w:pPr>
            <w:r w:rsidRPr="00BE00C7">
              <w:rPr>
                <w:rFonts w:cs="Arial"/>
                <w:lang w:eastAsia="en-NZ"/>
              </w:rPr>
              <w:t>FA</w:t>
            </w:r>
          </w:p>
        </w:tc>
        <w:tc>
          <w:tcPr>
            <w:tcW w:w="0" w:type="auto"/>
          </w:tcPr>
          <w:p w14:paraId="698D1366" w14:textId="77777777" w:rsidR="00027372" w:rsidRPr="00BE00C7" w:rsidRDefault="00027372"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English and te reo Māori. The service ensures that Māori mana motuhake is recognised in all aspects of service delivery, as evidenced in the Māori health plan, interviews with staff, education and training records reviewed, and resident care plans reviewed. The organisations policies and procedures align with the requirements of the Code. The clinical manager or operations manager discuss aspects of the Code with residen</w:t>
            </w:r>
            <w:r w:rsidRPr="00BE00C7">
              <w:rPr>
                <w:rFonts w:cs="Arial"/>
                <w:lang w:eastAsia="en-NZ"/>
              </w:rPr>
              <w:t xml:space="preserve">ts and their family/whānau and at meetings. Information about the Nationwide Health and Disability Advocacy is available to residents on the noticeboard and in their information pack. Other formats are available such as information in te reo Māori and Pasifika languages. Resident and family/whānau meetings provide a forum for residents to discuss any concerns. The staff interviewed confirmed their understanding of the Code and its application to their specific job role and responsibilities. </w:t>
            </w:r>
          </w:p>
          <w:p w14:paraId="642E1A3A" w14:textId="77777777" w:rsidR="00027372" w:rsidRPr="00BE00C7" w:rsidRDefault="00027372" w:rsidP="00BE00C7">
            <w:pPr>
              <w:pStyle w:val="OutcomeDescription"/>
              <w:spacing w:before="120" w:after="120"/>
              <w:rPr>
                <w:rFonts w:cs="Arial"/>
                <w:lang w:eastAsia="en-NZ"/>
              </w:rPr>
            </w:pPr>
            <w:r w:rsidRPr="00BE00C7">
              <w:rPr>
                <w:rFonts w:cs="Arial"/>
                <w:lang w:eastAsia="en-NZ"/>
              </w:rPr>
              <w:t>Care plans reflected residents are encouraged to make choices and be as independent as possible. Staff receive education in relation to the Code at orientation and through the annual education and training programme which includes (but not limited to) understanding the role of advocacy services. Advocacy services are linked to the complaints process. Residents (one rest home, two hospital) and six family/whānau (four hospital, one dementia and one psychogeriatric [PG]) interviewed stated they felt residents</w:t>
            </w:r>
            <w:r w:rsidRPr="00BE00C7">
              <w:rPr>
                <w:rFonts w:cs="Arial"/>
                <w:lang w:eastAsia="en-NZ"/>
              </w:rPr>
              <w:t xml:space="preserve"> rights were upheld, and they were treated with dignity, respect and kindness. The results from the 2024 resident and family/whānau satisfaction surveys reflected a 78.6% and 100% (respectively) agreement with the statement “The service is provided in a manner that respects the dignity, privacy”. </w:t>
            </w:r>
          </w:p>
          <w:p w14:paraId="57B10BAB" w14:textId="77777777" w:rsidR="00027372" w:rsidRPr="00BE00C7" w:rsidRDefault="00027372" w:rsidP="00BE00C7">
            <w:pPr>
              <w:pStyle w:val="OutcomeDescription"/>
              <w:spacing w:before="120" w:after="120"/>
              <w:rPr>
                <w:rFonts w:cs="Arial"/>
                <w:lang w:eastAsia="en-NZ"/>
              </w:rPr>
            </w:pPr>
          </w:p>
        </w:tc>
      </w:tr>
      <w:tr w:rsidR="00FA3C8C" w14:paraId="6401C701" w14:textId="77777777">
        <w:tc>
          <w:tcPr>
            <w:tcW w:w="0" w:type="auto"/>
          </w:tcPr>
          <w:p w14:paraId="7589A146" w14:textId="77777777" w:rsidR="00027372" w:rsidRPr="00BE00C7" w:rsidRDefault="00027372" w:rsidP="00BE00C7">
            <w:pPr>
              <w:pStyle w:val="OutcomeDescription"/>
              <w:spacing w:before="120" w:after="120"/>
              <w:rPr>
                <w:rFonts w:cs="Arial"/>
                <w:lang w:eastAsia="en-NZ"/>
              </w:rPr>
            </w:pPr>
            <w:r w:rsidRPr="00BE00C7">
              <w:rPr>
                <w:rFonts w:cs="Arial"/>
                <w:lang w:eastAsia="en-NZ"/>
              </w:rPr>
              <w:t>Subsection 1.4: I am treated with respect</w:t>
            </w:r>
          </w:p>
          <w:p w14:paraId="3BFCEC19" w14:textId="77777777" w:rsidR="00027372" w:rsidRPr="00BE00C7" w:rsidRDefault="00027372"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0FA43AF" w14:textId="77777777" w:rsidR="00027372" w:rsidRPr="00BE00C7" w:rsidRDefault="00027372" w:rsidP="00BE00C7">
            <w:pPr>
              <w:pStyle w:val="OutcomeDescription"/>
              <w:spacing w:before="120" w:after="120"/>
              <w:rPr>
                <w:rFonts w:cs="Arial"/>
                <w:lang w:eastAsia="en-NZ"/>
              </w:rPr>
            </w:pPr>
          </w:p>
        </w:tc>
        <w:tc>
          <w:tcPr>
            <w:tcW w:w="0" w:type="auto"/>
          </w:tcPr>
          <w:p w14:paraId="4C039127" w14:textId="77777777" w:rsidR="00027372" w:rsidRPr="00BE00C7" w:rsidRDefault="00027372" w:rsidP="00BE00C7">
            <w:pPr>
              <w:pStyle w:val="OutcomeDescription"/>
              <w:spacing w:before="120" w:after="120"/>
              <w:rPr>
                <w:rFonts w:cs="Arial"/>
                <w:lang w:eastAsia="en-NZ"/>
              </w:rPr>
            </w:pPr>
            <w:r w:rsidRPr="00BE00C7">
              <w:rPr>
                <w:rFonts w:cs="Arial"/>
                <w:lang w:eastAsia="en-NZ"/>
              </w:rPr>
              <w:t>FA</w:t>
            </w:r>
          </w:p>
        </w:tc>
        <w:tc>
          <w:tcPr>
            <w:tcW w:w="0" w:type="auto"/>
          </w:tcPr>
          <w:p w14:paraId="3FE45352" w14:textId="77777777" w:rsidR="00027372" w:rsidRPr="00BE00C7" w:rsidRDefault="00027372" w:rsidP="00BE00C7">
            <w:pPr>
              <w:pStyle w:val="OutcomeDescription"/>
              <w:spacing w:before="120" w:after="120"/>
              <w:rPr>
                <w:rFonts w:cs="Arial"/>
                <w:lang w:eastAsia="en-NZ"/>
              </w:rPr>
            </w:pPr>
            <w:r w:rsidRPr="00BE00C7">
              <w:rPr>
                <w:rFonts w:cs="Arial"/>
                <w:lang w:eastAsia="en-NZ"/>
              </w:rPr>
              <w:t>Caregivers and RNs interviewed described how they support residents to choose what they want to do and provided examples of the things that are important to residents, which then shape the care and support they receive. Family/whānau interviewed reported they are supported to be independent and are encouraged to make a range of choices around their daily life and stated they had choice over what activities they wished to participate in. The service responds to tāngata whaikaha needs and enable their partici</w:t>
            </w:r>
            <w:r w:rsidRPr="00BE00C7">
              <w:rPr>
                <w:rFonts w:cs="Arial"/>
                <w:lang w:eastAsia="en-NZ"/>
              </w:rPr>
              <w:t xml:space="preserve">pation in te ao Māori. The services annual training plan demonstrates training that is responsive to the diverse needs of people across the service. A sexuality and intimacy policy is in place. Staff receive training on sexuality and intimacy as part of the education schedule. The spirituality policy is in place and is understood by care staff. Staff described how values and beliefs information is gathered on admission with family/whānau involvement and is integrated into the residents' care plans. </w:t>
            </w:r>
          </w:p>
          <w:p w14:paraId="355D3593" w14:textId="77777777" w:rsidR="00027372" w:rsidRPr="00BE00C7" w:rsidRDefault="00027372" w:rsidP="00BE00C7">
            <w:pPr>
              <w:pStyle w:val="OutcomeDescription"/>
              <w:spacing w:before="120" w:after="120"/>
              <w:rPr>
                <w:rFonts w:cs="Arial"/>
                <w:lang w:eastAsia="en-NZ"/>
              </w:rPr>
            </w:pPr>
            <w:r w:rsidRPr="00BE00C7">
              <w:rPr>
                <w:rFonts w:cs="Arial"/>
                <w:lang w:eastAsia="en-NZ"/>
              </w:rPr>
              <w:t>Spiritual needs are identified, church services are held, and spiritual support is available. Family/whānau interviewed were positive about the service in relation to their values and beliefs being considered and met. Privacy is ensured and independence is encouraged. The storage and security of health information policy is implemented. Orientation and ongoing education for staff covers the concepts of personal privacy and dignity. Residents' files and care plans identified resident’s preferred names. Te re</w:t>
            </w:r>
            <w:r w:rsidRPr="00BE00C7">
              <w:rPr>
                <w:rFonts w:cs="Arial"/>
                <w:lang w:eastAsia="en-NZ"/>
              </w:rPr>
              <w:t>o Māori is celebrated during Māori language week and Matariki are celebrated. The service has signage in te reo Māori displayed in various locations throughout the facility. The staff noticeboards contain information on Māori tikanga practice. Interviews with management and staff confirmed their understanding of tikanga best practice. Cultural training is also included in the orientation programme for new staff. All staff attend specific cultural training that covers Te Tiriti o Waitangi and tikanga Māori.</w:t>
            </w:r>
          </w:p>
          <w:p w14:paraId="53DD1880" w14:textId="77777777" w:rsidR="00027372" w:rsidRPr="00BE00C7" w:rsidRDefault="00027372" w:rsidP="00BE00C7">
            <w:pPr>
              <w:pStyle w:val="OutcomeDescription"/>
              <w:spacing w:before="120" w:after="120"/>
              <w:rPr>
                <w:rFonts w:cs="Arial"/>
                <w:lang w:eastAsia="en-NZ"/>
              </w:rPr>
            </w:pPr>
          </w:p>
        </w:tc>
      </w:tr>
      <w:tr w:rsidR="00FA3C8C" w14:paraId="2CF90726" w14:textId="77777777">
        <w:tc>
          <w:tcPr>
            <w:tcW w:w="0" w:type="auto"/>
          </w:tcPr>
          <w:p w14:paraId="333C6FC5" w14:textId="77777777" w:rsidR="00027372" w:rsidRPr="00BE00C7" w:rsidRDefault="00027372" w:rsidP="00BE00C7">
            <w:pPr>
              <w:pStyle w:val="OutcomeDescription"/>
              <w:spacing w:before="120" w:after="120"/>
              <w:rPr>
                <w:rFonts w:cs="Arial"/>
                <w:lang w:eastAsia="en-NZ"/>
              </w:rPr>
            </w:pPr>
            <w:r w:rsidRPr="00BE00C7">
              <w:rPr>
                <w:rFonts w:cs="Arial"/>
                <w:lang w:eastAsia="en-NZ"/>
              </w:rPr>
              <w:t>Subsection 1.5: I am protected from abuse</w:t>
            </w:r>
          </w:p>
          <w:p w14:paraId="30989C74" w14:textId="77777777" w:rsidR="00027372" w:rsidRPr="00BE00C7" w:rsidRDefault="00027372"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9B6D758" w14:textId="77777777" w:rsidR="00027372" w:rsidRPr="00BE00C7" w:rsidRDefault="00027372" w:rsidP="00BE00C7">
            <w:pPr>
              <w:pStyle w:val="OutcomeDescription"/>
              <w:spacing w:before="120" w:after="120"/>
              <w:rPr>
                <w:rFonts w:cs="Arial"/>
                <w:lang w:eastAsia="en-NZ"/>
              </w:rPr>
            </w:pPr>
          </w:p>
        </w:tc>
        <w:tc>
          <w:tcPr>
            <w:tcW w:w="0" w:type="auto"/>
          </w:tcPr>
          <w:p w14:paraId="26703691" w14:textId="77777777" w:rsidR="00027372" w:rsidRPr="00BE00C7" w:rsidRDefault="00027372" w:rsidP="00BE00C7">
            <w:pPr>
              <w:pStyle w:val="OutcomeDescription"/>
              <w:spacing w:before="120" w:after="120"/>
              <w:rPr>
                <w:rFonts w:cs="Arial"/>
                <w:lang w:eastAsia="en-NZ"/>
              </w:rPr>
            </w:pPr>
            <w:r w:rsidRPr="00BE00C7">
              <w:rPr>
                <w:rFonts w:cs="Arial"/>
                <w:lang w:eastAsia="en-NZ"/>
              </w:rPr>
              <w:t>FA</w:t>
            </w:r>
          </w:p>
        </w:tc>
        <w:tc>
          <w:tcPr>
            <w:tcW w:w="0" w:type="auto"/>
          </w:tcPr>
          <w:p w14:paraId="39EA2C39" w14:textId="77777777" w:rsidR="00027372" w:rsidRPr="00BE00C7" w:rsidRDefault="00027372" w:rsidP="00BE00C7">
            <w:pPr>
              <w:pStyle w:val="OutcomeDescription"/>
              <w:spacing w:before="120" w:after="120"/>
              <w:rPr>
                <w:rFonts w:cs="Arial"/>
                <w:lang w:eastAsia="en-NZ"/>
              </w:rPr>
            </w:pPr>
            <w:r w:rsidRPr="00BE00C7">
              <w:rPr>
                <w:rFonts w:cs="Arial"/>
                <w:lang w:eastAsia="en-NZ"/>
              </w:rPr>
              <w:t>There is a documented abuse and neglect policy. This policy describes how staff ensure the service is free from any form of discrimination, coercion, harassment, or any other exploitation. The organisation is inclusive of ethnicities, and cultural days celebrate diversity. A staff code of conduct is discussed during the new employee’s induction to the service with evidence of staff signing the code of conduct policy. The code of conduct (titled ‘House Rules’), states discrimination, harassment, and bullying</w:t>
            </w:r>
            <w:r w:rsidRPr="00BE00C7">
              <w:rPr>
                <w:rFonts w:cs="Arial"/>
                <w:lang w:eastAsia="en-NZ"/>
              </w:rPr>
              <w:t xml:space="preserve"> will not be tolerated. All staff are held responsible for creating a positive, inclusive and a safe working environment. Police checks are completed as part of the employment process. The service implements a process to manage residents’ comfort funds through an external agency. Professional boundaries are defined in job descriptions. </w:t>
            </w:r>
          </w:p>
          <w:p w14:paraId="67AF4E7C" w14:textId="77777777" w:rsidR="00027372" w:rsidRPr="00BE00C7" w:rsidRDefault="00027372" w:rsidP="00BE00C7">
            <w:pPr>
              <w:pStyle w:val="OutcomeDescription"/>
              <w:spacing w:before="120" w:after="120"/>
              <w:rPr>
                <w:rFonts w:cs="Arial"/>
                <w:lang w:eastAsia="en-NZ"/>
              </w:rPr>
            </w:pPr>
            <w:r w:rsidRPr="00BE00C7">
              <w:rPr>
                <w:rFonts w:cs="Arial"/>
                <w:lang w:eastAsia="en-NZ"/>
              </w:rPr>
              <w:t>Interviews with RNs and caregivers confirmed their understanding of professional boundaries. Professional boundaries are covered as part of orientation. Staff complete education on orientation and annually as per the training plan on how to identify abuse and neglect. Staff are educated on how to value the older person showing them respect and dignity. During the interview with caregivers, they were all able to describe examples of what neglect and abuse may look like. All family/whānau interviewed confirme</w:t>
            </w:r>
            <w:r w:rsidRPr="00BE00C7">
              <w:rPr>
                <w:rFonts w:cs="Arial"/>
                <w:lang w:eastAsia="en-NZ"/>
              </w:rPr>
              <w:t xml:space="preserve">d that the staff are very caring, supportive, and respectful. This was also supported by the 2024 family/whānau survey. The service promotes a strengths-based and holistic model to ensure wellbeing outcomes are prioritised for all residents. Review of resident care plans identified goals of care which included interventions to promote positive outcomes. On interview care staff confirmed an understanding of holistic care for all residents. </w:t>
            </w:r>
          </w:p>
          <w:p w14:paraId="4B62EBB3" w14:textId="77777777" w:rsidR="00027372" w:rsidRPr="00BE00C7" w:rsidRDefault="00027372" w:rsidP="00BE00C7">
            <w:pPr>
              <w:pStyle w:val="OutcomeDescription"/>
              <w:spacing w:before="120" w:after="120"/>
              <w:rPr>
                <w:rFonts w:cs="Arial"/>
                <w:lang w:eastAsia="en-NZ"/>
              </w:rPr>
            </w:pPr>
          </w:p>
        </w:tc>
      </w:tr>
      <w:tr w:rsidR="00FA3C8C" w14:paraId="5C0014C8" w14:textId="77777777">
        <w:tc>
          <w:tcPr>
            <w:tcW w:w="0" w:type="auto"/>
          </w:tcPr>
          <w:p w14:paraId="6893FD77" w14:textId="77777777" w:rsidR="00027372" w:rsidRPr="00BE00C7" w:rsidRDefault="00027372" w:rsidP="00BE00C7">
            <w:pPr>
              <w:pStyle w:val="OutcomeDescription"/>
              <w:spacing w:before="120" w:after="120"/>
              <w:rPr>
                <w:rFonts w:cs="Arial"/>
                <w:lang w:eastAsia="en-NZ"/>
              </w:rPr>
            </w:pPr>
            <w:r w:rsidRPr="00BE00C7">
              <w:rPr>
                <w:rFonts w:cs="Arial"/>
                <w:lang w:eastAsia="en-NZ"/>
              </w:rPr>
              <w:t>Subsection 1.6: Effective communication occurs</w:t>
            </w:r>
          </w:p>
          <w:p w14:paraId="106FB512" w14:textId="77777777" w:rsidR="00027372" w:rsidRPr="00BE00C7" w:rsidRDefault="00027372"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8822A2A" w14:textId="77777777" w:rsidR="00027372" w:rsidRPr="00BE00C7" w:rsidRDefault="00027372" w:rsidP="00BE00C7">
            <w:pPr>
              <w:pStyle w:val="OutcomeDescription"/>
              <w:spacing w:before="120" w:after="120"/>
              <w:rPr>
                <w:rFonts w:cs="Arial"/>
                <w:lang w:eastAsia="en-NZ"/>
              </w:rPr>
            </w:pPr>
          </w:p>
        </w:tc>
        <w:tc>
          <w:tcPr>
            <w:tcW w:w="0" w:type="auto"/>
          </w:tcPr>
          <w:p w14:paraId="249850B2" w14:textId="77777777" w:rsidR="00027372" w:rsidRPr="00BE00C7" w:rsidRDefault="00027372" w:rsidP="00BE00C7">
            <w:pPr>
              <w:pStyle w:val="OutcomeDescription"/>
              <w:spacing w:before="120" w:after="120"/>
              <w:rPr>
                <w:rFonts w:cs="Arial"/>
                <w:lang w:eastAsia="en-NZ"/>
              </w:rPr>
            </w:pPr>
            <w:r w:rsidRPr="00BE00C7">
              <w:rPr>
                <w:rFonts w:cs="Arial"/>
                <w:lang w:eastAsia="en-NZ"/>
              </w:rPr>
              <w:t>FA</w:t>
            </w:r>
          </w:p>
        </w:tc>
        <w:tc>
          <w:tcPr>
            <w:tcW w:w="0" w:type="auto"/>
          </w:tcPr>
          <w:p w14:paraId="025C826D" w14:textId="77777777" w:rsidR="00027372" w:rsidRPr="00BE00C7" w:rsidRDefault="00027372" w:rsidP="00BE00C7">
            <w:pPr>
              <w:pStyle w:val="OutcomeDescription"/>
              <w:spacing w:before="120" w:after="120"/>
              <w:rPr>
                <w:rFonts w:cs="Arial"/>
                <w:lang w:eastAsia="en-NZ"/>
              </w:rPr>
            </w:pPr>
            <w:r w:rsidRPr="00BE00C7">
              <w:rPr>
                <w:rFonts w:cs="Arial"/>
                <w:lang w:eastAsia="en-NZ"/>
              </w:rPr>
              <w:t>Millvale Lodge Lindale has policies and procedures relating to accident/incidents, complaints, and open disclosure policy alert staff to their responsibility to notify family/whānau of any accident/incident that occurs. The service utilises electronic accident/incident forms which has a section to indicate if next of kin/welfare guardians have been informed (or not). Ten incident reports reviewed evidenced family/whānau were notified on all occasions, progress notes were updated, and care plans reviewed. An</w:t>
            </w:r>
            <w:r w:rsidRPr="00BE00C7">
              <w:rPr>
                <w:rFonts w:cs="Arial"/>
                <w:lang w:eastAsia="en-NZ"/>
              </w:rPr>
              <w:t xml:space="preserve"> interpreter policy and contact details of interpreters is available. Support strategies and interpretation services are documented to assist with communication needs when required. The family/whānau are informed prior to entry of the scope of services and any items that are not covered by the agreement. </w:t>
            </w:r>
          </w:p>
          <w:p w14:paraId="32044732" w14:textId="77777777" w:rsidR="00027372" w:rsidRPr="00BE00C7" w:rsidRDefault="00027372"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the hospice and Health New Zealand. There is a dietitian contracted to support nutritional consultation. The delivery of care includes a multidisciplinary team, the activated enduring power of attorney (EPOA) provides consent and are involved in all decision-making in partnership with the services involved. The regional clinical manager described the process around providing family/whānau with time for discussion around</w:t>
            </w:r>
            <w:r w:rsidRPr="00BE00C7">
              <w:rPr>
                <w:rFonts w:cs="Arial"/>
                <w:lang w:eastAsia="en-NZ"/>
              </w:rPr>
              <w:t xml:space="preserve"> care, time to consider decisions and opportunity for further discussion if required. Family/whānau interviewed confirm they know what is happening within the facility and felt informed regarding events/changes through emails, regular newsletters, and meetings.</w:t>
            </w:r>
          </w:p>
          <w:p w14:paraId="692C1A76" w14:textId="77777777" w:rsidR="00027372" w:rsidRPr="00BE00C7" w:rsidRDefault="00027372" w:rsidP="00BE00C7">
            <w:pPr>
              <w:pStyle w:val="OutcomeDescription"/>
              <w:spacing w:before="120" w:after="120"/>
              <w:rPr>
                <w:rFonts w:cs="Arial"/>
                <w:lang w:eastAsia="en-NZ"/>
              </w:rPr>
            </w:pPr>
          </w:p>
        </w:tc>
      </w:tr>
      <w:tr w:rsidR="00FA3C8C" w14:paraId="77C589E6" w14:textId="77777777">
        <w:tc>
          <w:tcPr>
            <w:tcW w:w="0" w:type="auto"/>
          </w:tcPr>
          <w:p w14:paraId="0A2A166D" w14:textId="77777777" w:rsidR="00027372" w:rsidRPr="00BE00C7" w:rsidRDefault="00027372" w:rsidP="00BE00C7">
            <w:pPr>
              <w:pStyle w:val="OutcomeDescription"/>
              <w:spacing w:before="120" w:after="120"/>
              <w:rPr>
                <w:rFonts w:cs="Arial"/>
                <w:lang w:eastAsia="en-NZ"/>
              </w:rPr>
            </w:pPr>
            <w:r w:rsidRPr="00BE00C7">
              <w:rPr>
                <w:rFonts w:cs="Arial"/>
                <w:lang w:eastAsia="en-NZ"/>
              </w:rPr>
              <w:t>Subsection 1.7: I am informed and able to make choices</w:t>
            </w:r>
          </w:p>
          <w:p w14:paraId="0BAAF7F1" w14:textId="77777777" w:rsidR="00027372" w:rsidRPr="00BE00C7" w:rsidRDefault="00027372"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w:t>
            </w:r>
            <w:r w:rsidRPr="00BE00C7">
              <w:rPr>
                <w:rFonts w:cs="Arial"/>
                <w:lang w:eastAsia="en-NZ"/>
              </w:rPr>
              <w:t>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w:t>
            </w:r>
            <w:r w:rsidRPr="00BE00C7">
              <w:rPr>
                <w:rFonts w:cs="Arial"/>
                <w:lang w:eastAsia="en-NZ"/>
              </w:rPr>
              <w:t>se independence, choice, and control.</w:t>
            </w:r>
          </w:p>
          <w:p w14:paraId="38F68FB3" w14:textId="77777777" w:rsidR="00027372" w:rsidRPr="00BE00C7" w:rsidRDefault="00027372" w:rsidP="00BE00C7">
            <w:pPr>
              <w:pStyle w:val="OutcomeDescription"/>
              <w:spacing w:before="120" w:after="120"/>
              <w:rPr>
                <w:rFonts w:cs="Arial"/>
                <w:lang w:eastAsia="en-NZ"/>
              </w:rPr>
            </w:pPr>
          </w:p>
        </w:tc>
        <w:tc>
          <w:tcPr>
            <w:tcW w:w="0" w:type="auto"/>
          </w:tcPr>
          <w:p w14:paraId="65F393E0" w14:textId="77777777" w:rsidR="00027372" w:rsidRPr="00BE00C7" w:rsidRDefault="00027372" w:rsidP="00BE00C7">
            <w:pPr>
              <w:pStyle w:val="OutcomeDescription"/>
              <w:spacing w:before="120" w:after="120"/>
              <w:rPr>
                <w:rFonts w:cs="Arial"/>
                <w:lang w:eastAsia="en-NZ"/>
              </w:rPr>
            </w:pPr>
            <w:r w:rsidRPr="00BE00C7">
              <w:rPr>
                <w:rFonts w:cs="Arial"/>
                <w:lang w:eastAsia="en-NZ"/>
              </w:rPr>
              <w:t>FA</w:t>
            </w:r>
          </w:p>
        </w:tc>
        <w:tc>
          <w:tcPr>
            <w:tcW w:w="0" w:type="auto"/>
          </w:tcPr>
          <w:p w14:paraId="4C7CEE03" w14:textId="77777777" w:rsidR="00027372" w:rsidRPr="00BE00C7" w:rsidRDefault="00027372" w:rsidP="00BE00C7">
            <w:pPr>
              <w:pStyle w:val="OutcomeDescription"/>
              <w:spacing w:before="120" w:after="120"/>
              <w:rPr>
                <w:rFonts w:cs="Arial"/>
                <w:lang w:eastAsia="en-NZ"/>
              </w:rPr>
            </w:pPr>
            <w:r w:rsidRPr="00BE00C7">
              <w:rPr>
                <w:rFonts w:cs="Arial"/>
                <w:lang w:eastAsia="en-NZ"/>
              </w:rPr>
              <w:t>There are policies around informed consent. Seven resident files reviewed included informed consent forms signed by the resident or their power of attorneys/welfare guardians. Consent forms for vaccinations were also on file where appropriate. Resident and family/whānau could describe what informed consent was and their rights around choice. In the files reviewed there were appropriately signed resuscitation plans.</w:t>
            </w:r>
          </w:p>
          <w:p w14:paraId="6FC3C9AB" w14:textId="77777777" w:rsidR="00027372" w:rsidRPr="00BE00C7" w:rsidRDefault="00027372" w:rsidP="00BE00C7">
            <w:pPr>
              <w:pStyle w:val="OutcomeDescription"/>
              <w:spacing w:before="120" w:after="120"/>
              <w:rPr>
                <w:rFonts w:cs="Arial"/>
                <w:lang w:eastAsia="en-NZ"/>
              </w:rPr>
            </w:pPr>
            <w:r w:rsidRPr="00BE00C7">
              <w:rPr>
                <w:rFonts w:cs="Arial"/>
                <w:lang w:eastAsia="en-NZ"/>
              </w:rPr>
              <w:t xml:space="preserve">The service follows relevant best practice </w:t>
            </w:r>
            <w:r w:rsidRPr="00BE00C7">
              <w:rPr>
                <w:rFonts w:cs="Arial"/>
                <w:lang w:eastAsia="en-NZ"/>
              </w:rPr>
              <w:t>tikanga guidelines welcoming the involvement of whānau in decision-making where the person receiving services wants them to be involved. Discussions with residents and family/whānau confirmed that they are involved in the decision-making process and in the planning of care. Admission agreements had been signed in all files reviewed. Copies of enduring power of attorneys (EPOA) or welfare guardians were in resident files where required and had been activated where necessary.</w:t>
            </w:r>
          </w:p>
          <w:p w14:paraId="451CAA7E" w14:textId="77777777" w:rsidR="00027372" w:rsidRPr="00BE00C7" w:rsidRDefault="00027372" w:rsidP="00BE00C7">
            <w:pPr>
              <w:pStyle w:val="OutcomeDescription"/>
              <w:spacing w:before="120" w:after="120"/>
              <w:rPr>
                <w:rFonts w:cs="Arial"/>
                <w:lang w:eastAsia="en-NZ"/>
              </w:rPr>
            </w:pPr>
          </w:p>
        </w:tc>
      </w:tr>
      <w:tr w:rsidR="00FA3C8C" w14:paraId="727BD6A0" w14:textId="77777777">
        <w:tc>
          <w:tcPr>
            <w:tcW w:w="0" w:type="auto"/>
          </w:tcPr>
          <w:p w14:paraId="70482C7F" w14:textId="77777777" w:rsidR="00027372" w:rsidRPr="00BE00C7" w:rsidRDefault="00027372" w:rsidP="00BE00C7">
            <w:pPr>
              <w:pStyle w:val="OutcomeDescription"/>
              <w:spacing w:before="120" w:after="120"/>
              <w:rPr>
                <w:rFonts w:cs="Arial"/>
                <w:lang w:eastAsia="en-NZ"/>
              </w:rPr>
            </w:pPr>
            <w:r w:rsidRPr="00BE00C7">
              <w:rPr>
                <w:rFonts w:cs="Arial"/>
                <w:lang w:eastAsia="en-NZ"/>
              </w:rPr>
              <w:t>Subsection 1.8: I have the right to complain</w:t>
            </w:r>
          </w:p>
          <w:p w14:paraId="1BDFEC5D" w14:textId="77777777" w:rsidR="00027372" w:rsidRPr="00BE00C7" w:rsidRDefault="00027372"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87B78BC" w14:textId="77777777" w:rsidR="00027372" w:rsidRPr="00BE00C7" w:rsidRDefault="00027372" w:rsidP="00BE00C7">
            <w:pPr>
              <w:pStyle w:val="OutcomeDescription"/>
              <w:spacing w:before="120" w:after="120"/>
              <w:rPr>
                <w:rFonts w:cs="Arial"/>
                <w:lang w:eastAsia="en-NZ"/>
              </w:rPr>
            </w:pPr>
          </w:p>
        </w:tc>
        <w:tc>
          <w:tcPr>
            <w:tcW w:w="0" w:type="auto"/>
          </w:tcPr>
          <w:p w14:paraId="33D3B30B" w14:textId="77777777" w:rsidR="00027372" w:rsidRPr="00BE00C7" w:rsidRDefault="00027372" w:rsidP="00BE00C7">
            <w:pPr>
              <w:pStyle w:val="OutcomeDescription"/>
              <w:spacing w:before="120" w:after="120"/>
              <w:rPr>
                <w:rFonts w:cs="Arial"/>
                <w:lang w:eastAsia="en-NZ"/>
              </w:rPr>
            </w:pPr>
            <w:r w:rsidRPr="00BE00C7">
              <w:rPr>
                <w:rFonts w:cs="Arial"/>
                <w:lang w:eastAsia="en-NZ"/>
              </w:rPr>
              <w:t>FA</w:t>
            </w:r>
          </w:p>
        </w:tc>
        <w:tc>
          <w:tcPr>
            <w:tcW w:w="0" w:type="auto"/>
          </w:tcPr>
          <w:p w14:paraId="5B887274" w14:textId="77777777" w:rsidR="00027372" w:rsidRPr="00BE00C7" w:rsidRDefault="00027372" w:rsidP="00BE00C7">
            <w:pPr>
              <w:pStyle w:val="OutcomeDescription"/>
              <w:spacing w:before="120" w:after="120"/>
              <w:rPr>
                <w:rFonts w:cs="Arial"/>
                <w:lang w:eastAsia="en-NZ"/>
              </w:rPr>
            </w:pPr>
            <w:r w:rsidRPr="00BE00C7">
              <w:rPr>
                <w:rFonts w:cs="Arial"/>
                <w:lang w:eastAsia="en-NZ"/>
              </w:rPr>
              <w:t xml:space="preserve">The organisational complaints policy is being implemented. The complaints policy includes use of te reo and references support for Māori residents to ensure the process works equitably for Māori residents. The operations manager has responsibility for ensuring all complaints (verbal and written) are fully documented and investigated. The operations manager maintains an up-to-date complaints’ register. Concerns and complaints are discussed at relevant meetings. There have been five complaints received since </w:t>
            </w:r>
            <w:r w:rsidRPr="00BE00C7">
              <w:rPr>
                <w:rFonts w:cs="Arial"/>
                <w:lang w:eastAsia="en-NZ"/>
              </w:rPr>
              <w:t xml:space="preserve">the last audit in January 2023. Three complaints were made in 2023 and two received in 2024 year to date. The complaints reviewed have been acknowledged and investigated in accordance with guidelines set by the Health and Disability Commissioner (HDC). </w:t>
            </w:r>
          </w:p>
          <w:p w14:paraId="1C9BB498" w14:textId="77777777" w:rsidR="00027372" w:rsidRPr="00BE00C7" w:rsidRDefault="00027372" w:rsidP="00BE00C7">
            <w:pPr>
              <w:pStyle w:val="OutcomeDescription"/>
              <w:spacing w:before="120" w:after="120"/>
              <w:rPr>
                <w:rFonts w:cs="Arial"/>
                <w:lang w:eastAsia="en-NZ"/>
              </w:rPr>
            </w:pPr>
            <w:r w:rsidRPr="00BE00C7">
              <w:rPr>
                <w:rFonts w:cs="Arial"/>
                <w:lang w:eastAsia="en-NZ"/>
              </w:rPr>
              <w:t>All of the complaints made have been closed off. Letters of investigation and outcomes offer advocacy. There have been no external complaints received since the previous audit. Discussions with family/ whānau confirmed they are provided with information on the complaints process. Complaints forms and a suggestion box are in a visible location at the entrance to the unit. Those making a complaint can involve an independent support person/advocate in the process if they choose to do so. The operations manager</w:t>
            </w:r>
            <w:r w:rsidRPr="00BE00C7">
              <w:rPr>
                <w:rFonts w:cs="Arial"/>
                <w:lang w:eastAsia="en-NZ"/>
              </w:rPr>
              <w:t xml:space="preserve"> is aware of the preference for face-to-face communication with people who identify as Māori. Residents and family/whānau interviewed confirm the management are open and transparent in their communications and staff clearly explained the complaint process, ensuring they knew how to raise any concerns.</w:t>
            </w:r>
          </w:p>
          <w:p w14:paraId="1C6BE6A4" w14:textId="77777777" w:rsidR="00027372" w:rsidRPr="00BE00C7" w:rsidRDefault="00027372" w:rsidP="00BE00C7">
            <w:pPr>
              <w:pStyle w:val="OutcomeDescription"/>
              <w:spacing w:before="120" w:after="120"/>
              <w:rPr>
                <w:rFonts w:cs="Arial"/>
                <w:lang w:eastAsia="en-NZ"/>
              </w:rPr>
            </w:pPr>
          </w:p>
        </w:tc>
      </w:tr>
      <w:tr w:rsidR="00FA3C8C" w14:paraId="2A7937FA" w14:textId="77777777">
        <w:tc>
          <w:tcPr>
            <w:tcW w:w="0" w:type="auto"/>
          </w:tcPr>
          <w:p w14:paraId="13E5A90C" w14:textId="77777777" w:rsidR="00027372" w:rsidRPr="00BE00C7" w:rsidRDefault="00027372" w:rsidP="00BE00C7">
            <w:pPr>
              <w:pStyle w:val="OutcomeDescription"/>
              <w:spacing w:before="120" w:after="120"/>
              <w:rPr>
                <w:rFonts w:cs="Arial"/>
                <w:lang w:eastAsia="en-NZ"/>
              </w:rPr>
            </w:pPr>
            <w:r w:rsidRPr="00BE00C7">
              <w:rPr>
                <w:rFonts w:cs="Arial"/>
                <w:lang w:eastAsia="en-NZ"/>
              </w:rPr>
              <w:t>Subsection 2.1: Governance</w:t>
            </w:r>
          </w:p>
          <w:p w14:paraId="6C92DAA4" w14:textId="77777777" w:rsidR="00027372" w:rsidRPr="00BE00C7" w:rsidRDefault="00027372"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8DAC900" w14:textId="77777777" w:rsidR="00027372" w:rsidRPr="00BE00C7" w:rsidRDefault="00027372" w:rsidP="00BE00C7">
            <w:pPr>
              <w:pStyle w:val="OutcomeDescription"/>
              <w:spacing w:before="120" w:after="120"/>
              <w:rPr>
                <w:rFonts w:cs="Arial"/>
                <w:lang w:eastAsia="en-NZ"/>
              </w:rPr>
            </w:pPr>
          </w:p>
        </w:tc>
        <w:tc>
          <w:tcPr>
            <w:tcW w:w="0" w:type="auto"/>
          </w:tcPr>
          <w:p w14:paraId="5C5DF5EA" w14:textId="77777777" w:rsidR="00027372" w:rsidRPr="00BE00C7" w:rsidRDefault="00027372" w:rsidP="00BE00C7">
            <w:pPr>
              <w:pStyle w:val="OutcomeDescription"/>
              <w:spacing w:before="120" w:after="120"/>
              <w:rPr>
                <w:rFonts w:cs="Arial"/>
                <w:lang w:eastAsia="en-NZ"/>
              </w:rPr>
            </w:pPr>
            <w:r w:rsidRPr="00BE00C7">
              <w:rPr>
                <w:rFonts w:cs="Arial"/>
                <w:lang w:eastAsia="en-NZ"/>
              </w:rPr>
              <w:t>FA</w:t>
            </w:r>
          </w:p>
        </w:tc>
        <w:tc>
          <w:tcPr>
            <w:tcW w:w="0" w:type="auto"/>
          </w:tcPr>
          <w:p w14:paraId="1BB007F3" w14:textId="77777777" w:rsidR="00027372" w:rsidRPr="00BE00C7" w:rsidRDefault="00027372" w:rsidP="00BE00C7">
            <w:pPr>
              <w:pStyle w:val="OutcomeDescription"/>
              <w:spacing w:before="120" w:after="120"/>
              <w:rPr>
                <w:rFonts w:cs="Arial"/>
                <w:lang w:eastAsia="en-NZ"/>
              </w:rPr>
            </w:pPr>
            <w:r w:rsidRPr="00BE00C7">
              <w:rPr>
                <w:rFonts w:cs="Arial"/>
                <w:lang w:eastAsia="en-NZ"/>
              </w:rPr>
              <w:t xml:space="preserve">Dementia Care NZ Limited (DCNZ) is the parent company under which Millvale Lodge Lindale operates. Millvale Lodge Lindale provides rest home, hospital, dementia, and PG level of care for up to 57 residents. There are four homes: Nikau (16 dual purpose beds), Kauri (12 dementia beds), Toetoe (15 dementia beds) and Tanika (14 PG beds). At the time of the audit there were 52 residents in total. There was one rest home resident, 14 hospital level residents (including one resident on a long-term support chronic </w:t>
            </w:r>
            <w:r w:rsidRPr="00BE00C7">
              <w:rPr>
                <w:rFonts w:cs="Arial"/>
                <w:lang w:eastAsia="en-NZ"/>
              </w:rPr>
              <w:t>health condition (LTS-CHC) contract), 24 dementia level of care residents (including one resident on respite care) and 13 psychogeriatric level of care residents (including two residents on LTS-CHC contracts). All other residents were under the age-related residential care (ARRC) agreement or age-related hospital specialist services (ARHSS) agreement. There are no double or shared rooms.</w:t>
            </w:r>
          </w:p>
          <w:p w14:paraId="4B2DA502" w14:textId="77777777" w:rsidR="00027372" w:rsidRPr="00BE00C7" w:rsidRDefault="00027372" w:rsidP="00BE00C7">
            <w:pPr>
              <w:pStyle w:val="OutcomeDescription"/>
              <w:spacing w:before="120" w:after="120"/>
              <w:rPr>
                <w:rFonts w:cs="Arial"/>
                <w:lang w:eastAsia="en-NZ"/>
              </w:rPr>
            </w:pPr>
            <w:r w:rsidRPr="00BE00C7">
              <w:rPr>
                <w:rFonts w:cs="Arial"/>
                <w:lang w:eastAsia="en-NZ"/>
              </w:rPr>
              <w:t>Dementia Care New Zealand has a corporate structure that includes two directors/owners and a governance team of managers which includes: an operations management leader, quality systems manager, public relations and marketing manager, clinical advisor, two regional clinical managers (North and South Island) and a national training coordinator. The role of Strategic Communication, Engagement and Governance Advisor is in place and guides the governance of the organisation. There are terms of reference for res</w:t>
            </w:r>
            <w:r w:rsidRPr="00BE00C7">
              <w:rPr>
                <w:rFonts w:cs="Arial"/>
                <w:lang w:eastAsia="en-NZ"/>
              </w:rPr>
              <w:t>ponsibilities at the general meeting and for the clinical governance group that reports to the general meeting. A group of advisors provide guidance to the directors this includes business advisors, the clinical governance group and customer focus groups. The guidance from this group assists with the direction of the strategic and business plan. Dementia Care New Zealand has engaged a Māori cultural advisor to advise the Board and work in partnership with Māori to ensure updating of policy and procedure wit</w:t>
            </w:r>
            <w:r w:rsidRPr="00BE00C7">
              <w:rPr>
                <w:rFonts w:cs="Arial"/>
                <w:lang w:eastAsia="en-NZ"/>
              </w:rPr>
              <w:t xml:space="preserve">hin the organisation. This will enhance Te Tiriti partnership, reduce inequity, and improve equality. </w:t>
            </w:r>
          </w:p>
          <w:p w14:paraId="31200C41" w14:textId="77777777" w:rsidR="00027372" w:rsidRPr="00BE00C7" w:rsidRDefault="00027372" w:rsidP="00BE00C7">
            <w:pPr>
              <w:pStyle w:val="OutcomeDescription"/>
              <w:spacing w:before="120" w:after="120"/>
              <w:rPr>
                <w:rFonts w:cs="Arial"/>
                <w:lang w:eastAsia="en-NZ"/>
              </w:rPr>
            </w:pPr>
            <w:r w:rsidRPr="00BE00C7">
              <w:rPr>
                <w:rFonts w:cs="Arial"/>
                <w:lang w:eastAsia="en-NZ"/>
              </w:rPr>
              <w:t>Policies reviewed demonstrate commitment to the HDSS:2021. Barriers to providing culturally appropriate services are identified and mitigated. A Māori Health Plan and Pacific Health Plan are developed and a review of the intentions of Te Tiriti o Waitangi and the implications of this for the organisation is planned. There is increasing value placed on Māori tikanga and the use of te reo Māori within the organisation. The governance body monitors key metrics on equity including the number of staff and reside</w:t>
            </w:r>
            <w:r w:rsidRPr="00BE00C7">
              <w:rPr>
                <w:rFonts w:cs="Arial"/>
                <w:lang w:eastAsia="en-NZ"/>
              </w:rPr>
              <w:t xml:space="preserve">nts identifying as Māori. The directors work to ensure that Māori plans and policies are led by Māori, and that Māori residents, Whānau and staff members are supported. Dementia Care New Zealand has engaged with a cultural advisor to ensure these needs are met. Dementia Care New Zealand has an overarching strategic plan and a related business plan 2024-2025 that is developed in consultation with managers and reviewed annually. The organisation’s vision includes acceptance of all people with kindness, love, </w:t>
            </w:r>
            <w:r w:rsidRPr="00BE00C7">
              <w:rPr>
                <w:rFonts w:cs="Arial"/>
                <w:lang w:eastAsia="en-NZ"/>
              </w:rPr>
              <w:t xml:space="preserve">provision of peace, and comfort. </w:t>
            </w:r>
          </w:p>
          <w:p w14:paraId="3582DAE0" w14:textId="77777777" w:rsidR="00027372" w:rsidRPr="00BE00C7" w:rsidRDefault="00027372" w:rsidP="00BE00C7">
            <w:pPr>
              <w:pStyle w:val="OutcomeDescription"/>
              <w:spacing w:before="120" w:after="120"/>
              <w:rPr>
                <w:rFonts w:cs="Arial"/>
                <w:lang w:eastAsia="en-NZ"/>
              </w:rPr>
            </w:pPr>
            <w:r w:rsidRPr="00BE00C7">
              <w:rPr>
                <w:rFonts w:cs="Arial"/>
                <w:lang w:eastAsia="en-NZ"/>
              </w:rPr>
              <w:t>The management team are striving to achieve this vision with openness, honesty, integrity, and passion. The strategic plan identifies Māori equity as a principal driver for success, alongside Pacific community inclusion. The strategic plan includes principles associated with rangatiratanga and human rights; Manaakitanga wellbeing; whanaungatanga social organisation of whānau, hapu, and iwi; wairuatanga spiritual comprehensive and integrated services; kaitiakitanga guidance; consistent evidence-based service</w:t>
            </w:r>
            <w:r w:rsidRPr="00BE00C7">
              <w:rPr>
                <w:rFonts w:cs="Arial"/>
                <w:lang w:eastAsia="en-NZ"/>
              </w:rPr>
              <w:t>s; and kotahitanga unity of purpose. Dementia Care New Zealand surveys families after six weeks of care, conducts annual surveys and resident surveys to understand the needs of the different users of the services. Annual surveys include a request for ideas for the business plan. Focus groups of residents or their EPOA at each local facility are facilitated by the Strategic Communication, Engagement and Governance Advisor. The objective of these groups is to obtain consumer representative feedback and ideas.</w:t>
            </w:r>
            <w:r w:rsidRPr="00BE00C7">
              <w:rPr>
                <w:rFonts w:cs="Arial"/>
                <w:lang w:eastAsia="en-NZ"/>
              </w:rPr>
              <w:t xml:space="preserve"> </w:t>
            </w:r>
          </w:p>
          <w:p w14:paraId="7813A53A" w14:textId="77777777" w:rsidR="00027372" w:rsidRPr="00BE00C7" w:rsidRDefault="00027372" w:rsidP="00BE00C7">
            <w:pPr>
              <w:pStyle w:val="OutcomeDescription"/>
              <w:spacing w:before="120" w:after="120"/>
              <w:rPr>
                <w:rFonts w:cs="Arial"/>
                <w:lang w:eastAsia="en-NZ"/>
              </w:rPr>
            </w:pPr>
            <w:r w:rsidRPr="00BE00C7">
              <w:rPr>
                <w:rFonts w:cs="Arial"/>
                <w:lang w:eastAsia="en-NZ"/>
              </w:rPr>
              <w:t>Quality improvements are identified at the individual homes and/or organisationally where needed. The feedback from these sources and quality improvements generated are reported through DCNZ general meeting and steps to address issues raised are identified. Dementia Care New Zealand works closely with Health New Zealand services across New Zealand to ensure service provision meets the needs of the local community. Both directors and all of DCNZ’s management have completed Ngā Paerewa Te Tiriti eLearning mod</w:t>
            </w:r>
            <w:r w:rsidRPr="00BE00C7">
              <w:rPr>
                <w:rFonts w:cs="Arial"/>
                <w:lang w:eastAsia="en-NZ"/>
              </w:rPr>
              <w:t xml:space="preserve">ules. The directors and management team also take opportunities for further learning through external advisors and external training. A regional clinical manager supports the clinical manager of each service. Where clinical issues arise, they are considered at the clinical governance meeting which the regional clinical managers attend. Issues and outcomes from the clinical governance meeting are discussed with the directors and reported through the general meeting. </w:t>
            </w:r>
          </w:p>
          <w:p w14:paraId="24B6AAD1" w14:textId="77777777" w:rsidR="00027372" w:rsidRPr="00BE00C7" w:rsidRDefault="00027372" w:rsidP="00BE00C7">
            <w:pPr>
              <w:pStyle w:val="OutcomeDescription"/>
              <w:spacing w:before="120" w:after="120"/>
              <w:rPr>
                <w:rFonts w:cs="Arial"/>
                <w:lang w:eastAsia="en-NZ"/>
              </w:rPr>
            </w:pPr>
            <w:r w:rsidRPr="00BE00C7">
              <w:rPr>
                <w:rFonts w:cs="Arial"/>
                <w:lang w:eastAsia="en-NZ"/>
              </w:rPr>
              <w:t xml:space="preserve">The day-to-day clinical operations is overseen by the clinical manager who is supported by an operations manager, who oversees the non-clinical part of the operations. The clinical manager has been in the role </w:t>
            </w:r>
            <w:r w:rsidRPr="00BE00C7">
              <w:rPr>
                <w:rFonts w:cs="Arial"/>
                <w:lang w:eastAsia="en-NZ"/>
              </w:rPr>
              <w:t>since June 2021 and has worked at DCNZ for four and a half years. The operations manager has been in the role for over ten years and reports to the operations management leader. The management team are supported by an experience team of RNs and caregivers. They are also supported by a regional clinical manager, quality systems manager, national training coordinator (all present during the audit) and an operations management leader.</w:t>
            </w:r>
          </w:p>
          <w:p w14:paraId="0EC3DA70" w14:textId="77777777" w:rsidR="00027372" w:rsidRPr="00BE00C7" w:rsidRDefault="00027372" w:rsidP="00BE00C7">
            <w:pPr>
              <w:pStyle w:val="OutcomeDescription"/>
              <w:spacing w:before="120" w:after="120"/>
              <w:rPr>
                <w:rFonts w:cs="Arial"/>
                <w:lang w:eastAsia="en-NZ"/>
              </w:rPr>
            </w:pPr>
            <w:r w:rsidRPr="00BE00C7">
              <w:rPr>
                <w:rFonts w:cs="Arial"/>
                <w:lang w:eastAsia="en-NZ"/>
              </w:rPr>
              <w:t xml:space="preserve">The clinical manager attended a two-day clinical managers conference in April 2024 that included training around; pressure injury/wound care, medication management, pacific peoples cultural safety, vison/values, leadership, and communication. </w:t>
            </w:r>
          </w:p>
          <w:p w14:paraId="0A9FAB3F" w14:textId="77777777" w:rsidR="00027372" w:rsidRPr="00BE00C7" w:rsidRDefault="00027372" w:rsidP="00BE00C7">
            <w:pPr>
              <w:pStyle w:val="OutcomeDescription"/>
              <w:spacing w:before="120" w:after="120"/>
              <w:rPr>
                <w:rFonts w:cs="Arial"/>
                <w:lang w:eastAsia="en-NZ"/>
              </w:rPr>
            </w:pPr>
          </w:p>
        </w:tc>
      </w:tr>
      <w:tr w:rsidR="00FA3C8C" w14:paraId="244E08CA" w14:textId="77777777">
        <w:tc>
          <w:tcPr>
            <w:tcW w:w="0" w:type="auto"/>
          </w:tcPr>
          <w:p w14:paraId="07652C1E" w14:textId="77777777" w:rsidR="00027372" w:rsidRPr="00BE00C7" w:rsidRDefault="00027372" w:rsidP="00BE00C7">
            <w:pPr>
              <w:pStyle w:val="OutcomeDescription"/>
              <w:spacing w:before="120" w:after="120"/>
              <w:rPr>
                <w:rFonts w:cs="Arial"/>
                <w:lang w:eastAsia="en-NZ"/>
              </w:rPr>
            </w:pPr>
            <w:r w:rsidRPr="00BE00C7">
              <w:rPr>
                <w:rFonts w:cs="Arial"/>
                <w:lang w:eastAsia="en-NZ"/>
              </w:rPr>
              <w:t xml:space="preserve">Subsection 2.2: Quality and risk </w:t>
            </w:r>
          </w:p>
          <w:p w14:paraId="4F5A3A83" w14:textId="77777777" w:rsidR="00027372" w:rsidRPr="00BE00C7" w:rsidRDefault="00027372"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3839598" w14:textId="77777777" w:rsidR="00027372" w:rsidRPr="00BE00C7" w:rsidRDefault="00027372" w:rsidP="00BE00C7">
            <w:pPr>
              <w:pStyle w:val="OutcomeDescription"/>
              <w:spacing w:before="120" w:after="120"/>
              <w:rPr>
                <w:rFonts w:cs="Arial"/>
                <w:lang w:eastAsia="en-NZ"/>
              </w:rPr>
            </w:pPr>
          </w:p>
        </w:tc>
        <w:tc>
          <w:tcPr>
            <w:tcW w:w="0" w:type="auto"/>
          </w:tcPr>
          <w:p w14:paraId="7A0ED888" w14:textId="77777777" w:rsidR="00027372" w:rsidRPr="00BE00C7" w:rsidRDefault="00027372" w:rsidP="00BE00C7">
            <w:pPr>
              <w:pStyle w:val="OutcomeDescription"/>
              <w:spacing w:before="120" w:after="120"/>
              <w:rPr>
                <w:rFonts w:cs="Arial"/>
                <w:lang w:eastAsia="en-NZ"/>
              </w:rPr>
            </w:pPr>
            <w:r w:rsidRPr="00BE00C7">
              <w:rPr>
                <w:rFonts w:cs="Arial"/>
                <w:lang w:eastAsia="en-NZ"/>
              </w:rPr>
              <w:t>FA</w:t>
            </w:r>
          </w:p>
        </w:tc>
        <w:tc>
          <w:tcPr>
            <w:tcW w:w="0" w:type="auto"/>
          </w:tcPr>
          <w:p w14:paraId="2695E453" w14:textId="77777777" w:rsidR="00027372" w:rsidRPr="00BE00C7" w:rsidRDefault="00027372" w:rsidP="00BE00C7">
            <w:pPr>
              <w:pStyle w:val="OutcomeDescription"/>
              <w:spacing w:before="120" w:after="120"/>
              <w:rPr>
                <w:rFonts w:cs="Arial"/>
                <w:lang w:eastAsia="en-NZ"/>
              </w:rPr>
            </w:pPr>
            <w:r w:rsidRPr="00BE00C7">
              <w:rPr>
                <w:rFonts w:cs="Arial"/>
                <w:lang w:eastAsia="en-NZ"/>
              </w:rPr>
              <w:t>Dementia Care New Zealand is implementing a quality management framework using a risk-based approach to improve service delivery and care. The organisation has a focus on improving health equity through critical analysis of organisational practices including the review of policies and processes to ensure all care staff deliver high quality health care for Māori. The cultural advisor ensures that organisational practices from the governance level down to individual facility operations improve health equity f</w:t>
            </w:r>
            <w:r w:rsidRPr="00BE00C7">
              <w:rPr>
                <w:rFonts w:cs="Arial"/>
                <w:lang w:eastAsia="en-NZ"/>
              </w:rPr>
              <w:t>or Māori. Goals are established and progress reported at all levels of the organisation. The clinical manager and regional clinical manager log and monitor all quality data and report any corrective actions required to achieve compliance where relevant. Quality data reported includes falls, behaviour incidents, bruises, pressure injures, skin tears, infections, medication errors and restraint use. Data is collated for benchmarking and results reported back to the facility for quality improvement plans if re</w:t>
            </w:r>
            <w:r w:rsidRPr="00BE00C7">
              <w:rPr>
                <w:rFonts w:cs="Arial"/>
                <w:lang w:eastAsia="en-NZ"/>
              </w:rPr>
              <w:t>quired.</w:t>
            </w:r>
          </w:p>
          <w:p w14:paraId="5F651500" w14:textId="77777777" w:rsidR="00027372" w:rsidRPr="00BE00C7" w:rsidRDefault="00027372" w:rsidP="00BE00C7">
            <w:pPr>
              <w:pStyle w:val="OutcomeDescription"/>
              <w:spacing w:before="120" w:after="120"/>
              <w:rPr>
                <w:rFonts w:cs="Arial"/>
                <w:lang w:eastAsia="en-NZ"/>
              </w:rPr>
            </w:pPr>
            <w:r w:rsidRPr="00BE00C7">
              <w:rPr>
                <w:rFonts w:cs="Arial"/>
                <w:lang w:eastAsia="en-NZ"/>
              </w:rPr>
              <w:t>Internal audits reviewed have been completed as per the internal audit schedule. Any corrective actions identified were used to improve service delivery and were signed off when resolved and discussed at staff meetings. Quality data is collected, analysed, and discussed at staff meetings. Resident and family/whānau satisfaction survey are completed annually. The satisfaction surveys completed in October 2024 reflected an overall satisfaction of the service being provided with 100% of family/whānau and 91.7%</w:t>
            </w:r>
            <w:r w:rsidRPr="00BE00C7">
              <w:rPr>
                <w:rFonts w:cs="Arial"/>
                <w:lang w:eastAsia="en-NZ"/>
              </w:rPr>
              <w:t xml:space="preserve"> of residents stating that they would recommend the facility to others. Both the laundry service and cleanliness/environment rated 100% for family/whānau and residents. The service was reviewing the satisfaction surveys data at the time of the audit for any potential areas for improvement. Policies and procedures are held electronically and in hard copy. Staff interviewed confirmed they were able to access policies and relevant documentation as and when required. </w:t>
            </w:r>
          </w:p>
          <w:p w14:paraId="43E37A77" w14:textId="77777777" w:rsidR="00027372" w:rsidRPr="00BE00C7" w:rsidRDefault="00027372" w:rsidP="00BE00C7">
            <w:pPr>
              <w:pStyle w:val="OutcomeDescription"/>
              <w:spacing w:before="120" w:after="120"/>
              <w:rPr>
                <w:rFonts w:cs="Arial"/>
                <w:lang w:eastAsia="en-NZ"/>
              </w:rPr>
            </w:pPr>
            <w:r w:rsidRPr="00BE00C7">
              <w:rPr>
                <w:rFonts w:cs="Arial"/>
                <w:lang w:eastAsia="en-NZ"/>
              </w:rPr>
              <w:t>Each adverse event is documented electronically. Accident/incident forms reviewed indicated that the forms are completed in full, signed off by the clinical manager. Opportunities to minimise risk are documented. Incident and accident data is collated monthly and reported in the staff meetings. There is a Health &amp; Safety programme in place including training, hazard identification, incident and near miss reporting and investigations. Health and safety meetings are held monthly. Hazards are documented and ad</w:t>
            </w:r>
            <w:r w:rsidRPr="00BE00C7">
              <w:rPr>
                <w:rFonts w:cs="Arial"/>
                <w:lang w:eastAsia="en-NZ"/>
              </w:rPr>
              <w:t xml:space="preserve">dressed appropriately. Staff received education related to hazard management and health and safety at orientation and annually. There are monthly quality improvement, health and safety committee, infection control committee, resident event analysis management meetings, RN/clinical meetings and six-monthly restraint review meetings. Meeting minutes and monthly bulletins are available for all staff in the staffroom. Discussions with staff confirmed their involvement in the quality programme. </w:t>
            </w:r>
          </w:p>
          <w:p w14:paraId="08DDFC6D" w14:textId="77777777" w:rsidR="00027372" w:rsidRPr="00BE00C7" w:rsidRDefault="00027372" w:rsidP="00BE00C7">
            <w:pPr>
              <w:pStyle w:val="OutcomeDescription"/>
              <w:spacing w:before="120" w:after="120"/>
              <w:rPr>
                <w:rFonts w:cs="Arial"/>
                <w:lang w:eastAsia="en-NZ"/>
              </w:rPr>
            </w:pPr>
            <w:r w:rsidRPr="00BE00C7">
              <w:rPr>
                <w:rFonts w:cs="Arial"/>
                <w:lang w:eastAsia="en-NZ"/>
              </w:rPr>
              <w:t>Discussions with the regional clinical manager, quality systems manager and clinical manager evidenced their awareness of the requirement to notify relevant authorities in relation to essential notifications. There have been Section 31 reports since the previous audit in relation to RN shortages (last RN shortage notification was completed for week beginning 24 June 2024), pressure injuries, and one coroner’s inquest/resident. There has been no SAC reporting required to the Health Safety and Quality Commiss</w:t>
            </w:r>
            <w:r w:rsidRPr="00BE00C7">
              <w:rPr>
                <w:rFonts w:cs="Arial"/>
                <w:lang w:eastAsia="en-NZ"/>
              </w:rPr>
              <w:t xml:space="preserve">ioner. There have been two outbreaks documented since the last audit. These were appropriately notified, managed, reported to Public Health and staff were debriefed after each event to discuss lessons learned. </w:t>
            </w:r>
          </w:p>
          <w:p w14:paraId="4729A93B" w14:textId="77777777" w:rsidR="00027372" w:rsidRPr="00BE00C7" w:rsidRDefault="00027372" w:rsidP="00BE00C7">
            <w:pPr>
              <w:pStyle w:val="OutcomeDescription"/>
              <w:spacing w:before="120" w:after="120"/>
              <w:rPr>
                <w:rFonts w:cs="Arial"/>
                <w:lang w:eastAsia="en-NZ"/>
              </w:rPr>
            </w:pPr>
          </w:p>
        </w:tc>
      </w:tr>
      <w:tr w:rsidR="00FA3C8C" w14:paraId="0CE2DBAA" w14:textId="77777777">
        <w:tc>
          <w:tcPr>
            <w:tcW w:w="0" w:type="auto"/>
          </w:tcPr>
          <w:p w14:paraId="60B3E461" w14:textId="77777777" w:rsidR="00027372" w:rsidRPr="00BE00C7" w:rsidRDefault="00027372" w:rsidP="00BE00C7">
            <w:pPr>
              <w:pStyle w:val="OutcomeDescription"/>
              <w:spacing w:before="120" w:after="120"/>
              <w:rPr>
                <w:rFonts w:cs="Arial"/>
                <w:lang w:eastAsia="en-NZ"/>
              </w:rPr>
            </w:pPr>
            <w:r w:rsidRPr="00BE00C7">
              <w:rPr>
                <w:rFonts w:cs="Arial"/>
                <w:lang w:eastAsia="en-NZ"/>
              </w:rPr>
              <w:t>Subsection 2.3: Service management</w:t>
            </w:r>
          </w:p>
          <w:p w14:paraId="704D4383" w14:textId="77777777" w:rsidR="00027372" w:rsidRPr="00BE00C7" w:rsidRDefault="00027372"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F23F678" w14:textId="77777777" w:rsidR="00027372" w:rsidRPr="00BE00C7" w:rsidRDefault="00027372" w:rsidP="00BE00C7">
            <w:pPr>
              <w:pStyle w:val="OutcomeDescription"/>
              <w:spacing w:before="120" w:after="120"/>
              <w:rPr>
                <w:rFonts w:cs="Arial"/>
                <w:lang w:eastAsia="en-NZ"/>
              </w:rPr>
            </w:pPr>
          </w:p>
        </w:tc>
        <w:tc>
          <w:tcPr>
            <w:tcW w:w="0" w:type="auto"/>
          </w:tcPr>
          <w:p w14:paraId="01B3396E" w14:textId="77777777" w:rsidR="00027372" w:rsidRPr="00BE00C7" w:rsidRDefault="00027372" w:rsidP="00BE00C7">
            <w:pPr>
              <w:pStyle w:val="OutcomeDescription"/>
              <w:spacing w:before="120" w:after="120"/>
              <w:rPr>
                <w:rFonts w:cs="Arial"/>
                <w:lang w:eastAsia="en-NZ"/>
              </w:rPr>
            </w:pPr>
            <w:r w:rsidRPr="00BE00C7">
              <w:rPr>
                <w:rFonts w:cs="Arial"/>
                <w:lang w:eastAsia="en-NZ"/>
              </w:rPr>
              <w:t>FA</w:t>
            </w:r>
          </w:p>
        </w:tc>
        <w:tc>
          <w:tcPr>
            <w:tcW w:w="0" w:type="auto"/>
          </w:tcPr>
          <w:p w14:paraId="53AEF0A6" w14:textId="77777777" w:rsidR="00027372" w:rsidRPr="00BE00C7" w:rsidRDefault="00027372" w:rsidP="00BE00C7">
            <w:pPr>
              <w:pStyle w:val="OutcomeDescription"/>
              <w:spacing w:before="120" w:after="120"/>
              <w:rPr>
                <w:rFonts w:cs="Arial"/>
                <w:lang w:eastAsia="en-NZ"/>
              </w:rPr>
            </w:pPr>
            <w:r w:rsidRPr="00BE00C7">
              <w:rPr>
                <w:rFonts w:cs="Arial"/>
                <w:lang w:eastAsia="en-NZ"/>
              </w:rPr>
              <w:t>A policy is in place for determining staffing levels and skills mix for safe service delivery and defines staffing ratios to residents. Rosters implement the staffing rationale. The clinical manager and operations manager both work full time from Monday to Friday. The clinical manager provides 24 hours on call for any clinical matters and the operations manager is on call for any operations related issues. The clinical manager lives close to the facility so is able to attend in the case of a clinical emerge</w:t>
            </w:r>
            <w:r w:rsidRPr="00BE00C7">
              <w:rPr>
                <w:rFonts w:cs="Arial"/>
                <w:lang w:eastAsia="en-NZ"/>
              </w:rPr>
              <w:t>ncy. There is a RN on duty 24 hours in the Nikau dual purpose home who also oversees the Kauri and Toetoe (dementia) homes. There is also RN on duty 24 hours in the Tanika (PG) home. They are supported by a team of experienced caregivers and home assistants. Agency staff are not used. Care staff interviewed stated there are enough staff on duty to meet the needs of the residents. Family/whānau interviewed stated there were sufficient staff available when they visited. The clinical manager and operations man</w:t>
            </w:r>
            <w:r w:rsidRPr="00BE00C7">
              <w:rPr>
                <w:rFonts w:cs="Arial"/>
                <w:lang w:eastAsia="en-NZ"/>
              </w:rPr>
              <w:t>ager stated that the service has had a full complement of RNs after the last RN shortage in June 2024.</w:t>
            </w:r>
          </w:p>
          <w:p w14:paraId="7952F947" w14:textId="77777777" w:rsidR="00027372" w:rsidRPr="00BE00C7" w:rsidRDefault="00027372" w:rsidP="00BE00C7">
            <w:pPr>
              <w:pStyle w:val="OutcomeDescription"/>
              <w:spacing w:before="120" w:after="120"/>
              <w:rPr>
                <w:rFonts w:cs="Arial"/>
                <w:lang w:eastAsia="en-NZ"/>
              </w:rPr>
            </w:pPr>
            <w:r w:rsidRPr="00BE00C7">
              <w:rPr>
                <w:rFonts w:cs="Arial"/>
                <w:lang w:eastAsia="en-NZ"/>
              </w:rPr>
              <w:t>There is an annual education and training schedule; this has been fully implemented to date and covers all mandatory training as well as a range of topics related to caring for the older person. The organisation’s orientation programme ensures core competencies and compulsory knowledge/topics are addressed. The service employs 28 caregivers and supports them to obtain a New Zealand Qualification Authority (NZQA) qualification. A review of staff records showed that 23 caregivers have either achieved the requ</w:t>
            </w:r>
            <w:r w:rsidRPr="00BE00C7">
              <w:rPr>
                <w:rFonts w:cs="Arial"/>
                <w:lang w:eastAsia="en-NZ"/>
              </w:rPr>
              <w:t>ired dementia and PG standards with five in progress within the 18-month period for completion. The annual training programme exceeds eight hours annually. Training is conducted via zoom and led by the DCNZ educator (also a mental health trained RN). There is an attendance register for each training session and educational topics offered, including: in-services the DCNZ Best Friends dementia training, competency questionnaires, online learning, and external professional development. All senior caregivers an</w:t>
            </w:r>
            <w:r w:rsidRPr="00BE00C7">
              <w:rPr>
                <w:rFonts w:cs="Arial"/>
                <w:lang w:eastAsia="en-NZ"/>
              </w:rPr>
              <w:t xml:space="preserve">d RNs have current medication competencies. </w:t>
            </w:r>
          </w:p>
          <w:p w14:paraId="7F321BFD" w14:textId="77777777" w:rsidR="00027372" w:rsidRPr="00BE00C7" w:rsidRDefault="00027372" w:rsidP="00BE00C7">
            <w:pPr>
              <w:pStyle w:val="OutcomeDescription"/>
              <w:spacing w:before="120" w:after="120"/>
              <w:rPr>
                <w:rFonts w:cs="Arial"/>
                <w:lang w:eastAsia="en-NZ"/>
              </w:rPr>
            </w:pPr>
            <w:r w:rsidRPr="00BE00C7">
              <w:rPr>
                <w:rFonts w:cs="Arial"/>
                <w:lang w:eastAsia="en-NZ"/>
              </w:rPr>
              <w:t xml:space="preserve">There are nine RNs including the clinical manager and eight have competed interRAI training. Registered nurses have attended training including (but not limited to) critical thinking, </w:t>
            </w:r>
            <w:r w:rsidRPr="00BE00C7">
              <w:rPr>
                <w:rFonts w:cs="Arial"/>
                <w:lang w:eastAsia="en-NZ"/>
              </w:rPr>
              <w:t>infection prevention and control, including Covid-19 preparedness and dementia, delirium and depression. The regional clinical manager provides oversight of the RNs and caregivers through regular visits to the facility. There is a range of competencies specific to the employee`s role. There is a schedule and register in place. Caregivers and RNs are required to complete annual competencies for cultural, restraint, and moving and handling. A record of completion is maintained on an electronic human resources</w:t>
            </w:r>
            <w:r w:rsidRPr="00BE00C7">
              <w:rPr>
                <w:rFonts w:cs="Arial"/>
                <w:lang w:eastAsia="en-NZ"/>
              </w:rPr>
              <w:t xml:space="preserve"> system. Staff are trained and understand the practice of tikanga Māori. Staff also complete cultural safety training and are provided with opportunities to learn about Māori health outcomes, disparities, and health equity trends. The cultural training module equipped staff to be culturally competent to provide high quality care for Māori. Staff wellbeing is recognised through acknowledging individual staff contributions and participation in health and wellbeing activities. Staff interviewed report a positi</w:t>
            </w:r>
            <w:r w:rsidRPr="00BE00C7">
              <w:rPr>
                <w:rFonts w:cs="Arial"/>
                <w:lang w:eastAsia="en-NZ"/>
              </w:rPr>
              <w:t>ve supportive work environment.</w:t>
            </w:r>
          </w:p>
          <w:p w14:paraId="4068BB36" w14:textId="77777777" w:rsidR="00027372" w:rsidRPr="00BE00C7" w:rsidRDefault="00027372" w:rsidP="00BE00C7">
            <w:pPr>
              <w:pStyle w:val="OutcomeDescription"/>
              <w:spacing w:before="120" w:after="120"/>
              <w:rPr>
                <w:rFonts w:cs="Arial"/>
                <w:lang w:eastAsia="en-NZ"/>
              </w:rPr>
            </w:pPr>
          </w:p>
        </w:tc>
      </w:tr>
      <w:tr w:rsidR="00FA3C8C" w14:paraId="5AF68150" w14:textId="77777777">
        <w:tc>
          <w:tcPr>
            <w:tcW w:w="0" w:type="auto"/>
          </w:tcPr>
          <w:p w14:paraId="7611C273" w14:textId="77777777" w:rsidR="00027372" w:rsidRPr="00BE00C7" w:rsidRDefault="00027372" w:rsidP="00BE00C7">
            <w:pPr>
              <w:pStyle w:val="OutcomeDescription"/>
              <w:spacing w:before="120" w:after="120"/>
              <w:rPr>
                <w:rFonts w:cs="Arial"/>
                <w:lang w:eastAsia="en-NZ"/>
              </w:rPr>
            </w:pPr>
            <w:r w:rsidRPr="00BE00C7">
              <w:rPr>
                <w:rFonts w:cs="Arial"/>
                <w:lang w:eastAsia="en-NZ"/>
              </w:rPr>
              <w:t>Subsection 2.4: Health care and support workers</w:t>
            </w:r>
          </w:p>
          <w:p w14:paraId="225DB0BD" w14:textId="77777777" w:rsidR="00027372" w:rsidRPr="00BE00C7" w:rsidRDefault="00027372"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F51F8FB" w14:textId="77777777" w:rsidR="00027372" w:rsidRPr="00BE00C7" w:rsidRDefault="00027372" w:rsidP="00BE00C7">
            <w:pPr>
              <w:pStyle w:val="OutcomeDescription"/>
              <w:spacing w:before="120" w:after="120"/>
              <w:rPr>
                <w:rFonts w:cs="Arial"/>
                <w:lang w:eastAsia="en-NZ"/>
              </w:rPr>
            </w:pPr>
          </w:p>
        </w:tc>
        <w:tc>
          <w:tcPr>
            <w:tcW w:w="0" w:type="auto"/>
          </w:tcPr>
          <w:p w14:paraId="06C9A97A" w14:textId="77777777" w:rsidR="00027372" w:rsidRPr="00BE00C7" w:rsidRDefault="00027372" w:rsidP="00BE00C7">
            <w:pPr>
              <w:pStyle w:val="OutcomeDescription"/>
              <w:spacing w:before="120" w:after="120"/>
              <w:rPr>
                <w:rFonts w:cs="Arial"/>
                <w:lang w:eastAsia="en-NZ"/>
              </w:rPr>
            </w:pPr>
            <w:r w:rsidRPr="00BE00C7">
              <w:rPr>
                <w:rFonts w:cs="Arial"/>
                <w:lang w:eastAsia="en-NZ"/>
              </w:rPr>
              <w:t>FA</w:t>
            </w:r>
          </w:p>
        </w:tc>
        <w:tc>
          <w:tcPr>
            <w:tcW w:w="0" w:type="auto"/>
          </w:tcPr>
          <w:p w14:paraId="01775D34" w14:textId="77777777" w:rsidR="00027372" w:rsidRPr="00BE00C7" w:rsidRDefault="00027372"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Staff files are held securely. Eight staff files (one clinical manager, one RN, one operations manager, four caregivers and one diversional therapist) were selected for review which evidence recruitment processes are being implemented and includes reference checking, qualifications, and annual practicing certificates. The service has an orientation programme in place that provides </w:t>
            </w:r>
            <w:r w:rsidRPr="00BE00C7">
              <w:rPr>
                <w:rFonts w:cs="Arial"/>
                <w:lang w:eastAsia="en-NZ"/>
              </w:rPr>
              <w:t xml:space="preserve">new staff with relevant information for safe work practice and includes buddying with a more experienced staff member when first employed. Competencies are completed at orientation and then annually at appraisal. The service demonstrates that the orientation programme supports all staff to provide a culturally safe environment for Māori. </w:t>
            </w:r>
          </w:p>
          <w:p w14:paraId="5B3F49FD" w14:textId="77777777" w:rsidR="00027372" w:rsidRPr="00BE00C7" w:rsidRDefault="00027372" w:rsidP="00BE00C7">
            <w:pPr>
              <w:pStyle w:val="OutcomeDescription"/>
              <w:spacing w:before="120" w:after="120"/>
              <w:rPr>
                <w:rFonts w:cs="Arial"/>
                <w:lang w:eastAsia="en-NZ"/>
              </w:rPr>
            </w:pPr>
            <w:r w:rsidRPr="00BE00C7">
              <w:rPr>
                <w:rFonts w:cs="Arial"/>
                <w:lang w:eastAsia="en-NZ"/>
              </w:rPr>
              <w:t>The service collects ethnicity data for employees and maintains an employee ethnicity database. There are job descriptions in place for all positions that includes outcomes, accountability, responsibilities, authority, and functions to be achieved in each position. A register of current practising certificates is maintained for all health professionals (e.g., RNs, GPs, pharmacist, physiotherapist, podiatrist, and dietitian). Of the files reviewed all staff who had been employed for over one year have an ann</w:t>
            </w:r>
            <w:r w:rsidRPr="00BE00C7">
              <w:rPr>
                <w:rFonts w:cs="Arial"/>
                <w:lang w:eastAsia="en-NZ"/>
              </w:rPr>
              <w:t>ual appraisal completed. Staff with less than one year of service receive an appraisal following completion of their orientation and at six months of service. Staff wellbeing is recognised through acknowledging individual staff contributions and participation in health and wellbeing activities.</w:t>
            </w:r>
          </w:p>
          <w:p w14:paraId="26064E4C" w14:textId="77777777" w:rsidR="00027372" w:rsidRPr="00BE00C7" w:rsidRDefault="00027372" w:rsidP="00BE00C7">
            <w:pPr>
              <w:pStyle w:val="OutcomeDescription"/>
              <w:spacing w:before="120" w:after="120"/>
              <w:rPr>
                <w:rFonts w:cs="Arial"/>
                <w:lang w:eastAsia="en-NZ"/>
              </w:rPr>
            </w:pPr>
          </w:p>
        </w:tc>
      </w:tr>
      <w:tr w:rsidR="00FA3C8C" w14:paraId="57B04CAC" w14:textId="77777777">
        <w:tc>
          <w:tcPr>
            <w:tcW w:w="0" w:type="auto"/>
          </w:tcPr>
          <w:p w14:paraId="3DCBD3BF" w14:textId="77777777" w:rsidR="00027372" w:rsidRPr="00BE00C7" w:rsidRDefault="00027372" w:rsidP="00BE00C7">
            <w:pPr>
              <w:pStyle w:val="OutcomeDescription"/>
              <w:spacing w:before="120" w:after="120"/>
              <w:rPr>
                <w:rFonts w:cs="Arial"/>
                <w:lang w:eastAsia="en-NZ"/>
              </w:rPr>
            </w:pPr>
            <w:r w:rsidRPr="00BE00C7">
              <w:rPr>
                <w:rFonts w:cs="Arial"/>
                <w:lang w:eastAsia="en-NZ"/>
              </w:rPr>
              <w:t>Subsection 2.5: Information</w:t>
            </w:r>
          </w:p>
          <w:p w14:paraId="4F871FA0" w14:textId="77777777" w:rsidR="00027372" w:rsidRPr="00BE00C7" w:rsidRDefault="00027372"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 xml:space="preserve">As </w:t>
            </w:r>
            <w:r w:rsidRPr="00BE00C7">
              <w:rPr>
                <w:rFonts w:cs="Arial"/>
                <w:lang w:eastAsia="en-NZ"/>
              </w:rPr>
              <w:t>service provider: We ensure the collection, storage, and use of personal and health information of people using our services is accurate, sufficient, secure, accessible, and confidential.</w:t>
            </w:r>
          </w:p>
          <w:p w14:paraId="0DD523C8" w14:textId="77777777" w:rsidR="00027372" w:rsidRPr="00BE00C7" w:rsidRDefault="00027372" w:rsidP="00BE00C7">
            <w:pPr>
              <w:pStyle w:val="OutcomeDescription"/>
              <w:spacing w:before="120" w:after="120"/>
              <w:rPr>
                <w:rFonts w:cs="Arial"/>
                <w:lang w:eastAsia="en-NZ"/>
              </w:rPr>
            </w:pPr>
          </w:p>
        </w:tc>
        <w:tc>
          <w:tcPr>
            <w:tcW w:w="0" w:type="auto"/>
          </w:tcPr>
          <w:p w14:paraId="44CA5D4A" w14:textId="77777777" w:rsidR="00027372" w:rsidRPr="00BE00C7" w:rsidRDefault="00027372" w:rsidP="00BE00C7">
            <w:pPr>
              <w:pStyle w:val="OutcomeDescription"/>
              <w:spacing w:before="120" w:after="120"/>
              <w:rPr>
                <w:rFonts w:cs="Arial"/>
                <w:lang w:eastAsia="en-NZ"/>
              </w:rPr>
            </w:pPr>
            <w:r w:rsidRPr="00BE00C7">
              <w:rPr>
                <w:rFonts w:cs="Arial"/>
                <w:lang w:eastAsia="en-NZ"/>
              </w:rPr>
              <w:t>FA</w:t>
            </w:r>
          </w:p>
        </w:tc>
        <w:tc>
          <w:tcPr>
            <w:tcW w:w="0" w:type="auto"/>
          </w:tcPr>
          <w:p w14:paraId="2269AB1D" w14:textId="77777777" w:rsidR="00027372" w:rsidRPr="00BE00C7" w:rsidRDefault="00027372" w:rsidP="00BE00C7">
            <w:pPr>
              <w:pStyle w:val="OutcomeDescription"/>
              <w:spacing w:before="120" w:after="120"/>
              <w:rPr>
                <w:rFonts w:cs="Arial"/>
                <w:lang w:eastAsia="en-NZ"/>
              </w:rPr>
            </w:pPr>
            <w:r w:rsidRPr="00BE00C7">
              <w:rPr>
                <w:rFonts w:cs="Arial"/>
                <w:lang w:eastAsia="en-NZ"/>
              </w:rPr>
              <w:t>There is a document management policy and off-site document storage policy. Resident files and the information associated with residents and staff are retained in electronic format. Electronic information is regularly backed-up using cloud-based technology and password protected. There is a documented business continuity plan in case of information systems failure. The resident files are appropriate to the service type and demonstrated service integration. Records are uniquely identifiable, legible, and tim</w:t>
            </w:r>
            <w:r w:rsidRPr="00BE00C7">
              <w:rPr>
                <w:rFonts w:cs="Arial"/>
                <w:lang w:eastAsia="en-NZ"/>
              </w:rPr>
              <w:t>ely.</w:t>
            </w:r>
          </w:p>
          <w:p w14:paraId="4AD63919" w14:textId="77777777" w:rsidR="00027372" w:rsidRPr="00BE00C7" w:rsidRDefault="00027372" w:rsidP="00BE00C7">
            <w:pPr>
              <w:pStyle w:val="OutcomeDescription"/>
              <w:spacing w:before="120" w:after="120"/>
              <w:rPr>
                <w:rFonts w:cs="Arial"/>
                <w:lang w:eastAsia="en-NZ"/>
              </w:rPr>
            </w:pPr>
            <w:r w:rsidRPr="00BE00C7">
              <w:rPr>
                <w:rFonts w:cs="Arial"/>
                <w:lang w:eastAsia="en-NZ"/>
              </w:rPr>
              <w:t xml:space="preserve">Residents archived files are securely stored off-site and/or backed up on the electronic system and easily retrievable when required. Other paper documents can be scanned and uploaded in the gallery in the electronic system for reference. There is a document shredder for immediate document destruction. Information is kept confidential and cannot be viewed by other residents or members of the public. The service is not responsible for National Health Index registration. </w:t>
            </w:r>
          </w:p>
          <w:p w14:paraId="17594B74" w14:textId="77777777" w:rsidR="00027372" w:rsidRPr="00BE00C7" w:rsidRDefault="00027372" w:rsidP="00BE00C7">
            <w:pPr>
              <w:pStyle w:val="OutcomeDescription"/>
              <w:spacing w:before="120" w:after="120"/>
              <w:rPr>
                <w:rFonts w:cs="Arial"/>
                <w:lang w:eastAsia="en-NZ"/>
              </w:rPr>
            </w:pPr>
          </w:p>
        </w:tc>
      </w:tr>
      <w:tr w:rsidR="00FA3C8C" w14:paraId="5F0DD3F5" w14:textId="77777777">
        <w:tc>
          <w:tcPr>
            <w:tcW w:w="0" w:type="auto"/>
          </w:tcPr>
          <w:p w14:paraId="217A50C8" w14:textId="77777777" w:rsidR="00027372" w:rsidRPr="00BE00C7" w:rsidRDefault="00027372" w:rsidP="00BE00C7">
            <w:pPr>
              <w:pStyle w:val="OutcomeDescription"/>
              <w:spacing w:before="120" w:after="120"/>
              <w:rPr>
                <w:rFonts w:cs="Arial"/>
                <w:lang w:eastAsia="en-NZ"/>
              </w:rPr>
            </w:pPr>
            <w:r w:rsidRPr="00BE00C7">
              <w:rPr>
                <w:rFonts w:cs="Arial"/>
                <w:lang w:eastAsia="en-NZ"/>
              </w:rPr>
              <w:t>Subsection 3.1: Entry and declining entry</w:t>
            </w:r>
          </w:p>
          <w:p w14:paraId="6C79CA84" w14:textId="77777777" w:rsidR="00027372" w:rsidRPr="00BE00C7" w:rsidRDefault="00027372" w:rsidP="00BE00C7">
            <w:pPr>
              <w:pStyle w:val="OutcomeDescription"/>
              <w:spacing w:before="120" w:after="120"/>
              <w:rPr>
                <w:rFonts w:cs="Arial"/>
                <w:lang w:eastAsia="en-NZ"/>
              </w:rPr>
            </w:pPr>
            <w:r w:rsidRPr="00BE00C7">
              <w:rPr>
                <w:rFonts w:cs="Arial"/>
                <w:lang w:eastAsia="en-NZ"/>
              </w:rPr>
              <w:t xml:space="preserve">The people: Service providers clearly </w:t>
            </w:r>
            <w:r w:rsidRPr="00BE00C7">
              <w:rPr>
                <w:rFonts w:cs="Arial"/>
                <w:lang w:eastAsia="en-NZ"/>
              </w:rPr>
              <w:t>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w:t>
            </w:r>
            <w:r w:rsidRPr="00BE00C7">
              <w:rPr>
                <w:rFonts w:cs="Arial"/>
                <w:lang w:eastAsia="en-NZ"/>
              </w:rPr>
              <w:t>dequate information about the reasons for this decision is documented and communicated to the person and whānau.</w:t>
            </w:r>
          </w:p>
          <w:p w14:paraId="175B1D32" w14:textId="77777777" w:rsidR="00027372" w:rsidRPr="00BE00C7" w:rsidRDefault="00027372" w:rsidP="00BE00C7">
            <w:pPr>
              <w:pStyle w:val="OutcomeDescription"/>
              <w:spacing w:before="120" w:after="120"/>
              <w:rPr>
                <w:rFonts w:cs="Arial"/>
                <w:lang w:eastAsia="en-NZ"/>
              </w:rPr>
            </w:pPr>
          </w:p>
        </w:tc>
        <w:tc>
          <w:tcPr>
            <w:tcW w:w="0" w:type="auto"/>
          </w:tcPr>
          <w:p w14:paraId="1D7BC8BB" w14:textId="77777777" w:rsidR="00027372" w:rsidRPr="00BE00C7" w:rsidRDefault="00027372" w:rsidP="00BE00C7">
            <w:pPr>
              <w:pStyle w:val="OutcomeDescription"/>
              <w:spacing w:before="120" w:after="120"/>
              <w:rPr>
                <w:rFonts w:cs="Arial"/>
                <w:lang w:eastAsia="en-NZ"/>
              </w:rPr>
            </w:pPr>
            <w:r w:rsidRPr="00BE00C7">
              <w:rPr>
                <w:rFonts w:cs="Arial"/>
                <w:lang w:eastAsia="en-NZ"/>
              </w:rPr>
              <w:t>FA</w:t>
            </w:r>
          </w:p>
        </w:tc>
        <w:tc>
          <w:tcPr>
            <w:tcW w:w="0" w:type="auto"/>
          </w:tcPr>
          <w:p w14:paraId="30D05EF0" w14:textId="77777777" w:rsidR="00027372" w:rsidRPr="00BE00C7" w:rsidRDefault="00027372" w:rsidP="00BE00C7">
            <w:pPr>
              <w:pStyle w:val="OutcomeDescription"/>
              <w:spacing w:before="120" w:after="120"/>
              <w:rPr>
                <w:rFonts w:cs="Arial"/>
                <w:lang w:eastAsia="en-NZ"/>
              </w:rPr>
            </w:pPr>
            <w:r w:rsidRPr="00BE00C7">
              <w:rPr>
                <w:rFonts w:cs="Arial"/>
                <w:lang w:eastAsia="en-NZ"/>
              </w:rPr>
              <w:t>There are policies documented to guide management around entry and decline processes. Residents’ entry into the service is facilitated in a competent, equitable, timely and respectful manner. Information packs are provided for families/whānau and residents prior to admission or on entry to the service. Review of residents’ files confirmed that entry to service complied with entry criteria. Seven admission agreements reviewed align with all service requirements. Exclusions from the service are included in th</w:t>
            </w:r>
            <w:r w:rsidRPr="00BE00C7">
              <w:rPr>
                <w:rFonts w:cs="Arial"/>
                <w:lang w:eastAsia="en-NZ"/>
              </w:rPr>
              <w:t xml:space="preserve">e admission agreement. Family members and residents interviewed stated that they have received the information pack and received sufficient information prior to and on entry to the service. Admission criteria is based on the assessed need of the resident and the contracts under which the service operates. The operations manager and clinical manager are available to answer any questions regarding the admission process and a waiting list is managed. </w:t>
            </w:r>
          </w:p>
          <w:p w14:paraId="44D6EF16" w14:textId="77777777" w:rsidR="00027372" w:rsidRPr="00BE00C7" w:rsidRDefault="00027372"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and declining entry would be if the service had no beds available. Potential residents are provided with alternative options and links to the community if admission is not possible. The service collects and documents ethnicity information at the time of enquiry from individual residents. The service has a process to combine collection of ethnicity data from all residents, and the analysis of same for th</w:t>
            </w:r>
            <w:r w:rsidRPr="00BE00C7">
              <w:rPr>
                <w:rFonts w:cs="Arial"/>
                <w:lang w:eastAsia="en-NZ"/>
              </w:rPr>
              <w:t xml:space="preserve">e purposes of identifying entry and decline rates. The service has developed working relationships with Māori health practitioners and links are established with the local marae to improve health outcomes for Māori residents. The service has information available for Māori, in English and in te reo Māori. </w:t>
            </w:r>
          </w:p>
          <w:p w14:paraId="049EE6ED" w14:textId="77777777" w:rsidR="00027372" w:rsidRPr="00BE00C7" w:rsidRDefault="00027372" w:rsidP="00BE00C7">
            <w:pPr>
              <w:pStyle w:val="OutcomeDescription"/>
              <w:spacing w:before="120" w:after="120"/>
              <w:rPr>
                <w:rFonts w:cs="Arial"/>
                <w:lang w:eastAsia="en-NZ"/>
              </w:rPr>
            </w:pPr>
          </w:p>
        </w:tc>
      </w:tr>
      <w:tr w:rsidR="00FA3C8C" w14:paraId="10FF252F" w14:textId="77777777">
        <w:tc>
          <w:tcPr>
            <w:tcW w:w="0" w:type="auto"/>
          </w:tcPr>
          <w:p w14:paraId="3089513F" w14:textId="77777777" w:rsidR="00027372" w:rsidRPr="00BE00C7" w:rsidRDefault="00027372" w:rsidP="00BE00C7">
            <w:pPr>
              <w:pStyle w:val="OutcomeDescription"/>
              <w:spacing w:before="120" w:after="120"/>
              <w:rPr>
                <w:rFonts w:cs="Arial"/>
                <w:lang w:eastAsia="en-NZ"/>
              </w:rPr>
            </w:pPr>
            <w:r w:rsidRPr="00BE00C7">
              <w:rPr>
                <w:rFonts w:cs="Arial"/>
                <w:lang w:eastAsia="en-NZ"/>
              </w:rPr>
              <w:t>Subsection 3.2: My pathway to wellbeing</w:t>
            </w:r>
          </w:p>
          <w:p w14:paraId="1EFE9F4D" w14:textId="77777777" w:rsidR="00027372" w:rsidRPr="00BE00C7" w:rsidRDefault="00027372"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9321667" w14:textId="77777777" w:rsidR="00027372" w:rsidRPr="00BE00C7" w:rsidRDefault="00027372" w:rsidP="00BE00C7">
            <w:pPr>
              <w:pStyle w:val="OutcomeDescription"/>
              <w:spacing w:before="120" w:after="120"/>
              <w:rPr>
                <w:rFonts w:cs="Arial"/>
                <w:lang w:eastAsia="en-NZ"/>
              </w:rPr>
            </w:pPr>
          </w:p>
        </w:tc>
        <w:tc>
          <w:tcPr>
            <w:tcW w:w="0" w:type="auto"/>
          </w:tcPr>
          <w:p w14:paraId="01924790" w14:textId="77777777" w:rsidR="00027372" w:rsidRPr="00BE00C7" w:rsidRDefault="00027372" w:rsidP="00BE00C7">
            <w:pPr>
              <w:pStyle w:val="OutcomeDescription"/>
              <w:spacing w:before="120" w:after="120"/>
              <w:rPr>
                <w:rFonts w:cs="Arial"/>
                <w:lang w:eastAsia="en-NZ"/>
              </w:rPr>
            </w:pPr>
            <w:r w:rsidRPr="00BE00C7">
              <w:rPr>
                <w:rFonts w:cs="Arial"/>
                <w:lang w:eastAsia="en-NZ"/>
              </w:rPr>
              <w:t>FA</w:t>
            </w:r>
          </w:p>
        </w:tc>
        <w:tc>
          <w:tcPr>
            <w:tcW w:w="0" w:type="auto"/>
          </w:tcPr>
          <w:p w14:paraId="63D00021" w14:textId="77777777" w:rsidR="00027372" w:rsidRPr="00BE00C7" w:rsidRDefault="00027372" w:rsidP="00BE00C7">
            <w:pPr>
              <w:pStyle w:val="OutcomeDescription"/>
              <w:spacing w:before="120" w:after="120"/>
              <w:rPr>
                <w:rFonts w:cs="Arial"/>
                <w:lang w:eastAsia="en-NZ"/>
              </w:rPr>
            </w:pPr>
            <w:r w:rsidRPr="00BE00C7">
              <w:rPr>
                <w:rFonts w:cs="Arial"/>
                <w:lang w:eastAsia="en-NZ"/>
              </w:rPr>
              <w:t>Seven files were reviewed for this audit: one rest home resident, two psychogeriatric, two dementia (including one resident receiving respite care, and two hospital level one of which was under a chronic health condition contract LTS-CHC). The RNs are responsible for conducting all assessments and for the development of care plans. There is evidence of resident and family/whānau involvement in the initial assessments, interRAI assessments, and family/whānau meetings where the long-term care plans are review</w:t>
            </w:r>
            <w:r w:rsidRPr="00BE00C7">
              <w:rPr>
                <w:rFonts w:cs="Arial"/>
                <w:lang w:eastAsia="en-NZ"/>
              </w:rPr>
              <w:t>ed. This is documented in the progress notes and resident records.</w:t>
            </w:r>
          </w:p>
          <w:p w14:paraId="3DA1E142" w14:textId="77777777" w:rsidR="00027372" w:rsidRPr="00BE00C7" w:rsidRDefault="00027372" w:rsidP="00BE00C7">
            <w:pPr>
              <w:pStyle w:val="OutcomeDescription"/>
              <w:spacing w:before="120" w:after="120"/>
              <w:rPr>
                <w:rFonts w:cs="Arial"/>
                <w:lang w:eastAsia="en-NZ"/>
              </w:rPr>
            </w:pPr>
            <w:r w:rsidRPr="00BE00C7">
              <w:rPr>
                <w:rFonts w:cs="Arial"/>
                <w:lang w:eastAsia="en-NZ"/>
              </w:rPr>
              <w:t xml:space="preserve">Barriers that prevent whānau of tāngata whaikaha from independently accessing information are identified and strategies to manage these are documented in the resident’s care plan. A Māori health plan is in place that ensures the service supports Māori and family/whānau to identify their own pae ora outcomes in their care or support plan. </w:t>
            </w:r>
          </w:p>
          <w:p w14:paraId="064B7C2B" w14:textId="77777777" w:rsidR="00027372" w:rsidRPr="00BE00C7" w:rsidRDefault="00027372" w:rsidP="00BE00C7">
            <w:pPr>
              <w:pStyle w:val="OutcomeDescription"/>
              <w:spacing w:before="120" w:after="120"/>
              <w:rPr>
                <w:rFonts w:cs="Arial"/>
                <w:lang w:eastAsia="en-NZ"/>
              </w:rPr>
            </w:pPr>
            <w:r w:rsidRPr="00BE00C7">
              <w:rPr>
                <w:rFonts w:cs="Arial"/>
                <w:lang w:eastAsia="en-NZ"/>
              </w:rPr>
              <w:t>All residents have admission assessment information collected and an initial care plan completed at time of admission. Six reviewed files had interRAI assessments completed; The long-term care plan includes interventions to guide care delivery; The care plans are holistic and align with the service’s model of person-centred care. Care plan evaluations were completed; Evaluations reviewed documented progress against the set goals. Short-term care plans for infections, weight loss, behaviours, bruises, and wo</w:t>
            </w:r>
            <w:r w:rsidRPr="00BE00C7">
              <w:rPr>
                <w:rFonts w:cs="Arial"/>
                <w:lang w:eastAsia="en-NZ"/>
              </w:rPr>
              <w:t xml:space="preserve">unds were well utilised. Interventions had been transferred to the long-term care plan appropriately. Two general practitioners (GP) from one practice ensures residents are assessed within five working days of admission. </w:t>
            </w:r>
          </w:p>
          <w:p w14:paraId="18E73346" w14:textId="77777777" w:rsidR="00027372" w:rsidRPr="00BE00C7" w:rsidRDefault="00027372" w:rsidP="00BE00C7">
            <w:pPr>
              <w:pStyle w:val="OutcomeDescription"/>
              <w:spacing w:before="120" w:after="120"/>
              <w:rPr>
                <w:rFonts w:cs="Arial"/>
                <w:lang w:eastAsia="en-NZ"/>
              </w:rPr>
            </w:pPr>
            <w:r w:rsidRPr="00BE00C7">
              <w:rPr>
                <w:rFonts w:cs="Arial"/>
                <w:lang w:eastAsia="en-NZ"/>
              </w:rPr>
              <w:t xml:space="preserve">The GP reviews each resident at least three-monthly and is involved in the six-monthly resident, family/whānau reviews (multi-disciplinary meetings). Residents can retain their own GP if they choose to. The contracted medical practice provides on-call service for after hours and on the weekend. The operations manager and/or clinical manager are always available 24/7 for operational and clinical advice and decision making as required. When interviewed, the GP expressed satisfaction with the standard of care </w:t>
            </w:r>
            <w:r w:rsidRPr="00BE00C7">
              <w:rPr>
                <w:rFonts w:cs="Arial"/>
                <w:lang w:eastAsia="en-NZ"/>
              </w:rPr>
              <w:t>and quality of nursing proficiency at Millvale Lodge Lindale. The GP was complimentary of the clinical assessment skills as well as quality of referrals received from the RNs after hours. Specialist referrals are initiated as needed. Allied health interventions were documented and integrated into care plans. The service has contracted a physiotherapist for two hours a week. A podiatrist visits five to six weekly and a dietitian, speech language therapist, occupational health therapist, continence advisor, h</w:t>
            </w:r>
            <w:r w:rsidRPr="00BE00C7">
              <w:rPr>
                <w:rFonts w:cs="Arial"/>
                <w:lang w:eastAsia="en-NZ"/>
              </w:rPr>
              <w:t xml:space="preserve">ospice specialists and wound care specialist nurse are available as required. </w:t>
            </w:r>
          </w:p>
          <w:p w14:paraId="78A6BA00" w14:textId="77777777" w:rsidR="00027372" w:rsidRPr="00BE00C7" w:rsidRDefault="00027372" w:rsidP="00BE00C7">
            <w:pPr>
              <w:pStyle w:val="OutcomeDescription"/>
              <w:spacing w:before="120" w:after="120"/>
              <w:rPr>
                <w:rFonts w:cs="Arial"/>
                <w:lang w:eastAsia="en-NZ"/>
              </w:rPr>
            </w:pPr>
            <w:r w:rsidRPr="00BE00C7">
              <w:rPr>
                <w:rFonts w:cs="Arial"/>
                <w:lang w:eastAsia="en-NZ"/>
              </w:rPr>
              <w:t xml:space="preserve">Caregivers and RNs interviewed described a verbal handover at the beginning of each duty that maintains a continuity of service delivery; this was sighted on the day of audit and found to be comprehensive in nature. Progress notes are written daily by caregivers and RNs. The RN further adds to the progress notes if there are any incidents, GP visits or changes in health status. </w:t>
            </w:r>
          </w:p>
          <w:p w14:paraId="2F3A8D55" w14:textId="77777777" w:rsidR="00027372" w:rsidRPr="00BE00C7" w:rsidRDefault="00027372" w:rsidP="00BE00C7">
            <w:pPr>
              <w:pStyle w:val="OutcomeDescription"/>
              <w:spacing w:before="120" w:after="120"/>
              <w:rPr>
                <w:rFonts w:cs="Arial"/>
                <w:lang w:eastAsia="en-NZ"/>
              </w:rPr>
            </w:pPr>
            <w:r w:rsidRPr="00BE00C7">
              <w:rPr>
                <w:rFonts w:cs="Arial"/>
                <w:lang w:eastAsia="en-NZ"/>
              </w:rPr>
              <w:t xml:space="preserve">Residents interviewed reported their needs and expectations were being met, and family members confirmed the same regarding their family/whānau. When a resident’s condition alters, the staff alert the RN who then initiates a review with a GP. Family/whānau stated they were notified of all changes to health, including infections, accident/incidents, GP visit, medication changes and any changes to health status, and this was consistently documented in the resident’s progress notes. </w:t>
            </w:r>
          </w:p>
          <w:p w14:paraId="744CCF1E" w14:textId="77777777" w:rsidR="00027372" w:rsidRPr="00BE00C7" w:rsidRDefault="00027372" w:rsidP="00BE00C7">
            <w:pPr>
              <w:pStyle w:val="OutcomeDescription"/>
              <w:spacing w:before="120" w:after="120"/>
              <w:rPr>
                <w:rFonts w:cs="Arial"/>
                <w:lang w:eastAsia="en-NZ"/>
              </w:rPr>
            </w:pPr>
            <w:r w:rsidRPr="00BE00C7">
              <w:rPr>
                <w:rFonts w:cs="Arial"/>
                <w:lang w:eastAsia="en-NZ"/>
              </w:rPr>
              <w:t>A wound register is maintained. There were twelve residents with wounds including one facility acquired pressure injury (stage two). All wounds were reviewed and had comprehensive wound assessments, wound management plans and documented evaluations including photographs to show healing progression. The wound care specialist had input to any chronic wounds and the pressure injuries. The RNs interviewed confirmed there are adequate clinical supplies and equipment provided, including continence, wound care sup</w:t>
            </w:r>
            <w:r w:rsidRPr="00BE00C7">
              <w:rPr>
                <w:rFonts w:cs="Arial"/>
                <w:lang w:eastAsia="en-NZ"/>
              </w:rPr>
              <w:t>plies and pressure injury prevention resources.</w:t>
            </w:r>
          </w:p>
          <w:p w14:paraId="41B2988D" w14:textId="77777777" w:rsidR="00027372" w:rsidRPr="00BE00C7" w:rsidRDefault="00027372"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Caregivers and RNs complete monitoring charts, including bowel chart; blood pressure; weight; food and fluid chart; pain; behaviour; blood glucose levels; and repositioning. All monitoring records reviewed evidenced that all monitoring was implemented as scheduled. Review of incident/accident forms reviewed evidenced the post fall management protocol was consistently followed. Neurological observations are completed fo</w:t>
            </w:r>
            <w:r w:rsidRPr="00BE00C7">
              <w:rPr>
                <w:rFonts w:cs="Arial"/>
                <w:lang w:eastAsia="en-NZ"/>
              </w:rPr>
              <w:t>r unwitnessed falls and suspected head injuries according to policy.</w:t>
            </w:r>
          </w:p>
          <w:p w14:paraId="7DB7D8A5" w14:textId="77777777" w:rsidR="00027372" w:rsidRPr="00BE00C7" w:rsidRDefault="00027372" w:rsidP="00027372">
            <w:pPr>
              <w:pStyle w:val="OutcomeDescription"/>
              <w:spacing w:before="120" w:after="120"/>
              <w:rPr>
                <w:rFonts w:cs="Arial"/>
                <w:lang w:eastAsia="en-NZ"/>
              </w:rPr>
            </w:pPr>
          </w:p>
        </w:tc>
      </w:tr>
      <w:tr w:rsidR="00FA3C8C" w14:paraId="14E46DFB" w14:textId="77777777">
        <w:tc>
          <w:tcPr>
            <w:tcW w:w="0" w:type="auto"/>
          </w:tcPr>
          <w:p w14:paraId="27423DA3" w14:textId="77777777" w:rsidR="00027372" w:rsidRPr="00BE00C7" w:rsidRDefault="00027372" w:rsidP="00BE00C7">
            <w:pPr>
              <w:pStyle w:val="OutcomeDescription"/>
              <w:spacing w:before="120" w:after="120"/>
              <w:rPr>
                <w:rFonts w:cs="Arial"/>
                <w:lang w:eastAsia="en-NZ"/>
              </w:rPr>
            </w:pPr>
            <w:r w:rsidRPr="00BE00C7">
              <w:rPr>
                <w:rFonts w:cs="Arial"/>
                <w:lang w:eastAsia="en-NZ"/>
              </w:rPr>
              <w:t>Subsection 3.3: Individualised activities</w:t>
            </w:r>
          </w:p>
          <w:p w14:paraId="33436D95" w14:textId="77777777" w:rsidR="00027372" w:rsidRPr="00BE00C7" w:rsidRDefault="00027372"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CCFBF07" w14:textId="77777777" w:rsidR="00027372" w:rsidRPr="00BE00C7" w:rsidRDefault="00027372" w:rsidP="00BE00C7">
            <w:pPr>
              <w:pStyle w:val="OutcomeDescription"/>
              <w:spacing w:before="120" w:after="120"/>
              <w:rPr>
                <w:rFonts w:cs="Arial"/>
                <w:lang w:eastAsia="en-NZ"/>
              </w:rPr>
            </w:pPr>
          </w:p>
        </w:tc>
        <w:tc>
          <w:tcPr>
            <w:tcW w:w="0" w:type="auto"/>
          </w:tcPr>
          <w:p w14:paraId="08E0377A" w14:textId="77777777" w:rsidR="00027372" w:rsidRPr="00BE00C7" w:rsidRDefault="00027372" w:rsidP="00BE00C7">
            <w:pPr>
              <w:pStyle w:val="OutcomeDescription"/>
              <w:spacing w:before="120" w:after="120"/>
              <w:rPr>
                <w:rFonts w:cs="Arial"/>
                <w:lang w:eastAsia="en-NZ"/>
              </w:rPr>
            </w:pPr>
            <w:r w:rsidRPr="00BE00C7">
              <w:rPr>
                <w:rFonts w:cs="Arial"/>
                <w:lang w:eastAsia="en-NZ"/>
              </w:rPr>
              <w:t>FA</w:t>
            </w:r>
          </w:p>
        </w:tc>
        <w:tc>
          <w:tcPr>
            <w:tcW w:w="0" w:type="auto"/>
          </w:tcPr>
          <w:p w14:paraId="1CBD052F" w14:textId="77777777" w:rsidR="00027372" w:rsidRPr="00BE00C7" w:rsidRDefault="00027372" w:rsidP="00BE00C7">
            <w:pPr>
              <w:pStyle w:val="OutcomeDescription"/>
              <w:spacing w:before="120" w:after="120"/>
              <w:rPr>
                <w:rFonts w:cs="Arial"/>
                <w:lang w:eastAsia="en-NZ"/>
              </w:rPr>
            </w:pPr>
            <w:r w:rsidRPr="00BE00C7">
              <w:rPr>
                <w:rFonts w:cs="Arial"/>
                <w:lang w:eastAsia="en-NZ"/>
              </w:rPr>
              <w:t>There is one diversional therapist (DT) and three activities coordinators (who are currently undertaking DT training with support of the provider). Two additional activities coordinators complete the activities team. The activity programme is delivered seven days per week. They all have current first aid certificates. The programme is supported by the caregivers, various church groups, and a variety of entertainers. The programme is planned monthly and includes themed cultural events, including those associ</w:t>
            </w:r>
            <w:r w:rsidRPr="00BE00C7">
              <w:rPr>
                <w:rFonts w:cs="Arial"/>
                <w:lang w:eastAsia="en-NZ"/>
              </w:rPr>
              <w:t xml:space="preserve">ated with residents and staff. There is a newsletter which includes the weekly programme which is delivered to resident bedrooms and placed in large print on noticeboards in all areas. The activity team facilitate opportunities to participate in te reo Māori incorporating Māori language in entertainment and singing, craft, participation in Māori language week, and Matariki. </w:t>
            </w:r>
          </w:p>
          <w:p w14:paraId="1A7CA8F4" w14:textId="77777777" w:rsidR="00027372" w:rsidRPr="00BE00C7" w:rsidRDefault="00027372" w:rsidP="00BE00C7">
            <w:pPr>
              <w:pStyle w:val="OutcomeDescription"/>
              <w:spacing w:before="120" w:after="120"/>
              <w:rPr>
                <w:rFonts w:cs="Arial"/>
                <w:lang w:eastAsia="en-NZ"/>
              </w:rPr>
            </w:pPr>
            <w:r w:rsidRPr="00BE00C7">
              <w:rPr>
                <w:rFonts w:cs="Arial"/>
                <w:lang w:eastAsia="en-NZ"/>
              </w:rPr>
              <w:t>Activities are delivered to meet the cognitive, physical, intellectual, and emotional needs of the residents. Staff and resident/family/whānau interviews and review of documentation evidenced that the provider places an emphasis on "residents having the freedom to experience life their own way". Those residents who prefer to stay in their room or cannot participate in group activities have one-on-one visits and activities such as manicures, and hand massage. It was noted during the period of audit that many</w:t>
            </w:r>
            <w:r w:rsidRPr="00BE00C7">
              <w:rPr>
                <w:rFonts w:cs="Arial"/>
                <w:lang w:eastAsia="en-NZ"/>
              </w:rPr>
              <w:t xml:space="preserve"> residents were enjoying spending time in the gardens with staff. Review of the current and previous activity programmes, interview with the DT, caregivers, and the clinical manager, plus interview with residents and family/whānau and observation evidenced that the programme is designed to meet the needs of all levels of care at Millvale Lodge Lindale. </w:t>
            </w:r>
          </w:p>
          <w:p w14:paraId="3B6A5A0E" w14:textId="77777777" w:rsidR="00027372" w:rsidRPr="00BE00C7" w:rsidRDefault="00027372" w:rsidP="00BE00C7">
            <w:pPr>
              <w:pStyle w:val="OutcomeDescription"/>
              <w:spacing w:before="120" w:after="120"/>
              <w:rPr>
                <w:rFonts w:cs="Arial"/>
                <w:lang w:eastAsia="en-NZ"/>
              </w:rPr>
            </w:pPr>
            <w:r w:rsidRPr="00BE00C7">
              <w:rPr>
                <w:rFonts w:cs="Arial"/>
                <w:lang w:eastAsia="en-NZ"/>
              </w:rPr>
              <w:t xml:space="preserve">The DT outlined what differences are required for the dementia and psychogeriatric residents. Also, how they ensure they engage with family to gather information when the resident can’t express the information. There is a strong focus placed upon maintaining community connections for residents. There are several lounges where residents and families/whānau can watch television and access newspapers, games, puzzles, and specific resources. A resident’s social and cultural profile includes the resident’s past </w:t>
            </w:r>
            <w:r w:rsidRPr="00BE00C7">
              <w:rPr>
                <w:rFonts w:cs="Arial"/>
                <w:lang w:eastAsia="en-NZ"/>
              </w:rPr>
              <w:t>hobbies and present interests, likes and dislikes, career, and family/whānau connections. A social and cultural plan is 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exercises; dance, music and movement; crafts; games; entertainers; pet therapy; hand pampering; a</w:t>
            </w:r>
            <w:r w:rsidRPr="00BE00C7">
              <w:rPr>
                <w:rFonts w:cs="Arial"/>
                <w:lang w:eastAsia="en-NZ"/>
              </w:rPr>
              <w:t xml:space="preserve">nd cooking. There are twice weekly van drives for outings. </w:t>
            </w:r>
          </w:p>
          <w:p w14:paraId="7A0D9483" w14:textId="77777777" w:rsidR="00027372" w:rsidRPr="00BE00C7" w:rsidRDefault="00027372" w:rsidP="00BE00C7">
            <w:pPr>
              <w:pStyle w:val="OutcomeDescription"/>
              <w:spacing w:before="120" w:after="120"/>
              <w:rPr>
                <w:rFonts w:cs="Arial"/>
                <w:lang w:eastAsia="en-NZ"/>
              </w:rPr>
            </w:pPr>
            <w:r w:rsidRPr="00BE00C7">
              <w:rPr>
                <w:rFonts w:cs="Arial"/>
                <w:lang w:eastAsia="en-NZ"/>
              </w:rPr>
              <w:t>There are resident meetings planned monthly. These have occurred as per schedule. The meeting minutes were noted to be placed on the noticeboards for residents and family/whānau to review. Family/whānau are welcome to attend these. Residents can provide an opportunity to provide feedback on activities at the meetings and six-monthly reviews. Residents and family/whānau interviewed stated the activity programme is meaningful and engaging.</w:t>
            </w:r>
          </w:p>
          <w:p w14:paraId="76076617" w14:textId="77777777" w:rsidR="00027372" w:rsidRPr="00BE00C7" w:rsidRDefault="00027372" w:rsidP="00BE00C7">
            <w:pPr>
              <w:pStyle w:val="OutcomeDescription"/>
              <w:spacing w:before="120" w:after="120"/>
              <w:rPr>
                <w:rFonts w:cs="Arial"/>
                <w:lang w:eastAsia="en-NZ"/>
              </w:rPr>
            </w:pPr>
          </w:p>
        </w:tc>
      </w:tr>
      <w:tr w:rsidR="00FA3C8C" w14:paraId="130A2CD1" w14:textId="77777777">
        <w:tc>
          <w:tcPr>
            <w:tcW w:w="0" w:type="auto"/>
          </w:tcPr>
          <w:p w14:paraId="1A5BDFC5" w14:textId="77777777" w:rsidR="00027372" w:rsidRPr="00BE00C7" w:rsidRDefault="00027372" w:rsidP="00BE00C7">
            <w:pPr>
              <w:pStyle w:val="OutcomeDescription"/>
              <w:spacing w:before="120" w:after="120"/>
              <w:rPr>
                <w:rFonts w:cs="Arial"/>
                <w:lang w:eastAsia="en-NZ"/>
              </w:rPr>
            </w:pPr>
            <w:r w:rsidRPr="00BE00C7">
              <w:rPr>
                <w:rFonts w:cs="Arial"/>
                <w:lang w:eastAsia="en-NZ"/>
              </w:rPr>
              <w:t>Subsection 3.4: My medication</w:t>
            </w:r>
          </w:p>
          <w:p w14:paraId="51A45B23" w14:textId="77777777" w:rsidR="00027372" w:rsidRPr="00BE00C7" w:rsidRDefault="00027372"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9492E00" w14:textId="77777777" w:rsidR="00027372" w:rsidRPr="00BE00C7" w:rsidRDefault="00027372" w:rsidP="00BE00C7">
            <w:pPr>
              <w:pStyle w:val="OutcomeDescription"/>
              <w:spacing w:before="120" w:after="120"/>
              <w:rPr>
                <w:rFonts w:cs="Arial"/>
                <w:lang w:eastAsia="en-NZ"/>
              </w:rPr>
            </w:pPr>
          </w:p>
        </w:tc>
        <w:tc>
          <w:tcPr>
            <w:tcW w:w="0" w:type="auto"/>
          </w:tcPr>
          <w:p w14:paraId="77767922" w14:textId="77777777" w:rsidR="00027372" w:rsidRPr="00BE00C7" w:rsidRDefault="00027372" w:rsidP="00BE00C7">
            <w:pPr>
              <w:pStyle w:val="OutcomeDescription"/>
              <w:spacing w:before="120" w:after="120"/>
              <w:rPr>
                <w:rFonts w:cs="Arial"/>
                <w:lang w:eastAsia="en-NZ"/>
              </w:rPr>
            </w:pPr>
            <w:r w:rsidRPr="00BE00C7">
              <w:rPr>
                <w:rFonts w:cs="Arial"/>
                <w:lang w:eastAsia="en-NZ"/>
              </w:rPr>
              <w:t>FA</w:t>
            </w:r>
          </w:p>
        </w:tc>
        <w:tc>
          <w:tcPr>
            <w:tcW w:w="0" w:type="auto"/>
          </w:tcPr>
          <w:p w14:paraId="171203F7" w14:textId="77777777" w:rsidR="00027372" w:rsidRPr="00BE00C7" w:rsidRDefault="00027372" w:rsidP="00BE00C7">
            <w:pPr>
              <w:pStyle w:val="OutcomeDescription"/>
              <w:spacing w:before="120" w:after="120"/>
              <w:rPr>
                <w:rFonts w:cs="Arial"/>
                <w:lang w:eastAsia="en-NZ"/>
              </w:rPr>
            </w:pPr>
            <w:r w:rsidRPr="00BE00C7">
              <w:rPr>
                <w:rFonts w:cs="Arial"/>
                <w:lang w:eastAsia="en-NZ"/>
              </w:rPr>
              <w:t xml:space="preserve">Medication management is in place for safe medicine management that meet legislative requirements. Staff were observed to be safely administering medications. Registered nurses and caregivers interviewed could describe their role regarding medication administration. Millvale Lodge Lindale uses robotic packs for regular use and ‘as required’ medications. All medications are checked on delivery against the medication chart and any discrepancies are fed back to the supplying pharmacy. </w:t>
            </w:r>
          </w:p>
          <w:p w14:paraId="292EE2E3" w14:textId="77777777" w:rsidR="00027372" w:rsidRPr="00BE00C7" w:rsidRDefault="00027372" w:rsidP="00BE00C7">
            <w:pPr>
              <w:pStyle w:val="OutcomeDescription"/>
              <w:spacing w:before="120" w:after="120"/>
              <w:rPr>
                <w:rFonts w:cs="Arial"/>
                <w:lang w:eastAsia="en-NZ"/>
              </w:rPr>
            </w:pPr>
            <w:r w:rsidRPr="00BE00C7">
              <w:rPr>
                <w:rFonts w:cs="Arial"/>
                <w:lang w:eastAsia="en-NZ"/>
              </w:rPr>
              <w:t>Fourteen electronic medication charts were reviewed. The medication charts reviewed confirmed the GP reviews all resident medication charts three-monthly and each chart has a photo identification and allergy status identified. There were no residents self-medicating on the days of audit. The facility follows documented policies and procedures should a resident wish to administer their medications. As required medications are administered as prescribed, with effectiveness documented on the electronic medicat</w:t>
            </w:r>
            <w:r w:rsidRPr="00BE00C7">
              <w:rPr>
                <w:rFonts w:cs="Arial"/>
                <w:lang w:eastAsia="en-NZ"/>
              </w:rPr>
              <w:t xml:space="preserve">ion system. There are no vaccines kept on site, and no standing orders are in use. Residents and family/whānau are updated around medication changes, including the reason for changing medications and side effects. This is documented in the progress notes. </w:t>
            </w:r>
          </w:p>
          <w:p w14:paraId="06C2F53C" w14:textId="77777777" w:rsidR="00027372" w:rsidRPr="00BE00C7" w:rsidRDefault="00027372" w:rsidP="00BE00C7">
            <w:pPr>
              <w:pStyle w:val="OutcomeDescription"/>
              <w:spacing w:before="120" w:after="120"/>
              <w:rPr>
                <w:rFonts w:cs="Arial"/>
                <w:lang w:eastAsia="en-NZ"/>
              </w:rPr>
            </w:pPr>
            <w:r w:rsidRPr="00BE00C7">
              <w:rPr>
                <w:rFonts w:cs="Arial"/>
                <w:lang w:eastAsia="en-NZ"/>
              </w:rPr>
              <w:t>The RNs and clinical manager described the process to work in partnership with residents and family/whānau to ensure the appropriate support is in place, advice is timely, easily accessed, and treatment is prioritised to achieve the best health outcomes. Residents and their family/whānau are supported to understand their medications when required. The clinical manager described how they work in partnership with residents to understand and access medications when required. All staff who administer medication</w:t>
            </w:r>
            <w:r w:rsidRPr="00BE00C7">
              <w:rPr>
                <w:rFonts w:cs="Arial"/>
                <w:lang w:eastAsia="en-NZ"/>
              </w:rPr>
              <w:t xml:space="preserve">s are assessed for competency on an annual basis. Education around safe medication administration has been provided. The clinical manager and all bar the most recently employed RN have completed syringe driver training. Registered nurses interviewed could describe their role regarding medication administration. </w:t>
            </w:r>
          </w:p>
          <w:p w14:paraId="0046BF50" w14:textId="77777777" w:rsidR="00027372" w:rsidRPr="00BE00C7" w:rsidRDefault="00027372" w:rsidP="00BE00C7">
            <w:pPr>
              <w:pStyle w:val="OutcomeDescription"/>
              <w:spacing w:before="120" w:after="120"/>
              <w:rPr>
                <w:rFonts w:cs="Arial"/>
                <w:lang w:eastAsia="en-NZ"/>
              </w:rPr>
            </w:pPr>
            <w:r w:rsidRPr="00BE00C7">
              <w:rPr>
                <w:rFonts w:cs="Arial"/>
                <w:lang w:eastAsia="en-NZ"/>
              </w:rPr>
              <w:t>Medications were stored securely in all four medication rooms reviewed. Medication trolleys were always locked when not in use. The medication fridge temperatures are monitored daily. The medication fridge temperature records reviewed showed that the temperatures were within acceptable ranges. All medications, including stock medications, are checked monthly. All eyedrops have been dated on opening and discarded as per manufacturer’s instructions. All over the counter vitamins, supplements or alternative th</w:t>
            </w:r>
            <w:r w:rsidRPr="00BE00C7">
              <w:rPr>
                <w:rFonts w:cs="Arial"/>
                <w:lang w:eastAsia="en-NZ"/>
              </w:rPr>
              <w:t xml:space="preserve">erapies residents choose to use are prescribed by the GP and charted on the electronic medication chart. Controlled drugs are stored appropriately, and weekly stock checks have occurred as scheduled. </w:t>
            </w:r>
          </w:p>
          <w:p w14:paraId="3526229A" w14:textId="77777777" w:rsidR="00027372" w:rsidRPr="00BE00C7" w:rsidRDefault="00027372" w:rsidP="00BE00C7">
            <w:pPr>
              <w:pStyle w:val="OutcomeDescription"/>
              <w:spacing w:before="120" w:after="120"/>
              <w:rPr>
                <w:rFonts w:cs="Arial"/>
                <w:lang w:eastAsia="en-NZ"/>
              </w:rPr>
            </w:pPr>
          </w:p>
        </w:tc>
      </w:tr>
      <w:tr w:rsidR="00FA3C8C" w14:paraId="1BC55F42" w14:textId="77777777">
        <w:tc>
          <w:tcPr>
            <w:tcW w:w="0" w:type="auto"/>
          </w:tcPr>
          <w:p w14:paraId="0865F8A3" w14:textId="77777777" w:rsidR="00027372" w:rsidRPr="00BE00C7" w:rsidRDefault="00027372" w:rsidP="00BE00C7">
            <w:pPr>
              <w:pStyle w:val="OutcomeDescription"/>
              <w:spacing w:before="120" w:after="120"/>
              <w:rPr>
                <w:rFonts w:cs="Arial"/>
                <w:lang w:eastAsia="en-NZ"/>
              </w:rPr>
            </w:pPr>
            <w:r w:rsidRPr="00BE00C7">
              <w:rPr>
                <w:rFonts w:cs="Arial"/>
                <w:lang w:eastAsia="en-NZ"/>
              </w:rPr>
              <w:t>Subsection 3.5: Nutrition to support wellbeing</w:t>
            </w:r>
          </w:p>
          <w:p w14:paraId="4B004D38" w14:textId="77777777" w:rsidR="00027372" w:rsidRPr="00BE00C7" w:rsidRDefault="00027372"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59F4C89" w14:textId="77777777" w:rsidR="00027372" w:rsidRPr="00BE00C7" w:rsidRDefault="00027372" w:rsidP="00BE00C7">
            <w:pPr>
              <w:pStyle w:val="OutcomeDescription"/>
              <w:spacing w:before="120" w:after="120"/>
              <w:rPr>
                <w:rFonts w:cs="Arial"/>
                <w:lang w:eastAsia="en-NZ"/>
              </w:rPr>
            </w:pPr>
          </w:p>
        </w:tc>
        <w:tc>
          <w:tcPr>
            <w:tcW w:w="0" w:type="auto"/>
          </w:tcPr>
          <w:p w14:paraId="2B4812E4" w14:textId="77777777" w:rsidR="00027372" w:rsidRPr="00BE00C7" w:rsidRDefault="00027372" w:rsidP="00BE00C7">
            <w:pPr>
              <w:pStyle w:val="OutcomeDescription"/>
              <w:spacing w:before="120" w:after="120"/>
              <w:rPr>
                <w:rFonts w:cs="Arial"/>
                <w:lang w:eastAsia="en-NZ"/>
              </w:rPr>
            </w:pPr>
            <w:r w:rsidRPr="00BE00C7">
              <w:rPr>
                <w:rFonts w:cs="Arial"/>
                <w:lang w:eastAsia="en-NZ"/>
              </w:rPr>
              <w:t>FA</w:t>
            </w:r>
          </w:p>
        </w:tc>
        <w:tc>
          <w:tcPr>
            <w:tcW w:w="0" w:type="auto"/>
          </w:tcPr>
          <w:p w14:paraId="0709769E" w14:textId="77777777" w:rsidR="00027372" w:rsidRPr="00BE00C7" w:rsidRDefault="00027372" w:rsidP="00BE00C7">
            <w:pPr>
              <w:pStyle w:val="OutcomeDescription"/>
              <w:spacing w:before="120" w:after="120"/>
              <w:rPr>
                <w:rFonts w:cs="Arial"/>
                <w:lang w:eastAsia="en-NZ"/>
              </w:rPr>
            </w:pPr>
            <w:r w:rsidRPr="00BE00C7">
              <w:rPr>
                <w:rFonts w:cs="Arial"/>
                <w:lang w:eastAsia="en-NZ"/>
              </w:rPr>
              <w:t>All meals are prepared and cooked on site. The kitchen was observed to be clean, well-organised, well equipped and a current approved food control plan was evidenced, expiring on 1 April 2025. Dry ingredients were decanted into containers for ease of access with all dry goods displaying a decanting and or expiry date. The four-weekly seasonal menu has been reviewed by a dietitian. The cook is supported by a part-time cook and a part time kitchen hands. All kitchen staff have completed safe food handling.</w:t>
            </w:r>
          </w:p>
          <w:p w14:paraId="1118514F" w14:textId="77777777" w:rsidR="00027372" w:rsidRPr="00BE00C7" w:rsidRDefault="00027372" w:rsidP="00BE00C7">
            <w:pPr>
              <w:pStyle w:val="OutcomeDescription"/>
              <w:spacing w:before="120" w:after="120"/>
              <w:rPr>
                <w:rFonts w:cs="Arial"/>
                <w:lang w:eastAsia="en-NZ"/>
              </w:rPr>
            </w:pPr>
            <w:r w:rsidRPr="00BE00C7">
              <w:rPr>
                <w:rFonts w:cs="Arial"/>
                <w:lang w:eastAsia="en-NZ"/>
              </w:rPr>
              <w:t>There is a food services manual available in the kitchen. The cook receives resident dietary information from the RNs and is notified of any changes to dietary requirements (vegetarian, dairy free, pureed foods) or residents with weight loss. The cook (interviewed) is aware of resident likes, dislikes, and special dietary requirements. The residents’ profiles were noted to have been reviewed during October/November 2024. Alternative meals are offered for those residents with dislikes or religious and cultur</w:t>
            </w:r>
            <w:r w:rsidRPr="00BE00C7">
              <w:rPr>
                <w:rFonts w:cs="Arial"/>
                <w:lang w:eastAsia="en-NZ"/>
              </w:rPr>
              <w:t>al preferences. Residents have access to the menu on noticeboards/whiteboards within the communal areas. Residents have access to nutritious snacks 24/7. On the day of audit, meals were observed to be well presented. Caregivers interviewed understand tikanga guidelines in terms of everyday practice. Tikanga guidelines are available to staff.</w:t>
            </w:r>
          </w:p>
          <w:p w14:paraId="6CF4093B" w14:textId="77777777" w:rsidR="00027372" w:rsidRPr="00BE00C7" w:rsidRDefault="00027372" w:rsidP="00BE00C7">
            <w:pPr>
              <w:pStyle w:val="OutcomeDescription"/>
              <w:spacing w:before="120" w:after="120"/>
              <w:rPr>
                <w:rFonts w:cs="Arial"/>
                <w:lang w:eastAsia="en-NZ"/>
              </w:rPr>
            </w:pPr>
            <w:r w:rsidRPr="00BE00C7">
              <w:rPr>
                <w:rFonts w:cs="Arial"/>
                <w:lang w:eastAsia="en-NZ"/>
              </w:rPr>
              <w:t xml:space="preserve">The cook completes a daily diary which includes fridge/freezer/chiller temperatures recordings. Food temperatures are checked at different stages of the preparation process. These are all within safe limits. Staff were observed wearing correct personal protective clothing in the kitchen. Cleaning schedules are maintained. </w:t>
            </w:r>
          </w:p>
          <w:p w14:paraId="69130BDA" w14:textId="77777777" w:rsidR="00027372" w:rsidRPr="00BE00C7" w:rsidRDefault="00027372" w:rsidP="00BE00C7">
            <w:pPr>
              <w:pStyle w:val="OutcomeDescription"/>
              <w:spacing w:before="120" w:after="120"/>
              <w:rPr>
                <w:rFonts w:cs="Arial"/>
                <w:lang w:eastAsia="en-NZ"/>
              </w:rPr>
            </w:pPr>
            <w:r w:rsidRPr="00BE00C7">
              <w:rPr>
                <w:rFonts w:cs="Arial"/>
                <w:lang w:eastAsia="en-NZ"/>
              </w:rPr>
              <w:t xml:space="preserve">Meals are transported to the wings in hot boxes. The temperatures are recorded at all stages of preparation and delivery. Residents can have their meals in their bedrooms if they prefer. Residents were observed enjoying their meals. Staff were observed assisting residents with meals in the dining areas and modified utensils are available for residents to maintain independence with eating as required. </w:t>
            </w:r>
          </w:p>
          <w:p w14:paraId="1ABA87EF" w14:textId="77777777" w:rsidR="00027372" w:rsidRPr="00BE00C7" w:rsidRDefault="00027372" w:rsidP="00BE00C7">
            <w:pPr>
              <w:pStyle w:val="OutcomeDescription"/>
              <w:spacing w:before="120" w:after="120"/>
              <w:rPr>
                <w:rFonts w:cs="Arial"/>
                <w:lang w:eastAsia="en-NZ"/>
              </w:rPr>
            </w:pPr>
            <w:r w:rsidRPr="00BE00C7">
              <w:rPr>
                <w:rFonts w:cs="Arial"/>
                <w:lang w:eastAsia="en-NZ"/>
              </w:rPr>
              <w:t>The residents and family/whānau interviewed were complimentary regarding the food service, the variety and choice of meals provided. Feedback is encouraged at the resident meetings, through resident surveys and by raising issues with staff directly. There is adequate food supply available for each resident for minimum of seven days in the event of a civil defence emergency.</w:t>
            </w:r>
          </w:p>
          <w:p w14:paraId="00FD9838" w14:textId="77777777" w:rsidR="00027372" w:rsidRPr="00BE00C7" w:rsidRDefault="00027372" w:rsidP="00BE00C7">
            <w:pPr>
              <w:pStyle w:val="OutcomeDescription"/>
              <w:spacing w:before="120" w:after="120"/>
              <w:rPr>
                <w:rFonts w:cs="Arial"/>
                <w:lang w:eastAsia="en-NZ"/>
              </w:rPr>
            </w:pPr>
          </w:p>
        </w:tc>
      </w:tr>
      <w:tr w:rsidR="00FA3C8C" w14:paraId="62C8ADEA" w14:textId="77777777">
        <w:tc>
          <w:tcPr>
            <w:tcW w:w="0" w:type="auto"/>
          </w:tcPr>
          <w:p w14:paraId="7DE42251" w14:textId="77777777" w:rsidR="00027372" w:rsidRPr="00BE00C7" w:rsidRDefault="00027372"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340583BC" w14:textId="77777777" w:rsidR="00027372" w:rsidRPr="00BE00C7" w:rsidRDefault="00027372"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29BA0BB" w14:textId="77777777" w:rsidR="00027372" w:rsidRPr="00BE00C7" w:rsidRDefault="00027372" w:rsidP="00BE00C7">
            <w:pPr>
              <w:pStyle w:val="OutcomeDescription"/>
              <w:spacing w:before="120" w:after="120"/>
              <w:rPr>
                <w:rFonts w:cs="Arial"/>
                <w:lang w:eastAsia="en-NZ"/>
              </w:rPr>
            </w:pPr>
          </w:p>
        </w:tc>
        <w:tc>
          <w:tcPr>
            <w:tcW w:w="0" w:type="auto"/>
          </w:tcPr>
          <w:p w14:paraId="3772132E" w14:textId="77777777" w:rsidR="00027372" w:rsidRPr="00BE00C7" w:rsidRDefault="00027372" w:rsidP="00BE00C7">
            <w:pPr>
              <w:pStyle w:val="OutcomeDescription"/>
              <w:spacing w:before="120" w:after="120"/>
              <w:rPr>
                <w:rFonts w:cs="Arial"/>
                <w:lang w:eastAsia="en-NZ"/>
              </w:rPr>
            </w:pPr>
            <w:r w:rsidRPr="00BE00C7">
              <w:rPr>
                <w:rFonts w:cs="Arial"/>
                <w:lang w:eastAsia="en-NZ"/>
              </w:rPr>
              <w:t>FA</w:t>
            </w:r>
          </w:p>
        </w:tc>
        <w:tc>
          <w:tcPr>
            <w:tcW w:w="0" w:type="auto"/>
          </w:tcPr>
          <w:p w14:paraId="2E569F1C" w14:textId="77777777" w:rsidR="00027372" w:rsidRPr="00BE00C7" w:rsidRDefault="00027372"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are documented to ensure discharge or transfer of residents is undertaken in a timely and safe manner. </w:t>
            </w:r>
          </w:p>
          <w:p w14:paraId="4C22AF04" w14:textId="77777777" w:rsidR="00027372" w:rsidRPr="00BE00C7" w:rsidRDefault="00027372" w:rsidP="00BE00C7">
            <w:pPr>
              <w:pStyle w:val="OutcomeDescription"/>
              <w:spacing w:before="120" w:after="120"/>
              <w:rPr>
                <w:rFonts w:cs="Arial"/>
                <w:lang w:eastAsia="en-NZ"/>
              </w:rPr>
            </w:pPr>
            <w:r w:rsidRPr="00BE00C7">
              <w:rPr>
                <w:rFonts w:cs="Arial"/>
                <w:lang w:eastAsia="en-NZ"/>
              </w:rPr>
              <w:t>Family/whānau are involved for all transfers and discharges to and from the service, including being given options to access other health and disability services and social support or Kaupapa Māori agencies, where indicated or requested. The clinical manager and RNs explained the transfer between services includes a comprehensive verbal handover and the completion of specific transfer documentation.</w:t>
            </w:r>
          </w:p>
          <w:p w14:paraId="69A10EFB" w14:textId="77777777" w:rsidR="00027372" w:rsidRPr="00BE00C7" w:rsidRDefault="00027372" w:rsidP="00BE00C7">
            <w:pPr>
              <w:pStyle w:val="OutcomeDescription"/>
              <w:spacing w:before="120" w:after="120"/>
              <w:rPr>
                <w:rFonts w:cs="Arial"/>
                <w:lang w:eastAsia="en-NZ"/>
              </w:rPr>
            </w:pPr>
          </w:p>
        </w:tc>
      </w:tr>
      <w:tr w:rsidR="00FA3C8C" w14:paraId="7D5F75FE" w14:textId="77777777">
        <w:tc>
          <w:tcPr>
            <w:tcW w:w="0" w:type="auto"/>
          </w:tcPr>
          <w:p w14:paraId="47C4D814" w14:textId="77777777" w:rsidR="00027372" w:rsidRPr="00BE00C7" w:rsidRDefault="00027372" w:rsidP="00BE00C7">
            <w:pPr>
              <w:pStyle w:val="OutcomeDescription"/>
              <w:spacing w:before="120" w:after="120"/>
              <w:rPr>
                <w:rFonts w:cs="Arial"/>
                <w:lang w:eastAsia="en-NZ"/>
              </w:rPr>
            </w:pPr>
            <w:r w:rsidRPr="00BE00C7">
              <w:rPr>
                <w:rFonts w:cs="Arial"/>
                <w:lang w:eastAsia="en-NZ"/>
              </w:rPr>
              <w:t>Subsection 4.1: The facility</w:t>
            </w:r>
          </w:p>
          <w:p w14:paraId="65A24A95" w14:textId="77777777" w:rsidR="00027372" w:rsidRPr="00BE00C7" w:rsidRDefault="00027372"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 xml:space="preserve">Te Tiriti: The environment and </w:t>
            </w:r>
            <w:r w:rsidRPr="00BE00C7">
              <w:rPr>
                <w:rFonts w:cs="Arial"/>
                <w:lang w:eastAsia="en-NZ"/>
              </w:rPr>
              <w:t>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E1435BC" w14:textId="77777777" w:rsidR="00027372" w:rsidRPr="00BE00C7" w:rsidRDefault="00027372" w:rsidP="00BE00C7">
            <w:pPr>
              <w:pStyle w:val="OutcomeDescription"/>
              <w:spacing w:before="120" w:after="120"/>
              <w:rPr>
                <w:rFonts w:cs="Arial"/>
                <w:lang w:eastAsia="en-NZ"/>
              </w:rPr>
            </w:pPr>
          </w:p>
        </w:tc>
        <w:tc>
          <w:tcPr>
            <w:tcW w:w="0" w:type="auto"/>
          </w:tcPr>
          <w:p w14:paraId="085E2D97" w14:textId="77777777" w:rsidR="00027372" w:rsidRPr="00BE00C7" w:rsidRDefault="00027372" w:rsidP="00BE00C7">
            <w:pPr>
              <w:pStyle w:val="OutcomeDescription"/>
              <w:spacing w:before="120" w:after="120"/>
              <w:rPr>
                <w:rFonts w:cs="Arial"/>
                <w:lang w:eastAsia="en-NZ"/>
              </w:rPr>
            </w:pPr>
            <w:r w:rsidRPr="00BE00C7">
              <w:rPr>
                <w:rFonts w:cs="Arial"/>
                <w:lang w:eastAsia="en-NZ"/>
              </w:rPr>
              <w:t>FA</w:t>
            </w:r>
          </w:p>
        </w:tc>
        <w:tc>
          <w:tcPr>
            <w:tcW w:w="0" w:type="auto"/>
          </w:tcPr>
          <w:p w14:paraId="2007A77D" w14:textId="77777777" w:rsidR="00027372" w:rsidRPr="00BE00C7" w:rsidRDefault="00027372" w:rsidP="00BE00C7">
            <w:pPr>
              <w:pStyle w:val="OutcomeDescription"/>
              <w:spacing w:before="120" w:after="120"/>
              <w:rPr>
                <w:rFonts w:cs="Arial"/>
                <w:lang w:eastAsia="en-NZ"/>
              </w:rPr>
            </w:pPr>
            <w:r w:rsidRPr="00BE00C7">
              <w:rPr>
                <w:rFonts w:cs="Arial"/>
                <w:lang w:eastAsia="en-NZ"/>
              </w:rPr>
              <w:t>The buildings, plant, and equipment are fit for purpose at Millvale Lodge Lindale and comply with legislation relevant to services being provided. The current building warrant of fitness expires 1 August 2025. The environment is inclusive of peoples’ cultures and supports cultural practices. Maintenance requests are logged into an electronic maintenance log and the maintenance person arranges repair with approved contractors. Essential contractors, such as plumbers and electricians, are available 24 hours a</w:t>
            </w:r>
            <w:r w:rsidRPr="00BE00C7">
              <w:rPr>
                <w:rFonts w:cs="Arial"/>
                <w:lang w:eastAsia="en-NZ"/>
              </w:rPr>
              <w:t xml:space="preserve"> day as required. There is an annual maintenance plan that includes electrical testing and tagging, resident’s equipment checks, call bell checks, gutter maintenance, calibration of medical equipment and testing of hot water temperatures that is managed by the maintenance. Hot water temperatures are monitored weekly and where temperatures are below 38 degrees Celsius or above 45 degrees Celsius a corrective action plan is documented (sighted). Testing and tagging of electrical equipment was completed in Oct</w:t>
            </w:r>
            <w:r w:rsidRPr="00BE00C7">
              <w:rPr>
                <w:rFonts w:cs="Arial"/>
                <w:lang w:eastAsia="en-NZ"/>
              </w:rPr>
              <w:t xml:space="preserve">ober 2024. Checking and calibration of medical equipment, hoists and scales were completed in March and April 2024. There are adequate storage areas for the hoist, wheelchairs, products, and other equipment. The staff interviewed stated that they have all the equipment referred to in care plans to provide care. </w:t>
            </w:r>
          </w:p>
          <w:p w14:paraId="60B131A3" w14:textId="77777777" w:rsidR="00027372" w:rsidRPr="00BE00C7" w:rsidRDefault="00027372" w:rsidP="00BE00C7">
            <w:pPr>
              <w:pStyle w:val="OutcomeDescription"/>
              <w:spacing w:before="120" w:after="120"/>
              <w:rPr>
                <w:rFonts w:cs="Arial"/>
                <w:lang w:eastAsia="en-NZ"/>
              </w:rPr>
            </w:pPr>
            <w:r w:rsidRPr="00BE00C7">
              <w:rPr>
                <w:rFonts w:cs="Arial"/>
                <w:lang w:eastAsia="en-NZ"/>
              </w:rPr>
              <w:t>The four homes; Nikau (dual purpose), Kauri, Toetoe (both dementia) and Tanika (PG) each have homely, open dining/lounge areas and allow for the use of mobility equipment. Each home has outside areas that include seating and shade around the facility. Residents were able to move freely inside and within the outside environments. There are ramps to the outsides and the paths are maintained. There is safe access to all communal areas and to the outside areas and gardens. The external courtyards and gardens ar</w:t>
            </w:r>
            <w:r w:rsidRPr="00BE00C7">
              <w:rPr>
                <w:rFonts w:cs="Arial"/>
                <w:lang w:eastAsia="en-NZ"/>
              </w:rPr>
              <w:t>e secure in the dementia and PG units and all outdoor areas have seating and shade. The external areas are well maintained and were appropriate to the resident group and setting. The walking paths are designed to encourage purposeful walking around the garden. The service is on one level. There are lounge/dining rooms in each unit within the facility, which are well proportioned and can accommodate the lounge furniture and dining tables. Activities can occur in the lounges and/or the dining area. There is a</w:t>
            </w:r>
            <w:r w:rsidRPr="00BE00C7">
              <w:rPr>
                <w:rFonts w:cs="Arial"/>
                <w:lang w:eastAsia="en-NZ"/>
              </w:rPr>
              <w:t>dequate space to allow maximum freedom of movement while promoting safety for those that walk. There are quite areas for residents and visitors to enjoy a quieter, low stimulus environment.</w:t>
            </w:r>
          </w:p>
          <w:p w14:paraId="08CA2225" w14:textId="77777777" w:rsidR="00027372" w:rsidRPr="00BE00C7" w:rsidRDefault="00027372" w:rsidP="00BE00C7">
            <w:pPr>
              <w:pStyle w:val="OutcomeDescription"/>
              <w:spacing w:before="120" w:after="120"/>
              <w:rPr>
                <w:rFonts w:cs="Arial"/>
                <w:lang w:eastAsia="en-NZ"/>
              </w:rPr>
            </w:pPr>
            <w:r w:rsidRPr="00BE00C7">
              <w:rPr>
                <w:rFonts w:cs="Arial"/>
                <w:lang w:eastAsia="en-NZ"/>
              </w:rPr>
              <w:t>There are adequate numbers of toilets and showers with access to a hand basin and paper towels. Fixtures, fittings and floor and wall surfaces are made of accepted materials for this environment. Communal toilets and showers are well signed and identifiable. There are also staff and visitor amenities. The corridors have sufficient room to allow for safe mobility with the use of mobility aids. Residents were observed moving freely around the areas with mobility aids where required. All residents’ rooms are s</w:t>
            </w:r>
            <w:r w:rsidRPr="00BE00C7">
              <w:rPr>
                <w:rFonts w:cs="Arial"/>
                <w:lang w:eastAsia="en-NZ"/>
              </w:rPr>
              <w:t xml:space="preserve">ingle and of an appropriate size to allow care to be provided and for the safe use and manoeuvring of mobility aids and hoists if required. Residents and family/whānau are encouraged to personalise the rooms as observed on the day of audit. All resident rooms and communal areas have natural lighting and heating that can be adjusted to suit resident preferences. </w:t>
            </w:r>
          </w:p>
          <w:p w14:paraId="4D8C9672" w14:textId="77777777" w:rsidR="00027372" w:rsidRPr="00BE00C7" w:rsidRDefault="00027372" w:rsidP="00BE00C7">
            <w:pPr>
              <w:pStyle w:val="OutcomeDescription"/>
              <w:spacing w:before="120" w:after="120"/>
              <w:rPr>
                <w:rFonts w:cs="Arial"/>
                <w:lang w:eastAsia="en-NZ"/>
              </w:rPr>
            </w:pPr>
            <w:r w:rsidRPr="00BE00C7">
              <w:rPr>
                <w:rFonts w:cs="Arial"/>
                <w:lang w:eastAsia="en-NZ"/>
              </w:rPr>
              <w:t>The service has no current plans to build or extend however if that were to change, the directors would liaise with local Māori providers and the cultural advisor to ensure aspirations and Māori identity are included.</w:t>
            </w:r>
          </w:p>
          <w:p w14:paraId="25746550" w14:textId="77777777" w:rsidR="00027372" w:rsidRPr="00BE00C7" w:rsidRDefault="00027372" w:rsidP="00BE00C7">
            <w:pPr>
              <w:pStyle w:val="OutcomeDescription"/>
              <w:spacing w:before="120" w:after="120"/>
              <w:rPr>
                <w:rFonts w:cs="Arial"/>
                <w:lang w:eastAsia="en-NZ"/>
              </w:rPr>
            </w:pPr>
          </w:p>
        </w:tc>
      </w:tr>
      <w:tr w:rsidR="00FA3C8C" w14:paraId="56735B2D" w14:textId="77777777">
        <w:tc>
          <w:tcPr>
            <w:tcW w:w="0" w:type="auto"/>
          </w:tcPr>
          <w:p w14:paraId="523E797F" w14:textId="77777777" w:rsidR="00027372" w:rsidRPr="00BE00C7" w:rsidRDefault="00027372" w:rsidP="00BE00C7">
            <w:pPr>
              <w:pStyle w:val="OutcomeDescription"/>
              <w:spacing w:before="120" w:after="120"/>
              <w:rPr>
                <w:rFonts w:cs="Arial"/>
                <w:lang w:eastAsia="en-NZ"/>
              </w:rPr>
            </w:pPr>
            <w:r w:rsidRPr="00BE00C7">
              <w:rPr>
                <w:rFonts w:cs="Arial"/>
                <w:lang w:eastAsia="en-NZ"/>
              </w:rPr>
              <w:t>Subsection 4.2: Security of people and workforce</w:t>
            </w:r>
          </w:p>
          <w:p w14:paraId="41C7F074" w14:textId="77777777" w:rsidR="00027372" w:rsidRPr="00BE00C7" w:rsidRDefault="00027372"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E605A86" w14:textId="77777777" w:rsidR="00027372" w:rsidRPr="00BE00C7" w:rsidRDefault="00027372" w:rsidP="00BE00C7">
            <w:pPr>
              <w:pStyle w:val="OutcomeDescription"/>
              <w:spacing w:before="120" w:after="120"/>
              <w:rPr>
                <w:rFonts w:cs="Arial"/>
                <w:lang w:eastAsia="en-NZ"/>
              </w:rPr>
            </w:pPr>
          </w:p>
        </w:tc>
        <w:tc>
          <w:tcPr>
            <w:tcW w:w="0" w:type="auto"/>
          </w:tcPr>
          <w:p w14:paraId="417D8BFD" w14:textId="77777777" w:rsidR="00027372" w:rsidRPr="00BE00C7" w:rsidRDefault="00027372" w:rsidP="00BE00C7">
            <w:pPr>
              <w:pStyle w:val="OutcomeDescription"/>
              <w:spacing w:before="120" w:after="120"/>
              <w:rPr>
                <w:rFonts w:cs="Arial"/>
                <w:lang w:eastAsia="en-NZ"/>
              </w:rPr>
            </w:pPr>
            <w:r w:rsidRPr="00BE00C7">
              <w:rPr>
                <w:rFonts w:cs="Arial"/>
                <w:lang w:eastAsia="en-NZ"/>
              </w:rPr>
              <w:t>FA</w:t>
            </w:r>
          </w:p>
        </w:tc>
        <w:tc>
          <w:tcPr>
            <w:tcW w:w="0" w:type="auto"/>
          </w:tcPr>
          <w:p w14:paraId="0870436D" w14:textId="77777777" w:rsidR="00027372" w:rsidRPr="00BE00C7" w:rsidRDefault="00027372" w:rsidP="00BE00C7">
            <w:pPr>
              <w:pStyle w:val="OutcomeDescription"/>
              <w:spacing w:before="120" w:after="120"/>
              <w:rPr>
                <w:rFonts w:cs="Arial"/>
                <w:lang w:eastAsia="en-NZ"/>
              </w:rPr>
            </w:pPr>
            <w:r w:rsidRPr="00BE00C7">
              <w:rPr>
                <w:rFonts w:cs="Arial"/>
                <w:lang w:eastAsia="en-NZ"/>
              </w:rPr>
              <w:t>Emergency management procedures guide staff to complete a safe and timely evacuation of the facility in the case of an emergency. The fire evacuation plan has been approved by the New Zealand Fire Service, dated 21 August 2023. A fire evacuation drill is repeated six-monthly in accordance with the facility’s building warrant of fitness with the last fire drill having been completed on 30 July 2024. There are emergency management plans to ensure health, civil defence and other emergencies are included. Civil</w:t>
            </w:r>
            <w:r w:rsidRPr="00BE00C7">
              <w:rPr>
                <w:rFonts w:cs="Arial"/>
                <w:lang w:eastAsia="en-NZ"/>
              </w:rPr>
              <w:t xml:space="preserve"> defence supplies are in place. In the event of a power outage, there is a BBQ and gas hobs in the kitchen should gas cooking be needed. Emergency lighting is available to give staff time to organise emergency procedures. There are adequate supplies in the event of a civil defence emergency, including sufficient water storage (large water tank, holding 10,000 litres) for twenty litres per person per day for seven days. Information around emergency procedures is provided for residents and family/whānau in th</w:t>
            </w:r>
            <w:r w:rsidRPr="00BE00C7">
              <w:rPr>
                <w:rFonts w:cs="Arial"/>
                <w:lang w:eastAsia="en-NZ"/>
              </w:rPr>
              <w:t xml:space="preserve">e admission information provided. </w:t>
            </w:r>
          </w:p>
          <w:p w14:paraId="55D77042" w14:textId="77777777" w:rsidR="00027372" w:rsidRPr="00BE00C7" w:rsidRDefault="00027372" w:rsidP="00BE00C7">
            <w:pPr>
              <w:pStyle w:val="OutcomeDescription"/>
              <w:spacing w:before="120" w:after="120"/>
              <w:rPr>
                <w:rFonts w:cs="Arial"/>
                <w:lang w:eastAsia="en-NZ"/>
              </w:rPr>
            </w:pPr>
            <w:r w:rsidRPr="00BE00C7">
              <w:rPr>
                <w:rFonts w:cs="Arial"/>
                <w:lang w:eastAsia="en-NZ"/>
              </w:rPr>
              <w:t>There is no generator onsite; however, DCNZ head office will organise one from a local contractor if required. The orientation programme for staff includes fire and security training. Staff interviewed confirmed their awareness of the emergency procedures. Registered nurses, caregivers and activities team members have a current first aid certificate ensuring there is always a first aid trained staff member on duty at all times. There are call bells in the residents’ rooms, communal toilets/bathroom, and lou</w:t>
            </w:r>
            <w:r w:rsidRPr="00BE00C7">
              <w:rPr>
                <w:rFonts w:cs="Arial"/>
                <w:lang w:eastAsia="en-NZ"/>
              </w:rPr>
              <w:t>nge/dining room areas. There are display monitors in strategic positions in the hallways that would indicate where the call bell is coming from and allow to respond. Residents were observed to have their call bells in proximity to their current positions. Family/whānau interviewed confirmed that call bells are answered in a timely manner. The facility is secure. There is secure keypad for entry and exit into and out of the dementia and PG homes. The doors are set to automatically release in case of fire. Th</w:t>
            </w:r>
            <w:r w:rsidRPr="00BE00C7">
              <w:rPr>
                <w:rFonts w:cs="Arial"/>
                <w:lang w:eastAsia="en-NZ"/>
              </w:rPr>
              <w:t>e building is secured after hours. Staff complete regular security checks at night. Visitors and contractors are instructed to sign in and complete visiting protocols.</w:t>
            </w:r>
          </w:p>
          <w:p w14:paraId="44FA6EA4" w14:textId="77777777" w:rsidR="00027372" w:rsidRPr="00BE00C7" w:rsidRDefault="00027372" w:rsidP="00BE00C7">
            <w:pPr>
              <w:pStyle w:val="OutcomeDescription"/>
              <w:spacing w:before="120" w:after="120"/>
              <w:rPr>
                <w:rFonts w:cs="Arial"/>
                <w:lang w:eastAsia="en-NZ"/>
              </w:rPr>
            </w:pPr>
          </w:p>
        </w:tc>
      </w:tr>
      <w:tr w:rsidR="00FA3C8C" w14:paraId="27E48BA1" w14:textId="77777777">
        <w:tc>
          <w:tcPr>
            <w:tcW w:w="0" w:type="auto"/>
          </w:tcPr>
          <w:p w14:paraId="227D9FC5" w14:textId="77777777" w:rsidR="00027372" w:rsidRPr="00BE00C7" w:rsidRDefault="00027372" w:rsidP="00BE00C7">
            <w:pPr>
              <w:pStyle w:val="OutcomeDescription"/>
              <w:spacing w:before="120" w:after="120"/>
              <w:rPr>
                <w:rFonts w:cs="Arial"/>
                <w:lang w:eastAsia="en-NZ"/>
              </w:rPr>
            </w:pPr>
            <w:r w:rsidRPr="00BE00C7">
              <w:rPr>
                <w:rFonts w:cs="Arial"/>
                <w:lang w:eastAsia="en-NZ"/>
              </w:rPr>
              <w:t>Subsection 5.1: Governance</w:t>
            </w:r>
          </w:p>
          <w:p w14:paraId="48671AEA" w14:textId="77777777" w:rsidR="00027372" w:rsidRPr="00BE00C7" w:rsidRDefault="00027372"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 xml:space="preserve">Te Tiriti: Monitoring of equity for Māori is an </w:t>
            </w:r>
            <w:r w:rsidRPr="00BE00C7">
              <w:rPr>
                <w:rFonts w:cs="Arial"/>
                <w:lang w:eastAsia="en-NZ"/>
              </w:rPr>
              <w:t>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6804E63" w14:textId="77777777" w:rsidR="00027372" w:rsidRPr="00BE00C7" w:rsidRDefault="00027372" w:rsidP="00BE00C7">
            <w:pPr>
              <w:pStyle w:val="OutcomeDescription"/>
              <w:spacing w:before="120" w:after="120"/>
              <w:rPr>
                <w:rFonts w:cs="Arial"/>
                <w:lang w:eastAsia="en-NZ"/>
              </w:rPr>
            </w:pPr>
          </w:p>
        </w:tc>
        <w:tc>
          <w:tcPr>
            <w:tcW w:w="0" w:type="auto"/>
          </w:tcPr>
          <w:p w14:paraId="734BFB76" w14:textId="77777777" w:rsidR="00027372" w:rsidRPr="00BE00C7" w:rsidRDefault="00027372" w:rsidP="00BE00C7">
            <w:pPr>
              <w:pStyle w:val="OutcomeDescription"/>
              <w:spacing w:before="120" w:after="120"/>
              <w:rPr>
                <w:rFonts w:cs="Arial"/>
                <w:lang w:eastAsia="en-NZ"/>
              </w:rPr>
            </w:pPr>
            <w:r w:rsidRPr="00BE00C7">
              <w:rPr>
                <w:rFonts w:cs="Arial"/>
                <w:lang w:eastAsia="en-NZ"/>
              </w:rPr>
              <w:t>FA</w:t>
            </w:r>
          </w:p>
        </w:tc>
        <w:tc>
          <w:tcPr>
            <w:tcW w:w="0" w:type="auto"/>
          </w:tcPr>
          <w:p w14:paraId="44FAD35B" w14:textId="77777777" w:rsidR="00027372" w:rsidRPr="00BE00C7" w:rsidRDefault="00027372" w:rsidP="00BE00C7">
            <w:pPr>
              <w:pStyle w:val="OutcomeDescription"/>
              <w:spacing w:before="120" w:after="120"/>
              <w:rPr>
                <w:rFonts w:cs="Arial"/>
                <w:lang w:eastAsia="en-NZ"/>
              </w:rPr>
            </w:pPr>
            <w:r w:rsidRPr="00BE00C7">
              <w:rPr>
                <w:rFonts w:cs="Arial"/>
                <w:lang w:eastAsia="en-NZ"/>
              </w:rPr>
              <w:t xml:space="preserve">Infection prevention and control (IP) and antimicrobial stewardship (AMS) is an integral part of the Millvale Lodge Lindale quality programme which is linked to the strategic plan to ensure the environment minimises the risk of infection to residents, staff, and visitors. Expertise in infection prevention and control and antimicrobial stewardship can be accessed through the clinical governance group, and Public Health. Infection prevention control and antimicrobial stewardship resources are accessible. </w:t>
            </w:r>
          </w:p>
          <w:p w14:paraId="658B1CB4" w14:textId="77777777" w:rsidR="00027372" w:rsidRPr="00BE00C7" w:rsidRDefault="00027372" w:rsidP="00BE00C7">
            <w:pPr>
              <w:pStyle w:val="OutcomeDescription"/>
              <w:spacing w:before="120" w:after="120"/>
              <w:rPr>
                <w:rFonts w:cs="Arial"/>
                <w:lang w:eastAsia="en-NZ"/>
              </w:rPr>
            </w:pPr>
            <w:r w:rsidRPr="00BE00C7">
              <w:rPr>
                <w:rFonts w:cs="Arial"/>
                <w:lang w:eastAsia="en-NZ"/>
              </w:rPr>
              <w:t>Any significant events are managed using a collaborative approach involving the infection control team, the regional clinical manager, the GP and the Public Health team. There is a communication pathway for reporting infection control and antimicrobial stewardship issues to the clinical governance team. The infection prevention coordinator (RN), and clinical manager confirmed any outbreaks are reported immediately.</w:t>
            </w:r>
          </w:p>
          <w:p w14:paraId="24D90CA5" w14:textId="77777777" w:rsidR="00027372" w:rsidRPr="00BE00C7" w:rsidRDefault="00027372" w:rsidP="00BE00C7">
            <w:pPr>
              <w:pStyle w:val="OutcomeDescription"/>
              <w:spacing w:before="120" w:after="120"/>
              <w:rPr>
                <w:rFonts w:cs="Arial"/>
                <w:lang w:eastAsia="en-NZ"/>
              </w:rPr>
            </w:pPr>
            <w:r w:rsidRPr="00BE00C7">
              <w:rPr>
                <w:rFonts w:cs="Arial"/>
                <w:lang w:eastAsia="en-NZ"/>
              </w:rPr>
              <w:t>The infection prevention and control programme, its content and detail is appropriate for the size, complexity and degree of risk associated with the service.</w:t>
            </w:r>
          </w:p>
          <w:p w14:paraId="35C6D4F5" w14:textId="77777777" w:rsidR="00027372" w:rsidRPr="00BE00C7" w:rsidRDefault="00027372" w:rsidP="00BE00C7">
            <w:pPr>
              <w:pStyle w:val="OutcomeDescription"/>
              <w:spacing w:before="120" w:after="120"/>
              <w:rPr>
                <w:rFonts w:cs="Arial"/>
                <w:lang w:eastAsia="en-NZ"/>
              </w:rPr>
            </w:pPr>
          </w:p>
        </w:tc>
      </w:tr>
      <w:tr w:rsidR="00FA3C8C" w14:paraId="60FE0C8B" w14:textId="77777777">
        <w:tc>
          <w:tcPr>
            <w:tcW w:w="0" w:type="auto"/>
          </w:tcPr>
          <w:p w14:paraId="05CD640D" w14:textId="77777777" w:rsidR="00027372" w:rsidRPr="00BE00C7" w:rsidRDefault="00027372"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38401EB" w14:textId="77777777" w:rsidR="00027372" w:rsidRPr="00BE00C7" w:rsidRDefault="00027372"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A4A5AE0" w14:textId="77777777" w:rsidR="00027372" w:rsidRPr="00BE00C7" w:rsidRDefault="00027372" w:rsidP="00BE00C7">
            <w:pPr>
              <w:pStyle w:val="OutcomeDescription"/>
              <w:spacing w:before="120" w:after="120"/>
              <w:rPr>
                <w:rFonts w:cs="Arial"/>
                <w:lang w:eastAsia="en-NZ"/>
              </w:rPr>
            </w:pPr>
          </w:p>
        </w:tc>
        <w:tc>
          <w:tcPr>
            <w:tcW w:w="0" w:type="auto"/>
          </w:tcPr>
          <w:p w14:paraId="418D40A8" w14:textId="77777777" w:rsidR="00027372" w:rsidRPr="00BE00C7" w:rsidRDefault="00027372" w:rsidP="00BE00C7">
            <w:pPr>
              <w:pStyle w:val="OutcomeDescription"/>
              <w:spacing w:before="120" w:after="120"/>
              <w:rPr>
                <w:rFonts w:cs="Arial"/>
                <w:lang w:eastAsia="en-NZ"/>
              </w:rPr>
            </w:pPr>
            <w:r w:rsidRPr="00BE00C7">
              <w:rPr>
                <w:rFonts w:cs="Arial"/>
                <w:lang w:eastAsia="en-NZ"/>
              </w:rPr>
              <w:t>FA</w:t>
            </w:r>
          </w:p>
        </w:tc>
        <w:tc>
          <w:tcPr>
            <w:tcW w:w="0" w:type="auto"/>
          </w:tcPr>
          <w:p w14:paraId="62F63B7B" w14:textId="77777777" w:rsidR="00027372" w:rsidRPr="00BE00C7" w:rsidRDefault="00027372" w:rsidP="00BE00C7">
            <w:pPr>
              <w:pStyle w:val="OutcomeDescription"/>
              <w:spacing w:before="120" w:after="120"/>
              <w:rPr>
                <w:rFonts w:cs="Arial"/>
                <w:lang w:eastAsia="en-NZ"/>
              </w:rPr>
            </w:pPr>
            <w:r w:rsidRPr="00BE00C7">
              <w:rPr>
                <w:rFonts w:cs="Arial"/>
                <w:lang w:eastAsia="en-NZ"/>
              </w:rPr>
              <w:t>The infection control programme has been developed by the clinical governance group and approved by the directors. The infection control programme is reviewed annually and discussed at infection control meetings. Infection control data is entered electronically, shared at staff meetings then reported through and reviewed by the clinical governance group. team. Benchmarking is ongoing within all Dementia Care New Zealand facilities. The infection prevention and control manual includes a comprehensive range o</w:t>
            </w:r>
            <w:r w:rsidRPr="00BE00C7">
              <w:rPr>
                <w:rFonts w:cs="Arial"/>
                <w:lang w:eastAsia="en-NZ"/>
              </w:rPr>
              <w:t xml:space="preserve">f policies, standards and guidelines. This includes defining roles, responsibilities and oversight, pandemic and outbreak management plan, responsibilities during construction/refurbishment, training, and education of staff. </w:t>
            </w:r>
          </w:p>
          <w:p w14:paraId="1B54BE58" w14:textId="77777777" w:rsidR="00027372" w:rsidRPr="00BE00C7" w:rsidRDefault="00027372" w:rsidP="00BE00C7">
            <w:pPr>
              <w:pStyle w:val="OutcomeDescription"/>
              <w:spacing w:before="120" w:after="120"/>
              <w:rPr>
                <w:rFonts w:cs="Arial"/>
                <w:lang w:eastAsia="en-NZ"/>
              </w:rPr>
            </w:pPr>
            <w:r w:rsidRPr="00BE00C7">
              <w:rPr>
                <w:rFonts w:cs="Arial"/>
                <w:lang w:eastAsia="en-NZ"/>
              </w:rPr>
              <w:t>Policies and procedures are reviewed by the clinical governance team who meet regularly to ensure ongoing compliance with standards and regulations. Policies are available to staff. The pandemic response plan is clearly documented to reflect the current expected guidance from Health New Zealand. The infection prevention and control coordinator (RN) job description outlines the responsibility of the role relating to infection control matters and antimicrobial stewardship. The infection prevention control coo</w:t>
            </w:r>
            <w:r w:rsidRPr="00BE00C7">
              <w:rPr>
                <w:rFonts w:cs="Arial"/>
                <w:lang w:eastAsia="en-NZ"/>
              </w:rPr>
              <w:t xml:space="preserve">rdinator is new to the role and has been supported by the clinical manager until they are familiar with the role. The signed job description for the role was provided. The infection prevention and control coordinator has access to support from the infection control specialist at Health New Zealand, the GP and public health team. During the visual inspection of the facility and facility tour, staff were observed to adhere to infection prevention control policies and practices. </w:t>
            </w:r>
          </w:p>
          <w:p w14:paraId="1D16F596" w14:textId="77777777" w:rsidR="00027372" w:rsidRPr="00BE00C7" w:rsidRDefault="00027372" w:rsidP="00BE00C7">
            <w:pPr>
              <w:pStyle w:val="OutcomeDescription"/>
              <w:spacing w:before="120" w:after="120"/>
              <w:rPr>
                <w:rFonts w:cs="Arial"/>
                <w:lang w:eastAsia="en-NZ"/>
              </w:rPr>
            </w:pPr>
            <w:r w:rsidRPr="00BE00C7">
              <w:rPr>
                <w:rFonts w:cs="Arial"/>
                <w:lang w:eastAsia="en-NZ"/>
              </w:rPr>
              <w:t xml:space="preserve">The infection prevention and control audit monitors the effectiveness of education and infection control practices. The clinical manager described the pandemic plan and confirmed the implementation of the plan proved to be successful at the times of outbreaks. The infection prevention and control coordinator (supported by the clinical manager) has input in the procurement of good quality consumables and personal protective equipment (PPE). Sufficient infection control resources, including PPE, were sighted </w:t>
            </w:r>
            <w:r w:rsidRPr="00BE00C7">
              <w:rPr>
                <w:rFonts w:cs="Arial"/>
                <w:lang w:eastAsia="en-NZ"/>
              </w:rPr>
              <w:t xml:space="preserve">and these are regularly checked against expiry dates. The infection prevention and control resources were readily accessible to support the pandemic plan if required. Staff interviewed demonstrated knowledge on the requirements of standard precautions and were able to locate policies and procedures. </w:t>
            </w:r>
          </w:p>
          <w:p w14:paraId="14D83723" w14:textId="77777777" w:rsidR="00027372" w:rsidRPr="00BE00C7" w:rsidRDefault="00027372" w:rsidP="00BE00C7">
            <w:pPr>
              <w:pStyle w:val="OutcomeDescription"/>
              <w:spacing w:before="120" w:after="120"/>
              <w:rPr>
                <w:rFonts w:cs="Arial"/>
                <w:lang w:eastAsia="en-NZ"/>
              </w:rPr>
            </w:pPr>
            <w:r w:rsidRPr="00BE00C7">
              <w:rPr>
                <w:rFonts w:cs="Arial"/>
                <w:lang w:eastAsia="en-NZ"/>
              </w:rPr>
              <w:t>The infection prevention coordinator and caregivers work in partnership with Māori residents and family/whānau for the implementation of culturally safe practices in infection prevention and acknowledging the spirit of Te Tiriti o Waitangi. Staff interviewed understood cultural considerations related to infection prevention and control practices. The service has infection prevention and control information available in te reo Māori. Policies and procedures are in place around reusable and single use equipme</w:t>
            </w:r>
            <w:r w:rsidRPr="00BE00C7">
              <w:rPr>
                <w:rFonts w:cs="Arial"/>
                <w:lang w:eastAsia="en-NZ"/>
              </w:rPr>
              <w:t xml:space="preserve">nt. Single-use medical devices are not reused. All shared and reusable equipment is appropriately disinfected between use. The procedures to check these are monitored through the internal audit system. </w:t>
            </w:r>
          </w:p>
          <w:p w14:paraId="45C803AB" w14:textId="77777777" w:rsidR="00027372" w:rsidRPr="00BE00C7" w:rsidRDefault="00027372" w:rsidP="00BE00C7">
            <w:pPr>
              <w:pStyle w:val="OutcomeDescription"/>
              <w:spacing w:before="120" w:after="120"/>
              <w:rPr>
                <w:rFonts w:cs="Arial"/>
                <w:lang w:eastAsia="en-NZ"/>
              </w:rPr>
            </w:pPr>
            <w:r w:rsidRPr="00BE00C7">
              <w:rPr>
                <w:rFonts w:cs="Arial"/>
                <w:lang w:eastAsia="en-NZ"/>
              </w:rPr>
              <w:t>The management team described a clear process of involvement should there be plans for development and ongoing refurbishments of the building. Infection prevention and control is part of facility meetings. The infection prevention coordinator is committed to the ongoing education of staff and residents as described in interview with the clinical manager and infection prevention coordinator. Infection prevention and control is part of staff orientation and the annual training schedule. Staff have completed h</w:t>
            </w:r>
            <w:r w:rsidRPr="00BE00C7">
              <w:rPr>
                <w:rFonts w:cs="Arial"/>
                <w:lang w:eastAsia="en-NZ"/>
              </w:rPr>
              <w:t>and hygiene, skin infections, standard precautions, and personal protective equipment training. Resident education occurs as part of the daily cares. Family/whānau are kept informed of extra precautions required or outbreaks and updated through emails and phone calls. Visitors are asked not to visit if unwell. There are hand sanitisers, plastic aprons and gloves strategically placed around the facility near point of care. Handbasins all have flowing soap and paper towels.</w:t>
            </w:r>
          </w:p>
          <w:p w14:paraId="25419BAD" w14:textId="77777777" w:rsidR="00027372" w:rsidRPr="00BE00C7" w:rsidRDefault="00027372" w:rsidP="00BE00C7">
            <w:pPr>
              <w:pStyle w:val="OutcomeDescription"/>
              <w:spacing w:before="120" w:after="120"/>
              <w:rPr>
                <w:rFonts w:cs="Arial"/>
                <w:lang w:eastAsia="en-NZ"/>
              </w:rPr>
            </w:pPr>
          </w:p>
        </w:tc>
      </w:tr>
      <w:tr w:rsidR="00FA3C8C" w14:paraId="7A00DC39" w14:textId="77777777">
        <w:tc>
          <w:tcPr>
            <w:tcW w:w="0" w:type="auto"/>
          </w:tcPr>
          <w:p w14:paraId="0D342264" w14:textId="77777777" w:rsidR="00027372" w:rsidRPr="00BE00C7" w:rsidRDefault="00027372"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24180D67" w14:textId="77777777" w:rsidR="00027372" w:rsidRPr="00BE00C7" w:rsidRDefault="00027372"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 xml:space="preserve">Te Tiriti: The antimicrobial stewardship programme is </w:t>
            </w:r>
            <w:r w:rsidRPr="00BE00C7">
              <w:rPr>
                <w:rFonts w:cs="Arial"/>
                <w:lang w:eastAsia="en-NZ"/>
              </w:rPr>
              <w:t>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9C6EF4D" w14:textId="77777777" w:rsidR="00027372" w:rsidRPr="00BE00C7" w:rsidRDefault="00027372" w:rsidP="00BE00C7">
            <w:pPr>
              <w:pStyle w:val="OutcomeDescription"/>
              <w:spacing w:before="120" w:after="120"/>
              <w:rPr>
                <w:rFonts w:cs="Arial"/>
                <w:lang w:eastAsia="en-NZ"/>
              </w:rPr>
            </w:pPr>
          </w:p>
        </w:tc>
        <w:tc>
          <w:tcPr>
            <w:tcW w:w="0" w:type="auto"/>
          </w:tcPr>
          <w:p w14:paraId="6FD7305E" w14:textId="77777777" w:rsidR="00027372" w:rsidRPr="00BE00C7" w:rsidRDefault="00027372" w:rsidP="00BE00C7">
            <w:pPr>
              <w:pStyle w:val="OutcomeDescription"/>
              <w:spacing w:before="120" w:after="120"/>
              <w:rPr>
                <w:rFonts w:cs="Arial"/>
                <w:lang w:eastAsia="en-NZ"/>
              </w:rPr>
            </w:pPr>
            <w:r w:rsidRPr="00BE00C7">
              <w:rPr>
                <w:rFonts w:cs="Arial"/>
                <w:lang w:eastAsia="en-NZ"/>
              </w:rPr>
              <w:t>FA</w:t>
            </w:r>
          </w:p>
        </w:tc>
        <w:tc>
          <w:tcPr>
            <w:tcW w:w="0" w:type="auto"/>
          </w:tcPr>
          <w:p w14:paraId="2D67665C" w14:textId="77777777" w:rsidR="00027372" w:rsidRPr="00BE00C7" w:rsidRDefault="00027372" w:rsidP="00BE00C7">
            <w:pPr>
              <w:pStyle w:val="OutcomeDescription"/>
              <w:spacing w:before="120" w:after="120"/>
              <w:rPr>
                <w:rFonts w:cs="Arial"/>
                <w:lang w:eastAsia="en-NZ"/>
              </w:rPr>
            </w:pPr>
            <w:r w:rsidRPr="00BE00C7">
              <w:rPr>
                <w:rFonts w:cs="Arial"/>
                <w:lang w:eastAsia="en-NZ"/>
              </w:rPr>
              <w:t>The service has antimicrobial stewardship policy and monitors compliance of antibiotic and antimicrobial use through evaluation and monitoring of medication prescribing charts and medical notes. The policy is appropriate for the size, scope, and complexity of the resident cohort. Infection rates are monitored monthly and reported to the quality and staff meetings. Significant events are reported appropriately following the flow chart outlined within the facility’s policy and procedure. Prophylactic use of a</w:t>
            </w:r>
            <w:r w:rsidRPr="00BE00C7">
              <w:rPr>
                <w:rFonts w:cs="Arial"/>
                <w:lang w:eastAsia="en-NZ"/>
              </w:rPr>
              <w:t>ntibiotics is not considered to be appropriate and is discouraged. The GP and clinical manager provide oversight on antimicrobial use within the facility.</w:t>
            </w:r>
          </w:p>
          <w:p w14:paraId="72CE9396" w14:textId="77777777" w:rsidR="00027372" w:rsidRPr="00BE00C7" w:rsidRDefault="00027372" w:rsidP="00BE00C7">
            <w:pPr>
              <w:pStyle w:val="OutcomeDescription"/>
              <w:spacing w:before="120" w:after="120"/>
              <w:rPr>
                <w:rFonts w:cs="Arial"/>
                <w:lang w:eastAsia="en-NZ"/>
              </w:rPr>
            </w:pPr>
          </w:p>
        </w:tc>
      </w:tr>
      <w:tr w:rsidR="00FA3C8C" w14:paraId="1116CC4C" w14:textId="77777777">
        <w:tc>
          <w:tcPr>
            <w:tcW w:w="0" w:type="auto"/>
          </w:tcPr>
          <w:p w14:paraId="0E0D64EE" w14:textId="77777777" w:rsidR="00027372" w:rsidRPr="00BE00C7" w:rsidRDefault="00027372"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2E5B96E" w14:textId="77777777" w:rsidR="00027372" w:rsidRPr="00BE00C7" w:rsidRDefault="00027372"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20788EE" w14:textId="77777777" w:rsidR="00027372" w:rsidRPr="00BE00C7" w:rsidRDefault="00027372" w:rsidP="00BE00C7">
            <w:pPr>
              <w:pStyle w:val="OutcomeDescription"/>
              <w:spacing w:before="120" w:after="120"/>
              <w:rPr>
                <w:rFonts w:cs="Arial"/>
                <w:lang w:eastAsia="en-NZ"/>
              </w:rPr>
            </w:pPr>
          </w:p>
        </w:tc>
        <w:tc>
          <w:tcPr>
            <w:tcW w:w="0" w:type="auto"/>
          </w:tcPr>
          <w:p w14:paraId="661CCF60" w14:textId="77777777" w:rsidR="00027372" w:rsidRPr="00BE00C7" w:rsidRDefault="00027372" w:rsidP="00BE00C7">
            <w:pPr>
              <w:pStyle w:val="OutcomeDescription"/>
              <w:spacing w:before="120" w:after="120"/>
              <w:rPr>
                <w:rFonts w:cs="Arial"/>
                <w:lang w:eastAsia="en-NZ"/>
              </w:rPr>
            </w:pPr>
            <w:r w:rsidRPr="00BE00C7">
              <w:rPr>
                <w:rFonts w:cs="Arial"/>
                <w:lang w:eastAsia="en-NZ"/>
              </w:rPr>
              <w:t>FA</w:t>
            </w:r>
          </w:p>
        </w:tc>
        <w:tc>
          <w:tcPr>
            <w:tcW w:w="0" w:type="auto"/>
          </w:tcPr>
          <w:p w14:paraId="7A4C8990" w14:textId="77777777" w:rsidR="00027372" w:rsidRPr="00BE00C7" w:rsidRDefault="00027372" w:rsidP="00BE00C7">
            <w:pPr>
              <w:pStyle w:val="OutcomeDescription"/>
              <w:spacing w:before="120" w:after="120"/>
              <w:rPr>
                <w:rFonts w:cs="Arial"/>
                <w:lang w:eastAsia="en-NZ"/>
              </w:rPr>
            </w:pPr>
            <w:r w:rsidRPr="00BE00C7">
              <w:rPr>
                <w:rFonts w:cs="Arial"/>
                <w:lang w:eastAsia="en-NZ"/>
              </w:rPr>
              <w:t>Infection surveillance is an integral part of the infection prevention control programme and is described in the Millvale Lodge Lindale infection prevention control manual. Monthly infection data is collected for all infections based on signs, symptoms, and definition of infection. Infections are entered into electronic infection logs. The monthly infection summary (report extracted from the electronic quality system) includes all infections including organisms and ethnicity. This data is monitored and anal</w:t>
            </w:r>
            <w:r w:rsidRPr="00BE00C7">
              <w:rPr>
                <w:rFonts w:cs="Arial"/>
                <w:lang w:eastAsia="en-NZ"/>
              </w:rPr>
              <w:t xml:space="preserve">ysed for trends and patterns by the clinical manager. This information is shared with staff and is entered electronically for all members of the clinical governance. Infection prevention and control surveillance is discussed at facility meetings as confirmed by staff interviewed and meeting minutes sighted. </w:t>
            </w:r>
          </w:p>
          <w:p w14:paraId="65464488" w14:textId="77777777" w:rsidR="00027372" w:rsidRPr="00BE00C7" w:rsidRDefault="00027372" w:rsidP="00BE00C7">
            <w:pPr>
              <w:pStyle w:val="OutcomeDescription"/>
              <w:spacing w:before="120" w:after="120"/>
              <w:rPr>
                <w:rFonts w:cs="Arial"/>
                <w:lang w:eastAsia="en-NZ"/>
              </w:rPr>
            </w:pPr>
            <w:r w:rsidRPr="00BE00C7">
              <w:rPr>
                <w:rFonts w:cs="Arial"/>
                <w:lang w:eastAsia="en-NZ"/>
              </w:rPr>
              <w:t>The clinical manager and infection control coordinator described quality improvement plans are created where required for any infection rates of concern. Short term care plans are utilised for residents with infections. Internal infection control audits are completed with quality improvement plans created for any gaps identified. Clear culturally safe communication pathways are documented to ensure communication to staff and family/whānau for any staff or residents who develop or experience a healthcare acq</w:t>
            </w:r>
            <w:r w:rsidRPr="00BE00C7">
              <w:rPr>
                <w:rFonts w:cs="Arial"/>
                <w:lang w:eastAsia="en-NZ"/>
              </w:rPr>
              <w:t xml:space="preserve">uired infection. The service receives information from Health New Zealand for any community concerns. </w:t>
            </w:r>
          </w:p>
          <w:p w14:paraId="53C012E9" w14:textId="77777777" w:rsidR="00027372" w:rsidRPr="00BE00C7" w:rsidRDefault="00027372" w:rsidP="00BE00C7">
            <w:pPr>
              <w:pStyle w:val="OutcomeDescription"/>
              <w:spacing w:before="120" w:after="120"/>
              <w:rPr>
                <w:rFonts w:cs="Arial"/>
                <w:lang w:eastAsia="en-NZ"/>
              </w:rPr>
            </w:pPr>
            <w:r w:rsidRPr="00BE00C7">
              <w:rPr>
                <w:rFonts w:cs="Arial"/>
                <w:lang w:eastAsia="en-NZ"/>
              </w:rPr>
              <w:t>There has been one Covid-19 outbreak since the last audit. It started in December 2023 and lasted for two months. Staff and residents were affected. This was appropriately reported with documentation maintained regarding who was affected, treatment given and length of outbreak. Staff interview and review of documentation evidenced that debrief meetings were held to discuss what went well and what improvements will be implemented on the next occasion. An outbreak of scabies in September 2024 was noted to hav</w:t>
            </w:r>
            <w:r w:rsidRPr="00BE00C7">
              <w:rPr>
                <w:rFonts w:cs="Arial"/>
                <w:lang w:eastAsia="en-NZ"/>
              </w:rPr>
              <w:t xml:space="preserve">e managed appropriately as evidenced by interview with the clinical manager and review of documentation. </w:t>
            </w:r>
          </w:p>
          <w:p w14:paraId="0AA25801" w14:textId="77777777" w:rsidR="00027372" w:rsidRPr="00BE00C7" w:rsidRDefault="00027372" w:rsidP="00BE00C7">
            <w:pPr>
              <w:pStyle w:val="OutcomeDescription"/>
              <w:spacing w:before="120" w:after="120"/>
              <w:rPr>
                <w:rFonts w:cs="Arial"/>
                <w:lang w:eastAsia="en-NZ"/>
              </w:rPr>
            </w:pPr>
          </w:p>
        </w:tc>
      </w:tr>
      <w:tr w:rsidR="00FA3C8C" w14:paraId="6D986656" w14:textId="77777777">
        <w:tc>
          <w:tcPr>
            <w:tcW w:w="0" w:type="auto"/>
          </w:tcPr>
          <w:p w14:paraId="32A84059" w14:textId="77777777" w:rsidR="00027372" w:rsidRPr="00BE00C7" w:rsidRDefault="00027372" w:rsidP="00BE00C7">
            <w:pPr>
              <w:pStyle w:val="OutcomeDescription"/>
              <w:spacing w:before="120" w:after="120"/>
              <w:rPr>
                <w:rFonts w:cs="Arial"/>
                <w:lang w:eastAsia="en-NZ"/>
              </w:rPr>
            </w:pPr>
            <w:r w:rsidRPr="00BE00C7">
              <w:rPr>
                <w:rFonts w:cs="Arial"/>
                <w:lang w:eastAsia="en-NZ"/>
              </w:rPr>
              <w:t>Subsection 5.5: Environment</w:t>
            </w:r>
          </w:p>
          <w:p w14:paraId="7BB96DC5" w14:textId="77777777" w:rsidR="00027372" w:rsidRPr="00BE00C7" w:rsidRDefault="00027372"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3B51DCC" w14:textId="77777777" w:rsidR="00027372" w:rsidRPr="00BE00C7" w:rsidRDefault="00027372" w:rsidP="00BE00C7">
            <w:pPr>
              <w:pStyle w:val="OutcomeDescription"/>
              <w:spacing w:before="120" w:after="120"/>
              <w:rPr>
                <w:rFonts w:cs="Arial"/>
                <w:lang w:eastAsia="en-NZ"/>
              </w:rPr>
            </w:pPr>
          </w:p>
        </w:tc>
        <w:tc>
          <w:tcPr>
            <w:tcW w:w="0" w:type="auto"/>
          </w:tcPr>
          <w:p w14:paraId="2644DF12" w14:textId="77777777" w:rsidR="00027372" w:rsidRPr="00BE00C7" w:rsidRDefault="00027372" w:rsidP="00BE00C7">
            <w:pPr>
              <w:pStyle w:val="OutcomeDescription"/>
              <w:spacing w:before="120" w:after="120"/>
              <w:rPr>
                <w:rFonts w:cs="Arial"/>
                <w:lang w:eastAsia="en-NZ"/>
              </w:rPr>
            </w:pPr>
            <w:r w:rsidRPr="00BE00C7">
              <w:rPr>
                <w:rFonts w:cs="Arial"/>
                <w:lang w:eastAsia="en-NZ"/>
              </w:rPr>
              <w:t>FA</w:t>
            </w:r>
          </w:p>
        </w:tc>
        <w:tc>
          <w:tcPr>
            <w:tcW w:w="0" w:type="auto"/>
          </w:tcPr>
          <w:p w14:paraId="3B2E85B7" w14:textId="77777777" w:rsidR="00027372" w:rsidRPr="00BE00C7" w:rsidRDefault="00027372" w:rsidP="00BE00C7">
            <w:pPr>
              <w:pStyle w:val="OutcomeDescription"/>
              <w:spacing w:before="120" w:after="120"/>
              <w:rPr>
                <w:rFonts w:cs="Arial"/>
                <w:lang w:eastAsia="en-NZ"/>
              </w:rPr>
            </w:pPr>
            <w:r w:rsidRPr="00BE00C7">
              <w:rPr>
                <w:rFonts w:cs="Arial"/>
                <w:lang w:eastAsia="en-NZ"/>
              </w:rPr>
              <w:t xml:space="preserve">Policies are in place regarding chemical safety and hazardous waste and other waste disposal. Chemicals were clearly labelled with manufacturer’s labels and stored in locked areas. Cleaning chemicals are stored in a lockable cupboard on the cleaning trolleys and the trolleys are kept in locked cupboards when not in use. Safety data sheets and product sheets are available and are current. Sharps containers are available and meet the hazardous substances regulations for containers. Gloves, aprons, masks, and </w:t>
            </w:r>
            <w:r w:rsidRPr="00BE00C7">
              <w:rPr>
                <w:rFonts w:cs="Arial"/>
                <w:lang w:eastAsia="en-NZ"/>
              </w:rPr>
              <w:t xml:space="preserve">disposable visors are available for staff, and they were observed to be wearing these as they carried out their duties on the days of audit. There are two sluice rooms with sanitisers, a stainless-steel bench and separate handwashing facilities with flowing soap and hand towels. Staff have completed chemical safety training. </w:t>
            </w:r>
          </w:p>
          <w:p w14:paraId="02CC7E99" w14:textId="77777777" w:rsidR="00027372" w:rsidRPr="00BE00C7" w:rsidRDefault="00027372" w:rsidP="00BE00C7">
            <w:pPr>
              <w:pStyle w:val="OutcomeDescription"/>
              <w:spacing w:before="120" w:after="120"/>
              <w:rPr>
                <w:rFonts w:cs="Arial"/>
                <w:lang w:eastAsia="en-NZ"/>
              </w:rPr>
            </w:pPr>
            <w:r w:rsidRPr="00BE00C7">
              <w:rPr>
                <w:rFonts w:cs="Arial"/>
                <w:lang w:eastAsia="en-NZ"/>
              </w:rPr>
              <w:t>A chemical provider monitors the effectiveness of chemicals. The home assistants are responsible for cleaning and were knowledgeable around chemicals, infection control practices and cleaning practices during outbreaks. There is a laundry on site with all laundry completed by care staff. There are defined dirty and clean areas. Personal laundry is delivered back to residents’ rooms on a covered trolley. Linen is delivered to cupboards by staff and stored appropriately. There is enough space for linen storag</w:t>
            </w:r>
            <w:r w:rsidRPr="00BE00C7">
              <w:rPr>
                <w:rFonts w:cs="Arial"/>
                <w:lang w:eastAsia="en-NZ"/>
              </w:rPr>
              <w:t>e. The linen cupboards were well stocked, and linen sighted to be in a good condition. The washing machines and dryers are checked and serviced regularly. The operations manager is overseeing the implementation of the cleaning and laundry audits and is involved in overseeing infection control practices in relation to the building.</w:t>
            </w:r>
          </w:p>
          <w:p w14:paraId="7A216123" w14:textId="77777777" w:rsidR="00027372" w:rsidRPr="00BE00C7" w:rsidRDefault="00027372" w:rsidP="00BE00C7">
            <w:pPr>
              <w:pStyle w:val="OutcomeDescription"/>
              <w:spacing w:before="120" w:after="120"/>
              <w:rPr>
                <w:rFonts w:cs="Arial"/>
                <w:lang w:eastAsia="en-NZ"/>
              </w:rPr>
            </w:pPr>
          </w:p>
        </w:tc>
      </w:tr>
      <w:tr w:rsidR="00FA3C8C" w14:paraId="239094FE" w14:textId="77777777">
        <w:tc>
          <w:tcPr>
            <w:tcW w:w="0" w:type="auto"/>
          </w:tcPr>
          <w:p w14:paraId="0A9AF44C" w14:textId="77777777" w:rsidR="00027372" w:rsidRPr="00BE00C7" w:rsidRDefault="00027372" w:rsidP="00BE00C7">
            <w:pPr>
              <w:pStyle w:val="OutcomeDescription"/>
              <w:spacing w:before="120" w:after="120"/>
              <w:rPr>
                <w:rFonts w:cs="Arial"/>
                <w:lang w:eastAsia="en-NZ"/>
              </w:rPr>
            </w:pPr>
            <w:r w:rsidRPr="00BE00C7">
              <w:rPr>
                <w:rFonts w:cs="Arial"/>
                <w:lang w:eastAsia="en-NZ"/>
              </w:rPr>
              <w:t>Subsection 6.1: A process of restraint</w:t>
            </w:r>
          </w:p>
          <w:p w14:paraId="759AAF3E" w14:textId="77777777" w:rsidR="00027372" w:rsidRPr="00BE00C7" w:rsidRDefault="00027372"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A41E119" w14:textId="77777777" w:rsidR="00027372" w:rsidRPr="00BE00C7" w:rsidRDefault="00027372" w:rsidP="00BE00C7">
            <w:pPr>
              <w:pStyle w:val="OutcomeDescription"/>
              <w:spacing w:before="120" w:after="120"/>
              <w:rPr>
                <w:rFonts w:cs="Arial"/>
                <w:lang w:eastAsia="en-NZ"/>
              </w:rPr>
            </w:pPr>
          </w:p>
        </w:tc>
        <w:tc>
          <w:tcPr>
            <w:tcW w:w="0" w:type="auto"/>
          </w:tcPr>
          <w:p w14:paraId="5C65546C" w14:textId="77777777" w:rsidR="00027372" w:rsidRPr="00BE00C7" w:rsidRDefault="00027372" w:rsidP="00BE00C7">
            <w:pPr>
              <w:pStyle w:val="OutcomeDescription"/>
              <w:spacing w:before="120" w:after="120"/>
              <w:rPr>
                <w:rFonts w:cs="Arial"/>
                <w:lang w:eastAsia="en-NZ"/>
              </w:rPr>
            </w:pPr>
            <w:r w:rsidRPr="00BE00C7">
              <w:rPr>
                <w:rFonts w:cs="Arial"/>
                <w:lang w:eastAsia="en-NZ"/>
              </w:rPr>
              <w:t>FA</w:t>
            </w:r>
          </w:p>
        </w:tc>
        <w:tc>
          <w:tcPr>
            <w:tcW w:w="0" w:type="auto"/>
          </w:tcPr>
          <w:p w14:paraId="366492FE" w14:textId="77777777" w:rsidR="00027372" w:rsidRPr="00BE00C7" w:rsidRDefault="00027372" w:rsidP="00BE00C7">
            <w:pPr>
              <w:pStyle w:val="OutcomeDescription"/>
              <w:spacing w:before="120" w:after="120"/>
              <w:rPr>
                <w:rFonts w:cs="Arial"/>
                <w:lang w:eastAsia="en-NZ"/>
              </w:rPr>
            </w:pPr>
            <w:r w:rsidRPr="00BE00C7">
              <w:rPr>
                <w:rFonts w:cs="Arial"/>
                <w:lang w:eastAsia="en-NZ"/>
              </w:rPr>
              <w:t>The facility is committed to providing services to residents without use of restraint. Policies and procedures meet the requirements of the standards. Any changes to the restraint polices/procedures are checked against the standards prior to initiating the change. Approval is sought from the clinical governance group. This would then be discussed at the restraint approval group meeting which are held six monthly. The restraint policy confirms that restraint consideration and application must be done in part</w:t>
            </w:r>
            <w:r w:rsidRPr="00BE00C7">
              <w:rPr>
                <w:rFonts w:cs="Arial"/>
                <w:lang w:eastAsia="en-NZ"/>
              </w:rPr>
              <w:t xml:space="preserve">nership with families/whānau, and the choice of restraint method must be the least restrictive possible. </w:t>
            </w:r>
          </w:p>
          <w:p w14:paraId="4B67F95B" w14:textId="77777777" w:rsidR="00027372" w:rsidRPr="00BE00C7" w:rsidRDefault="00027372" w:rsidP="00BE00C7">
            <w:pPr>
              <w:pStyle w:val="OutcomeDescription"/>
              <w:spacing w:before="120" w:after="120"/>
              <w:rPr>
                <w:rFonts w:cs="Arial"/>
                <w:lang w:eastAsia="en-NZ"/>
              </w:rPr>
            </w:pPr>
            <w:r w:rsidRPr="00BE00C7">
              <w:rPr>
                <w:rFonts w:cs="Arial"/>
                <w:lang w:eastAsia="en-NZ"/>
              </w:rPr>
              <w:t>If restraint is considered, the facility would work in partnership with the resident and family/whānau to ensure services are mana enhancing. The designated restraint coordinator is a RN. There were no residents using a restraint at the time of the audit. The restraint coordinator interviewed described the focus on minimising restraint wherever possible and maintaining a restraint-free environment. Restraint minimisation elimination and safe practice is discussed at the monthly RN meetings. Restraint minimi</w:t>
            </w:r>
            <w:r w:rsidRPr="00BE00C7">
              <w:rPr>
                <w:rFonts w:cs="Arial"/>
                <w:lang w:eastAsia="en-NZ"/>
              </w:rPr>
              <w:t xml:space="preserve">sation is included as part of the mandatory training plan and orientation programme. </w:t>
            </w:r>
          </w:p>
          <w:p w14:paraId="6ED60527" w14:textId="77777777" w:rsidR="00027372" w:rsidRPr="00BE00C7" w:rsidRDefault="00027372" w:rsidP="00BE00C7">
            <w:pPr>
              <w:pStyle w:val="OutcomeDescription"/>
              <w:spacing w:before="120" w:after="120"/>
              <w:rPr>
                <w:rFonts w:cs="Arial"/>
                <w:lang w:eastAsia="en-NZ"/>
              </w:rPr>
            </w:pPr>
          </w:p>
        </w:tc>
      </w:tr>
    </w:tbl>
    <w:p w14:paraId="7CB0966F" w14:textId="77777777" w:rsidR="00027372" w:rsidRPr="00BE00C7" w:rsidRDefault="00027372" w:rsidP="00BE00C7">
      <w:pPr>
        <w:pStyle w:val="OutcomeDescription"/>
        <w:spacing w:before="120" w:after="120"/>
        <w:rPr>
          <w:rFonts w:cs="Arial"/>
          <w:lang w:eastAsia="en-NZ"/>
        </w:rPr>
      </w:pPr>
      <w:bookmarkStart w:id="56" w:name="AuditSummaryAttainment"/>
      <w:bookmarkEnd w:id="56"/>
    </w:p>
    <w:p w14:paraId="1D880914" w14:textId="77777777" w:rsidR="00027372" w:rsidRDefault="00027372">
      <w:pPr>
        <w:pStyle w:val="Heading1"/>
        <w:rPr>
          <w:rFonts w:cs="Arial"/>
        </w:rPr>
      </w:pPr>
      <w:r>
        <w:rPr>
          <w:rFonts w:cs="Arial"/>
        </w:rPr>
        <w:t>Specific results for criterion where corrective actions are required</w:t>
      </w:r>
    </w:p>
    <w:p w14:paraId="06D0F559" w14:textId="77777777" w:rsidR="00027372" w:rsidRDefault="00027372">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96109D6" w14:textId="77777777" w:rsidR="00027372" w:rsidRDefault="00027372">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AC31A8E" w14:textId="77777777" w:rsidR="00027372" w:rsidRDefault="00027372">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A3C8C" w14:paraId="17411703" w14:textId="77777777">
        <w:tc>
          <w:tcPr>
            <w:tcW w:w="0" w:type="auto"/>
          </w:tcPr>
          <w:p w14:paraId="69DE7BD2" w14:textId="77777777" w:rsidR="00027372" w:rsidRPr="00BE00C7" w:rsidRDefault="00027372" w:rsidP="00BE00C7">
            <w:pPr>
              <w:pStyle w:val="OutcomeDescription"/>
              <w:spacing w:before="120" w:after="120"/>
              <w:rPr>
                <w:rFonts w:cs="Arial"/>
                <w:lang w:eastAsia="en-NZ"/>
              </w:rPr>
            </w:pPr>
            <w:r w:rsidRPr="00BE00C7">
              <w:rPr>
                <w:rFonts w:cs="Arial"/>
                <w:lang w:eastAsia="en-NZ"/>
              </w:rPr>
              <w:t>No data to display</w:t>
            </w:r>
          </w:p>
        </w:tc>
      </w:tr>
    </w:tbl>
    <w:p w14:paraId="371C7AE6" w14:textId="77777777" w:rsidR="00027372" w:rsidRPr="00BE00C7" w:rsidRDefault="00027372" w:rsidP="00BE00C7">
      <w:pPr>
        <w:pStyle w:val="OutcomeDescription"/>
        <w:spacing w:before="120" w:after="120"/>
        <w:rPr>
          <w:rFonts w:cs="Arial"/>
          <w:lang w:eastAsia="en-NZ"/>
        </w:rPr>
      </w:pPr>
      <w:bookmarkStart w:id="57" w:name="AuditSummaryCAMCriterion"/>
      <w:bookmarkEnd w:id="57"/>
    </w:p>
    <w:p w14:paraId="5AA394DB" w14:textId="77777777" w:rsidR="00027372" w:rsidRDefault="00027372">
      <w:pPr>
        <w:pStyle w:val="Heading1"/>
        <w:rPr>
          <w:rFonts w:cs="Arial"/>
        </w:rPr>
      </w:pPr>
      <w:r>
        <w:rPr>
          <w:rFonts w:cs="Arial"/>
        </w:rPr>
        <w:t xml:space="preserve">Specific results for criterion where a continuous improvement has been </w:t>
      </w:r>
      <w:r>
        <w:rPr>
          <w:rFonts w:cs="Arial"/>
        </w:rPr>
        <w:t>recorded</w:t>
      </w:r>
    </w:p>
    <w:p w14:paraId="50928474" w14:textId="77777777" w:rsidR="00027372" w:rsidRDefault="00027372">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FF02963" w14:textId="77777777" w:rsidR="00027372" w:rsidRDefault="00027372">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B708D3C" w14:textId="77777777" w:rsidR="00027372" w:rsidRDefault="00027372">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A3C8C" w14:paraId="48FFB1A9" w14:textId="77777777">
        <w:tc>
          <w:tcPr>
            <w:tcW w:w="0" w:type="auto"/>
          </w:tcPr>
          <w:p w14:paraId="07E72193" w14:textId="77777777" w:rsidR="00027372" w:rsidRPr="00BE00C7" w:rsidRDefault="00027372" w:rsidP="00BE00C7">
            <w:pPr>
              <w:pStyle w:val="OutcomeDescription"/>
              <w:spacing w:before="120" w:after="120"/>
              <w:rPr>
                <w:rFonts w:cs="Arial"/>
                <w:lang w:eastAsia="en-NZ"/>
              </w:rPr>
            </w:pPr>
            <w:r w:rsidRPr="00BE00C7">
              <w:rPr>
                <w:rFonts w:cs="Arial"/>
                <w:lang w:eastAsia="en-NZ"/>
              </w:rPr>
              <w:t>No data to display</w:t>
            </w:r>
          </w:p>
        </w:tc>
      </w:tr>
    </w:tbl>
    <w:p w14:paraId="144F6F26" w14:textId="77777777" w:rsidR="00027372" w:rsidRPr="00BE00C7" w:rsidRDefault="00027372" w:rsidP="00BE00C7">
      <w:pPr>
        <w:pStyle w:val="OutcomeDescription"/>
        <w:spacing w:before="120" w:after="120"/>
        <w:rPr>
          <w:rFonts w:cs="Arial"/>
          <w:lang w:eastAsia="en-NZ"/>
        </w:rPr>
      </w:pPr>
      <w:bookmarkStart w:id="58" w:name="AuditSummaryCAMImprovment"/>
      <w:bookmarkEnd w:id="58"/>
    </w:p>
    <w:p w14:paraId="4667B49C" w14:textId="77777777" w:rsidR="00027372" w:rsidRDefault="00027372">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6811D" w14:textId="77777777" w:rsidR="00027372" w:rsidRDefault="00027372">
      <w:r>
        <w:separator/>
      </w:r>
    </w:p>
  </w:endnote>
  <w:endnote w:type="continuationSeparator" w:id="0">
    <w:p w14:paraId="73A27A05" w14:textId="77777777" w:rsidR="00027372" w:rsidRDefault="00027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8BE0D" w14:textId="77777777" w:rsidR="00027372" w:rsidRDefault="00027372">
    <w:pPr>
      <w:pStyle w:val="Footer"/>
    </w:pPr>
  </w:p>
  <w:p w14:paraId="70EFC84B" w14:textId="77777777" w:rsidR="00027372" w:rsidRDefault="00027372"/>
  <w:p w14:paraId="39E3E1B4" w14:textId="77777777" w:rsidR="00027372" w:rsidRDefault="00027372"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8CC80" w14:textId="77777777" w:rsidR="00027372" w:rsidRPr="000B00BC" w:rsidRDefault="00027372"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Millvale Lodge Lindale Limited - Millvale Lodge Lindale</w:t>
    </w:r>
    <w:bookmarkEnd w:id="59"/>
    <w:r>
      <w:rPr>
        <w:rFonts w:cs="Arial"/>
        <w:sz w:val="16"/>
        <w:szCs w:val="20"/>
      </w:rPr>
      <w:tab/>
      <w:t xml:space="preserve">Date of Audit: </w:t>
    </w:r>
    <w:bookmarkStart w:id="60" w:name="AuditStartDate1"/>
    <w:r>
      <w:rPr>
        <w:rFonts w:cs="Arial"/>
        <w:sz w:val="16"/>
        <w:szCs w:val="20"/>
      </w:rPr>
      <w:t>13 November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E0A4E99" w14:textId="77777777" w:rsidR="00027372" w:rsidRDefault="0002737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786C8" w14:textId="77777777" w:rsidR="00027372" w:rsidRDefault="00027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89A2B" w14:textId="77777777" w:rsidR="00027372" w:rsidRDefault="00027372">
      <w:r>
        <w:separator/>
      </w:r>
    </w:p>
  </w:footnote>
  <w:footnote w:type="continuationSeparator" w:id="0">
    <w:p w14:paraId="5FE8BB12" w14:textId="77777777" w:rsidR="00027372" w:rsidRDefault="00027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2CFED" w14:textId="77777777" w:rsidR="00027372" w:rsidRDefault="00027372">
    <w:pPr>
      <w:pStyle w:val="Header"/>
    </w:pPr>
  </w:p>
  <w:p w14:paraId="1B5F7DD5" w14:textId="77777777" w:rsidR="00027372" w:rsidRDefault="000273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0F31" w14:textId="77777777" w:rsidR="00027372" w:rsidRDefault="00027372">
    <w:pPr>
      <w:pStyle w:val="Header"/>
    </w:pPr>
  </w:p>
  <w:p w14:paraId="7512AC94" w14:textId="77777777" w:rsidR="00027372" w:rsidRDefault="000273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C7A63" w14:textId="77777777" w:rsidR="00027372" w:rsidRDefault="00027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730E41D4">
      <w:start w:val="1"/>
      <w:numFmt w:val="decimal"/>
      <w:lvlText w:val="%1."/>
      <w:lvlJc w:val="left"/>
      <w:pPr>
        <w:ind w:left="360" w:hanging="360"/>
      </w:pPr>
    </w:lvl>
    <w:lvl w:ilvl="1" w:tplc="D206E4E2" w:tentative="1">
      <w:start w:val="1"/>
      <w:numFmt w:val="lowerLetter"/>
      <w:lvlText w:val="%2."/>
      <w:lvlJc w:val="left"/>
      <w:pPr>
        <w:ind w:left="1080" w:hanging="360"/>
      </w:pPr>
    </w:lvl>
    <w:lvl w:ilvl="2" w:tplc="39B8A638" w:tentative="1">
      <w:start w:val="1"/>
      <w:numFmt w:val="lowerRoman"/>
      <w:lvlText w:val="%3."/>
      <w:lvlJc w:val="right"/>
      <w:pPr>
        <w:ind w:left="1800" w:hanging="180"/>
      </w:pPr>
    </w:lvl>
    <w:lvl w:ilvl="3" w:tplc="259C3FDA" w:tentative="1">
      <w:start w:val="1"/>
      <w:numFmt w:val="decimal"/>
      <w:lvlText w:val="%4."/>
      <w:lvlJc w:val="left"/>
      <w:pPr>
        <w:ind w:left="2520" w:hanging="360"/>
      </w:pPr>
    </w:lvl>
    <w:lvl w:ilvl="4" w:tplc="1D36E3A0" w:tentative="1">
      <w:start w:val="1"/>
      <w:numFmt w:val="lowerLetter"/>
      <w:lvlText w:val="%5."/>
      <w:lvlJc w:val="left"/>
      <w:pPr>
        <w:ind w:left="3240" w:hanging="360"/>
      </w:pPr>
    </w:lvl>
    <w:lvl w:ilvl="5" w:tplc="FF0AE24A" w:tentative="1">
      <w:start w:val="1"/>
      <w:numFmt w:val="lowerRoman"/>
      <w:lvlText w:val="%6."/>
      <w:lvlJc w:val="right"/>
      <w:pPr>
        <w:ind w:left="3960" w:hanging="180"/>
      </w:pPr>
    </w:lvl>
    <w:lvl w:ilvl="6" w:tplc="D6BA46BC" w:tentative="1">
      <w:start w:val="1"/>
      <w:numFmt w:val="decimal"/>
      <w:lvlText w:val="%7."/>
      <w:lvlJc w:val="left"/>
      <w:pPr>
        <w:ind w:left="4680" w:hanging="360"/>
      </w:pPr>
    </w:lvl>
    <w:lvl w:ilvl="7" w:tplc="FF7A756C" w:tentative="1">
      <w:start w:val="1"/>
      <w:numFmt w:val="lowerLetter"/>
      <w:lvlText w:val="%8."/>
      <w:lvlJc w:val="left"/>
      <w:pPr>
        <w:ind w:left="5400" w:hanging="360"/>
      </w:pPr>
    </w:lvl>
    <w:lvl w:ilvl="8" w:tplc="4FDAB7D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EF6FD5C">
      <w:start w:val="1"/>
      <w:numFmt w:val="bullet"/>
      <w:lvlText w:val=""/>
      <w:lvlJc w:val="left"/>
      <w:pPr>
        <w:ind w:left="720" w:hanging="360"/>
      </w:pPr>
      <w:rPr>
        <w:rFonts w:ascii="Symbol" w:hAnsi="Symbol" w:hint="default"/>
      </w:rPr>
    </w:lvl>
    <w:lvl w:ilvl="1" w:tplc="77C654BC" w:tentative="1">
      <w:start w:val="1"/>
      <w:numFmt w:val="bullet"/>
      <w:lvlText w:val="o"/>
      <w:lvlJc w:val="left"/>
      <w:pPr>
        <w:ind w:left="1440" w:hanging="360"/>
      </w:pPr>
      <w:rPr>
        <w:rFonts w:ascii="Courier New" w:hAnsi="Courier New" w:cs="Courier New" w:hint="default"/>
      </w:rPr>
    </w:lvl>
    <w:lvl w:ilvl="2" w:tplc="20B2B8D4" w:tentative="1">
      <w:start w:val="1"/>
      <w:numFmt w:val="bullet"/>
      <w:lvlText w:val=""/>
      <w:lvlJc w:val="left"/>
      <w:pPr>
        <w:ind w:left="2160" w:hanging="360"/>
      </w:pPr>
      <w:rPr>
        <w:rFonts w:ascii="Wingdings" w:hAnsi="Wingdings" w:hint="default"/>
      </w:rPr>
    </w:lvl>
    <w:lvl w:ilvl="3" w:tplc="3E1AE056" w:tentative="1">
      <w:start w:val="1"/>
      <w:numFmt w:val="bullet"/>
      <w:lvlText w:val=""/>
      <w:lvlJc w:val="left"/>
      <w:pPr>
        <w:ind w:left="2880" w:hanging="360"/>
      </w:pPr>
      <w:rPr>
        <w:rFonts w:ascii="Symbol" w:hAnsi="Symbol" w:hint="default"/>
      </w:rPr>
    </w:lvl>
    <w:lvl w:ilvl="4" w:tplc="EFE6E9DE" w:tentative="1">
      <w:start w:val="1"/>
      <w:numFmt w:val="bullet"/>
      <w:lvlText w:val="o"/>
      <w:lvlJc w:val="left"/>
      <w:pPr>
        <w:ind w:left="3600" w:hanging="360"/>
      </w:pPr>
      <w:rPr>
        <w:rFonts w:ascii="Courier New" w:hAnsi="Courier New" w:cs="Courier New" w:hint="default"/>
      </w:rPr>
    </w:lvl>
    <w:lvl w:ilvl="5" w:tplc="775EBA20" w:tentative="1">
      <w:start w:val="1"/>
      <w:numFmt w:val="bullet"/>
      <w:lvlText w:val=""/>
      <w:lvlJc w:val="left"/>
      <w:pPr>
        <w:ind w:left="4320" w:hanging="360"/>
      </w:pPr>
      <w:rPr>
        <w:rFonts w:ascii="Wingdings" w:hAnsi="Wingdings" w:hint="default"/>
      </w:rPr>
    </w:lvl>
    <w:lvl w:ilvl="6" w:tplc="DB28293E" w:tentative="1">
      <w:start w:val="1"/>
      <w:numFmt w:val="bullet"/>
      <w:lvlText w:val=""/>
      <w:lvlJc w:val="left"/>
      <w:pPr>
        <w:ind w:left="5040" w:hanging="360"/>
      </w:pPr>
      <w:rPr>
        <w:rFonts w:ascii="Symbol" w:hAnsi="Symbol" w:hint="default"/>
      </w:rPr>
    </w:lvl>
    <w:lvl w:ilvl="7" w:tplc="7332B5C6" w:tentative="1">
      <w:start w:val="1"/>
      <w:numFmt w:val="bullet"/>
      <w:lvlText w:val="o"/>
      <w:lvlJc w:val="left"/>
      <w:pPr>
        <w:ind w:left="5760" w:hanging="360"/>
      </w:pPr>
      <w:rPr>
        <w:rFonts w:ascii="Courier New" w:hAnsi="Courier New" w:cs="Courier New" w:hint="default"/>
      </w:rPr>
    </w:lvl>
    <w:lvl w:ilvl="8" w:tplc="158C1986" w:tentative="1">
      <w:start w:val="1"/>
      <w:numFmt w:val="bullet"/>
      <w:lvlText w:val=""/>
      <w:lvlJc w:val="left"/>
      <w:pPr>
        <w:ind w:left="6480" w:hanging="360"/>
      </w:pPr>
      <w:rPr>
        <w:rFonts w:ascii="Wingdings" w:hAnsi="Wingdings" w:hint="default"/>
      </w:rPr>
    </w:lvl>
  </w:abstractNum>
  <w:num w:numId="1" w16cid:durableId="1715958804">
    <w:abstractNumId w:val="1"/>
  </w:num>
  <w:num w:numId="2" w16cid:durableId="1638754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8C"/>
    <w:rsid w:val="00027372"/>
    <w:rsid w:val="00FA3C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B7C4A"/>
  <w15:docId w15:val="{FC100C9B-93C6-48BD-A464-0CB51FC2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13628</Words>
  <Characters>77682</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2025-01-12T17:35:00Z</dcterms:created>
  <dcterms:modified xsi:type="dcterms:W3CDTF">2025-01-12T17:35:00Z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