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AE0E" w14:textId="77777777" w:rsidR="00460D43" w:rsidRDefault="00C42AA3">
      <w:pPr>
        <w:pStyle w:val="Heading1"/>
        <w:rPr>
          <w:rFonts w:cs="Arial"/>
        </w:rPr>
      </w:pPr>
      <w:bookmarkStart w:id="0" w:name="PRMS_RIName"/>
      <w:r>
        <w:rPr>
          <w:rFonts w:cs="Arial"/>
        </w:rPr>
        <w:t>Victoria Epsom Limited - Victoria Epsom Rest Home</w:t>
      </w:r>
      <w:bookmarkEnd w:id="0"/>
    </w:p>
    <w:p w14:paraId="5783F97F" w14:textId="77777777" w:rsidR="00460D43" w:rsidRDefault="00C42AA3">
      <w:pPr>
        <w:pStyle w:val="Heading2"/>
        <w:spacing w:after="0"/>
        <w:rPr>
          <w:rFonts w:cs="Arial"/>
        </w:rPr>
      </w:pPr>
      <w:r>
        <w:rPr>
          <w:rFonts w:cs="Arial"/>
        </w:rPr>
        <w:t>Introduction</w:t>
      </w:r>
    </w:p>
    <w:p w14:paraId="7D074FA2" w14:textId="77777777" w:rsidR="00460D43" w:rsidRDefault="00C42AA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C86EA2C" w14:textId="77777777" w:rsidR="00460D43" w:rsidRDefault="00C42AA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ED2583F" w14:textId="77777777" w:rsidR="00460D43" w:rsidRDefault="00C42AA3">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9066EA" w14:textId="77777777" w:rsidR="00460D43" w:rsidRDefault="00C42AA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CC90CED" w14:textId="77777777" w:rsidR="00460D43" w:rsidRDefault="00C42AA3">
      <w:pPr>
        <w:spacing w:before="240" w:after="240"/>
        <w:rPr>
          <w:rFonts w:cs="Arial"/>
          <w:lang w:eastAsia="en-NZ"/>
        </w:rPr>
      </w:pPr>
      <w:r>
        <w:rPr>
          <w:rFonts w:cs="Arial"/>
          <w:lang w:eastAsia="en-NZ"/>
        </w:rPr>
        <w:t>The specifics of this audit included:</w:t>
      </w:r>
    </w:p>
    <w:p w14:paraId="5801CBD8" w14:textId="77777777" w:rsidR="009D18F5" w:rsidRPr="009D18F5" w:rsidRDefault="00C42AA3" w:rsidP="009D18F5">
      <w:pPr>
        <w:pBdr>
          <w:top w:val="single" w:sz="4" w:space="1" w:color="auto"/>
          <w:left w:val="single" w:sz="4" w:space="4" w:color="auto"/>
          <w:bottom w:val="single" w:sz="4" w:space="1" w:color="auto"/>
          <w:right w:val="single" w:sz="4" w:space="4" w:color="auto"/>
        </w:pBdr>
        <w:rPr>
          <w:rFonts w:cs="Arial"/>
        </w:rPr>
      </w:pPr>
    </w:p>
    <w:p w14:paraId="57F5FEF3" w14:textId="77777777" w:rsidR="005A5115" w:rsidRPr="009418D4" w:rsidRDefault="00C42AA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Victoria Epsom Limited</w:t>
      </w:r>
      <w:bookmarkEnd w:id="4"/>
    </w:p>
    <w:p w14:paraId="1342962F" w14:textId="77777777" w:rsidR="005A5115" w:rsidRPr="009418D4" w:rsidRDefault="00C42A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Victoria Epsom Rest Home</w:t>
      </w:r>
      <w:bookmarkEnd w:id="5"/>
    </w:p>
    <w:p w14:paraId="7C883DBF" w14:textId="77777777" w:rsidR="005A5115" w:rsidRPr="009418D4" w:rsidRDefault="00C42A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1B5BCD4" w14:textId="77777777" w:rsidR="005A5115" w:rsidRPr="009418D4" w:rsidRDefault="00C42A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January 2024</w:t>
      </w:r>
      <w:bookmarkEnd w:id="7"/>
      <w:r w:rsidRPr="009418D4">
        <w:rPr>
          <w:rFonts w:cs="Arial"/>
        </w:rPr>
        <w:tab/>
        <w:t xml:space="preserve">End date: </w:t>
      </w:r>
      <w:bookmarkStart w:id="8" w:name="AuditEndDate"/>
      <w:r>
        <w:rPr>
          <w:rFonts w:cs="Arial"/>
        </w:rPr>
        <w:t>25 January 2024</w:t>
      </w:r>
      <w:bookmarkEnd w:id="8"/>
    </w:p>
    <w:p w14:paraId="0419CEFC" w14:textId="77777777" w:rsidR="005A5115" w:rsidRPr="009418D4" w:rsidRDefault="00C42A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D265556" w14:textId="77777777" w:rsidR="002E3FFF" w:rsidRPr="009418D4" w:rsidRDefault="00C42A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22</w:t>
      </w:r>
      <w:bookmarkEnd w:id="10"/>
    </w:p>
    <w:p w14:paraId="72A4C27E" w14:textId="77777777" w:rsidR="009D18F5" w:rsidRDefault="00C42AA3" w:rsidP="009D18F5">
      <w:pPr>
        <w:pBdr>
          <w:top w:val="single" w:sz="4" w:space="1" w:color="auto"/>
          <w:left w:val="single" w:sz="4" w:space="4" w:color="auto"/>
          <w:bottom w:val="single" w:sz="4" w:space="1" w:color="auto"/>
          <w:right w:val="single" w:sz="4" w:space="4" w:color="auto"/>
        </w:pBdr>
        <w:rPr>
          <w:rFonts w:cs="Arial"/>
          <w:lang w:eastAsia="en-NZ"/>
        </w:rPr>
      </w:pPr>
    </w:p>
    <w:p w14:paraId="35C65E86" w14:textId="77777777" w:rsidR="00460D43" w:rsidRDefault="00C42AA3">
      <w:pPr>
        <w:pStyle w:val="Heading1"/>
        <w:rPr>
          <w:rFonts w:cs="Arial"/>
        </w:rPr>
      </w:pPr>
      <w:r>
        <w:rPr>
          <w:rFonts w:cs="Arial"/>
        </w:rPr>
        <w:lastRenderedPageBreak/>
        <w:t>Executive summary of the audit</w:t>
      </w:r>
    </w:p>
    <w:p w14:paraId="1625132C" w14:textId="77777777" w:rsidR="00460D43" w:rsidRDefault="00C42AA3">
      <w:pPr>
        <w:pStyle w:val="Heading2"/>
        <w:rPr>
          <w:rFonts w:cs="Arial"/>
        </w:rPr>
      </w:pPr>
      <w:r>
        <w:rPr>
          <w:rFonts w:cs="Arial"/>
        </w:rPr>
        <w:t>Introduction</w:t>
      </w:r>
    </w:p>
    <w:p w14:paraId="275D4651" w14:textId="77777777" w:rsidR="00460D43" w:rsidRDefault="00C42AA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05F6845" w14:textId="77777777" w:rsidR="00FB778F" w:rsidRDefault="00C42AA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72FE68D" w14:textId="77777777" w:rsidR="00FB778F" w:rsidRDefault="00C42AA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3AC6DA3" w14:textId="77777777" w:rsidR="00FB778F" w:rsidRDefault="00C42AA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F6EBD2" w14:textId="77777777" w:rsidR="00FB778F" w:rsidRDefault="00C42AA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3C19673" w14:textId="77777777" w:rsidR="00FB778F" w:rsidRDefault="00C42AA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B5BEB3" w14:textId="77777777" w:rsidR="00FB778F" w:rsidRDefault="00C42AA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B61BBDC" w14:textId="77777777" w:rsidR="00460D43" w:rsidRDefault="00C42AA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F70B0CD" w14:textId="77777777" w:rsidR="00460D43" w:rsidRDefault="00C42AA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E3FFF" w14:paraId="26FCFCC4" w14:textId="77777777">
        <w:trPr>
          <w:cantSplit/>
          <w:tblHeader/>
        </w:trPr>
        <w:tc>
          <w:tcPr>
            <w:tcW w:w="1260" w:type="dxa"/>
            <w:tcBorders>
              <w:bottom w:val="single" w:sz="4" w:space="0" w:color="000000"/>
            </w:tcBorders>
            <w:vAlign w:val="center"/>
          </w:tcPr>
          <w:p w14:paraId="013B8610" w14:textId="77777777" w:rsidR="00460D43" w:rsidRDefault="00C42AA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392C244" w14:textId="77777777" w:rsidR="00460D43" w:rsidRDefault="00C42AA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0339C39" w14:textId="77777777" w:rsidR="00460D43" w:rsidRDefault="00C42AA3">
            <w:pPr>
              <w:spacing w:before="60" w:after="60"/>
              <w:rPr>
                <w:rFonts w:eastAsia="Calibri"/>
                <w:b/>
                <w:szCs w:val="24"/>
              </w:rPr>
            </w:pPr>
            <w:r>
              <w:rPr>
                <w:rFonts w:eastAsia="Calibri"/>
                <w:b/>
                <w:szCs w:val="24"/>
              </w:rPr>
              <w:t>Definition</w:t>
            </w:r>
          </w:p>
        </w:tc>
      </w:tr>
      <w:tr w:rsidR="002E3FFF" w14:paraId="68390B94" w14:textId="77777777">
        <w:trPr>
          <w:cantSplit/>
          <w:trHeight w:val="964"/>
        </w:trPr>
        <w:tc>
          <w:tcPr>
            <w:tcW w:w="1260" w:type="dxa"/>
            <w:tcBorders>
              <w:bottom w:val="single" w:sz="4" w:space="0" w:color="000000"/>
            </w:tcBorders>
            <w:shd w:val="clear" w:color="0066FF" w:fill="0000FF"/>
            <w:vAlign w:val="center"/>
          </w:tcPr>
          <w:p w14:paraId="5279BEAC" w14:textId="77777777" w:rsidR="00460D43" w:rsidRDefault="00C42AA3">
            <w:pPr>
              <w:spacing w:before="60" w:after="60"/>
              <w:rPr>
                <w:rFonts w:eastAsia="Calibri"/>
                <w:szCs w:val="24"/>
              </w:rPr>
            </w:pPr>
          </w:p>
        </w:tc>
        <w:tc>
          <w:tcPr>
            <w:tcW w:w="7095" w:type="dxa"/>
            <w:tcBorders>
              <w:bottom w:val="single" w:sz="4" w:space="0" w:color="000000"/>
            </w:tcBorders>
            <w:shd w:val="clear" w:color="auto" w:fill="auto"/>
            <w:vAlign w:val="center"/>
          </w:tcPr>
          <w:p w14:paraId="2394B3AA" w14:textId="77777777" w:rsidR="00460D43" w:rsidRDefault="00C42AA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ABD38CF" w14:textId="77777777" w:rsidR="00460D43" w:rsidRDefault="00C42AA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E3FFF" w14:paraId="0E0A31B8" w14:textId="77777777">
        <w:trPr>
          <w:cantSplit/>
          <w:trHeight w:val="964"/>
        </w:trPr>
        <w:tc>
          <w:tcPr>
            <w:tcW w:w="1260" w:type="dxa"/>
            <w:shd w:val="clear" w:color="33CC33" w:fill="00FF00"/>
            <w:vAlign w:val="center"/>
          </w:tcPr>
          <w:p w14:paraId="6F7E1750" w14:textId="77777777" w:rsidR="00460D43" w:rsidRDefault="00C42AA3">
            <w:pPr>
              <w:spacing w:before="60" w:after="60"/>
              <w:rPr>
                <w:rFonts w:eastAsia="Calibri"/>
                <w:szCs w:val="24"/>
              </w:rPr>
            </w:pPr>
          </w:p>
        </w:tc>
        <w:tc>
          <w:tcPr>
            <w:tcW w:w="7095" w:type="dxa"/>
            <w:shd w:val="clear" w:color="auto" w:fill="auto"/>
            <w:vAlign w:val="center"/>
          </w:tcPr>
          <w:p w14:paraId="53513D24" w14:textId="77777777" w:rsidR="00460D43" w:rsidRDefault="00C42AA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EA36943" w14:textId="77777777" w:rsidR="00460D43" w:rsidRDefault="00C42AA3">
            <w:pPr>
              <w:spacing w:before="60" w:after="60"/>
              <w:ind w:left="50"/>
              <w:rPr>
                <w:rFonts w:eastAsia="Calibri"/>
                <w:szCs w:val="24"/>
              </w:rPr>
            </w:pPr>
            <w:r w:rsidRPr="00FB778F">
              <w:rPr>
                <w:rFonts w:eastAsia="Calibri"/>
                <w:szCs w:val="24"/>
              </w:rPr>
              <w:t>Subsections applicable to this service fully attained</w:t>
            </w:r>
          </w:p>
        </w:tc>
      </w:tr>
      <w:tr w:rsidR="002E3FFF" w14:paraId="2EDE71E1" w14:textId="77777777">
        <w:trPr>
          <w:cantSplit/>
          <w:trHeight w:val="964"/>
        </w:trPr>
        <w:tc>
          <w:tcPr>
            <w:tcW w:w="1260" w:type="dxa"/>
            <w:tcBorders>
              <w:bottom w:val="single" w:sz="4" w:space="0" w:color="000000"/>
            </w:tcBorders>
            <w:shd w:val="clear" w:color="auto" w:fill="FFFF00"/>
            <w:vAlign w:val="center"/>
          </w:tcPr>
          <w:p w14:paraId="3822156B" w14:textId="77777777" w:rsidR="00460D43" w:rsidRDefault="00C42AA3">
            <w:pPr>
              <w:spacing w:before="60" w:after="60"/>
              <w:rPr>
                <w:rFonts w:eastAsia="Calibri"/>
                <w:szCs w:val="24"/>
              </w:rPr>
            </w:pPr>
          </w:p>
        </w:tc>
        <w:tc>
          <w:tcPr>
            <w:tcW w:w="7095" w:type="dxa"/>
            <w:shd w:val="clear" w:color="auto" w:fill="auto"/>
            <w:vAlign w:val="center"/>
          </w:tcPr>
          <w:p w14:paraId="0E9C7ED8" w14:textId="77777777" w:rsidR="00460D43" w:rsidRDefault="00C42AA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4BAD732" w14:textId="77777777" w:rsidR="00460D43" w:rsidRDefault="00C42AA3">
            <w:pPr>
              <w:spacing w:before="60" w:after="60"/>
              <w:ind w:left="50"/>
              <w:rPr>
                <w:rFonts w:eastAsia="Calibri"/>
                <w:szCs w:val="24"/>
              </w:rPr>
            </w:pPr>
            <w:r w:rsidRPr="00FB778F">
              <w:rPr>
                <w:rFonts w:eastAsia="Calibri"/>
                <w:szCs w:val="24"/>
              </w:rPr>
              <w:t>Some subsections applicable to this service partially attained and of low risk</w:t>
            </w:r>
          </w:p>
        </w:tc>
      </w:tr>
      <w:tr w:rsidR="002E3FFF" w14:paraId="7968FAFA" w14:textId="77777777">
        <w:trPr>
          <w:cantSplit/>
          <w:trHeight w:val="964"/>
        </w:trPr>
        <w:tc>
          <w:tcPr>
            <w:tcW w:w="1260" w:type="dxa"/>
            <w:tcBorders>
              <w:bottom w:val="single" w:sz="4" w:space="0" w:color="000000"/>
            </w:tcBorders>
            <w:shd w:val="clear" w:color="auto" w:fill="FFC800"/>
            <w:vAlign w:val="center"/>
          </w:tcPr>
          <w:p w14:paraId="26C3A0FA" w14:textId="77777777" w:rsidR="00460D43" w:rsidRDefault="00C42AA3">
            <w:pPr>
              <w:spacing w:before="60" w:after="60"/>
              <w:rPr>
                <w:rFonts w:eastAsia="Calibri"/>
                <w:szCs w:val="24"/>
              </w:rPr>
            </w:pPr>
          </w:p>
        </w:tc>
        <w:tc>
          <w:tcPr>
            <w:tcW w:w="7095" w:type="dxa"/>
            <w:tcBorders>
              <w:bottom w:val="single" w:sz="4" w:space="0" w:color="000000"/>
            </w:tcBorders>
            <w:shd w:val="clear" w:color="auto" w:fill="auto"/>
            <w:vAlign w:val="center"/>
          </w:tcPr>
          <w:p w14:paraId="3A03614D" w14:textId="77777777" w:rsidR="00460D43" w:rsidRDefault="00C42AA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B88F94" w14:textId="77777777" w:rsidR="00460D43" w:rsidRDefault="00C42AA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E3FFF" w14:paraId="3427E2FA" w14:textId="77777777">
        <w:trPr>
          <w:cantSplit/>
          <w:trHeight w:val="964"/>
        </w:trPr>
        <w:tc>
          <w:tcPr>
            <w:tcW w:w="1260" w:type="dxa"/>
            <w:shd w:val="clear" w:color="auto" w:fill="FF0000"/>
            <w:vAlign w:val="center"/>
          </w:tcPr>
          <w:p w14:paraId="4B713D55" w14:textId="77777777" w:rsidR="00460D43" w:rsidRDefault="00C42AA3">
            <w:pPr>
              <w:spacing w:before="60" w:after="60"/>
              <w:rPr>
                <w:rFonts w:eastAsia="Calibri"/>
                <w:szCs w:val="24"/>
              </w:rPr>
            </w:pPr>
          </w:p>
        </w:tc>
        <w:tc>
          <w:tcPr>
            <w:tcW w:w="7095" w:type="dxa"/>
            <w:shd w:val="clear" w:color="auto" w:fill="auto"/>
            <w:vAlign w:val="center"/>
          </w:tcPr>
          <w:p w14:paraId="524AD11A" w14:textId="77777777" w:rsidR="00460D43" w:rsidRDefault="00C42AA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B44A984" w14:textId="77777777" w:rsidR="00460D43" w:rsidRDefault="00C42AA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93B693C" w14:textId="77777777" w:rsidR="00460D43" w:rsidRDefault="00C42AA3">
      <w:pPr>
        <w:pStyle w:val="Heading2"/>
        <w:spacing w:after="0"/>
        <w:rPr>
          <w:rFonts w:cs="Arial"/>
        </w:rPr>
      </w:pPr>
      <w:r>
        <w:rPr>
          <w:rFonts w:cs="Arial"/>
        </w:rPr>
        <w:t>General overview of the audit</w:t>
      </w:r>
    </w:p>
    <w:p w14:paraId="77410985" w14:textId="77777777" w:rsidR="00E536CC" w:rsidRDefault="00C42AA3">
      <w:pPr>
        <w:spacing w:before="240" w:line="276" w:lineRule="auto"/>
        <w:rPr>
          <w:rFonts w:eastAsia="Calibri"/>
        </w:rPr>
      </w:pPr>
      <w:bookmarkStart w:id="13" w:name="GeneralOverview"/>
      <w:r w:rsidRPr="00A4268A">
        <w:rPr>
          <w:rFonts w:eastAsia="Calibri"/>
        </w:rPr>
        <w:t>Victoria Epsom Rest Home provides hospital rest home care for up to 24 residents. At the time of the audit there were 22 residents.</w:t>
      </w:r>
    </w:p>
    <w:p w14:paraId="151734B8" w14:textId="77777777" w:rsidR="002E3FFF" w:rsidRPr="00A4268A" w:rsidRDefault="00C42AA3">
      <w:pPr>
        <w:spacing w:before="240" w:line="276" w:lineRule="auto"/>
        <w:rPr>
          <w:rFonts w:eastAsia="Calibri"/>
        </w:rPr>
      </w:pPr>
      <w:r w:rsidRPr="00A4268A">
        <w:rPr>
          <w:rFonts w:eastAsia="Calibri"/>
        </w:rPr>
        <w:t>This surveillance audit was conducted against a subset of the Ngā Paerewa Health and Disability Services Standard 2021 and contracts with Te Whatu Ora Health New Zealand - Te Toka Tumai Auckland. The audit process included the review of policies and proced</w:t>
      </w:r>
      <w:r w:rsidRPr="00A4268A">
        <w:rPr>
          <w:rFonts w:eastAsia="Calibri"/>
        </w:rPr>
        <w:t xml:space="preserve">ures, the review of resident and staff files, observations, interviews with residents, family, management, and staff, and the general practitioner. </w:t>
      </w:r>
    </w:p>
    <w:p w14:paraId="364E44FF" w14:textId="77777777" w:rsidR="002E3FFF" w:rsidRPr="00A4268A" w:rsidRDefault="00C42AA3">
      <w:pPr>
        <w:spacing w:before="240" w:line="276" w:lineRule="auto"/>
        <w:rPr>
          <w:rFonts w:eastAsia="Calibri"/>
        </w:rPr>
      </w:pPr>
      <w:r w:rsidRPr="00A4268A">
        <w:rPr>
          <w:rFonts w:eastAsia="Calibri"/>
        </w:rPr>
        <w:t>The facility manager (registered nurse) provides oversight of the facility, supported by an experienced car</w:t>
      </w:r>
      <w:r w:rsidRPr="00A4268A">
        <w:rPr>
          <w:rFonts w:eastAsia="Calibri"/>
        </w:rPr>
        <w:t xml:space="preserve">e team. The facility manager covers the role of registered nurse during the week and is on call out of hours. </w:t>
      </w:r>
    </w:p>
    <w:p w14:paraId="73B9AF6B" w14:textId="77777777" w:rsidR="002E3FFF" w:rsidRPr="00A4268A" w:rsidRDefault="00C42AA3">
      <w:pPr>
        <w:spacing w:before="240" w:line="276" w:lineRule="auto"/>
        <w:rPr>
          <w:rFonts w:eastAsia="Calibri"/>
        </w:rPr>
      </w:pPr>
      <w:r w:rsidRPr="00A4268A">
        <w:rPr>
          <w:rFonts w:eastAsia="Calibri"/>
        </w:rPr>
        <w:t>There are quality systems and processes being implemented. Feedback from residents and families was positive about the care and the services prov</w:t>
      </w:r>
      <w:r w:rsidRPr="00A4268A">
        <w:rPr>
          <w:rFonts w:eastAsia="Calibri"/>
        </w:rPr>
        <w:t>ided. An induction and in-service training programme are in place to provide staff with appropriate knowledge and skills to deliver care.</w:t>
      </w:r>
    </w:p>
    <w:p w14:paraId="358B9255" w14:textId="77777777" w:rsidR="002E3FFF" w:rsidRPr="00A4268A" w:rsidRDefault="00C42AA3">
      <w:pPr>
        <w:spacing w:before="240" w:line="276" w:lineRule="auto"/>
        <w:rPr>
          <w:rFonts w:eastAsia="Calibri"/>
        </w:rPr>
      </w:pPr>
      <w:r w:rsidRPr="00A4268A">
        <w:rPr>
          <w:rFonts w:eastAsia="Calibri"/>
        </w:rPr>
        <w:t xml:space="preserve">This surveillance audit identified the service meets the intent of the standard. </w:t>
      </w:r>
    </w:p>
    <w:bookmarkEnd w:id="13"/>
    <w:p w14:paraId="4679A776" w14:textId="77777777" w:rsidR="002E3FFF" w:rsidRPr="00A4268A" w:rsidRDefault="002E3FFF">
      <w:pPr>
        <w:spacing w:before="240" w:line="276" w:lineRule="auto"/>
        <w:rPr>
          <w:rFonts w:eastAsia="Calibri"/>
        </w:rPr>
      </w:pPr>
    </w:p>
    <w:p w14:paraId="441A38E0" w14:textId="77777777" w:rsidR="00460D43" w:rsidRDefault="00C42AA3"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FFF" w14:paraId="452FA7FC" w14:textId="77777777" w:rsidTr="00A4268A">
        <w:trPr>
          <w:cantSplit/>
        </w:trPr>
        <w:tc>
          <w:tcPr>
            <w:tcW w:w="10206" w:type="dxa"/>
            <w:vAlign w:val="center"/>
          </w:tcPr>
          <w:p w14:paraId="3D04CF81" w14:textId="77777777" w:rsidR="00FB778F" w:rsidRPr="00FB778F" w:rsidRDefault="00C42AA3" w:rsidP="00FB778F">
            <w:pPr>
              <w:spacing w:before="60" w:after="60" w:line="276" w:lineRule="auto"/>
              <w:rPr>
                <w:rFonts w:eastAsia="Calibri"/>
              </w:rPr>
            </w:pPr>
            <w:r w:rsidRPr="00FB778F">
              <w:rPr>
                <w:rFonts w:eastAsia="Calibri"/>
              </w:rPr>
              <w:t>Include</w:t>
            </w:r>
            <w:r w:rsidRPr="00FB778F">
              <w:rPr>
                <w:rFonts w:eastAsia="Calibri"/>
              </w:rPr>
              <w:t>s 10 subsections that support an outcome where people receive safe services of an appropriate standard that comply with consumer rights legislation. Services are provided in a manner that is respectful of people’s rights, facilitates informed choice, minim</w:t>
            </w:r>
            <w:r w:rsidRPr="00FB778F">
              <w:rPr>
                <w:rFonts w:eastAsia="Calibri"/>
              </w:rPr>
              <w:t>ises harm,</w:t>
            </w:r>
          </w:p>
          <w:p w14:paraId="7C995171" w14:textId="77777777" w:rsidR="00460D43" w:rsidRPr="00621629" w:rsidRDefault="00C42AA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0D64421" w14:textId="77777777" w:rsidR="00460D43" w:rsidRPr="00621629" w:rsidRDefault="00C42AA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7006500" w14:textId="77777777" w:rsidR="00460D43" w:rsidRPr="00621629" w:rsidRDefault="00C42AA3" w:rsidP="008F3634">
            <w:pPr>
              <w:spacing w:before="60" w:after="60" w:line="276" w:lineRule="auto"/>
              <w:rPr>
                <w:rFonts w:eastAsia="Calibri"/>
              </w:rPr>
            </w:pPr>
            <w:bookmarkStart w:id="15" w:name="IndicatorDescription1_1"/>
            <w:bookmarkEnd w:id="15"/>
            <w:r>
              <w:t>Subsections applicable to this service fully attained.</w:t>
            </w:r>
          </w:p>
        </w:tc>
      </w:tr>
    </w:tbl>
    <w:p w14:paraId="504C5978" w14:textId="77777777" w:rsidR="00460D43" w:rsidRDefault="00C42AA3">
      <w:pPr>
        <w:spacing w:before="240" w:line="276" w:lineRule="auto"/>
        <w:rPr>
          <w:rFonts w:eastAsia="Calibri"/>
        </w:rPr>
      </w:pPr>
      <w:bookmarkStart w:id="16" w:name="ConsumerRights"/>
      <w:r w:rsidRPr="00A4268A">
        <w:rPr>
          <w:rFonts w:eastAsia="Calibri"/>
        </w:rPr>
        <w:t>Cultural values and beliefs are understood and respected with the service providing a unique Asian environment for residents identifying predominantly as Vietnamese. There is a Māori health plan in place for the organisation, with policies and processes to</w:t>
      </w:r>
      <w:r w:rsidRPr="00A4268A">
        <w:rPr>
          <w:rFonts w:eastAsia="Calibri"/>
        </w:rPr>
        <w:t xml:space="preserve"> ensure Te Tiriti o Waitangi is embedded and enacted. The service recognises Māori mana motuhake and this is reflected in the Māori health plan and business plan. A Pacific health plan is in place which ensures cultural safety for Pacific peoples, embracin</w:t>
      </w:r>
      <w:r w:rsidRPr="00A4268A">
        <w:rPr>
          <w:rFonts w:eastAsia="Calibri"/>
        </w:rPr>
        <w:t xml:space="preserve">g their worldviews, cultural, and spiritual beliefs. </w:t>
      </w:r>
    </w:p>
    <w:p w14:paraId="1C113227" w14:textId="77777777" w:rsidR="002E3FFF" w:rsidRPr="00A4268A" w:rsidRDefault="00C42AA3">
      <w:pPr>
        <w:spacing w:before="240" w:line="276" w:lineRule="auto"/>
        <w:rPr>
          <w:rFonts w:eastAsia="Calibri"/>
        </w:rPr>
      </w:pPr>
      <w:r w:rsidRPr="00A4268A">
        <w:rPr>
          <w:rFonts w:eastAsia="Calibri"/>
        </w:rPr>
        <w:t>Victoria Epsom Rest Home demonstrates their knowledge and understanding of resident’s rights and ensures that residents are well informed in respect of these. Residents are kept safe from abuse, and sta</w:t>
      </w:r>
      <w:r w:rsidRPr="00A4268A">
        <w:rPr>
          <w:rFonts w:eastAsia="Calibri"/>
        </w:rPr>
        <w:t>ff are aware of professional boundaries. There are established systems to facilitate informed consent, and to protect resident’s property and finances.</w:t>
      </w:r>
    </w:p>
    <w:p w14:paraId="5ABDC8AD" w14:textId="77777777" w:rsidR="002E3FFF" w:rsidRPr="00A4268A" w:rsidRDefault="00C42AA3">
      <w:pPr>
        <w:spacing w:before="240" w:line="276" w:lineRule="auto"/>
        <w:rPr>
          <w:rFonts w:eastAsia="Calibri"/>
        </w:rPr>
      </w:pPr>
      <w:r w:rsidRPr="00A4268A">
        <w:rPr>
          <w:rFonts w:eastAsia="Calibri"/>
        </w:rPr>
        <w:t xml:space="preserve">The complaints process is responsive, fair, and equitable. It is managed in accordance with the Code of </w:t>
      </w:r>
      <w:r w:rsidRPr="00A4268A">
        <w:rPr>
          <w:rFonts w:eastAsia="Calibri"/>
        </w:rPr>
        <w:t>Health and Disability Services Consumers’ Rights, and complainants are kept fully informed.</w:t>
      </w:r>
    </w:p>
    <w:bookmarkEnd w:id="16"/>
    <w:p w14:paraId="3DC86BC4" w14:textId="77777777" w:rsidR="002E3FFF" w:rsidRPr="00A4268A" w:rsidRDefault="002E3FFF">
      <w:pPr>
        <w:spacing w:before="240" w:line="276" w:lineRule="auto"/>
        <w:rPr>
          <w:rFonts w:eastAsia="Calibri"/>
        </w:rPr>
      </w:pPr>
    </w:p>
    <w:p w14:paraId="4CDB0CA7" w14:textId="77777777" w:rsidR="00460D43" w:rsidRDefault="00C42AA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FFF" w14:paraId="253F7C98" w14:textId="77777777" w:rsidTr="00A4268A">
        <w:trPr>
          <w:cantSplit/>
        </w:trPr>
        <w:tc>
          <w:tcPr>
            <w:tcW w:w="10206" w:type="dxa"/>
            <w:vAlign w:val="center"/>
          </w:tcPr>
          <w:p w14:paraId="0A814354" w14:textId="77777777" w:rsidR="00460D43" w:rsidRPr="00621629" w:rsidRDefault="00C42AA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w:t>
            </w:r>
            <w:r w:rsidRPr="00FB778F">
              <w:rPr>
                <w:rFonts w:eastAsia="Calibri"/>
              </w:rPr>
              <w:t>rnance and a supported workforce.</w:t>
            </w:r>
          </w:p>
        </w:tc>
        <w:tc>
          <w:tcPr>
            <w:tcW w:w="1276" w:type="dxa"/>
            <w:shd w:val="clear" w:color="auto" w:fill="00FF00"/>
            <w:vAlign w:val="center"/>
          </w:tcPr>
          <w:p w14:paraId="1C00AD22" w14:textId="77777777" w:rsidR="00460D43" w:rsidRPr="00621629" w:rsidRDefault="00C42AA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FEACFE" w14:textId="77777777" w:rsidR="00460D43" w:rsidRPr="00621629" w:rsidRDefault="00C42AA3" w:rsidP="00621629">
            <w:pPr>
              <w:spacing w:before="60" w:after="60" w:line="276" w:lineRule="auto"/>
              <w:rPr>
                <w:rFonts w:eastAsia="Calibri"/>
              </w:rPr>
            </w:pPr>
            <w:bookmarkStart w:id="18" w:name="IndicatorDescription1_2"/>
            <w:bookmarkEnd w:id="18"/>
            <w:r>
              <w:t>Subsections applicable to this service fully attained.</w:t>
            </w:r>
          </w:p>
        </w:tc>
      </w:tr>
    </w:tbl>
    <w:p w14:paraId="0F9B916A" w14:textId="77777777" w:rsidR="00460D43" w:rsidRDefault="00C42AA3">
      <w:pPr>
        <w:spacing w:before="240" w:line="276" w:lineRule="auto"/>
        <w:rPr>
          <w:rFonts w:eastAsia="Calibri"/>
        </w:rPr>
      </w:pPr>
      <w:bookmarkStart w:id="19" w:name="OrganisationalManagement"/>
      <w:r w:rsidRPr="00A4268A">
        <w:rPr>
          <w:rFonts w:eastAsia="Calibri"/>
        </w:rPr>
        <w:t xml:space="preserve">Victoria Epsom Rest Home has a well-established, and robust governance structure, including clinical governance that is appropriate to the size and </w:t>
      </w:r>
      <w:r w:rsidRPr="00A4268A">
        <w:rPr>
          <w:rFonts w:eastAsia="Calibri"/>
        </w:rPr>
        <w:t xml:space="preserve">complexity of the service provided. The 2023-2024 business plan includes a mission statement and </w:t>
      </w:r>
      <w:r w:rsidRPr="00A4268A">
        <w:rPr>
          <w:rFonts w:eastAsia="Calibri"/>
        </w:rPr>
        <w:lastRenderedPageBreak/>
        <w:t>operational objectives which are regularly reviewed. Barriers to health equity are identified, addressed, and services delivered to a standard that would impro</w:t>
      </w:r>
      <w:r w:rsidRPr="00A4268A">
        <w:rPr>
          <w:rFonts w:eastAsia="Calibri"/>
        </w:rPr>
        <w:t>ve outcomes for Māori should the service ever have Māori residents.</w:t>
      </w:r>
    </w:p>
    <w:p w14:paraId="5E2639D7" w14:textId="77777777" w:rsidR="002E3FFF" w:rsidRPr="00A4268A" w:rsidRDefault="00C42AA3">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for</w:t>
      </w:r>
      <w:r w:rsidRPr="00A4268A">
        <w:rPr>
          <w:rFonts w:eastAsia="Calibri"/>
        </w:rPr>
        <w:t xml:space="preserve"> following the National Adverse Event Reporting Policy, and management have an understanding, and comply with statutory and regulatory obligations in relation to essential notification reporting.</w:t>
      </w:r>
    </w:p>
    <w:p w14:paraId="7B85DEFE" w14:textId="77777777" w:rsidR="002E3FFF" w:rsidRPr="00A4268A" w:rsidRDefault="00C42AA3">
      <w:pPr>
        <w:spacing w:before="240" w:line="276" w:lineRule="auto"/>
        <w:rPr>
          <w:rFonts w:eastAsia="Calibri"/>
        </w:rPr>
      </w:pPr>
      <w:r w:rsidRPr="00A4268A">
        <w:rPr>
          <w:rFonts w:eastAsia="Calibri"/>
        </w:rPr>
        <w:t>There is a staffing and rostering policy. Human resources ar</w:t>
      </w:r>
      <w:r w:rsidRPr="00A4268A">
        <w:rPr>
          <w:rFonts w:eastAsia="Calibri"/>
        </w:rPr>
        <w:t xml:space="preserve">e managed in accordance with good employment practice. </w:t>
      </w:r>
    </w:p>
    <w:p w14:paraId="59C8BA12" w14:textId="77777777" w:rsidR="002E3FFF" w:rsidRPr="00A4268A" w:rsidRDefault="00C42AA3">
      <w:pPr>
        <w:spacing w:before="240" w:line="276" w:lineRule="auto"/>
        <w:rPr>
          <w:rFonts w:eastAsia="Calibri"/>
        </w:rPr>
      </w:pPr>
      <w:r w:rsidRPr="00A4268A">
        <w:rPr>
          <w:rFonts w:eastAsia="Calibri"/>
        </w:rPr>
        <w:t>A role specific orientation programme, regular staff education, training, and competencies are in place to support staff in delivering safe, quality care.</w:t>
      </w:r>
    </w:p>
    <w:bookmarkEnd w:id="19"/>
    <w:p w14:paraId="049731DD" w14:textId="77777777" w:rsidR="002E3FFF" w:rsidRPr="00A4268A" w:rsidRDefault="002E3FFF">
      <w:pPr>
        <w:spacing w:before="240" w:line="276" w:lineRule="auto"/>
        <w:rPr>
          <w:rFonts w:eastAsia="Calibri"/>
        </w:rPr>
      </w:pPr>
    </w:p>
    <w:p w14:paraId="37609F49" w14:textId="77777777" w:rsidR="00460D43" w:rsidRDefault="00C42AA3"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w:t>
      </w:r>
      <w:r w:rsidRPr="00FB778F">
        <w:rPr>
          <w:rFonts w:cs="Arial"/>
        </w:rPr>
        <w:t xml:space="preserve">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FFF" w14:paraId="665C448E" w14:textId="77777777" w:rsidTr="00A4268A">
        <w:trPr>
          <w:cantSplit/>
        </w:trPr>
        <w:tc>
          <w:tcPr>
            <w:tcW w:w="10206" w:type="dxa"/>
            <w:vAlign w:val="center"/>
          </w:tcPr>
          <w:p w14:paraId="10CB8F9C" w14:textId="77777777" w:rsidR="00460D43" w:rsidRPr="00621629" w:rsidRDefault="00C42AA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w:t>
            </w:r>
            <w:r w:rsidRPr="00FB778F">
              <w:rPr>
                <w:rFonts w:eastAsia="Calibri"/>
              </w:rPr>
              <w:t>d to their needs.</w:t>
            </w:r>
          </w:p>
        </w:tc>
        <w:tc>
          <w:tcPr>
            <w:tcW w:w="1276" w:type="dxa"/>
            <w:shd w:val="clear" w:color="auto" w:fill="00FF00"/>
            <w:vAlign w:val="center"/>
          </w:tcPr>
          <w:p w14:paraId="6C511036" w14:textId="77777777" w:rsidR="00460D43" w:rsidRPr="00621629" w:rsidRDefault="00C42AA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E7DED3" w14:textId="77777777" w:rsidR="00460D43" w:rsidRPr="00621629" w:rsidRDefault="00C42AA3" w:rsidP="00621629">
            <w:pPr>
              <w:spacing w:before="60" w:after="60" w:line="276" w:lineRule="auto"/>
              <w:rPr>
                <w:rFonts w:eastAsia="Calibri"/>
              </w:rPr>
            </w:pPr>
            <w:bookmarkStart w:id="21" w:name="IndicatorDescription1_3"/>
            <w:bookmarkEnd w:id="21"/>
            <w:r>
              <w:t>Subsections applicable to this service fully attained.</w:t>
            </w:r>
          </w:p>
        </w:tc>
      </w:tr>
    </w:tbl>
    <w:p w14:paraId="7CBED7D2" w14:textId="77777777" w:rsidR="00E536CC" w:rsidRPr="005E14A4" w:rsidRDefault="00C42AA3" w:rsidP="00621629">
      <w:pPr>
        <w:spacing w:before="240" w:line="276" w:lineRule="auto"/>
        <w:rPr>
          <w:rFonts w:eastAsia="Calibri"/>
        </w:rPr>
      </w:pPr>
      <w:bookmarkStart w:id="22" w:name="ContinuumOfServiceDelivery"/>
      <w:r w:rsidRPr="00A4268A">
        <w:rPr>
          <w:rFonts w:eastAsia="Calibri"/>
        </w:rPr>
        <w:t>The registered nurse is responsible for each stage of service provision. The care plans reviewed evidence assessment, planning and review of residents' needs, outcomes, and goals with the resident and family input. Care plans demonstrate service integratio</w:t>
      </w:r>
      <w:r w:rsidRPr="00A4268A">
        <w:rPr>
          <w:rFonts w:eastAsia="Calibri"/>
        </w:rPr>
        <w:t xml:space="preserve">n and are reviewed at least six-monthly. Resident files included medical notes by the contracted general practitioner and visiting allied health professionals. </w:t>
      </w:r>
    </w:p>
    <w:p w14:paraId="406A8422" w14:textId="77777777" w:rsidR="002E3FFF" w:rsidRPr="00A4268A" w:rsidRDefault="00C42AA3" w:rsidP="00621629">
      <w:pPr>
        <w:spacing w:before="240" w:line="276" w:lineRule="auto"/>
        <w:rPr>
          <w:rFonts w:eastAsia="Calibri"/>
        </w:rPr>
      </w:pPr>
      <w:r w:rsidRPr="00A4268A">
        <w:rPr>
          <w:rFonts w:eastAsia="Calibri"/>
        </w:rPr>
        <w:t>All staff responsible for administration of medication complete education and medication compet</w:t>
      </w:r>
      <w:r w:rsidRPr="00A4268A">
        <w:rPr>
          <w:rFonts w:eastAsia="Calibri"/>
        </w:rPr>
        <w:t xml:space="preserve">encies. The medication charts reviewed met prescribing requirements and were reviewed at least three-monthly by the general practitioner.  </w:t>
      </w:r>
    </w:p>
    <w:p w14:paraId="515BD51B" w14:textId="77777777" w:rsidR="002E3FFF" w:rsidRPr="00A4268A" w:rsidRDefault="00C42AA3"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4B0B54F5" w14:textId="77777777" w:rsidR="002E3FFF" w:rsidRPr="00A4268A" w:rsidRDefault="002E3FFF" w:rsidP="00621629">
      <w:pPr>
        <w:spacing w:before="240" w:line="276" w:lineRule="auto"/>
        <w:rPr>
          <w:rFonts w:eastAsia="Calibri"/>
        </w:rPr>
      </w:pPr>
    </w:p>
    <w:p w14:paraId="0CC72747" w14:textId="77777777" w:rsidR="00460D43" w:rsidRDefault="00C42AA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FFF" w14:paraId="4DCE2FD0" w14:textId="77777777" w:rsidTr="00A4268A">
        <w:trPr>
          <w:cantSplit/>
        </w:trPr>
        <w:tc>
          <w:tcPr>
            <w:tcW w:w="10206" w:type="dxa"/>
            <w:vAlign w:val="center"/>
          </w:tcPr>
          <w:p w14:paraId="4F3A9453" w14:textId="77777777" w:rsidR="00460D43" w:rsidRPr="00621629" w:rsidRDefault="00C42AA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w:t>
            </w:r>
            <w:r w:rsidRPr="00FB778F">
              <w:rPr>
                <w:rFonts w:eastAsia="Calibri"/>
              </w:rPr>
              <w: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5592393" w14:textId="77777777" w:rsidR="00460D43" w:rsidRPr="00621629" w:rsidRDefault="00C42AA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B675B4" w14:textId="77777777" w:rsidR="00460D43" w:rsidRPr="00621629" w:rsidRDefault="00C42AA3" w:rsidP="00621629">
            <w:pPr>
              <w:spacing w:before="60" w:after="60" w:line="276" w:lineRule="auto"/>
              <w:rPr>
                <w:rFonts w:eastAsia="Calibri"/>
              </w:rPr>
            </w:pPr>
            <w:bookmarkStart w:id="24" w:name="IndicatorDescription1_4"/>
            <w:bookmarkEnd w:id="24"/>
            <w:r>
              <w:t>Subsections applicable to this se</w:t>
            </w:r>
            <w:r>
              <w:t>rvice fully attained.</w:t>
            </w:r>
          </w:p>
        </w:tc>
      </w:tr>
    </w:tbl>
    <w:p w14:paraId="7A0D2BF4" w14:textId="77777777" w:rsidR="00460D43" w:rsidRDefault="00C42AA3">
      <w:pPr>
        <w:spacing w:before="240" w:line="276" w:lineRule="auto"/>
        <w:rPr>
          <w:rFonts w:eastAsia="Calibri"/>
        </w:rPr>
      </w:pPr>
      <w:bookmarkStart w:id="25" w:name="SafeAndAppropriateEnvironment"/>
      <w:r w:rsidRPr="00A4268A">
        <w:rPr>
          <w:rFonts w:eastAsia="Calibri"/>
        </w:rPr>
        <w:t xml:space="preserve">The building holds a current warrant of fitness.  All equipment has been tested, tagged, or calibrated. There is an approved evacuation scheme. </w:t>
      </w:r>
    </w:p>
    <w:bookmarkEnd w:id="25"/>
    <w:p w14:paraId="665C3755" w14:textId="77777777" w:rsidR="002E3FFF" w:rsidRPr="00A4268A" w:rsidRDefault="002E3FFF">
      <w:pPr>
        <w:spacing w:before="240" w:line="276" w:lineRule="auto"/>
        <w:rPr>
          <w:rFonts w:eastAsia="Calibri"/>
        </w:rPr>
      </w:pPr>
    </w:p>
    <w:p w14:paraId="7AC3B648" w14:textId="77777777" w:rsidR="00460D43" w:rsidRDefault="00C42AA3" w:rsidP="000E6E02">
      <w:pPr>
        <w:pStyle w:val="Heading2"/>
        <w:spacing w:before="0"/>
        <w:rPr>
          <w:rFonts w:cs="Arial"/>
        </w:rPr>
      </w:pPr>
      <w:r w:rsidRPr="00FB778F">
        <w:rPr>
          <w:rFonts w:cs="Arial"/>
        </w:rPr>
        <w:t>Te kaupare pokenga me te kaitiakitanga patu huakita │Infection prevention and antimicro</w:t>
      </w:r>
      <w:r w:rsidRPr="00FB778F">
        <w:rPr>
          <w:rFonts w:cs="Arial"/>
        </w:rPr>
        <w:t xml:space="preserve">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FFF" w14:paraId="5BC6ADC4" w14:textId="77777777" w:rsidTr="00A4268A">
        <w:trPr>
          <w:cantSplit/>
        </w:trPr>
        <w:tc>
          <w:tcPr>
            <w:tcW w:w="10206" w:type="dxa"/>
            <w:vAlign w:val="center"/>
          </w:tcPr>
          <w:p w14:paraId="4134D268" w14:textId="77777777" w:rsidR="00460D43" w:rsidRPr="00621629" w:rsidRDefault="00C42AA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w:t>
            </w:r>
            <w:r w:rsidRPr="00FB778F">
              <w:rPr>
                <w:rFonts w:eastAsia="Calibri"/>
              </w:rPr>
              <w:t xml:space="preserve">d safety at the centre. The IP and AMS programmes are up to date and informed by evidence and are an expression of a strategy that seeks to maximise quality of care and minimise infection risk and adverse effects from antibiotic use, such as antimicrobial </w:t>
            </w:r>
            <w:r w:rsidRPr="00FB778F">
              <w:rPr>
                <w:rFonts w:eastAsia="Calibri"/>
              </w:rPr>
              <w:t>resistance.</w:t>
            </w:r>
          </w:p>
        </w:tc>
        <w:tc>
          <w:tcPr>
            <w:tcW w:w="1276" w:type="dxa"/>
            <w:shd w:val="clear" w:color="auto" w:fill="00FF00"/>
            <w:vAlign w:val="center"/>
          </w:tcPr>
          <w:p w14:paraId="2278A923" w14:textId="77777777" w:rsidR="00460D43" w:rsidRPr="00621629" w:rsidRDefault="00C42AA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9FD76E4" w14:textId="77777777" w:rsidR="00460D43" w:rsidRPr="00621629" w:rsidRDefault="00C42AA3" w:rsidP="00621629">
            <w:pPr>
              <w:spacing w:before="60" w:after="60" w:line="276" w:lineRule="auto"/>
              <w:rPr>
                <w:rFonts w:eastAsia="Calibri"/>
              </w:rPr>
            </w:pPr>
            <w:bookmarkStart w:id="27" w:name="IndicatorDescription2"/>
            <w:bookmarkEnd w:id="27"/>
            <w:r>
              <w:t>Subsections applicable to this service fully attained.</w:t>
            </w:r>
          </w:p>
        </w:tc>
      </w:tr>
    </w:tbl>
    <w:p w14:paraId="70052718" w14:textId="77777777" w:rsidR="00460D43" w:rsidRDefault="00C42AA3">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by an external consultant and approved by the Director. Infection control </w:t>
      </w:r>
      <w:r w:rsidRPr="00A4268A">
        <w:rPr>
          <w:rFonts w:eastAsia="Calibri"/>
        </w:rPr>
        <w:t>education is provided to staff at the start of their employment, and as part of the annual education plan.</w:t>
      </w:r>
    </w:p>
    <w:p w14:paraId="10B9BD55" w14:textId="77777777" w:rsidR="002E3FFF" w:rsidRPr="00A4268A" w:rsidRDefault="00C42AA3">
      <w:pPr>
        <w:spacing w:before="240" w:line="276" w:lineRule="auto"/>
        <w:rPr>
          <w:rFonts w:eastAsia="Calibri"/>
        </w:rPr>
      </w:pPr>
      <w:r w:rsidRPr="00A4268A">
        <w:rPr>
          <w:rFonts w:eastAsia="Calibri"/>
        </w:rPr>
        <w:t>Surveillance data is undertaken, including the use of standardised surveillance definitions, ethnicity data. Infection incidents are collected and an</w:t>
      </w:r>
      <w:r w:rsidRPr="00A4268A">
        <w:rPr>
          <w:rFonts w:eastAsia="Calibri"/>
        </w:rPr>
        <w:t xml:space="preserve">alysed for trends and the information used to identify opportunities for improvements. Benchmarking occurs. There has been one outbreak recorded since the last audit. </w:t>
      </w:r>
    </w:p>
    <w:bookmarkEnd w:id="28"/>
    <w:p w14:paraId="40A111DD" w14:textId="77777777" w:rsidR="002E3FFF" w:rsidRPr="00A4268A" w:rsidRDefault="002E3FFF">
      <w:pPr>
        <w:spacing w:before="240" w:line="276" w:lineRule="auto"/>
        <w:rPr>
          <w:rFonts w:eastAsia="Calibri"/>
        </w:rPr>
      </w:pPr>
    </w:p>
    <w:p w14:paraId="7E3716A9" w14:textId="77777777" w:rsidR="00460D43" w:rsidRDefault="00C42AA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E3FFF" w14:paraId="7E4D897E" w14:textId="77777777" w:rsidTr="00A4268A">
        <w:trPr>
          <w:cantSplit/>
        </w:trPr>
        <w:tc>
          <w:tcPr>
            <w:tcW w:w="10206" w:type="dxa"/>
            <w:vAlign w:val="center"/>
          </w:tcPr>
          <w:p w14:paraId="226D4742" w14:textId="77777777" w:rsidR="00460D43" w:rsidRPr="00621629" w:rsidRDefault="00C42AA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w:t>
            </w:r>
            <w:r w:rsidRPr="00FB778F">
              <w:rPr>
                <w:rFonts w:eastAsia="Calibri"/>
              </w:rPr>
              <w:t xml:space="preserve"> where Services shall aim for a restraint and seclusion free environment, in which people’s dignity and mana are maintained.</w:t>
            </w:r>
          </w:p>
        </w:tc>
        <w:tc>
          <w:tcPr>
            <w:tcW w:w="1276" w:type="dxa"/>
            <w:shd w:val="clear" w:color="auto" w:fill="00FF00"/>
            <w:vAlign w:val="center"/>
          </w:tcPr>
          <w:p w14:paraId="55537E2D" w14:textId="77777777" w:rsidR="00460D43" w:rsidRPr="00621629" w:rsidRDefault="00C42AA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F1C5DF5" w14:textId="77777777" w:rsidR="00460D43" w:rsidRPr="00621629" w:rsidRDefault="00C42AA3" w:rsidP="00621629">
            <w:pPr>
              <w:spacing w:before="60" w:after="60" w:line="276" w:lineRule="auto"/>
              <w:rPr>
                <w:rFonts w:eastAsia="Calibri"/>
              </w:rPr>
            </w:pPr>
            <w:bookmarkStart w:id="30" w:name="IndicatorDescription3"/>
            <w:bookmarkEnd w:id="30"/>
            <w:r>
              <w:t>Subsections applicable to this service fully attained.</w:t>
            </w:r>
          </w:p>
        </w:tc>
      </w:tr>
    </w:tbl>
    <w:p w14:paraId="7FA0B2F6" w14:textId="77777777" w:rsidR="00460D43" w:rsidRDefault="00C42AA3">
      <w:pPr>
        <w:spacing w:before="240" w:line="276" w:lineRule="auto"/>
        <w:rPr>
          <w:rFonts w:eastAsia="Calibri"/>
        </w:rPr>
      </w:pPr>
      <w:bookmarkStart w:id="31" w:name="InfectionPreventionAndControl"/>
      <w:r w:rsidRPr="00A4268A">
        <w:rPr>
          <w:rFonts w:eastAsia="Calibri"/>
        </w:rPr>
        <w:t>The facility is committed to the elimination of restraint use.  Annual edu</w:t>
      </w:r>
      <w:r w:rsidRPr="00A4268A">
        <w:rPr>
          <w:rFonts w:eastAsia="Calibri"/>
        </w:rPr>
        <w:t xml:space="preserve">cation takes place and staff have completed restraint competencies.  On the day of audit, the service had no residents using restraint. </w:t>
      </w:r>
    </w:p>
    <w:bookmarkEnd w:id="31"/>
    <w:p w14:paraId="52FE81E0" w14:textId="77777777" w:rsidR="002E3FFF" w:rsidRPr="00A4268A" w:rsidRDefault="002E3FFF">
      <w:pPr>
        <w:spacing w:before="240" w:line="276" w:lineRule="auto"/>
        <w:rPr>
          <w:rFonts w:eastAsia="Calibri"/>
        </w:rPr>
      </w:pPr>
    </w:p>
    <w:p w14:paraId="08C9479E" w14:textId="77777777" w:rsidR="00460D43" w:rsidRDefault="00C42AA3" w:rsidP="000E6E02">
      <w:pPr>
        <w:pStyle w:val="Heading2"/>
        <w:spacing w:before="0"/>
        <w:rPr>
          <w:rFonts w:cs="Arial"/>
        </w:rPr>
      </w:pPr>
      <w:r>
        <w:rPr>
          <w:rFonts w:cs="Arial"/>
        </w:rPr>
        <w:t>Summary of attainment</w:t>
      </w:r>
    </w:p>
    <w:p w14:paraId="2CCD38B0" w14:textId="77777777" w:rsidR="00460D43" w:rsidRDefault="00C42AA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w:t>
      </w:r>
      <w:r>
        <w:rPr>
          <w:rFonts w:eastAsia="Calibri"/>
        </w:rPr>
        <w:t>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E3FFF" w14:paraId="0AD928B8" w14:textId="77777777">
        <w:tc>
          <w:tcPr>
            <w:tcW w:w="1384" w:type="dxa"/>
            <w:vAlign w:val="center"/>
          </w:tcPr>
          <w:p w14:paraId="58048BEE" w14:textId="77777777" w:rsidR="00460D43" w:rsidRDefault="00C42AA3">
            <w:pPr>
              <w:keepNext/>
              <w:spacing w:before="60" w:after="60"/>
              <w:rPr>
                <w:rFonts w:cs="Arial"/>
                <w:b/>
                <w:sz w:val="20"/>
                <w:szCs w:val="20"/>
              </w:rPr>
            </w:pPr>
            <w:r>
              <w:rPr>
                <w:rFonts w:cs="Arial"/>
                <w:b/>
                <w:sz w:val="20"/>
                <w:szCs w:val="20"/>
              </w:rPr>
              <w:t>Attainment Rating</w:t>
            </w:r>
          </w:p>
        </w:tc>
        <w:tc>
          <w:tcPr>
            <w:tcW w:w="1701" w:type="dxa"/>
            <w:vAlign w:val="center"/>
          </w:tcPr>
          <w:p w14:paraId="41791B0D" w14:textId="77777777" w:rsidR="00460D43" w:rsidRDefault="00C42AA3">
            <w:pPr>
              <w:keepNext/>
              <w:spacing w:before="60" w:after="60"/>
              <w:jc w:val="center"/>
              <w:rPr>
                <w:rFonts w:cs="Arial"/>
                <w:b/>
                <w:sz w:val="20"/>
                <w:szCs w:val="20"/>
              </w:rPr>
            </w:pPr>
            <w:r>
              <w:rPr>
                <w:rFonts w:cs="Arial"/>
                <w:b/>
                <w:sz w:val="20"/>
                <w:szCs w:val="20"/>
              </w:rPr>
              <w:t>Continuous Improvement</w:t>
            </w:r>
          </w:p>
          <w:p w14:paraId="5E0FA9A6" w14:textId="77777777" w:rsidR="00460D43" w:rsidRDefault="00C42AA3">
            <w:pPr>
              <w:keepNext/>
              <w:spacing w:before="60" w:after="60"/>
              <w:jc w:val="center"/>
              <w:rPr>
                <w:rFonts w:cs="Arial"/>
                <w:b/>
                <w:sz w:val="20"/>
                <w:szCs w:val="20"/>
              </w:rPr>
            </w:pPr>
            <w:r>
              <w:rPr>
                <w:rFonts w:cs="Arial"/>
                <w:b/>
                <w:sz w:val="20"/>
                <w:szCs w:val="20"/>
              </w:rPr>
              <w:t>(CI)</w:t>
            </w:r>
          </w:p>
        </w:tc>
        <w:tc>
          <w:tcPr>
            <w:tcW w:w="1843" w:type="dxa"/>
            <w:vAlign w:val="center"/>
          </w:tcPr>
          <w:p w14:paraId="19EC1CAC" w14:textId="77777777" w:rsidR="00460D43" w:rsidRDefault="00C42AA3">
            <w:pPr>
              <w:keepNext/>
              <w:spacing w:before="60" w:after="60"/>
              <w:jc w:val="center"/>
              <w:rPr>
                <w:rFonts w:cs="Arial"/>
                <w:b/>
                <w:sz w:val="20"/>
                <w:szCs w:val="20"/>
              </w:rPr>
            </w:pPr>
            <w:r>
              <w:rPr>
                <w:rFonts w:cs="Arial"/>
                <w:b/>
                <w:sz w:val="20"/>
                <w:szCs w:val="20"/>
              </w:rPr>
              <w:t>Fully Attained</w:t>
            </w:r>
          </w:p>
          <w:p w14:paraId="1214C462" w14:textId="77777777" w:rsidR="00460D43" w:rsidRDefault="00C42AA3">
            <w:pPr>
              <w:keepNext/>
              <w:spacing w:before="60" w:after="60"/>
              <w:jc w:val="center"/>
              <w:rPr>
                <w:rFonts w:cs="Arial"/>
                <w:b/>
                <w:sz w:val="20"/>
                <w:szCs w:val="20"/>
              </w:rPr>
            </w:pPr>
            <w:r>
              <w:rPr>
                <w:rFonts w:cs="Arial"/>
                <w:b/>
                <w:sz w:val="20"/>
                <w:szCs w:val="20"/>
              </w:rPr>
              <w:t>(FA)</w:t>
            </w:r>
          </w:p>
        </w:tc>
        <w:tc>
          <w:tcPr>
            <w:tcW w:w="1843" w:type="dxa"/>
            <w:vAlign w:val="center"/>
          </w:tcPr>
          <w:p w14:paraId="41BEAB88" w14:textId="77777777" w:rsidR="00460D43" w:rsidRDefault="00C42AA3">
            <w:pPr>
              <w:keepNext/>
              <w:spacing w:before="60" w:after="60"/>
              <w:jc w:val="center"/>
              <w:rPr>
                <w:rFonts w:cs="Arial"/>
                <w:b/>
                <w:sz w:val="20"/>
                <w:szCs w:val="20"/>
              </w:rPr>
            </w:pPr>
            <w:r>
              <w:rPr>
                <w:rFonts w:cs="Arial"/>
                <w:b/>
                <w:sz w:val="20"/>
                <w:szCs w:val="20"/>
              </w:rPr>
              <w:t>Partially Attained Negligible Risk</w:t>
            </w:r>
          </w:p>
          <w:p w14:paraId="4AC768A2" w14:textId="77777777" w:rsidR="00460D43" w:rsidRDefault="00C42AA3">
            <w:pPr>
              <w:keepNext/>
              <w:spacing w:before="60" w:after="60"/>
              <w:jc w:val="center"/>
              <w:rPr>
                <w:rFonts w:cs="Arial"/>
                <w:b/>
                <w:sz w:val="20"/>
                <w:szCs w:val="20"/>
              </w:rPr>
            </w:pPr>
            <w:r>
              <w:rPr>
                <w:rFonts w:cs="Arial"/>
                <w:b/>
                <w:sz w:val="20"/>
                <w:szCs w:val="20"/>
              </w:rPr>
              <w:t>(PA Negligible)</w:t>
            </w:r>
          </w:p>
        </w:tc>
        <w:tc>
          <w:tcPr>
            <w:tcW w:w="1842" w:type="dxa"/>
            <w:vAlign w:val="center"/>
          </w:tcPr>
          <w:p w14:paraId="5F05DBBA" w14:textId="77777777" w:rsidR="00460D43" w:rsidRDefault="00C42AA3">
            <w:pPr>
              <w:keepNext/>
              <w:spacing w:before="60" w:after="60"/>
              <w:jc w:val="center"/>
              <w:rPr>
                <w:rFonts w:cs="Arial"/>
                <w:b/>
                <w:sz w:val="20"/>
                <w:szCs w:val="20"/>
              </w:rPr>
            </w:pPr>
            <w:r>
              <w:rPr>
                <w:rFonts w:cs="Arial"/>
                <w:b/>
                <w:sz w:val="20"/>
                <w:szCs w:val="20"/>
              </w:rPr>
              <w:t>Partially Attained Low Risk</w:t>
            </w:r>
          </w:p>
          <w:p w14:paraId="7ECB5658" w14:textId="77777777" w:rsidR="00460D43" w:rsidRDefault="00C42AA3">
            <w:pPr>
              <w:keepNext/>
              <w:spacing w:before="60" w:after="60"/>
              <w:jc w:val="center"/>
              <w:rPr>
                <w:rFonts w:cs="Arial"/>
                <w:b/>
                <w:sz w:val="20"/>
                <w:szCs w:val="20"/>
              </w:rPr>
            </w:pPr>
            <w:r>
              <w:rPr>
                <w:rFonts w:cs="Arial"/>
                <w:b/>
                <w:sz w:val="20"/>
                <w:szCs w:val="20"/>
              </w:rPr>
              <w:t>(PA Low)</w:t>
            </w:r>
          </w:p>
        </w:tc>
        <w:tc>
          <w:tcPr>
            <w:tcW w:w="1843" w:type="dxa"/>
            <w:vAlign w:val="center"/>
          </w:tcPr>
          <w:p w14:paraId="59BC5DC3" w14:textId="77777777" w:rsidR="00460D43" w:rsidRDefault="00C42AA3">
            <w:pPr>
              <w:keepNext/>
              <w:spacing w:before="60" w:after="60"/>
              <w:jc w:val="center"/>
              <w:rPr>
                <w:rFonts w:cs="Arial"/>
                <w:b/>
                <w:sz w:val="20"/>
                <w:szCs w:val="20"/>
              </w:rPr>
            </w:pPr>
            <w:r>
              <w:rPr>
                <w:rFonts w:cs="Arial"/>
                <w:b/>
                <w:sz w:val="20"/>
                <w:szCs w:val="20"/>
              </w:rPr>
              <w:t>Partially Attained Moderate Risk</w:t>
            </w:r>
          </w:p>
          <w:p w14:paraId="2A65DBFB" w14:textId="77777777" w:rsidR="00460D43" w:rsidRDefault="00C42AA3">
            <w:pPr>
              <w:keepNext/>
              <w:spacing w:before="60" w:after="60"/>
              <w:jc w:val="center"/>
              <w:rPr>
                <w:rFonts w:cs="Arial"/>
                <w:b/>
                <w:sz w:val="20"/>
                <w:szCs w:val="20"/>
              </w:rPr>
            </w:pPr>
            <w:r>
              <w:rPr>
                <w:rFonts w:cs="Arial"/>
                <w:b/>
                <w:sz w:val="20"/>
                <w:szCs w:val="20"/>
              </w:rPr>
              <w:t>(PA Moderate)</w:t>
            </w:r>
          </w:p>
        </w:tc>
        <w:tc>
          <w:tcPr>
            <w:tcW w:w="1843" w:type="dxa"/>
            <w:vAlign w:val="center"/>
          </w:tcPr>
          <w:p w14:paraId="20B4F35E" w14:textId="77777777" w:rsidR="00460D43" w:rsidRDefault="00C42AA3">
            <w:pPr>
              <w:keepNext/>
              <w:spacing w:before="60" w:after="60"/>
              <w:jc w:val="center"/>
              <w:rPr>
                <w:rFonts w:cs="Arial"/>
                <w:b/>
                <w:sz w:val="20"/>
                <w:szCs w:val="20"/>
              </w:rPr>
            </w:pPr>
            <w:r>
              <w:rPr>
                <w:rFonts w:cs="Arial"/>
                <w:b/>
                <w:sz w:val="20"/>
                <w:szCs w:val="20"/>
              </w:rPr>
              <w:t>Partially Attained High Risk</w:t>
            </w:r>
          </w:p>
          <w:p w14:paraId="58E9260D" w14:textId="77777777" w:rsidR="00460D43" w:rsidRDefault="00C42AA3">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0365B6D0" w14:textId="77777777" w:rsidR="00460D43" w:rsidRDefault="00C42AA3">
            <w:pPr>
              <w:keepNext/>
              <w:spacing w:before="60" w:after="60"/>
              <w:jc w:val="center"/>
              <w:rPr>
                <w:rFonts w:cs="Arial"/>
                <w:b/>
                <w:sz w:val="20"/>
                <w:szCs w:val="20"/>
              </w:rPr>
            </w:pPr>
            <w:r>
              <w:rPr>
                <w:rFonts w:cs="Arial"/>
                <w:b/>
                <w:sz w:val="20"/>
                <w:szCs w:val="20"/>
              </w:rPr>
              <w:t>Partially Attained Critical Risk</w:t>
            </w:r>
          </w:p>
          <w:p w14:paraId="7023073A" w14:textId="77777777" w:rsidR="00460D43" w:rsidRDefault="00C42AA3">
            <w:pPr>
              <w:keepNext/>
              <w:spacing w:before="60" w:after="60"/>
              <w:jc w:val="center"/>
              <w:rPr>
                <w:rFonts w:cs="Arial"/>
                <w:b/>
                <w:sz w:val="20"/>
                <w:szCs w:val="20"/>
              </w:rPr>
            </w:pPr>
            <w:r>
              <w:rPr>
                <w:rFonts w:cs="Arial"/>
                <w:b/>
                <w:sz w:val="20"/>
                <w:szCs w:val="20"/>
              </w:rPr>
              <w:t>(PA Critical)</w:t>
            </w:r>
          </w:p>
        </w:tc>
      </w:tr>
      <w:tr w:rsidR="002E3FFF" w14:paraId="55AB7A26" w14:textId="77777777">
        <w:tc>
          <w:tcPr>
            <w:tcW w:w="1384" w:type="dxa"/>
            <w:vAlign w:val="center"/>
          </w:tcPr>
          <w:p w14:paraId="47FBDD01" w14:textId="77777777" w:rsidR="00460D43" w:rsidRDefault="00C42AA3">
            <w:pPr>
              <w:keepNext/>
              <w:spacing w:before="60" w:after="60"/>
              <w:rPr>
                <w:rFonts w:cs="Arial"/>
                <w:b/>
                <w:sz w:val="20"/>
                <w:szCs w:val="20"/>
              </w:rPr>
            </w:pPr>
            <w:r>
              <w:rPr>
                <w:rFonts w:cs="Arial"/>
                <w:b/>
                <w:sz w:val="20"/>
                <w:szCs w:val="20"/>
              </w:rPr>
              <w:t>Subsection</w:t>
            </w:r>
          </w:p>
        </w:tc>
        <w:tc>
          <w:tcPr>
            <w:tcW w:w="1701" w:type="dxa"/>
            <w:vAlign w:val="center"/>
          </w:tcPr>
          <w:p w14:paraId="245A581D" w14:textId="77777777" w:rsidR="00460D43" w:rsidRDefault="00C42AA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F327D4" w14:textId="77777777" w:rsidR="00460D43" w:rsidRDefault="00C42AA3"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34BBAF1" w14:textId="77777777" w:rsidR="00460D43" w:rsidRDefault="00C42AA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B4FA1F7" w14:textId="77777777" w:rsidR="00460D43" w:rsidRDefault="00C42AA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9056894" w14:textId="77777777" w:rsidR="00460D43" w:rsidRDefault="00C42AA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F89ECAE" w14:textId="77777777" w:rsidR="00460D43" w:rsidRDefault="00C42AA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9498CCD" w14:textId="77777777" w:rsidR="00460D43" w:rsidRDefault="00C42AA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E3FFF" w14:paraId="376AE4DB" w14:textId="77777777">
        <w:tc>
          <w:tcPr>
            <w:tcW w:w="1384" w:type="dxa"/>
            <w:vAlign w:val="center"/>
          </w:tcPr>
          <w:p w14:paraId="2E79F04D" w14:textId="77777777" w:rsidR="00460D43" w:rsidRDefault="00C42AA3">
            <w:pPr>
              <w:keepNext/>
              <w:spacing w:before="60" w:after="60"/>
              <w:rPr>
                <w:rFonts w:cs="Arial"/>
                <w:b/>
                <w:sz w:val="20"/>
                <w:szCs w:val="20"/>
              </w:rPr>
            </w:pPr>
            <w:r>
              <w:rPr>
                <w:rFonts w:cs="Arial"/>
                <w:b/>
                <w:sz w:val="20"/>
                <w:szCs w:val="20"/>
              </w:rPr>
              <w:t>Criteria</w:t>
            </w:r>
          </w:p>
        </w:tc>
        <w:tc>
          <w:tcPr>
            <w:tcW w:w="1701" w:type="dxa"/>
            <w:vAlign w:val="center"/>
          </w:tcPr>
          <w:p w14:paraId="1704946A" w14:textId="77777777" w:rsidR="00460D43" w:rsidRDefault="00C42AA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5BE6334" w14:textId="77777777" w:rsidR="00460D43" w:rsidRDefault="00C42AA3"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13F07A51" w14:textId="77777777" w:rsidR="00460D43" w:rsidRDefault="00C42AA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B91204A" w14:textId="77777777" w:rsidR="00460D43" w:rsidRDefault="00C42AA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9906676" w14:textId="77777777" w:rsidR="00460D43" w:rsidRDefault="00C42AA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3B7A3D2" w14:textId="77777777" w:rsidR="00460D43" w:rsidRDefault="00C42AA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1478CC" w14:textId="77777777" w:rsidR="00460D43" w:rsidRDefault="00C42AA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DA689F" w14:textId="77777777" w:rsidR="00460D43" w:rsidRDefault="00C42AA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E3FFF" w14:paraId="6AE5DA6A" w14:textId="77777777">
        <w:tc>
          <w:tcPr>
            <w:tcW w:w="1384" w:type="dxa"/>
            <w:vAlign w:val="center"/>
          </w:tcPr>
          <w:p w14:paraId="47EC650B" w14:textId="77777777" w:rsidR="00460D43" w:rsidRDefault="00C42AA3">
            <w:pPr>
              <w:keepNext/>
              <w:spacing w:before="60" w:after="60"/>
              <w:rPr>
                <w:rFonts w:cs="Arial"/>
                <w:b/>
                <w:sz w:val="20"/>
                <w:szCs w:val="20"/>
              </w:rPr>
            </w:pPr>
            <w:r>
              <w:rPr>
                <w:rFonts w:cs="Arial"/>
                <w:b/>
                <w:sz w:val="20"/>
                <w:szCs w:val="20"/>
              </w:rPr>
              <w:t>Attainment Rating</w:t>
            </w:r>
          </w:p>
        </w:tc>
        <w:tc>
          <w:tcPr>
            <w:tcW w:w="1701" w:type="dxa"/>
            <w:vAlign w:val="center"/>
          </w:tcPr>
          <w:p w14:paraId="52ED2333" w14:textId="77777777" w:rsidR="00460D43" w:rsidRDefault="00C42AA3">
            <w:pPr>
              <w:keepNext/>
              <w:spacing w:before="60" w:after="60"/>
              <w:jc w:val="center"/>
              <w:rPr>
                <w:rFonts w:cs="Arial"/>
                <w:b/>
                <w:sz w:val="20"/>
                <w:szCs w:val="20"/>
              </w:rPr>
            </w:pPr>
            <w:r>
              <w:rPr>
                <w:rFonts w:cs="Arial"/>
                <w:b/>
                <w:sz w:val="20"/>
                <w:szCs w:val="20"/>
              </w:rPr>
              <w:t>Unattained Negligible Risk</w:t>
            </w:r>
          </w:p>
          <w:p w14:paraId="6E6C2AF3" w14:textId="77777777" w:rsidR="00460D43" w:rsidRDefault="00C42AA3">
            <w:pPr>
              <w:keepNext/>
              <w:spacing w:before="60" w:after="60"/>
              <w:jc w:val="center"/>
              <w:rPr>
                <w:rFonts w:cs="Arial"/>
                <w:b/>
                <w:sz w:val="20"/>
                <w:szCs w:val="20"/>
              </w:rPr>
            </w:pPr>
            <w:r>
              <w:rPr>
                <w:rFonts w:cs="Arial"/>
                <w:b/>
                <w:sz w:val="20"/>
                <w:szCs w:val="20"/>
              </w:rPr>
              <w:t>(UA Negligible)</w:t>
            </w:r>
          </w:p>
        </w:tc>
        <w:tc>
          <w:tcPr>
            <w:tcW w:w="1843" w:type="dxa"/>
            <w:vAlign w:val="center"/>
          </w:tcPr>
          <w:p w14:paraId="46B89ACC" w14:textId="77777777" w:rsidR="00460D43" w:rsidRDefault="00C42AA3">
            <w:pPr>
              <w:keepNext/>
              <w:spacing w:before="60" w:after="60"/>
              <w:jc w:val="center"/>
              <w:rPr>
                <w:rFonts w:cs="Arial"/>
                <w:b/>
                <w:sz w:val="20"/>
                <w:szCs w:val="20"/>
              </w:rPr>
            </w:pPr>
            <w:r>
              <w:rPr>
                <w:rFonts w:cs="Arial"/>
                <w:b/>
                <w:sz w:val="20"/>
                <w:szCs w:val="20"/>
              </w:rPr>
              <w:t>Unattained Low Risk</w:t>
            </w:r>
          </w:p>
          <w:p w14:paraId="33175AF4" w14:textId="77777777" w:rsidR="00460D43" w:rsidRDefault="00C42AA3">
            <w:pPr>
              <w:keepNext/>
              <w:spacing w:before="60" w:after="60"/>
              <w:jc w:val="center"/>
              <w:rPr>
                <w:rFonts w:cs="Arial"/>
                <w:b/>
                <w:sz w:val="20"/>
                <w:szCs w:val="20"/>
              </w:rPr>
            </w:pPr>
            <w:r>
              <w:rPr>
                <w:rFonts w:cs="Arial"/>
                <w:b/>
                <w:sz w:val="20"/>
                <w:szCs w:val="20"/>
              </w:rPr>
              <w:t>(UA Low)</w:t>
            </w:r>
          </w:p>
        </w:tc>
        <w:tc>
          <w:tcPr>
            <w:tcW w:w="1843" w:type="dxa"/>
            <w:vAlign w:val="center"/>
          </w:tcPr>
          <w:p w14:paraId="22090A20" w14:textId="77777777" w:rsidR="00460D43" w:rsidRDefault="00C42AA3">
            <w:pPr>
              <w:keepNext/>
              <w:spacing w:before="60" w:after="60"/>
              <w:jc w:val="center"/>
              <w:rPr>
                <w:rFonts w:cs="Arial"/>
                <w:b/>
                <w:sz w:val="20"/>
                <w:szCs w:val="20"/>
              </w:rPr>
            </w:pPr>
            <w:r>
              <w:rPr>
                <w:rFonts w:cs="Arial"/>
                <w:b/>
                <w:sz w:val="20"/>
                <w:szCs w:val="20"/>
              </w:rPr>
              <w:t>Unattained Moderate Risk</w:t>
            </w:r>
          </w:p>
          <w:p w14:paraId="4FD62C0A" w14:textId="77777777" w:rsidR="00460D43" w:rsidRDefault="00C42AA3">
            <w:pPr>
              <w:keepNext/>
              <w:spacing w:before="60" w:after="60"/>
              <w:jc w:val="center"/>
              <w:rPr>
                <w:rFonts w:cs="Arial"/>
                <w:b/>
                <w:sz w:val="20"/>
                <w:szCs w:val="20"/>
              </w:rPr>
            </w:pPr>
            <w:r>
              <w:rPr>
                <w:rFonts w:cs="Arial"/>
                <w:b/>
                <w:sz w:val="20"/>
                <w:szCs w:val="20"/>
              </w:rPr>
              <w:t>(UA Moderate)</w:t>
            </w:r>
          </w:p>
        </w:tc>
        <w:tc>
          <w:tcPr>
            <w:tcW w:w="1842" w:type="dxa"/>
            <w:vAlign w:val="center"/>
          </w:tcPr>
          <w:p w14:paraId="6664613C" w14:textId="77777777" w:rsidR="00460D43" w:rsidRDefault="00C42AA3">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33F32053" w14:textId="77777777" w:rsidR="00460D43" w:rsidRDefault="00C42AA3">
            <w:pPr>
              <w:keepNext/>
              <w:spacing w:before="60" w:after="60"/>
              <w:jc w:val="center"/>
              <w:rPr>
                <w:rFonts w:cs="Arial"/>
                <w:b/>
                <w:sz w:val="20"/>
                <w:szCs w:val="20"/>
              </w:rPr>
            </w:pPr>
            <w:r>
              <w:rPr>
                <w:rFonts w:cs="Arial"/>
                <w:b/>
                <w:sz w:val="20"/>
                <w:szCs w:val="20"/>
              </w:rPr>
              <w:t>(UA High)</w:t>
            </w:r>
          </w:p>
        </w:tc>
        <w:tc>
          <w:tcPr>
            <w:tcW w:w="1843" w:type="dxa"/>
            <w:vAlign w:val="center"/>
          </w:tcPr>
          <w:p w14:paraId="112BEEB7" w14:textId="77777777" w:rsidR="00460D43" w:rsidRDefault="00C42AA3">
            <w:pPr>
              <w:keepNext/>
              <w:spacing w:before="60" w:after="60"/>
              <w:jc w:val="center"/>
              <w:rPr>
                <w:rFonts w:cs="Arial"/>
                <w:b/>
                <w:sz w:val="20"/>
                <w:szCs w:val="20"/>
              </w:rPr>
            </w:pPr>
            <w:r>
              <w:rPr>
                <w:rFonts w:cs="Arial"/>
                <w:b/>
                <w:sz w:val="20"/>
                <w:szCs w:val="20"/>
              </w:rPr>
              <w:t>Unattained Critical Risk</w:t>
            </w:r>
          </w:p>
          <w:p w14:paraId="5D719ECC" w14:textId="77777777" w:rsidR="00460D43" w:rsidRDefault="00C42AA3">
            <w:pPr>
              <w:keepNext/>
              <w:spacing w:before="60" w:after="60"/>
              <w:jc w:val="center"/>
              <w:rPr>
                <w:rFonts w:cs="Arial"/>
                <w:b/>
                <w:sz w:val="20"/>
                <w:szCs w:val="20"/>
              </w:rPr>
            </w:pPr>
            <w:r>
              <w:rPr>
                <w:rFonts w:cs="Arial"/>
                <w:b/>
                <w:sz w:val="20"/>
                <w:szCs w:val="20"/>
              </w:rPr>
              <w:t>(UA Critical)</w:t>
            </w:r>
          </w:p>
        </w:tc>
      </w:tr>
      <w:tr w:rsidR="002E3FFF" w14:paraId="417B43D4" w14:textId="77777777">
        <w:tc>
          <w:tcPr>
            <w:tcW w:w="1384" w:type="dxa"/>
            <w:vAlign w:val="center"/>
          </w:tcPr>
          <w:p w14:paraId="0EF8FA57" w14:textId="77777777" w:rsidR="00460D43" w:rsidRDefault="00C42AA3">
            <w:pPr>
              <w:keepNext/>
              <w:spacing w:before="60" w:after="60"/>
              <w:rPr>
                <w:rFonts w:cs="Arial"/>
                <w:b/>
                <w:sz w:val="20"/>
                <w:szCs w:val="20"/>
              </w:rPr>
            </w:pPr>
            <w:r>
              <w:rPr>
                <w:rFonts w:cs="Arial"/>
                <w:b/>
                <w:sz w:val="20"/>
                <w:szCs w:val="20"/>
              </w:rPr>
              <w:t>Subsection</w:t>
            </w:r>
          </w:p>
        </w:tc>
        <w:tc>
          <w:tcPr>
            <w:tcW w:w="1701" w:type="dxa"/>
            <w:vAlign w:val="center"/>
          </w:tcPr>
          <w:p w14:paraId="00A88964" w14:textId="77777777" w:rsidR="00460D43" w:rsidRDefault="00C42AA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CAB7421" w14:textId="77777777" w:rsidR="00460D43" w:rsidRDefault="00C42AA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892F5AC" w14:textId="77777777" w:rsidR="00460D43" w:rsidRDefault="00C42AA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E7AB10" w14:textId="77777777" w:rsidR="00460D43" w:rsidRDefault="00C42AA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A9A6E02" w14:textId="77777777" w:rsidR="00460D43" w:rsidRDefault="00C42AA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E3FFF" w14:paraId="44858147" w14:textId="77777777">
        <w:tc>
          <w:tcPr>
            <w:tcW w:w="1384" w:type="dxa"/>
            <w:vAlign w:val="center"/>
          </w:tcPr>
          <w:p w14:paraId="30E5F495" w14:textId="77777777" w:rsidR="00460D43" w:rsidRDefault="00C42AA3">
            <w:pPr>
              <w:spacing w:before="60" w:after="60"/>
              <w:rPr>
                <w:rFonts w:cs="Arial"/>
                <w:b/>
                <w:sz w:val="20"/>
                <w:szCs w:val="20"/>
              </w:rPr>
            </w:pPr>
            <w:r>
              <w:rPr>
                <w:rFonts w:cs="Arial"/>
                <w:b/>
                <w:sz w:val="20"/>
                <w:szCs w:val="20"/>
              </w:rPr>
              <w:t>Criteria</w:t>
            </w:r>
          </w:p>
        </w:tc>
        <w:tc>
          <w:tcPr>
            <w:tcW w:w="1701" w:type="dxa"/>
            <w:vAlign w:val="center"/>
          </w:tcPr>
          <w:p w14:paraId="00E4C66F" w14:textId="77777777" w:rsidR="00460D43" w:rsidRDefault="00C42AA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9D3CAE" w14:textId="77777777" w:rsidR="00460D43" w:rsidRDefault="00C42AA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22DCD6F" w14:textId="77777777" w:rsidR="00460D43" w:rsidRDefault="00C42AA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2EE1AE" w14:textId="77777777" w:rsidR="00460D43" w:rsidRDefault="00C42AA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B94BF8D" w14:textId="77777777" w:rsidR="00460D43" w:rsidRDefault="00C42AA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0BD60C7" w14:textId="77777777" w:rsidR="00460D43" w:rsidRDefault="00C42AA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C367FEC" w14:textId="77777777" w:rsidR="00460D43" w:rsidRDefault="00C42AA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1D63B1B" w14:textId="77777777" w:rsidR="00460D43" w:rsidRDefault="00C42AA3">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32A64164" w14:textId="77777777" w:rsidR="00460D43" w:rsidRDefault="00C42AA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1370"/>
        <w:gridCol w:w="6896"/>
      </w:tblGrid>
      <w:tr w:rsidR="002E3FFF" w14:paraId="3675FE64" w14:textId="77777777">
        <w:tc>
          <w:tcPr>
            <w:tcW w:w="0" w:type="auto"/>
          </w:tcPr>
          <w:p w14:paraId="2F277737" w14:textId="77777777" w:rsidR="00EB7645" w:rsidRPr="00BE00C7" w:rsidRDefault="00C42AA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8154350" w14:textId="77777777" w:rsidR="00EB7645" w:rsidRPr="00BE00C7" w:rsidRDefault="00C42AA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2C40EBC" w14:textId="77777777" w:rsidR="00EB7645" w:rsidRPr="00BE00C7" w:rsidRDefault="00C42AA3" w:rsidP="00BE00C7">
            <w:pPr>
              <w:pStyle w:val="OutcomeDescription"/>
              <w:spacing w:before="120" w:after="120"/>
              <w:rPr>
                <w:rFonts w:cs="Arial"/>
                <w:b/>
                <w:lang w:eastAsia="en-NZ"/>
              </w:rPr>
            </w:pPr>
            <w:r w:rsidRPr="00BE00C7">
              <w:rPr>
                <w:rFonts w:cs="Arial"/>
                <w:b/>
                <w:lang w:eastAsia="en-NZ"/>
              </w:rPr>
              <w:t>Audit Evidence</w:t>
            </w:r>
          </w:p>
        </w:tc>
      </w:tr>
      <w:tr w:rsidR="002E3FFF" w14:paraId="62C0BB3A" w14:textId="77777777">
        <w:tc>
          <w:tcPr>
            <w:tcW w:w="0" w:type="auto"/>
          </w:tcPr>
          <w:p w14:paraId="67AD0FBB"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1.1: Pae ora healthy futures</w:t>
            </w:r>
          </w:p>
          <w:p w14:paraId="75415BC3"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76A3815" w14:textId="77777777" w:rsidR="00EB7645" w:rsidRPr="00BE00C7" w:rsidRDefault="00C42AA3" w:rsidP="00BE00C7">
            <w:pPr>
              <w:pStyle w:val="OutcomeDescription"/>
              <w:spacing w:before="120" w:after="120"/>
              <w:rPr>
                <w:rFonts w:cs="Arial"/>
                <w:lang w:eastAsia="en-NZ"/>
              </w:rPr>
            </w:pPr>
          </w:p>
        </w:tc>
        <w:tc>
          <w:tcPr>
            <w:tcW w:w="0" w:type="auto"/>
          </w:tcPr>
          <w:p w14:paraId="70F65B5D"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361BE18B" w14:textId="77777777" w:rsidR="00EB7645" w:rsidRPr="00BE00C7" w:rsidRDefault="00C42AA3"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which Victoria Epsom Rest Home utilise as part of their strategy to embed and enact Te Tiriti o Waitangi in all aspects of service delivery, including the recognition of mana motuhake. At the time of the audit there were no Māori staff</w:t>
            </w:r>
            <w:r w:rsidRPr="00BE00C7">
              <w:rPr>
                <w:rFonts w:cs="Arial"/>
                <w:lang w:eastAsia="en-NZ"/>
              </w:rPr>
              <w:t xml:space="preserve"> or residents. The facility manager advised it would be unlikely for the service to have any Māori residents or staff due to the demographics of the area; however, all the systems, policies, and procedures are in place should this occur. </w:t>
            </w:r>
          </w:p>
          <w:p w14:paraId="66A8548E" w14:textId="77777777" w:rsidR="00EB7645" w:rsidRPr="00BE00C7" w:rsidRDefault="00C42AA3" w:rsidP="00BE00C7">
            <w:pPr>
              <w:pStyle w:val="OutcomeDescription"/>
              <w:spacing w:before="120" w:after="120"/>
              <w:rPr>
                <w:rFonts w:cs="Arial"/>
                <w:lang w:eastAsia="en-NZ"/>
              </w:rPr>
            </w:pPr>
          </w:p>
        </w:tc>
      </w:tr>
      <w:tr w:rsidR="002E3FFF" w14:paraId="3B77A622" w14:textId="77777777">
        <w:tc>
          <w:tcPr>
            <w:tcW w:w="0" w:type="auto"/>
          </w:tcPr>
          <w:p w14:paraId="16DB92A3"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1.2:</w:t>
            </w:r>
            <w:r w:rsidRPr="00BE00C7">
              <w:rPr>
                <w:rFonts w:cs="Arial"/>
                <w:lang w:eastAsia="en-NZ"/>
              </w:rPr>
              <w:t xml:space="preserve"> Ola manuia of Pacific peoples in Aotearoa</w:t>
            </w:r>
          </w:p>
          <w:p w14:paraId="79C3C9BB" w14:textId="0D925495" w:rsidR="00EB7645" w:rsidRPr="00BE00C7" w:rsidRDefault="00C42AA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w:t>
            </w:r>
            <w:r w:rsidRPr="00BE00C7">
              <w:rPr>
                <w:rFonts w:cs="Arial"/>
                <w:lang w:eastAsia="en-NZ"/>
              </w:rPr>
              <w:t>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671F0810"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2C85403B" w14:textId="77777777" w:rsidR="00EB7645" w:rsidRPr="00BE00C7" w:rsidRDefault="00C42AA3" w:rsidP="00BE00C7">
            <w:pPr>
              <w:pStyle w:val="OutcomeDescription"/>
              <w:spacing w:before="120" w:after="120"/>
              <w:rPr>
                <w:rFonts w:cs="Arial"/>
                <w:lang w:eastAsia="en-NZ"/>
              </w:rPr>
            </w:pPr>
            <w:r w:rsidRPr="00BE00C7">
              <w:rPr>
                <w:rFonts w:cs="Arial"/>
                <w:lang w:eastAsia="en-NZ"/>
              </w:rPr>
              <w:t>A Pacific health pl</w:t>
            </w:r>
            <w:r w:rsidRPr="00BE00C7">
              <w:rPr>
                <w:rFonts w:cs="Arial"/>
                <w:lang w:eastAsia="en-NZ"/>
              </w:rPr>
              <w:t>an is documented that focuses on achieving equity and efficient provision of care for Pasifika. The service aims to achieve optimal outcomes for Pasifika. Pacific culture, language, faith, and family values form the basis of their culture and are therefore</w:t>
            </w:r>
            <w:r w:rsidRPr="00BE00C7">
              <w:rPr>
                <w:rFonts w:cs="Arial"/>
                <w:lang w:eastAsia="en-NZ"/>
              </w:rPr>
              <w:t xml:space="preserve"> important aspects of recognising the individual within the broader context of the Pacific culture. The Pacific health plan has been written by an external consultant, well-known and respected in the industry, who had input from their Pasifika community co</w:t>
            </w:r>
            <w:r w:rsidRPr="00BE00C7">
              <w:rPr>
                <w:rFonts w:cs="Arial"/>
                <w:lang w:eastAsia="en-NZ"/>
              </w:rPr>
              <w:t>ntacts.</w:t>
            </w:r>
          </w:p>
          <w:p w14:paraId="0EFDD8ED" w14:textId="77777777" w:rsidR="00EB7645" w:rsidRPr="00BE00C7" w:rsidRDefault="00C42AA3" w:rsidP="00BE00C7">
            <w:pPr>
              <w:pStyle w:val="OutcomeDescription"/>
              <w:spacing w:before="120" w:after="120"/>
              <w:rPr>
                <w:rFonts w:cs="Arial"/>
                <w:lang w:eastAsia="en-NZ"/>
              </w:rPr>
            </w:pPr>
          </w:p>
        </w:tc>
      </w:tr>
      <w:tr w:rsidR="002E3FFF" w14:paraId="04EC669F" w14:textId="77777777">
        <w:tc>
          <w:tcPr>
            <w:tcW w:w="0" w:type="auto"/>
          </w:tcPr>
          <w:p w14:paraId="782D3C5E"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A71D011"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w:t>
            </w:r>
            <w:r w:rsidRPr="00BE00C7">
              <w:rPr>
                <w:rFonts w:cs="Arial"/>
                <w:lang w:eastAsia="en-NZ"/>
              </w:rPr>
              <w:t>provide services and support to people in a way that upholds their rights and complies with legal requirements.</w:t>
            </w:r>
          </w:p>
          <w:p w14:paraId="7B4807FF" w14:textId="77777777" w:rsidR="00EB7645" w:rsidRPr="00BE00C7" w:rsidRDefault="00C42AA3" w:rsidP="00BE00C7">
            <w:pPr>
              <w:pStyle w:val="OutcomeDescription"/>
              <w:spacing w:before="120" w:after="120"/>
              <w:rPr>
                <w:rFonts w:cs="Arial"/>
                <w:lang w:eastAsia="en-NZ"/>
              </w:rPr>
            </w:pPr>
          </w:p>
        </w:tc>
        <w:tc>
          <w:tcPr>
            <w:tcW w:w="0" w:type="auto"/>
          </w:tcPr>
          <w:p w14:paraId="1567AA2A"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44F7CFB8" w14:textId="77777777" w:rsidR="00EB7645" w:rsidRPr="00BE00C7" w:rsidRDefault="00C42AA3"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available in the informa</w:t>
            </w:r>
            <w:r w:rsidRPr="00BE00C7">
              <w:rPr>
                <w:rFonts w:cs="Arial"/>
                <w:lang w:eastAsia="en-NZ"/>
              </w:rPr>
              <w:t xml:space="preserve">tion presented to residents and their families during entry to the service in language that they speak (a selection of Asian languages). The Code is displayed in English and te reo Māori. </w:t>
            </w:r>
          </w:p>
          <w:p w14:paraId="71E8A41A" w14:textId="77777777" w:rsidR="00EB7645" w:rsidRPr="00BE00C7" w:rsidRDefault="00C42AA3" w:rsidP="00BE00C7">
            <w:pPr>
              <w:pStyle w:val="OutcomeDescription"/>
              <w:spacing w:before="120" w:after="120"/>
              <w:rPr>
                <w:rFonts w:cs="Arial"/>
                <w:lang w:eastAsia="en-NZ"/>
              </w:rPr>
            </w:pPr>
          </w:p>
        </w:tc>
      </w:tr>
      <w:tr w:rsidR="002E3FFF" w14:paraId="1101022D" w14:textId="77777777">
        <w:tc>
          <w:tcPr>
            <w:tcW w:w="0" w:type="auto"/>
          </w:tcPr>
          <w:p w14:paraId="7C2987E6"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1.5: I am protected from abuse</w:t>
            </w:r>
          </w:p>
          <w:p w14:paraId="604F6DDA"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w:t>
            </w:r>
            <w:r w:rsidRPr="00BE00C7">
              <w:rPr>
                <w:rFonts w:cs="Arial"/>
                <w:lang w:eastAsia="en-NZ"/>
              </w:rPr>
              <w:t xml:space="preserve"> abuse.</w:t>
            </w:r>
          </w:p>
          <w:p w14:paraId="6236223B" w14:textId="77777777" w:rsidR="00EB7645" w:rsidRPr="00BE00C7" w:rsidRDefault="00C42AA3" w:rsidP="00BE00C7">
            <w:pPr>
              <w:pStyle w:val="OutcomeDescription"/>
              <w:spacing w:before="120" w:after="120"/>
              <w:rPr>
                <w:rFonts w:cs="Arial"/>
                <w:lang w:eastAsia="en-NZ"/>
              </w:rPr>
            </w:pPr>
          </w:p>
        </w:tc>
        <w:tc>
          <w:tcPr>
            <w:tcW w:w="0" w:type="auto"/>
          </w:tcPr>
          <w:p w14:paraId="51CC09B3"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1B9CF0D2"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Victoria Epsom’s policies prevent any form of institutional racism, discrimination, coercion, harassment, or any other exploitation. There are established policies, and protocols to respect resident’s property, including an established process </w:t>
            </w:r>
            <w:r w:rsidRPr="00BE00C7">
              <w:rPr>
                <w:rFonts w:cs="Arial"/>
                <w:lang w:eastAsia="en-NZ"/>
              </w:rPr>
              <w:t>to manage and protect resident finances.</w:t>
            </w:r>
          </w:p>
          <w:p w14:paraId="6ECF6521" w14:textId="77777777" w:rsidR="00EB7645" w:rsidRPr="00BE00C7" w:rsidRDefault="00C42AA3" w:rsidP="00BE00C7">
            <w:pPr>
              <w:pStyle w:val="OutcomeDescription"/>
              <w:spacing w:before="120" w:after="120"/>
              <w:rPr>
                <w:rFonts w:cs="Arial"/>
                <w:lang w:eastAsia="en-NZ"/>
              </w:rPr>
            </w:pPr>
            <w:r w:rsidRPr="00BE00C7">
              <w:rPr>
                <w:rFonts w:cs="Arial"/>
                <w:lang w:eastAsia="en-NZ"/>
              </w:rPr>
              <w:t>All staff at Victoria Epsom Rest Home are trained in, and aware of professional boundaries as evidenced in orientation documents and ongoing education records. Staff demonstrated an understanding of professional bou</w:t>
            </w:r>
            <w:r w:rsidRPr="00BE00C7">
              <w:rPr>
                <w:rFonts w:cs="Arial"/>
                <w:lang w:eastAsia="en-NZ"/>
              </w:rPr>
              <w:t>ndaries when interviewed (three caregivers, registered nurse, and chef).</w:t>
            </w:r>
          </w:p>
          <w:p w14:paraId="25678FB6" w14:textId="77777777" w:rsidR="00EB7645" w:rsidRPr="00BE00C7" w:rsidRDefault="00C42AA3" w:rsidP="00BE00C7">
            <w:pPr>
              <w:pStyle w:val="OutcomeDescription"/>
              <w:spacing w:before="120" w:after="120"/>
              <w:rPr>
                <w:rFonts w:cs="Arial"/>
                <w:lang w:eastAsia="en-NZ"/>
              </w:rPr>
            </w:pPr>
          </w:p>
        </w:tc>
      </w:tr>
      <w:tr w:rsidR="002E3FFF" w14:paraId="27962F4D" w14:textId="77777777">
        <w:tc>
          <w:tcPr>
            <w:tcW w:w="0" w:type="auto"/>
          </w:tcPr>
          <w:p w14:paraId="6EBD2FA4"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1.7: I am informed and able to make choices</w:t>
            </w:r>
          </w:p>
          <w:p w14:paraId="6AD9A8BA"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w:t>
            </w:r>
            <w:r w:rsidRPr="00BE00C7">
              <w:rPr>
                <w:rFonts w:cs="Arial"/>
                <w:lang w:eastAsia="en-NZ"/>
              </w:rPr>
              <w:lastRenderedPageBreak/>
              <w:t>and their ability to exercise independence, choice, and control.</w:t>
            </w:r>
          </w:p>
          <w:p w14:paraId="3B2AD50B" w14:textId="77777777" w:rsidR="00EB7645" w:rsidRPr="00BE00C7" w:rsidRDefault="00C42AA3" w:rsidP="00BE00C7">
            <w:pPr>
              <w:pStyle w:val="OutcomeDescription"/>
              <w:spacing w:before="120" w:after="120"/>
              <w:rPr>
                <w:rFonts w:cs="Arial"/>
                <w:lang w:eastAsia="en-NZ"/>
              </w:rPr>
            </w:pPr>
          </w:p>
        </w:tc>
        <w:tc>
          <w:tcPr>
            <w:tcW w:w="0" w:type="auto"/>
          </w:tcPr>
          <w:p w14:paraId="753BC901"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9B2C8B"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There are policies around informed consent. Staff and management interviewed have a good understanding of the organisational process to ensure informed consent for all residents. </w:t>
            </w:r>
            <w:r w:rsidRPr="00BE00C7">
              <w:rPr>
                <w:rFonts w:cs="Arial"/>
                <w:lang w:eastAsia="en-NZ"/>
              </w:rPr>
              <w:t>Interviews with two family members, and two residents confirmed their choices regarding decisions and their wellbeing is respected.</w:t>
            </w:r>
          </w:p>
          <w:p w14:paraId="090889AC" w14:textId="77777777" w:rsidR="00EB7645" w:rsidRPr="00BE00C7" w:rsidRDefault="00C42AA3" w:rsidP="00BE00C7">
            <w:pPr>
              <w:pStyle w:val="OutcomeDescription"/>
              <w:spacing w:before="120" w:after="120"/>
              <w:rPr>
                <w:rFonts w:cs="Arial"/>
                <w:lang w:eastAsia="en-NZ"/>
              </w:rPr>
            </w:pPr>
          </w:p>
        </w:tc>
      </w:tr>
      <w:tr w:rsidR="002E3FFF" w14:paraId="247D336F" w14:textId="77777777">
        <w:tc>
          <w:tcPr>
            <w:tcW w:w="0" w:type="auto"/>
          </w:tcPr>
          <w:p w14:paraId="47A17011"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1.8: I have the right to complain</w:t>
            </w:r>
          </w:p>
          <w:p w14:paraId="175526E0"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feel it is easy to make a complaint. When I complain I am taken</w:t>
            </w:r>
            <w:r w:rsidRPr="00BE00C7">
              <w:rPr>
                <w:rFonts w:cs="Arial"/>
                <w:lang w:eastAsia="en-NZ"/>
              </w:rPr>
              <w:t xml:space="preserve">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w:t>
            </w:r>
            <w:r w:rsidRPr="00BE00C7">
              <w:rPr>
                <w:rFonts w:cs="Arial"/>
                <w:lang w:eastAsia="en-NZ"/>
              </w:rPr>
              <w:t>able system in place to easily receive and resolve or escalate complaints in a manner that leads to quality improvement.</w:t>
            </w:r>
          </w:p>
          <w:p w14:paraId="38C12C07" w14:textId="77777777" w:rsidR="00EB7645" w:rsidRPr="00BE00C7" w:rsidRDefault="00C42AA3" w:rsidP="00BE00C7">
            <w:pPr>
              <w:pStyle w:val="OutcomeDescription"/>
              <w:spacing w:before="120" w:after="120"/>
              <w:rPr>
                <w:rFonts w:cs="Arial"/>
                <w:lang w:eastAsia="en-NZ"/>
              </w:rPr>
            </w:pPr>
          </w:p>
        </w:tc>
        <w:tc>
          <w:tcPr>
            <w:tcW w:w="0" w:type="auto"/>
          </w:tcPr>
          <w:p w14:paraId="65C2DB69"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7F68474C"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 during the resident’s entry to the service. Access to </w:t>
            </w:r>
            <w:r w:rsidRPr="00BE00C7">
              <w:rPr>
                <w:rFonts w:cs="Arial"/>
                <w:lang w:eastAsia="en-NZ"/>
              </w:rPr>
              <w:t xml:space="preserve">complaints forms is located at the entrance to the facility or on request from staff. Complaints can be handed to the registered nurse or placed in a secure receptacle, located at reception, to ensure privacy. Residents or relatives making a complaint can </w:t>
            </w:r>
            <w:r w:rsidRPr="00BE00C7">
              <w:rPr>
                <w:rFonts w:cs="Arial"/>
                <w:lang w:eastAsia="en-NZ"/>
              </w:rPr>
              <w:t>involve an independent support person in the process if they choose. The complaints process is linked to advocacy services. The Code of Health and Disability Services Consumers’ Rights and complaints process is visible, and available in several written for</w:t>
            </w:r>
            <w:r w:rsidRPr="00BE00C7">
              <w:rPr>
                <w:rFonts w:cs="Arial"/>
                <w:lang w:eastAsia="en-NZ"/>
              </w:rPr>
              <w:t>mats. Complaints information can be accessed in te reo Māori if requested.</w:t>
            </w:r>
          </w:p>
          <w:p w14:paraId="5E842DFC" w14:textId="77777777" w:rsidR="00EB7645" w:rsidRPr="00BE00C7" w:rsidRDefault="00C42AA3" w:rsidP="00BE00C7">
            <w:pPr>
              <w:pStyle w:val="OutcomeDescription"/>
              <w:spacing w:before="120" w:after="120"/>
              <w:rPr>
                <w:rFonts w:cs="Arial"/>
                <w:lang w:eastAsia="en-NZ"/>
              </w:rPr>
            </w:pPr>
            <w:r w:rsidRPr="00BE00C7">
              <w:rPr>
                <w:rFonts w:cs="Arial"/>
                <w:lang w:eastAsia="en-NZ"/>
              </w:rPr>
              <w:t>A complaints register is being maintained. The have been no complaints made in 2023, and none in 2024 year to date following the previous audit in July 2022. There have been no exte</w:t>
            </w:r>
            <w:r w:rsidRPr="00BE00C7">
              <w:rPr>
                <w:rFonts w:cs="Arial"/>
                <w:lang w:eastAsia="en-NZ"/>
              </w:rPr>
              <w:t xml:space="preserve">rnal complaints. </w:t>
            </w:r>
          </w:p>
          <w:p w14:paraId="0FE514A9" w14:textId="77777777" w:rsidR="00EB7645" w:rsidRPr="00BE00C7" w:rsidRDefault="00C42AA3" w:rsidP="00BE00C7">
            <w:pPr>
              <w:pStyle w:val="OutcomeDescription"/>
              <w:spacing w:before="120" w:after="120"/>
              <w:rPr>
                <w:rFonts w:cs="Arial"/>
                <w:lang w:eastAsia="en-NZ"/>
              </w:rPr>
            </w:pPr>
            <w:r w:rsidRPr="00BE00C7">
              <w:rPr>
                <w:rFonts w:cs="Arial"/>
                <w:lang w:eastAsia="en-NZ"/>
              </w:rPr>
              <w:t>Documentation including follow-up letter templates and guidance to ensure resolution, demonstrates that complaints are able to be managed in accordance with guidelines set by the Health and Disability Commissioner. Discussions with reside</w:t>
            </w:r>
            <w:r w:rsidRPr="00BE00C7">
              <w:rPr>
                <w:rFonts w:cs="Arial"/>
                <w:lang w:eastAsia="en-NZ"/>
              </w:rPr>
              <w:t>nts and family members confirmed that they were provided with information on the complaints process, and that they were confident the service would deal with any issues promptly should any arise.</w:t>
            </w:r>
          </w:p>
          <w:p w14:paraId="62565163" w14:textId="77777777" w:rsidR="00EB7645" w:rsidRPr="00BE00C7" w:rsidRDefault="00C42AA3" w:rsidP="00BE00C7">
            <w:pPr>
              <w:pStyle w:val="OutcomeDescription"/>
              <w:spacing w:before="120" w:after="120"/>
              <w:rPr>
                <w:rFonts w:cs="Arial"/>
                <w:lang w:eastAsia="en-NZ"/>
              </w:rPr>
            </w:pPr>
          </w:p>
        </w:tc>
      </w:tr>
      <w:tr w:rsidR="002E3FFF" w14:paraId="7755F234" w14:textId="77777777">
        <w:tc>
          <w:tcPr>
            <w:tcW w:w="0" w:type="auto"/>
          </w:tcPr>
          <w:p w14:paraId="722AF573"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2.1: Governance</w:t>
            </w:r>
          </w:p>
          <w:p w14:paraId="75172B98"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 xml:space="preserve">As service providers: Our governance body is accountable for delivering a highquality service that is responsive, inclusive, </w:t>
            </w:r>
            <w:r w:rsidRPr="00BE00C7">
              <w:rPr>
                <w:rFonts w:cs="Arial"/>
                <w:lang w:eastAsia="en-NZ"/>
              </w:rPr>
              <w:lastRenderedPageBreak/>
              <w:t>and sensitive to the cultural diversity of communities we serve.</w:t>
            </w:r>
          </w:p>
          <w:p w14:paraId="14F058F0" w14:textId="77777777" w:rsidR="00EB7645" w:rsidRPr="00BE00C7" w:rsidRDefault="00C42AA3" w:rsidP="00BE00C7">
            <w:pPr>
              <w:pStyle w:val="OutcomeDescription"/>
              <w:spacing w:before="120" w:after="120"/>
              <w:rPr>
                <w:rFonts w:cs="Arial"/>
                <w:lang w:eastAsia="en-NZ"/>
              </w:rPr>
            </w:pPr>
          </w:p>
        </w:tc>
        <w:tc>
          <w:tcPr>
            <w:tcW w:w="0" w:type="auto"/>
          </w:tcPr>
          <w:p w14:paraId="6390A642"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471F39" w14:textId="77777777" w:rsidR="00EB7645" w:rsidRPr="00BE00C7" w:rsidRDefault="00C42AA3" w:rsidP="00BE00C7">
            <w:pPr>
              <w:pStyle w:val="OutcomeDescription"/>
              <w:spacing w:before="120" w:after="120"/>
              <w:rPr>
                <w:rFonts w:cs="Arial"/>
                <w:lang w:eastAsia="en-NZ"/>
              </w:rPr>
            </w:pPr>
            <w:r w:rsidRPr="00BE00C7">
              <w:rPr>
                <w:rFonts w:cs="Arial"/>
                <w:lang w:eastAsia="en-NZ"/>
              </w:rPr>
              <w:t>V</w:t>
            </w:r>
            <w:r w:rsidRPr="00BE00C7">
              <w:rPr>
                <w:rFonts w:cs="Arial"/>
                <w:lang w:eastAsia="en-NZ"/>
              </w:rPr>
              <w:t xml:space="preserve">ictoria Epsom Rest Home Residential Care is owned and operated by Victoria Epsom Limited; a company registered with Companies Office in compliance with New Zealand legislative, contractual, and regulatory requirements.  The service provides care for up to </w:t>
            </w:r>
            <w:r w:rsidRPr="00BE00C7">
              <w:rPr>
                <w:rFonts w:cs="Arial"/>
                <w:lang w:eastAsia="en-NZ"/>
              </w:rPr>
              <w:t xml:space="preserve">24 residents. On the day of the audit there were 22 residents in total. All residents were under the age-related residential care (ARRC) agreement. </w:t>
            </w:r>
          </w:p>
          <w:p w14:paraId="2685A11B"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Victoria Epsom Rest Home has a well-established organisational structure, including a registered nurse who </w:t>
            </w:r>
            <w:r w:rsidRPr="00BE00C7">
              <w:rPr>
                <w:rFonts w:cs="Arial"/>
                <w:lang w:eastAsia="en-NZ"/>
              </w:rPr>
              <w:t>provides guidance to the Director regarding clinical governance that is appropriate to the size and complexity of the organisation. A business plan and a quality and risk management plan are in place. The business plan identifies scope, direction, and goal</w:t>
            </w:r>
            <w:r w:rsidRPr="00BE00C7">
              <w:rPr>
                <w:rFonts w:cs="Arial"/>
                <w:lang w:eastAsia="en-NZ"/>
              </w:rPr>
              <w:t xml:space="preserve">s </w:t>
            </w:r>
            <w:r w:rsidRPr="00BE00C7">
              <w:rPr>
                <w:rFonts w:cs="Arial"/>
                <w:lang w:eastAsia="en-NZ"/>
              </w:rPr>
              <w:lastRenderedPageBreak/>
              <w:t>of the service. There is a sole Director who has input into operational management and leadership in conjunction with the facility manager. The director maintains at least weekly contact with the facility manager. Victoria Epsom’s current business plan i</w:t>
            </w:r>
            <w:r w:rsidRPr="00BE00C7">
              <w:rPr>
                <w:rFonts w:cs="Arial"/>
                <w:lang w:eastAsia="en-NZ"/>
              </w:rPr>
              <w:t>dentifies annual goals and measures. The structure, purpose, values, scope, direction, performance, and goals are clearly identified, monitored, reviewed, and evaluated at defined intervals. There is a leadership commitment to collaborate with Māori and tā</w:t>
            </w:r>
            <w:r w:rsidRPr="00BE00C7">
              <w:rPr>
                <w:rFonts w:cs="Arial"/>
                <w:lang w:eastAsia="en-NZ"/>
              </w:rPr>
              <w:t>ngata whaikaha when required, which aligns with the Ministry of Health strategies and addresses barriers to equitable service delivery. The overall goal is to deliver a high-quality service, which is responsive, inclusive, and sensitive to the cultural nee</w:t>
            </w:r>
            <w:r w:rsidRPr="00BE00C7">
              <w:rPr>
                <w:rFonts w:cs="Arial"/>
                <w:lang w:eastAsia="en-NZ"/>
              </w:rPr>
              <w:t xml:space="preserve">ds of the residents that they serve in order to identify and address barriers to equitable service delivery. </w:t>
            </w:r>
          </w:p>
          <w:p w14:paraId="6F8242A7" w14:textId="77777777" w:rsidR="00EB7645" w:rsidRPr="00BE00C7" w:rsidRDefault="00C42AA3" w:rsidP="00BE00C7">
            <w:pPr>
              <w:pStyle w:val="OutcomeDescription"/>
              <w:spacing w:before="120" w:after="120"/>
              <w:rPr>
                <w:rFonts w:cs="Arial"/>
                <w:lang w:eastAsia="en-NZ"/>
              </w:rPr>
            </w:pPr>
            <w:r w:rsidRPr="00BE00C7">
              <w:rPr>
                <w:rFonts w:cs="Arial"/>
                <w:lang w:eastAsia="en-NZ"/>
              </w:rPr>
              <w:t>The facility manager has worked at the facility for eight years in total (they previously co-owned the facility with the current Director), having</w:t>
            </w:r>
            <w:r w:rsidRPr="00BE00C7">
              <w:rPr>
                <w:rFonts w:cs="Arial"/>
                <w:lang w:eastAsia="en-NZ"/>
              </w:rPr>
              <w:t xml:space="preserve"> taken over from the previous facility manager in January of this year. They are supported by a longstanding and experienced care team.</w:t>
            </w:r>
          </w:p>
          <w:p w14:paraId="7343E332" w14:textId="77777777" w:rsidR="00EB7645" w:rsidRPr="00BE00C7" w:rsidRDefault="00C42AA3" w:rsidP="00BE00C7">
            <w:pPr>
              <w:pStyle w:val="OutcomeDescription"/>
              <w:spacing w:before="120" w:after="120"/>
              <w:rPr>
                <w:rFonts w:cs="Arial"/>
                <w:lang w:eastAsia="en-NZ"/>
              </w:rPr>
            </w:pPr>
            <w:r w:rsidRPr="00BE00C7">
              <w:rPr>
                <w:rFonts w:cs="Arial"/>
                <w:lang w:eastAsia="en-NZ"/>
              </w:rPr>
              <w:t>The facility manager has completed more than eight hours of training related to managing an aged care facility, includin</w:t>
            </w:r>
            <w:r w:rsidRPr="00BE00C7">
              <w:rPr>
                <w:rFonts w:cs="Arial"/>
                <w:lang w:eastAsia="en-NZ"/>
              </w:rPr>
              <w:t>g cultural training, Care Association of New Zealand study days, restraint training, and ARRC forums. Peer support is provided by an external consultant, well known, and respected in the aged care sector.</w:t>
            </w:r>
          </w:p>
          <w:p w14:paraId="0E6FEFFA" w14:textId="77777777" w:rsidR="00EB7645" w:rsidRPr="00BE00C7" w:rsidRDefault="00C42AA3" w:rsidP="00BE00C7">
            <w:pPr>
              <w:pStyle w:val="OutcomeDescription"/>
              <w:spacing w:before="120" w:after="120"/>
              <w:rPr>
                <w:rFonts w:cs="Arial"/>
                <w:lang w:eastAsia="en-NZ"/>
              </w:rPr>
            </w:pPr>
          </w:p>
        </w:tc>
      </w:tr>
      <w:tr w:rsidR="002E3FFF" w14:paraId="2A9F294A" w14:textId="77777777">
        <w:tc>
          <w:tcPr>
            <w:tcW w:w="0" w:type="auto"/>
          </w:tcPr>
          <w:p w14:paraId="3739B16C"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B5851E1"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t</w:t>
            </w:r>
            <w:r w:rsidRPr="00BE00C7">
              <w:rPr>
                <w:rFonts w:cs="Arial"/>
                <w:lang w:eastAsia="en-NZ"/>
              </w:rPr>
              <w: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w:t>
            </w:r>
            <w:r w:rsidRPr="00BE00C7">
              <w:rPr>
                <w:rFonts w:cs="Arial"/>
                <w:lang w:eastAsia="en-NZ"/>
              </w:rPr>
              <w:t>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w:t>
            </w:r>
            <w:r w:rsidRPr="00BE00C7">
              <w:rPr>
                <w:rFonts w:cs="Arial"/>
                <w:lang w:eastAsia="en-NZ"/>
              </w:rPr>
              <w:t xml:space="preserve"> services and our health care and support workers.</w:t>
            </w:r>
          </w:p>
          <w:p w14:paraId="4649EFD1" w14:textId="77777777" w:rsidR="00EB7645" w:rsidRPr="00BE00C7" w:rsidRDefault="00C42AA3" w:rsidP="00BE00C7">
            <w:pPr>
              <w:pStyle w:val="OutcomeDescription"/>
              <w:spacing w:before="120" w:after="120"/>
              <w:rPr>
                <w:rFonts w:cs="Arial"/>
                <w:lang w:eastAsia="en-NZ"/>
              </w:rPr>
            </w:pPr>
          </w:p>
        </w:tc>
        <w:tc>
          <w:tcPr>
            <w:tcW w:w="0" w:type="auto"/>
          </w:tcPr>
          <w:p w14:paraId="1D81FEEB"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1D369E" w14:textId="77777777" w:rsidR="00EB7645" w:rsidRPr="00BE00C7" w:rsidRDefault="00C42AA3" w:rsidP="00BE00C7">
            <w:pPr>
              <w:pStyle w:val="OutcomeDescription"/>
              <w:spacing w:before="120" w:after="120"/>
              <w:rPr>
                <w:rFonts w:cs="Arial"/>
                <w:lang w:eastAsia="en-NZ"/>
              </w:rPr>
            </w:pPr>
            <w:r w:rsidRPr="00BE00C7">
              <w:rPr>
                <w:rFonts w:cs="Arial"/>
                <w:lang w:eastAsia="en-NZ"/>
              </w:rPr>
              <w:t>Victoria Epsom Rest Home continues to implement the quality and risk management programme. The quality and risk management systems include performance monitoring through internal audits and through the collection of clinical indicator data. Ethnicities are</w:t>
            </w:r>
            <w:r w:rsidRPr="00BE00C7">
              <w:rPr>
                <w:rFonts w:cs="Arial"/>
                <w:lang w:eastAsia="en-NZ"/>
              </w:rPr>
              <w:t xml:space="preserve"> documented as part of the resident’s entry profile and any extracted quality indicator data can be critically analysed for comparisons and trends to identify any potential inequities. This information also forms part of the annual quality review.  </w:t>
            </w:r>
          </w:p>
          <w:p w14:paraId="3EC51C8C" w14:textId="77777777" w:rsidR="00EB7645" w:rsidRPr="00BE00C7" w:rsidRDefault="00C42AA3" w:rsidP="00BE00C7">
            <w:pPr>
              <w:pStyle w:val="OutcomeDescription"/>
              <w:spacing w:before="120" w:after="120"/>
              <w:rPr>
                <w:rFonts w:cs="Arial"/>
                <w:lang w:eastAsia="en-NZ"/>
              </w:rPr>
            </w:pPr>
            <w:r w:rsidRPr="00BE00C7">
              <w:rPr>
                <w:rFonts w:cs="Arial"/>
                <w:lang w:eastAsia="en-NZ"/>
              </w:rPr>
              <w:t>Monthl</w:t>
            </w:r>
            <w:r w:rsidRPr="00BE00C7">
              <w:rPr>
                <w:rFonts w:cs="Arial"/>
                <w:lang w:eastAsia="en-NZ"/>
              </w:rPr>
              <w:t>y combined staff meetings, and monthly management/Director meetings provide an avenue for discussions in relation to (but not limited to): quality data; health and safety; infection control/pandemic strategies; complaints received (if any); cultural compli</w:t>
            </w:r>
            <w:r w:rsidRPr="00BE00C7">
              <w:rPr>
                <w:rFonts w:cs="Arial"/>
                <w:lang w:eastAsia="en-NZ"/>
              </w:rPr>
              <w:t xml:space="preserve">ance; staffing; and education. Internal audits, meetings, and collation of data were documented as taking place, with corrective actions documented where indicated to address </w:t>
            </w:r>
            <w:r w:rsidRPr="00BE00C7">
              <w:rPr>
                <w:rFonts w:cs="Arial"/>
                <w:lang w:eastAsia="en-NZ"/>
              </w:rPr>
              <w:lastRenderedPageBreak/>
              <w:t xml:space="preserve">service improvements, with evidence of progress and sign off when achieved. </w:t>
            </w:r>
          </w:p>
          <w:p w14:paraId="2AE4F5D6" w14:textId="77777777" w:rsidR="00EB7645" w:rsidRPr="00BE00C7" w:rsidRDefault="00C42AA3" w:rsidP="00BE00C7">
            <w:pPr>
              <w:pStyle w:val="OutcomeDescription"/>
              <w:spacing w:before="120" w:after="120"/>
              <w:rPr>
                <w:rFonts w:cs="Arial"/>
                <w:lang w:eastAsia="en-NZ"/>
              </w:rPr>
            </w:pPr>
            <w:r w:rsidRPr="00BE00C7">
              <w:rPr>
                <w:rFonts w:cs="Arial"/>
                <w:lang w:eastAsia="en-NZ"/>
              </w:rPr>
              <w:t>Qual</w:t>
            </w:r>
            <w:r w:rsidRPr="00BE00C7">
              <w:rPr>
                <w:rFonts w:cs="Arial"/>
                <w:lang w:eastAsia="en-NZ"/>
              </w:rPr>
              <w:t>ity data and trends in data are available to staff in a folder, located in the nurses’ station. Corrective actions are discussed at the monthly meetings to ensure any outstanding matters are addressed with sign-off when completed. The resident/relative sat</w:t>
            </w:r>
            <w:r w:rsidRPr="00BE00C7">
              <w:rPr>
                <w:rFonts w:cs="Arial"/>
                <w:lang w:eastAsia="en-NZ"/>
              </w:rPr>
              <w:t xml:space="preserve">isfaction survey completed in May 2023 showed a high level of satisfaction in all areas. </w:t>
            </w:r>
          </w:p>
          <w:p w14:paraId="2CB7D774" w14:textId="77777777" w:rsidR="00EB7645" w:rsidRPr="00BE00C7" w:rsidRDefault="00C42AA3" w:rsidP="00BE00C7">
            <w:pPr>
              <w:pStyle w:val="OutcomeDescription"/>
              <w:spacing w:before="120" w:after="120"/>
              <w:rPr>
                <w:rFonts w:cs="Arial"/>
                <w:lang w:eastAsia="en-NZ"/>
              </w:rPr>
            </w:pPr>
            <w:r w:rsidRPr="00BE00C7">
              <w:rPr>
                <w:rFonts w:cs="Arial"/>
                <w:lang w:eastAsia="en-NZ"/>
              </w:rPr>
              <w:t>Victoria Epsom Rest Home has a comprehensive suite of policies and procedures, which guide staff in the provision of care and services. Policies are regularly reviewe</w:t>
            </w:r>
            <w:r w:rsidRPr="00BE00C7">
              <w:rPr>
                <w:rFonts w:cs="Arial"/>
                <w:lang w:eastAsia="en-NZ"/>
              </w:rPr>
              <w:t>d and have been updated to align with Ngā Paerewa NZS 8134:2021. New policies or changes to a policy are communicated to staff. A health and safety system is in place. Hazard identification forms are completed in hard copy, and an up-to-date hazard registe</w:t>
            </w:r>
            <w:r w:rsidRPr="00BE00C7">
              <w:rPr>
                <w:rFonts w:cs="Arial"/>
                <w:lang w:eastAsia="en-NZ"/>
              </w:rPr>
              <w:t xml:space="preserve">r was reviewed (sighted). Staff are kept informed on health and safety issues in handovers, meetings, and via memos. </w:t>
            </w:r>
          </w:p>
          <w:p w14:paraId="23D14646" w14:textId="77777777" w:rsidR="00EB7645" w:rsidRPr="00BE00C7" w:rsidRDefault="00C42AA3" w:rsidP="00BE00C7">
            <w:pPr>
              <w:pStyle w:val="OutcomeDescription"/>
              <w:spacing w:before="120" w:after="120"/>
              <w:rPr>
                <w:rFonts w:cs="Arial"/>
                <w:lang w:eastAsia="en-NZ"/>
              </w:rPr>
            </w:pPr>
            <w:r w:rsidRPr="00BE00C7">
              <w:rPr>
                <w:rFonts w:cs="Arial"/>
                <w:lang w:eastAsia="en-NZ"/>
              </w:rPr>
              <w:t>Hard copy entries are completed for each incident/accident, and immediate action is documented with any follow-up action(s) required, evid</w:t>
            </w:r>
            <w:r w:rsidRPr="00BE00C7">
              <w:rPr>
                <w:rFonts w:cs="Arial"/>
                <w:lang w:eastAsia="en-NZ"/>
              </w:rPr>
              <w:t xml:space="preserve">enced in 10 accident/incident forms reviewed. Results are discussed in the monthly combined meetings and at handover. </w:t>
            </w:r>
          </w:p>
          <w:p w14:paraId="2E81A9B2" w14:textId="77777777" w:rsidR="00EB7645" w:rsidRPr="00BE00C7" w:rsidRDefault="00C42AA3" w:rsidP="00BE00C7">
            <w:pPr>
              <w:pStyle w:val="OutcomeDescription"/>
              <w:spacing w:before="120" w:after="120"/>
              <w:rPr>
                <w:rFonts w:cs="Arial"/>
                <w:lang w:eastAsia="en-NZ"/>
              </w:rPr>
            </w:pPr>
            <w:r w:rsidRPr="00BE00C7">
              <w:rPr>
                <w:rFonts w:cs="Arial"/>
                <w:lang w:eastAsia="en-NZ"/>
              </w:rPr>
              <w:t>Discussions with the facility manager evidenced awareness of their requirement to notify relevant authorities in relation to essential no</w:t>
            </w:r>
            <w:r w:rsidRPr="00BE00C7">
              <w:rPr>
                <w:rFonts w:cs="Arial"/>
                <w:lang w:eastAsia="en-NZ"/>
              </w:rPr>
              <w:t>tifications. There has been one action requiring a Section 31 notification to be completed to notify HealthCERT since the previous audit (change of manager). There has been one outbreak since the previous audit.</w:t>
            </w:r>
          </w:p>
          <w:p w14:paraId="3F57E955" w14:textId="77777777" w:rsidR="00EB7645" w:rsidRPr="00BE00C7" w:rsidRDefault="00C42AA3" w:rsidP="00BE00C7">
            <w:pPr>
              <w:pStyle w:val="OutcomeDescription"/>
              <w:spacing w:before="120" w:after="120"/>
              <w:rPr>
                <w:rFonts w:cs="Arial"/>
                <w:lang w:eastAsia="en-NZ"/>
              </w:rPr>
            </w:pPr>
          </w:p>
        </w:tc>
      </w:tr>
      <w:tr w:rsidR="002E3FFF" w14:paraId="25D8D044" w14:textId="77777777">
        <w:tc>
          <w:tcPr>
            <w:tcW w:w="0" w:type="auto"/>
          </w:tcPr>
          <w:p w14:paraId="36FFB355"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A8F873E"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w:t>
            </w:r>
            <w:r w:rsidRPr="00BE00C7">
              <w:rPr>
                <w:rFonts w:cs="Arial"/>
                <w:lang w:eastAsia="en-NZ"/>
              </w:rPr>
              <w:t>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3F441450" w14:textId="77777777" w:rsidR="00EB7645" w:rsidRPr="00BE00C7" w:rsidRDefault="00C42AA3" w:rsidP="00BE00C7">
            <w:pPr>
              <w:pStyle w:val="OutcomeDescription"/>
              <w:spacing w:before="120" w:after="120"/>
              <w:rPr>
                <w:rFonts w:cs="Arial"/>
                <w:lang w:eastAsia="en-NZ"/>
              </w:rPr>
            </w:pPr>
          </w:p>
        </w:tc>
        <w:tc>
          <w:tcPr>
            <w:tcW w:w="0" w:type="auto"/>
          </w:tcPr>
          <w:p w14:paraId="31CC2325"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6D135C" w14:textId="77777777" w:rsidR="00EB7645" w:rsidRPr="00BE00C7" w:rsidRDefault="00C42AA3" w:rsidP="00BE00C7">
            <w:pPr>
              <w:pStyle w:val="OutcomeDescription"/>
              <w:spacing w:before="120" w:after="120"/>
              <w:rPr>
                <w:rFonts w:cs="Arial"/>
                <w:lang w:eastAsia="en-NZ"/>
              </w:rPr>
            </w:pPr>
            <w:r w:rsidRPr="00BE00C7">
              <w:rPr>
                <w:rFonts w:cs="Arial"/>
                <w:lang w:eastAsia="en-NZ"/>
              </w:rPr>
              <w:t>Policy describes safe staffing levels. The roster pro</w:t>
            </w:r>
            <w:r w:rsidRPr="00BE00C7">
              <w:rPr>
                <w:rFonts w:cs="Arial"/>
                <w:lang w:eastAsia="en-NZ"/>
              </w:rPr>
              <w:t>vides sufficient and appropriate cover for the effective delivery of care and support. There is a registered nurse who provides onsite support during the week and is on call out of hours.</w:t>
            </w:r>
          </w:p>
          <w:p w14:paraId="168CB739" w14:textId="77777777" w:rsidR="00EB7645" w:rsidRPr="00BE00C7" w:rsidRDefault="00C42AA3" w:rsidP="00BE00C7">
            <w:pPr>
              <w:pStyle w:val="OutcomeDescription"/>
              <w:spacing w:before="120" w:after="120"/>
              <w:rPr>
                <w:rFonts w:cs="Arial"/>
                <w:lang w:eastAsia="en-NZ"/>
              </w:rPr>
            </w:pPr>
            <w:r w:rsidRPr="00BE00C7">
              <w:rPr>
                <w:rFonts w:cs="Arial"/>
                <w:lang w:eastAsia="en-NZ"/>
              </w:rPr>
              <w:t>Interviews with staff confirmed that their workload is manageable, a</w:t>
            </w:r>
            <w:r w:rsidRPr="00BE00C7">
              <w:rPr>
                <w:rFonts w:cs="Arial"/>
                <w:lang w:eastAsia="en-NZ"/>
              </w:rPr>
              <w:t>nd that management are very supportive. Staff and residents are informed when there are changes to staffing levels, evidenced in staff interviews.</w:t>
            </w:r>
          </w:p>
          <w:p w14:paraId="2F5DB07E"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is being implemented for 2024. The </w:t>
            </w:r>
            <w:r w:rsidRPr="00BE00C7">
              <w:rPr>
                <w:rFonts w:cs="Arial"/>
                <w:lang w:eastAsia="en-NZ"/>
              </w:rPr>
              <w:t xml:space="preserve">education and training schedule </w:t>
            </w:r>
            <w:r w:rsidRPr="00BE00C7">
              <w:rPr>
                <w:rFonts w:cs="Arial"/>
                <w:lang w:eastAsia="en-NZ"/>
              </w:rPr>
              <w:lastRenderedPageBreak/>
              <w:t>lists compulsory training, which includes cultural safe support practices in New Zealand awareness training. Cultural awareness training is part of orientation and provided annually to all staff. External training opportunit</w:t>
            </w:r>
            <w:r w:rsidRPr="00BE00C7">
              <w:rPr>
                <w:rFonts w:cs="Arial"/>
                <w:lang w:eastAsia="en-NZ"/>
              </w:rPr>
              <w:t>ies for care staff include training through Te Whatu Ora - Te Toka Tumai Auckland, and hospice. Staff participate in learning opportunities that provide them with up-to-date information on Māori health outcomes and disparities, and health equity. Staff con</w:t>
            </w:r>
            <w:r w:rsidRPr="00BE00C7">
              <w:rPr>
                <w:rFonts w:cs="Arial"/>
                <w:lang w:eastAsia="en-NZ"/>
              </w:rPr>
              <w:t xml:space="preserve">firmed that they were provided with resources during their cultural training. These resources create opportunities for the workforce to learn about and address inequities. </w:t>
            </w:r>
          </w:p>
          <w:p w14:paraId="3848A0C0"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All caregivers are required to complete annual competencies for: restraint; moving </w:t>
            </w:r>
            <w:r w:rsidRPr="00BE00C7">
              <w:rPr>
                <w:rFonts w:cs="Arial"/>
                <w:lang w:eastAsia="en-NZ"/>
              </w:rPr>
              <w:t xml:space="preserve">and handling; personal protective equipment (PPE); medication; handwashing; and cultural competencies. </w:t>
            </w:r>
          </w:p>
          <w:p w14:paraId="554BAA75" w14:textId="77777777" w:rsidR="00EB7645" w:rsidRPr="00BE00C7" w:rsidRDefault="00C42AA3"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The registered nurse completes competencies, including restr</w:t>
            </w:r>
            <w:r w:rsidRPr="00BE00C7">
              <w:rPr>
                <w:rFonts w:cs="Arial"/>
                <w:lang w:eastAsia="en-NZ"/>
              </w:rPr>
              <w:t xml:space="preserve">aint, and medication management (including controlled drug management, insulin administration and syringe driver training). Additional RN specific competencies include the interRAI assessment competency. </w:t>
            </w:r>
          </w:p>
          <w:p w14:paraId="52D739FF" w14:textId="77777777" w:rsidR="00EB7645" w:rsidRPr="00BE00C7" w:rsidRDefault="00C42AA3" w:rsidP="00BE00C7">
            <w:pPr>
              <w:pStyle w:val="OutcomeDescription"/>
              <w:spacing w:before="120" w:after="120"/>
              <w:rPr>
                <w:rFonts w:cs="Arial"/>
                <w:lang w:eastAsia="en-NZ"/>
              </w:rPr>
            </w:pPr>
          </w:p>
        </w:tc>
      </w:tr>
      <w:tr w:rsidR="002E3FFF" w14:paraId="43A9290A" w14:textId="77777777">
        <w:tc>
          <w:tcPr>
            <w:tcW w:w="0" w:type="auto"/>
          </w:tcPr>
          <w:p w14:paraId="09BA985F"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743BEB"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w:t>
            </w:r>
            <w:r w:rsidRPr="00BE00C7">
              <w:rPr>
                <w:rFonts w:cs="Arial"/>
                <w:lang w:eastAsia="en-NZ"/>
              </w:rPr>
              <w:t xml:space="preserve">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w:t>
            </w:r>
            <w:r w:rsidRPr="00BE00C7">
              <w:rPr>
                <w:rFonts w:cs="Arial"/>
                <w:lang w:eastAsia="en-NZ"/>
              </w:rPr>
              <w:t>lly safe, respectful, quality care and services.</w:t>
            </w:r>
          </w:p>
          <w:p w14:paraId="442B842E" w14:textId="77777777" w:rsidR="00EB7645" w:rsidRPr="00BE00C7" w:rsidRDefault="00C42AA3" w:rsidP="00BE00C7">
            <w:pPr>
              <w:pStyle w:val="OutcomeDescription"/>
              <w:spacing w:before="120" w:after="120"/>
              <w:rPr>
                <w:rFonts w:cs="Arial"/>
                <w:lang w:eastAsia="en-NZ"/>
              </w:rPr>
            </w:pPr>
          </w:p>
        </w:tc>
        <w:tc>
          <w:tcPr>
            <w:tcW w:w="0" w:type="auto"/>
          </w:tcPr>
          <w:p w14:paraId="547AC26F"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0482017B" w14:textId="77777777" w:rsidR="00EB7645" w:rsidRPr="00BE00C7" w:rsidRDefault="00C42AA3"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(facility manager/RN, chef, and three caregivers</w:t>
            </w:r>
            <w:r w:rsidRPr="00BE00C7">
              <w:rPr>
                <w:rFonts w:cs="Arial"/>
                <w:lang w:eastAsia="en-NZ"/>
              </w:rPr>
              <w:t>) included evidence of completed orientation, training and competencies and professional qualifications on file where required. There are job descriptions in place for all positions that includes outcomes, accountability, responsibilities, authority, and f</w:t>
            </w:r>
            <w:r w:rsidRPr="00BE00C7">
              <w:rPr>
                <w:rFonts w:cs="Arial"/>
                <w:lang w:eastAsia="en-NZ"/>
              </w:rPr>
              <w:t xml:space="preserve">unctions to be achieved in each position. All staff employed for more than one year had a current appraisal on file. A register of practising certificates is maintained for all health professionals. </w:t>
            </w:r>
          </w:p>
          <w:p w14:paraId="597A4B57" w14:textId="04E060EA" w:rsidR="00EB7645" w:rsidRPr="00BE00C7" w:rsidRDefault="00C42AA3" w:rsidP="00BE00C7">
            <w:pPr>
              <w:pStyle w:val="OutcomeDescription"/>
              <w:spacing w:before="120" w:after="120"/>
              <w:rPr>
                <w:rFonts w:cs="Arial"/>
                <w:lang w:eastAsia="en-NZ"/>
              </w:rPr>
            </w:pPr>
            <w:r w:rsidRPr="00BE00C7">
              <w:rPr>
                <w:rFonts w:cs="Arial"/>
                <w:lang w:eastAsia="en-NZ"/>
              </w:rPr>
              <w:t>The service has an orientation programme in place that p</w:t>
            </w:r>
            <w:r w:rsidRPr="00BE00C7">
              <w:rPr>
                <w:rFonts w:cs="Arial"/>
                <w:lang w:eastAsia="en-NZ"/>
              </w:rPr>
              <w:t>rovides new staff with relevant information for safe work practice and includes buddying when first employed. Competencies are completed at orientation. The service demonstrates that the orientation programme supports all staff to provide a culturally safe</w:t>
            </w:r>
            <w:r w:rsidRPr="00BE00C7">
              <w:rPr>
                <w:rFonts w:cs="Arial"/>
                <w:lang w:eastAsia="en-NZ"/>
              </w:rPr>
              <w:t xml:space="preserve"> environment. Staff interviewed reported that the orientation process prepared new staff for their role and could be extended if required.</w:t>
            </w:r>
          </w:p>
        </w:tc>
      </w:tr>
      <w:tr w:rsidR="002E3FFF" w14:paraId="2367E15E" w14:textId="77777777">
        <w:tc>
          <w:tcPr>
            <w:tcW w:w="0" w:type="auto"/>
          </w:tcPr>
          <w:p w14:paraId="4B9835B4"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95128C3"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w:t>
            </w:r>
            <w:r w:rsidRPr="00BE00C7">
              <w:rPr>
                <w:rFonts w:cs="Arial"/>
                <w:lang w:eastAsia="en-NZ"/>
              </w:rPr>
              <w:t>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t>
            </w:r>
            <w:r w:rsidRPr="00BE00C7">
              <w:rPr>
                <w:rFonts w:cs="Arial"/>
                <w:lang w:eastAsia="en-NZ"/>
              </w:rPr>
              <w:t>with people and whānau to support wellbeing.</w:t>
            </w:r>
          </w:p>
          <w:p w14:paraId="299589AC" w14:textId="77777777" w:rsidR="00EB7645" w:rsidRPr="00BE00C7" w:rsidRDefault="00C42AA3" w:rsidP="00BE00C7">
            <w:pPr>
              <w:pStyle w:val="OutcomeDescription"/>
              <w:spacing w:before="120" w:after="120"/>
              <w:rPr>
                <w:rFonts w:cs="Arial"/>
                <w:lang w:eastAsia="en-NZ"/>
              </w:rPr>
            </w:pPr>
          </w:p>
        </w:tc>
        <w:tc>
          <w:tcPr>
            <w:tcW w:w="0" w:type="auto"/>
          </w:tcPr>
          <w:p w14:paraId="68CF543D"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74DF904F" w14:textId="77777777" w:rsidR="00EB7645" w:rsidRPr="00BE00C7" w:rsidRDefault="00C42AA3" w:rsidP="00BE00C7">
            <w:pPr>
              <w:pStyle w:val="OutcomeDescription"/>
              <w:spacing w:before="120" w:after="120"/>
              <w:rPr>
                <w:rFonts w:cs="Arial"/>
                <w:lang w:eastAsia="en-NZ"/>
              </w:rPr>
            </w:pPr>
            <w:r w:rsidRPr="00BE00C7">
              <w:rPr>
                <w:rFonts w:cs="Arial"/>
                <w:lang w:eastAsia="en-NZ"/>
              </w:rPr>
              <w:t>Five resident files were reviewed. The registered nurse is responsible for conducting all assessments and for the development of care plans. There is evidence of resident and family involvement in the interR</w:t>
            </w:r>
            <w:r w:rsidRPr="00BE00C7">
              <w:rPr>
                <w:rFonts w:cs="Arial"/>
                <w:lang w:eastAsia="en-NZ"/>
              </w:rPr>
              <w:t>AI assessments and long-term care plans reviewed and this is documented in progress notes and family contact records. The service has policies and procedures in place to support Māori and whānau to identify their own pae ora outcomes in their care or suppo</w:t>
            </w:r>
            <w:r w:rsidRPr="00BE00C7">
              <w:rPr>
                <w:rFonts w:cs="Arial"/>
                <w:lang w:eastAsia="en-NZ"/>
              </w:rPr>
              <w:t>rt plan should this be required.</w:t>
            </w:r>
          </w:p>
          <w:p w14:paraId="3FB012F9" w14:textId="77777777" w:rsidR="00EB7645" w:rsidRPr="00BE00C7" w:rsidRDefault="00C42AA3" w:rsidP="00BE00C7">
            <w:pPr>
              <w:pStyle w:val="OutcomeDescription"/>
              <w:spacing w:before="120" w:after="120"/>
              <w:rPr>
                <w:rFonts w:cs="Arial"/>
                <w:lang w:eastAsia="en-NZ"/>
              </w:rPr>
            </w:pPr>
            <w:r w:rsidRPr="00BE00C7">
              <w:rPr>
                <w:rFonts w:cs="Arial"/>
                <w:lang w:eastAsia="en-NZ"/>
              </w:rPr>
              <w:t>The service completes a nursing assessment and an initial support plan within 24 hours of admission. The outcomes of risk assessments are reflected in the care plan. The plans reviewed contained detailed interventions relat</w:t>
            </w:r>
            <w:r w:rsidRPr="00BE00C7">
              <w:rPr>
                <w:rFonts w:cs="Arial"/>
                <w:lang w:eastAsia="en-NZ"/>
              </w:rPr>
              <w:t>ing to residents’ health needs, and accurately documented cultural requirements. Initial interRAI assessments, long-term care plans, reassessments and care plan evaluations were all completed within expected timeframes. Evaluations were completed six-month</w:t>
            </w:r>
            <w:r w:rsidRPr="00BE00C7">
              <w:rPr>
                <w:rFonts w:cs="Arial"/>
                <w:lang w:eastAsia="en-NZ"/>
              </w:rPr>
              <w:t xml:space="preserve">ly or sooner for a change in health condition and contained written progress towards care goals. Short-term care plans were well utilised for infections, weight loss, and wounds. </w:t>
            </w:r>
          </w:p>
          <w:p w14:paraId="60D4A010" w14:textId="77777777" w:rsidR="00EB7645" w:rsidRPr="00BE00C7" w:rsidRDefault="00C42AA3" w:rsidP="00BE00C7">
            <w:pPr>
              <w:pStyle w:val="OutcomeDescription"/>
              <w:spacing w:before="120" w:after="120"/>
              <w:rPr>
                <w:rFonts w:cs="Arial"/>
                <w:lang w:eastAsia="en-NZ"/>
              </w:rPr>
            </w:pPr>
            <w:r w:rsidRPr="00BE00C7">
              <w:rPr>
                <w:rFonts w:cs="Arial"/>
                <w:lang w:eastAsia="en-NZ"/>
              </w:rPr>
              <w:t>All residents had been assessed by the general practitioner (GP) within five</w:t>
            </w:r>
            <w:r w:rsidRPr="00BE00C7">
              <w:rPr>
                <w:rFonts w:cs="Arial"/>
                <w:lang w:eastAsia="en-NZ"/>
              </w:rPr>
              <w:t xml:space="preserve"> working days of admission. The service contracts with a GP from a local general practice who sees each resident at least three-monthly and provides out of hours cover. Specialist referrals are initiated as needed. The facility utilises a physiotherapist a</w:t>
            </w:r>
            <w:r w:rsidRPr="00BE00C7">
              <w:rPr>
                <w:rFonts w:cs="Arial"/>
                <w:lang w:eastAsia="en-NZ"/>
              </w:rPr>
              <w:t>s required, and a podiatrist visits regularly.  There is a contracted dietitian, and the wound care specialist nurse is available as required through Te Whatu Ora - Te Toka Tumai Auckland.</w:t>
            </w:r>
          </w:p>
          <w:p w14:paraId="580D7C33" w14:textId="77777777" w:rsidR="00EB7645" w:rsidRPr="00BE00C7" w:rsidRDefault="00C42AA3" w:rsidP="00BE00C7">
            <w:pPr>
              <w:pStyle w:val="OutcomeDescription"/>
              <w:spacing w:before="120" w:after="120"/>
              <w:rPr>
                <w:rFonts w:cs="Arial"/>
                <w:lang w:eastAsia="en-NZ"/>
              </w:rPr>
            </w:pPr>
            <w:r w:rsidRPr="00BE00C7">
              <w:rPr>
                <w:rFonts w:cs="Arial"/>
                <w:lang w:eastAsia="en-NZ"/>
              </w:rPr>
              <w:t>Caregivers interviewed could describe a verbal and written handover</w:t>
            </w:r>
            <w:r w:rsidRPr="00BE00C7">
              <w:rPr>
                <w:rFonts w:cs="Arial"/>
                <w:lang w:eastAsia="en-NZ"/>
              </w:rPr>
              <w:t xml:space="preserve"> at the beginning of each duty that maintains a continuity of service delivery. Progress notes are written in hard copy on every shift and as necessary by caregivers. The registered nurse further adds to the progress notes if there are any incidents or cha</w:t>
            </w:r>
            <w:r w:rsidRPr="00BE00C7">
              <w:rPr>
                <w:rFonts w:cs="Arial"/>
                <w:lang w:eastAsia="en-NZ"/>
              </w:rPr>
              <w:t xml:space="preserve">nges in health status. </w:t>
            </w:r>
          </w:p>
          <w:p w14:paraId="18628A12"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Family members interviewed reported the needs and expectations regarding their family were being met. When a resident’s condition alters, the RN reviews the resident, or there is a review initiated with the GP. Family were notified </w:t>
            </w:r>
            <w:r w:rsidRPr="00BE00C7">
              <w:rPr>
                <w:rFonts w:cs="Arial"/>
                <w:lang w:eastAsia="en-NZ"/>
              </w:rPr>
              <w:t xml:space="preserve">of all changes to health including infections, accident/incidents, GP visits, medication changes and any changes to health status. </w:t>
            </w:r>
          </w:p>
          <w:p w14:paraId="17578A57"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The service has comprehensive documentation related to wound assessments, wound management plans, wound register, and body m</w:t>
            </w:r>
            <w:r w:rsidRPr="00BE00C7">
              <w:rPr>
                <w:rFonts w:cs="Arial"/>
                <w:lang w:eastAsia="en-NZ"/>
              </w:rPr>
              <w:t>aps. They have the ability to take photos and wound measurements when required.  The service had no residents with a wound at the time of audit. Staff and management interviewed confirmed there are adequate clinical supplies and equipment provided includin</w:t>
            </w:r>
            <w:r w:rsidRPr="00BE00C7">
              <w:rPr>
                <w:rFonts w:cs="Arial"/>
                <w:lang w:eastAsia="en-NZ"/>
              </w:rPr>
              <w:t xml:space="preserve">g wound care supplies and pressure injury prevention resources. Continence products are available. Care plans reflect the required health monitoring interventions for individual residents. </w:t>
            </w:r>
          </w:p>
          <w:p w14:paraId="1462EF1E" w14:textId="77777777" w:rsidR="00EB7645" w:rsidRPr="00BE00C7" w:rsidRDefault="00C42AA3" w:rsidP="00BE00C7">
            <w:pPr>
              <w:pStyle w:val="OutcomeDescription"/>
              <w:spacing w:before="120" w:after="120"/>
              <w:rPr>
                <w:rFonts w:cs="Arial"/>
                <w:lang w:eastAsia="en-NZ"/>
              </w:rPr>
            </w:pPr>
            <w:r w:rsidRPr="00BE00C7">
              <w:rPr>
                <w:rFonts w:cs="Arial"/>
                <w:lang w:eastAsia="en-NZ"/>
              </w:rPr>
              <w:t>Caregivers and the RN complete monitoring charts including bowel c</w:t>
            </w:r>
            <w:r w:rsidRPr="00BE00C7">
              <w:rPr>
                <w:rFonts w:cs="Arial"/>
                <w:lang w:eastAsia="en-NZ"/>
              </w:rPr>
              <w:t xml:space="preserve">hart, blood pressure, weight, food and fluid chart, blood sugar levels, behaviour, and toileting regime. Neurological observations are completed for unwitnessed falls, or where there is a head injury. </w:t>
            </w:r>
          </w:p>
          <w:p w14:paraId="2F7E82AD" w14:textId="77777777" w:rsidR="00EB7645" w:rsidRPr="00BE00C7" w:rsidRDefault="00C42AA3" w:rsidP="00C42AA3">
            <w:pPr>
              <w:pStyle w:val="OutcomeDescription"/>
              <w:spacing w:before="120" w:after="120"/>
              <w:rPr>
                <w:rFonts w:cs="Arial"/>
                <w:lang w:eastAsia="en-NZ"/>
              </w:rPr>
            </w:pPr>
          </w:p>
        </w:tc>
      </w:tr>
      <w:tr w:rsidR="002E3FFF" w14:paraId="54E79EA9" w14:textId="77777777">
        <w:tc>
          <w:tcPr>
            <w:tcW w:w="0" w:type="auto"/>
          </w:tcPr>
          <w:p w14:paraId="633DA7AA"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3.4: My medication</w:t>
            </w:r>
          </w:p>
          <w:p w14:paraId="4F5620C3"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w:t>
            </w:r>
            <w:r w:rsidRPr="00BE00C7">
              <w:rPr>
                <w:rFonts w:cs="Arial"/>
                <w:lang w:eastAsia="en-NZ"/>
              </w:rPr>
              <w:t>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633CA48" w14:textId="77777777" w:rsidR="00EB7645" w:rsidRPr="00BE00C7" w:rsidRDefault="00C42AA3" w:rsidP="00BE00C7">
            <w:pPr>
              <w:pStyle w:val="OutcomeDescription"/>
              <w:spacing w:before="120" w:after="120"/>
              <w:rPr>
                <w:rFonts w:cs="Arial"/>
                <w:lang w:eastAsia="en-NZ"/>
              </w:rPr>
            </w:pPr>
          </w:p>
        </w:tc>
        <w:tc>
          <w:tcPr>
            <w:tcW w:w="0" w:type="auto"/>
          </w:tcPr>
          <w:p w14:paraId="7BE40624"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75CC990C" w14:textId="77777777" w:rsidR="00EB7645" w:rsidRPr="00BE00C7" w:rsidRDefault="00C42AA3" w:rsidP="00BE00C7">
            <w:pPr>
              <w:pStyle w:val="OutcomeDescription"/>
              <w:spacing w:before="120" w:after="120"/>
              <w:rPr>
                <w:rFonts w:cs="Arial"/>
                <w:lang w:eastAsia="en-NZ"/>
              </w:rPr>
            </w:pPr>
            <w:r w:rsidRPr="00BE00C7">
              <w:rPr>
                <w:rFonts w:cs="Arial"/>
                <w:lang w:eastAsia="en-NZ"/>
              </w:rPr>
              <w:t>There are policies documented around saf</w:t>
            </w:r>
            <w:r w:rsidRPr="00BE00C7">
              <w:rPr>
                <w:rFonts w:cs="Arial"/>
                <w:lang w:eastAsia="en-NZ"/>
              </w:rPr>
              <w:t>e medicine management that meet legislative requirements. The RN, and medication competent caregivers who administer medications have annual medication competencies and annual education around safe medication practices.</w:t>
            </w:r>
          </w:p>
          <w:p w14:paraId="451858DF" w14:textId="77777777" w:rsidR="00EB7645" w:rsidRPr="00BE00C7" w:rsidRDefault="00C42AA3" w:rsidP="00BE00C7">
            <w:pPr>
              <w:pStyle w:val="OutcomeDescription"/>
              <w:spacing w:before="120" w:after="120"/>
              <w:rPr>
                <w:rFonts w:cs="Arial"/>
                <w:lang w:eastAsia="en-NZ"/>
              </w:rPr>
            </w:pPr>
            <w:r w:rsidRPr="00BE00C7">
              <w:rPr>
                <w:rFonts w:cs="Arial"/>
                <w:lang w:eastAsia="en-NZ"/>
              </w:rPr>
              <w:t>The facility uses robotic packs. All</w:t>
            </w:r>
            <w:r w:rsidRPr="00BE00C7">
              <w:rPr>
                <w:rFonts w:cs="Arial"/>
                <w:lang w:eastAsia="en-NZ"/>
              </w:rPr>
              <w:t xml:space="preserve"> medications are checked on delivery against the medication chart and any discrepancies are fed back to the supplying pharmacy. </w:t>
            </w:r>
          </w:p>
          <w:p w14:paraId="5216320F" w14:textId="77777777" w:rsidR="00EB7645" w:rsidRPr="00BE00C7" w:rsidRDefault="00C42AA3" w:rsidP="00BE00C7">
            <w:pPr>
              <w:pStyle w:val="OutcomeDescription"/>
              <w:spacing w:before="120" w:after="120"/>
              <w:rPr>
                <w:rFonts w:cs="Arial"/>
                <w:lang w:eastAsia="en-NZ"/>
              </w:rPr>
            </w:pPr>
            <w:r w:rsidRPr="00BE00C7">
              <w:rPr>
                <w:rFonts w:cs="Arial"/>
                <w:lang w:eastAsia="en-NZ"/>
              </w:rPr>
              <w:t>Medications were appropriately stored in a medication room and locked trolley. The medication fridge and medication room temper</w:t>
            </w:r>
            <w:r w:rsidRPr="00BE00C7">
              <w:rPr>
                <w:rFonts w:cs="Arial"/>
                <w:lang w:eastAsia="en-NZ"/>
              </w:rPr>
              <w:t xml:space="preserve">atures are monitored daily, and the temperatures were within acceptable ranges.  All eyedrops in use have been dated on opening. </w:t>
            </w:r>
          </w:p>
          <w:p w14:paraId="388B5B7E" w14:textId="77777777" w:rsidR="00EB7645" w:rsidRPr="00BE00C7" w:rsidRDefault="00C42AA3"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medication charts had been revi</w:t>
            </w:r>
            <w:r w:rsidRPr="00BE00C7">
              <w:rPr>
                <w:rFonts w:cs="Arial"/>
                <w:lang w:eastAsia="en-NZ"/>
              </w:rPr>
              <w:t>ewed at least three-monthly, have photo identification and allergy status identified. No standing orders are used, and there were no residents self-administering medication: however, the service does have robust policies and processes to ensure safe manage</w:t>
            </w:r>
            <w:r w:rsidRPr="00BE00C7">
              <w:rPr>
                <w:rFonts w:cs="Arial"/>
                <w:lang w:eastAsia="en-NZ"/>
              </w:rPr>
              <w:t xml:space="preserve">ment of self-administration should this be required. </w:t>
            </w:r>
          </w:p>
          <w:p w14:paraId="5541B5C8" w14:textId="77777777" w:rsidR="00EB7645" w:rsidRPr="00BE00C7" w:rsidRDefault="00C42AA3" w:rsidP="00BE00C7">
            <w:pPr>
              <w:pStyle w:val="OutcomeDescription"/>
              <w:spacing w:before="120" w:after="120"/>
              <w:rPr>
                <w:rFonts w:cs="Arial"/>
                <w:lang w:eastAsia="en-NZ"/>
              </w:rPr>
            </w:pPr>
          </w:p>
        </w:tc>
      </w:tr>
      <w:tr w:rsidR="002E3FFF" w14:paraId="0E131D5F" w14:textId="77777777">
        <w:tc>
          <w:tcPr>
            <w:tcW w:w="0" w:type="auto"/>
          </w:tcPr>
          <w:p w14:paraId="54BE8D8A"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D48C04D"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w:t>
            </w:r>
            <w:r w:rsidRPr="00BE00C7">
              <w:rPr>
                <w:rFonts w:cs="Arial"/>
                <w:lang w:eastAsia="en-NZ"/>
              </w:rPr>
              <w:t>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B06034B" w14:textId="77777777" w:rsidR="00EB7645" w:rsidRPr="00BE00C7" w:rsidRDefault="00C42AA3" w:rsidP="00BE00C7">
            <w:pPr>
              <w:pStyle w:val="OutcomeDescription"/>
              <w:spacing w:before="120" w:after="120"/>
              <w:rPr>
                <w:rFonts w:cs="Arial"/>
                <w:lang w:eastAsia="en-NZ"/>
              </w:rPr>
            </w:pPr>
          </w:p>
        </w:tc>
        <w:tc>
          <w:tcPr>
            <w:tcW w:w="0" w:type="auto"/>
          </w:tcPr>
          <w:p w14:paraId="10B92C5D"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2AE7B6A4" w14:textId="77777777" w:rsidR="00EB7645" w:rsidRPr="00BE00C7" w:rsidRDefault="00C42AA3"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and respects and supports cultural beliefs.  Food preferences, dietary needs intolerances and allergies are all assessed and documented.  The food control plan expire</w:t>
            </w:r>
            <w:r w:rsidRPr="00BE00C7">
              <w:rPr>
                <w:rFonts w:cs="Arial"/>
                <w:lang w:eastAsia="en-NZ"/>
              </w:rPr>
              <w:t xml:space="preserve">s 19 June 2024. </w:t>
            </w:r>
          </w:p>
          <w:p w14:paraId="165676AA" w14:textId="77777777" w:rsidR="00EB7645" w:rsidRPr="00BE00C7" w:rsidRDefault="00C42AA3" w:rsidP="00BE00C7">
            <w:pPr>
              <w:pStyle w:val="OutcomeDescription"/>
              <w:spacing w:before="120" w:after="120"/>
              <w:rPr>
                <w:rFonts w:cs="Arial"/>
                <w:lang w:eastAsia="en-NZ"/>
              </w:rPr>
            </w:pPr>
          </w:p>
        </w:tc>
      </w:tr>
      <w:tr w:rsidR="002E3FFF" w14:paraId="10C914B9" w14:textId="77777777">
        <w:tc>
          <w:tcPr>
            <w:tcW w:w="0" w:type="auto"/>
          </w:tcPr>
          <w:p w14:paraId="0E5A6F2D"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E67C486"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w:t>
            </w:r>
            <w:r w:rsidRPr="00BE00C7">
              <w:rPr>
                <w:rFonts w:cs="Arial"/>
                <w:lang w:eastAsia="en-NZ"/>
              </w:rPr>
              <w:t>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w:t>
            </w:r>
            <w:r w:rsidRPr="00BE00C7">
              <w:rPr>
                <w:rFonts w:cs="Arial"/>
                <w:lang w:eastAsia="en-NZ"/>
              </w:rPr>
              <w:t>. We work alongside each person and whānau to provide and coordinate a supported transition of care or support.</w:t>
            </w:r>
          </w:p>
          <w:p w14:paraId="2DEB24D8" w14:textId="77777777" w:rsidR="00EB7645" w:rsidRPr="00BE00C7" w:rsidRDefault="00C42AA3" w:rsidP="00BE00C7">
            <w:pPr>
              <w:pStyle w:val="OutcomeDescription"/>
              <w:spacing w:before="120" w:after="120"/>
              <w:rPr>
                <w:rFonts w:cs="Arial"/>
                <w:lang w:eastAsia="en-NZ"/>
              </w:rPr>
            </w:pPr>
          </w:p>
        </w:tc>
        <w:tc>
          <w:tcPr>
            <w:tcW w:w="0" w:type="auto"/>
          </w:tcPr>
          <w:p w14:paraId="30F135FB"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30B0AAE9" w14:textId="77777777" w:rsidR="00EB7645" w:rsidRPr="00BE00C7" w:rsidRDefault="00C42AA3"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w:t>
            </w:r>
            <w:r w:rsidRPr="00BE00C7">
              <w:rPr>
                <w:rFonts w:cs="Arial"/>
                <w:lang w:eastAsia="en-NZ"/>
              </w:rPr>
              <w:t>r, or discharge plan, which includes current needs and risk mitigation. Planned exits, discharges or transfers were coordinated in collaboration with the resident (where appropriate), family and other service providers to ensure continuity of care.</w:t>
            </w:r>
          </w:p>
          <w:p w14:paraId="0499867D" w14:textId="77777777" w:rsidR="00EB7645" w:rsidRPr="00BE00C7" w:rsidRDefault="00C42AA3" w:rsidP="00BE00C7">
            <w:pPr>
              <w:pStyle w:val="OutcomeDescription"/>
              <w:spacing w:before="120" w:after="120"/>
              <w:rPr>
                <w:rFonts w:cs="Arial"/>
                <w:lang w:eastAsia="en-NZ"/>
              </w:rPr>
            </w:pPr>
          </w:p>
        </w:tc>
      </w:tr>
      <w:tr w:rsidR="002E3FFF" w14:paraId="212CF869" w14:textId="77777777">
        <w:tc>
          <w:tcPr>
            <w:tcW w:w="0" w:type="auto"/>
          </w:tcPr>
          <w:p w14:paraId="0D2CB03D"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w:t>
            </w:r>
            <w:r w:rsidRPr="00BE00C7">
              <w:rPr>
                <w:rFonts w:cs="Arial"/>
                <w:lang w:eastAsia="en-NZ"/>
              </w:rPr>
              <w:t>ction 4.1: The facility</w:t>
            </w:r>
          </w:p>
          <w:p w14:paraId="0671BC07"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w:t>
            </w:r>
            <w:r w:rsidRPr="00BE00C7">
              <w:rPr>
                <w:rFonts w:cs="Arial"/>
                <w:lang w:eastAsia="en-NZ"/>
              </w:rPr>
              <w:t>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w:t>
            </w:r>
            <w:r w:rsidRPr="00BE00C7">
              <w:rPr>
                <w:rFonts w:cs="Arial"/>
                <w:lang w:eastAsia="en-NZ"/>
              </w:rPr>
              <w:t xml:space="preserve"> physical environment optimises </w:t>
            </w:r>
            <w:r w:rsidRPr="00BE00C7">
              <w:rPr>
                <w:rFonts w:cs="Arial"/>
                <w:lang w:eastAsia="en-NZ"/>
              </w:rPr>
              <w:lastRenderedPageBreak/>
              <w:t>people’s sense of belonging, independence, interaction, and function.</w:t>
            </w:r>
          </w:p>
          <w:p w14:paraId="5446FDEE" w14:textId="77777777" w:rsidR="00EB7645" w:rsidRPr="00BE00C7" w:rsidRDefault="00C42AA3" w:rsidP="00BE00C7">
            <w:pPr>
              <w:pStyle w:val="OutcomeDescription"/>
              <w:spacing w:before="120" w:after="120"/>
              <w:rPr>
                <w:rFonts w:cs="Arial"/>
                <w:lang w:eastAsia="en-NZ"/>
              </w:rPr>
            </w:pPr>
          </w:p>
        </w:tc>
        <w:tc>
          <w:tcPr>
            <w:tcW w:w="0" w:type="auto"/>
          </w:tcPr>
          <w:p w14:paraId="428885CD"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81EA5C" w14:textId="77777777" w:rsidR="00EB7645" w:rsidRPr="00BE00C7" w:rsidRDefault="00C42AA3"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w:t>
            </w:r>
            <w:r w:rsidRPr="00BE00C7">
              <w:rPr>
                <w:rFonts w:cs="Arial"/>
                <w:lang w:eastAsia="en-NZ"/>
              </w:rPr>
              <w:t xml:space="preserve">rent building warrant of fitness expires 28 April 2024. All equipment has been tagged, tested, and calibrated annually as scheduled. Hot water temperatures are tested regularly, with corrective actions carried out for any temperatures outside the accepted </w:t>
            </w:r>
            <w:r w:rsidRPr="00BE00C7">
              <w:rPr>
                <w:rFonts w:cs="Arial"/>
                <w:lang w:eastAsia="en-NZ"/>
              </w:rPr>
              <w:t xml:space="preserve">range. Essential services are on call 24 hours a day. The environment is inclusive of peoples’ cultures and supports cultural practices. </w:t>
            </w:r>
          </w:p>
          <w:p w14:paraId="35087994" w14:textId="77777777" w:rsidR="00EB7645" w:rsidRPr="00BE00C7" w:rsidRDefault="00C42AA3" w:rsidP="00BE00C7">
            <w:pPr>
              <w:pStyle w:val="OutcomeDescription"/>
              <w:spacing w:before="120" w:after="120"/>
              <w:rPr>
                <w:rFonts w:cs="Arial"/>
                <w:lang w:eastAsia="en-NZ"/>
              </w:rPr>
            </w:pPr>
          </w:p>
        </w:tc>
      </w:tr>
      <w:tr w:rsidR="002E3FFF" w14:paraId="29A6E76E" w14:textId="77777777">
        <w:tc>
          <w:tcPr>
            <w:tcW w:w="0" w:type="auto"/>
          </w:tcPr>
          <w:p w14:paraId="55429F39"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7E327B1"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trust my provider is committed t</w:t>
            </w:r>
            <w:r w:rsidRPr="00BE00C7">
              <w:rPr>
                <w:rFonts w:cs="Arial"/>
                <w:lang w:eastAsia="en-NZ"/>
              </w:rPr>
              <w: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w:t>
            </w:r>
            <w:r w:rsidRPr="00BE00C7">
              <w:rPr>
                <w:rFonts w:cs="Arial"/>
                <w:lang w:eastAsia="en-NZ"/>
              </w:rPr>
              <w:t>ce providers: We develop and implement an infection prevention programme that is appropriate to the needs, size, and scope of our services.</w:t>
            </w:r>
          </w:p>
          <w:p w14:paraId="6076B745" w14:textId="77777777" w:rsidR="00EB7645" w:rsidRPr="00BE00C7" w:rsidRDefault="00C42AA3" w:rsidP="00BE00C7">
            <w:pPr>
              <w:pStyle w:val="OutcomeDescription"/>
              <w:spacing w:before="120" w:after="120"/>
              <w:rPr>
                <w:rFonts w:cs="Arial"/>
                <w:lang w:eastAsia="en-NZ"/>
              </w:rPr>
            </w:pPr>
          </w:p>
        </w:tc>
        <w:tc>
          <w:tcPr>
            <w:tcW w:w="0" w:type="auto"/>
          </w:tcPr>
          <w:p w14:paraId="4561C994"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537F01BD" w14:textId="77777777" w:rsidR="00EB7645" w:rsidRPr="00BE00C7" w:rsidRDefault="00C42AA3"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includes the pandemic plan. This links to the overarching quality programme and is reviewed, evaluated, and reported on annually. The pandemic plan is available for all staff</w:t>
            </w:r>
            <w:r w:rsidRPr="00BE00C7">
              <w:rPr>
                <w:rFonts w:cs="Arial"/>
                <w:lang w:eastAsia="en-NZ"/>
              </w:rPr>
              <w:t xml:space="preserve"> and includes scenario-based training completed at intervals. Staff education includes (but is not limited to): standard precautions; isolation procedures; hand washing competencies; and donning and doffing personal protective equipment (PPE). </w:t>
            </w:r>
          </w:p>
          <w:p w14:paraId="4A729ABB" w14:textId="77777777" w:rsidR="00EB7645" w:rsidRPr="00BE00C7" w:rsidRDefault="00C42AA3" w:rsidP="00BE00C7">
            <w:pPr>
              <w:pStyle w:val="OutcomeDescription"/>
              <w:spacing w:before="120" w:after="120"/>
              <w:rPr>
                <w:rFonts w:cs="Arial"/>
                <w:lang w:eastAsia="en-NZ"/>
              </w:rPr>
            </w:pPr>
          </w:p>
        </w:tc>
      </w:tr>
      <w:tr w:rsidR="002E3FFF" w14:paraId="12A5E30E" w14:textId="77777777">
        <w:tc>
          <w:tcPr>
            <w:tcW w:w="0" w:type="auto"/>
          </w:tcPr>
          <w:p w14:paraId="0309253B" w14:textId="77777777" w:rsidR="00EB7645" w:rsidRPr="00BE00C7" w:rsidRDefault="00C42AA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0E5F9BD"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61AA8F11" w14:textId="77777777" w:rsidR="00EB7645" w:rsidRPr="00BE00C7" w:rsidRDefault="00C42AA3" w:rsidP="00BE00C7">
            <w:pPr>
              <w:pStyle w:val="OutcomeDescription"/>
              <w:spacing w:before="120" w:after="120"/>
              <w:rPr>
                <w:rFonts w:cs="Arial"/>
                <w:lang w:eastAsia="en-NZ"/>
              </w:rPr>
            </w:pPr>
          </w:p>
        </w:tc>
        <w:tc>
          <w:tcPr>
            <w:tcW w:w="0" w:type="auto"/>
          </w:tcPr>
          <w:p w14:paraId="673F73FD"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08519192" w14:textId="77777777" w:rsidR="00EB7645" w:rsidRPr="00BE00C7" w:rsidRDefault="00C42AA3"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ection surveillance is an integral part of the infection control programme and is described in the infection control manual. The infection control programme is reviewed annually and endorsed the manager and Director. Monthly infection control data is prese</w:t>
            </w:r>
            <w:r w:rsidRPr="00BE00C7">
              <w:rPr>
                <w:rFonts w:cs="Arial"/>
                <w:lang w:eastAsia="en-NZ"/>
              </w:rPr>
              <w:t xml:space="preserve">nted and discussed at the monthly combined staff meetings, and to the Director via monthly management meetings. </w:t>
            </w:r>
          </w:p>
          <w:p w14:paraId="3C4A4DA7" w14:textId="77777777" w:rsidR="00EB7645" w:rsidRPr="00BE00C7" w:rsidRDefault="00C42AA3"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w:t>
            </w:r>
            <w:r w:rsidRPr="00BE00C7">
              <w:rPr>
                <w:rFonts w:cs="Arial"/>
                <w:lang w:eastAsia="en-NZ"/>
              </w:rPr>
              <w:t>ndividual resident infection register. Surveillance of all infections (including organisms) are monitored and analysed for trends, monthly and annually. Staff are informed of infection surveillance data through meeting minutes and notices. Residents and fa</w:t>
            </w:r>
            <w:r w:rsidRPr="00BE00C7">
              <w:rPr>
                <w:rFonts w:cs="Arial"/>
                <w:lang w:eastAsia="en-NZ"/>
              </w:rPr>
              <w:t>mily are informed of infections, and these are recorded in the progress notes.</w:t>
            </w:r>
          </w:p>
          <w:p w14:paraId="0991E1AE"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internally. </w:t>
            </w:r>
          </w:p>
          <w:p w14:paraId="3C8B73CD" w14:textId="77777777" w:rsidR="00EB7645" w:rsidRPr="00BE00C7" w:rsidRDefault="00C42AA3" w:rsidP="00BE00C7">
            <w:pPr>
              <w:pStyle w:val="OutcomeDescription"/>
              <w:spacing w:before="120" w:after="120"/>
              <w:rPr>
                <w:rFonts w:cs="Arial"/>
                <w:lang w:eastAsia="en-NZ"/>
              </w:rPr>
            </w:pPr>
            <w:r w:rsidRPr="00BE00C7">
              <w:rPr>
                <w:rFonts w:cs="Arial"/>
                <w:lang w:eastAsia="en-NZ"/>
              </w:rPr>
              <w:t>Infections are reported, and reviewed, so improvements can be made to reduce heal</w:t>
            </w:r>
            <w:r w:rsidRPr="00BE00C7">
              <w:rPr>
                <w:rFonts w:cs="Arial"/>
                <w:lang w:eastAsia="en-NZ"/>
              </w:rPr>
              <w:t xml:space="preserve">thcare acquired infections (HAI). Education includes monitoring </w:t>
            </w:r>
            <w:r w:rsidRPr="00BE00C7">
              <w:rPr>
                <w:rFonts w:cs="Arial"/>
                <w:lang w:eastAsia="en-NZ"/>
              </w:rPr>
              <w:lastRenderedPageBreak/>
              <w:t xml:space="preserve">of antimicrobial medication, aseptic technique, and transmission-based precautions. There have been no outbreaks since the previous audit. </w:t>
            </w:r>
          </w:p>
          <w:p w14:paraId="4CE66407" w14:textId="77777777" w:rsidR="00EB7645" w:rsidRPr="00BE00C7" w:rsidRDefault="00C42AA3" w:rsidP="00BE00C7">
            <w:pPr>
              <w:pStyle w:val="OutcomeDescription"/>
              <w:spacing w:before="120" w:after="120"/>
              <w:rPr>
                <w:rFonts w:cs="Arial"/>
                <w:lang w:eastAsia="en-NZ"/>
              </w:rPr>
            </w:pPr>
            <w:r w:rsidRPr="00BE00C7">
              <w:rPr>
                <w:rFonts w:cs="Arial"/>
                <w:lang w:eastAsia="en-NZ"/>
              </w:rPr>
              <w:t>The service captures ethnicity data and incorporates</w:t>
            </w:r>
            <w:r w:rsidRPr="00BE00C7">
              <w:rPr>
                <w:rFonts w:cs="Arial"/>
                <w:lang w:eastAsia="en-NZ"/>
              </w:rPr>
              <w:t xml:space="preserve"> this into surveillance methods and data captured around infections (as evidenced in meeting minutes). </w:t>
            </w:r>
          </w:p>
          <w:p w14:paraId="3D98313E" w14:textId="77777777" w:rsidR="00EB7645" w:rsidRPr="00BE00C7" w:rsidRDefault="00C42AA3" w:rsidP="00BE00C7">
            <w:pPr>
              <w:pStyle w:val="OutcomeDescription"/>
              <w:spacing w:before="120" w:after="120"/>
              <w:rPr>
                <w:rFonts w:cs="Arial"/>
                <w:lang w:eastAsia="en-NZ"/>
              </w:rPr>
            </w:pPr>
          </w:p>
        </w:tc>
      </w:tr>
      <w:tr w:rsidR="002E3FFF" w14:paraId="5BA7EC9D" w14:textId="77777777">
        <w:tc>
          <w:tcPr>
            <w:tcW w:w="0" w:type="auto"/>
          </w:tcPr>
          <w:p w14:paraId="0104472A" w14:textId="77777777" w:rsidR="00EB7645" w:rsidRPr="00BE00C7" w:rsidRDefault="00C42AA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C2AB6C7" w14:textId="77777777" w:rsidR="00EB7645" w:rsidRPr="00BE00C7" w:rsidRDefault="00C42AA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w:t>
            </w:r>
            <w:r w:rsidRPr="00BE00C7">
              <w:rPr>
                <w:rFonts w:cs="Arial"/>
                <w:lang w:eastAsia="en-NZ"/>
              </w:rPr>
              <w:t xml:space="preserve">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w:t>
            </w:r>
            <w:r w:rsidRPr="00BE00C7">
              <w:rPr>
                <w:rFonts w:cs="Arial"/>
                <w:lang w:eastAsia="en-NZ"/>
              </w:rPr>
              <w:t xml:space="preserve"> aiming for elimination.</w:t>
            </w:r>
          </w:p>
          <w:p w14:paraId="2DB2C3B1" w14:textId="77777777" w:rsidR="00EB7645" w:rsidRPr="00BE00C7" w:rsidRDefault="00C42AA3" w:rsidP="00BE00C7">
            <w:pPr>
              <w:pStyle w:val="OutcomeDescription"/>
              <w:spacing w:before="120" w:after="120"/>
              <w:rPr>
                <w:rFonts w:cs="Arial"/>
                <w:lang w:eastAsia="en-NZ"/>
              </w:rPr>
            </w:pPr>
          </w:p>
        </w:tc>
        <w:tc>
          <w:tcPr>
            <w:tcW w:w="0" w:type="auto"/>
          </w:tcPr>
          <w:p w14:paraId="3E0A22A6" w14:textId="77777777" w:rsidR="00EB7645" w:rsidRPr="00BE00C7" w:rsidRDefault="00C42AA3" w:rsidP="00BE00C7">
            <w:pPr>
              <w:pStyle w:val="OutcomeDescription"/>
              <w:spacing w:before="120" w:after="120"/>
              <w:rPr>
                <w:rFonts w:cs="Arial"/>
                <w:lang w:eastAsia="en-NZ"/>
              </w:rPr>
            </w:pPr>
            <w:r w:rsidRPr="00BE00C7">
              <w:rPr>
                <w:rFonts w:cs="Arial"/>
                <w:lang w:eastAsia="en-NZ"/>
              </w:rPr>
              <w:t>FA</w:t>
            </w:r>
          </w:p>
        </w:tc>
        <w:tc>
          <w:tcPr>
            <w:tcW w:w="0" w:type="auto"/>
          </w:tcPr>
          <w:p w14:paraId="25E0051F" w14:textId="77777777" w:rsidR="00EB7645" w:rsidRPr="00BE00C7" w:rsidRDefault="00C42AA3" w:rsidP="00BE00C7">
            <w:pPr>
              <w:pStyle w:val="OutcomeDescription"/>
              <w:spacing w:before="120" w:after="120"/>
              <w:rPr>
                <w:rFonts w:cs="Arial"/>
                <w:lang w:eastAsia="en-NZ"/>
              </w:rPr>
            </w:pPr>
            <w:r w:rsidRPr="00BE00C7">
              <w:rPr>
                <w:rFonts w:cs="Arial"/>
                <w:lang w:eastAsia="en-NZ"/>
              </w:rPr>
              <w:t>Victoria Epsom Rest Home is committed to the elimination of restraint use and this is actively monitored by the registered nurse and Director. There are currently no restraints in use. Restraint use (if any) would be reported t</w:t>
            </w:r>
            <w:r w:rsidRPr="00BE00C7">
              <w:rPr>
                <w:rFonts w:cs="Arial"/>
                <w:lang w:eastAsia="en-NZ"/>
              </w:rPr>
              <w:t>o the Director monthly.</w:t>
            </w:r>
          </w:p>
          <w:p w14:paraId="1E314B15" w14:textId="77777777" w:rsidR="00EB7645" w:rsidRPr="00BE00C7" w:rsidRDefault="00C42AA3" w:rsidP="00BE00C7">
            <w:pPr>
              <w:pStyle w:val="OutcomeDescription"/>
              <w:spacing w:before="120" w:after="120"/>
              <w:rPr>
                <w:rFonts w:cs="Arial"/>
                <w:lang w:eastAsia="en-NZ"/>
              </w:rPr>
            </w:pPr>
            <w:r w:rsidRPr="00BE00C7">
              <w:rPr>
                <w:rFonts w:cs="Arial"/>
                <w:lang w:eastAsia="en-NZ"/>
              </w:rPr>
              <w:t xml:space="preserve">The designated restraint coordinator is the registered nurse (facility manager) who ensures staff have annual training around least restrictive practices, safe use of restraint, alternative cultural-specific </w:t>
            </w:r>
            <w:r w:rsidRPr="00BE00C7">
              <w:rPr>
                <w:rFonts w:cs="Arial"/>
                <w:lang w:eastAsia="en-NZ"/>
              </w:rPr>
              <w:t>interventions, and de-escalation techniques. Restraint is also part of the orientation package. Staff complete annual restraint competencies.</w:t>
            </w:r>
          </w:p>
          <w:p w14:paraId="641A2FC8" w14:textId="77777777" w:rsidR="00EB7645" w:rsidRPr="00BE00C7" w:rsidRDefault="00C42AA3" w:rsidP="00BE00C7">
            <w:pPr>
              <w:pStyle w:val="OutcomeDescription"/>
              <w:spacing w:before="120" w:after="120"/>
              <w:rPr>
                <w:rFonts w:cs="Arial"/>
                <w:lang w:eastAsia="en-NZ"/>
              </w:rPr>
            </w:pPr>
          </w:p>
        </w:tc>
      </w:tr>
    </w:tbl>
    <w:p w14:paraId="542D1E86" w14:textId="77777777" w:rsidR="00EB7645" w:rsidRPr="00BE00C7" w:rsidRDefault="00C42AA3" w:rsidP="00BE00C7">
      <w:pPr>
        <w:pStyle w:val="OutcomeDescription"/>
        <w:spacing w:before="120" w:after="120"/>
        <w:rPr>
          <w:rFonts w:cs="Arial"/>
          <w:lang w:eastAsia="en-NZ"/>
        </w:rPr>
      </w:pPr>
      <w:bookmarkStart w:id="56" w:name="AuditSummaryAttainment"/>
      <w:bookmarkEnd w:id="56"/>
    </w:p>
    <w:p w14:paraId="61F8CC33" w14:textId="77777777" w:rsidR="00460D43" w:rsidRDefault="00C42AA3">
      <w:pPr>
        <w:pStyle w:val="Heading1"/>
        <w:rPr>
          <w:rFonts w:cs="Arial"/>
        </w:rPr>
      </w:pPr>
      <w:r>
        <w:rPr>
          <w:rFonts w:cs="Arial"/>
        </w:rPr>
        <w:lastRenderedPageBreak/>
        <w:t>Specific results for criterion where corrective actions are required</w:t>
      </w:r>
    </w:p>
    <w:p w14:paraId="20BEB258" w14:textId="77777777" w:rsidR="00460D43" w:rsidRDefault="00C42AA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w:t>
      </w:r>
      <w:r>
        <w:rPr>
          <w:rFonts w:cs="Arial"/>
          <w:sz w:val="24"/>
          <w:lang w:eastAsia="en-NZ"/>
        </w:rPr>
        <w:t xml:space="preserve">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CCB06F" w14:textId="77777777" w:rsidR="00460D43" w:rsidRDefault="00C42AA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subsectio</w:t>
      </w:r>
      <w:r>
        <w:rPr>
          <w:rFonts w:cs="Arial"/>
          <w:sz w:val="24"/>
          <w:lang w:eastAsia="en-NZ"/>
        </w:rPr>
        <w:t xml:space="preserve">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w:t>
      </w:r>
      <w:r w:rsidRPr="00FB778F">
        <w:rPr>
          <w:rFonts w:cs="Arial"/>
          <w:sz w:val="24"/>
          <w:lang w:eastAsia="en-NZ"/>
        </w:rPr>
        <w:t xml:space="preserve">) relates to subsection 1.1: Pae ora healthy futures in Section 1 Our rights. </w:t>
      </w:r>
    </w:p>
    <w:p w14:paraId="1D9983B1" w14:textId="77777777" w:rsidR="00460D43" w:rsidRDefault="00C42AA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3FFF" w14:paraId="1FD95D85" w14:textId="77777777">
        <w:tc>
          <w:tcPr>
            <w:tcW w:w="0" w:type="auto"/>
          </w:tcPr>
          <w:p w14:paraId="255DF053" w14:textId="77777777" w:rsidR="00EB7645" w:rsidRPr="00BE00C7" w:rsidRDefault="00C42AA3" w:rsidP="00BE00C7">
            <w:pPr>
              <w:pStyle w:val="OutcomeDescription"/>
              <w:spacing w:before="120" w:after="120"/>
              <w:rPr>
                <w:rFonts w:cs="Arial"/>
                <w:lang w:eastAsia="en-NZ"/>
              </w:rPr>
            </w:pPr>
            <w:r w:rsidRPr="00BE00C7">
              <w:rPr>
                <w:rFonts w:cs="Arial"/>
                <w:lang w:eastAsia="en-NZ"/>
              </w:rPr>
              <w:t>No data to display</w:t>
            </w:r>
          </w:p>
        </w:tc>
      </w:tr>
    </w:tbl>
    <w:p w14:paraId="70E58816" w14:textId="77777777" w:rsidR="00EB7645" w:rsidRPr="00BE00C7" w:rsidRDefault="00C42AA3" w:rsidP="00BE00C7">
      <w:pPr>
        <w:pStyle w:val="OutcomeDescription"/>
        <w:spacing w:before="120" w:after="120"/>
        <w:rPr>
          <w:rFonts w:cs="Arial"/>
          <w:lang w:eastAsia="en-NZ"/>
        </w:rPr>
      </w:pPr>
      <w:bookmarkStart w:id="57" w:name="AuditSummaryCAMCriterion"/>
      <w:bookmarkEnd w:id="57"/>
    </w:p>
    <w:p w14:paraId="30A2ACDA" w14:textId="77777777" w:rsidR="00460D43" w:rsidRDefault="00C42AA3">
      <w:pPr>
        <w:pStyle w:val="Heading1"/>
        <w:rPr>
          <w:rFonts w:cs="Arial"/>
        </w:rPr>
      </w:pPr>
      <w:r>
        <w:rPr>
          <w:rFonts w:cs="Arial"/>
        </w:rPr>
        <w:lastRenderedPageBreak/>
        <w:t>Specific results for crit</w:t>
      </w:r>
      <w:r>
        <w:rPr>
          <w:rFonts w:cs="Arial"/>
        </w:rPr>
        <w:t>erion where a continuous improvement has been recorded</w:t>
      </w:r>
    </w:p>
    <w:p w14:paraId="6BCE0095" w14:textId="77777777" w:rsidR="00460D43" w:rsidRDefault="00C42AA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w:t>
      </w:r>
      <w:r>
        <w:rPr>
          <w:rFonts w:cs="Arial"/>
          <w:sz w:val="24"/>
          <w:lang w:eastAsia="en-NZ"/>
        </w:rPr>
        <w:t>achievement beyond the level required for full attainment.  The following table contains the criterion where the provider has been rated as having made corrective actions have been recorded.</w:t>
      </w:r>
    </w:p>
    <w:p w14:paraId="58F948B7" w14:textId="77777777" w:rsidR="00460D43" w:rsidRDefault="00C42AA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w:t>
      </w:r>
      <w:r w:rsidRPr="00FB778F">
        <w:rPr>
          <w:rFonts w:cs="Arial"/>
          <w:sz w:val="24"/>
          <w:lang w:eastAsia="en-NZ"/>
        </w:rPr>
        <w:t xml:space="preserve">ooking at the code.  For example,  Criterion 1.1.1 relates to subsection 1.1: Pae ora healthy futures in Section 1: Our rights. </w:t>
      </w:r>
    </w:p>
    <w:p w14:paraId="6E678698" w14:textId="77777777" w:rsidR="00460D43" w:rsidRDefault="00C42AA3">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E3FFF" w14:paraId="5BC8B9FB" w14:textId="77777777">
        <w:tc>
          <w:tcPr>
            <w:tcW w:w="0" w:type="auto"/>
          </w:tcPr>
          <w:p w14:paraId="14A36790" w14:textId="77777777" w:rsidR="00EB7645" w:rsidRPr="00BE00C7" w:rsidRDefault="00C42AA3" w:rsidP="00BE00C7">
            <w:pPr>
              <w:pStyle w:val="OutcomeDescription"/>
              <w:spacing w:before="120" w:after="120"/>
              <w:rPr>
                <w:rFonts w:cs="Arial"/>
                <w:lang w:eastAsia="en-NZ"/>
              </w:rPr>
            </w:pPr>
            <w:r w:rsidRPr="00BE00C7">
              <w:rPr>
                <w:rFonts w:cs="Arial"/>
                <w:lang w:eastAsia="en-NZ"/>
              </w:rPr>
              <w:t>No data to display</w:t>
            </w:r>
          </w:p>
        </w:tc>
      </w:tr>
    </w:tbl>
    <w:p w14:paraId="3E93B4A4" w14:textId="77777777" w:rsidR="00EB7645" w:rsidRPr="00BE00C7" w:rsidRDefault="00C42AA3" w:rsidP="00BE00C7">
      <w:pPr>
        <w:pStyle w:val="OutcomeDescription"/>
        <w:spacing w:before="120" w:after="120"/>
        <w:rPr>
          <w:rFonts w:cs="Arial"/>
          <w:lang w:eastAsia="en-NZ"/>
        </w:rPr>
      </w:pPr>
      <w:bookmarkStart w:id="58" w:name="AuditSummaryCAMImprovment"/>
      <w:bookmarkEnd w:id="58"/>
    </w:p>
    <w:p w14:paraId="4385C4FB" w14:textId="77777777" w:rsidR="008F3634" w:rsidRDefault="00C42AA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505C" w14:textId="77777777" w:rsidR="00000000" w:rsidRDefault="00C42AA3">
      <w:r>
        <w:separator/>
      </w:r>
    </w:p>
  </w:endnote>
  <w:endnote w:type="continuationSeparator" w:id="0">
    <w:p w14:paraId="65CD6685" w14:textId="77777777" w:rsidR="00000000" w:rsidRDefault="00C4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340" w14:textId="77777777" w:rsidR="000B00BC" w:rsidRDefault="00C42AA3">
    <w:pPr>
      <w:pStyle w:val="Footer"/>
    </w:pPr>
  </w:p>
  <w:p w14:paraId="220AA492" w14:textId="77777777" w:rsidR="005A4A55" w:rsidRDefault="00C42AA3"/>
  <w:p w14:paraId="0D58321C" w14:textId="77777777" w:rsidR="005A4A55" w:rsidRDefault="00C42AA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C285" w14:textId="77777777" w:rsidR="000B00BC" w:rsidRPr="000B00BC" w:rsidRDefault="00C42AA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Victoria Epsom Limited - Victoria Epsom Rest Home</w:t>
    </w:r>
    <w:bookmarkEnd w:id="59"/>
    <w:r>
      <w:rPr>
        <w:rFonts w:cs="Arial"/>
        <w:sz w:val="16"/>
        <w:szCs w:val="20"/>
      </w:rPr>
      <w:tab/>
      <w:t xml:space="preserve">Date of Audit: </w:t>
    </w:r>
    <w:bookmarkStart w:id="60" w:name="AuditStartDate1"/>
    <w:r>
      <w:rPr>
        <w:rFonts w:cs="Arial"/>
        <w:sz w:val="16"/>
        <w:szCs w:val="20"/>
      </w:rPr>
      <w:t>24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814022" w14:textId="77777777" w:rsidR="005A4A55" w:rsidRDefault="00C42A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BDDC" w14:textId="77777777" w:rsidR="000B00BC" w:rsidRDefault="00C4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9D02" w14:textId="77777777" w:rsidR="00000000" w:rsidRDefault="00C42AA3">
      <w:r>
        <w:separator/>
      </w:r>
    </w:p>
  </w:footnote>
  <w:footnote w:type="continuationSeparator" w:id="0">
    <w:p w14:paraId="2F1AE91B" w14:textId="77777777" w:rsidR="00000000" w:rsidRDefault="00C42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8A12" w14:textId="77777777" w:rsidR="000B00BC" w:rsidRDefault="00C42AA3">
    <w:pPr>
      <w:pStyle w:val="Header"/>
    </w:pPr>
  </w:p>
  <w:p w14:paraId="43AF76C8" w14:textId="77777777" w:rsidR="005A4A55" w:rsidRDefault="00C42A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34A1" w14:textId="77777777" w:rsidR="000B00BC" w:rsidRDefault="00C42AA3">
    <w:pPr>
      <w:pStyle w:val="Header"/>
    </w:pPr>
  </w:p>
  <w:p w14:paraId="2151C142" w14:textId="77777777" w:rsidR="005A4A55" w:rsidRDefault="00C42A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DB3C" w14:textId="77777777" w:rsidR="000B00BC" w:rsidRDefault="00C42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740D060">
      <w:start w:val="1"/>
      <w:numFmt w:val="decimal"/>
      <w:lvlText w:val="%1."/>
      <w:lvlJc w:val="left"/>
      <w:pPr>
        <w:ind w:left="360" w:hanging="360"/>
      </w:pPr>
    </w:lvl>
    <w:lvl w:ilvl="1" w:tplc="8736A5DC" w:tentative="1">
      <w:start w:val="1"/>
      <w:numFmt w:val="lowerLetter"/>
      <w:lvlText w:val="%2."/>
      <w:lvlJc w:val="left"/>
      <w:pPr>
        <w:ind w:left="1080" w:hanging="360"/>
      </w:pPr>
    </w:lvl>
    <w:lvl w:ilvl="2" w:tplc="529448BE" w:tentative="1">
      <w:start w:val="1"/>
      <w:numFmt w:val="lowerRoman"/>
      <w:lvlText w:val="%3."/>
      <w:lvlJc w:val="right"/>
      <w:pPr>
        <w:ind w:left="1800" w:hanging="180"/>
      </w:pPr>
    </w:lvl>
    <w:lvl w:ilvl="3" w:tplc="0A28E35C" w:tentative="1">
      <w:start w:val="1"/>
      <w:numFmt w:val="decimal"/>
      <w:lvlText w:val="%4."/>
      <w:lvlJc w:val="left"/>
      <w:pPr>
        <w:ind w:left="2520" w:hanging="360"/>
      </w:pPr>
    </w:lvl>
    <w:lvl w:ilvl="4" w:tplc="E002537C" w:tentative="1">
      <w:start w:val="1"/>
      <w:numFmt w:val="lowerLetter"/>
      <w:lvlText w:val="%5."/>
      <w:lvlJc w:val="left"/>
      <w:pPr>
        <w:ind w:left="3240" w:hanging="360"/>
      </w:pPr>
    </w:lvl>
    <w:lvl w:ilvl="5" w:tplc="2716FF28" w:tentative="1">
      <w:start w:val="1"/>
      <w:numFmt w:val="lowerRoman"/>
      <w:lvlText w:val="%6."/>
      <w:lvlJc w:val="right"/>
      <w:pPr>
        <w:ind w:left="3960" w:hanging="180"/>
      </w:pPr>
    </w:lvl>
    <w:lvl w:ilvl="6" w:tplc="44C243C8" w:tentative="1">
      <w:start w:val="1"/>
      <w:numFmt w:val="decimal"/>
      <w:lvlText w:val="%7."/>
      <w:lvlJc w:val="left"/>
      <w:pPr>
        <w:ind w:left="4680" w:hanging="360"/>
      </w:pPr>
    </w:lvl>
    <w:lvl w:ilvl="7" w:tplc="D6FACFC0" w:tentative="1">
      <w:start w:val="1"/>
      <w:numFmt w:val="lowerLetter"/>
      <w:lvlText w:val="%8."/>
      <w:lvlJc w:val="left"/>
      <w:pPr>
        <w:ind w:left="5400" w:hanging="360"/>
      </w:pPr>
    </w:lvl>
    <w:lvl w:ilvl="8" w:tplc="B6D0C19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9C604F6">
      <w:start w:val="1"/>
      <w:numFmt w:val="bullet"/>
      <w:lvlText w:val=""/>
      <w:lvlJc w:val="left"/>
      <w:pPr>
        <w:ind w:left="720" w:hanging="360"/>
      </w:pPr>
      <w:rPr>
        <w:rFonts w:ascii="Symbol" w:hAnsi="Symbol" w:hint="default"/>
      </w:rPr>
    </w:lvl>
    <w:lvl w:ilvl="1" w:tplc="C3FC3A22" w:tentative="1">
      <w:start w:val="1"/>
      <w:numFmt w:val="bullet"/>
      <w:lvlText w:val="o"/>
      <w:lvlJc w:val="left"/>
      <w:pPr>
        <w:ind w:left="1440" w:hanging="360"/>
      </w:pPr>
      <w:rPr>
        <w:rFonts w:ascii="Courier New" w:hAnsi="Courier New" w:cs="Courier New" w:hint="default"/>
      </w:rPr>
    </w:lvl>
    <w:lvl w:ilvl="2" w:tplc="8B0A9CC0" w:tentative="1">
      <w:start w:val="1"/>
      <w:numFmt w:val="bullet"/>
      <w:lvlText w:val=""/>
      <w:lvlJc w:val="left"/>
      <w:pPr>
        <w:ind w:left="2160" w:hanging="360"/>
      </w:pPr>
      <w:rPr>
        <w:rFonts w:ascii="Wingdings" w:hAnsi="Wingdings" w:hint="default"/>
      </w:rPr>
    </w:lvl>
    <w:lvl w:ilvl="3" w:tplc="FDF42E44" w:tentative="1">
      <w:start w:val="1"/>
      <w:numFmt w:val="bullet"/>
      <w:lvlText w:val=""/>
      <w:lvlJc w:val="left"/>
      <w:pPr>
        <w:ind w:left="2880" w:hanging="360"/>
      </w:pPr>
      <w:rPr>
        <w:rFonts w:ascii="Symbol" w:hAnsi="Symbol" w:hint="default"/>
      </w:rPr>
    </w:lvl>
    <w:lvl w:ilvl="4" w:tplc="48B4918A" w:tentative="1">
      <w:start w:val="1"/>
      <w:numFmt w:val="bullet"/>
      <w:lvlText w:val="o"/>
      <w:lvlJc w:val="left"/>
      <w:pPr>
        <w:ind w:left="3600" w:hanging="360"/>
      </w:pPr>
      <w:rPr>
        <w:rFonts w:ascii="Courier New" w:hAnsi="Courier New" w:cs="Courier New" w:hint="default"/>
      </w:rPr>
    </w:lvl>
    <w:lvl w:ilvl="5" w:tplc="FFA60E78" w:tentative="1">
      <w:start w:val="1"/>
      <w:numFmt w:val="bullet"/>
      <w:lvlText w:val=""/>
      <w:lvlJc w:val="left"/>
      <w:pPr>
        <w:ind w:left="4320" w:hanging="360"/>
      </w:pPr>
      <w:rPr>
        <w:rFonts w:ascii="Wingdings" w:hAnsi="Wingdings" w:hint="default"/>
      </w:rPr>
    </w:lvl>
    <w:lvl w:ilvl="6" w:tplc="6ACA4EE8" w:tentative="1">
      <w:start w:val="1"/>
      <w:numFmt w:val="bullet"/>
      <w:lvlText w:val=""/>
      <w:lvlJc w:val="left"/>
      <w:pPr>
        <w:ind w:left="5040" w:hanging="360"/>
      </w:pPr>
      <w:rPr>
        <w:rFonts w:ascii="Symbol" w:hAnsi="Symbol" w:hint="default"/>
      </w:rPr>
    </w:lvl>
    <w:lvl w:ilvl="7" w:tplc="7F32195C" w:tentative="1">
      <w:start w:val="1"/>
      <w:numFmt w:val="bullet"/>
      <w:lvlText w:val="o"/>
      <w:lvlJc w:val="left"/>
      <w:pPr>
        <w:ind w:left="5760" w:hanging="360"/>
      </w:pPr>
      <w:rPr>
        <w:rFonts w:ascii="Courier New" w:hAnsi="Courier New" w:cs="Courier New" w:hint="default"/>
      </w:rPr>
    </w:lvl>
    <w:lvl w:ilvl="8" w:tplc="4B26673E" w:tentative="1">
      <w:start w:val="1"/>
      <w:numFmt w:val="bullet"/>
      <w:lvlText w:val=""/>
      <w:lvlJc w:val="left"/>
      <w:pPr>
        <w:ind w:left="6480" w:hanging="360"/>
      </w:pPr>
      <w:rPr>
        <w:rFonts w:ascii="Wingdings" w:hAnsi="Wingdings" w:hint="default"/>
      </w:rPr>
    </w:lvl>
  </w:abstractNum>
  <w:num w:numId="1" w16cid:durableId="231428655">
    <w:abstractNumId w:val="1"/>
  </w:num>
  <w:num w:numId="2" w16cid:durableId="138340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FF"/>
    <w:rsid w:val="002E3FFF"/>
    <w:rsid w:val="009A39E2"/>
    <w:rsid w:val="00A42508"/>
    <w:rsid w:val="00B5135D"/>
    <w:rsid w:val="00C42A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7A5E"/>
  <w15:docId w15:val="{ADA031A8-A806-4DD0-ABA1-C6C23F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6293</Words>
  <Characters>35875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2024-03-18T19:43:00Z</dcterms:created>
  <dcterms:modified xsi:type="dcterms:W3CDTF">2024-03-18T20:16:00Z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