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F003" w14:textId="77777777" w:rsidR="00460D43" w:rsidRDefault="004E0AD9">
      <w:pPr>
        <w:pStyle w:val="Heading1"/>
        <w:rPr>
          <w:rFonts w:cs="Arial"/>
        </w:rPr>
      </w:pPr>
      <w:bookmarkStart w:id="0" w:name="PRMS_RIName"/>
      <w:r>
        <w:rPr>
          <w:rFonts w:cs="Arial"/>
        </w:rPr>
        <w:t>Adriel Rest Home Limited - Adriel Resthome</w:t>
      </w:r>
      <w:bookmarkEnd w:id="0"/>
    </w:p>
    <w:p w14:paraId="798976A2" w14:textId="77777777" w:rsidR="00460D43" w:rsidRDefault="004E0AD9">
      <w:pPr>
        <w:pStyle w:val="Heading2"/>
        <w:spacing w:after="0"/>
        <w:rPr>
          <w:rFonts w:cs="Arial"/>
        </w:rPr>
      </w:pPr>
      <w:r>
        <w:rPr>
          <w:rFonts w:cs="Arial"/>
        </w:rPr>
        <w:t>Introduction</w:t>
      </w:r>
    </w:p>
    <w:p w14:paraId="299912FF" w14:textId="77777777" w:rsidR="00460D43" w:rsidRDefault="004E0AD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07A9B13" w14:textId="77777777" w:rsidR="00460D43" w:rsidRDefault="004E0AD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A9C0AF6" w14:textId="77777777" w:rsidR="00460D43" w:rsidRDefault="004E0AD9">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3F5D37F0" w14:textId="77777777" w:rsidR="00460D43" w:rsidRDefault="004E0AD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37D158" w14:textId="77777777" w:rsidR="00460D43" w:rsidRDefault="004E0AD9">
      <w:pPr>
        <w:spacing w:before="240" w:after="240"/>
        <w:rPr>
          <w:rFonts w:cs="Arial"/>
          <w:lang w:eastAsia="en-NZ"/>
        </w:rPr>
      </w:pPr>
      <w:r>
        <w:rPr>
          <w:rFonts w:cs="Arial"/>
          <w:lang w:eastAsia="en-NZ"/>
        </w:rPr>
        <w:t>The specifics of this audit included:</w:t>
      </w:r>
    </w:p>
    <w:p w14:paraId="56671108" w14:textId="77777777" w:rsidR="009D18F5" w:rsidRPr="009D18F5" w:rsidRDefault="004E0AD9" w:rsidP="009D18F5">
      <w:pPr>
        <w:pBdr>
          <w:top w:val="single" w:sz="4" w:space="1" w:color="auto"/>
          <w:left w:val="single" w:sz="4" w:space="4" w:color="auto"/>
          <w:bottom w:val="single" w:sz="4" w:space="1" w:color="auto"/>
          <w:right w:val="single" w:sz="4" w:space="4" w:color="auto"/>
        </w:pBdr>
        <w:rPr>
          <w:rFonts w:cs="Arial"/>
        </w:rPr>
      </w:pPr>
    </w:p>
    <w:p w14:paraId="4B0547AE" w14:textId="77777777" w:rsidR="005A5115" w:rsidRPr="009418D4" w:rsidRDefault="004E0AD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Adriel Rest Home Limited</w:t>
      </w:r>
      <w:bookmarkEnd w:id="4"/>
    </w:p>
    <w:p w14:paraId="249BCE02" w14:textId="77777777" w:rsidR="005A5115" w:rsidRPr="009418D4" w:rsidRDefault="004E0A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Adriel Resthome</w:t>
      </w:r>
      <w:bookmarkEnd w:id="5"/>
    </w:p>
    <w:p w14:paraId="083AD681" w14:textId="77777777" w:rsidR="005A5115" w:rsidRPr="009418D4" w:rsidRDefault="004E0A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5443DA0B" w14:textId="77777777" w:rsidR="005A5115" w:rsidRPr="009418D4" w:rsidRDefault="004E0A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June 2023</w:t>
      </w:r>
      <w:bookmarkEnd w:id="7"/>
      <w:r w:rsidRPr="009418D4">
        <w:rPr>
          <w:rFonts w:cs="Arial"/>
        </w:rPr>
        <w:tab/>
        <w:t xml:space="preserve">End date: </w:t>
      </w:r>
      <w:bookmarkStart w:id="8" w:name="AuditEndDate"/>
      <w:r>
        <w:rPr>
          <w:rFonts w:cs="Arial"/>
        </w:rPr>
        <w:t>22 June 2023</w:t>
      </w:r>
      <w:bookmarkEnd w:id="8"/>
    </w:p>
    <w:p w14:paraId="4A10C744" w14:textId="77777777" w:rsidR="005A5115" w:rsidRPr="009418D4" w:rsidRDefault="004E0A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0B94B6E" w14:textId="77777777" w:rsidR="003D0EA3" w:rsidRPr="009418D4" w:rsidRDefault="004E0A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5F8F78A0" w14:textId="77777777" w:rsidR="009D18F5" w:rsidRDefault="004E0AD9" w:rsidP="009D18F5">
      <w:pPr>
        <w:pBdr>
          <w:top w:val="single" w:sz="4" w:space="1" w:color="auto"/>
          <w:left w:val="single" w:sz="4" w:space="4" w:color="auto"/>
          <w:bottom w:val="single" w:sz="4" w:space="1" w:color="auto"/>
          <w:right w:val="single" w:sz="4" w:space="4" w:color="auto"/>
        </w:pBdr>
        <w:rPr>
          <w:rFonts w:cs="Arial"/>
          <w:lang w:eastAsia="en-NZ"/>
        </w:rPr>
      </w:pPr>
    </w:p>
    <w:p w14:paraId="1E137EC6" w14:textId="77777777" w:rsidR="00460D43" w:rsidRDefault="004E0AD9">
      <w:pPr>
        <w:pStyle w:val="Heading1"/>
        <w:rPr>
          <w:rFonts w:cs="Arial"/>
        </w:rPr>
      </w:pPr>
      <w:r>
        <w:rPr>
          <w:rFonts w:cs="Arial"/>
        </w:rPr>
        <w:lastRenderedPageBreak/>
        <w:t>Executive summary of the audi</w:t>
      </w:r>
      <w:r>
        <w:rPr>
          <w:rFonts w:cs="Arial"/>
        </w:rPr>
        <w:t>t</w:t>
      </w:r>
    </w:p>
    <w:p w14:paraId="6CF33F67" w14:textId="77777777" w:rsidR="00460D43" w:rsidRDefault="004E0AD9">
      <w:pPr>
        <w:pStyle w:val="Heading2"/>
        <w:rPr>
          <w:rFonts w:cs="Arial"/>
        </w:rPr>
      </w:pPr>
      <w:r>
        <w:rPr>
          <w:rFonts w:cs="Arial"/>
        </w:rPr>
        <w:t>Introduction</w:t>
      </w:r>
    </w:p>
    <w:p w14:paraId="4AD44B94" w14:textId="77777777" w:rsidR="00460D43" w:rsidRDefault="004E0AD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D643BAA" w14:textId="77777777" w:rsidR="00FB778F" w:rsidRDefault="004E0AD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951CCDD" w14:textId="77777777" w:rsidR="00FB778F" w:rsidRDefault="004E0AD9"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722D0789" w14:textId="77777777" w:rsidR="00FB778F" w:rsidRDefault="004E0AD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486F706" w14:textId="77777777" w:rsidR="00FB778F" w:rsidRDefault="004E0AD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8BF7C85" w14:textId="77777777" w:rsidR="00FB778F" w:rsidRDefault="004E0AD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518BDE7" w14:textId="77777777" w:rsidR="00FB778F" w:rsidRDefault="004E0AD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13A1A9E" w14:textId="77777777" w:rsidR="00460D43" w:rsidRDefault="004E0AD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D1BCEC0" w14:textId="77777777" w:rsidR="00460D43" w:rsidRDefault="004E0AD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D0EA3" w14:paraId="439BBC2B" w14:textId="77777777">
        <w:trPr>
          <w:cantSplit/>
          <w:tblHeader/>
        </w:trPr>
        <w:tc>
          <w:tcPr>
            <w:tcW w:w="1260" w:type="dxa"/>
            <w:tcBorders>
              <w:bottom w:val="single" w:sz="4" w:space="0" w:color="000000"/>
            </w:tcBorders>
            <w:vAlign w:val="center"/>
          </w:tcPr>
          <w:p w14:paraId="2ED79429" w14:textId="77777777" w:rsidR="00460D43" w:rsidRDefault="004E0AD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5BBED7" w14:textId="77777777" w:rsidR="00460D43" w:rsidRDefault="004E0AD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DB4FEB2" w14:textId="77777777" w:rsidR="00460D43" w:rsidRDefault="004E0AD9">
            <w:pPr>
              <w:spacing w:before="60" w:after="60"/>
              <w:rPr>
                <w:rFonts w:eastAsia="Calibri"/>
                <w:b/>
                <w:szCs w:val="24"/>
              </w:rPr>
            </w:pPr>
            <w:r>
              <w:rPr>
                <w:rFonts w:eastAsia="Calibri"/>
                <w:b/>
                <w:szCs w:val="24"/>
              </w:rPr>
              <w:t>Definition</w:t>
            </w:r>
          </w:p>
        </w:tc>
      </w:tr>
      <w:tr w:rsidR="003D0EA3" w14:paraId="4576C493" w14:textId="77777777">
        <w:trPr>
          <w:cantSplit/>
          <w:trHeight w:val="964"/>
        </w:trPr>
        <w:tc>
          <w:tcPr>
            <w:tcW w:w="1260" w:type="dxa"/>
            <w:tcBorders>
              <w:bottom w:val="single" w:sz="4" w:space="0" w:color="000000"/>
            </w:tcBorders>
            <w:shd w:val="clear" w:color="0066FF" w:fill="0000FF"/>
            <w:vAlign w:val="center"/>
          </w:tcPr>
          <w:p w14:paraId="488E9EBA" w14:textId="77777777" w:rsidR="00460D43" w:rsidRDefault="004E0AD9">
            <w:pPr>
              <w:spacing w:before="60" w:after="60"/>
              <w:rPr>
                <w:rFonts w:eastAsia="Calibri"/>
                <w:szCs w:val="24"/>
              </w:rPr>
            </w:pPr>
          </w:p>
        </w:tc>
        <w:tc>
          <w:tcPr>
            <w:tcW w:w="7095" w:type="dxa"/>
            <w:tcBorders>
              <w:bottom w:val="single" w:sz="4" w:space="0" w:color="000000"/>
            </w:tcBorders>
            <w:shd w:val="clear" w:color="auto" w:fill="auto"/>
            <w:vAlign w:val="center"/>
          </w:tcPr>
          <w:p w14:paraId="226C2EFF" w14:textId="77777777" w:rsidR="00460D43" w:rsidRDefault="004E0AD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B53B5EB" w14:textId="77777777" w:rsidR="00460D43" w:rsidRDefault="004E0AD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D0EA3" w14:paraId="6053697F" w14:textId="77777777">
        <w:trPr>
          <w:cantSplit/>
          <w:trHeight w:val="964"/>
        </w:trPr>
        <w:tc>
          <w:tcPr>
            <w:tcW w:w="1260" w:type="dxa"/>
            <w:shd w:val="clear" w:color="33CC33" w:fill="00FF00"/>
            <w:vAlign w:val="center"/>
          </w:tcPr>
          <w:p w14:paraId="78600AD3" w14:textId="77777777" w:rsidR="00460D43" w:rsidRDefault="004E0AD9">
            <w:pPr>
              <w:spacing w:before="60" w:after="60"/>
              <w:rPr>
                <w:rFonts w:eastAsia="Calibri"/>
                <w:szCs w:val="24"/>
              </w:rPr>
            </w:pPr>
          </w:p>
        </w:tc>
        <w:tc>
          <w:tcPr>
            <w:tcW w:w="7095" w:type="dxa"/>
            <w:shd w:val="clear" w:color="auto" w:fill="auto"/>
            <w:vAlign w:val="center"/>
          </w:tcPr>
          <w:p w14:paraId="178C2F2D" w14:textId="77777777" w:rsidR="00460D43" w:rsidRDefault="004E0AD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7FA81D3" w14:textId="77777777" w:rsidR="00460D43" w:rsidRDefault="004E0AD9">
            <w:pPr>
              <w:spacing w:before="60" w:after="60"/>
              <w:ind w:left="50"/>
              <w:rPr>
                <w:rFonts w:eastAsia="Calibri"/>
                <w:szCs w:val="24"/>
              </w:rPr>
            </w:pPr>
            <w:r w:rsidRPr="00FB778F">
              <w:rPr>
                <w:rFonts w:eastAsia="Calibri"/>
                <w:szCs w:val="24"/>
              </w:rPr>
              <w:t>Subsections applicable to this service fully attained</w:t>
            </w:r>
          </w:p>
        </w:tc>
      </w:tr>
      <w:tr w:rsidR="003D0EA3" w14:paraId="7AE1CC3B" w14:textId="77777777">
        <w:trPr>
          <w:cantSplit/>
          <w:trHeight w:val="964"/>
        </w:trPr>
        <w:tc>
          <w:tcPr>
            <w:tcW w:w="1260" w:type="dxa"/>
            <w:tcBorders>
              <w:bottom w:val="single" w:sz="4" w:space="0" w:color="000000"/>
            </w:tcBorders>
            <w:shd w:val="clear" w:color="auto" w:fill="FFFF00"/>
            <w:vAlign w:val="center"/>
          </w:tcPr>
          <w:p w14:paraId="7B031210" w14:textId="77777777" w:rsidR="00460D43" w:rsidRDefault="004E0AD9">
            <w:pPr>
              <w:spacing w:before="60" w:after="60"/>
              <w:rPr>
                <w:rFonts w:eastAsia="Calibri"/>
                <w:szCs w:val="24"/>
              </w:rPr>
            </w:pPr>
          </w:p>
        </w:tc>
        <w:tc>
          <w:tcPr>
            <w:tcW w:w="7095" w:type="dxa"/>
            <w:shd w:val="clear" w:color="auto" w:fill="auto"/>
            <w:vAlign w:val="center"/>
          </w:tcPr>
          <w:p w14:paraId="3FD8E35A" w14:textId="77777777" w:rsidR="00460D43" w:rsidRDefault="004E0AD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E96D121" w14:textId="77777777" w:rsidR="00460D43" w:rsidRDefault="004E0AD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D0EA3" w14:paraId="52126EA4" w14:textId="77777777">
        <w:trPr>
          <w:cantSplit/>
          <w:trHeight w:val="964"/>
        </w:trPr>
        <w:tc>
          <w:tcPr>
            <w:tcW w:w="1260" w:type="dxa"/>
            <w:tcBorders>
              <w:bottom w:val="single" w:sz="4" w:space="0" w:color="000000"/>
            </w:tcBorders>
            <w:shd w:val="clear" w:color="auto" w:fill="FFC800"/>
            <w:vAlign w:val="center"/>
          </w:tcPr>
          <w:p w14:paraId="4364ED58" w14:textId="77777777" w:rsidR="00460D43" w:rsidRDefault="004E0AD9">
            <w:pPr>
              <w:spacing w:before="60" w:after="60"/>
              <w:rPr>
                <w:rFonts w:eastAsia="Calibri"/>
                <w:szCs w:val="24"/>
              </w:rPr>
            </w:pPr>
          </w:p>
        </w:tc>
        <w:tc>
          <w:tcPr>
            <w:tcW w:w="7095" w:type="dxa"/>
            <w:tcBorders>
              <w:bottom w:val="single" w:sz="4" w:space="0" w:color="000000"/>
            </w:tcBorders>
            <w:shd w:val="clear" w:color="auto" w:fill="auto"/>
            <w:vAlign w:val="center"/>
          </w:tcPr>
          <w:p w14:paraId="11F210D4" w14:textId="77777777" w:rsidR="00460D43" w:rsidRDefault="004E0AD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E7C4FEA" w14:textId="77777777" w:rsidR="00460D43" w:rsidRDefault="004E0AD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D0EA3" w14:paraId="4ED77964" w14:textId="77777777">
        <w:trPr>
          <w:cantSplit/>
          <w:trHeight w:val="964"/>
        </w:trPr>
        <w:tc>
          <w:tcPr>
            <w:tcW w:w="1260" w:type="dxa"/>
            <w:shd w:val="clear" w:color="auto" w:fill="FF0000"/>
            <w:vAlign w:val="center"/>
          </w:tcPr>
          <w:p w14:paraId="282B70FB" w14:textId="77777777" w:rsidR="00460D43" w:rsidRDefault="004E0AD9">
            <w:pPr>
              <w:spacing w:before="60" w:after="60"/>
              <w:rPr>
                <w:rFonts w:eastAsia="Calibri"/>
                <w:szCs w:val="24"/>
              </w:rPr>
            </w:pPr>
          </w:p>
        </w:tc>
        <w:tc>
          <w:tcPr>
            <w:tcW w:w="7095" w:type="dxa"/>
            <w:shd w:val="clear" w:color="auto" w:fill="auto"/>
            <w:vAlign w:val="center"/>
          </w:tcPr>
          <w:p w14:paraId="259A1A23" w14:textId="77777777" w:rsidR="00460D43" w:rsidRDefault="004E0AD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E97919" w14:textId="77777777" w:rsidR="00460D43" w:rsidRDefault="004E0AD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B58CBD8" w14:textId="77777777" w:rsidR="00460D43" w:rsidRDefault="004E0AD9">
      <w:pPr>
        <w:pStyle w:val="Heading2"/>
        <w:spacing w:after="0"/>
        <w:rPr>
          <w:rFonts w:cs="Arial"/>
        </w:rPr>
      </w:pPr>
      <w:r>
        <w:rPr>
          <w:rFonts w:cs="Arial"/>
        </w:rPr>
        <w:t>General overview of the audit</w:t>
      </w:r>
    </w:p>
    <w:p w14:paraId="5890E121" w14:textId="77777777" w:rsidR="00E536CC" w:rsidRDefault="004E0AD9">
      <w:pPr>
        <w:spacing w:before="240" w:line="276" w:lineRule="auto"/>
        <w:rPr>
          <w:rFonts w:eastAsia="Calibri"/>
        </w:rPr>
      </w:pPr>
      <w:bookmarkStart w:id="13" w:name="GeneralOverview"/>
      <w:r w:rsidRPr="00A4268A">
        <w:rPr>
          <w:rFonts w:eastAsia="Calibri"/>
        </w:rPr>
        <w:t xml:space="preserve">Adriel Rest Home Limited is an independent rest home certified to provide dementia care for up to 42 residents. Since the last audit the clinical nurse manager has resigned and the facility manager, who is a registered nurse, is filling both roles until a </w:t>
      </w:r>
      <w:r w:rsidRPr="00A4268A">
        <w:rPr>
          <w:rFonts w:eastAsia="Calibri"/>
        </w:rPr>
        <w:t xml:space="preserve">replacement can be found. </w:t>
      </w:r>
    </w:p>
    <w:p w14:paraId="491989A7" w14:textId="77777777" w:rsidR="003D0EA3" w:rsidRPr="00A4268A" w:rsidRDefault="004E0AD9">
      <w:pPr>
        <w:spacing w:before="240" w:line="276" w:lineRule="auto"/>
        <w:rPr>
          <w:rFonts w:eastAsia="Calibri"/>
        </w:rPr>
      </w:pPr>
      <w:r w:rsidRPr="00A4268A">
        <w:rPr>
          <w:rFonts w:eastAsia="Calibri"/>
        </w:rPr>
        <w:t>This surveillance audit process included review of policies and procedures, review of residents’ and staff files, meeting minutes and reports, observations, and interviews with residents, family/whānau members, the facility manag</w:t>
      </w:r>
      <w:r w:rsidRPr="00A4268A">
        <w:rPr>
          <w:rFonts w:eastAsia="Calibri"/>
        </w:rPr>
        <w:t xml:space="preserve">er, staff, and a general practitioner.  </w:t>
      </w:r>
    </w:p>
    <w:p w14:paraId="73C29D43" w14:textId="77777777" w:rsidR="003D0EA3" w:rsidRPr="00A4268A" w:rsidRDefault="004E0AD9">
      <w:pPr>
        <w:spacing w:before="240" w:line="276" w:lineRule="auto"/>
        <w:rPr>
          <w:rFonts w:eastAsia="Calibri"/>
        </w:rPr>
      </w:pPr>
      <w:r w:rsidRPr="00A4268A">
        <w:rPr>
          <w:rFonts w:eastAsia="Calibri"/>
        </w:rPr>
        <w:t>There were no areas identified as requiring improvement at the last certification audit. Nine criteria of the standard were identified as requiring improvement during this surveillance audit which was the facility’s</w:t>
      </w:r>
      <w:r w:rsidRPr="00A4268A">
        <w:rPr>
          <w:rFonts w:eastAsia="Calibri"/>
        </w:rPr>
        <w:t xml:space="preserve"> first audit against the revised standard. These related to the preparedness of the facility to deliver health care to Māori, staff training and education, confirmation of health professionals’ qualifications, security and confidentiality of staff files, t</w:t>
      </w:r>
      <w:r w:rsidRPr="00A4268A">
        <w:rPr>
          <w:rFonts w:eastAsia="Calibri"/>
        </w:rPr>
        <w:t>he identification of residents’ strengths, goals and aspirations, recording of medication related allergies and sensitivities, the use of medication standing orders, the availability of personal protective equipment (PPE), and the need to include ethnicity</w:t>
      </w:r>
      <w:r w:rsidRPr="00A4268A">
        <w:rPr>
          <w:rFonts w:eastAsia="Calibri"/>
        </w:rPr>
        <w:t xml:space="preserve"> data in the infection surveillance programme.</w:t>
      </w:r>
    </w:p>
    <w:bookmarkEnd w:id="13"/>
    <w:p w14:paraId="0C180C21" w14:textId="77777777" w:rsidR="003D0EA3" w:rsidRPr="00A4268A" w:rsidRDefault="003D0EA3">
      <w:pPr>
        <w:spacing w:before="240" w:line="276" w:lineRule="auto"/>
        <w:rPr>
          <w:rFonts w:eastAsia="Calibri"/>
        </w:rPr>
      </w:pPr>
    </w:p>
    <w:p w14:paraId="1195F9F9" w14:textId="77777777" w:rsidR="00460D43" w:rsidRDefault="004E0AD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0EA3" w14:paraId="3C3E9187" w14:textId="77777777" w:rsidTr="00A4268A">
        <w:trPr>
          <w:cantSplit/>
        </w:trPr>
        <w:tc>
          <w:tcPr>
            <w:tcW w:w="10206" w:type="dxa"/>
            <w:vAlign w:val="center"/>
          </w:tcPr>
          <w:p w14:paraId="41A390D6" w14:textId="77777777" w:rsidR="00FB778F" w:rsidRPr="00FB778F" w:rsidRDefault="004E0AD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w:t>
            </w:r>
            <w:r w:rsidRPr="00FB778F">
              <w:rPr>
                <w:rFonts w:eastAsia="Calibri"/>
              </w:rPr>
              <w:t xml:space="preserve"> a manner that is respectful of people’s rights, facilitates informed choice, minimises harm,</w:t>
            </w:r>
          </w:p>
          <w:p w14:paraId="3AF8313E" w14:textId="77777777" w:rsidR="00460D43" w:rsidRPr="00621629" w:rsidRDefault="004E0AD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85E6A5" w14:textId="77777777" w:rsidR="00460D43" w:rsidRPr="00621629" w:rsidRDefault="004E0AD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EE40F3" w14:textId="77777777" w:rsidR="00460D43" w:rsidRPr="00621629" w:rsidRDefault="004E0AD9" w:rsidP="008F3634">
            <w:pPr>
              <w:spacing w:before="60" w:after="60" w:line="276" w:lineRule="auto"/>
              <w:rPr>
                <w:rFonts w:eastAsia="Calibri"/>
              </w:rPr>
            </w:pPr>
            <w:bookmarkStart w:id="15" w:name="IndicatorDescription1_1"/>
            <w:bookmarkEnd w:id="15"/>
            <w:r>
              <w:t>Subsections applicable to this service fully attained.</w:t>
            </w:r>
          </w:p>
        </w:tc>
      </w:tr>
    </w:tbl>
    <w:p w14:paraId="4761CD6C" w14:textId="77777777" w:rsidR="00460D43" w:rsidRDefault="004E0AD9">
      <w:pPr>
        <w:spacing w:before="240" w:line="276" w:lineRule="auto"/>
        <w:rPr>
          <w:rFonts w:eastAsia="Calibri"/>
        </w:rPr>
      </w:pPr>
      <w:bookmarkStart w:id="16" w:name="ConsumerRights"/>
      <w:r w:rsidRPr="00A4268A">
        <w:rPr>
          <w:rFonts w:eastAsia="Calibri"/>
        </w:rPr>
        <w:t xml:space="preserve">Adriel Rest Home works collaboratively to support and encourage a Māori world view of health in service delivery. There were no residents who identify as Māori at the time of audit; staff described how they would provide Māori with equitable and effective </w:t>
      </w:r>
      <w:r w:rsidRPr="00A4268A">
        <w:rPr>
          <w:rFonts w:eastAsia="Calibri"/>
        </w:rPr>
        <w:t xml:space="preserve">services based on Te Tiriti o Waitangi and the principles of mana motuhake (self-determination). </w:t>
      </w:r>
    </w:p>
    <w:p w14:paraId="0E1278DC" w14:textId="77777777" w:rsidR="003D0EA3" w:rsidRPr="00A4268A" w:rsidRDefault="004E0AD9">
      <w:pPr>
        <w:spacing w:before="240" w:line="276" w:lineRule="auto"/>
        <w:rPr>
          <w:rFonts w:eastAsia="Calibri"/>
        </w:rPr>
      </w:pPr>
      <w:r w:rsidRPr="00A4268A">
        <w:rPr>
          <w:rFonts w:eastAsia="Calibri"/>
        </w:rPr>
        <w:t>There were no Pacific residents at the time of audit; staff described how they would be provided with services that recognise their worldviews and are cultura</w:t>
      </w:r>
      <w:r w:rsidRPr="00A4268A">
        <w:rPr>
          <w:rFonts w:eastAsia="Calibri"/>
        </w:rPr>
        <w:t>lly safe if there were residents in the future. A Pacific plan developed in consultation with Pacific communities is available.</w:t>
      </w:r>
    </w:p>
    <w:p w14:paraId="75B3547A" w14:textId="77777777" w:rsidR="003D0EA3" w:rsidRPr="00A4268A" w:rsidRDefault="004E0AD9">
      <w:pPr>
        <w:spacing w:before="240" w:line="276" w:lineRule="auto"/>
        <w:rPr>
          <w:rFonts w:eastAsia="Calibri"/>
        </w:rPr>
      </w:pPr>
      <w:r w:rsidRPr="00A4268A">
        <w:rPr>
          <w:rFonts w:eastAsia="Calibri"/>
        </w:rPr>
        <w:t>Residents and their whānau are informed of their rights according to the Code of Health and Disability Services Consumers’ Right</w:t>
      </w:r>
      <w:r w:rsidRPr="00A4268A">
        <w:rPr>
          <w:rFonts w:eastAsia="Calibri"/>
        </w:rPr>
        <w:t>s (the Code) and these are upheld. Personal identity, independence, privacy, and dignity are respected and supported. Residents are safe from abuse.</w:t>
      </w:r>
    </w:p>
    <w:p w14:paraId="7BBCD43D" w14:textId="77777777" w:rsidR="003D0EA3" w:rsidRPr="00A4268A" w:rsidRDefault="004E0AD9">
      <w:pPr>
        <w:spacing w:before="240" w:line="276" w:lineRule="auto"/>
        <w:rPr>
          <w:rFonts w:eastAsia="Calibri"/>
        </w:rPr>
      </w:pPr>
      <w:r w:rsidRPr="00A4268A">
        <w:rPr>
          <w:rFonts w:eastAsia="Calibri"/>
        </w:rPr>
        <w:t xml:space="preserve">Residents and whānau receive information in an easy to understand format and feel listened to and included </w:t>
      </w:r>
      <w:r w:rsidRPr="00A4268A">
        <w:rPr>
          <w:rFonts w:eastAsia="Calibri"/>
        </w:rPr>
        <w:t>when making decisions about care and treatment.  Open communication is practised. Whānau and legal representatives are involved in decision making that complies with the law. Advance directives are followed wherever possible.</w:t>
      </w:r>
    </w:p>
    <w:p w14:paraId="1627152F" w14:textId="77777777" w:rsidR="003D0EA3" w:rsidRPr="00A4268A" w:rsidRDefault="004E0AD9">
      <w:pPr>
        <w:spacing w:before="240" w:line="276" w:lineRule="auto"/>
        <w:rPr>
          <w:rFonts w:eastAsia="Calibri"/>
        </w:rPr>
      </w:pPr>
      <w:r w:rsidRPr="00A4268A">
        <w:rPr>
          <w:rFonts w:eastAsia="Calibri"/>
        </w:rPr>
        <w:t>Residents, whānau and supporti</w:t>
      </w:r>
      <w:r w:rsidRPr="00A4268A">
        <w:rPr>
          <w:rFonts w:eastAsia="Calibri"/>
        </w:rPr>
        <w:t>ve partners are informed about how to make a complaint both verbally and in writing. A concern and complaint management system is being implemented.</w:t>
      </w:r>
    </w:p>
    <w:bookmarkEnd w:id="16"/>
    <w:p w14:paraId="74646AA3" w14:textId="77777777" w:rsidR="003D0EA3" w:rsidRPr="00A4268A" w:rsidRDefault="003D0EA3">
      <w:pPr>
        <w:spacing w:before="240" w:line="276" w:lineRule="auto"/>
        <w:rPr>
          <w:rFonts w:eastAsia="Calibri"/>
        </w:rPr>
      </w:pPr>
    </w:p>
    <w:p w14:paraId="4B5BE2C1" w14:textId="77777777" w:rsidR="00460D43" w:rsidRDefault="004E0AD9"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0EA3" w14:paraId="75014518" w14:textId="77777777" w:rsidTr="00A4268A">
        <w:trPr>
          <w:cantSplit/>
        </w:trPr>
        <w:tc>
          <w:tcPr>
            <w:tcW w:w="10206" w:type="dxa"/>
            <w:vAlign w:val="center"/>
          </w:tcPr>
          <w:p w14:paraId="1F16E38D" w14:textId="77777777" w:rsidR="00460D43" w:rsidRPr="00621629" w:rsidRDefault="004E0AD9" w:rsidP="00621629">
            <w:pPr>
              <w:spacing w:before="60" w:after="60" w:line="276" w:lineRule="auto"/>
              <w:rPr>
                <w:rFonts w:eastAsia="Calibri"/>
              </w:rPr>
            </w:pPr>
            <w:r w:rsidRPr="00FB778F">
              <w:rPr>
                <w:rFonts w:eastAsia="Calibri"/>
              </w:rPr>
              <w:t xml:space="preserve">Includes 5 subsections that support an outcome where </w:t>
            </w:r>
            <w:r w:rsidRPr="00FB778F">
              <w:rPr>
                <w:rFonts w:eastAsia="Calibri"/>
              </w:rPr>
              <w:t>people receive quality services through effective governance and a supported workforce.</w:t>
            </w:r>
          </w:p>
        </w:tc>
        <w:tc>
          <w:tcPr>
            <w:tcW w:w="1276" w:type="dxa"/>
            <w:shd w:val="clear" w:color="auto" w:fill="FFC800"/>
            <w:vAlign w:val="center"/>
          </w:tcPr>
          <w:p w14:paraId="4C245F1B" w14:textId="77777777" w:rsidR="00460D43" w:rsidRPr="00621629" w:rsidRDefault="004E0AD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A616235" w14:textId="77777777" w:rsidR="00460D43" w:rsidRPr="00621629" w:rsidRDefault="004E0AD9"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CC4B29D" w14:textId="77777777" w:rsidR="00460D43" w:rsidRDefault="004E0AD9">
      <w:pPr>
        <w:spacing w:before="240" w:line="276" w:lineRule="auto"/>
        <w:rPr>
          <w:rFonts w:eastAsia="Calibri"/>
        </w:rPr>
      </w:pPr>
      <w:bookmarkStart w:id="19" w:name="OrganisationalManagement"/>
      <w:r w:rsidRPr="00A4268A">
        <w:rPr>
          <w:rFonts w:eastAsia="Calibri"/>
        </w:rPr>
        <w:t>The owner of the Adriel Rest Home is also the facility manager/registered nurse and provides governance of the service. These responsibilities include reducing barriers to improve outcomes for Māori and people with disabilities and honouring Te Tiriti o Wa</w:t>
      </w:r>
      <w:r w:rsidRPr="00A4268A">
        <w:rPr>
          <w:rFonts w:eastAsia="Calibri"/>
        </w:rPr>
        <w:t xml:space="preserve">itangi. </w:t>
      </w:r>
    </w:p>
    <w:p w14:paraId="3105057B" w14:textId="77777777" w:rsidR="003D0EA3" w:rsidRPr="00A4268A" w:rsidRDefault="004E0AD9">
      <w:pPr>
        <w:spacing w:before="240" w:line="276" w:lineRule="auto"/>
        <w:rPr>
          <w:rFonts w:eastAsia="Calibri"/>
        </w:rPr>
      </w:pPr>
      <w:r w:rsidRPr="00A4268A">
        <w:rPr>
          <w:rFonts w:eastAsia="Calibri"/>
        </w:rPr>
        <w:t>Quality and risk management systems are focused on improving service delivery and care.  Families provide regular feedback and staff are involved in quality activities.  An integrated approach includes collection and analysis of quality improvemen</w:t>
      </w:r>
      <w:r w:rsidRPr="00A4268A">
        <w:rPr>
          <w:rFonts w:eastAsia="Calibri"/>
        </w:rPr>
        <w:t xml:space="preserve">t data, identifies trends and leads to improvements. Actual and potential risks are identified and mitigated.  </w:t>
      </w:r>
    </w:p>
    <w:p w14:paraId="28B00E5C" w14:textId="77777777" w:rsidR="003D0EA3" w:rsidRPr="00A4268A" w:rsidRDefault="004E0AD9">
      <w:pPr>
        <w:spacing w:before="240" w:line="276" w:lineRule="auto"/>
        <w:rPr>
          <w:rFonts w:eastAsia="Calibri"/>
        </w:rPr>
      </w:pPr>
      <w:r w:rsidRPr="00A4268A">
        <w:rPr>
          <w:rFonts w:eastAsia="Calibri"/>
        </w:rPr>
        <w:t xml:space="preserve">The service complies with statutory and regulatory reporting obligations.  </w:t>
      </w:r>
    </w:p>
    <w:p w14:paraId="0523AEA0" w14:textId="77777777" w:rsidR="003D0EA3" w:rsidRPr="00A4268A" w:rsidRDefault="004E0AD9">
      <w:pPr>
        <w:spacing w:before="240" w:line="276" w:lineRule="auto"/>
        <w:rPr>
          <w:rFonts w:eastAsia="Calibri"/>
        </w:rPr>
      </w:pPr>
      <w:r w:rsidRPr="00A4268A">
        <w:rPr>
          <w:rFonts w:eastAsia="Calibri"/>
        </w:rPr>
        <w:t>Staffing levels and skill mix meet the cultural and clinical needs o</w:t>
      </w:r>
      <w:r w:rsidRPr="00A4268A">
        <w:rPr>
          <w:rFonts w:eastAsia="Calibri"/>
        </w:rPr>
        <w:t>f residents.  Staff are appointed, orientated, and managed using current good practices. Programmes for ongoing staff education have been established to support equitable service delivery.</w:t>
      </w:r>
    </w:p>
    <w:bookmarkEnd w:id="19"/>
    <w:p w14:paraId="44EEE360" w14:textId="77777777" w:rsidR="003D0EA3" w:rsidRPr="00A4268A" w:rsidRDefault="003D0EA3">
      <w:pPr>
        <w:spacing w:before="240" w:line="276" w:lineRule="auto"/>
        <w:rPr>
          <w:rFonts w:eastAsia="Calibri"/>
        </w:rPr>
      </w:pPr>
    </w:p>
    <w:p w14:paraId="1B95BD02" w14:textId="77777777" w:rsidR="00460D43" w:rsidRDefault="004E0AD9"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0EA3" w14:paraId="1122F9DC" w14:textId="77777777" w:rsidTr="00A4268A">
        <w:trPr>
          <w:cantSplit/>
        </w:trPr>
        <w:tc>
          <w:tcPr>
            <w:tcW w:w="10206" w:type="dxa"/>
            <w:vAlign w:val="center"/>
          </w:tcPr>
          <w:p w14:paraId="5A80B51D" w14:textId="77777777" w:rsidR="00460D43" w:rsidRPr="00621629" w:rsidRDefault="004E0AD9" w:rsidP="00621629">
            <w:pPr>
              <w:spacing w:before="60" w:after="60" w:line="276" w:lineRule="auto"/>
              <w:rPr>
                <w:rFonts w:eastAsia="Calibri"/>
              </w:rPr>
            </w:pPr>
            <w:r w:rsidRPr="00FB778F">
              <w:rPr>
                <w:rFonts w:eastAsia="Calibri"/>
              </w:rPr>
              <w:t>Includes 8 subse</w:t>
            </w:r>
            <w:r w:rsidRPr="00FB778F">
              <w:rPr>
                <w:rFonts w:eastAsia="Calibri"/>
              </w:rPr>
              <w:t>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6B10D01" w14:textId="77777777" w:rsidR="00460D43" w:rsidRPr="00621629" w:rsidRDefault="004E0AD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4C8F52" w14:textId="77777777" w:rsidR="00460D43" w:rsidRPr="00621629" w:rsidRDefault="004E0AD9"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5D821D3" w14:textId="77777777" w:rsidR="00E536CC" w:rsidRPr="005E14A4" w:rsidRDefault="004E0AD9"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w:t>
      </w:r>
      <w:r w:rsidRPr="00A4268A">
        <w:rPr>
          <w:rFonts w:eastAsia="Calibri"/>
        </w:rPr>
        <w:t xml:space="preserve">potential resident and their whānau.  </w:t>
      </w:r>
    </w:p>
    <w:p w14:paraId="4F965845" w14:textId="77777777" w:rsidR="003D0EA3" w:rsidRPr="00A4268A" w:rsidRDefault="004E0AD9" w:rsidP="00621629">
      <w:pPr>
        <w:spacing w:before="240" w:line="276" w:lineRule="auto"/>
        <w:rPr>
          <w:rFonts w:eastAsia="Calibri"/>
        </w:rPr>
      </w:pPr>
      <w:r w:rsidRPr="00A4268A">
        <w:rPr>
          <w:rFonts w:eastAsia="Calibri"/>
        </w:rPr>
        <w:t>Adriel Rest Home works in partnership with the residents and their whānau to assess, plan and evaluate care.  Care plans are individualised, based on comprehensive information, and accommodate any new problems that might arise.  Files reviewed demonstrated</w:t>
      </w:r>
      <w:r w:rsidRPr="00A4268A">
        <w:rPr>
          <w:rFonts w:eastAsia="Calibri"/>
        </w:rPr>
        <w:t xml:space="preserve"> that care meets the needs of residents and whānau and is evaluated on a regular and timely basis. </w:t>
      </w:r>
    </w:p>
    <w:p w14:paraId="55C526E2" w14:textId="77777777" w:rsidR="003D0EA3" w:rsidRPr="00A4268A" w:rsidRDefault="004E0AD9"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w:t>
      </w:r>
      <w:r w:rsidRPr="00A4268A">
        <w:rPr>
          <w:rFonts w:eastAsia="Calibri"/>
        </w:rPr>
        <w:t>e of life.</w:t>
      </w:r>
    </w:p>
    <w:p w14:paraId="07718173" w14:textId="77777777" w:rsidR="003D0EA3" w:rsidRPr="00A4268A" w:rsidRDefault="004E0AD9"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287FC7FC" w14:textId="77777777" w:rsidR="003D0EA3" w:rsidRPr="00A4268A" w:rsidRDefault="004E0AD9"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bookmarkEnd w:id="22"/>
    <w:p w14:paraId="4927D2A8" w14:textId="77777777" w:rsidR="003D0EA3" w:rsidRPr="00A4268A" w:rsidRDefault="003D0EA3" w:rsidP="00621629">
      <w:pPr>
        <w:spacing w:before="240" w:line="276" w:lineRule="auto"/>
        <w:rPr>
          <w:rFonts w:eastAsia="Calibri"/>
        </w:rPr>
      </w:pPr>
    </w:p>
    <w:p w14:paraId="17C95525" w14:textId="77777777" w:rsidR="00460D43" w:rsidRDefault="004E0AD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w:t>
      </w:r>
      <w:r w:rsidRPr="00FB778F">
        <w:rPr>
          <w:rFonts w:cs="Arial"/>
        </w:rPr>
        <w:t>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0EA3" w14:paraId="786901C9" w14:textId="77777777" w:rsidTr="00A4268A">
        <w:trPr>
          <w:cantSplit/>
        </w:trPr>
        <w:tc>
          <w:tcPr>
            <w:tcW w:w="10206" w:type="dxa"/>
            <w:vAlign w:val="center"/>
          </w:tcPr>
          <w:p w14:paraId="21D42550" w14:textId="77777777" w:rsidR="00460D43" w:rsidRPr="00621629" w:rsidRDefault="004E0AD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w:t>
            </w:r>
            <w:r w:rsidRPr="00FB778F">
              <w:rPr>
                <w:rFonts w:eastAsia="Calibri"/>
              </w:rPr>
              <w:t>ndence and meets the needs of people with disabilities.</w:t>
            </w:r>
          </w:p>
        </w:tc>
        <w:tc>
          <w:tcPr>
            <w:tcW w:w="1276" w:type="dxa"/>
            <w:shd w:val="clear" w:color="auto" w:fill="00FF00"/>
            <w:vAlign w:val="center"/>
          </w:tcPr>
          <w:p w14:paraId="62A842BB" w14:textId="77777777" w:rsidR="00460D43" w:rsidRPr="00621629" w:rsidRDefault="004E0AD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14E383" w14:textId="77777777" w:rsidR="00460D43" w:rsidRPr="00621629" w:rsidRDefault="004E0AD9" w:rsidP="00621629">
            <w:pPr>
              <w:spacing w:before="60" w:after="60" w:line="276" w:lineRule="auto"/>
              <w:rPr>
                <w:rFonts w:eastAsia="Calibri"/>
              </w:rPr>
            </w:pPr>
            <w:bookmarkStart w:id="24" w:name="IndicatorDescription1_4"/>
            <w:bookmarkEnd w:id="24"/>
            <w:r>
              <w:t>Subsections applicable to this service fully attained.</w:t>
            </w:r>
          </w:p>
        </w:tc>
      </w:tr>
    </w:tbl>
    <w:p w14:paraId="6F767D1E" w14:textId="77777777" w:rsidR="00460D43" w:rsidRDefault="004E0AD9">
      <w:pPr>
        <w:spacing w:before="240" w:line="276" w:lineRule="auto"/>
        <w:rPr>
          <w:rFonts w:eastAsia="Calibri"/>
        </w:rPr>
      </w:pPr>
      <w:bookmarkStart w:id="25" w:name="SafeAndAppropriateEnvironment"/>
      <w:r w:rsidRPr="00A4268A">
        <w:rPr>
          <w:rFonts w:eastAsia="Calibri"/>
        </w:rPr>
        <w:t>The facility provides a safe, well-maintained environment that includes culturally sensitive spaces for residents. A current building warrant o</w:t>
      </w:r>
      <w:r w:rsidRPr="00A4268A">
        <w:rPr>
          <w:rFonts w:eastAsia="Calibri"/>
        </w:rPr>
        <w:t xml:space="preserve">f fitness is on display. Equipment safety and calibration checks are occurring.  </w:t>
      </w:r>
    </w:p>
    <w:p w14:paraId="2FAAE6E7" w14:textId="77777777" w:rsidR="003D0EA3" w:rsidRPr="00A4268A" w:rsidRDefault="004E0AD9">
      <w:pPr>
        <w:spacing w:before="240" w:line="276" w:lineRule="auto"/>
        <w:rPr>
          <w:rFonts w:eastAsia="Calibri"/>
        </w:rPr>
      </w:pPr>
      <w:r w:rsidRPr="00A4268A">
        <w:rPr>
          <w:rFonts w:eastAsia="Calibri"/>
        </w:rPr>
        <w:t>A fire evacuation plan has been approved. Appropriate security systems are in place and staff and whānau understood emergency and security arrangements. Security is maintaine</w:t>
      </w:r>
      <w:r w:rsidRPr="00A4268A">
        <w:rPr>
          <w:rFonts w:eastAsia="Calibri"/>
        </w:rPr>
        <w:t>d within this secure rest home dementia service.</w:t>
      </w:r>
    </w:p>
    <w:bookmarkEnd w:id="25"/>
    <w:p w14:paraId="4A690143" w14:textId="77777777" w:rsidR="003D0EA3" w:rsidRPr="00A4268A" w:rsidRDefault="003D0EA3">
      <w:pPr>
        <w:spacing w:before="240" w:line="276" w:lineRule="auto"/>
        <w:rPr>
          <w:rFonts w:eastAsia="Calibri"/>
        </w:rPr>
      </w:pPr>
    </w:p>
    <w:p w14:paraId="39623CE9" w14:textId="77777777" w:rsidR="00460D43" w:rsidRDefault="004E0AD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0EA3" w14:paraId="14B51339" w14:textId="77777777" w:rsidTr="00A4268A">
        <w:trPr>
          <w:cantSplit/>
        </w:trPr>
        <w:tc>
          <w:tcPr>
            <w:tcW w:w="10206" w:type="dxa"/>
            <w:vAlign w:val="center"/>
          </w:tcPr>
          <w:p w14:paraId="08C77AC2" w14:textId="77777777" w:rsidR="00460D43" w:rsidRPr="00621629" w:rsidRDefault="004E0AD9" w:rsidP="00621629">
            <w:pPr>
              <w:spacing w:before="60" w:after="60" w:line="276" w:lineRule="auto"/>
              <w:rPr>
                <w:rFonts w:eastAsia="Calibri"/>
              </w:rPr>
            </w:pPr>
            <w:r w:rsidRPr="00FB778F">
              <w:rPr>
                <w:rFonts w:eastAsia="Calibri"/>
              </w:rPr>
              <w:t xml:space="preserve">Includes 5 subsections that support an outcome where Health and disability service </w:t>
            </w:r>
            <w:r w:rsidRPr="00FB778F">
              <w:rPr>
                <w:rFonts w:eastAsia="Calibri"/>
              </w:rPr>
              <w:t>providers’ infection prevention (IP) and antimicrobial stewardship (AMS) strategies define a clear vision and purpose, with quality of care, welfare, and safety at the centre. The IP and AMS programmes are up to date and informed by evidence and are an exp</w:t>
            </w:r>
            <w:r w:rsidRPr="00FB778F">
              <w:rPr>
                <w:rFonts w:eastAsia="Calibri"/>
              </w:rPr>
              <w:t>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67BD1C39" w14:textId="77777777" w:rsidR="00460D43" w:rsidRPr="00621629" w:rsidRDefault="004E0AD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F095F0" w14:textId="77777777" w:rsidR="00460D43" w:rsidRPr="00621629" w:rsidRDefault="004E0AD9" w:rsidP="00621629">
            <w:pPr>
              <w:spacing w:before="60" w:after="60" w:line="276" w:lineRule="auto"/>
              <w:rPr>
                <w:rFonts w:eastAsia="Calibri"/>
              </w:rPr>
            </w:pPr>
            <w:bookmarkStart w:id="27" w:name="IndicatorDescription2"/>
            <w:bookmarkEnd w:id="27"/>
            <w:r>
              <w:t>Some subsections applicable to this service partially attained and of medium or high risk a</w:t>
            </w:r>
            <w:r>
              <w:t>nd/or unattained and of low risk.</w:t>
            </w:r>
          </w:p>
        </w:tc>
      </w:tr>
    </w:tbl>
    <w:p w14:paraId="01AF2EED" w14:textId="77777777" w:rsidR="00460D43" w:rsidRDefault="004E0AD9">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w:t>
      </w:r>
    </w:p>
    <w:p w14:paraId="38A7FCEF" w14:textId="77777777" w:rsidR="003D0EA3" w:rsidRPr="00A4268A" w:rsidRDefault="004E0AD9">
      <w:pPr>
        <w:spacing w:before="240" w:line="276" w:lineRule="auto"/>
        <w:rPr>
          <w:rFonts w:eastAsia="Calibri"/>
        </w:rPr>
      </w:pPr>
      <w:r w:rsidRPr="00A4268A">
        <w:rPr>
          <w:rFonts w:eastAsia="Calibri"/>
        </w:rPr>
        <w:t xml:space="preserve">Staff </w:t>
      </w:r>
      <w:r w:rsidRPr="00A4268A">
        <w:rPr>
          <w:rFonts w:eastAsia="Calibri"/>
        </w:rPr>
        <w:t>demonstrated good principles and practice around infection control. Staff, residents and whānau were familiar with the infectious diseases outbreak response plan.</w:t>
      </w:r>
    </w:p>
    <w:p w14:paraId="1F9F3791" w14:textId="77777777" w:rsidR="003D0EA3" w:rsidRPr="00A4268A" w:rsidRDefault="004E0AD9">
      <w:pPr>
        <w:spacing w:before="240" w:line="276" w:lineRule="auto"/>
        <w:rPr>
          <w:rFonts w:eastAsia="Calibri"/>
        </w:rPr>
      </w:pPr>
      <w:r w:rsidRPr="00A4268A">
        <w:rPr>
          <w:rFonts w:eastAsia="Calibri"/>
        </w:rPr>
        <w:lastRenderedPageBreak/>
        <w:t>Aged care specific infection surveillance is undertaken with follow-up action taken as requir</w:t>
      </w:r>
      <w:r w:rsidRPr="00A4268A">
        <w:rPr>
          <w:rFonts w:eastAsia="Calibri"/>
        </w:rPr>
        <w:t>ed and there are clear processes for communication.</w:t>
      </w:r>
    </w:p>
    <w:bookmarkEnd w:id="28"/>
    <w:p w14:paraId="3A237EE2" w14:textId="77777777" w:rsidR="003D0EA3" w:rsidRPr="00A4268A" w:rsidRDefault="003D0EA3">
      <w:pPr>
        <w:spacing w:before="240" w:line="276" w:lineRule="auto"/>
        <w:rPr>
          <w:rFonts w:eastAsia="Calibri"/>
        </w:rPr>
      </w:pPr>
    </w:p>
    <w:p w14:paraId="7EC76955" w14:textId="77777777" w:rsidR="00460D43" w:rsidRDefault="004E0AD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0EA3" w14:paraId="02FD26DF" w14:textId="77777777" w:rsidTr="00A4268A">
        <w:trPr>
          <w:cantSplit/>
        </w:trPr>
        <w:tc>
          <w:tcPr>
            <w:tcW w:w="10206" w:type="dxa"/>
            <w:vAlign w:val="center"/>
          </w:tcPr>
          <w:p w14:paraId="4320DBCA" w14:textId="77777777" w:rsidR="00460D43" w:rsidRPr="00621629" w:rsidRDefault="004E0AD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w:t>
            </w:r>
            <w:r w:rsidRPr="00FB778F">
              <w:rPr>
                <w:rFonts w:eastAsia="Calibri"/>
              </w:rPr>
              <w:t>ined.</w:t>
            </w:r>
          </w:p>
        </w:tc>
        <w:tc>
          <w:tcPr>
            <w:tcW w:w="1276" w:type="dxa"/>
            <w:shd w:val="clear" w:color="auto" w:fill="00FF00"/>
            <w:vAlign w:val="center"/>
          </w:tcPr>
          <w:p w14:paraId="5E9C9C3D" w14:textId="77777777" w:rsidR="00460D43" w:rsidRPr="00621629" w:rsidRDefault="004E0AD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922B16B" w14:textId="77777777" w:rsidR="00460D43" w:rsidRPr="00621629" w:rsidRDefault="004E0AD9" w:rsidP="00621629">
            <w:pPr>
              <w:spacing w:before="60" w:after="60" w:line="276" w:lineRule="auto"/>
              <w:rPr>
                <w:rFonts w:eastAsia="Calibri"/>
              </w:rPr>
            </w:pPr>
            <w:bookmarkStart w:id="30" w:name="IndicatorDescription3"/>
            <w:bookmarkEnd w:id="30"/>
            <w:r>
              <w:t>Subsections applicable to this service fully attained.</w:t>
            </w:r>
          </w:p>
        </w:tc>
      </w:tr>
    </w:tbl>
    <w:p w14:paraId="44C8FA0D" w14:textId="77777777" w:rsidR="00460D43" w:rsidRDefault="004E0AD9">
      <w:pPr>
        <w:spacing w:before="240" w:line="276" w:lineRule="auto"/>
        <w:rPr>
          <w:rFonts w:eastAsia="Calibri"/>
        </w:rPr>
      </w:pPr>
      <w:bookmarkStart w:id="31" w:name="InfectionPreventionAndControl"/>
      <w:r w:rsidRPr="00A4268A">
        <w:rPr>
          <w:rFonts w:eastAsia="Calibri"/>
        </w:rPr>
        <w:t xml:space="preserve">The owner/facility manager/registered nurse is maintaining Adriel Rest Home as a restraint free environment. Service provider policies and procedures reflect the requirements of the standard and detail the role of the restraint coordinator. </w:t>
      </w:r>
    </w:p>
    <w:p w14:paraId="6D2D91AD" w14:textId="77777777" w:rsidR="003D0EA3" w:rsidRPr="00A4268A" w:rsidRDefault="004E0AD9">
      <w:pPr>
        <w:spacing w:before="240" w:line="276" w:lineRule="auto"/>
        <w:rPr>
          <w:rFonts w:eastAsia="Calibri"/>
        </w:rPr>
      </w:pPr>
      <w:r w:rsidRPr="00A4268A">
        <w:rPr>
          <w:rFonts w:eastAsia="Calibri"/>
        </w:rPr>
        <w:t>Staff are prov</w:t>
      </w:r>
      <w:r w:rsidRPr="00A4268A">
        <w:rPr>
          <w:rFonts w:eastAsia="Calibri"/>
        </w:rPr>
        <w:t xml:space="preserve">ided with training about restraint use, least restrictive practices and ‘how to dissolve difficult behaviours.’   </w:t>
      </w:r>
    </w:p>
    <w:bookmarkEnd w:id="31"/>
    <w:p w14:paraId="083A793C" w14:textId="77777777" w:rsidR="003D0EA3" w:rsidRPr="00A4268A" w:rsidRDefault="003D0EA3">
      <w:pPr>
        <w:spacing w:before="240" w:line="276" w:lineRule="auto"/>
        <w:rPr>
          <w:rFonts w:eastAsia="Calibri"/>
        </w:rPr>
      </w:pPr>
    </w:p>
    <w:p w14:paraId="4649AF1D" w14:textId="77777777" w:rsidR="00460D43" w:rsidRDefault="004E0AD9" w:rsidP="000E6E02">
      <w:pPr>
        <w:pStyle w:val="Heading2"/>
        <w:spacing w:before="0"/>
        <w:rPr>
          <w:rFonts w:cs="Arial"/>
        </w:rPr>
      </w:pPr>
      <w:r>
        <w:rPr>
          <w:rFonts w:cs="Arial"/>
        </w:rPr>
        <w:lastRenderedPageBreak/>
        <w:t>Summary of attainment</w:t>
      </w:r>
    </w:p>
    <w:p w14:paraId="13CFCDD8" w14:textId="77777777" w:rsidR="00460D43" w:rsidRDefault="004E0AD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D0EA3" w14:paraId="05397851" w14:textId="77777777">
        <w:tc>
          <w:tcPr>
            <w:tcW w:w="1384" w:type="dxa"/>
            <w:vAlign w:val="center"/>
          </w:tcPr>
          <w:p w14:paraId="261896EF" w14:textId="77777777" w:rsidR="00460D43" w:rsidRDefault="004E0AD9">
            <w:pPr>
              <w:keepNext/>
              <w:spacing w:before="60" w:after="60"/>
              <w:rPr>
                <w:rFonts w:cs="Arial"/>
                <w:b/>
                <w:sz w:val="20"/>
                <w:szCs w:val="20"/>
              </w:rPr>
            </w:pPr>
            <w:r>
              <w:rPr>
                <w:rFonts w:cs="Arial"/>
                <w:b/>
                <w:sz w:val="20"/>
                <w:szCs w:val="20"/>
              </w:rPr>
              <w:t>Attai</w:t>
            </w:r>
            <w:r>
              <w:rPr>
                <w:rFonts w:cs="Arial"/>
                <w:b/>
                <w:sz w:val="20"/>
                <w:szCs w:val="20"/>
              </w:rPr>
              <w:t>nment Rating</w:t>
            </w:r>
          </w:p>
        </w:tc>
        <w:tc>
          <w:tcPr>
            <w:tcW w:w="1701" w:type="dxa"/>
            <w:vAlign w:val="center"/>
          </w:tcPr>
          <w:p w14:paraId="186322E6" w14:textId="77777777" w:rsidR="00460D43" w:rsidRDefault="004E0AD9">
            <w:pPr>
              <w:keepNext/>
              <w:spacing w:before="60" w:after="60"/>
              <w:jc w:val="center"/>
              <w:rPr>
                <w:rFonts w:cs="Arial"/>
                <w:b/>
                <w:sz w:val="20"/>
                <w:szCs w:val="20"/>
              </w:rPr>
            </w:pPr>
            <w:r>
              <w:rPr>
                <w:rFonts w:cs="Arial"/>
                <w:b/>
                <w:sz w:val="20"/>
                <w:szCs w:val="20"/>
              </w:rPr>
              <w:t>Continuous Improvement</w:t>
            </w:r>
          </w:p>
          <w:p w14:paraId="2E3E7D64" w14:textId="77777777" w:rsidR="00460D43" w:rsidRDefault="004E0AD9">
            <w:pPr>
              <w:keepNext/>
              <w:spacing w:before="60" w:after="60"/>
              <w:jc w:val="center"/>
              <w:rPr>
                <w:rFonts w:cs="Arial"/>
                <w:b/>
                <w:sz w:val="20"/>
                <w:szCs w:val="20"/>
              </w:rPr>
            </w:pPr>
            <w:r>
              <w:rPr>
                <w:rFonts w:cs="Arial"/>
                <w:b/>
                <w:sz w:val="20"/>
                <w:szCs w:val="20"/>
              </w:rPr>
              <w:t>(CI)</w:t>
            </w:r>
          </w:p>
        </w:tc>
        <w:tc>
          <w:tcPr>
            <w:tcW w:w="1843" w:type="dxa"/>
            <w:vAlign w:val="center"/>
          </w:tcPr>
          <w:p w14:paraId="2E5D22C5" w14:textId="77777777" w:rsidR="00460D43" w:rsidRDefault="004E0AD9">
            <w:pPr>
              <w:keepNext/>
              <w:spacing w:before="60" w:after="60"/>
              <w:jc w:val="center"/>
              <w:rPr>
                <w:rFonts w:cs="Arial"/>
                <w:b/>
                <w:sz w:val="20"/>
                <w:szCs w:val="20"/>
              </w:rPr>
            </w:pPr>
            <w:r>
              <w:rPr>
                <w:rFonts w:cs="Arial"/>
                <w:b/>
                <w:sz w:val="20"/>
                <w:szCs w:val="20"/>
              </w:rPr>
              <w:t>Fully Attained</w:t>
            </w:r>
          </w:p>
          <w:p w14:paraId="460BB74F" w14:textId="77777777" w:rsidR="00460D43" w:rsidRDefault="004E0AD9">
            <w:pPr>
              <w:keepNext/>
              <w:spacing w:before="60" w:after="60"/>
              <w:jc w:val="center"/>
              <w:rPr>
                <w:rFonts w:cs="Arial"/>
                <w:b/>
                <w:sz w:val="20"/>
                <w:szCs w:val="20"/>
              </w:rPr>
            </w:pPr>
            <w:r>
              <w:rPr>
                <w:rFonts w:cs="Arial"/>
                <w:b/>
                <w:sz w:val="20"/>
                <w:szCs w:val="20"/>
              </w:rPr>
              <w:t>(FA)</w:t>
            </w:r>
          </w:p>
        </w:tc>
        <w:tc>
          <w:tcPr>
            <w:tcW w:w="1843" w:type="dxa"/>
            <w:vAlign w:val="center"/>
          </w:tcPr>
          <w:p w14:paraId="4A842013" w14:textId="77777777" w:rsidR="00460D43" w:rsidRDefault="004E0AD9">
            <w:pPr>
              <w:keepNext/>
              <w:spacing w:before="60" w:after="60"/>
              <w:jc w:val="center"/>
              <w:rPr>
                <w:rFonts w:cs="Arial"/>
                <w:b/>
                <w:sz w:val="20"/>
                <w:szCs w:val="20"/>
              </w:rPr>
            </w:pPr>
            <w:r>
              <w:rPr>
                <w:rFonts w:cs="Arial"/>
                <w:b/>
                <w:sz w:val="20"/>
                <w:szCs w:val="20"/>
              </w:rPr>
              <w:t>Partially Attained Negligible Risk</w:t>
            </w:r>
          </w:p>
          <w:p w14:paraId="49CF5297" w14:textId="77777777" w:rsidR="00460D43" w:rsidRDefault="004E0AD9">
            <w:pPr>
              <w:keepNext/>
              <w:spacing w:before="60" w:after="60"/>
              <w:jc w:val="center"/>
              <w:rPr>
                <w:rFonts w:cs="Arial"/>
                <w:b/>
                <w:sz w:val="20"/>
                <w:szCs w:val="20"/>
              </w:rPr>
            </w:pPr>
            <w:r>
              <w:rPr>
                <w:rFonts w:cs="Arial"/>
                <w:b/>
                <w:sz w:val="20"/>
                <w:szCs w:val="20"/>
              </w:rPr>
              <w:t>(PA Negligible)</w:t>
            </w:r>
          </w:p>
        </w:tc>
        <w:tc>
          <w:tcPr>
            <w:tcW w:w="1842" w:type="dxa"/>
            <w:vAlign w:val="center"/>
          </w:tcPr>
          <w:p w14:paraId="31A054F5" w14:textId="77777777" w:rsidR="00460D43" w:rsidRDefault="004E0AD9">
            <w:pPr>
              <w:keepNext/>
              <w:spacing w:before="60" w:after="60"/>
              <w:jc w:val="center"/>
              <w:rPr>
                <w:rFonts w:cs="Arial"/>
                <w:b/>
                <w:sz w:val="20"/>
                <w:szCs w:val="20"/>
              </w:rPr>
            </w:pPr>
            <w:r>
              <w:rPr>
                <w:rFonts w:cs="Arial"/>
                <w:b/>
                <w:sz w:val="20"/>
                <w:szCs w:val="20"/>
              </w:rPr>
              <w:t>Partially Attained Low Risk</w:t>
            </w:r>
          </w:p>
          <w:p w14:paraId="6EE7F645" w14:textId="77777777" w:rsidR="00460D43" w:rsidRDefault="004E0AD9">
            <w:pPr>
              <w:keepNext/>
              <w:spacing w:before="60" w:after="60"/>
              <w:jc w:val="center"/>
              <w:rPr>
                <w:rFonts w:cs="Arial"/>
                <w:b/>
                <w:sz w:val="20"/>
                <w:szCs w:val="20"/>
              </w:rPr>
            </w:pPr>
            <w:r>
              <w:rPr>
                <w:rFonts w:cs="Arial"/>
                <w:b/>
                <w:sz w:val="20"/>
                <w:szCs w:val="20"/>
              </w:rPr>
              <w:t>(PA Low)</w:t>
            </w:r>
          </w:p>
        </w:tc>
        <w:tc>
          <w:tcPr>
            <w:tcW w:w="1843" w:type="dxa"/>
            <w:vAlign w:val="center"/>
          </w:tcPr>
          <w:p w14:paraId="53DFA8E8" w14:textId="77777777" w:rsidR="00460D43" w:rsidRDefault="004E0AD9">
            <w:pPr>
              <w:keepNext/>
              <w:spacing w:before="60" w:after="60"/>
              <w:jc w:val="center"/>
              <w:rPr>
                <w:rFonts w:cs="Arial"/>
                <w:b/>
                <w:sz w:val="20"/>
                <w:szCs w:val="20"/>
              </w:rPr>
            </w:pPr>
            <w:r>
              <w:rPr>
                <w:rFonts w:cs="Arial"/>
                <w:b/>
                <w:sz w:val="20"/>
                <w:szCs w:val="20"/>
              </w:rPr>
              <w:t>Partially Attained Moderate Risk</w:t>
            </w:r>
          </w:p>
          <w:p w14:paraId="465F9F3A" w14:textId="77777777" w:rsidR="00460D43" w:rsidRDefault="004E0AD9">
            <w:pPr>
              <w:keepNext/>
              <w:spacing w:before="60" w:after="60"/>
              <w:jc w:val="center"/>
              <w:rPr>
                <w:rFonts w:cs="Arial"/>
                <w:b/>
                <w:sz w:val="20"/>
                <w:szCs w:val="20"/>
              </w:rPr>
            </w:pPr>
            <w:r>
              <w:rPr>
                <w:rFonts w:cs="Arial"/>
                <w:b/>
                <w:sz w:val="20"/>
                <w:szCs w:val="20"/>
              </w:rPr>
              <w:t>(PA Moderate)</w:t>
            </w:r>
          </w:p>
        </w:tc>
        <w:tc>
          <w:tcPr>
            <w:tcW w:w="1843" w:type="dxa"/>
            <w:vAlign w:val="center"/>
          </w:tcPr>
          <w:p w14:paraId="5D6C50D4" w14:textId="77777777" w:rsidR="00460D43" w:rsidRDefault="004E0AD9">
            <w:pPr>
              <w:keepNext/>
              <w:spacing w:before="60" w:after="60"/>
              <w:jc w:val="center"/>
              <w:rPr>
                <w:rFonts w:cs="Arial"/>
                <w:b/>
                <w:sz w:val="20"/>
                <w:szCs w:val="20"/>
              </w:rPr>
            </w:pPr>
            <w:r>
              <w:rPr>
                <w:rFonts w:cs="Arial"/>
                <w:b/>
                <w:sz w:val="20"/>
                <w:szCs w:val="20"/>
              </w:rPr>
              <w:t>Partially Attained High Risk</w:t>
            </w:r>
          </w:p>
          <w:p w14:paraId="1F65D046" w14:textId="77777777" w:rsidR="00460D43" w:rsidRDefault="004E0AD9">
            <w:pPr>
              <w:keepNext/>
              <w:spacing w:before="60" w:after="60"/>
              <w:jc w:val="center"/>
              <w:rPr>
                <w:rFonts w:cs="Arial"/>
                <w:b/>
                <w:sz w:val="20"/>
                <w:szCs w:val="20"/>
              </w:rPr>
            </w:pPr>
            <w:r>
              <w:rPr>
                <w:rFonts w:cs="Arial"/>
                <w:b/>
                <w:sz w:val="20"/>
                <w:szCs w:val="20"/>
              </w:rPr>
              <w:t>(PA High)</w:t>
            </w:r>
          </w:p>
        </w:tc>
        <w:tc>
          <w:tcPr>
            <w:tcW w:w="1843" w:type="dxa"/>
            <w:vAlign w:val="center"/>
          </w:tcPr>
          <w:p w14:paraId="1FF3DF8E" w14:textId="77777777" w:rsidR="00460D43" w:rsidRDefault="004E0AD9">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69D4010E" w14:textId="77777777" w:rsidR="00460D43" w:rsidRDefault="004E0AD9">
            <w:pPr>
              <w:keepNext/>
              <w:spacing w:before="60" w:after="60"/>
              <w:jc w:val="center"/>
              <w:rPr>
                <w:rFonts w:cs="Arial"/>
                <w:b/>
                <w:sz w:val="20"/>
                <w:szCs w:val="20"/>
              </w:rPr>
            </w:pPr>
            <w:r>
              <w:rPr>
                <w:rFonts w:cs="Arial"/>
                <w:b/>
                <w:sz w:val="20"/>
                <w:szCs w:val="20"/>
              </w:rPr>
              <w:t>(PA Critical)</w:t>
            </w:r>
          </w:p>
        </w:tc>
      </w:tr>
      <w:tr w:rsidR="003D0EA3" w14:paraId="684597CB" w14:textId="77777777">
        <w:tc>
          <w:tcPr>
            <w:tcW w:w="1384" w:type="dxa"/>
            <w:vAlign w:val="center"/>
          </w:tcPr>
          <w:p w14:paraId="08C96311" w14:textId="77777777" w:rsidR="00460D43" w:rsidRDefault="004E0AD9">
            <w:pPr>
              <w:keepNext/>
              <w:spacing w:before="60" w:after="60"/>
              <w:rPr>
                <w:rFonts w:cs="Arial"/>
                <w:b/>
                <w:sz w:val="20"/>
                <w:szCs w:val="20"/>
              </w:rPr>
            </w:pPr>
            <w:r>
              <w:rPr>
                <w:rFonts w:cs="Arial"/>
                <w:b/>
                <w:sz w:val="20"/>
                <w:szCs w:val="20"/>
              </w:rPr>
              <w:t>Subsection</w:t>
            </w:r>
          </w:p>
        </w:tc>
        <w:tc>
          <w:tcPr>
            <w:tcW w:w="1701" w:type="dxa"/>
            <w:vAlign w:val="center"/>
          </w:tcPr>
          <w:p w14:paraId="30EA3A06" w14:textId="77777777" w:rsidR="00460D43" w:rsidRDefault="004E0AD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C0D086" w14:textId="77777777" w:rsidR="00460D43" w:rsidRDefault="004E0AD9"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140C5E14" w14:textId="77777777" w:rsidR="00460D43" w:rsidRDefault="004E0AD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981DDFD" w14:textId="77777777" w:rsidR="00460D43" w:rsidRDefault="004E0AD9"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462DF9A4" w14:textId="77777777" w:rsidR="00460D43" w:rsidRDefault="004E0AD9"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6CCEF466" w14:textId="77777777" w:rsidR="00460D43" w:rsidRDefault="004E0AD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82D581" w14:textId="77777777" w:rsidR="00460D43" w:rsidRDefault="004E0AD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D0EA3" w14:paraId="147F7A48" w14:textId="77777777">
        <w:tc>
          <w:tcPr>
            <w:tcW w:w="1384" w:type="dxa"/>
            <w:vAlign w:val="center"/>
          </w:tcPr>
          <w:p w14:paraId="50DD3018" w14:textId="77777777" w:rsidR="00460D43" w:rsidRDefault="004E0AD9">
            <w:pPr>
              <w:keepNext/>
              <w:spacing w:before="60" w:after="60"/>
              <w:rPr>
                <w:rFonts w:cs="Arial"/>
                <w:b/>
                <w:sz w:val="20"/>
                <w:szCs w:val="20"/>
              </w:rPr>
            </w:pPr>
            <w:r>
              <w:rPr>
                <w:rFonts w:cs="Arial"/>
                <w:b/>
                <w:sz w:val="20"/>
                <w:szCs w:val="20"/>
              </w:rPr>
              <w:t>Criteria</w:t>
            </w:r>
          </w:p>
        </w:tc>
        <w:tc>
          <w:tcPr>
            <w:tcW w:w="1701" w:type="dxa"/>
            <w:vAlign w:val="center"/>
          </w:tcPr>
          <w:p w14:paraId="508AF165" w14:textId="77777777" w:rsidR="00460D43" w:rsidRDefault="004E0AD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D5B8003" w14:textId="77777777" w:rsidR="00460D43" w:rsidRDefault="004E0AD9" w:rsidP="00A4268A">
            <w:pPr>
              <w:spacing w:before="60" w:after="60"/>
              <w:jc w:val="center"/>
              <w:rPr>
                <w:rFonts w:cs="Arial"/>
                <w:sz w:val="20"/>
                <w:szCs w:val="20"/>
                <w:lang w:eastAsia="en-NZ"/>
              </w:rPr>
            </w:pPr>
            <w:bookmarkStart w:id="40" w:name="TotalCritFA"/>
            <w:r>
              <w:rPr>
                <w:rFonts w:cs="Arial"/>
                <w:sz w:val="20"/>
                <w:szCs w:val="20"/>
                <w:lang w:eastAsia="en-NZ"/>
              </w:rPr>
              <w:t>39</w:t>
            </w:r>
            <w:bookmarkEnd w:id="40"/>
          </w:p>
        </w:tc>
        <w:tc>
          <w:tcPr>
            <w:tcW w:w="1843" w:type="dxa"/>
            <w:vAlign w:val="center"/>
          </w:tcPr>
          <w:p w14:paraId="3A4AE881" w14:textId="77777777" w:rsidR="00460D43" w:rsidRDefault="004E0AD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6C6689D" w14:textId="77777777" w:rsidR="00460D43" w:rsidRDefault="004E0AD9"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64A84160" w14:textId="77777777" w:rsidR="00460D43" w:rsidRDefault="004E0AD9"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25E0E0C2" w14:textId="77777777" w:rsidR="00460D43" w:rsidRDefault="004E0AD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1B46FF" w14:textId="77777777" w:rsidR="00460D43" w:rsidRDefault="004E0AD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982E73B" w14:textId="77777777" w:rsidR="00460D43" w:rsidRDefault="004E0AD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D0EA3" w14:paraId="47C8C020" w14:textId="77777777">
        <w:tc>
          <w:tcPr>
            <w:tcW w:w="1384" w:type="dxa"/>
            <w:vAlign w:val="center"/>
          </w:tcPr>
          <w:p w14:paraId="2DEDC2CA" w14:textId="77777777" w:rsidR="00460D43" w:rsidRDefault="004E0AD9">
            <w:pPr>
              <w:keepNext/>
              <w:spacing w:before="60" w:after="60"/>
              <w:rPr>
                <w:rFonts w:cs="Arial"/>
                <w:b/>
                <w:sz w:val="20"/>
                <w:szCs w:val="20"/>
              </w:rPr>
            </w:pPr>
            <w:r>
              <w:rPr>
                <w:rFonts w:cs="Arial"/>
                <w:b/>
                <w:sz w:val="20"/>
                <w:szCs w:val="20"/>
              </w:rPr>
              <w:t>Attainment Rating</w:t>
            </w:r>
          </w:p>
        </w:tc>
        <w:tc>
          <w:tcPr>
            <w:tcW w:w="1701" w:type="dxa"/>
            <w:vAlign w:val="center"/>
          </w:tcPr>
          <w:p w14:paraId="155678B5" w14:textId="77777777" w:rsidR="00460D43" w:rsidRDefault="004E0AD9">
            <w:pPr>
              <w:keepNext/>
              <w:spacing w:before="60" w:after="60"/>
              <w:jc w:val="center"/>
              <w:rPr>
                <w:rFonts w:cs="Arial"/>
                <w:b/>
                <w:sz w:val="20"/>
                <w:szCs w:val="20"/>
              </w:rPr>
            </w:pPr>
            <w:r>
              <w:rPr>
                <w:rFonts w:cs="Arial"/>
                <w:b/>
                <w:sz w:val="20"/>
                <w:szCs w:val="20"/>
              </w:rPr>
              <w:t>Unattained Negligible Risk</w:t>
            </w:r>
          </w:p>
          <w:p w14:paraId="31616982" w14:textId="77777777" w:rsidR="00460D43" w:rsidRDefault="004E0AD9">
            <w:pPr>
              <w:keepNext/>
              <w:spacing w:before="60" w:after="60"/>
              <w:jc w:val="center"/>
              <w:rPr>
                <w:rFonts w:cs="Arial"/>
                <w:b/>
                <w:sz w:val="20"/>
                <w:szCs w:val="20"/>
              </w:rPr>
            </w:pPr>
            <w:r>
              <w:rPr>
                <w:rFonts w:cs="Arial"/>
                <w:b/>
                <w:sz w:val="20"/>
                <w:szCs w:val="20"/>
              </w:rPr>
              <w:t>(UA Negligible)</w:t>
            </w:r>
          </w:p>
        </w:tc>
        <w:tc>
          <w:tcPr>
            <w:tcW w:w="1843" w:type="dxa"/>
            <w:vAlign w:val="center"/>
          </w:tcPr>
          <w:p w14:paraId="01196B16" w14:textId="77777777" w:rsidR="00460D43" w:rsidRDefault="004E0AD9">
            <w:pPr>
              <w:keepNext/>
              <w:spacing w:before="60" w:after="60"/>
              <w:jc w:val="center"/>
              <w:rPr>
                <w:rFonts w:cs="Arial"/>
                <w:b/>
                <w:sz w:val="20"/>
                <w:szCs w:val="20"/>
              </w:rPr>
            </w:pPr>
            <w:r>
              <w:rPr>
                <w:rFonts w:cs="Arial"/>
                <w:b/>
                <w:sz w:val="20"/>
                <w:szCs w:val="20"/>
              </w:rPr>
              <w:t>Unattained Low Risk</w:t>
            </w:r>
          </w:p>
          <w:p w14:paraId="472DC9B6" w14:textId="77777777" w:rsidR="00460D43" w:rsidRDefault="004E0AD9">
            <w:pPr>
              <w:keepNext/>
              <w:spacing w:before="60" w:after="60"/>
              <w:jc w:val="center"/>
              <w:rPr>
                <w:rFonts w:cs="Arial"/>
                <w:b/>
                <w:sz w:val="20"/>
                <w:szCs w:val="20"/>
              </w:rPr>
            </w:pPr>
            <w:r>
              <w:rPr>
                <w:rFonts w:cs="Arial"/>
                <w:b/>
                <w:sz w:val="20"/>
                <w:szCs w:val="20"/>
              </w:rPr>
              <w:t>(UA Low)</w:t>
            </w:r>
          </w:p>
        </w:tc>
        <w:tc>
          <w:tcPr>
            <w:tcW w:w="1843" w:type="dxa"/>
            <w:vAlign w:val="center"/>
          </w:tcPr>
          <w:p w14:paraId="42A03717" w14:textId="77777777" w:rsidR="00460D43" w:rsidRDefault="004E0AD9">
            <w:pPr>
              <w:keepNext/>
              <w:spacing w:before="60" w:after="60"/>
              <w:jc w:val="center"/>
              <w:rPr>
                <w:rFonts w:cs="Arial"/>
                <w:b/>
                <w:sz w:val="20"/>
                <w:szCs w:val="20"/>
              </w:rPr>
            </w:pPr>
            <w:r>
              <w:rPr>
                <w:rFonts w:cs="Arial"/>
                <w:b/>
                <w:sz w:val="20"/>
                <w:szCs w:val="20"/>
              </w:rPr>
              <w:t>Unattained Moderate Risk</w:t>
            </w:r>
          </w:p>
          <w:p w14:paraId="176E48D9" w14:textId="77777777" w:rsidR="00460D43" w:rsidRDefault="004E0AD9">
            <w:pPr>
              <w:keepNext/>
              <w:spacing w:before="60" w:after="60"/>
              <w:jc w:val="center"/>
              <w:rPr>
                <w:rFonts w:cs="Arial"/>
                <w:b/>
                <w:sz w:val="20"/>
                <w:szCs w:val="20"/>
              </w:rPr>
            </w:pPr>
            <w:r>
              <w:rPr>
                <w:rFonts w:cs="Arial"/>
                <w:b/>
                <w:sz w:val="20"/>
                <w:szCs w:val="20"/>
              </w:rPr>
              <w:t>(UA Moderate)</w:t>
            </w:r>
          </w:p>
        </w:tc>
        <w:tc>
          <w:tcPr>
            <w:tcW w:w="1842" w:type="dxa"/>
            <w:vAlign w:val="center"/>
          </w:tcPr>
          <w:p w14:paraId="7CED57FD" w14:textId="77777777" w:rsidR="00460D43" w:rsidRDefault="004E0AD9">
            <w:pPr>
              <w:keepNext/>
              <w:spacing w:before="60" w:after="60"/>
              <w:jc w:val="center"/>
              <w:rPr>
                <w:rFonts w:cs="Arial"/>
                <w:b/>
                <w:sz w:val="20"/>
                <w:szCs w:val="20"/>
              </w:rPr>
            </w:pPr>
            <w:r>
              <w:rPr>
                <w:rFonts w:cs="Arial"/>
                <w:b/>
                <w:sz w:val="20"/>
                <w:szCs w:val="20"/>
              </w:rPr>
              <w:t>Unattained High Risk</w:t>
            </w:r>
          </w:p>
          <w:p w14:paraId="385576BA" w14:textId="77777777" w:rsidR="00460D43" w:rsidRDefault="004E0AD9">
            <w:pPr>
              <w:keepNext/>
              <w:spacing w:before="60" w:after="60"/>
              <w:jc w:val="center"/>
              <w:rPr>
                <w:rFonts w:cs="Arial"/>
                <w:b/>
                <w:sz w:val="20"/>
                <w:szCs w:val="20"/>
              </w:rPr>
            </w:pPr>
            <w:r>
              <w:rPr>
                <w:rFonts w:cs="Arial"/>
                <w:b/>
                <w:sz w:val="20"/>
                <w:szCs w:val="20"/>
              </w:rPr>
              <w:t>(UA High)</w:t>
            </w:r>
          </w:p>
        </w:tc>
        <w:tc>
          <w:tcPr>
            <w:tcW w:w="1843" w:type="dxa"/>
            <w:vAlign w:val="center"/>
          </w:tcPr>
          <w:p w14:paraId="41B8941D" w14:textId="77777777" w:rsidR="00460D43" w:rsidRDefault="004E0AD9">
            <w:pPr>
              <w:keepNext/>
              <w:spacing w:before="60" w:after="60"/>
              <w:jc w:val="center"/>
              <w:rPr>
                <w:rFonts w:cs="Arial"/>
                <w:b/>
                <w:sz w:val="20"/>
                <w:szCs w:val="20"/>
              </w:rPr>
            </w:pPr>
            <w:r>
              <w:rPr>
                <w:rFonts w:cs="Arial"/>
                <w:b/>
                <w:sz w:val="20"/>
                <w:szCs w:val="20"/>
              </w:rPr>
              <w:t>Unattained Critical Risk</w:t>
            </w:r>
          </w:p>
          <w:p w14:paraId="6116EE81" w14:textId="77777777" w:rsidR="00460D43" w:rsidRDefault="004E0AD9">
            <w:pPr>
              <w:keepNext/>
              <w:spacing w:before="60" w:after="60"/>
              <w:jc w:val="center"/>
              <w:rPr>
                <w:rFonts w:cs="Arial"/>
                <w:b/>
                <w:sz w:val="20"/>
                <w:szCs w:val="20"/>
              </w:rPr>
            </w:pPr>
            <w:r>
              <w:rPr>
                <w:rFonts w:cs="Arial"/>
                <w:b/>
                <w:sz w:val="20"/>
                <w:szCs w:val="20"/>
              </w:rPr>
              <w:t>(UA Critical)</w:t>
            </w:r>
          </w:p>
        </w:tc>
      </w:tr>
      <w:tr w:rsidR="003D0EA3" w14:paraId="2D434D66" w14:textId="77777777">
        <w:tc>
          <w:tcPr>
            <w:tcW w:w="1384" w:type="dxa"/>
            <w:vAlign w:val="center"/>
          </w:tcPr>
          <w:p w14:paraId="7B7F6FBA" w14:textId="77777777" w:rsidR="00460D43" w:rsidRDefault="004E0AD9">
            <w:pPr>
              <w:keepNext/>
              <w:spacing w:before="60" w:after="60"/>
              <w:rPr>
                <w:rFonts w:cs="Arial"/>
                <w:b/>
                <w:sz w:val="20"/>
                <w:szCs w:val="20"/>
              </w:rPr>
            </w:pPr>
            <w:r>
              <w:rPr>
                <w:rFonts w:cs="Arial"/>
                <w:b/>
                <w:sz w:val="20"/>
                <w:szCs w:val="20"/>
              </w:rPr>
              <w:t>Subsection</w:t>
            </w:r>
          </w:p>
        </w:tc>
        <w:tc>
          <w:tcPr>
            <w:tcW w:w="1701" w:type="dxa"/>
            <w:vAlign w:val="center"/>
          </w:tcPr>
          <w:p w14:paraId="62EE262F" w14:textId="77777777" w:rsidR="00460D43" w:rsidRDefault="004E0AD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53BBD67" w14:textId="77777777" w:rsidR="00460D43" w:rsidRDefault="004E0AD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FDDFA93" w14:textId="77777777" w:rsidR="00460D43" w:rsidRDefault="004E0AD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E2B14B" w14:textId="77777777" w:rsidR="00460D43" w:rsidRDefault="004E0AD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0B8668F" w14:textId="77777777" w:rsidR="00460D43" w:rsidRDefault="004E0AD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D0EA3" w14:paraId="4013E597" w14:textId="77777777">
        <w:tc>
          <w:tcPr>
            <w:tcW w:w="1384" w:type="dxa"/>
            <w:vAlign w:val="center"/>
          </w:tcPr>
          <w:p w14:paraId="09FD068B" w14:textId="77777777" w:rsidR="00460D43" w:rsidRDefault="004E0AD9">
            <w:pPr>
              <w:spacing w:before="60" w:after="60"/>
              <w:rPr>
                <w:rFonts w:cs="Arial"/>
                <w:b/>
                <w:sz w:val="20"/>
                <w:szCs w:val="20"/>
              </w:rPr>
            </w:pPr>
            <w:r>
              <w:rPr>
                <w:rFonts w:cs="Arial"/>
                <w:b/>
                <w:sz w:val="20"/>
                <w:szCs w:val="20"/>
              </w:rPr>
              <w:t>Criteria</w:t>
            </w:r>
          </w:p>
        </w:tc>
        <w:tc>
          <w:tcPr>
            <w:tcW w:w="1701" w:type="dxa"/>
            <w:vAlign w:val="center"/>
          </w:tcPr>
          <w:p w14:paraId="4AF0B6B9" w14:textId="77777777" w:rsidR="00460D43" w:rsidRDefault="004E0AD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F9EA1D7" w14:textId="77777777" w:rsidR="00460D43" w:rsidRDefault="004E0AD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B36549" w14:textId="77777777" w:rsidR="00460D43" w:rsidRDefault="004E0AD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41737E" w14:textId="77777777" w:rsidR="00460D43" w:rsidRDefault="004E0AD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F877AB" w14:textId="77777777" w:rsidR="00460D43" w:rsidRDefault="004E0AD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65B9F1B" w14:textId="77777777" w:rsidR="00460D43" w:rsidRDefault="004E0AD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3F3B311" w14:textId="77777777" w:rsidR="00460D43" w:rsidRDefault="004E0AD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7294801" w14:textId="77777777" w:rsidR="006331D4" w:rsidRDefault="004E0AD9">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5BC0403" w14:textId="77777777" w:rsidR="00460D43" w:rsidRDefault="004E0AD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8F2C307" w14:textId="77777777" w:rsidR="00460D43" w:rsidRDefault="004E0AD9">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361"/>
        <w:gridCol w:w="6355"/>
      </w:tblGrid>
      <w:tr w:rsidR="003D0EA3" w14:paraId="587B2155" w14:textId="77777777">
        <w:tc>
          <w:tcPr>
            <w:tcW w:w="0" w:type="auto"/>
          </w:tcPr>
          <w:p w14:paraId="0430B884" w14:textId="77777777" w:rsidR="00EB7645" w:rsidRPr="00BE00C7" w:rsidRDefault="004E0AD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C2352AE" w14:textId="77777777" w:rsidR="00EB7645" w:rsidRPr="00BE00C7" w:rsidRDefault="004E0A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27B5ED" w14:textId="77777777" w:rsidR="00EB7645" w:rsidRPr="00BE00C7" w:rsidRDefault="004E0AD9" w:rsidP="00BE00C7">
            <w:pPr>
              <w:pStyle w:val="OutcomeDescription"/>
              <w:spacing w:before="120" w:after="120"/>
              <w:rPr>
                <w:rFonts w:cs="Arial"/>
                <w:b/>
                <w:lang w:eastAsia="en-NZ"/>
              </w:rPr>
            </w:pPr>
            <w:r w:rsidRPr="00BE00C7">
              <w:rPr>
                <w:rFonts w:cs="Arial"/>
                <w:b/>
                <w:lang w:eastAsia="en-NZ"/>
              </w:rPr>
              <w:t>Audit Evidence</w:t>
            </w:r>
          </w:p>
        </w:tc>
      </w:tr>
      <w:tr w:rsidR="004E0AD9" w14:paraId="0DB850DE" w14:textId="77777777">
        <w:tc>
          <w:tcPr>
            <w:tcW w:w="0" w:type="auto"/>
          </w:tcPr>
          <w:p w14:paraId="4E4596FD" w14:textId="77777777" w:rsidR="004E0AD9" w:rsidRPr="004E0AD9" w:rsidRDefault="004E0AD9" w:rsidP="004E0AD9">
            <w:pPr>
              <w:pStyle w:val="OutcomeDescription"/>
              <w:spacing w:before="120" w:after="120"/>
              <w:rPr>
                <w:rFonts w:cs="Arial"/>
                <w:lang w:eastAsia="en-NZ"/>
              </w:rPr>
            </w:pPr>
            <w:r w:rsidRPr="004E0AD9">
              <w:rPr>
                <w:rFonts w:cs="Arial"/>
                <w:lang w:eastAsia="en-NZ"/>
              </w:rPr>
              <w:t xml:space="preserve">Subsection 1.1: </w:t>
            </w:r>
            <w:proofErr w:type="spellStart"/>
            <w:r w:rsidRPr="004E0AD9">
              <w:rPr>
                <w:rFonts w:cs="Arial"/>
                <w:lang w:eastAsia="en-NZ"/>
              </w:rPr>
              <w:t>Pae</w:t>
            </w:r>
            <w:proofErr w:type="spellEnd"/>
            <w:r w:rsidRPr="004E0AD9">
              <w:rPr>
                <w:rFonts w:cs="Arial"/>
                <w:lang w:eastAsia="en-NZ"/>
              </w:rPr>
              <w:t xml:space="preserve"> ora healthy futures</w:t>
            </w:r>
          </w:p>
          <w:p w14:paraId="5EBE52C2" w14:textId="77777777" w:rsidR="004E0AD9" w:rsidRPr="004E0AD9" w:rsidRDefault="004E0AD9" w:rsidP="004E0AD9">
            <w:pPr>
              <w:pStyle w:val="OutcomeDescription"/>
              <w:spacing w:before="120" w:after="120"/>
              <w:rPr>
                <w:rFonts w:cs="Arial"/>
                <w:lang w:eastAsia="en-NZ"/>
              </w:rPr>
            </w:pPr>
            <w:r w:rsidRPr="004E0AD9">
              <w:rPr>
                <w:rFonts w:cs="Arial"/>
                <w:lang w:eastAsia="en-NZ"/>
              </w:rPr>
              <w:t>Te Tiriti: Māori flourish and thrive in an environment that enables good health and wellbeing.</w:t>
            </w:r>
          </w:p>
          <w:p w14:paraId="66169602" w14:textId="4679B711" w:rsidR="004E0AD9" w:rsidRPr="00BE00C7" w:rsidRDefault="004E0AD9" w:rsidP="004E0AD9">
            <w:pPr>
              <w:pStyle w:val="OutcomeDescription"/>
              <w:spacing w:before="120" w:after="120"/>
              <w:rPr>
                <w:rFonts w:cs="Arial"/>
                <w:lang w:eastAsia="en-NZ"/>
              </w:rPr>
            </w:pPr>
            <w:r w:rsidRPr="004E0AD9">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0" w:type="auto"/>
          </w:tcPr>
          <w:p w14:paraId="0B85AAA3" w14:textId="6934FD6A" w:rsidR="004E0AD9" w:rsidRPr="00BE00C7" w:rsidRDefault="004E0AD9" w:rsidP="00BE00C7">
            <w:pPr>
              <w:pStyle w:val="OutcomeDescription"/>
              <w:spacing w:before="120" w:after="120"/>
              <w:rPr>
                <w:rFonts w:cs="Arial"/>
                <w:lang w:eastAsia="en-NZ"/>
              </w:rPr>
            </w:pPr>
            <w:r>
              <w:rPr>
                <w:rFonts w:cs="Arial"/>
                <w:lang w:eastAsia="en-NZ"/>
              </w:rPr>
              <w:t>Not Applicable</w:t>
            </w:r>
          </w:p>
        </w:tc>
        <w:tc>
          <w:tcPr>
            <w:tcW w:w="0" w:type="auto"/>
          </w:tcPr>
          <w:p w14:paraId="21EFF5E0" w14:textId="5F0EC76F" w:rsidR="004E0AD9" w:rsidRPr="00BE00C7" w:rsidRDefault="004E0AD9" w:rsidP="00BE00C7">
            <w:pPr>
              <w:pStyle w:val="OutcomeDescription"/>
              <w:spacing w:before="120" w:after="120"/>
              <w:rPr>
                <w:rFonts w:cs="Arial"/>
                <w:lang w:eastAsia="en-NZ"/>
              </w:rPr>
            </w:pPr>
            <w:r w:rsidRPr="004E0AD9">
              <w:rPr>
                <w:rFonts w:cs="Arial"/>
                <w:lang w:eastAsia="en-NZ"/>
              </w:rPr>
              <w:t xml:space="preserve">There are plans in place to work with local Māori </w:t>
            </w:r>
            <w:proofErr w:type="gramStart"/>
            <w:r w:rsidRPr="004E0AD9">
              <w:rPr>
                <w:rFonts w:cs="Arial"/>
                <w:lang w:eastAsia="en-NZ"/>
              </w:rPr>
              <w:t>in an attempt to</w:t>
            </w:r>
            <w:proofErr w:type="gramEnd"/>
            <w:r w:rsidRPr="004E0AD9">
              <w:rPr>
                <w:rFonts w:cs="Arial"/>
                <w:lang w:eastAsia="en-NZ"/>
              </w:rPr>
              <w:t xml:space="preserve"> increase the number of Māori staff working in this facility.</w:t>
            </w:r>
          </w:p>
        </w:tc>
      </w:tr>
      <w:tr w:rsidR="003D0EA3" w14:paraId="648B64A1" w14:textId="77777777">
        <w:tc>
          <w:tcPr>
            <w:tcW w:w="0" w:type="auto"/>
          </w:tcPr>
          <w:p w14:paraId="06BAAABA"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Subsection 1.2: Ola </w:t>
            </w:r>
            <w:proofErr w:type="spellStart"/>
            <w:r w:rsidRPr="00BE00C7">
              <w:rPr>
                <w:rFonts w:cs="Arial"/>
                <w:lang w:eastAsia="en-NZ"/>
              </w:rPr>
              <w:t>manuia</w:t>
            </w:r>
            <w:proofErr w:type="spellEnd"/>
            <w:r w:rsidRPr="00BE00C7">
              <w:rPr>
                <w:rFonts w:cs="Arial"/>
                <w:lang w:eastAsia="en-NZ"/>
              </w:rPr>
              <w:t xml:space="preserve"> of Pacific peoples in Aotearoa</w:t>
            </w:r>
          </w:p>
          <w:p w14:paraId="423443D0"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w:t>
            </w:r>
            <w:r w:rsidRPr="00BE00C7">
              <w:rPr>
                <w:rFonts w:cs="Arial"/>
                <w:lang w:eastAsia="en-NZ"/>
              </w:rPr>
              <w:t xml:space="preserve">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w:t>
            </w:r>
            <w:r w:rsidRPr="00BE00C7">
              <w:rPr>
                <w:rFonts w:cs="Arial"/>
                <w:lang w:eastAsia="en-NZ"/>
              </w:rPr>
              <w:lastRenderedPageBreak/>
              <w:t xml:space="preserve">developed in collaboration with Pacific peoples for </w:t>
            </w:r>
            <w:r w:rsidRPr="00BE00C7">
              <w:rPr>
                <w:rFonts w:cs="Arial"/>
                <w:lang w:eastAsia="en-NZ"/>
              </w:rPr>
              <w:t>improved health outcomes.</w:t>
            </w:r>
          </w:p>
          <w:p w14:paraId="6A1A5CC6" w14:textId="77777777" w:rsidR="00EB7645" w:rsidRPr="00BE00C7" w:rsidRDefault="004E0AD9" w:rsidP="00BE00C7">
            <w:pPr>
              <w:pStyle w:val="OutcomeDescription"/>
              <w:spacing w:before="120" w:after="120"/>
              <w:rPr>
                <w:rFonts w:cs="Arial"/>
                <w:lang w:eastAsia="en-NZ"/>
              </w:rPr>
            </w:pPr>
          </w:p>
        </w:tc>
        <w:tc>
          <w:tcPr>
            <w:tcW w:w="0" w:type="auto"/>
          </w:tcPr>
          <w:p w14:paraId="10660C72"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F83633"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The service provider has a Pacific plan and three associated educational videos that have been developed in partnership with Pacific communities. These are underpinned by Pacific voices and include Pacific models of care. The </w:t>
            </w:r>
            <w:r w:rsidRPr="00BE00C7">
              <w:rPr>
                <w:rFonts w:cs="Arial"/>
                <w:lang w:eastAsia="en-NZ"/>
              </w:rPr>
              <w:t>Adriel Rest Home facility manager/registered nurse informed that the videos have already been used for staff education and records sighted confirmed this. There were reports of how a former Pasifika resident had been well supported by Pasifika staff.</w:t>
            </w:r>
          </w:p>
          <w:p w14:paraId="0E4412A1" w14:textId="77777777" w:rsidR="00EB7645" w:rsidRPr="00BE00C7" w:rsidRDefault="004E0AD9" w:rsidP="00BE00C7">
            <w:pPr>
              <w:pStyle w:val="OutcomeDescription"/>
              <w:spacing w:before="120" w:after="120"/>
              <w:rPr>
                <w:rFonts w:cs="Arial"/>
                <w:lang w:eastAsia="en-NZ"/>
              </w:rPr>
            </w:pPr>
          </w:p>
        </w:tc>
      </w:tr>
      <w:tr w:rsidR="003D0EA3" w14:paraId="419D8A07" w14:textId="77777777">
        <w:tc>
          <w:tcPr>
            <w:tcW w:w="0" w:type="auto"/>
          </w:tcPr>
          <w:p w14:paraId="52A072E4"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1.3: My rights during service delivery</w:t>
            </w:r>
          </w:p>
          <w:p w14:paraId="70647F13"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w:t>
            </w:r>
            <w:r w:rsidRPr="00BE00C7">
              <w:rPr>
                <w:rFonts w:cs="Arial"/>
                <w:lang w:eastAsia="en-NZ"/>
              </w:rPr>
              <w:t>ces and support to people in a way that upholds their rights and complies with legal requirements.</w:t>
            </w:r>
          </w:p>
          <w:p w14:paraId="5A6BEB78" w14:textId="77777777" w:rsidR="00EB7645" w:rsidRPr="00BE00C7" w:rsidRDefault="004E0AD9" w:rsidP="00BE00C7">
            <w:pPr>
              <w:pStyle w:val="OutcomeDescription"/>
              <w:spacing w:before="120" w:after="120"/>
              <w:rPr>
                <w:rFonts w:cs="Arial"/>
                <w:lang w:eastAsia="en-NZ"/>
              </w:rPr>
            </w:pPr>
          </w:p>
        </w:tc>
        <w:tc>
          <w:tcPr>
            <w:tcW w:w="0" w:type="auto"/>
          </w:tcPr>
          <w:p w14:paraId="79354643"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0BD57938" w14:textId="77777777" w:rsidR="00EB7645" w:rsidRPr="00BE00C7" w:rsidRDefault="004E0AD9" w:rsidP="00BE00C7">
            <w:pPr>
              <w:pStyle w:val="OutcomeDescription"/>
              <w:spacing w:before="120" w:after="120"/>
              <w:rPr>
                <w:rFonts w:cs="Arial"/>
                <w:lang w:eastAsia="en-NZ"/>
              </w:rPr>
            </w:pPr>
            <w:r w:rsidRPr="00BE00C7">
              <w:rPr>
                <w:rFonts w:cs="Arial"/>
                <w:lang w:eastAsia="en-NZ"/>
              </w:rPr>
              <w:t>Adriel Rest home recognises Māori mana motuhake. Staff interviewed understood that Māori residents and whānau had the right to self-determination. The re</w:t>
            </w:r>
            <w:r w:rsidRPr="00BE00C7">
              <w:rPr>
                <w:rFonts w:cs="Arial"/>
                <w:lang w:eastAsia="en-NZ"/>
              </w:rPr>
              <w:t xml:space="preserve">cent move to an electronic system includes the provision of guidelines and resources to guide staff when working with Māori.  </w:t>
            </w:r>
          </w:p>
          <w:p w14:paraId="17981D02" w14:textId="77777777" w:rsidR="00EB7645" w:rsidRPr="00BE00C7" w:rsidRDefault="004E0AD9" w:rsidP="00BE00C7">
            <w:pPr>
              <w:pStyle w:val="OutcomeDescription"/>
              <w:spacing w:before="120" w:after="120"/>
              <w:rPr>
                <w:rFonts w:cs="Arial"/>
                <w:lang w:eastAsia="en-NZ"/>
              </w:rPr>
            </w:pPr>
          </w:p>
        </w:tc>
      </w:tr>
      <w:tr w:rsidR="003D0EA3" w14:paraId="2F7B4C80" w14:textId="77777777">
        <w:tc>
          <w:tcPr>
            <w:tcW w:w="0" w:type="auto"/>
          </w:tcPr>
          <w:p w14:paraId="53C50024"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1.4: I am treated with respect</w:t>
            </w:r>
          </w:p>
          <w:p w14:paraId="47A33780"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w:t>
            </w:r>
            <w:r w:rsidRPr="00BE00C7">
              <w:rPr>
                <w:rFonts w:cs="Arial"/>
                <w:lang w:eastAsia="en-NZ"/>
              </w:rPr>
              <w:t>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B94FBD8" w14:textId="77777777" w:rsidR="00EB7645" w:rsidRPr="00BE00C7" w:rsidRDefault="004E0AD9" w:rsidP="00BE00C7">
            <w:pPr>
              <w:pStyle w:val="OutcomeDescription"/>
              <w:spacing w:before="120" w:after="120"/>
              <w:rPr>
                <w:rFonts w:cs="Arial"/>
                <w:lang w:eastAsia="en-NZ"/>
              </w:rPr>
            </w:pPr>
          </w:p>
        </w:tc>
        <w:tc>
          <w:tcPr>
            <w:tcW w:w="0" w:type="auto"/>
          </w:tcPr>
          <w:p w14:paraId="7D8E7F35"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5EB30A1D" w14:textId="77777777" w:rsidR="00EB7645" w:rsidRPr="00BE00C7" w:rsidRDefault="004E0AD9" w:rsidP="00BE00C7">
            <w:pPr>
              <w:pStyle w:val="OutcomeDescription"/>
              <w:spacing w:before="120" w:after="120"/>
              <w:rPr>
                <w:rFonts w:cs="Arial"/>
                <w:lang w:eastAsia="en-NZ"/>
              </w:rPr>
            </w:pPr>
            <w:r w:rsidRPr="00BE00C7">
              <w:rPr>
                <w:rFonts w:cs="Arial"/>
                <w:lang w:eastAsia="en-NZ"/>
              </w:rPr>
              <w:t>Te reo Māori and tikanga Māori are promoted within the service through policy. The service had started to introduce bilingual signage and key resident information such as the Code of Rights was displayed in te reo Māori. Tikanga guidelines have not yet bee</w:t>
            </w:r>
            <w:r w:rsidRPr="00BE00C7">
              <w:rPr>
                <w:rFonts w:cs="Arial"/>
                <w:lang w:eastAsia="en-NZ"/>
              </w:rPr>
              <w:t xml:space="preserve">n introduced to staff and tikanga was not yet actively promoted and incorporated into all activities; staff interviewed were not familiar with best practice guidelines for working with Māori. </w:t>
            </w:r>
          </w:p>
          <w:p w14:paraId="1597F01A" w14:textId="77777777" w:rsidR="00EB7645" w:rsidRPr="00BE00C7" w:rsidRDefault="004E0AD9" w:rsidP="00BE00C7">
            <w:pPr>
              <w:pStyle w:val="OutcomeDescription"/>
              <w:spacing w:before="120" w:after="120"/>
              <w:rPr>
                <w:rFonts w:cs="Arial"/>
                <w:lang w:eastAsia="en-NZ"/>
              </w:rPr>
            </w:pPr>
            <w:r w:rsidRPr="00BE00C7">
              <w:rPr>
                <w:rFonts w:cs="Arial"/>
                <w:lang w:eastAsia="en-NZ"/>
              </w:rPr>
              <w:t>The service responds to the needs of individual residents inclu</w:t>
            </w:r>
            <w:r w:rsidRPr="00BE00C7">
              <w:rPr>
                <w:rFonts w:cs="Arial"/>
                <w:lang w:eastAsia="en-NZ"/>
              </w:rPr>
              <w:t>ding those with disabilities, and ways to enable participation in te ao Māori are promoted and supported by the diversional therapy team and Māori staff. Residents and whānau, including those with age-related disabilities, confirmed that they receive servi</w:t>
            </w:r>
            <w:r w:rsidRPr="00BE00C7">
              <w:rPr>
                <w:rFonts w:cs="Arial"/>
                <w:lang w:eastAsia="en-NZ"/>
              </w:rPr>
              <w:t>ces in a manner that has regard for their cultural identity.</w:t>
            </w:r>
          </w:p>
          <w:p w14:paraId="00E2C8B3" w14:textId="77777777" w:rsidR="00EB7645" w:rsidRPr="00BE00C7" w:rsidRDefault="004E0AD9" w:rsidP="00BE00C7">
            <w:pPr>
              <w:pStyle w:val="OutcomeDescription"/>
              <w:spacing w:before="120" w:after="120"/>
              <w:rPr>
                <w:rFonts w:cs="Arial"/>
                <w:lang w:eastAsia="en-NZ"/>
              </w:rPr>
            </w:pPr>
          </w:p>
          <w:p w14:paraId="173A37CC" w14:textId="77777777" w:rsidR="00EB7645" w:rsidRPr="00BE00C7" w:rsidRDefault="004E0AD9" w:rsidP="00BE00C7">
            <w:pPr>
              <w:pStyle w:val="OutcomeDescription"/>
              <w:spacing w:before="120" w:after="120"/>
              <w:rPr>
                <w:rFonts w:cs="Arial"/>
                <w:lang w:eastAsia="en-NZ"/>
              </w:rPr>
            </w:pPr>
          </w:p>
        </w:tc>
      </w:tr>
      <w:tr w:rsidR="003D0EA3" w14:paraId="54B4E867" w14:textId="77777777">
        <w:tc>
          <w:tcPr>
            <w:tcW w:w="0" w:type="auto"/>
          </w:tcPr>
          <w:p w14:paraId="2832A31B"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1.5: I am protected from abuse</w:t>
            </w:r>
          </w:p>
          <w:p w14:paraId="39A80169"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w:t>
            </w:r>
            <w:r w:rsidRPr="00BE00C7">
              <w:rPr>
                <w:rFonts w:cs="Arial"/>
                <w:lang w:eastAsia="en-NZ"/>
              </w:rPr>
              <w:t xml:space="preserve">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7D4AFCFC" w14:textId="77777777" w:rsidR="00EB7645" w:rsidRPr="00BE00C7" w:rsidRDefault="004E0AD9" w:rsidP="00BE00C7">
            <w:pPr>
              <w:pStyle w:val="OutcomeDescription"/>
              <w:spacing w:before="120" w:after="120"/>
              <w:rPr>
                <w:rFonts w:cs="Arial"/>
                <w:lang w:eastAsia="en-NZ"/>
              </w:rPr>
            </w:pPr>
          </w:p>
        </w:tc>
        <w:tc>
          <w:tcPr>
            <w:tcW w:w="0" w:type="auto"/>
          </w:tcPr>
          <w:p w14:paraId="40D83DFE"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CF0939"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The staff is multicultural and those interviewed stated they felt comfortable to question any racism they </w:t>
            </w:r>
            <w:r w:rsidRPr="00BE00C7">
              <w:rPr>
                <w:rFonts w:cs="Arial"/>
                <w:lang w:eastAsia="en-NZ"/>
              </w:rPr>
              <w:t>encountered. Those interviewed stated they had not encountered racism at Adriel Rest Home.</w:t>
            </w:r>
          </w:p>
          <w:p w14:paraId="1BA1A248"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Care provision is holistic, and policy describes the use of Te Whare Tapa Whā to guide assessment and care planning. Wellbeing </w:t>
            </w:r>
            <w:r w:rsidRPr="00BE00C7">
              <w:rPr>
                <w:rFonts w:cs="Arial"/>
                <w:lang w:eastAsia="en-NZ"/>
              </w:rPr>
              <w:lastRenderedPageBreak/>
              <w:t>outcomes, including those for Māori re</w:t>
            </w:r>
            <w:r w:rsidRPr="00BE00C7">
              <w:rPr>
                <w:rFonts w:cs="Arial"/>
                <w:lang w:eastAsia="en-NZ"/>
              </w:rPr>
              <w:t>sidents, are evaluated as part of the assessment and care planning process six-monthly to ensure the needs of residents are met.</w:t>
            </w:r>
          </w:p>
          <w:p w14:paraId="22DB5E14" w14:textId="77777777" w:rsidR="00EB7645" w:rsidRPr="00BE00C7" w:rsidRDefault="004E0AD9" w:rsidP="00BE00C7">
            <w:pPr>
              <w:pStyle w:val="OutcomeDescription"/>
              <w:spacing w:before="120" w:after="120"/>
              <w:rPr>
                <w:rFonts w:cs="Arial"/>
                <w:lang w:eastAsia="en-NZ"/>
              </w:rPr>
            </w:pPr>
          </w:p>
        </w:tc>
      </w:tr>
      <w:tr w:rsidR="003D0EA3" w14:paraId="5E38E8CF" w14:textId="77777777">
        <w:tc>
          <w:tcPr>
            <w:tcW w:w="0" w:type="auto"/>
          </w:tcPr>
          <w:p w14:paraId="3B4487AB"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F157334"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know I will be asked for my views. My choices will be re</w:t>
            </w:r>
            <w:r w:rsidRPr="00BE00C7">
              <w:rPr>
                <w:rFonts w:cs="Arial"/>
                <w:lang w:eastAsia="en-NZ"/>
              </w:rPr>
              <w:t>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w:t>
            </w:r>
            <w:r w:rsidRPr="00BE00C7">
              <w:rPr>
                <w:rFonts w:cs="Arial"/>
                <w:lang w:eastAsia="en-NZ"/>
              </w:rPr>
              <w:t>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w:t>
            </w:r>
            <w:r w:rsidRPr="00BE00C7">
              <w:rPr>
                <w:rFonts w:cs="Arial"/>
                <w:lang w:eastAsia="en-NZ"/>
              </w:rPr>
              <w:t>rmed decisions in accordance with their rights and their ability to exercise independence, choice, and control.</w:t>
            </w:r>
          </w:p>
          <w:p w14:paraId="04F161B1" w14:textId="77777777" w:rsidR="00EB7645" w:rsidRPr="00BE00C7" w:rsidRDefault="004E0AD9" w:rsidP="00BE00C7">
            <w:pPr>
              <w:pStyle w:val="OutcomeDescription"/>
              <w:spacing w:before="120" w:after="120"/>
              <w:rPr>
                <w:rFonts w:cs="Arial"/>
                <w:lang w:eastAsia="en-NZ"/>
              </w:rPr>
            </w:pPr>
          </w:p>
        </w:tc>
        <w:tc>
          <w:tcPr>
            <w:tcW w:w="0" w:type="auto"/>
          </w:tcPr>
          <w:p w14:paraId="3B3D87F0"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4294C459" w14:textId="77777777" w:rsidR="00EB7645" w:rsidRPr="00BE00C7" w:rsidRDefault="004E0AD9"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Residents and whānau int</w:t>
            </w:r>
            <w:r w:rsidRPr="00BE00C7">
              <w:rPr>
                <w:rFonts w:cs="Arial"/>
                <w:lang w:eastAsia="en-NZ"/>
              </w:rPr>
              <w:t>erviewed stated they felt empowered to actively participate in decision-making. Nursing and supportive partners interviewed understood the principles and practice of informed consent and described involving residents and whānau in the discussion process. C</w:t>
            </w:r>
            <w:r w:rsidRPr="00BE00C7">
              <w:rPr>
                <w:rFonts w:cs="Arial"/>
                <w:lang w:eastAsia="en-NZ"/>
              </w:rPr>
              <w:t>ultural resources are available, and practice followed meets tikanga best practice in relation to consent. However, the service has yet to make best practice tikanga guidelines available to all staff (refer to criterion 1.4.4).</w:t>
            </w:r>
          </w:p>
          <w:p w14:paraId="603D7315" w14:textId="77777777" w:rsidR="00EB7645" w:rsidRPr="00BE00C7" w:rsidRDefault="004E0AD9" w:rsidP="00BE00C7">
            <w:pPr>
              <w:pStyle w:val="OutcomeDescription"/>
              <w:spacing w:before="120" w:after="120"/>
              <w:rPr>
                <w:rFonts w:cs="Arial"/>
                <w:lang w:eastAsia="en-NZ"/>
              </w:rPr>
            </w:pPr>
          </w:p>
          <w:p w14:paraId="3074C3EC"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Advance </w:t>
            </w:r>
            <w:r w:rsidRPr="00BE00C7">
              <w:rPr>
                <w:rFonts w:cs="Arial"/>
                <w:lang w:eastAsia="en-NZ"/>
              </w:rPr>
              <w:t>directives, establishing and documenting enduring power of attorney requirements and processes for residents unable to consent are documented, as relevant, in the resident’s record. All residents in Adriel Rest Home had a documented enduring power of attor</w:t>
            </w:r>
            <w:r w:rsidRPr="00BE00C7">
              <w:rPr>
                <w:rFonts w:cs="Arial"/>
                <w:lang w:eastAsia="en-NZ"/>
              </w:rPr>
              <w:t>ney or welfare guardian on file that has been activated by an appropriate medical practitioner.</w:t>
            </w:r>
          </w:p>
          <w:p w14:paraId="0A8CFFAB" w14:textId="77777777" w:rsidR="00EB7645" w:rsidRPr="00BE00C7" w:rsidRDefault="004E0AD9" w:rsidP="00BE00C7">
            <w:pPr>
              <w:pStyle w:val="OutcomeDescription"/>
              <w:spacing w:before="120" w:after="120"/>
              <w:rPr>
                <w:rFonts w:cs="Arial"/>
                <w:lang w:eastAsia="en-NZ"/>
              </w:rPr>
            </w:pPr>
          </w:p>
        </w:tc>
      </w:tr>
      <w:tr w:rsidR="003D0EA3" w14:paraId="58B19DE9" w14:textId="77777777">
        <w:tc>
          <w:tcPr>
            <w:tcW w:w="0" w:type="auto"/>
          </w:tcPr>
          <w:p w14:paraId="4848350D"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1.8: I have the right to complain</w:t>
            </w:r>
          </w:p>
          <w:p w14:paraId="15280420"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w:t>
            </w:r>
            <w:r w:rsidRPr="00BE00C7">
              <w:rPr>
                <w:rFonts w:cs="Arial"/>
                <w:lang w:eastAsia="en-NZ"/>
              </w:rPr>
              <w:t>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w:t>
            </w:r>
            <w:r w:rsidRPr="00BE00C7">
              <w:rPr>
                <w:rFonts w:cs="Arial"/>
                <w:lang w:eastAsia="en-NZ"/>
              </w:rPr>
              <w:t>ve and resolve or escalate complaints in a manner that leads to quality improvement.</w:t>
            </w:r>
          </w:p>
          <w:p w14:paraId="3B32EF48" w14:textId="77777777" w:rsidR="00EB7645" w:rsidRPr="00BE00C7" w:rsidRDefault="004E0AD9" w:rsidP="00BE00C7">
            <w:pPr>
              <w:pStyle w:val="OutcomeDescription"/>
              <w:spacing w:before="120" w:after="120"/>
              <w:rPr>
                <w:rFonts w:cs="Arial"/>
                <w:lang w:eastAsia="en-NZ"/>
              </w:rPr>
            </w:pPr>
          </w:p>
        </w:tc>
        <w:tc>
          <w:tcPr>
            <w:tcW w:w="0" w:type="auto"/>
          </w:tcPr>
          <w:p w14:paraId="2C1264B7"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58AE85DD" w14:textId="77777777" w:rsidR="00EB7645" w:rsidRPr="00BE00C7" w:rsidRDefault="004E0AD9" w:rsidP="00BE00C7">
            <w:pPr>
              <w:pStyle w:val="OutcomeDescription"/>
              <w:spacing w:before="120" w:after="120"/>
              <w:rPr>
                <w:rFonts w:cs="Arial"/>
                <w:lang w:eastAsia="en-NZ"/>
              </w:rPr>
            </w:pPr>
            <w:r w:rsidRPr="00BE00C7">
              <w:rPr>
                <w:rFonts w:cs="Arial"/>
                <w:lang w:eastAsia="en-NZ"/>
              </w:rPr>
              <w:t>Prospective residents and their whānau are provided with verbal and written information on how to make a complaint, both when they make an enquiry about the facility a</w:t>
            </w:r>
            <w:r w:rsidRPr="00BE00C7">
              <w:rPr>
                <w:rFonts w:cs="Arial"/>
                <w:lang w:eastAsia="en-NZ"/>
              </w:rPr>
              <w:t>nd on admission. A brochure on how to make a complaint was viewed in a sample information pack. Complaint forms are available at a desk near the front entry. The facility manager/registered nurse stated that concerns and complaints are welcomed and are con</w:t>
            </w:r>
            <w:r w:rsidRPr="00BE00C7">
              <w:rPr>
                <w:rFonts w:cs="Arial"/>
                <w:lang w:eastAsia="en-NZ"/>
              </w:rPr>
              <w:t xml:space="preserve">sidered as opportunities to make changes and increase service satisfaction. Staff receive education about the complaint process and those interviewed were aware of what to do should anyone make a complaint. </w:t>
            </w:r>
          </w:p>
          <w:p w14:paraId="3A5250C4" w14:textId="77777777" w:rsidR="00EB7645" w:rsidRPr="00BE00C7" w:rsidRDefault="004E0AD9" w:rsidP="00BE00C7">
            <w:pPr>
              <w:pStyle w:val="OutcomeDescription"/>
              <w:spacing w:before="120" w:after="120"/>
              <w:rPr>
                <w:rFonts w:cs="Arial"/>
                <w:lang w:eastAsia="en-NZ"/>
              </w:rPr>
            </w:pPr>
            <w:r w:rsidRPr="00BE00C7">
              <w:rPr>
                <w:rFonts w:cs="Arial"/>
                <w:lang w:eastAsia="en-NZ"/>
              </w:rPr>
              <w:t>The Code of Health and Disability Services Consu</w:t>
            </w:r>
            <w:r w:rsidRPr="00BE00C7">
              <w:rPr>
                <w:rFonts w:cs="Arial"/>
                <w:lang w:eastAsia="en-NZ"/>
              </w:rPr>
              <w:t xml:space="preserve">mers’ Rights is available in te reo Māori. During interview, the facility </w:t>
            </w:r>
            <w:r w:rsidRPr="00BE00C7">
              <w:rPr>
                <w:rFonts w:cs="Arial"/>
                <w:lang w:eastAsia="en-NZ"/>
              </w:rPr>
              <w:lastRenderedPageBreak/>
              <w:t>manager/registered nurse informed that if a Māori person was admitted, both whānau and the local marae would be asked to assist (as has previously occurred), which would facilitate a</w:t>
            </w:r>
            <w:r w:rsidRPr="00BE00C7">
              <w:rPr>
                <w:rFonts w:cs="Arial"/>
                <w:lang w:eastAsia="en-NZ"/>
              </w:rPr>
              <w:t>ccess to the complaint process for Māori.</w:t>
            </w:r>
          </w:p>
          <w:p w14:paraId="02F1551C" w14:textId="77777777" w:rsidR="00EB7645" w:rsidRPr="00BE00C7" w:rsidRDefault="004E0AD9" w:rsidP="00BE00C7">
            <w:pPr>
              <w:pStyle w:val="OutcomeDescription"/>
              <w:spacing w:before="120" w:after="120"/>
              <w:rPr>
                <w:rFonts w:cs="Arial"/>
                <w:lang w:eastAsia="en-NZ"/>
              </w:rPr>
            </w:pPr>
            <w:r w:rsidRPr="00BE00C7">
              <w:rPr>
                <w:rFonts w:cs="Arial"/>
                <w:lang w:eastAsia="en-NZ"/>
              </w:rPr>
              <w:t>A complaint that involved police, and another complaint received via Te Whatu Ora - Health New Zealand Waitaha Canterbury (Te Whatu Ora Waitaha) were both resolved appropriately within short timeframes.  There were</w:t>
            </w:r>
            <w:r w:rsidRPr="00BE00C7">
              <w:rPr>
                <w:rFonts w:cs="Arial"/>
                <w:lang w:eastAsia="en-NZ"/>
              </w:rPr>
              <w:t xml:space="preserve"> no complaints open at the time of audit.</w:t>
            </w:r>
          </w:p>
          <w:p w14:paraId="7F5AC7D8" w14:textId="77777777" w:rsidR="00EB7645" w:rsidRPr="00BE00C7" w:rsidRDefault="004E0AD9" w:rsidP="00BE00C7">
            <w:pPr>
              <w:pStyle w:val="OutcomeDescription"/>
              <w:spacing w:before="120" w:after="120"/>
              <w:rPr>
                <w:rFonts w:cs="Arial"/>
                <w:lang w:eastAsia="en-NZ"/>
              </w:rPr>
            </w:pPr>
          </w:p>
        </w:tc>
      </w:tr>
      <w:tr w:rsidR="003D0EA3" w14:paraId="671311A5" w14:textId="77777777">
        <w:tc>
          <w:tcPr>
            <w:tcW w:w="0" w:type="auto"/>
          </w:tcPr>
          <w:p w14:paraId="3103C88A"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Subsection 2.1: Governance</w:t>
            </w:r>
          </w:p>
          <w:p w14:paraId="79312840"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w:t>
            </w:r>
            <w:r w:rsidRPr="00BE00C7">
              <w:rPr>
                <w:rFonts w:cs="Arial"/>
                <w:lang w:eastAsia="en-NZ"/>
              </w:rPr>
              <w:t>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w:t>
            </w:r>
            <w:r w:rsidRPr="00BE00C7">
              <w:rPr>
                <w:rFonts w:cs="Arial"/>
                <w:lang w:eastAsia="en-NZ"/>
              </w:rPr>
              <w:t xml:space="preserve"> that is responsive, inclusive, and sensitive to the cultural diversity of communities we serve.</w:t>
            </w:r>
          </w:p>
          <w:p w14:paraId="6DE22272" w14:textId="77777777" w:rsidR="00EB7645" w:rsidRPr="00BE00C7" w:rsidRDefault="004E0AD9" w:rsidP="00BE00C7">
            <w:pPr>
              <w:pStyle w:val="OutcomeDescription"/>
              <w:spacing w:before="120" w:after="120"/>
              <w:rPr>
                <w:rFonts w:cs="Arial"/>
                <w:lang w:eastAsia="en-NZ"/>
              </w:rPr>
            </w:pPr>
          </w:p>
        </w:tc>
        <w:tc>
          <w:tcPr>
            <w:tcW w:w="0" w:type="auto"/>
          </w:tcPr>
          <w:p w14:paraId="175071B8"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04274E87" w14:textId="77777777" w:rsidR="00EB7645" w:rsidRPr="00BE00C7" w:rsidRDefault="004E0AD9" w:rsidP="00BE00C7">
            <w:pPr>
              <w:pStyle w:val="OutcomeDescription"/>
              <w:spacing w:before="120" w:after="120"/>
              <w:rPr>
                <w:rFonts w:cs="Arial"/>
                <w:lang w:eastAsia="en-NZ"/>
              </w:rPr>
            </w:pPr>
            <w:r w:rsidRPr="00BE00C7">
              <w:rPr>
                <w:rFonts w:cs="Arial"/>
                <w:lang w:eastAsia="en-NZ"/>
              </w:rPr>
              <w:t>The facility manager/registered nurse is also the owner of the Adriel Rest Home and operates as the governing body/person for the service. This person inte</w:t>
            </w:r>
            <w:r w:rsidRPr="00BE00C7">
              <w:rPr>
                <w:rFonts w:cs="Arial"/>
                <w:lang w:eastAsia="en-NZ"/>
              </w:rPr>
              <w:t xml:space="preserve">nds to complete planned upcoming training on Te Tiriti o Waitangi and health equity to complement already completed training on cultural safety. </w:t>
            </w:r>
          </w:p>
          <w:p w14:paraId="72FC4ABC" w14:textId="77777777" w:rsidR="00EB7645" w:rsidRPr="00BE00C7" w:rsidRDefault="004E0AD9" w:rsidP="00BE00C7">
            <w:pPr>
              <w:pStyle w:val="OutcomeDescription"/>
              <w:spacing w:before="120" w:after="120"/>
              <w:rPr>
                <w:rFonts w:cs="Arial"/>
                <w:lang w:eastAsia="en-NZ"/>
              </w:rPr>
            </w:pPr>
          </w:p>
          <w:p w14:paraId="53CC0941" w14:textId="77777777" w:rsidR="00EB7645" w:rsidRPr="00BE00C7" w:rsidRDefault="004E0AD9" w:rsidP="00BE00C7">
            <w:pPr>
              <w:pStyle w:val="OutcomeDescription"/>
              <w:spacing w:before="120" w:after="120"/>
              <w:rPr>
                <w:rFonts w:cs="Arial"/>
                <w:lang w:eastAsia="en-NZ"/>
              </w:rPr>
            </w:pPr>
            <w:r w:rsidRPr="00BE00C7">
              <w:rPr>
                <w:rFonts w:cs="Arial"/>
                <w:lang w:eastAsia="en-NZ"/>
              </w:rPr>
              <w:t>During interviews and review of monthly reports there were examples and descriptions provided on how Adriel R</w:t>
            </w:r>
            <w:r w:rsidRPr="00BE00C7">
              <w:rPr>
                <w:rFonts w:cs="Arial"/>
                <w:lang w:eastAsia="en-NZ"/>
              </w:rPr>
              <w:t>est Home identifies and works to address barriers to equitable service delivery on a daily basis, especially for people with dementia. This reportedly includes operating in an advocacy role within wider health services. Similarly, implementation of the phi</w:t>
            </w:r>
            <w:r w:rsidRPr="00BE00C7">
              <w:rPr>
                <w:rFonts w:cs="Arial"/>
                <w:lang w:eastAsia="en-NZ"/>
              </w:rPr>
              <w:t>losophy of the service is enabling outcomes to be improved and equity to be achieved for tāngata whaikaha. The service works alongside other agencies such as Blind Low Vision New Zealand and mental health services, for example, and in consultation with whā</w:t>
            </w:r>
            <w:r w:rsidRPr="00BE00C7">
              <w:rPr>
                <w:rFonts w:cs="Arial"/>
                <w:lang w:eastAsia="en-NZ"/>
              </w:rPr>
              <w:t>nau ensures holistic services are provided according to individual needs.</w:t>
            </w:r>
          </w:p>
          <w:p w14:paraId="558BDF4C" w14:textId="77777777" w:rsidR="00EB7645" w:rsidRPr="00BE00C7" w:rsidRDefault="004E0AD9" w:rsidP="00BE00C7">
            <w:pPr>
              <w:pStyle w:val="OutcomeDescription"/>
              <w:spacing w:before="120" w:after="120"/>
              <w:rPr>
                <w:rFonts w:cs="Arial"/>
                <w:lang w:eastAsia="en-NZ"/>
              </w:rPr>
            </w:pPr>
          </w:p>
          <w:p w14:paraId="72025AE5"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Adriel Rest Home is divided into two units on the one site, one of which is referred to as the Adriel Rest Home and the other (a newer unit) as Adriel House. The provider is </w:t>
            </w:r>
            <w:r w:rsidRPr="00BE00C7">
              <w:rPr>
                <w:rFonts w:cs="Arial"/>
                <w:lang w:eastAsia="en-NZ"/>
              </w:rPr>
              <w:t>contracted with Te Whatu Ora Waitaha to provide rest home dementia services under the Aged Related Residential Care Agreement (ARRC) for up to 42 residents. On the day of audit there were 14 residents of the 21 available beds in the rest home wing and 19 o</w:t>
            </w:r>
            <w:r w:rsidRPr="00BE00C7">
              <w:rPr>
                <w:rFonts w:cs="Arial"/>
                <w:lang w:eastAsia="en-NZ"/>
              </w:rPr>
              <w:t xml:space="preserve">f the 21 available beds in Adriel House. </w:t>
            </w:r>
            <w:r w:rsidRPr="00BE00C7">
              <w:rPr>
                <w:rFonts w:cs="Arial"/>
                <w:lang w:eastAsia="en-NZ"/>
              </w:rPr>
              <w:lastRenderedPageBreak/>
              <w:t>One of the beds in Adriel House is for respite care only but was not occupied on the day of audit.</w:t>
            </w:r>
          </w:p>
          <w:p w14:paraId="5F65FFCC" w14:textId="77777777" w:rsidR="00EB7645" w:rsidRPr="00BE00C7" w:rsidRDefault="004E0AD9" w:rsidP="00BE00C7">
            <w:pPr>
              <w:pStyle w:val="OutcomeDescription"/>
              <w:spacing w:before="120" w:after="120"/>
              <w:rPr>
                <w:rFonts w:cs="Arial"/>
                <w:lang w:eastAsia="en-NZ"/>
              </w:rPr>
            </w:pPr>
          </w:p>
        </w:tc>
      </w:tr>
      <w:tr w:rsidR="003D0EA3" w14:paraId="4C61C0A8" w14:textId="77777777">
        <w:tc>
          <w:tcPr>
            <w:tcW w:w="0" w:type="auto"/>
          </w:tcPr>
          <w:p w14:paraId="6198CD4B"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E0894BB"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w:t>
            </w:r>
            <w:r w:rsidRPr="00BE00C7">
              <w:rPr>
                <w:rFonts w:cs="Arial"/>
                <w:lang w:eastAsia="en-NZ"/>
              </w:rPr>
              <w:t>,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w:t>
            </w:r>
            <w:r w:rsidRPr="00BE00C7">
              <w:rPr>
                <w:rFonts w:cs="Arial"/>
                <w:lang w:eastAsia="en-NZ"/>
              </w:rPr>
              <w:t>ve effective and organisation-wide governance systems in place relating to continuous quality improvement that take a risk-based approach, and these systems meet the needs of people using the services and our health care and support workers.</w:t>
            </w:r>
          </w:p>
          <w:p w14:paraId="6A3EA5A5" w14:textId="77777777" w:rsidR="00EB7645" w:rsidRPr="00BE00C7" w:rsidRDefault="004E0AD9" w:rsidP="00BE00C7">
            <w:pPr>
              <w:pStyle w:val="OutcomeDescription"/>
              <w:spacing w:before="120" w:after="120"/>
              <w:rPr>
                <w:rFonts w:cs="Arial"/>
                <w:lang w:eastAsia="en-NZ"/>
              </w:rPr>
            </w:pPr>
          </w:p>
        </w:tc>
        <w:tc>
          <w:tcPr>
            <w:tcW w:w="0" w:type="auto"/>
          </w:tcPr>
          <w:p w14:paraId="0065915F" w14:textId="77777777" w:rsidR="00EB7645" w:rsidRPr="00BE00C7" w:rsidRDefault="004E0AD9" w:rsidP="00BE00C7">
            <w:pPr>
              <w:pStyle w:val="OutcomeDescription"/>
              <w:spacing w:before="120" w:after="120"/>
              <w:rPr>
                <w:rFonts w:cs="Arial"/>
                <w:lang w:eastAsia="en-NZ"/>
              </w:rPr>
            </w:pPr>
            <w:r w:rsidRPr="00BE00C7">
              <w:rPr>
                <w:rFonts w:cs="Arial"/>
                <w:lang w:eastAsia="en-NZ"/>
              </w:rPr>
              <w:t>PA Low</w:t>
            </w:r>
          </w:p>
        </w:tc>
        <w:tc>
          <w:tcPr>
            <w:tcW w:w="0" w:type="auto"/>
          </w:tcPr>
          <w:p w14:paraId="5386A89A" w14:textId="77777777" w:rsidR="00EB7645" w:rsidRPr="00BE00C7" w:rsidRDefault="004E0AD9"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 xml:space="preserve">rvice provider has a planned quality and risk system that reflects the principles of continuous quality improvement. This includes management of incidents and complaints, internal and external audit activities, an annual whānau feedback survey, monitoring </w:t>
            </w:r>
            <w:r w:rsidRPr="00BE00C7">
              <w:rPr>
                <w:rFonts w:cs="Arial"/>
                <w:lang w:eastAsia="en-NZ"/>
              </w:rPr>
              <w:t>of outcomes, ongoing reviews of policies and procedures and reviews of clinical incidents including infections and falls.  Relevant corrective actions are developed and implemented to address any shortfalls. Progress against quality outcomes is evaluated a</w:t>
            </w:r>
            <w:r w:rsidRPr="00BE00C7">
              <w:rPr>
                <w:rFonts w:cs="Arial"/>
                <w:lang w:eastAsia="en-NZ"/>
              </w:rPr>
              <w:t>nd an annual quality report (January to December 2022) was comprehensive and described areas of quality improvement. There is not currently a system in place to measure the level of health care for Māori, should a Māori person enter the service, and this r</w:t>
            </w:r>
            <w:r w:rsidRPr="00BE00C7">
              <w:rPr>
                <w:rFonts w:cs="Arial"/>
                <w:lang w:eastAsia="en-NZ"/>
              </w:rPr>
              <w:t>equires improvement.</w:t>
            </w:r>
          </w:p>
          <w:p w14:paraId="6FFEF389"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Several months prior to the audit, the service provider commenced a contract with a quality consultancy to assist the team to more effectively meet the requirements of the Ngā Paerewa standard.  </w:t>
            </w:r>
          </w:p>
          <w:p w14:paraId="22D1C3F6" w14:textId="77777777" w:rsidR="00EB7645" w:rsidRPr="00BE00C7" w:rsidRDefault="004E0AD9" w:rsidP="00BE00C7">
            <w:pPr>
              <w:pStyle w:val="OutcomeDescription"/>
              <w:spacing w:before="120" w:after="120"/>
              <w:rPr>
                <w:rFonts w:cs="Arial"/>
                <w:lang w:eastAsia="en-NZ"/>
              </w:rPr>
            </w:pPr>
            <w:r w:rsidRPr="00BE00C7">
              <w:rPr>
                <w:rFonts w:cs="Arial"/>
                <w:lang w:eastAsia="en-NZ"/>
              </w:rPr>
              <w:t>A comprehensive risk management process</w:t>
            </w:r>
            <w:r w:rsidRPr="00BE00C7">
              <w:rPr>
                <w:rFonts w:cs="Arial"/>
                <w:lang w:eastAsia="en-NZ"/>
              </w:rPr>
              <w:t xml:space="preserve"> is in place, ensuring the identification, documentation, monitoring, review and reporting of risks, including health and safety risks and potential inequities. Mitigation strategies are documented and reviewed accordingly.  </w:t>
            </w:r>
          </w:p>
          <w:p w14:paraId="64576B23" w14:textId="77777777" w:rsidR="00EB7645" w:rsidRPr="00BE00C7" w:rsidRDefault="004E0AD9" w:rsidP="00BE00C7">
            <w:pPr>
              <w:pStyle w:val="OutcomeDescription"/>
              <w:spacing w:before="120" w:after="120"/>
              <w:rPr>
                <w:rFonts w:cs="Arial"/>
                <w:lang w:eastAsia="en-NZ"/>
              </w:rPr>
            </w:pPr>
            <w:r w:rsidRPr="00BE00C7">
              <w:rPr>
                <w:rFonts w:cs="Arial"/>
                <w:lang w:eastAsia="en-NZ"/>
              </w:rPr>
              <w:t>The facility manager/registere</w:t>
            </w:r>
            <w:r w:rsidRPr="00BE00C7">
              <w:rPr>
                <w:rFonts w:cs="Arial"/>
                <w:lang w:eastAsia="en-NZ"/>
              </w:rPr>
              <w:t>d nurse understood and has complied with essential notification reporting requirements. These included changes of clinical manager and two incidents in which police were involved.</w:t>
            </w:r>
          </w:p>
          <w:p w14:paraId="08B61574" w14:textId="77777777" w:rsidR="00EB7645" w:rsidRPr="00BE00C7" w:rsidRDefault="004E0AD9" w:rsidP="00BE00C7">
            <w:pPr>
              <w:pStyle w:val="OutcomeDescription"/>
              <w:spacing w:before="120" w:after="120"/>
              <w:rPr>
                <w:rFonts w:cs="Arial"/>
                <w:lang w:eastAsia="en-NZ"/>
              </w:rPr>
            </w:pPr>
          </w:p>
        </w:tc>
      </w:tr>
      <w:tr w:rsidR="003D0EA3" w14:paraId="36BA0EFD" w14:textId="77777777">
        <w:tc>
          <w:tcPr>
            <w:tcW w:w="0" w:type="auto"/>
          </w:tcPr>
          <w:p w14:paraId="5D28CBBD"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2.3: Service management</w:t>
            </w:r>
          </w:p>
          <w:p w14:paraId="011D0248"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Skilled, caring health care</w:t>
            </w:r>
            <w:r w:rsidRPr="00BE00C7">
              <w:rPr>
                <w:rFonts w:cs="Arial"/>
                <w:lang w:eastAsia="en-NZ"/>
              </w:rPr>
              <w:t xml:space="preserv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w:t>
            </w:r>
            <w:r w:rsidRPr="00BE00C7">
              <w:rPr>
                <w:rFonts w:cs="Arial"/>
                <w:lang w:eastAsia="en-NZ"/>
              </w:rPr>
              <w:t>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50ED37DB" w14:textId="77777777" w:rsidR="00EB7645" w:rsidRPr="00BE00C7" w:rsidRDefault="004E0AD9" w:rsidP="00BE00C7">
            <w:pPr>
              <w:pStyle w:val="OutcomeDescription"/>
              <w:spacing w:before="120" w:after="120"/>
              <w:rPr>
                <w:rFonts w:cs="Arial"/>
                <w:lang w:eastAsia="en-NZ"/>
              </w:rPr>
            </w:pPr>
          </w:p>
        </w:tc>
        <w:tc>
          <w:tcPr>
            <w:tcW w:w="0" w:type="auto"/>
          </w:tcPr>
          <w:p w14:paraId="3784B323"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8D91E34" w14:textId="77777777" w:rsidR="00EB7645" w:rsidRPr="00BE00C7" w:rsidRDefault="004E0AD9" w:rsidP="00BE00C7">
            <w:pPr>
              <w:pStyle w:val="OutcomeDescription"/>
              <w:spacing w:before="120" w:after="120"/>
              <w:rPr>
                <w:rFonts w:cs="Arial"/>
                <w:lang w:eastAsia="en-NZ"/>
              </w:rPr>
            </w:pPr>
            <w:r w:rsidRPr="00BE00C7">
              <w:rPr>
                <w:rFonts w:cs="Arial"/>
                <w:lang w:eastAsia="en-NZ"/>
              </w:rPr>
              <w:t>There is a documented and implemented process for determining staffing level</w:t>
            </w:r>
            <w:r w:rsidRPr="00BE00C7">
              <w:rPr>
                <w:rFonts w:cs="Arial"/>
                <w:lang w:eastAsia="en-NZ"/>
              </w:rPr>
              <w:t>s and skill mixes to provide culturally and clinically safe care, 24 hours a day, seven days a week (24/7). The facility adjusts staffing levels to meet the changing needs of residents. Supportive partners reported there were adequate staff to complete the</w:t>
            </w:r>
            <w:r w:rsidRPr="00BE00C7">
              <w:rPr>
                <w:rFonts w:cs="Arial"/>
                <w:lang w:eastAsia="en-NZ"/>
              </w:rPr>
              <w:t xml:space="preserve"> work allocated to them, although they often work additional shifts. A review of the rosters showed that although all shifts are being filled and there </w:t>
            </w:r>
            <w:r w:rsidRPr="00BE00C7">
              <w:rPr>
                <w:rFonts w:cs="Arial"/>
                <w:lang w:eastAsia="en-NZ"/>
              </w:rPr>
              <w:lastRenderedPageBreak/>
              <w:t>were no gaps that compromised resident safety, there were some staff undertaking longer and/or additiona</w:t>
            </w:r>
            <w:r w:rsidRPr="00BE00C7">
              <w:rPr>
                <w:rFonts w:cs="Arial"/>
                <w:lang w:eastAsia="en-NZ"/>
              </w:rPr>
              <w:t xml:space="preserve">l shifts and that the facility manager/registered nurse is frequently relieving. By the facility manager/registered nurse’s own admission, and staff feedback, this is not sustainable. A corrective action was not raised as the roster showed a number of new </w:t>
            </w:r>
            <w:r w:rsidRPr="00BE00C7">
              <w:rPr>
                <w:rFonts w:cs="Arial"/>
                <w:lang w:eastAsia="en-NZ"/>
              </w:rPr>
              <w:t>staff are currently orientating and working alongside rostered staff, which will alleviate the pressures on staff. Also, applications from registered nurses are being processed, which should also provide the facility manager/registered nurse with some reli</w:t>
            </w:r>
            <w:r w:rsidRPr="00BE00C7">
              <w:rPr>
                <w:rFonts w:cs="Arial"/>
                <w:lang w:eastAsia="en-NZ"/>
              </w:rPr>
              <w:t xml:space="preserve">ef. At least one staff member on duty has a current first aid certificate and the medication competent person is identifiable on each shift. </w:t>
            </w:r>
          </w:p>
          <w:p w14:paraId="3C689E96"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Continuing education that includes mandatory requirements is planned on an annual basis and the 2023 schedule was </w:t>
            </w:r>
            <w:r w:rsidRPr="00BE00C7">
              <w:rPr>
                <w:rFonts w:cs="Arial"/>
                <w:lang w:eastAsia="en-NZ"/>
              </w:rPr>
              <w:t xml:space="preserve">viewed. Related competencies that support equitable service delivery are required to be assessed according to a schedule. Training on Te Tiriti o Waitangi and on health equity has already been organised with an appropriate provider. </w:t>
            </w:r>
          </w:p>
          <w:p w14:paraId="1498B756"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Records of </w:t>
            </w:r>
            <w:r w:rsidRPr="00BE00C7">
              <w:rPr>
                <w:rFonts w:cs="Arial"/>
                <w:lang w:eastAsia="en-NZ"/>
              </w:rPr>
              <w:t>reviews of the staff competencies, staff attendance at education sessions, (including in relation to dementia care), and of participation in a New Zealand Qualification Authority education programme are incomplete. A corrective action has been raised as th</w:t>
            </w:r>
            <w:r w:rsidRPr="00BE00C7">
              <w:rPr>
                <w:rFonts w:cs="Arial"/>
                <w:lang w:eastAsia="en-NZ"/>
              </w:rPr>
              <w:t>e provider could not demonstrate the requirements of the standard or of the provider’s agreement with Te Whatu Ora Waitaha in relation to staff training are being met.</w:t>
            </w:r>
          </w:p>
          <w:p w14:paraId="41BE25B9" w14:textId="77777777" w:rsidR="00EB7645" w:rsidRPr="00BE00C7" w:rsidRDefault="004E0AD9" w:rsidP="00BE00C7">
            <w:pPr>
              <w:pStyle w:val="OutcomeDescription"/>
              <w:spacing w:before="120" w:after="120"/>
              <w:rPr>
                <w:rFonts w:cs="Arial"/>
                <w:lang w:eastAsia="en-NZ"/>
              </w:rPr>
            </w:pPr>
          </w:p>
        </w:tc>
      </w:tr>
      <w:tr w:rsidR="003D0EA3" w14:paraId="02D54D77" w14:textId="77777777">
        <w:tc>
          <w:tcPr>
            <w:tcW w:w="0" w:type="auto"/>
          </w:tcPr>
          <w:p w14:paraId="1ADDBF27"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7FAFA55"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People providing my suppor</w:t>
            </w:r>
            <w:r w:rsidRPr="00BE00C7">
              <w:rPr>
                <w:rFonts w:cs="Arial"/>
                <w:lang w:eastAsia="en-NZ"/>
              </w:rPr>
              <w:t>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w:t>
            </w:r>
            <w:r w:rsidRPr="00BE00C7">
              <w:rPr>
                <w:rFonts w:cs="Arial"/>
                <w:lang w:eastAsia="en-NZ"/>
              </w:rPr>
              <w:t>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and</w:t>
            </w:r>
            <w:r w:rsidRPr="00BE00C7">
              <w:rPr>
                <w:rFonts w:cs="Arial"/>
                <w:lang w:eastAsia="en-NZ"/>
              </w:rPr>
              <w:t xml:space="preserve"> services.</w:t>
            </w:r>
          </w:p>
          <w:p w14:paraId="02626D71" w14:textId="77777777" w:rsidR="00EB7645" w:rsidRPr="00BE00C7" w:rsidRDefault="004E0AD9" w:rsidP="00BE00C7">
            <w:pPr>
              <w:pStyle w:val="OutcomeDescription"/>
              <w:spacing w:before="120" w:after="120"/>
              <w:rPr>
                <w:rFonts w:cs="Arial"/>
                <w:lang w:eastAsia="en-NZ"/>
              </w:rPr>
            </w:pPr>
          </w:p>
        </w:tc>
        <w:tc>
          <w:tcPr>
            <w:tcW w:w="0" w:type="auto"/>
          </w:tcPr>
          <w:p w14:paraId="150D445F"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904AC75" w14:textId="77777777" w:rsidR="00EB7645" w:rsidRPr="00BE00C7" w:rsidRDefault="004E0AD9"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except for re</w:t>
            </w:r>
            <w:r w:rsidRPr="00BE00C7">
              <w:rPr>
                <w:rFonts w:cs="Arial"/>
                <w:lang w:eastAsia="en-NZ"/>
              </w:rPr>
              <w:t>views of the registration and scope of practice of health professionals supporting residents at the Adriel Rest Home. This has been raised as an area requiring improvement, as has the need for confidentiality of staff records. Staff ethnicity data is recor</w:t>
            </w:r>
            <w:r w:rsidRPr="00BE00C7">
              <w:rPr>
                <w:rFonts w:cs="Arial"/>
                <w:lang w:eastAsia="en-NZ"/>
              </w:rPr>
              <w:t>ded.</w:t>
            </w:r>
          </w:p>
          <w:p w14:paraId="0358DAFA" w14:textId="77777777" w:rsidR="00EB7645" w:rsidRPr="00BE00C7" w:rsidRDefault="004E0AD9" w:rsidP="00BE00C7">
            <w:pPr>
              <w:pStyle w:val="OutcomeDescription"/>
              <w:spacing w:before="120" w:after="120"/>
              <w:rPr>
                <w:rFonts w:cs="Arial"/>
                <w:lang w:eastAsia="en-NZ"/>
              </w:rPr>
            </w:pPr>
          </w:p>
        </w:tc>
      </w:tr>
      <w:tr w:rsidR="003D0EA3" w14:paraId="2AD2892B" w14:textId="77777777">
        <w:tc>
          <w:tcPr>
            <w:tcW w:w="0" w:type="auto"/>
          </w:tcPr>
          <w:p w14:paraId="4C097AE3"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3.1: Entry and declining entry</w:t>
            </w:r>
          </w:p>
          <w:p w14:paraId="22BC3A33"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w:t>
            </w:r>
            <w:r w:rsidRPr="00BE00C7">
              <w:rPr>
                <w:rFonts w:cs="Arial"/>
                <w:lang w:eastAsia="en-NZ"/>
              </w:rPr>
              <w:t>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w:t>
            </w:r>
            <w:r w:rsidRPr="00BE00C7">
              <w:rPr>
                <w:rFonts w:cs="Arial"/>
                <w:lang w:eastAsia="en-NZ"/>
              </w:rPr>
              <w:t>s and goals and encourage input from whānau. Where we are unable to meet these needs, adequate information about the reasons for this decision is documented and communicated to the person and whānau.</w:t>
            </w:r>
          </w:p>
          <w:p w14:paraId="2A1177F1" w14:textId="77777777" w:rsidR="00EB7645" w:rsidRPr="00BE00C7" w:rsidRDefault="004E0AD9" w:rsidP="00BE00C7">
            <w:pPr>
              <w:pStyle w:val="OutcomeDescription"/>
              <w:spacing w:before="120" w:after="120"/>
              <w:rPr>
                <w:rFonts w:cs="Arial"/>
                <w:lang w:eastAsia="en-NZ"/>
              </w:rPr>
            </w:pPr>
          </w:p>
        </w:tc>
        <w:tc>
          <w:tcPr>
            <w:tcW w:w="0" w:type="auto"/>
          </w:tcPr>
          <w:p w14:paraId="7B3321FA"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73AB7452" w14:textId="77777777" w:rsidR="00EB7645" w:rsidRPr="00BE00C7" w:rsidRDefault="004E0AD9" w:rsidP="00BE00C7">
            <w:pPr>
              <w:pStyle w:val="OutcomeDescription"/>
              <w:spacing w:before="120" w:after="120"/>
              <w:rPr>
                <w:rFonts w:cs="Arial"/>
                <w:lang w:eastAsia="en-NZ"/>
              </w:rPr>
            </w:pPr>
            <w:r w:rsidRPr="00BE00C7">
              <w:rPr>
                <w:rFonts w:cs="Arial"/>
                <w:lang w:eastAsia="en-NZ"/>
              </w:rPr>
              <w:t>Residents are admitted to Adriel Rest Home when their required level of care has been assessed and confirmed by the local Needs Assessment and Service Coordination (NASC) service.  Enquiries are documented and entry and decline rates are monitored. However</w:t>
            </w:r>
            <w:r w:rsidRPr="00BE00C7">
              <w:rPr>
                <w:rFonts w:cs="Arial"/>
                <w:lang w:eastAsia="en-NZ"/>
              </w:rPr>
              <w:t xml:space="preserve">, the service does not yet analyse entry and decline rates including for Māori.  </w:t>
            </w:r>
          </w:p>
          <w:p w14:paraId="139A5B6A" w14:textId="77777777" w:rsidR="00EB7645" w:rsidRPr="00BE00C7" w:rsidRDefault="004E0AD9" w:rsidP="00BE00C7">
            <w:pPr>
              <w:pStyle w:val="OutcomeDescription"/>
              <w:spacing w:before="120" w:after="120"/>
              <w:rPr>
                <w:rFonts w:cs="Arial"/>
                <w:lang w:eastAsia="en-NZ"/>
              </w:rPr>
            </w:pPr>
          </w:p>
          <w:p w14:paraId="23B19B18" w14:textId="77777777" w:rsidR="00EB7645" w:rsidRPr="00BE00C7" w:rsidRDefault="004E0AD9" w:rsidP="00BE00C7">
            <w:pPr>
              <w:pStyle w:val="OutcomeDescription"/>
              <w:spacing w:before="120" w:after="120"/>
              <w:rPr>
                <w:rFonts w:cs="Arial"/>
                <w:lang w:eastAsia="en-NZ"/>
              </w:rPr>
            </w:pPr>
            <w:r w:rsidRPr="00BE00C7">
              <w:rPr>
                <w:rFonts w:cs="Arial"/>
                <w:lang w:eastAsia="en-NZ"/>
              </w:rPr>
              <w:t>Adriel Rest Home has developed meaningful relationships with Tuahiwi Marae, which is home to Ngāi Tūāhuriri, to benefit Māori residents when they are admitted. No current re</w:t>
            </w:r>
            <w:r w:rsidRPr="00BE00C7">
              <w:rPr>
                <w:rFonts w:cs="Arial"/>
                <w:lang w:eastAsia="en-NZ"/>
              </w:rPr>
              <w:t>sidents identified as Māori but an example of how this relationship benefitted a past resident was discussed.</w:t>
            </w:r>
          </w:p>
          <w:p w14:paraId="6F97BA4A" w14:textId="77777777" w:rsidR="00EB7645" w:rsidRPr="00BE00C7" w:rsidRDefault="004E0AD9" w:rsidP="00BE00C7">
            <w:pPr>
              <w:pStyle w:val="OutcomeDescription"/>
              <w:spacing w:before="120" w:after="120"/>
              <w:rPr>
                <w:rFonts w:cs="Arial"/>
                <w:lang w:eastAsia="en-NZ"/>
              </w:rPr>
            </w:pPr>
          </w:p>
        </w:tc>
      </w:tr>
      <w:tr w:rsidR="003D0EA3" w14:paraId="6E9C7B8A" w14:textId="77777777">
        <w:tc>
          <w:tcPr>
            <w:tcW w:w="0" w:type="auto"/>
          </w:tcPr>
          <w:p w14:paraId="69E4F9D4"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3.2: My pathway to wellbeing</w:t>
            </w:r>
          </w:p>
          <w:p w14:paraId="10513799"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w:t>
            </w:r>
            <w:r w:rsidRPr="00BE00C7">
              <w:rPr>
                <w:rFonts w:cs="Arial"/>
                <w:lang w:eastAsia="en-NZ"/>
              </w:rPr>
              <w:t>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whānau to </w:t>
            </w:r>
            <w:r w:rsidRPr="00BE00C7">
              <w:rPr>
                <w:rFonts w:cs="Arial"/>
                <w:lang w:eastAsia="en-NZ"/>
              </w:rPr>
              <w:t>support wellbeing.</w:t>
            </w:r>
          </w:p>
          <w:p w14:paraId="16CEAC8B" w14:textId="77777777" w:rsidR="00EB7645" w:rsidRPr="00BE00C7" w:rsidRDefault="004E0AD9" w:rsidP="00BE00C7">
            <w:pPr>
              <w:pStyle w:val="OutcomeDescription"/>
              <w:spacing w:before="120" w:after="120"/>
              <w:rPr>
                <w:rFonts w:cs="Arial"/>
                <w:lang w:eastAsia="en-NZ"/>
              </w:rPr>
            </w:pPr>
          </w:p>
        </w:tc>
        <w:tc>
          <w:tcPr>
            <w:tcW w:w="0" w:type="auto"/>
          </w:tcPr>
          <w:p w14:paraId="11BE20AC" w14:textId="77777777" w:rsidR="00EB7645" w:rsidRPr="00BE00C7" w:rsidRDefault="004E0AD9" w:rsidP="00BE00C7">
            <w:pPr>
              <w:pStyle w:val="OutcomeDescription"/>
              <w:spacing w:before="120" w:after="120"/>
              <w:rPr>
                <w:rFonts w:cs="Arial"/>
                <w:lang w:eastAsia="en-NZ"/>
              </w:rPr>
            </w:pPr>
            <w:r w:rsidRPr="00BE00C7">
              <w:rPr>
                <w:rFonts w:cs="Arial"/>
                <w:lang w:eastAsia="en-NZ"/>
              </w:rPr>
              <w:t>PA Low</w:t>
            </w:r>
          </w:p>
        </w:tc>
        <w:tc>
          <w:tcPr>
            <w:tcW w:w="0" w:type="auto"/>
          </w:tcPr>
          <w:p w14:paraId="45F82799" w14:textId="77777777" w:rsidR="00EB7645" w:rsidRPr="00BE00C7" w:rsidRDefault="004E0AD9" w:rsidP="00BE00C7">
            <w:pPr>
              <w:pStyle w:val="OutcomeDescription"/>
              <w:spacing w:before="120" w:after="120"/>
              <w:rPr>
                <w:rFonts w:cs="Arial"/>
                <w:lang w:eastAsia="en-NZ"/>
              </w:rPr>
            </w:pPr>
            <w:r w:rsidRPr="00BE00C7">
              <w:rPr>
                <w:rFonts w:cs="Arial"/>
                <w:lang w:eastAsia="en-NZ"/>
              </w:rPr>
              <w:t>The registered nurse, supportive partners and general practitioner work in partnership with the resident and whānau to support wellbeing.  A care plan is developed by the registered nurse following assessment, including considera</w:t>
            </w:r>
            <w:r w:rsidRPr="00BE00C7">
              <w:rPr>
                <w:rFonts w:cs="Arial"/>
                <w:lang w:eastAsia="en-NZ"/>
              </w:rPr>
              <w:t>tion of the person’s lived experience, cultural needs, values and beliefs.</w:t>
            </w:r>
          </w:p>
          <w:p w14:paraId="5C13EC80"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  </w:t>
            </w:r>
          </w:p>
          <w:p w14:paraId="0364D521" w14:textId="77777777" w:rsidR="00EB7645" w:rsidRPr="00BE00C7" w:rsidRDefault="004E0AD9" w:rsidP="00BE00C7">
            <w:pPr>
              <w:pStyle w:val="OutcomeDescription"/>
              <w:spacing w:before="120" w:after="120"/>
              <w:rPr>
                <w:rFonts w:cs="Arial"/>
                <w:lang w:eastAsia="en-NZ"/>
              </w:rPr>
            </w:pPr>
            <w:r w:rsidRPr="00BE00C7">
              <w:rPr>
                <w:rFonts w:cs="Arial"/>
                <w:lang w:eastAsia="en-NZ"/>
              </w:rPr>
              <w:t>The interRAI assessment informs care planning. An initial care plan guides care on admission until the interRAI assessment is completed and a long-term care plan is developed. In</w:t>
            </w:r>
            <w:r w:rsidRPr="00BE00C7">
              <w:rPr>
                <w:rFonts w:cs="Arial"/>
                <w:lang w:eastAsia="en-NZ"/>
              </w:rPr>
              <w:t>terRAI assessments are completed within three weeks of admission and at a minimum of six monthly thereafter. Long-term care planning details strategies required to maintain and promote independence, and wellbeing. Care plans include interventions to manage</w:t>
            </w:r>
            <w:r w:rsidRPr="00BE00C7">
              <w:rPr>
                <w:rFonts w:cs="Arial"/>
                <w:lang w:eastAsia="en-NZ"/>
              </w:rPr>
              <w:t xml:space="preserve"> behaviours that challenge. Staff understood the need for residents and whānau, including Māori, to have input into their care and identify their own goals. However, resident’s personal goals were not always identified and supports to meet these needs were</w:t>
            </w:r>
            <w:r w:rsidRPr="00BE00C7">
              <w:rPr>
                <w:rFonts w:cs="Arial"/>
                <w:lang w:eastAsia="en-NZ"/>
              </w:rPr>
              <w:t xml:space="preserve"> not always documented. The registered nurse described occasions of wider service integration, but evidence of this </w:t>
            </w:r>
            <w:r w:rsidRPr="00BE00C7">
              <w:rPr>
                <w:rFonts w:cs="Arial"/>
                <w:lang w:eastAsia="en-NZ"/>
              </w:rPr>
              <w:lastRenderedPageBreak/>
              <w:t>occurring was not sighted in the files reviewed; refer criterion 3.2.3.</w:t>
            </w:r>
          </w:p>
          <w:p w14:paraId="4E50F24F" w14:textId="77777777" w:rsidR="00EB7645" w:rsidRPr="00BE00C7" w:rsidRDefault="004E0AD9" w:rsidP="00BE00C7">
            <w:pPr>
              <w:pStyle w:val="OutcomeDescription"/>
              <w:spacing w:before="120" w:after="120"/>
              <w:rPr>
                <w:rFonts w:cs="Arial"/>
                <w:lang w:eastAsia="en-NZ"/>
              </w:rPr>
            </w:pPr>
          </w:p>
          <w:p w14:paraId="126C97B2"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Timeframes for the initial assessment, medical assessment, initial </w:t>
            </w:r>
            <w:r w:rsidRPr="00BE00C7">
              <w:rPr>
                <w:rFonts w:cs="Arial"/>
                <w:lang w:eastAsia="en-NZ"/>
              </w:rPr>
              <w:t>care plan, long-term care plan and review timeframes meet contractual requirements. This was verified by sampling residents’ records, from interviews, including with the GP, and from observations.</w:t>
            </w:r>
          </w:p>
          <w:p w14:paraId="6B0436B7" w14:textId="77777777" w:rsidR="00EB7645" w:rsidRPr="00BE00C7" w:rsidRDefault="004E0AD9" w:rsidP="00BE00C7">
            <w:pPr>
              <w:pStyle w:val="OutcomeDescription"/>
              <w:spacing w:before="120" w:after="120"/>
              <w:rPr>
                <w:rFonts w:cs="Arial"/>
                <w:lang w:eastAsia="en-NZ"/>
              </w:rPr>
            </w:pPr>
          </w:p>
          <w:p w14:paraId="1BB40D62" w14:textId="77777777" w:rsidR="00EB7645" w:rsidRPr="00BE00C7" w:rsidRDefault="004E0AD9" w:rsidP="00BE00C7">
            <w:pPr>
              <w:pStyle w:val="OutcomeDescription"/>
              <w:spacing w:before="120" w:after="120"/>
              <w:rPr>
                <w:rFonts w:cs="Arial"/>
                <w:lang w:eastAsia="en-NZ"/>
              </w:rPr>
            </w:pPr>
            <w:r w:rsidRPr="00BE00C7">
              <w:rPr>
                <w:rFonts w:cs="Arial"/>
                <w:lang w:eastAsia="en-NZ"/>
              </w:rPr>
              <w:t>Short-term care plans are developed, if necessary, and exa</w:t>
            </w:r>
            <w:r w:rsidRPr="00BE00C7">
              <w:rPr>
                <w:rFonts w:cs="Arial"/>
                <w:lang w:eastAsia="en-NZ"/>
              </w:rPr>
              <w:t>mples were sighted for infections, and wounds. These are reviewed weekly or earlier if clinically indicated. Management of any specific medical conditions were documented with evidence of systematic monitoring and regular evaluation of responses to planned</w:t>
            </w:r>
            <w:r w:rsidRPr="00BE00C7">
              <w:rPr>
                <w:rFonts w:cs="Arial"/>
                <w:lang w:eastAsia="en-NZ"/>
              </w:rPr>
              <w:t xml:space="preserve"> care. Where progress was different to that expected, or new needs were identified, changes were made to the care plan.</w:t>
            </w:r>
          </w:p>
          <w:p w14:paraId="657228AA" w14:textId="77777777" w:rsidR="00EB7645" w:rsidRPr="00BE00C7" w:rsidRDefault="004E0AD9" w:rsidP="00BE00C7">
            <w:pPr>
              <w:pStyle w:val="OutcomeDescription"/>
              <w:spacing w:before="120" w:after="120"/>
              <w:rPr>
                <w:rFonts w:cs="Arial"/>
                <w:lang w:eastAsia="en-NZ"/>
              </w:rPr>
            </w:pPr>
          </w:p>
          <w:p w14:paraId="678EE735" w14:textId="77777777" w:rsidR="00EB7645" w:rsidRPr="00BE00C7" w:rsidRDefault="004E0AD9" w:rsidP="00BE00C7">
            <w:pPr>
              <w:pStyle w:val="OutcomeDescription"/>
              <w:spacing w:before="120" w:after="120"/>
              <w:rPr>
                <w:rFonts w:cs="Arial"/>
                <w:lang w:eastAsia="en-NZ"/>
              </w:rPr>
            </w:pPr>
            <w:r w:rsidRPr="00BE00C7">
              <w:rPr>
                <w:rFonts w:cs="Arial"/>
                <w:lang w:eastAsia="en-NZ"/>
              </w:rPr>
              <w:t>Nursing and medical review occurs with resident and whānau input when possible. Residents and whānau are given choices and staff ensure</w:t>
            </w:r>
            <w:r w:rsidRPr="00BE00C7">
              <w:rPr>
                <w:rFonts w:cs="Arial"/>
                <w:lang w:eastAsia="en-NZ"/>
              </w:rPr>
              <w:t xml:space="preserve">d they have access to information. Those interviewed confirmed active involvement in the assessment, care planning and review process, including residents with a disability. </w:t>
            </w:r>
          </w:p>
          <w:p w14:paraId="7048DA35" w14:textId="77777777" w:rsidR="00EB7645" w:rsidRPr="00BE00C7" w:rsidRDefault="004E0AD9" w:rsidP="00BE00C7">
            <w:pPr>
              <w:pStyle w:val="OutcomeDescription"/>
              <w:spacing w:before="120" w:after="120"/>
              <w:rPr>
                <w:rFonts w:cs="Arial"/>
                <w:lang w:eastAsia="en-NZ"/>
              </w:rPr>
            </w:pPr>
          </w:p>
          <w:p w14:paraId="35E80A0E" w14:textId="77777777" w:rsidR="00EB7645" w:rsidRPr="00BE00C7" w:rsidRDefault="004E0AD9" w:rsidP="00BE00C7">
            <w:pPr>
              <w:pStyle w:val="OutcomeDescription"/>
              <w:spacing w:before="120" w:after="120"/>
              <w:rPr>
                <w:rFonts w:cs="Arial"/>
                <w:lang w:eastAsia="en-NZ"/>
              </w:rPr>
            </w:pPr>
            <w:r w:rsidRPr="00BE00C7">
              <w:rPr>
                <w:rFonts w:cs="Arial"/>
                <w:lang w:eastAsia="en-NZ"/>
              </w:rPr>
              <w:t>A diversional therapist completes a resident profile on admission which identifi</w:t>
            </w:r>
            <w:r w:rsidRPr="00BE00C7">
              <w:rPr>
                <w:rFonts w:cs="Arial"/>
                <w:lang w:eastAsia="en-NZ"/>
              </w:rPr>
              <w:t xml:space="preserve">es the resident’s interests and cultural/spiritual values and beliefs. Supports to meet these needs were included in a diversional therapy plan. Resident involvement in the community was documented in the diversional therapy plan and is maintained through </w:t>
            </w:r>
            <w:r w:rsidRPr="00BE00C7">
              <w:rPr>
                <w:rFonts w:cs="Arial"/>
                <w:lang w:eastAsia="en-NZ"/>
              </w:rPr>
              <w:t xml:space="preserve">whānau visits, visiting entertainers and cultural or religious groups. </w:t>
            </w:r>
          </w:p>
          <w:p w14:paraId="21D69D05" w14:textId="77777777" w:rsidR="00EB7645" w:rsidRPr="00BE00C7" w:rsidRDefault="004E0AD9" w:rsidP="00BE00C7">
            <w:pPr>
              <w:pStyle w:val="OutcomeDescription"/>
              <w:spacing w:before="120" w:after="120"/>
              <w:rPr>
                <w:rFonts w:cs="Arial"/>
                <w:lang w:eastAsia="en-NZ"/>
              </w:rPr>
            </w:pPr>
          </w:p>
          <w:p w14:paraId="41528BCD" w14:textId="77777777" w:rsidR="00EB7645" w:rsidRPr="00BE00C7" w:rsidRDefault="004E0AD9" w:rsidP="00BE00C7">
            <w:pPr>
              <w:pStyle w:val="OutcomeDescription"/>
              <w:spacing w:before="120" w:after="120"/>
              <w:rPr>
                <w:rFonts w:cs="Arial"/>
                <w:lang w:eastAsia="en-NZ"/>
              </w:rPr>
            </w:pPr>
            <w:r w:rsidRPr="00BE00C7">
              <w:rPr>
                <w:rFonts w:cs="Arial"/>
                <w:lang w:eastAsia="en-NZ"/>
              </w:rPr>
              <w:t>The GP interviewed reported the care was of an acceptable standard and they were called when needed.</w:t>
            </w:r>
          </w:p>
          <w:p w14:paraId="7AAA3411" w14:textId="57864B0A" w:rsidR="00EB7645" w:rsidRPr="00BE00C7" w:rsidRDefault="004E0AD9" w:rsidP="004E0AD9">
            <w:pPr>
              <w:pStyle w:val="OutcomeDescription"/>
              <w:spacing w:before="120" w:after="120"/>
              <w:rPr>
                <w:rFonts w:cs="Arial"/>
                <w:lang w:eastAsia="en-NZ"/>
              </w:rPr>
            </w:pPr>
            <w:r w:rsidRPr="00BE00C7">
              <w:rPr>
                <w:rFonts w:cs="Arial"/>
                <w:lang w:eastAsia="en-NZ"/>
              </w:rPr>
              <w:t xml:space="preserve"> </w:t>
            </w:r>
          </w:p>
        </w:tc>
      </w:tr>
      <w:tr w:rsidR="003D0EA3" w14:paraId="5249F557" w14:textId="77777777">
        <w:tc>
          <w:tcPr>
            <w:tcW w:w="0" w:type="auto"/>
          </w:tcPr>
          <w:p w14:paraId="043C57A5"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9FB07D2"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w:t>
            </w:r>
            <w:r w:rsidRPr="00BE00C7">
              <w:rPr>
                <w:rFonts w:cs="Arial"/>
                <w:lang w:eastAsia="en-NZ"/>
              </w:rPr>
              <w:t>and are satisfying to them.</w:t>
            </w:r>
          </w:p>
          <w:p w14:paraId="4E67C394" w14:textId="77777777" w:rsidR="00EB7645" w:rsidRPr="00BE00C7" w:rsidRDefault="004E0AD9" w:rsidP="00BE00C7">
            <w:pPr>
              <w:pStyle w:val="OutcomeDescription"/>
              <w:spacing w:before="120" w:after="120"/>
              <w:rPr>
                <w:rFonts w:cs="Arial"/>
                <w:lang w:eastAsia="en-NZ"/>
              </w:rPr>
            </w:pPr>
          </w:p>
        </w:tc>
        <w:tc>
          <w:tcPr>
            <w:tcW w:w="0" w:type="auto"/>
          </w:tcPr>
          <w:p w14:paraId="7DC6D8C2"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50767C11"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Two diversional therapists (DT) and two activities coordinators provide an activities programme that supports residents and was suitable for a dementia care setting. The facility has evidenced they meet the standards set by </w:t>
            </w:r>
            <w:r w:rsidRPr="00BE00C7">
              <w:rPr>
                <w:rFonts w:cs="Arial"/>
                <w:lang w:eastAsia="en-NZ"/>
              </w:rPr>
              <w:t>Dementia Care International and has maintained accreditation to the Spark of Life programme. This philosophy guides the activities programme with the formation of clubs suitable to the residents’ ability level. Individual and group activities reflected res</w:t>
            </w:r>
            <w:r w:rsidRPr="00BE00C7">
              <w:rPr>
                <w:rFonts w:cs="Arial"/>
                <w:lang w:eastAsia="en-NZ"/>
              </w:rPr>
              <w:t>idents’ goals and interests, ordinary patterns of life and included normal community activities through visiting entertainers and groups. Residents were observed to be involved in meaningful activities throughout the audit.</w:t>
            </w:r>
          </w:p>
          <w:p w14:paraId="6C828019" w14:textId="77777777" w:rsidR="00EB7645" w:rsidRPr="00BE00C7" w:rsidRDefault="004E0AD9" w:rsidP="00BE00C7">
            <w:pPr>
              <w:pStyle w:val="OutcomeDescription"/>
              <w:spacing w:before="120" w:after="120"/>
              <w:rPr>
                <w:rFonts w:cs="Arial"/>
                <w:lang w:eastAsia="en-NZ"/>
              </w:rPr>
            </w:pPr>
          </w:p>
          <w:p w14:paraId="65793CCF" w14:textId="77777777" w:rsidR="00EB7645" w:rsidRPr="00BE00C7" w:rsidRDefault="004E0AD9" w:rsidP="00BE00C7">
            <w:pPr>
              <w:pStyle w:val="OutcomeDescription"/>
              <w:spacing w:before="120" w:after="120"/>
              <w:rPr>
                <w:rFonts w:cs="Arial"/>
                <w:lang w:eastAsia="en-NZ"/>
              </w:rPr>
            </w:pPr>
            <w:r w:rsidRPr="00BE00C7">
              <w:rPr>
                <w:rFonts w:cs="Arial"/>
                <w:lang w:eastAsia="en-NZ"/>
              </w:rPr>
              <w:t>The service has developed a mea</w:t>
            </w:r>
            <w:r w:rsidRPr="00BE00C7">
              <w:rPr>
                <w:rFonts w:cs="Arial"/>
                <w:lang w:eastAsia="en-NZ"/>
              </w:rPr>
              <w:t>ningful relationship with Ngāi Tūāhuriri and Tuahiwi marae to enable residents to maintain connection with te ao Māori. There were no residents who identify as Māori at the time of audit, but staff described how these connections benefitted a recent reside</w:t>
            </w:r>
            <w:r w:rsidRPr="00BE00C7">
              <w:rPr>
                <w:rFonts w:cs="Arial"/>
                <w:lang w:eastAsia="en-NZ"/>
              </w:rPr>
              <w:t xml:space="preserve">nt, including visits to the marae. </w:t>
            </w:r>
          </w:p>
          <w:p w14:paraId="771EC99B" w14:textId="77777777" w:rsidR="00EB7645" w:rsidRPr="00BE00C7" w:rsidRDefault="004E0AD9" w:rsidP="00BE00C7">
            <w:pPr>
              <w:pStyle w:val="OutcomeDescription"/>
              <w:spacing w:before="120" w:after="120"/>
              <w:rPr>
                <w:rFonts w:cs="Arial"/>
                <w:lang w:eastAsia="en-NZ"/>
              </w:rPr>
            </w:pPr>
          </w:p>
          <w:p w14:paraId="73293B89" w14:textId="77777777" w:rsidR="00EB7645" w:rsidRPr="00BE00C7" w:rsidRDefault="004E0AD9" w:rsidP="00BE00C7">
            <w:pPr>
              <w:pStyle w:val="OutcomeDescription"/>
              <w:spacing w:before="120" w:after="120"/>
              <w:rPr>
                <w:rFonts w:cs="Arial"/>
                <w:lang w:eastAsia="en-NZ"/>
              </w:rPr>
            </w:pPr>
            <w:r w:rsidRPr="00BE00C7">
              <w:rPr>
                <w:rFonts w:cs="Arial"/>
                <w:lang w:eastAsia="en-NZ"/>
              </w:rPr>
              <w:t>The DT described celebrations that had occurred on Waitangi Day and Matariki and resources to support these were sighted. Celebration included cooking of Māori bread, poi making and exercises and the inclusion of te reo</w:t>
            </w:r>
            <w:r w:rsidRPr="00BE00C7">
              <w:rPr>
                <w:rFonts w:cs="Arial"/>
                <w:lang w:eastAsia="en-NZ"/>
              </w:rPr>
              <w:t xml:space="preserve"> Māori in games.    </w:t>
            </w:r>
          </w:p>
          <w:p w14:paraId="0FDDFD45" w14:textId="77777777" w:rsidR="00EB7645" w:rsidRPr="00BE00C7" w:rsidRDefault="004E0AD9" w:rsidP="00BE00C7">
            <w:pPr>
              <w:pStyle w:val="OutcomeDescription"/>
              <w:spacing w:before="120" w:after="120"/>
              <w:rPr>
                <w:rFonts w:cs="Arial"/>
                <w:lang w:eastAsia="en-NZ"/>
              </w:rPr>
            </w:pPr>
          </w:p>
        </w:tc>
      </w:tr>
      <w:tr w:rsidR="003D0EA3" w14:paraId="255C67DF" w14:textId="77777777">
        <w:tc>
          <w:tcPr>
            <w:tcW w:w="0" w:type="auto"/>
          </w:tcPr>
          <w:p w14:paraId="7A55EA10"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3.4: My medication</w:t>
            </w:r>
          </w:p>
          <w:p w14:paraId="4D015163"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t>As service providers: We ensure people receive their medication and blood products in a safe and timely manner that complies with current legislative requirements and safe practice guidelines.</w:t>
            </w:r>
          </w:p>
          <w:p w14:paraId="469C1A42" w14:textId="77777777" w:rsidR="00EB7645" w:rsidRPr="00BE00C7" w:rsidRDefault="004E0AD9" w:rsidP="00BE00C7">
            <w:pPr>
              <w:pStyle w:val="OutcomeDescription"/>
              <w:spacing w:before="120" w:after="120"/>
              <w:rPr>
                <w:rFonts w:cs="Arial"/>
                <w:lang w:eastAsia="en-NZ"/>
              </w:rPr>
            </w:pPr>
          </w:p>
        </w:tc>
        <w:tc>
          <w:tcPr>
            <w:tcW w:w="0" w:type="auto"/>
          </w:tcPr>
          <w:p w14:paraId="6DA820E7" w14:textId="77777777" w:rsidR="00EB7645" w:rsidRPr="00BE00C7" w:rsidRDefault="004E0AD9" w:rsidP="00BE00C7">
            <w:pPr>
              <w:pStyle w:val="OutcomeDescription"/>
              <w:spacing w:before="120" w:after="120"/>
              <w:rPr>
                <w:rFonts w:cs="Arial"/>
                <w:lang w:eastAsia="en-NZ"/>
              </w:rPr>
            </w:pPr>
            <w:r w:rsidRPr="00BE00C7">
              <w:rPr>
                <w:rFonts w:cs="Arial"/>
                <w:lang w:eastAsia="en-NZ"/>
              </w:rPr>
              <w:t>PA Moderate</w:t>
            </w:r>
          </w:p>
        </w:tc>
        <w:tc>
          <w:tcPr>
            <w:tcW w:w="0" w:type="auto"/>
          </w:tcPr>
          <w:p w14:paraId="66033055" w14:textId="77777777" w:rsidR="00EB7645" w:rsidRPr="00BE00C7" w:rsidRDefault="004E0AD9" w:rsidP="00BE00C7">
            <w:pPr>
              <w:pStyle w:val="OutcomeDescription"/>
              <w:spacing w:before="120" w:after="120"/>
              <w:rPr>
                <w:rFonts w:cs="Arial"/>
                <w:lang w:eastAsia="en-NZ"/>
              </w:rPr>
            </w:pPr>
            <w:r w:rsidRPr="00BE00C7">
              <w:rPr>
                <w:rFonts w:cs="Arial"/>
                <w:lang w:eastAsia="en-NZ"/>
              </w:rPr>
              <w:t>The medication management policy is current and in</w:t>
            </w:r>
            <w:r w:rsidRPr="00BE00C7">
              <w:rPr>
                <w:rFonts w:cs="Arial"/>
                <w:lang w:eastAsia="en-NZ"/>
              </w:rPr>
              <w:t xml:space="preserve"> line with the Medicines Care Guide for Residential Aged Care.  A safe system for medicine management using an electronic system was observed on the day of audit.  However, not all medication charts reviewed contained information on the presence, or not, o</w:t>
            </w:r>
            <w:r w:rsidRPr="00BE00C7">
              <w:rPr>
                <w:rFonts w:cs="Arial"/>
                <w:lang w:eastAsia="en-NZ"/>
              </w:rPr>
              <w:t xml:space="preserve">f allergies and sensitivities. All staff who administer medicines are competent to perform the function they manage.  </w:t>
            </w:r>
          </w:p>
          <w:p w14:paraId="236214CE" w14:textId="77777777" w:rsidR="00EB7645" w:rsidRPr="00BE00C7" w:rsidRDefault="004E0AD9" w:rsidP="00BE00C7">
            <w:pPr>
              <w:pStyle w:val="OutcomeDescription"/>
              <w:spacing w:before="120" w:after="120"/>
              <w:rPr>
                <w:rFonts w:cs="Arial"/>
                <w:lang w:eastAsia="en-NZ"/>
              </w:rPr>
            </w:pPr>
          </w:p>
          <w:p w14:paraId="04C4FA35"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w:t>
            </w:r>
          </w:p>
          <w:p w14:paraId="13BF6ECA" w14:textId="77777777" w:rsidR="00EB7645" w:rsidRPr="00BE00C7" w:rsidRDefault="004E0AD9" w:rsidP="00BE00C7">
            <w:pPr>
              <w:pStyle w:val="OutcomeDescription"/>
              <w:spacing w:before="120" w:after="120"/>
              <w:rPr>
                <w:rFonts w:cs="Arial"/>
                <w:lang w:eastAsia="en-NZ"/>
              </w:rPr>
            </w:pPr>
          </w:p>
          <w:p w14:paraId="320A0351"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Medicines were stored safely. Medicines were stored within the </w:t>
            </w:r>
            <w:r w:rsidRPr="00BE00C7">
              <w:rPr>
                <w:rFonts w:cs="Arial"/>
                <w:lang w:eastAsia="en-NZ"/>
              </w:rPr>
              <w:t>recommended temperature range, including those requiring refrigeration, and all medications were within current use-by dates.</w:t>
            </w:r>
          </w:p>
          <w:p w14:paraId="452DFC4A" w14:textId="77777777" w:rsidR="00EB7645" w:rsidRPr="00BE00C7" w:rsidRDefault="004E0AD9" w:rsidP="00BE00C7">
            <w:pPr>
              <w:pStyle w:val="OutcomeDescription"/>
              <w:spacing w:before="120" w:after="120"/>
              <w:rPr>
                <w:rFonts w:cs="Arial"/>
                <w:lang w:eastAsia="en-NZ"/>
              </w:rPr>
            </w:pPr>
          </w:p>
          <w:p w14:paraId="10346FC3" w14:textId="77777777" w:rsidR="00EB7645" w:rsidRPr="00BE00C7" w:rsidRDefault="004E0AD9" w:rsidP="00BE00C7">
            <w:pPr>
              <w:pStyle w:val="OutcomeDescription"/>
              <w:spacing w:before="120" w:after="120"/>
              <w:rPr>
                <w:rFonts w:cs="Arial"/>
                <w:lang w:eastAsia="en-NZ"/>
              </w:rPr>
            </w:pPr>
            <w:r w:rsidRPr="00BE00C7">
              <w:rPr>
                <w:rFonts w:cs="Arial"/>
                <w:lang w:eastAsia="en-NZ"/>
              </w:rPr>
              <w:t>Individually prescribed controlled drugs were held securely and entered into a controlled drug register. Review of the register c</w:t>
            </w:r>
            <w:r w:rsidRPr="00BE00C7">
              <w:rPr>
                <w:rFonts w:cs="Arial"/>
                <w:lang w:eastAsia="en-NZ"/>
              </w:rPr>
              <w:t xml:space="preserve">onfirmed documentation met regulations and the required stock checks occur. </w:t>
            </w:r>
          </w:p>
          <w:p w14:paraId="46B04D41" w14:textId="77777777" w:rsidR="00EB7645" w:rsidRPr="00BE00C7" w:rsidRDefault="004E0AD9" w:rsidP="00BE00C7">
            <w:pPr>
              <w:pStyle w:val="OutcomeDescription"/>
              <w:spacing w:before="120" w:after="120"/>
              <w:rPr>
                <w:rFonts w:cs="Arial"/>
                <w:lang w:eastAsia="en-NZ"/>
              </w:rPr>
            </w:pPr>
          </w:p>
          <w:p w14:paraId="7490800A" w14:textId="77777777" w:rsidR="00EB7645" w:rsidRPr="00BE00C7" w:rsidRDefault="004E0AD9" w:rsidP="00BE00C7">
            <w:pPr>
              <w:pStyle w:val="OutcomeDescription"/>
              <w:spacing w:before="120" w:after="120"/>
              <w:rPr>
                <w:rFonts w:cs="Arial"/>
                <w:lang w:eastAsia="en-NZ"/>
              </w:rPr>
            </w:pPr>
            <w:r w:rsidRPr="00BE00C7">
              <w:rPr>
                <w:rFonts w:cs="Arial"/>
                <w:lang w:eastAsia="en-NZ"/>
              </w:rPr>
              <w:t>Prescribing practices meet requirements, including consideration of over the counter and herbal medications.  The required three-monthly GP review was consistently recorded on th</w:t>
            </w:r>
            <w:r w:rsidRPr="00BE00C7">
              <w:rPr>
                <w:rFonts w:cs="Arial"/>
                <w:lang w:eastAsia="en-NZ"/>
              </w:rPr>
              <w:t>e medicine chart.</w:t>
            </w:r>
          </w:p>
          <w:p w14:paraId="668D0022" w14:textId="77777777" w:rsidR="00EB7645" w:rsidRPr="00BE00C7" w:rsidRDefault="004E0AD9" w:rsidP="00BE00C7">
            <w:pPr>
              <w:pStyle w:val="OutcomeDescription"/>
              <w:spacing w:before="120" w:after="120"/>
              <w:rPr>
                <w:rFonts w:cs="Arial"/>
                <w:lang w:eastAsia="en-NZ"/>
              </w:rPr>
            </w:pPr>
          </w:p>
          <w:p w14:paraId="4A4B05F9" w14:textId="77777777" w:rsidR="00EB7645" w:rsidRPr="00BE00C7" w:rsidRDefault="004E0AD9" w:rsidP="00BE00C7">
            <w:pPr>
              <w:pStyle w:val="OutcomeDescription"/>
              <w:spacing w:before="120" w:after="120"/>
              <w:rPr>
                <w:rFonts w:cs="Arial"/>
                <w:lang w:eastAsia="en-NZ"/>
              </w:rPr>
            </w:pPr>
            <w:r w:rsidRPr="00BE00C7">
              <w:rPr>
                <w:rFonts w:cs="Arial"/>
                <w:lang w:eastAsia="en-NZ"/>
              </w:rPr>
              <w:t>Standing orders were in use; however, processes related to documentation did not meet the required standard.</w:t>
            </w:r>
          </w:p>
          <w:p w14:paraId="3B30F155" w14:textId="77777777" w:rsidR="00EB7645" w:rsidRPr="00BE00C7" w:rsidRDefault="004E0AD9" w:rsidP="00BE00C7">
            <w:pPr>
              <w:pStyle w:val="OutcomeDescription"/>
              <w:spacing w:before="120" w:after="120"/>
              <w:rPr>
                <w:rFonts w:cs="Arial"/>
                <w:lang w:eastAsia="en-NZ"/>
              </w:rPr>
            </w:pPr>
          </w:p>
          <w:p w14:paraId="5FA7157B" w14:textId="77777777" w:rsidR="00EB7645" w:rsidRPr="00BE00C7" w:rsidRDefault="004E0AD9" w:rsidP="00BE00C7">
            <w:pPr>
              <w:pStyle w:val="OutcomeDescription"/>
              <w:spacing w:before="120" w:after="120"/>
              <w:rPr>
                <w:rFonts w:cs="Arial"/>
                <w:lang w:eastAsia="en-NZ"/>
              </w:rPr>
            </w:pPr>
            <w:r w:rsidRPr="00BE00C7">
              <w:rPr>
                <w:rFonts w:cs="Arial"/>
                <w:lang w:eastAsia="en-NZ"/>
              </w:rPr>
              <w:t>No residents were self-administrating medication at the time of audit and the registered nurse stated this did not occur in the</w:t>
            </w:r>
            <w:r w:rsidRPr="00BE00C7">
              <w:rPr>
                <w:rFonts w:cs="Arial"/>
                <w:lang w:eastAsia="en-NZ"/>
              </w:rPr>
              <w:t xml:space="preserve"> dementia unit. </w:t>
            </w:r>
          </w:p>
          <w:p w14:paraId="27EFF417" w14:textId="77777777" w:rsidR="00EB7645" w:rsidRPr="00BE00C7" w:rsidRDefault="004E0AD9" w:rsidP="00BE00C7">
            <w:pPr>
              <w:pStyle w:val="OutcomeDescription"/>
              <w:spacing w:before="120" w:after="120"/>
              <w:rPr>
                <w:rFonts w:cs="Arial"/>
                <w:lang w:eastAsia="en-NZ"/>
              </w:rPr>
            </w:pPr>
          </w:p>
          <w:p w14:paraId="3B73D91E"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Residents and their EPOA/whānau, are supported to understand their medications. The registered nurse discussed including whānau in education related to medications. </w:t>
            </w:r>
          </w:p>
          <w:p w14:paraId="665D27AB" w14:textId="77777777" w:rsidR="00EB7645" w:rsidRPr="00BE00C7" w:rsidRDefault="004E0AD9" w:rsidP="00BE00C7">
            <w:pPr>
              <w:pStyle w:val="OutcomeDescription"/>
              <w:spacing w:before="120" w:after="120"/>
              <w:rPr>
                <w:rFonts w:cs="Arial"/>
                <w:lang w:eastAsia="en-NZ"/>
              </w:rPr>
            </w:pPr>
          </w:p>
          <w:p w14:paraId="1EC7A7CF" w14:textId="77777777" w:rsidR="00EB7645" w:rsidRPr="00BE00C7" w:rsidRDefault="004E0AD9" w:rsidP="00BE00C7">
            <w:pPr>
              <w:pStyle w:val="OutcomeDescription"/>
              <w:spacing w:before="120" w:after="120"/>
              <w:rPr>
                <w:rFonts w:cs="Arial"/>
                <w:lang w:eastAsia="en-NZ"/>
              </w:rPr>
            </w:pPr>
            <w:r w:rsidRPr="00BE00C7">
              <w:rPr>
                <w:rFonts w:cs="Arial"/>
                <w:lang w:eastAsia="en-NZ"/>
              </w:rPr>
              <w:t>Partnerships with local Māori have been developed through Tuahiwi marae</w:t>
            </w:r>
            <w:r w:rsidRPr="00BE00C7">
              <w:rPr>
                <w:rFonts w:cs="Arial"/>
                <w:lang w:eastAsia="en-NZ"/>
              </w:rPr>
              <w:t xml:space="preserve"> to support Māori residents who wish to access traditional Māori medicines if requested</w:t>
            </w:r>
          </w:p>
          <w:p w14:paraId="6C7D7E1F" w14:textId="77777777" w:rsidR="00EB7645" w:rsidRPr="00BE00C7" w:rsidRDefault="004E0AD9" w:rsidP="00BE00C7">
            <w:pPr>
              <w:pStyle w:val="OutcomeDescription"/>
              <w:spacing w:before="120" w:after="120"/>
              <w:rPr>
                <w:rFonts w:cs="Arial"/>
                <w:lang w:eastAsia="en-NZ"/>
              </w:rPr>
            </w:pPr>
          </w:p>
        </w:tc>
      </w:tr>
      <w:tr w:rsidR="004E0AD9" w14:paraId="13445AD2" w14:textId="77777777">
        <w:tc>
          <w:tcPr>
            <w:tcW w:w="0" w:type="auto"/>
          </w:tcPr>
          <w:p w14:paraId="0C9E1C2A" w14:textId="77777777" w:rsidR="004E0AD9" w:rsidRPr="004E0AD9" w:rsidRDefault="004E0AD9" w:rsidP="004E0AD9">
            <w:pPr>
              <w:pStyle w:val="OutcomeDescription"/>
              <w:spacing w:before="120" w:after="120"/>
              <w:rPr>
                <w:rFonts w:cs="Arial"/>
                <w:lang w:eastAsia="en-NZ"/>
              </w:rPr>
            </w:pPr>
            <w:r w:rsidRPr="004E0AD9">
              <w:rPr>
                <w:rFonts w:cs="Arial"/>
                <w:lang w:eastAsia="en-NZ"/>
              </w:rPr>
              <w:lastRenderedPageBreak/>
              <w:t>Subsection 3.5: Nutrition to support wellbeing</w:t>
            </w:r>
          </w:p>
          <w:p w14:paraId="28AB245E" w14:textId="77777777" w:rsidR="004E0AD9" w:rsidRPr="004E0AD9" w:rsidRDefault="004E0AD9" w:rsidP="004E0AD9">
            <w:pPr>
              <w:pStyle w:val="OutcomeDescription"/>
              <w:spacing w:before="120" w:after="120"/>
              <w:rPr>
                <w:rFonts w:cs="Arial"/>
                <w:lang w:eastAsia="en-NZ"/>
              </w:rPr>
            </w:pPr>
            <w:r w:rsidRPr="004E0AD9">
              <w:rPr>
                <w:rFonts w:cs="Arial"/>
                <w:lang w:eastAsia="en-NZ"/>
              </w:rPr>
              <w:t xml:space="preserve">The people: Service providers meet my nutritional needs and </w:t>
            </w:r>
            <w:r w:rsidRPr="004E0AD9">
              <w:rPr>
                <w:rFonts w:cs="Arial"/>
                <w:lang w:eastAsia="en-NZ"/>
              </w:rPr>
              <w:lastRenderedPageBreak/>
              <w:t>consider my food preferences.</w:t>
            </w:r>
          </w:p>
          <w:p w14:paraId="489EEAF6" w14:textId="77777777" w:rsidR="004E0AD9" w:rsidRPr="004E0AD9" w:rsidRDefault="004E0AD9" w:rsidP="004E0AD9">
            <w:pPr>
              <w:pStyle w:val="OutcomeDescription"/>
              <w:spacing w:before="120" w:after="120"/>
              <w:rPr>
                <w:rFonts w:cs="Arial"/>
                <w:lang w:eastAsia="en-NZ"/>
              </w:rPr>
            </w:pPr>
            <w:r w:rsidRPr="004E0AD9">
              <w:rPr>
                <w:rFonts w:cs="Arial"/>
                <w:lang w:eastAsia="en-NZ"/>
              </w:rPr>
              <w:t>Te Tiriti: Menu development respects and supports cultural beliefs, values, and protocols around food and access to traditional foods.</w:t>
            </w:r>
          </w:p>
          <w:p w14:paraId="029B048D" w14:textId="13A8BDC8" w:rsidR="004E0AD9" w:rsidRPr="00BE00C7" w:rsidRDefault="004E0AD9" w:rsidP="004E0AD9">
            <w:pPr>
              <w:pStyle w:val="OutcomeDescription"/>
              <w:spacing w:before="120" w:after="120"/>
              <w:rPr>
                <w:rFonts w:cs="Arial"/>
                <w:lang w:eastAsia="en-NZ"/>
              </w:rPr>
            </w:pPr>
            <w:r w:rsidRPr="004E0AD9">
              <w:rPr>
                <w:rFonts w:cs="Arial"/>
                <w:lang w:eastAsia="en-NZ"/>
              </w:rPr>
              <w:t>As service providers: We ensure people’s nutrition and hydration needs are met to promote and maintain their health and wellbeing.</w:t>
            </w:r>
          </w:p>
        </w:tc>
        <w:tc>
          <w:tcPr>
            <w:tcW w:w="0" w:type="auto"/>
          </w:tcPr>
          <w:p w14:paraId="100A38AB" w14:textId="7EB941B4" w:rsidR="004E0AD9" w:rsidRPr="00BE00C7" w:rsidRDefault="004E0AD9"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49C7719" w14:textId="77777777" w:rsidR="004E0AD9" w:rsidRPr="004E0AD9" w:rsidRDefault="004E0AD9" w:rsidP="004E0AD9">
            <w:pPr>
              <w:pStyle w:val="OutcomeDescription"/>
              <w:spacing w:before="120" w:after="120"/>
              <w:rPr>
                <w:rFonts w:cs="Arial"/>
                <w:lang w:eastAsia="en-NZ"/>
              </w:rPr>
            </w:pPr>
            <w:r w:rsidRPr="004E0AD9">
              <w:rPr>
                <w:rFonts w:cs="Arial"/>
                <w:lang w:eastAsia="en-NZ"/>
              </w:rPr>
              <w:t xml:space="preserve">The food service at Adriel Rest Home operates with an approved food safety plan. Food is in line with recognised nutritional guidelines for </w:t>
            </w:r>
            <w:r w:rsidRPr="004E0AD9">
              <w:rPr>
                <w:rFonts w:cs="Arial"/>
                <w:lang w:eastAsia="en-NZ"/>
              </w:rPr>
              <w:lastRenderedPageBreak/>
              <w:t xml:space="preserve">older people and the menu has been reviewed by a qualified dietitian.  </w:t>
            </w:r>
          </w:p>
          <w:p w14:paraId="01919FDA" w14:textId="77777777" w:rsidR="004E0AD9" w:rsidRPr="004E0AD9" w:rsidRDefault="004E0AD9" w:rsidP="004E0AD9">
            <w:pPr>
              <w:pStyle w:val="OutcomeDescription"/>
              <w:spacing w:before="120" w:after="120"/>
              <w:rPr>
                <w:rFonts w:cs="Arial"/>
                <w:lang w:eastAsia="en-NZ"/>
              </w:rPr>
            </w:pPr>
          </w:p>
          <w:p w14:paraId="4AAE104A" w14:textId="77777777" w:rsidR="004E0AD9" w:rsidRPr="004E0AD9" w:rsidRDefault="004E0AD9" w:rsidP="004E0AD9">
            <w:pPr>
              <w:pStyle w:val="OutcomeDescription"/>
              <w:spacing w:before="120" w:after="120"/>
              <w:rPr>
                <w:rFonts w:cs="Arial"/>
                <w:lang w:eastAsia="en-NZ"/>
              </w:rPr>
            </w:pPr>
            <w:r w:rsidRPr="004E0AD9">
              <w:rPr>
                <w:rFonts w:cs="Arial"/>
                <w:lang w:eastAsia="en-NZ"/>
              </w:rPr>
              <w:t>Each resident has a nutritional assessment on admission to the facility.  The personal food preferences, any special diets and modified texture requirements are accommodated in the daily meal plan.  Snacks and drinks are available 24 hours a day. Residents were given sufficient time to eat their meals in an unhurried fashion and those requiring assistance had this provided with dignity.</w:t>
            </w:r>
          </w:p>
          <w:p w14:paraId="12B3B32A" w14:textId="77777777" w:rsidR="004E0AD9" w:rsidRPr="004E0AD9" w:rsidRDefault="004E0AD9" w:rsidP="004E0AD9">
            <w:pPr>
              <w:pStyle w:val="OutcomeDescription"/>
              <w:spacing w:before="120" w:after="120"/>
              <w:rPr>
                <w:rFonts w:cs="Arial"/>
                <w:lang w:eastAsia="en-NZ"/>
              </w:rPr>
            </w:pPr>
          </w:p>
          <w:p w14:paraId="12ED0DC1" w14:textId="77777777" w:rsidR="004E0AD9" w:rsidRPr="004E0AD9" w:rsidRDefault="004E0AD9" w:rsidP="004E0AD9">
            <w:pPr>
              <w:pStyle w:val="OutcomeDescription"/>
              <w:spacing w:before="120" w:after="120"/>
              <w:rPr>
                <w:rFonts w:cs="Arial"/>
                <w:lang w:eastAsia="en-NZ"/>
              </w:rPr>
            </w:pPr>
            <w:r w:rsidRPr="004E0AD9">
              <w:rPr>
                <w:rFonts w:cs="Arial"/>
                <w:lang w:eastAsia="en-NZ"/>
              </w:rPr>
              <w:t xml:space="preserve">Cultural protocols around food are followed, including the laundering of kitchen and food-related items separately. There are not yet any food items on the menu culturally specific to </w:t>
            </w:r>
            <w:proofErr w:type="spellStart"/>
            <w:r w:rsidRPr="004E0AD9">
              <w:rPr>
                <w:rFonts w:cs="Arial"/>
                <w:lang w:eastAsia="en-NZ"/>
              </w:rPr>
              <w:t>te</w:t>
            </w:r>
            <w:proofErr w:type="spellEnd"/>
            <w:r w:rsidRPr="004E0AD9">
              <w:rPr>
                <w:rFonts w:cs="Arial"/>
                <w:lang w:eastAsia="en-NZ"/>
              </w:rPr>
              <w:t xml:space="preserve"> </w:t>
            </w:r>
            <w:proofErr w:type="spellStart"/>
            <w:r w:rsidRPr="004E0AD9">
              <w:rPr>
                <w:rFonts w:cs="Arial"/>
                <w:lang w:eastAsia="en-NZ"/>
              </w:rPr>
              <w:t>ao</w:t>
            </w:r>
            <w:proofErr w:type="spellEnd"/>
            <w:r w:rsidRPr="004E0AD9">
              <w:rPr>
                <w:rFonts w:cs="Arial"/>
                <w:lang w:eastAsia="en-NZ"/>
              </w:rPr>
              <w:t xml:space="preserve"> Māori.</w:t>
            </w:r>
          </w:p>
          <w:p w14:paraId="2B356122" w14:textId="77777777" w:rsidR="004E0AD9" w:rsidRPr="004E0AD9" w:rsidRDefault="004E0AD9" w:rsidP="004E0AD9">
            <w:pPr>
              <w:pStyle w:val="OutcomeDescription"/>
              <w:spacing w:before="120" w:after="120"/>
              <w:rPr>
                <w:rFonts w:cs="Arial"/>
                <w:lang w:eastAsia="en-NZ"/>
              </w:rPr>
            </w:pPr>
          </w:p>
          <w:p w14:paraId="732CA860" w14:textId="39DC1BC9" w:rsidR="004E0AD9" w:rsidRPr="00BE00C7" w:rsidRDefault="004E0AD9" w:rsidP="004E0AD9">
            <w:pPr>
              <w:pStyle w:val="OutcomeDescription"/>
              <w:spacing w:before="120" w:after="120"/>
              <w:rPr>
                <w:rFonts w:cs="Arial"/>
                <w:lang w:eastAsia="en-NZ"/>
              </w:rPr>
            </w:pPr>
            <w:r w:rsidRPr="004E0AD9">
              <w:rPr>
                <w:rFonts w:cs="Arial"/>
                <w:lang w:eastAsia="en-NZ"/>
              </w:rPr>
              <w:t>Evidence of resident satisfaction with meals was verified by whānau and resident interviews.</w:t>
            </w:r>
          </w:p>
        </w:tc>
      </w:tr>
      <w:tr w:rsidR="003D0EA3" w14:paraId="619104C2" w14:textId="77777777">
        <w:tc>
          <w:tcPr>
            <w:tcW w:w="0" w:type="auto"/>
          </w:tcPr>
          <w:p w14:paraId="65098C2F"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A53CD6D"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w:t>
            </w:r>
            <w:r w:rsidRPr="00BE00C7">
              <w:rPr>
                <w:rFonts w:cs="Arial"/>
                <w:lang w:eastAsia="en-NZ"/>
              </w:rPr>
              <w:t xml:space="preserve">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w:t>
            </w:r>
            <w:r w:rsidRPr="00BE00C7">
              <w:rPr>
                <w:rFonts w:cs="Arial"/>
                <w:lang w:eastAsia="en-NZ"/>
              </w:rPr>
              <w:t>service experience consistency and continuity when leaving our services. We work alongside each person and whānau to provide and coordinate a supported transition of care or support.</w:t>
            </w:r>
          </w:p>
          <w:p w14:paraId="3BFCAD15" w14:textId="77777777" w:rsidR="00EB7645" w:rsidRPr="00BE00C7" w:rsidRDefault="004E0AD9" w:rsidP="00BE00C7">
            <w:pPr>
              <w:pStyle w:val="OutcomeDescription"/>
              <w:spacing w:before="120" w:after="120"/>
              <w:rPr>
                <w:rFonts w:cs="Arial"/>
                <w:lang w:eastAsia="en-NZ"/>
              </w:rPr>
            </w:pPr>
          </w:p>
        </w:tc>
        <w:tc>
          <w:tcPr>
            <w:tcW w:w="0" w:type="auto"/>
          </w:tcPr>
          <w:p w14:paraId="6788DA57"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082D2209"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t>
            </w:r>
            <w:r w:rsidRPr="00BE00C7">
              <w:rPr>
                <w:rFonts w:cs="Arial"/>
                <w:lang w:eastAsia="en-NZ"/>
              </w:rPr>
              <w:t>with coordination between services and in collaboration with the resident, EPOA and whānau. Transfer and discharge planning includes open communication and handover of information between all services including current needs and any risks identified. Escor</w:t>
            </w:r>
            <w:r w:rsidRPr="00BE00C7">
              <w:rPr>
                <w:rFonts w:cs="Arial"/>
                <w:lang w:eastAsia="en-NZ"/>
              </w:rPr>
              <w:t>ts are provided as needed.</w:t>
            </w:r>
          </w:p>
          <w:p w14:paraId="467F725C" w14:textId="77777777" w:rsidR="00EB7645" w:rsidRPr="00BE00C7" w:rsidRDefault="004E0AD9" w:rsidP="00BE00C7">
            <w:pPr>
              <w:pStyle w:val="OutcomeDescription"/>
              <w:spacing w:before="120" w:after="120"/>
              <w:rPr>
                <w:rFonts w:cs="Arial"/>
                <w:lang w:eastAsia="en-NZ"/>
              </w:rPr>
            </w:pPr>
          </w:p>
          <w:p w14:paraId="22530B04" w14:textId="77777777" w:rsidR="00EB7645" w:rsidRPr="00BE00C7" w:rsidRDefault="004E0AD9" w:rsidP="00BE00C7">
            <w:pPr>
              <w:pStyle w:val="OutcomeDescription"/>
              <w:spacing w:before="120" w:after="120"/>
              <w:rPr>
                <w:rFonts w:cs="Arial"/>
                <w:lang w:eastAsia="en-NZ"/>
              </w:rPr>
            </w:pPr>
            <w:r w:rsidRPr="00BE00C7">
              <w:rPr>
                <w:rFonts w:cs="Arial"/>
                <w:lang w:eastAsia="en-NZ"/>
              </w:rPr>
              <w:t>EPOA and whānau interviewed were very happy with communication and planning related to transfers. Documentation evidenced whānau being kept informed during the transfer of their relative.</w:t>
            </w:r>
          </w:p>
          <w:p w14:paraId="66DA58E4" w14:textId="77777777" w:rsidR="00EB7645" w:rsidRPr="00BE00C7" w:rsidRDefault="004E0AD9" w:rsidP="00BE00C7">
            <w:pPr>
              <w:pStyle w:val="OutcomeDescription"/>
              <w:spacing w:before="120" w:after="120"/>
              <w:rPr>
                <w:rFonts w:cs="Arial"/>
                <w:lang w:eastAsia="en-NZ"/>
              </w:rPr>
            </w:pPr>
          </w:p>
        </w:tc>
      </w:tr>
      <w:tr w:rsidR="003D0EA3" w14:paraId="77427F97" w14:textId="77777777">
        <w:tc>
          <w:tcPr>
            <w:tcW w:w="0" w:type="auto"/>
          </w:tcPr>
          <w:p w14:paraId="13706FD4"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4.1: The facility</w:t>
            </w:r>
          </w:p>
          <w:p w14:paraId="5B7EDA53"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lastRenderedPageBreak/>
              <w:t>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2C8A98D7" w14:textId="77777777" w:rsidR="00EB7645" w:rsidRPr="00BE00C7" w:rsidRDefault="004E0AD9" w:rsidP="00BE00C7">
            <w:pPr>
              <w:pStyle w:val="OutcomeDescription"/>
              <w:spacing w:before="120" w:after="120"/>
              <w:rPr>
                <w:rFonts w:cs="Arial"/>
                <w:lang w:eastAsia="en-NZ"/>
              </w:rPr>
            </w:pPr>
          </w:p>
        </w:tc>
        <w:tc>
          <w:tcPr>
            <w:tcW w:w="0" w:type="auto"/>
          </w:tcPr>
          <w:p w14:paraId="5C163F27"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81AD35" w14:textId="77777777" w:rsidR="00EB7645" w:rsidRPr="00BE00C7" w:rsidRDefault="004E0AD9"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meet legislative requirements, an</w:t>
            </w:r>
            <w:r w:rsidRPr="00BE00C7">
              <w:rPr>
                <w:rFonts w:cs="Arial"/>
                <w:lang w:eastAsia="en-NZ"/>
              </w:rPr>
              <w:t xml:space="preserve">d repairs are undertaken when required. Equipment is being maintained and calibration checks completed. The maintenance person actively engages the residents </w:t>
            </w:r>
            <w:r w:rsidRPr="00BE00C7">
              <w:rPr>
                <w:rFonts w:cs="Arial"/>
                <w:lang w:eastAsia="en-NZ"/>
              </w:rPr>
              <w:lastRenderedPageBreak/>
              <w:t>within their role. A current building warrant of fitness with an expiry date of 20 March 2024 is a</w:t>
            </w:r>
            <w:r w:rsidRPr="00BE00C7">
              <w:rPr>
                <w:rFonts w:cs="Arial"/>
                <w:lang w:eastAsia="en-NZ"/>
              </w:rPr>
              <w:t>t the front entrance. A range of cultures are accounted for within the internal and external environments, with spaces for those who appreciate the rural environment and farming, animals, gardening, walking, music, quiet spaces, and kitchen activities. Whā</w:t>
            </w:r>
            <w:r w:rsidRPr="00BE00C7">
              <w:rPr>
                <w:rFonts w:cs="Arial"/>
                <w:lang w:eastAsia="en-NZ"/>
              </w:rPr>
              <w:t>nau/visitors are also accounted for.</w:t>
            </w:r>
          </w:p>
          <w:p w14:paraId="75DEB5A0"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 </w:t>
            </w:r>
          </w:p>
          <w:p w14:paraId="7BEAA020" w14:textId="77777777" w:rsidR="00EB7645" w:rsidRPr="00BE00C7" w:rsidRDefault="004E0AD9" w:rsidP="00BE00C7">
            <w:pPr>
              <w:pStyle w:val="OutcomeDescription"/>
              <w:spacing w:before="120" w:after="120"/>
              <w:rPr>
                <w:rFonts w:cs="Arial"/>
                <w:lang w:eastAsia="en-NZ"/>
              </w:rPr>
            </w:pPr>
            <w:r w:rsidRPr="00BE00C7">
              <w:rPr>
                <w:rFonts w:cs="Arial"/>
                <w:lang w:eastAsia="en-NZ"/>
              </w:rPr>
              <w:t>The owner/facility manager/registered nurse expressed their awareness of the need to consult and co-design the environment to ensure new buildings reflect the aspirations and identity of Māori. There are no plans to b</w:t>
            </w:r>
            <w:r w:rsidRPr="00BE00C7">
              <w:rPr>
                <w:rFonts w:cs="Arial"/>
                <w:lang w:eastAsia="en-NZ"/>
              </w:rPr>
              <w:t xml:space="preserve">uild any new buildings on to the Adriel Rest Home.  </w:t>
            </w:r>
          </w:p>
          <w:p w14:paraId="730DE621" w14:textId="77777777" w:rsidR="00EB7645" w:rsidRPr="00BE00C7" w:rsidRDefault="004E0AD9" w:rsidP="00BE00C7">
            <w:pPr>
              <w:pStyle w:val="OutcomeDescription"/>
              <w:spacing w:before="120" w:after="120"/>
              <w:rPr>
                <w:rFonts w:cs="Arial"/>
                <w:lang w:eastAsia="en-NZ"/>
              </w:rPr>
            </w:pPr>
          </w:p>
        </w:tc>
      </w:tr>
      <w:tr w:rsidR="003D0EA3" w14:paraId="28667D48" w14:textId="77777777">
        <w:tc>
          <w:tcPr>
            <w:tcW w:w="0" w:type="auto"/>
          </w:tcPr>
          <w:p w14:paraId="4D25AA95"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90DF12B"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w:t>
            </w:r>
            <w:r w:rsidRPr="00BE00C7">
              <w:rPr>
                <w:rFonts w:cs="Arial"/>
                <w:lang w:eastAsia="en-NZ"/>
              </w:rPr>
              <w:t>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6E9CCB2" w14:textId="77777777" w:rsidR="00EB7645" w:rsidRPr="00BE00C7" w:rsidRDefault="004E0AD9" w:rsidP="00BE00C7">
            <w:pPr>
              <w:pStyle w:val="OutcomeDescription"/>
              <w:spacing w:before="120" w:after="120"/>
              <w:rPr>
                <w:rFonts w:cs="Arial"/>
                <w:lang w:eastAsia="en-NZ"/>
              </w:rPr>
            </w:pPr>
          </w:p>
        </w:tc>
        <w:tc>
          <w:tcPr>
            <w:tcW w:w="0" w:type="auto"/>
          </w:tcPr>
          <w:p w14:paraId="325EACD8" w14:textId="77777777" w:rsidR="00EB7645" w:rsidRPr="00BE00C7" w:rsidRDefault="004E0AD9" w:rsidP="00BE00C7">
            <w:pPr>
              <w:pStyle w:val="OutcomeDescription"/>
              <w:spacing w:before="120" w:after="120"/>
              <w:rPr>
                <w:rFonts w:cs="Arial"/>
                <w:lang w:eastAsia="en-NZ"/>
              </w:rPr>
            </w:pPr>
            <w:r w:rsidRPr="00BE00C7">
              <w:rPr>
                <w:rFonts w:cs="Arial"/>
                <w:lang w:eastAsia="en-NZ"/>
              </w:rPr>
              <w:t>FA</w:t>
            </w:r>
          </w:p>
        </w:tc>
        <w:tc>
          <w:tcPr>
            <w:tcW w:w="0" w:type="auto"/>
          </w:tcPr>
          <w:p w14:paraId="7519AEAF" w14:textId="77777777" w:rsidR="00EB7645" w:rsidRPr="00BE00C7" w:rsidRDefault="004E0AD9" w:rsidP="00BE00C7">
            <w:pPr>
              <w:pStyle w:val="OutcomeDescription"/>
              <w:spacing w:before="120" w:after="120"/>
              <w:rPr>
                <w:rFonts w:cs="Arial"/>
                <w:lang w:eastAsia="en-NZ"/>
              </w:rPr>
            </w:pPr>
            <w:r w:rsidRPr="00BE00C7">
              <w:rPr>
                <w:rFonts w:cs="Arial"/>
                <w:lang w:eastAsia="en-NZ"/>
              </w:rPr>
              <w:t>The fire evacuation plan has been approved by the New Zealand Fir</w:t>
            </w:r>
            <w:r w:rsidRPr="00BE00C7">
              <w:rPr>
                <w:rFonts w:cs="Arial"/>
                <w:lang w:eastAsia="en-NZ"/>
              </w:rPr>
              <w:t xml:space="preserve">e Service and was dated 18 February 2014.  </w:t>
            </w:r>
          </w:p>
          <w:p w14:paraId="754F7611" w14:textId="77777777" w:rsidR="00EB7645" w:rsidRPr="00BE00C7" w:rsidRDefault="004E0AD9" w:rsidP="00BE00C7">
            <w:pPr>
              <w:pStyle w:val="OutcomeDescription"/>
              <w:spacing w:before="120" w:after="120"/>
              <w:rPr>
                <w:rFonts w:cs="Arial"/>
                <w:lang w:eastAsia="en-NZ"/>
              </w:rPr>
            </w:pPr>
          </w:p>
          <w:p w14:paraId="04716C2E" w14:textId="77777777" w:rsidR="00EB7645" w:rsidRPr="00BE00C7" w:rsidRDefault="004E0AD9" w:rsidP="00BE00C7">
            <w:pPr>
              <w:pStyle w:val="OutcomeDescription"/>
              <w:spacing w:before="120" w:after="120"/>
              <w:rPr>
                <w:rFonts w:cs="Arial"/>
                <w:lang w:eastAsia="en-NZ"/>
              </w:rPr>
            </w:pPr>
            <w:r w:rsidRPr="00BE00C7">
              <w:rPr>
                <w:rFonts w:cs="Arial"/>
                <w:lang w:eastAsia="en-NZ"/>
              </w:rPr>
              <w:t>Appropriate security systems are in place and vary from window latches, sensor lighting, staff all carrying a phone and security cameras, for example. Reports of a fence height being raised and of one-on-one res</w:t>
            </w:r>
            <w:r w:rsidRPr="00BE00C7">
              <w:rPr>
                <w:rFonts w:cs="Arial"/>
                <w:lang w:eastAsia="en-NZ"/>
              </w:rPr>
              <w:t>ident/staff support for security purposes were described. Adriel Rest Home is a secure facility as it provides dementia rest home services. Whānau are comfortable with current security arrangements.</w:t>
            </w:r>
          </w:p>
          <w:p w14:paraId="0E4FD9E2" w14:textId="77777777" w:rsidR="00EB7645" w:rsidRPr="00BE00C7" w:rsidRDefault="004E0AD9" w:rsidP="00BE00C7">
            <w:pPr>
              <w:pStyle w:val="OutcomeDescription"/>
              <w:spacing w:before="120" w:after="120"/>
              <w:rPr>
                <w:rFonts w:cs="Arial"/>
                <w:lang w:eastAsia="en-NZ"/>
              </w:rPr>
            </w:pPr>
          </w:p>
        </w:tc>
      </w:tr>
      <w:tr w:rsidR="003D0EA3" w14:paraId="4AE6CF0F" w14:textId="77777777">
        <w:tc>
          <w:tcPr>
            <w:tcW w:w="0" w:type="auto"/>
          </w:tcPr>
          <w:p w14:paraId="7EE10640"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Subsection 5.2: The infection prevention </w:t>
            </w:r>
            <w:r w:rsidRPr="00BE00C7">
              <w:rPr>
                <w:rFonts w:cs="Arial"/>
                <w:lang w:eastAsia="en-NZ"/>
              </w:rPr>
              <w:t>programme and implementation</w:t>
            </w:r>
          </w:p>
          <w:p w14:paraId="19B9AFF3"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w:t>
            </w:r>
            <w:r w:rsidRPr="00BE00C7">
              <w:rPr>
                <w:rFonts w:cs="Arial"/>
                <w:lang w:eastAsia="en-NZ"/>
              </w:rPr>
              <w:t>s easy to access and navigate and messages are clear and relevant.</w:t>
            </w:r>
            <w:r w:rsidRPr="00BE00C7">
              <w:rPr>
                <w:rFonts w:cs="Arial"/>
                <w:lang w:eastAsia="en-NZ"/>
              </w:rPr>
              <w:br/>
              <w:t xml:space="preserve">As service providers: We develop and implement an infection prevention programme that is appropriate to the needs, size, and </w:t>
            </w:r>
            <w:r w:rsidRPr="00BE00C7">
              <w:rPr>
                <w:rFonts w:cs="Arial"/>
                <w:lang w:eastAsia="en-NZ"/>
              </w:rPr>
              <w:lastRenderedPageBreak/>
              <w:t>scope of our services.</w:t>
            </w:r>
          </w:p>
          <w:p w14:paraId="039FC9EF" w14:textId="77777777" w:rsidR="00EB7645" w:rsidRPr="00BE00C7" w:rsidRDefault="004E0AD9" w:rsidP="00BE00C7">
            <w:pPr>
              <w:pStyle w:val="OutcomeDescription"/>
              <w:spacing w:before="120" w:after="120"/>
              <w:rPr>
                <w:rFonts w:cs="Arial"/>
                <w:lang w:eastAsia="en-NZ"/>
              </w:rPr>
            </w:pPr>
          </w:p>
        </w:tc>
        <w:tc>
          <w:tcPr>
            <w:tcW w:w="0" w:type="auto"/>
          </w:tcPr>
          <w:p w14:paraId="24128255"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51ECCAB" w14:textId="77777777" w:rsidR="00EB7645" w:rsidRPr="00BE00C7" w:rsidRDefault="004E0AD9" w:rsidP="00BE00C7">
            <w:pPr>
              <w:pStyle w:val="OutcomeDescription"/>
              <w:spacing w:before="120" w:after="120"/>
              <w:rPr>
                <w:rFonts w:cs="Arial"/>
                <w:lang w:eastAsia="en-NZ"/>
              </w:rPr>
            </w:pPr>
            <w:r w:rsidRPr="00BE00C7">
              <w:rPr>
                <w:rFonts w:cs="Arial"/>
                <w:lang w:eastAsia="en-NZ"/>
              </w:rPr>
              <w:t>The registered nurse is resp</w:t>
            </w:r>
            <w:r w:rsidRPr="00BE00C7">
              <w:rPr>
                <w:rFonts w:cs="Arial"/>
                <w:lang w:eastAsia="en-NZ"/>
              </w:rPr>
              <w:t>onsible for overseeing and implementing the IP programme. A suite of policies has been developed by a contracted IP specialist. This includes an outbreak management plan and a procedure for testing the plan. The plan was used during a recent COVID-19 outbr</w:t>
            </w:r>
            <w:r w:rsidRPr="00BE00C7">
              <w:rPr>
                <w:rFonts w:cs="Arial"/>
                <w:lang w:eastAsia="en-NZ"/>
              </w:rPr>
              <w:t xml:space="preserve">eak and was found to be satisfactory. </w:t>
            </w:r>
          </w:p>
          <w:p w14:paraId="399EBB80" w14:textId="77777777" w:rsidR="00EB7645" w:rsidRPr="00BE00C7" w:rsidRDefault="004E0AD9" w:rsidP="00BE00C7">
            <w:pPr>
              <w:pStyle w:val="OutcomeDescription"/>
              <w:spacing w:before="120" w:after="120"/>
              <w:rPr>
                <w:rFonts w:cs="Arial"/>
                <w:lang w:eastAsia="en-NZ"/>
              </w:rPr>
            </w:pPr>
          </w:p>
          <w:p w14:paraId="198BEF40"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The facility has sufficient supplies of masks, gowns, gloves and aprons but does not have supplies of goggles or face shields which </w:t>
            </w:r>
            <w:r w:rsidRPr="00BE00C7">
              <w:rPr>
                <w:rFonts w:cs="Arial"/>
                <w:lang w:eastAsia="en-NZ"/>
              </w:rPr>
              <w:lastRenderedPageBreak/>
              <w:t>are required during the management of a COVID-19 outbreak. Staff interviewed reporte</w:t>
            </w:r>
            <w:r w:rsidRPr="00BE00C7">
              <w:rPr>
                <w:rFonts w:cs="Arial"/>
                <w:lang w:eastAsia="en-NZ"/>
              </w:rPr>
              <w:t xml:space="preserve">d goggles and face shields were not available during a recent outbreak. </w:t>
            </w:r>
          </w:p>
          <w:p w14:paraId="2866243F" w14:textId="77777777" w:rsidR="00EB7645" w:rsidRPr="00BE00C7" w:rsidRDefault="004E0AD9" w:rsidP="00BE00C7">
            <w:pPr>
              <w:pStyle w:val="OutcomeDescription"/>
              <w:spacing w:before="120" w:after="120"/>
              <w:rPr>
                <w:rFonts w:cs="Arial"/>
                <w:lang w:eastAsia="en-NZ"/>
              </w:rPr>
            </w:pPr>
          </w:p>
          <w:p w14:paraId="71894EFD" w14:textId="77777777" w:rsidR="00EB7645" w:rsidRPr="00BE00C7" w:rsidRDefault="004E0AD9" w:rsidP="00BE00C7">
            <w:pPr>
              <w:pStyle w:val="OutcomeDescription"/>
              <w:spacing w:before="120" w:after="120"/>
              <w:rPr>
                <w:rFonts w:cs="Arial"/>
                <w:lang w:eastAsia="en-NZ"/>
              </w:rPr>
            </w:pPr>
            <w:r w:rsidRPr="00BE00C7">
              <w:rPr>
                <w:rFonts w:cs="Arial"/>
                <w:lang w:eastAsia="en-NZ"/>
              </w:rPr>
              <w:t>Educational resources in te reo Māori to support Māori residents and whānau are not yet available.</w:t>
            </w:r>
          </w:p>
          <w:p w14:paraId="3BA83267" w14:textId="77777777" w:rsidR="00EB7645" w:rsidRPr="00BE00C7" w:rsidRDefault="004E0AD9" w:rsidP="00BE00C7">
            <w:pPr>
              <w:pStyle w:val="OutcomeDescription"/>
              <w:spacing w:before="120" w:after="120"/>
              <w:rPr>
                <w:rFonts w:cs="Arial"/>
                <w:lang w:eastAsia="en-NZ"/>
              </w:rPr>
            </w:pPr>
          </w:p>
          <w:p w14:paraId="3EA261E0" w14:textId="77777777" w:rsidR="00EB7645" w:rsidRPr="00BE00C7" w:rsidRDefault="004E0AD9" w:rsidP="00BE00C7">
            <w:pPr>
              <w:pStyle w:val="OutcomeDescription"/>
              <w:spacing w:before="120" w:after="120"/>
              <w:rPr>
                <w:rFonts w:cs="Arial"/>
                <w:lang w:eastAsia="en-NZ"/>
              </w:rPr>
            </w:pPr>
            <w:r w:rsidRPr="00BE00C7">
              <w:rPr>
                <w:rFonts w:cs="Arial"/>
                <w:lang w:eastAsia="en-NZ"/>
              </w:rPr>
              <w:t>The service does not have an infection prevention committee and is considering how</w:t>
            </w:r>
            <w:r w:rsidRPr="00BE00C7">
              <w:rPr>
                <w:rFonts w:cs="Arial"/>
                <w:lang w:eastAsia="en-NZ"/>
              </w:rPr>
              <w:t xml:space="preserve"> to work in partnership with Māori to ensure culturally safe practice.</w:t>
            </w:r>
          </w:p>
          <w:p w14:paraId="76919AA6" w14:textId="77777777" w:rsidR="00EB7645" w:rsidRPr="00BE00C7" w:rsidRDefault="004E0AD9" w:rsidP="00BE00C7">
            <w:pPr>
              <w:pStyle w:val="OutcomeDescription"/>
              <w:spacing w:before="120" w:after="120"/>
              <w:rPr>
                <w:rFonts w:cs="Arial"/>
                <w:lang w:eastAsia="en-NZ"/>
              </w:rPr>
            </w:pPr>
          </w:p>
        </w:tc>
      </w:tr>
      <w:tr w:rsidR="003D0EA3" w14:paraId="53C47615" w14:textId="77777777">
        <w:tc>
          <w:tcPr>
            <w:tcW w:w="0" w:type="auto"/>
          </w:tcPr>
          <w:p w14:paraId="13A25CED"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6D3A7D8"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w:t>
            </w:r>
            <w:r w:rsidRPr="00BE00C7">
              <w:rPr>
                <w:rFonts w:cs="Arial"/>
                <w:lang w:eastAsia="en-NZ"/>
              </w:rPr>
              <w:t>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w:t>
            </w:r>
            <w:r w:rsidRPr="00BE00C7">
              <w:rPr>
                <w:rFonts w:cs="Arial"/>
                <w:lang w:eastAsia="en-NZ"/>
              </w:rPr>
              <w:t xml:space="preserve"> in the infection prevention programme, and with an equity focus.</w:t>
            </w:r>
          </w:p>
          <w:p w14:paraId="10DAE8B5" w14:textId="77777777" w:rsidR="00EB7645" w:rsidRPr="00BE00C7" w:rsidRDefault="004E0AD9" w:rsidP="00BE00C7">
            <w:pPr>
              <w:pStyle w:val="OutcomeDescription"/>
              <w:spacing w:before="120" w:after="120"/>
              <w:rPr>
                <w:rFonts w:cs="Arial"/>
                <w:lang w:eastAsia="en-NZ"/>
              </w:rPr>
            </w:pPr>
          </w:p>
        </w:tc>
        <w:tc>
          <w:tcPr>
            <w:tcW w:w="0" w:type="auto"/>
          </w:tcPr>
          <w:p w14:paraId="391E160F" w14:textId="77777777" w:rsidR="00EB7645" w:rsidRPr="00BE00C7" w:rsidRDefault="004E0AD9" w:rsidP="00BE00C7">
            <w:pPr>
              <w:pStyle w:val="OutcomeDescription"/>
              <w:spacing w:before="120" w:after="120"/>
              <w:rPr>
                <w:rFonts w:cs="Arial"/>
                <w:lang w:eastAsia="en-NZ"/>
              </w:rPr>
            </w:pPr>
            <w:r w:rsidRPr="00BE00C7">
              <w:rPr>
                <w:rFonts w:cs="Arial"/>
                <w:lang w:eastAsia="en-NZ"/>
              </w:rPr>
              <w:t>PA Low</w:t>
            </w:r>
          </w:p>
        </w:tc>
        <w:tc>
          <w:tcPr>
            <w:tcW w:w="0" w:type="auto"/>
          </w:tcPr>
          <w:p w14:paraId="52412107" w14:textId="77777777" w:rsidR="00EB7645" w:rsidRPr="00BE00C7" w:rsidRDefault="004E0AD9"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w:t>
            </w:r>
            <w:r w:rsidRPr="00BE00C7">
              <w:rPr>
                <w:rFonts w:cs="Arial"/>
                <w:lang w:eastAsia="en-NZ"/>
              </w:rPr>
              <w:t>ol programme. Standardised definitions are used, and monthly surveillance data is collated and analysed to identify any trends, possible causative factors and required actions. This analysis and actions taken as a result, has resulted in a reduction in the</w:t>
            </w:r>
            <w:r w:rsidRPr="00BE00C7">
              <w:rPr>
                <w:rFonts w:cs="Arial"/>
                <w:lang w:eastAsia="en-NZ"/>
              </w:rPr>
              <w:t xml:space="preserve"> incidence of infections at the facility. However, surveillance does not include the collection of ethnicity data. Results of the surveillance programme are shared with staff.</w:t>
            </w:r>
          </w:p>
          <w:p w14:paraId="279CF2BE" w14:textId="77777777" w:rsidR="00EB7645" w:rsidRPr="00BE00C7" w:rsidRDefault="004E0AD9" w:rsidP="00BE00C7">
            <w:pPr>
              <w:pStyle w:val="OutcomeDescription"/>
              <w:spacing w:before="120" w:after="120"/>
              <w:rPr>
                <w:rFonts w:cs="Arial"/>
                <w:lang w:eastAsia="en-NZ"/>
              </w:rPr>
            </w:pPr>
          </w:p>
          <w:p w14:paraId="4B193DC3"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There are clear processes for communication between service providers and </w:t>
            </w:r>
            <w:r w:rsidRPr="00BE00C7">
              <w:rPr>
                <w:rFonts w:cs="Arial"/>
                <w:lang w:eastAsia="en-NZ"/>
              </w:rPr>
              <w:t>residents. EPOA and whānau interviewed were happy with the communication from staff in relation to healthcare-acquired infections.</w:t>
            </w:r>
          </w:p>
          <w:p w14:paraId="22633A68" w14:textId="77777777" w:rsidR="00EB7645" w:rsidRPr="00BE00C7" w:rsidRDefault="004E0AD9" w:rsidP="00BE00C7">
            <w:pPr>
              <w:pStyle w:val="OutcomeDescription"/>
              <w:spacing w:before="120" w:after="120"/>
              <w:rPr>
                <w:rFonts w:cs="Arial"/>
                <w:lang w:eastAsia="en-NZ"/>
              </w:rPr>
            </w:pPr>
          </w:p>
        </w:tc>
      </w:tr>
      <w:tr w:rsidR="003D0EA3" w14:paraId="1E550289" w14:textId="77777777">
        <w:tc>
          <w:tcPr>
            <w:tcW w:w="0" w:type="auto"/>
          </w:tcPr>
          <w:p w14:paraId="32F2D65A" w14:textId="77777777" w:rsidR="00EB7645" w:rsidRPr="00BE00C7" w:rsidRDefault="004E0AD9" w:rsidP="00BE00C7">
            <w:pPr>
              <w:pStyle w:val="OutcomeDescription"/>
              <w:spacing w:before="120" w:after="120"/>
              <w:rPr>
                <w:rFonts w:cs="Arial"/>
                <w:lang w:eastAsia="en-NZ"/>
              </w:rPr>
            </w:pPr>
            <w:r w:rsidRPr="00BE00C7">
              <w:rPr>
                <w:rFonts w:cs="Arial"/>
                <w:lang w:eastAsia="en-NZ"/>
              </w:rPr>
              <w:t>Subsection 6.1: A process of restraint</w:t>
            </w:r>
          </w:p>
          <w:p w14:paraId="2916028E"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w:t>
            </w:r>
            <w:r w:rsidRPr="00BE00C7">
              <w:rPr>
                <w:rFonts w:cs="Arial"/>
                <w:lang w:eastAsia="en-NZ"/>
              </w:rPr>
              <w:t>,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 xml:space="preserve">As service providers: We demonstrate the rationale for the use of </w:t>
            </w:r>
            <w:r w:rsidRPr="00BE00C7">
              <w:rPr>
                <w:rFonts w:cs="Arial"/>
                <w:lang w:eastAsia="en-NZ"/>
              </w:rPr>
              <w:t>restraint in the context of aiming for elimination.</w:t>
            </w:r>
          </w:p>
          <w:p w14:paraId="4C6CBC7B" w14:textId="77777777" w:rsidR="00EB7645" w:rsidRPr="00BE00C7" w:rsidRDefault="004E0AD9" w:rsidP="00BE00C7">
            <w:pPr>
              <w:pStyle w:val="OutcomeDescription"/>
              <w:spacing w:before="120" w:after="120"/>
              <w:rPr>
                <w:rFonts w:cs="Arial"/>
                <w:lang w:eastAsia="en-NZ"/>
              </w:rPr>
            </w:pPr>
          </w:p>
        </w:tc>
        <w:tc>
          <w:tcPr>
            <w:tcW w:w="0" w:type="auto"/>
          </w:tcPr>
          <w:p w14:paraId="02878BAF"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06799D" w14:textId="77777777" w:rsidR="00EB7645" w:rsidRPr="00BE00C7" w:rsidRDefault="004E0AD9" w:rsidP="00BE00C7">
            <w:pPr>
              <w:pStyle w:val="OutcomeDescription"/>
              <w:spacing w:before="120" w:after="120"/>
              <w:rPr>
                <w:rFonts w:cs="Arial"/>
                <w:lang w:eastAsia="en-NZ"/>
              </w:rPr>
            </w:pPr>
            <w:r w:rsidRPr="00BE00C7">
              <w:rPr>
                <w:rFonts w:cs="Arial"/>
                <w:lang w:eastAsia="en-NZ"/>
              </w:rPr>
              <w:t>Adriel Rest Home has been restraint free for as long as long-serving staff could recall. The facility manager/registered nurse remains committed to maintaining a restraint-free environment in this ser</w:t>
            </w:r>
            <w:r w:rsidRPr="00BE00C7">
              <w:rPr>
                <w:rFonts w:cs="Arial"/>
                <w:lang w:eastAsia="en-NZ"/>
              </w:rPr>
              <w:t xml:space="preserve">vice and described actions taken to prevent the need to resort to use of a restraint.  </w:t>
            </w:r>
          </w:p>
          <w:p w14:paraId="047448FE"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 xml:space="preserve"> </w:t>
            </w:r>
          </w:p>
          <w:p w14:paraId="7C20F14A" w14:textId="77777777" w:rsidR="00EB7645" w:rsidRPr="00BE00C7" w:rsidRDefault="004E0AD9" w:rsidP="00BE00C7">
            <w:pPr>
              <w:pStyle w:val="OutcomeDescription"/>
              <w:spacing w:before="120" w:after="120"/>
              <w:rPr>
                <w:rFonts w:cs="Arial"/>
                <w:lang w:eastAsia="en-NZ"/>
              </w:rPr>
            </w:pPr>
            <w:r w:rsidRPr="00BE00C7">
              <w:rPr>
                <w:rFonts w:cs="Arial"/>
                <w:lang w:eastAsia="en-NZ"/>
              </w:rPr>
              <w:t>Policies and procedures that cover all aspects of the restraint standards are available and would be instituted in the event a restraint was used. The facility manage</w:t>
            </w:r>
            <w:r w:rsidRPr="00BE00C7">
              <w:rPr>
                <w:rFonts w:cs="Arial"/>
                <w:lang w:eastAsia="en-NZ"/>
              </w:rPr>
              <w:t>r/registered nurse has the role of restraint coordinator, which is defined in the policy documentation. A section of the monthly quality meeting minutes template covers any restraint use. Supportive partners have received training on restraint practices an</w:t>
            </w:r>
            <w:r w:rsidRPr="00BE00C7">
              <w:rPr>
                <w:rFonts w:cs="Arial"/>
                <w:lang w:eastAsia="en-NZ"/>
              </w:rPr>
              <w:t>d least restrictive practices, which is also covered during new staff orientation. Due to several incidents involving resident aggression, earlier in 2023, the facility manager/registered nurse arranged for all staff to undertake the ‘Spark of Life’ traini</w:t>
            </w:r>
            <w:r w:rsidRPr="00BE00C7">
              <w:rPr>
                <w:rFonts w:cs="Arial"/>
                <w:lang w:eastAsia="en-NZ"/>
              </w:rPr>
              <w:t xml:space="preserve">ng on how to dissolve difficult behaviours.  </w:t>
            </w:r>
          </w:p>
          <w:p w14:paraId="16D5ACDB" w14:textId="77777777" w:rsidR="00EB7645" w:rsidRPr="00BE00C7" w:rsidRDefault="004E0AD9" w:rsidP="00BE00C7">
            <w:pPr>
              <w:pStyle w:val="OutcomeDescription"/>
              <w:spacing w:before="120" w:after="120"/>
              <w:rPr>
                <w:rFonts w:cs="Arial"/>
                <w:lang w:eastAsia="en-NZ"/>
              </w:rPr>
            </w:pPr>
          </w:p>
        </w:tc>
      </w:tr>
    </w:tbl>
    <w:p w14:paraId="3E4F055B" w14:textId="77777777" w:rsidR="00EB7645" w:rsidRPr="00BE00C7" w:rsidRDefault="004E0AD9" w:rsidP="00BE00C7">
      <w:pPr>
        <w:pStyle w:val="OutcomeDescription"/>
        <w:spacing w:before="120" w:after="120"/>
        <w:rPr>
          <w:rFonts w:cs="Arial"/>
          <w:lang w:eastAsia="en-NZ"/>
        </w:rPr>
      </w:pPr>
      <w:bookmarkStart w:id="56" w:name="AuditSummaryAttainment"/>
      <w:bookmarkEnd w:id="56"/>
    </w:p>
    <w:p w14:paraId="788D47C0" w14:textId="77777777" w:rsidR="00460D43" w:rsidRDefault="004E0AD9">
      <w:pPr>
        <w:pStyle w:val="Heading1"/>
        <w:rPr>
          <w:rFonts w:cs="Arial"/>
        </w:rPr>
      </w:pPr>
      <w:r>
        <w:rPr>
          <w:rFonts w:cs="Arial"/>
        </w:rPr>
        <w:lastRenderedPageBreak/>
        <w:t>Specific results for criterion where corrective actions are required</w:t>
      </w:r>
    </w:p>
    <w:p w14:paraId="5F068CD4" w14:textId="77777777" w:rsidR="00460D43" w:rsidRDefault="004E0AD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w:t>
      </w:r>
      <w:r>
        <w:rPr>
          <w:rFonts w:cs="Arial"/>
          <w:sz w:val="24"/>
          <w:lang w:eastAsia="en-NZ"/>
        </w:rPr>
        <w:t xml:space="preserve">a for the </w:t>
      </w:r>
      <w:r>
        <w:rPr>
          <w:rFonts w:cs="Arial"/>
          <w:sz w:val="24"/>
          <w:lang w:eastAsia="en-NZ"/>
        </w:rPr>
        <w:t>subsection</w:t>
      </w:r>
      <w:r>
        <w:rPr>
          <w:rFonts w:cs="Arial"/>
          <w:sz w:val="24"/>
          <w:lang w:eastAsia="en-NZ"/>
        </w:rPr>
        <w:t>.  The following table contains the criterion where corrective actions have been recorded.</w:t>
      </w:r>
    </w:p>
    <w:p w14:paraId="1955996E" w14:textId="77777777" w:rsidR="00460D43" w:rsidRDefault="004E0AD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03EBC078" w14:textId="77777777" w:rsidR="00460D43" w:rsidRDefault="004E0AD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293"/>
        <w:gridCol w:w="3376"/>
        <w:gridCol w:w="3525"/>
        <w:gridCol w:w="2963"/>
      </w:tblGrid>
      <w:tr w:rsidR="003D0EA3" w14:paraId="70586EFF" w14:textId="77777777">
        <w:tc>
          <w:tcPr>
            <w:tcW w:w="0" w:type="auto"/>
          </w:tcPr>
          <w:p w14:paraId="06437538" w14:textId="77777777" w:rsidR="00EB7645" w:rsidRPr="00BE00C7" w:rsidRDefault="004E0AD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4F48C9B" w14:textId="77777777" w:rsidR="00EB7645" w:rsidRPr="00BE00C7" w:rsidRDefault="004E0A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C2F70B" w14:textId="77777777" w:rsidR="00EB7645" w:rsidRPr="00BE00C7" w:rsidRDefault="004E0AD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68C2795" w14:textId="77777777" w:rsidR="00EB7645" w:rsidRPr="00BE00C7" w:rsidRDefault="004E0AD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9D736A7" w14:textId="77777777" w:rsidR="00EB7645" w:rsidRPr="00BE00C7" w:rsidRDefault="004E0AD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D0EA3" w14:paraId="14D7EDF2" w14:textId="77777777">
        <w:tc>
          <w:tcPr>
            <w:tcW w:w="0" w:type="auto"/>
          </w:tcPr>
          <w:p w14:paraId="0BA70DAC" w14:textId="77777777" w:rsidR="00EB7645" w:rsidRPr="00BE00C7" w:rsidRDefault="004E0AD9" w:rsidP="00BE00C7">
            <w:pPr>
              <w:pStyle w:val="OutcomeDescription"/>
              <w:spacing w:before="120" w:after="120"/>
              <w:rPr>
                <w:rFonts w:cs="Arial"/>
                <w:lang w:eastAsia="en-NZ"/>
              </w:rPr>
            </w:pPr>
            <w:r w:rsidRPr="00BE00C7">
              <w:rPr>
                <w:rFonts w:cs="Arial"/>
                <w:lang w:eastAsia="en-NZ"/>
              </w:rPr>
              <w:t>Criterion 2.2.7</w:t>
            </w:r>
          </w:p>
          <w:p w14:paraId="22C43BA7" w14:textId="77777777" w:rsidR="00EB7645" w:rsidRPr="00BE00C7" w:rsidRDefault="004E0AD9" w:rsidP="00BE00C7">
            <w:pPr>
              <w:pStyle w:val="OutcomeDescription"/>
              <w:spacing w:before="120" w:after="120"/>
              <w:rPr>
                <w:rFonts w:cs="Arial"/>
                <w:lang w:eastAsia="en-NZ"/>
              </w:rPr>
            </w:pPr>
            <w:r w:rsidRPr="00BE00C7">
              <w:rPr>
                <w:rFonts w:cs="Arial"/>
                <w:lang w:eastAsia="en-NZ"/>
              </w:rPr>
              <w:t>Service providers shall ensure their health care and support workers can deliver highquality health care for Māori.</w:t>
            </w:r>
          </w:p>
        </w:tc>
        <w:tc>
          <w:tcPr>
            <w:tcW w:w="0" w:type="auto"/>
          </w:tcPr>
          <w:p w14:paraId="5D314A09" w14:textId="77777777" w:rsidR="00EB7645" w:rsidRPr="00BE00C7" w:rsidRDefault="004E0AD9" w:rsidP="00BE00C7">
            <w:pPr>
              <w:pStyle w:val="OutcomeDescription"/>
              <w:spacing w:before="120" w:after="120"/>
              <w:rPr>
                <w:rFonts w:cs="Arial"/>
                <w:lang w:eastAsia="en-NZ"/>
              </w:rPr>
            </w:pPr>
            <w:r w:rsidRPr="00BE00C7">
              <w:rPr>
                <w:rFonts w:cs="Arial"/>
                <w:lang w:eastAsia="en-NZ"/>
              </w:rPr>
              <w:t>PA Low</w:t>
            </w:r>
          </w:p>
        </w:tc>
        <w:tc>
          <w:tcPr>
            <w:tcW w:w="0" w:type="auto"/>
          </w:tcPr>
          <w:p w14:paraId="46F22957" w14:textId="77777777" w:rsidR="00EB7645" w:rsidRPr="00BE00C7" w:rsidRDefault="004E0AD9" w:rsidP="00BE00C7">
            <w:pPr>
              <w:pStyle w:val="OutcomeDescription"/>
              <w:spacing w:before="120" w:after="120"/>
              <w:rPr>
                <w:rFonts w:cs="Arial"/>
                <w:lang w:eastAsia="en-NZ"/>
              </w:rPr>
            </w:pPr>
            <w:r w:rsidRPr="00BE00C7">
              <w:rPr>
                <w:rFonts w:cs="Arial"/>
                <w:lang w:eastAsia="en-NZ"/>
              </w:rPr>
              <w:t>The provider spoke of how a previous resident who ide</w:t>
            </w:r>
            <w:r w:rsidRPr="00BE00C7">
              <w:rPr>
                <w:rFonts w:cs="Arial"/>
                <w:lang w:eastAsia="en-NZ"/>
              </w:rPr>
              <w:t>ntified as Māori had been successfully linked with the local marae, but there was no objective review process available to monitor such a process against. Ongoing quality reviews of care and support systems are occurring. Although there are not currently a</w:t>
            </w:r>
            <w:r w:rsidRPr="00BE00C7">
              <w:rPr>
                <w:rFonts w:cs="Arial"/>
                <w:lang w:eastAsia="en-NZ"/>
              </w:rPr>
              <w:t xml:space="preserve">ny residents who identify as Māori, there is also not currently a specific system or framework available that could be used to enable the provider to know if they have provided high quality health care for Māori, should a person who identifies as Māori be </w:t>
            </w:r>
            <w:r w:rsidRPr="00BE00C7">
              <w:rPr>
                <w:rFonts w:cs="Arial"/>
                <w:lang w:eastAsia="en-NZ"/>
              </w:rPr>
              <w:t>admitted to the service.</w:t>
            </w:r>
          </w:p>
          <w:p w14:paraId="5328C1ED" w14:textId="77777777" w:rsidR="00EB7645" w:rsidRPr="00BE00C7" w:rsidRDefault="004E0AD9" w:rsidP="00BE00C7">
            <w:pPr>
              <w:pStyle w:val="OutcomeDescription"/>
              <w:spacing w:before="120" w:after="120"/>
              <w:rPr>
                <w:rFonts w:cs="Arial"/>
                <w:lang w:eastAsia="en-NZ"/>
              </w:rPr>
            </w:pPr>
          </w:p>
        </w:tc>
        <w:tc>
          <w:tcPr>
            <w:tcW w:w="0" w:type="auto"/>
          </w:tcPr>
          <w:p w14:paraId="5DA47A56" w14:textId="77777777" w:rsidR="00EB7645" w:rsidRPr="00BE00C7" w:rsidRDefault="004E0AD9" w:rsidP="00BE00C7">
            <w:pPr>
              <w:pStyle w:val="OutcomeDescription"/>
              <w:spacing w:before="120" w:after="120"/>
              <w:rPr>
                <w:rFonts w:cs="Arial"/>
                <w:lang w:eastAsia="en-NZ"/>
              </w:rPr>
            </w:pPr>
            <w:r w:rsidRPr="00BE00C7">
              <w:rPr>
                <w:rFonts w:cs="Arial"/>
                <w:lang w:eastAsia="en-NZ"/>
              </w:rPr>
              <w:t>There is limited evidence to demonstrate supportive partners could deliver high quality healthcare for Māori.</w:t>
            </w:r>
          </w:p>
          <w:p w14:paraId="09F61BE6" w14:textId="77777777" w:rsidR="00EB7645" w:rsidRPr="00BE00C7" w:rsidRDefault="004E0AD9" w:rsidP="00BE00C7">
            <w:pPr>
              <w:pStyle w:val="OutcomeDescription"/>
              <w:spacing w:before="120" w:after="120"/>
              <w:rPr>
                <w:rFonts w:cs="Arial"/>
                <w:lang w:eastAsia="en-NZ"/>
              </w:rPr>
            </w:pPr>
          </w:p>
        </w:tc>
        <w:tc>
          <w:tcPr>
            <w:tcW w:w="0" w:type="auto"/>
          </w:tcPr>
          <w:p w14:paraId="4198F430" w14:textId="77777777" w:rsidR="00EB7645" w:rsidRPr="00BE00C7" w:rsidRDefault="004E0AD9" w:rsidP="00BE00C7">
            <w:pPr>
              <w:pStyle w:val="OutcomeDescription"/>
              <w:spacing w:before="120" w:after="120"/>
              <w:rPr>
                <w:rFonts w:cs="Arial"/>
                <w:lang w:eastAsia="en-NZ"/>
              </w:rPr>
            </w:pPr>
            <w:r w:rsidRPr="00BE00C7">
              <w:rPr>
                <w:rFonts w:cs="Arial"/>
                <w:lang w:eastAsia="en-NZ"/>
              </w:rPr>
              <w:t>A system is implemented that will enable the service to know that they have delivered high-quality health care for Māor</w:t>
            </w:r>
            <w:r w:rsidRPr="00BE00C7">
              <w:rPr>
                <w:rFonts w:cs="Arial"/>
                <w:lang w:eastAsia="en-NZ"/>
              </w:rPr>
              <w:t>i.</w:t>
            </w:r>
          </w:p>
          <w:p w14:paraId="23DCA0AB" w14:textId="77777777" w:rsidR="00EB7645" w:rsidRPr="00BE00C7" w:rsidRDefault="004E0AD9" w:rsidP="00BE00C7">
            <w:pPr>
              <w:pStyle w:val="OutcomeDescription"/>
              <w:spacing w:before="120" w:after="120"/>
              <w:rPr>
                <w:rFonts w:cs="Arial"/>
                <w:lang w:eastAsia="en-NZ"/>
              </w:rPr>
            </w:pPr>
          </w:p>
          <w:p w14:paraId="620C81AE" w14:textId="77777777" w:rsidR="00EB7645" w:rsidRPr="00BE00C7" w:rsidRDefault="004E0AD9" w:rsidP="00BE00C7">
            <w:pPr>
              <w:pStyle w:val="OutcomeDescription"/>
              <w:spacing w:before="120" w:after="120"/>
              <w:rPr>
                <w:rFonts w:cs="Arial"/>
                <w:lang w:eastAsia="en-NZ"/>
              </w:rPr>
            </w:pPr>
            <w:r w:rsidRPr="00BE00C7">
              <w:rPr>
                <w:rFonts w:cs="Arial"/>
                <w:lang w:eastAsia="en-NZ"/>
              </w:rPr>
              <w:t>180 days</w:t>
            </w:r>
          </w:p>
        </w:tc>
      </w:tr>
      <w:tr w:rsidR="003D0EA3" w14:paraId="77A61533" w14:textId="77777777">
        <w:tc>
          <w:tcPr>
            <w:tcW w:w="0" w:type="auto"/>
          </w:tcPr>
          <w:p w14:paraId="3AD00873"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Criterion 2.3.4</w:t>
            </w:r>
          </w:p>
          <w:p w14:paraId="59E0EBB5" w14:textId="77777777" w:rsidR="00EB7645" w:rsidRPr="00BE00C7" w:rsidRDefault="004E0AD9"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24BF66FB"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5DDE780F" w14:textId="77777777" w:rsidR="00EB7645" w:rsidRPr="00BE00C7" w:rsidRDefault="004E0AD9" w:rsidP="00BE00C7">
            <w:pPr>
              <w:pStyle w:val="OutcomeDescription"/>
              <w:spacing w:before="120" w:after="120"/>
              <w:rPr>
                <w:rFonts w:cs="Arial"/>
                <w:lang w:eastAsia="en-NZ"/>
              </w:rPr>
            </w:pPr>
            <w:r w:rsidRPr="00BE00C7">
              <w:rPr>
                <w:rFonts w:cs="Arial"/>
                <w:lang w:eastAsia="en-NZ"/>
              </w:rPr>
              <w:t>Staff training/internal education plans for both 2022 and 2023, which included mandatory training were viewed. The facility manager/registered nurse informed that COVID-19 outbreaks and periods of staff shortages had meant scheduled training had h</w:t>
            </w:r>
            <w:r w:rsidRPr="00BE00C7">
              <w:rPr>
                <w:rFonts w:cs="Arial"/>
                <w:lang w:eastAsia="en-NZ"/>
              </w:rPr>
              <w:t>ad to be cancelled. There were suggestions that the service provider is now back on track with some evidence of this available. However, at the time of audit, there were significant gaps in staff attendance records at education sessions, (including in rela</w:t>
            </w:r>
            <w:r w:rsidRPr="00BE00C7">
              <w:rPr>
                <w:rFonts w:cs="Arial"/>
                <w:lang w:eastAsia="en-NZ"/>
              </w:rPr>
              <w:t>tion to dementia care), and of participation in a New Zealand Qualification Authority education programme, as per contractual requirements. Also, reports of attendance at some of the more recent training that had been provided were not able to be substanti</w:t>
            </w:r>
            <w:r w:rsidRPr="00BE00C7">
              <w:rPr>
                <w:rFonts w:cs="Arial"/>
                <w:lang w:eastAsia="en-NZ"/>
              </w:rPr>
              <w:t>ated in the staff records reviewed.</w:t>
            </w:r>
          </w:p>
          <w:p w14:paraId="3AB0BF3A" w14:textId="77777777" w:rsidR="00EB7645" w:rsidRPr="00BE00C7" w:rsidRDefault="004E0AD9" w:rsidP="00BE00C7">
            <w:pPr>
              <w:pStyle w:val="OutcomeDescription"/>
              <w:spacing w:before="120" w:after="120"/>
              <w:rPr>
                <w:rFonts w:cs="Arial"/>
                <w:lang w:eastAsia="en-NZ"/>
              </w:rPr>
            </w:pPr>
          </w:p>
        </w:tc>
        <w:tc>
          <w:tcPr>
            <w:tcW w:w="0" w:type="auto"/>
          </w:tcPr>
          <w:p w14:paraId="29A4DD80" w14:textId="77777777" w:rsidR="00EB7645" w:rsidRPr="00BE00C7" w:rsidRDefault="004E0AD9" w:rsidP="00BE00C7">
            <w:pPr>
              <w:pStyle w:val="OutcomeDescription"/>
              <w:spacing w:before="120" w:after="120"/>
              <w:rPr>
                <w:rFonts w:cs="Arial"/>
                <w:lang w:eastAsia="en-NZ"/>
              </w:rPr>
            </w:pPr>
            <w:r w:rsidRPr="00BE00C7">
              <w:rPr>
                <w:rFonts w:cs="Arial"/>
                <w:lang w:eastAsia="en-NZ"/>
              </w:rPr>
              <w:t>The staff training and education programme is not being maintained as per contractual requirements and attendance records available were incomplete.</w:t>
            </w:r>
          </w:p>
          <w:p w14:paraId="34D251A4" w14:textId="77777777" w:rsidR="00EB7645" w:rsidRPr="00BE00C7" w:rsidRDefault="004E0AD9" w:rsidP="00BE00C7">
            <w:pPr>
              <w:pStyle w:val="OutcomeDescription"/>
              <w:spacing w:before="120" w:after="120"/>
              <w:rPr>
                <w:rFonts w:cs="Arial"/>
                <w:lang w:eastAsia="en-NZ"/>
              </w:rPr>
            </w:pPr>
          </w:p>
        </w:tc>
        <w:tc>
          <w:tcPr>
            <w:tcW w:w="0" w:type="auto"/>
          </w:tcPr>
          <w:p w14:paraId="0392C7C4"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The plan for ongoing education of health care and support workers is </w:t>
            </w:r>
            <w:r w:rsidRPr="00BE00C7">
              <w:rPr>
                <w:rFonts w:cs="Arial"/>
                <w:lang w:eastAsia="en-NZ"/>
              </w:rPr>
              <w:t>implemented and records of participation are available.</w:t>
            </w:r>
          </w:p>
          <w:p w14:paraId="31064CBF" w14:textId="77777777" w:rsidR="00EB7645" w:rsidRPr="00BE00C7" w:rsidRDefault="004E0AD9" w:rsidP="00BE00C7">
            <w:pPr>
              <w:pStyle w:val="OutcomeDescription"/>
              <w:spacing w:before="120" w:after="120"/>
              <w:rPr>
                <w:rFonts w:cs="Arial"/>
                <w:lang w:eastAsia="en-NZ"/>
              </w:rPr>
            </w:pPr>
          </w:p>
          <w:p w14:paraId="59BB0B1C" w14:textId="77777777" w:rsidR="00EB7645" w:rsidRPr="00BE00C7" w:rsidRDefault="004E0AD9" w:rsidP="00BE00C7">
            <w:pPr>
              <w:pStyle w:val="OutcomeDescription"/>
              <w:spacing w:before="120" w:after="120"/>
              <w:rPr>
                <w:rFonts w:cs="Arial"/>
                <w:lang w:eastAsia="en-NZ"/>
              </w:rPr>
            </w:pPr>
            <w:r w:rsidRPr="00BE00C7">
              <w:rPr>
                <w:rFonts w:cs="Arial"/>
                <w:lang w:eastAsia="en-NZ"/>
              </w:rPr>
              <w:t>90 days</w:t>
            </w:r>
          </w:p>
        </w:tc>
      </w:tr>
      <w:tr w:rsidR="003D0EA3" w14:paraId="341E3FE2" w14:textId="77777777">
        <w:tc>
          <w:tcPr>
            <w:tcW w:w="0" w:type="auto"/>
          </w:tcPr>
          <w:p w14:paraId="3988322D" w14:textId="77777777" w:rsidR="00EB7645" w:rsidRPr="00BE00C7" w:rsidRDefault="004E0AD9" w:rsidP="00BE00C7">
            <w:pPr>
              <w:pStyle w:val="OutcomeDescription"/>
              <w:spacing w:before="120" w:after="120"/>
              <w:rPr>
                <w:rFonts w:cs="Arial"/>
                <w:lang w:eastAsia="en-NZ"/>
              </w:rPr>
            </w:pPr>
            <w:r w:rsidRPr="00BE00C7">
              <w:rPr>
                <w:rFonts w:cs="Arial"/>
                <w:lang w:eastAsia="en-NZ"/>
              </w:rPr>
              <w:t>Criterion 2.4.3</w:t>
            </w:r>
          </w:p>
          <w:p w14:paraId="38F9AA83" w14:textId="77777777" w:rsidR="00EB7645" w:rsidRPr="00BE00C7" w:rsidRDefault="004E0AD9" w:rsidP="00BE00C7">
            <w:pPr>
              <w:pStyle w:val="OutcomeDescription"/>
              <w:spacing w:before="120" w:after="120"/>
              <w:rPr>
                <w:rFonts w:cs="Arial"/>
                <w:lang w:eastAsia="en-NZ"/>
              </w:rPr>
            </w:pPr>
            <w:r w:rsidRPr="00BE00C7">
              <w:rPr>
                <w:rFonts w:cs="Arial"/>
                <w:lang w:eastAsia="en-NZ"/>
              </w:rPr>
              <w:t>Professional qualifications shall be validated prior to employment, including evidence of registration and scope of practice for health care and support workers.</w:t>
            </w:r>
          </w:p>
        </w:tc>
        <w:tc>
          <w:tcPr>
            <w:tcW w:w="0" w:type="auto"/>
          </w:tcPr>
          <w:p w14:paraId="5D0F25FA" w14:textId="77777777" w:rsidR="00EB7645" w:rsidRPr="00BE00C7" w:rsidRDefault="004E0AD9" w:rsidP="00BE00C7">
            <w:pPr>
              <w:pStyle w:val="OutcomeDescription"/>
              <w:spacing w:before="120" w:after="120"/>
              <w:rPr>
                <w:rFonts w:cs="Arial"/>
                <w:lang w:eastAsia="en-NZ"/>
              </w:rPr>
            </w:pPr>
            <w:r w:rsidRPr="00BE00C7">
              <w:rPr>
                <w:rFonts w:cs="Arial"/>
                <w:lang w:eastAsia="en-NZ"/>
              </w:rPr>
              <w:t>PA Low</w:t>
            </w:r>
          </w:p>
        </w:tc>
        <w:tc>
          <w:tcPr>
            <w:tcW w:w="0" w:type="auto"/>
          </w:tcPr>
          <w:p w14:paraId="2930BF1D" w14:textId="77777777" w:rsidR="00EB7645" w:rsidRPr="00BE00C7" w:rsidRDefault="004E0AD9"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established systems in place within the service provider’s internal audit processes to check the registration and scope of practice of registered health professionals who support residents at Adriel Rest Home on entry and on an annual basis thereafter</w:t>
            </w:r>
            <w:r w:rsidRPr="00BE00C7">
              <w:rPr>
                <w:rFonts w:cs="Arial"/>
                <w:lang w:eastAsia="en-NZ"/>
              </w:rPr>
              <w:t xml:space="preserve">. The facility manager/registered nurse noted that the impact of COVID-19, pressures on staff and the loss of </w:t>
            </w:r>
            <w:r w:rsidRPr="00BE00C7">
              <w:rPr>
                <w:rFonts w:cs="Arial"/>
                <w:lang w:eastAsia="en-NZ"/>
              </w:rPr>
              <w:lastRenderedPageBreak/>
              <w:t>the clinical manager has meant there had been insufficient time to complete all tasks. Records sighted showed that not all records of registered h</w:t>
            </w:r>
            <w:r w:rsidRPr="00BE00C7">
              <w:rPr>
                <w:rFonts w:cs="Arial"/>
                <w:lang w:eastAsia="en-NZ"/>
              </w:rPr>
              <w:t>ealth professionals were current, and scope of practice was not available for all practitioners.</w:t>
            </w:r>
          </w:p>
          <w:p w14:paraId="4E208677" w14:textId="77777777" w:rsidR="00EB7645" w:rsidRPr="00BE00C7" w:rsidRDefault="004E0AD9" w:rsidP="00BE00C7">
            <w:pPr>
              <w:pStyle w:val="OutcomeDescription"/>
              <w:spacing w:before="120" w:after="120"/>
              <w:rPr>
                <w:rFonts w:cs="Arial"/>
                <w:lang w:eastAsia="en-NZ"/>
              </w:rPr>
            </w:pPr>
          </w:p>
        </w:tc>
        <w:tc>
          <w:tcPr>
            <w:tcW w:w="0" w:type="auto"/>
          </w:tcPr>
          <w:p w14:paraId="50D34F48"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The system to review the currency of professional registrations and scope of practice of health professionals has not been upheld.</w:t>
            </w:r>
          </w:p>
          <w:p w14:paraId="55956502" w14:textId="77777777" w:rsidR="00EB7645" w:rsidRPr="00BE00C7" w:rsidRDefault="004E0AD9" w:rsidP="00BE00C7">
            <w:pPr>
              <w:pStyle w:val="OutcomeDescription"/>
              <w:spacing w:before="120" w:after="120"/>
              <w:rPr>
                <w:rFonts w:cs="Arial"/>
                <w:lang w:eastAsia="en-NZ"/>
              </w:rPr>
            </w:pPr>
          </w:p>
        </w:tc>
        <w:tc>
          <w:tcPr>
            <w:tcW w:w="0" w:type="auto"/>
          </w:tcPr>
          <w:p w14:paraId="5F50CE1F" w14:textId="77777777" w:rsidR="00EB7645" w:rsidRPr="00BE00C7" w:rsidRDefault="004E0AD9" w:rsidP="00BE00C7">
            <w:pPr>
              <w:pStyle w:val="OutcomeDescription"/>
              <w:spacing w:before="120" w:after="120"/>
              <w:rPr>
                <w:rFonts w:cs="Arial"/>
                <w:lang w:eastAsia="en-NZ"/>
              </w:rPr>
            </w:pPr>
            <w:r w:rsidRPr="00BE00C7">
              <w:rPr>
                <w:rFonts w:cs="Arial"/>
                <w:lang w:eastAsia="en-NZ"/>
              </w:rPr>
              <w:t>There is evidence of curre</w:t>
            </w:r>
            <w:r w:rsidRPr="00BE00C7">
              <w:rPr>
                <w:rFonts w:cs="Arial"/>
                <w:lang w:eastAsia="en-NZ"/>
              </w:rPr>
              <w:t>nt registration and scope of practice for professional health workers who provide services to residents at Adriel Rest Home.</w:t>
            </w:r>
          </w:p>
          <w:p w14:paraId="3A0077A5" w14:textId="77777777" w:rsidR="00EB7645" w:rsidRPr="00BE00C7" w:rsidRDefault="004E0AD9" w:rsidP="00BE00C7">
            <w:pPr>
              <w:pStyle w:val="OutcomeDescription"/>
              <w:spacing w:before="120" w:after="120"/>
              <w:rPr>
                <w:rFonts w:cs="Arial"/>
                <w:lang w:eastAsia="en-NZ"/>
              </w:rPr>
            </w:pPr>
          </w:p>
          <w:p w14:paraId="3EFABC80" w14:textId="77777777" w:rsidR="00EB7645" w:rsidRPr="00BE00C7" w:rsidRDefault="004E0AD9" w:rsidP="00BE00C7">
            <w:pPr>
              <w:pStyle w:val="OutcomeDescription"/>
              <w:spacing w:before="120" w:after="120"/>
              <w:rPr>
                <w:rFonts w:cs="Arial"/>
                <w:lang w:eastAsia="en-NZ"/>
              </w:rPr>
            </w:pPr>
            <w:r w:rsidRPr="00BE00C7">
              <w:rPr>
                <w:rFonts w:cs="Arial"/>
                <w:lang w:eastAsia="en-NZ"/>
              </w:rPr>
              <w:t>180 days</w:t>
            </w:r>
          </w:p>
        </w:tc>
      </w:tr>
      <w:tr w:rsidR="003D0EA3" w14:paraId="29101150" w14:textId="77777777">
        <w:tc>
          <w:tcPr>
            <w:tcW w:w="0" w:type="auto"/>
          </w:tcPr>
          <w:p w14:paraId="0785A296" w14:textId="77777777" w:rsidR="00EB7645" w:rsidRPr="00BE00C7" w:rsidRDefault="004E0AD9" w:rsidP="00BE00C7">
            <w:pPr>
              <w:pStyle w:val="OutcomeDescription"/>
              <w:spacing w:before="120" w:after="120"/>
              <w:rPr>
                <w:rFonts w:cs="Arial"/>
                <w:lang w:eastAsia="en-NZ"/>
              </w:rPr>
            </w:pPr>
            <w:r w:rsidRPr="00BE00C7">
              <w:rPr>
                <w:rFonts w:cs="Arial"/>
                <w:lang w:eastAsia="en-NZ"/>
              </w:rPr>
              <w:t>Criterion 2.4.6</w:t>
            </w:r>
          </w:p>
          <w:p w14:paraId="2CBB1408"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Information held about health care and support workers shall be accurate, relevant, secure, and </w:t>
            </w:r>
            <w:r w:rsidRPr="00BE00C7">
              <w:rPr>
                <w:rFonts w:cs="Arial"/>
                <w:lang w:eastAsia="en-NZ"/>
              </w:rPr>
              <w:t>confidential. Ethnicity data shall be collected, recorded, and used in accordance with Health Information Standards Organisation (HISO) requirements.</w:t>
            </w:r>
          </w:p>
        </w:tc>
        <w:tc>
          <w:tcPr>
            <w:tcW w:w="0" w:type="auto"/>
          </w:tcPr>
          <w:p w14:paraId="1FFC51F2" w14:textId="77777777" w:rsidR="00EB7645" w:rsidRPr="00BE00C7" w:rsidRDefault="004E0AD9" w:rsidP="00BE00C7">
            <w:pPr>
              <w:pStyle w:val="OutcomeDescription"/>
              <w:spacing w:before="120" w:after="120"/>
              <w:rPr>
                <w:rFonts w:cs="Arial"/>
                <w:lang w:eastAsia="en-NZ"/>
              </w:rPr>
            </w:pPr>
            <w:r w:rsidRPr="00BE00C7">
              <w:rPr>
                <w:rFonts w:cs="Arial"/>
                <w:lang w:eastAsia="en-NZ"/>
              </w:rPr>
              <w:t>PA Low</w:t>
            </w:r>
          </w:p>
        </w:tc>
        <w:tc>
          <w:tcPr>
            <w:tcW w:w="0" w:type="auto"/>
          </w:tcPr>
          <w:p w14:paraId="2DE07EFE" w14:textId="77777777" w:rsidR="00EB7645" w:rsidRPr="00BE00C7" w:rsidRDefault="004E0AD9" w:rsidP="00BE00C7">
            <w:pPr>
              <w:pStyle w:val="OutcomeDescription"/>
              <w:spacing w:before="120" w:after="120"/>
              <w:rPr>
                <w:rFonts w:cs="Arial"/>
                <w:lang w:eastAsia="en-NZ"/>
              </w:rPr>
            </w:pPr>
            <w:r w:rsidRPr="00BE00C7">
              <w:rPr>
                <w:rFonts w:cs="Arial"/>
                <w:lang w:eastAsia="en-NZ"/>
              </w:rPr>
              <w:t>Staff files are held in an administration office in Adriel House, but not in a lockable drawer or c</w:t>
            </w:r>
            <w:r w:rsidRPr="00BE00C7">
              <w:rPr>
                <w:rFonts w:cs="Arial"/>
                <w:lang w:eastAsia="en-NZ"/>
              </w:rPr>
              <w:t>upboard. The office is accessible to all staff and other people who may have been provided with the key codes for the facility. This lack of security does not enable the staff information to be confidential.</w:t>
            </w:r>
          </w:p>
          <w:p w14:paraId="18749418" w14:textId="77777777" w:rsidR="00EB7645" w:rsidRPr="00BE00C7" w:rsidRDefault="004E0AD9" w:rsidP="00BE00C7">
            <w:pPr>
              <w:pStyle w:val="OutcomeDescription"/>
              <w:spacing w:before="120" w:after="120"/>
              <w:rPr>
                <w:rFonts w:cs="Arial"/>
                <w:lang w:eastAsia="en-NZ"/>
              </w:rPr>
            </w:pPr>
          </w:p>
        </w:tc>
        <w:tc>
          <w:tcPr>
            <w:tcW w:w="0" w:type="auto"/>
          </w:tcPr>
          <w:p w14:paraId="4B620A93"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Staff files are accessible to all staff/people </w:t>
            </w:r>
            <w:r w:rsidRPr="00BE00C7">
              <w:rPr>
                <w:rFonts w:cs="Arial"/>
                <w:lang w:eastAsia="en-NZ"/>
              </w:rPr>
              <w:t>who have been provided with the numerical codes of the door key pads throughout the facility. Confidentiality of the staff information is compromised.</w:t>
            </w:r>
          </w:p>
          <w:p w14:paraId="0B3C898A" w14:textId="77777777" w:rsidR="00EB7645" w:rsidRPr="00BE00C7" w:rsidRDefault="004E0AD9" w:rsidP="00BE00C7">
            <w:pPr>
              <w:pStyle w:val="OutcomeDescription"/>
              <w:spacing w:before="120" w:after="120"/>
              <w:rPr>
                <w:rFonts w:cs="Arial"/>
                <w:lang w:eastAsia="en-NZ"/>
              </w:rPr>
            </w:pPr>
          </w:p>
        </w:tc>
        <w:tc>
          <w:tcPr>
            <w:tcW w:w="0" w:type="auto"/>
          </w:tcPr>
          <w:p w14:paraId="2C752855" w14:textId="77777777" w:rsidR="00EB7645" w:rsidRPr="00BE00C7" w:rsidRDefault="004E0AD9" w:rsidP="00BE00C7">
            <w:pPr>
              <w:pStyle w:val="OutcomeDescription"/>
              <w:spacing w:before="120" w:after="120"/>
              <w:rPr>
                <w:rFonts w:cs="Arial"/>
                <w:lang w:eastAsia="en-NZ"/>
              </w:rPr>
            </w:pPr>
            <w:r w:rsidRPr="00BE00C7">
              <w:rPr>
                <w:rFonts w:cs="Arial"/>
                <w:lang w:eastAsia="en-NZ"/>
              </w:rPr>
              <w:t>Staff files are held in a secure manner and only accessible to authorised personnel, to ensure confident</w:t>
            </w:r>
            <w:r w:rsidRPr="00BE00C7">
              <w:rPr>
                <w:rFonts w:cs="Arial"/>
                <w:lang w:eastAsia="en-NZ"/>
              </w:rPr>
              <w:t>iality of staff information.</w:t>
            </w:r>
          </w:p>
          <w:p w14:paraId="25991D5F" w14:textId="77777777" w:rsidR="00EB7645" w:rsidRPr="00BE00C7" w:rsidRDefault="004E0AD9" w:rsidP="00BE00C7">
            <w:pPr>
              <w:pStyle w:val="OutcomeDescription"/>
              <w:spacing w:before="120" w:after="120"/>
              <w:rPr>
                <w:rFonts w:cs="Arial"/>
                <w:lang w:eastAsia="en-NZ"/>
              </w:rPr>
            </w:pPr>
          </w:p>
          <w:p w14:paraId="7E088CD7" w14:textId="77777777" w:rsidR="00EB7645" w:rsidRPr="00BE00C7" w:rsidRDefault="004E0AD9" w:rsidP="00BE00C7">
            <w:pPr>
              <w:pStyle w:val="OutcomeDescription"/>
              <w:spacing w:before="120" w:after="120"/>
              <w:rPr>
                <w:rFonts w:cs="Arial"/>
                <w:lang w:eastAsia="en-NZ"/>
              </w:rPr>
            </w:pPr>
            <w:r w:rsidRPr="00BE00C7">
              <w:rPr>
                <w:rFonts w:cs="Arial"/>
                <w:lang w:eastAsia="en-NZ"/>
              </w:rPr>
              <w:t>180 days</w:t>
            </w:r>
          </w:p>
        </w:tc>
      </w:tr>
      <w:tr w:rsidR="003D0EA3" w14:paraId="01CE4E45" w14:textId="77777777">
        <w:tc>
          <w:tcPr>
            <w:tcW w:w="0" w:type="auto"/>
          </w:tcPr>
          <w:p w14:paraId="6874F19E" w14:textId="77777777" w:rsidR="00EB7645" w:rsidRPr="00BE00C7" w:rsidRDefault="004E0AD9" w:rsidP="00BE00C7">
            <w:pPr>
              <w:pStyle w:val="OutcomeDescription"/>
              <w:spacing w:before="120" w:after="120"/>
              <w:rPr>
                <w:rFonts w:cs="Arial"/>
                <w:lang w:eastAsia="en-NZ"/>
              </w:rPr>
            </w:pPr>
            <w:r w:rsidRPr="00BE00C7">
              <w:rPr>
                <w:rFonts w:cs="Arial"/>
                <w:lang w:eastAsia="en-NZ"/>
              </w:rPr>
              <w:t>Criterion 3.2.3</w:t>
            </w:r>
          </w:p>
          <w:p w14:paraId="69662625" w14:textId="77777777" w:rsidR="00EB7645" w:rsidRPr="00BE00C7" w:rsidRDefault="004E0AD9"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w:t>
            </w:r>
            <w:r w:rsidRPr="00BE00C7">
              <w:rPr>
                <w:rFonts w:cs="Arial"/>
                <w:lang w:eastAsia="en-NZ"/>
              </w:rPr>
              <w:t>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 xml:space="preserve">(d) Cultural needs, values, </w:t>
            </w:r>
            <w:r w:rsidRPr="00BE00C7">
              <w:rPr>
                <w:rFonts w:cs="Arial"/>
                <w:lang w:eastAsia="en-NZ"/>
              </w:rPr>
              <w:lastRenderedPageBreak/>
              <w:t>and beliefs are considered;</w:t>
            </w:r>
            <w:r w:rsidRPr="00BE00C7">
              <w:rPr>
                <w:rFonts w:cs="Arial"/>
                <w:lang w:eastAsia="en-NZ"/>
              </w:rPr>
              <w:br/>
              <w:t>(e) Cultural assessments are completed by culturally compet</w:t>
            </w:r>
            <w:r w:rsidRPr="00BE00C7">
              <w:rPr>
                <w:rFonts w:cs="Arial"/>
                <w:lang w:eastAsia="en-NZ"/>
              </w:rPr>
              <w: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w:t>
            </w:r>
            <w:r w:rsidRPr="00BE00C7">
              <w:rPr>
                <w:rFonts w:cs="Arial"/>
                <w:lang w:eastAsia="en-NZ"/>
              </w:rPr>
              <w:t>.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w:t>
            </w:r>
            <w:r w:rsidRPr="00BE00C7">
              <w:rPr>
                <w:rFonts w:cs="Arial"/>
                <w:lang w:eastAsia="en-NZ"/>
              </w:rPr>
              <w:t>’s care or support plan identifies wider service integration as required.</w:t>
            </w:r>
          </w:p>
          <w:p w14:paraId="0ED23AED" w14:textId="77777777" w:rsidR="00EB7645" w:rsidRPr="00BE00C7" w:rsidRDefault="004E0AD9" w:rsidP="00BE00C7">
            <w:pPr>
              <w:pStyle w:val="OutcomeDescription"/>
              <w:spacing w:before="120" w:after="120"/>
              <w:rPr>
                <w:rFonts w:cs="Arial"/>
                <w:lang w:eastAsia="en-NZ"/>
              </w:rPr>
            </w:pPr>
          </w:p>
        </w:tc>
        <w:tc>
          <w:tcPr>
            <w:tcW w:w="0" w:type="auto"/>
          </w:tcPr>
          <w:p w14:paraId="322B55A3"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3812941" w14:textId="77777777" w:rsidR="00EB7645" w:rsidRPr="00BE00C7" w:rsidRDefault="004E0AD9" w:rsidP="00BE00C7">
            <w:pPr>
              <w:pStyle w:val="OutcomeDescription"/>
              <w:spacing w:before="120" w:after="120"/>
              <w:rPr>
                <w:rFonts w:cs="Arial"/>
                <w:lang w:eastAsia="en-NZ"/>
              </w:rPr>
            </w:pPr>
            <w:r w:rsidRPr="00BE00C7">
              <w:rPr>
                <w:rFonts w:cs="Arial"/>
                <w:lang w:eastAsia="en-NZ"/>
              </w:rPr>
              <w:t>Informed consent underpins all care provided at Adriel Rest Home. InterRAI assessments and long-term care plans are completed by the registered nurse in collaboration with th</w:t>
            </w:r>
            <w:r w:rsidRPr="00BE00C7">
              <w:rPr>
                <w:rFonts w:cs="Arial"/>
                <w:lang w:eastAsia="en-NZ"/>
              </w:rPr>
              <w:t>e resident and EPOA/whānau. Diversional therapy assessment included identification of personal interests, and cultural and spiritual values and beliefs. Expected outcomes are documented as part of the InterRAI care plan and the diversional therapy plan inc</w:t>
            </w:r>
            <w:r w:rsidRPr="00BE00C7">
              <w:rPr>
                <w:rFonts w:cs="Arial"/>
                <w:lang w:eastAsia="en-NZ"/>
              </w:rPr>
              <w:t xml:space="preserve">luded generic goals for each resident. </w:t>
            </w:r>
          </w:p>
          <w:p w14:paraId="4D1870B0" w14:textId="77777777" w:rsidR="00EB7645" w:rsidRPr="00BE00C7" w:rsidRDefault="004E0AD9" w:rsidP="00BE00C7">
            <w:pPr>
              <w:pStyle w:val="OutcomeDescription"/>
              <w:spacing w:before="120" w:after="120"/>
              <w:rPr>
                <w:rFonts w:cs="Arial"/>
                <w:lang w:eastAsia="en-NZ"/>
              </w:rPr>
            </w:pPr>
          </w:p>
          <w:p w14:paraId="3DA7F41E" w14:textId="77777777" w:rsidR="00EB7645" w:rsidRPr="00BE00C7" w:rsidRDefault="004E0AD9" w:rsidP="00BE00C7">
            <w:pPr>
              <w:pStyle w:val="OutcomeDescription"/>
              <w:spacing w:before="120" w:after="120"/>
              <w:rPr>
                <w:rFonts w:cs="Arial"/>
                <w:lang w:eastAsia="en-NZ"/>
              </w:rPr>
            </w:pPr>
            <w:r w:rsidRPr="00BE00C7">
              <w:rPr>
                <w:rFonts w:cs="Arial"/>
                <w:lang w:eastAsia="en-NZ"/>
              </w:rPr>
              <w:t>Five resident files were reviewed and care plans sighted included consideration of the resident's identified needs and detailed interventions to guide care staff. However, the individual resident’s personal strength</w:t>
            </w:r>
            <w:r w:rsidRPr="00BE00C7">
              <w:rPr>
                <w:rFonts w:cs="Arial"/>
                <w:lang w:eastAsia="en-NZ"/>
              </w:rPr>
              <w:t>s, goals and aspirations and the supports required to achieve personal goals were not documented in five out of five files reviewed. This included personal goals documented in the diversional therapy plan related to the resident’s identified values and bel</w:t>
            </w:r>
            <w:r w:rsidRPr="00BE00C7">
              <w:rPr>
                <w:rFonts w:cs="Arial"/>
                <w:lang w:eastAsia="en-NZ"/>
              </w:rPr>
              <w:t>iefs, such as religious affiliation, as well as goals in the long-term care plan related to physical and medical needs.</w:t>
            </w:r>
          </w:p>
          <w:p w14:paraId="6F4CF71E"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Wider service integration, including referral to other health professionals, was not evident in files reviewed for a resident with </w:t>
            </w:r>
            <w:r w:rsidRPr="00BE00C7">
              <w:rPr>
                <w:rFonts w:cs="Arial"/>
                <w:lang w:eastAsia="en-NZ"/>
              </w:rPr>
              <w:t>changing needs who would have benefited from the involvement of a palliative care specialist in wound care services which are available to the facility.</w:t>
            </w:r>
          </w:p>
          <w:p w14:paraId="76B11A07" w14:textId="77777777" w:rsidR="00EB7645" w:rsidRPr="00BE00C7" w:rsidRDefault="004E0AD9" w:rsidP="00BE00C7">
            <w:pPr>
              <w:pStyle w:val="OutcomeDescription"/>
              <w:spacing w:before="120" w:after="120"/>
              <w:rPr>
                <w:rFonts w:cs="Arial"/>
                <w:lang w:eastAsia="en-NZ"/>
              </w:rPr>
            </w:pPr>
          </w:p>
        </w:tc>
        <w:tc>
          <w:tcPr>
            <w:tcW w:w="0" w:type="auto"/>
          </w:tcPr>
          <w:p w14:paraId="0340808C"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Care planning is based on the assessed need of the residents. However, in five of five residents’ file</w:t>
            </w:r>
            <w:r w:rsidRPr="00BE00C7">
              <w:rPr>
                <w:rFonts w:cs="Arial"/>
                <w:lang w:eastAsia="en-NZ"/>
              </w:rPr>
              <w:t>s reviewed the resident’s individual strengths, goals and aspirations were not identified and supports required to meet the resident’s individual goals were not documented, this included goals for both physical and social/cultural/spiritual needs.</w:t>
            </w:r>
          </w:p>
          <w:p w14:paraId="5C903407" w14:textId="77777777" w:rsidR="00EB7645" w:rsidRPr="00BE00C7" w:rsidRDefault="004E0AD9" w:rsidP="00BE00C7">
            <w:pPr>
              <w:pStyle w:val="OutcomeDescription"/>
              <w:spacing w:before="120" w:after="120"/>
              <w:rPr>
                <w:rFonts w:cs="Arial"/>
                <w:lang w:eastAsia="en-NZ"/>
              </w:rPr>
            </w:pPr>
            <w:r w:rsidRPr="00BE00C7">
              <w:rPr>
                <w:rFonts w:cs="Arial"/>
                <w:lang w:eastAsia="en-NZ"/>
              </w:rPr>
              <w:t>There wa</w:t>
            </w:r>
            <w:r w:rsidRPr="00BE00C7">
              <w:rPr>
                <w:rFonts w:cs="Arial"/>
                <w:lang w:eastAsia="en-NZ"/>
              </w:rPr>
              <w:t>s no evidence of wider service integration in the files reviewed and referral to other health professionals had not occurred.</w:t>
            </w:r>
          </w:p>
          <w:p w14:paraId="2328E117" w14:textId="77777777" w:rsidR="00EB7645" w:rsidRPr="00BE00C7" w:rsidRDefault="004E0AD9" w:rsidP="00BE00C7">
            <w:pPr>
              <w:pStyle w:val="OutcomeDescription"/>
              <w:spacing w:before="120" w:after="120"/>
              <w:rPr>
                <w:rFonts w:cs="Arial"/>
                <w:lang w:eastAsia="en-NZ"/>
              </w:rPr>
            </w:pPr>
          </w:p>
        </w:tc>
        <w:tc>
          <w:tcPr>
            <w:tcW w:w="0" w:type="auto"/>
          </w:tcPr>
          <w:p w14:paraId="724FF317" w14:textId="77777777" w:rsidR="00EB7645" w:rsidRPr="00BE00C7" w:rsidRDefault="004E0AD9" w:rsidP="00BE00C7">
            <w:pPr>
              <w:pStyle w:val="OutcomeDescription"/>
              <w:spacing w:before="120" w:after="120"/>
              <w:rPr>
                <w:rFonts w:cs="Arial"/>
                <w:lang w:eastAsia="en-NZ"/>
              </w:rPr>
            </w:pPr>
            <w:r w:rsidRPr="00BE00C7">
              <w:rPr>
                <w:rFonts w:cs="Arial"/>
                <w:lang w:eastAsia="en-NZ"/>
              </w:rPr>
              <w:t>Ensure all residents’ personal strengths, goals and aspirations are identified in relation to physical needs, social/cultural nee</w:t>
            </w:r>
            <w:r w:rsidRPr="00BE00C7">
              <w:rPr>
                <w:rFonts w:cs="Arial"/>
                <w:lang w:eastAsia="en-NZ"/>
              </w:rPr>
              <w:t xml:space="preserve">ds and their values and beliefs. </w:t>
            </w:r>
          </w:p>
          <w:p w14:paraId="002D9AFE" w14:textId="77777777" w:rsidR="00EB7645" w:rsidRPr="00BE00C7" w:rsidRDefault="004E0AD9" w:rsidP="00BE00C7">
            <w:pPr>
              <w:pStyle w:val="OutcomeDescription"/>
              <w:spacing w:before="120" w:after="120"/>
              <w:rPr>
                <w:rFonts w:cs="Arial"/>
                <w:lang w:eastAsia="en-NZ"/>
              </w:rPr>
            </w:pPr>
            <w:r w:rsidRPr="00BE00C7">
              <w:rPr>
                <w:rFonts w:cs="Arial"/>
                <w:lang w:eastAsia="en-NZ"/>
              </w:rPr>
              <w:t>Ensure supports to meet the residents’ individual goals and aspirations are documented in the care plan.</w:t>
            </w:r>
          </w:p>
          <w:p w14:paraId="709FA975" w14:textId="77777777" w:rsidR="00EB7645" w:rsidRPr="00BE00C7" w:rsidRDefault="004E0AD9" w:rsidP="00BE00C7">
            <w:pPr>
              <w:pStyle w:val="OutcomeDescription"/>
              <w:spacing w:before="120" w:after="120"/>
              <w:rPr>
                <w:rFonts w:cs="Arial"/>
                <w:lang w:eastAsia="en-NZ"/>
              </w:rPr>
            </w:pPr>
            <w:r w:rsidRPr="00BE00C7">
              <w:rPr>
                <w:rFonts w:cs="Arial"/>
                <w:lang w:eastAsia="en-NZ"/>
              </w:rPr>
              <w:t>Ensure there is referral to other health professionals to meet the needs of residents with complex or changing needs.</w:t>
            </w:r>
          </w:p>
          <w:p w14:paraId="3834EDA2" w14:textId="77777777" w:rsidR="00EB7645" w:rsidRPr="00BE00C7" w:rsidRDefault="004E0AD9" w:rsidP="00BE00C7">
            <w:pPr>
              <w:pStyle w:val="OutcomeDescription"/>
              <w:spacing w:before="120" w:after="120"/>
              <w:rPr>
                <w:rFonts w:cs="Arial"/>
                <w:lang w:eastAsia="en-NZ"/>
              </w:rPr>
            </w:pPr>
          </w:p>
          <w:p w14:paraId="618D38F1" w14:textId="77777777" w:rsidR="00EB7645" w:rsidRPr="00BE00C7" w:rsidRDefault="004E0AD9" w:rsidP="00BE00C7">
            <w:pPr>
              <w:pStyle w:val="OutcomeDescription"/>
              <w:spacing w:before="120" w:after="120"/>
              <w:rPr>
                <w:rFonts w:cs="Arial"/>
                <w:lang w:eastAsia="en-NZ"/>
              </w:rPr>
            </w:pPr>
            <w:r w:rsidRPr="00BE00C7">
              <w:rPr>
                <w:rFonts w:cs="Arial"/>
                <w:lang w:eastAsia="en-NZ"/>
              </w:rPr>
              <w:t>180 days</w:t>
            </w:r>
          </w:p>
        </w:tc>
      </w:tr>
      <w:tr w:rsidR="003D0EA3" w14:paraId="7A434921" w14:textId="77777777">
        <w:tc>
          <w:tcPr>
            <w:tcW w:w="0" w:type="auto"/>
          </w:tcPr>
          <w:p w14:paraId="629D62F0"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Criterion 3.4.4</w:t>
            </w:r>
          </w:p>
          <w:p w14:paraId="4AE98208"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A process shall be implemented to identify, record, and communicate people’s medicinerelated allergies or sensitivities and </w:t>
            </w:r>
            <w:r w:rsidRPr="00BE00C7">
              <w:rPr>
                <w:rFonts w:cs="Arial"/>
                <w:lang w:eastAsia="en-NZ"/>
              </w:rPr>
              <w:lastRenderedPageBreak/>
              <w:t>respond appropriately to adverse events.</w:t>
            </w:r>
          </w:p>
        </w:tc>
        <w:tc>
          <w:tcPr>
            <w:tcW w:w="0" w:type="auto"/>
          </w:tcPr>
          <w:p w14:paraId="7B2E4C83"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A3A351A" w14:textId="77777777" w:rsidR="00EB7645" w:rsidRPr="00BE00C7" w:rsidRDefault="004E0AD9" w:rsidP="00BE00C7">
            <w:pPr>
              <w:pStyle w:val="OutcomeDescription"/>
              <w:spacing w:before="120" w:after="120"/>
              <w:rPr>
                <w:rFonts w:cs="Arial"/>
                <w:lang w:eastAsia="en-NZ"/>
              </w:rPr>
            </w:pPr>
            <w:r w:rsidRPr="00BE00C7">
              <w:rPr>
                <w:rFonts w:cs="Arial"/>
                <w:lang w:eastAsia="en-NZ"/>
              </w:rPr>
              <w:t>Policy is in place to guide the recording of patien</w:t>
            </w:r>
            <w:r w:rsidRPr="00BE00C7">
              <w:rPr>
                <w:rFonts w:cs="Arial"/>
                <w:lang w:eastAsia="en-NZ"/>
              </w:rPr>
              <w:t xml:space="preserve">t’s medicine-related allergies and sensitivities. However, allergy information was inconsistently recorded, and six of ten medication charts reviewed did not contain information to indicate </w:t>
            </w:r>
            <w:r w:rsidRPr="00BE00C7">
              <w:rPr>
                <w:rFonts w:cs="Arial"/>
                <w:lang w:eastAsia="en-NZ"/>
              </w:rPr>
              <w:lastRenderedPageBreak/>
              <w:t>whether medication allergies or sensitivities were present.</w:t>
            </w:r>
          </w:p>
          <w:p w14:paraId="6613F57E" w14:textId="77777777" w:rsidR="00EB7645" w:rsidRPr="00BE00C7" w:rsidRDefault="004E0AD9" w:rsidP="00BE00C7">
            <w:pPr>
              <w:pStyle w:val="OutcomeDescription"/>
              <w:spacing w:before="120" w:after="120"/>
              <w:rPr>
                <w:rFonts w:cs="Arial"/>
                <w:lang w:eastAsia="en-NZ"/>
              </w:rPr>
            </w:pPr>
          </w:p>
        </w:tc>
        <w:tc>
          <w:tcPr>
            <w:tcW w:w="0" w:type="auto"/>
          </w:tcPr>
          <w:p w14:paraId="26BDD4D1"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Infor</w:t>
            </w:r>
            <w:r w:rsidRPr="00BE00C7">
              <w:rPr>
                <w:rFonts w:cs="Arial"/>
                <w:lang w:eastAsia="en-NZ"/>
              </w:rPr>
              <w:t xml:space="preserve">mation related to medication allergies and/or sensitivities was inconsistently recorded. Six of ten charts reviewed included no information on whether medication allergies and/or sensitivities were </w:t>
            </w:r>
            <w:r w:rsidRPr="00BE00C7">
              <w:rPr>
                <w:rFonts w:cs="Arial"/>
                <w:lang w:eastAsia="en-NZ"/>
              </w:rPr>
              <w:lastRenderedPageBreak/>
              <w:t>present.</w:t>
            </w:r>
          </w:p>
          <w:p w14:paraId="5B9A1AEF" w14:textId="77777777" w:rsidR="00EB7645" w:rsidRPr="00BE00C7" w:rsidRDefault="004E0AD9" w:rsidP="00BE00C7">
            <w:pPr>
              <w:pStyle w:val="OutcomeDescription"/>
              <w:spacing w:before="120" w:after="120"/>
              <w:rPr>
                <w:rFonts w:cs="Arial"/>
                <w:lang w:eastAsia="en-NZ"/>
              </w:rPr>
            </w:pPr>
          </w:p>
        </w:tc>
        <w:tc>
          <w:tcPr>
            <w:tcW w:w="0" w:type="auto"/>
          </w:tcPr>
          <w:p w14:paraId="420827D4"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Ensure the recording of medication related aller</w:t>
            </w:r>
            <w:r w:rsidRPr="00BE00C7">
              <w:rPr>
                <w:rFonts w:cs="Arial"/>
                <w:lang w:eastAsia="en-NZ"/>
              </w:rPr>
              <w:t>gies and sensitivities is included on all medication charts.</w:t>
            </w:r>
          </w:p>
          <w:p w14:paraId="4DECC429" w14:textId="77777777" w:rsidR="00EB7645" w:rsidRPr="00BE00C7" w:rsidRDefault="004E0AD9" w:rsidP="00BE00C7">
            <w:pPr>
              <w:pStyle w:val="OutcomeDescription"/>
              <w:spacing w:before="120" w:after="120"/>
              <w:rPr>
                <w:rFonts w:cs="Arial"/>
                <w:lang w:eastAsia="en-NZ"/>
              </w:rPr>
            </w:pPr>
          </w:p>
          <w:p w14:paraId="0F2E3210"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90 days</w:t>
            </w:r>
          </w:p>
        </w:tc>
      </w:tr>
      <w:tr w:rsidR="003D0EA3" w14:paraId="7B52CB47" w14:textId="77777777">
        <w:tc>
          <w:tcPr>
            <w:tcW w:w="0" w:type="auto"/>
          </w:tcPr>
          <w:p w14:paraId="02597579"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Criterion 3.4.7</w:t>
            </w:r>
          </w:p>
          <w:p w14:paraId="3CFC4773" w14:textId="77777777" w:rsidR="00EB7645" w:rsidRPr="00BE00C7" w:rsidRDefault="004E0AD9" w:rsidP="00BE00C7">
            <w:pPr>
              <w:pStyle w:val="OutcomeDescription"/>
              <w:spacing w:before="120" w:after="120"/>
              <w:rPr>
                <w:rFonts w:cs="Arial"/>
                <w:lang w:eastAsia="en-NZ"/>
              </w:rPr>
            </w:pPr>
            <w:r w:rsidRPr="00BE00C7">
              <w:rPr>
                <w:rFonts w:cs="Arial"/>
                <w:lang w:eastAsia="en-NZ"/>
              </w:rPr>
              <w:t>Where standing orders are used, the relevant guidelines shall be consulted to guide practice.</w:t>
            </w:r>
          </w:p>
        </w:tc>
        <w:tc>
          <w:tcPr>
            <w:tcW w:w="0" w:type="auto"/>
          </w:tcPr>
          <w:p w14:paraId="354DCBDD" w14:textId="77777777" w:rsidR="00EB7645" w:rsidRPr="00BE00C7" w:rsidRDefault="004E0AD9" w:rsidP="00BE00C7">
            <w:pPr>
              <w:pStyle w:val="OutcomeDescription"/>
              <w:spacing w:before="120" w:after="120"/>
              <w:rPr>
                <w:rFonts w:cs="Arial"/>
                <w:lang w:eastAsia="en-NZ"/>
              </w:rPr>
            </w:pPr>
            <w:r w:rsidRPr="00BE00C7">
              <w:rPr>
                <w:rFonts w:cs="Arial"/>
                <w:lang w:eastAsia="en-NZ"/>
              </w:rPr>
              <w:t>PA Moderate</w:t>
            </w:r>
          </w:p>
        </w:tc>
        <w:tc>
          <w:tcPr>
            <w:tcW w:w="0" w:type="auto"/>
          </w:tcPr>
          <w:p w14:paraId="0492B9E7"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Standing orders are in place, signed by the GP and </w:t>
            </w:r>
            <w:r w:rsidRPr="00BE00C7">
              <w:rPr>
                <w:rFonts w:cs="Arial"/>
                <w:lang w:eastAsia="en-NZ"/>
              </w:rPr>
              <w:t xml:space="preserve">updated annually. The registered nurse described using the standing orders to authorise supportive partners to administer medications and this administration being documented in progress notes. The standing orders in place did not include all the elements </w:t>
            </w:r>
            <w:r w:rsidRPr="00BE00C7">
              <w:rPr>
                <w:rFonts w:cs="Arial"/>
                <w:lang w:eastAsia="en-NZ"/>
              </w:rPr>
              <w:t>required of a standing order as detailed in the Medicines (Standing Order) Regulations 2002. The standing orders did not indicate whether countersigning by the issuer of the standing order or audit of use was to occur and there was no process in place to e</w:t>
            </w:r>
            <w:r w:rsidRPr="00BE00C7">
              <w:rPr>
                <w:rFonts w:cs="Arial"/>
                <w:lang w:eastAsia="en-NZ"/>
              </w:rPr>
              <w:t>nsure this occurred as required by the Medicines (Standing Order) Regulations 2002.</w:t>
            </w:r>
          </w:p>
          <w:p w14:paraId="0BF27384" w14:textId="77777777" w:rsidR="00EB7645" w:rsidRPr="00BE00C7" w:rsidRDefault="004E0AD9" w:rsidP="00BE00C7">
            <w:pPr>
              <w:pStyle w:val="OutcomeDescription"/>
              <w:spacing w:before="120" w:after="120"/>
              <w:rPr>
                <w:rFonts w:cs="Arial"/>
                <w:lang w:eastAsia="en-NZ"/>
              </w:rPr>
            </w:pPr>
          </w:p>
        </w:tc>
        <w:tc>
          <w:tcPr>
            <w:tcW w:w="0" w:type="auto"/>
          </w:tcPr>
          <w:p w14:paraId="6F4642F3" w14:textId="77777777" w:rsidR="00EB7645" w:rsidRPr="00BE00C7" w:rsidRDefault="004E0AD9" w:rsidP="00BE00C7">
            <w:pPr>
              <w:pStyle w:val="OutcomeDescription"/>
              <w:spacing w:before="120" w:after="120"/>
              <w:rPr>
                <w:rFonts w:cs="Arial"/>
                <w:lang w:eastAsia="en-NZ"/>
              </w:rPr>
            </w:pPr>
            <w:r w:rsidRPr="00BE00C7">
              <w:rPr>
                <w:rFonts w:cs="Arial"/>
                <w:lang w:eastAsia="en-NZ"/>
              </w:rPr>
              <w:t>Standing orders in use do not meet the requirements of the Medicines (Standing Order) Regulations 2002.</w:t>
            </w:r>
          </w:p>
          <w:p w14:paraId="758366B9" w14:textId="77777777" w:rsidR="00EB7645" w:rsidRPr="00BE00C7" w:rsidRDefault="004E0AD9" w:rsidP="00BE00C7">
            <w:pPr>
              <w:pStyle w:val="OutcomeDescription"/>
              <w:spacing w:before="120" w:after="120"/>
              <w:rPr>
                <w:rFonts w:cs="Arial"/>
                <w:lang w:eastAsia="en-NZ"/>
              </w:rPr>
            </w:pPr>
          </w:p>
        </w:tc>
        <w:tc>
          <w:tcPr>
            <w:tcW w:w="0" w:type="auto"/>
          </w:tcPr>
          <w:p w14:paraId="4D08D08D" w14:textId="77777777" w:rsidR="00EB7645" w:rsidRPr="00BE00C7" w:rsidRDefault="004E0AD9" w:rsidP="00BE00C7">
            <w:pPr>
              <w:pStyle w:val="OutcomeDescription"/>
              <w:spacing w:before="120" w:after="120"/>
              <w:rPr>
                <w:rFonts w:cs="Arial"/>
                <w:lang w:eastAsia="en-NZ"/>
              </w:rPr>
            </w:pPr>
            <w:r w:rsidRPr="00BE00C7">
              <w:rPr>
                <w:rFonts w:cs="Arial"/>
                <w:lang w:eastAsia="en-NZ"/>
              </w:rPr>
              <w:t>Ensure that standing orders contain all the required elements of a</w:t>
            </w:r>
            <w:r w:rsidRPr="00BE00C7">
              <w:rPr>
                <w:rFonts w:cs="Arial"/>
                <w:lang w:eastAsia="en-NZ"/>
              </w:rPr>
              <w:t xml:space="preserve"> standing order as required by the Medicines (Standing Order) Regulations 2002, including whether countersigning of the standing order or audit of use is to occur. That the use of standing orders is appropriately documented and when used they are countersi</w:t>
            </w:r>
            <w:r w:rsidRPr="00BE00C7">
              <w:rPr>
                <w:rFonts w:cs="Arial"/>
                <w:lang w:eastAsia="en-NZ"/>
              </w:rPr>
              <w:t>gned or audited by the issuer of the standing order as required by regulations.</w:t>
            </w:r>
          </w:p>
          <w:p w14:paraId="6635891D" w14:textId="77777777" w:rsidR="00EB7645" w:rsidRPr="00BE00C7" w:rsidRDefault="004E0AD9" w:rsidP="00BE00C7">
            <w:pPr>
              <w:pStyle w:val="OutcomeDescription"/>
              <w:spacing w:before="120" w:after="120"/>
              <w:rPr>
                <w:rFonts w:cs="Arial"/>
                <w:lang w:eastAsia="en-NZ"/>
              </w:rPr>
            </w:pPr>
          </w:p>
          <w:p w14:paraId="2ED9F9D9" w14:textId="77777777" w:rsidR="00EB7645" w:rsidRPr="00BE00C7" w:rsidRDefault="004E0AD9" w:rsidP="00BE00C7">
            <w:pPr>
              <w:pStyle w:val="OutcomeDescription"/>
              <w:spacing w:before="120" w:after="120"/>
              <w:rPr>
                <w:rFonts w:cs="Arial"/>
                <w:lang w:eastAsia="en-NZ"/>
              </w:rPr>
            </w:pPr>
            <w:r w:rsidRPr="00BE00C7">
              <w:rPr>
                <w:rFonts w:cs="Arial"/>
                <w:lang w:eastAsia="en-NZ"/>
              </w:rPr>
              <w:t>90 days</w:t>
            </w:r>
          </w:p>
        </w:tc>
      </w:tr>
      <w:tr w:rsidR="003D0EA3" w14:paraId="274E74A1" w14:textId="77777777">
        <w:tc>
          <w:tcPr>
            <w:tcW w:w="0" w:type="auto"/>
          </w:tcPr>
          <w:p w14:paraId="324D4DA4" w14:textId="77777777" w:rsidR="00EB7645" w:rsidRPr="00BE00C7" w:rsidRDefault="004E0AD9" w:rsidP="00BE00C7">
            <w:pPr>
              <w:pStyle w:val="OutcomeDescription"/>
              <w:spacing w:before="120" w:after="120"/>
              <w:rPr>
                <w:rFonts w:cs="Arial"/>
                <w:lang w:eastAsia="en-NZ"/>
              </w:rPr>
            </w:pPr>
            <w:r w:rsidRPr="00BE00C7">
              <w:rPr>
                <w:rFonts w:cs="Arial"/>
                <w:lang w:eastAsia="en-NZ"/>
              </w:rPr>
              <w:t>Criterion 5.2.4</w:t>
            </w:r>
          </w:p>
          <w:p w14:paraId="5AA86751" w14:textId="77777777" w:rsidR="00EB7645" w:rsidRPr="00BE00C7" w:rsidRDefault="004E0AD9" w:rsidP="00BE00C7">
            <w:pPr>
              <w:pStyle w:val="OutcomeDescription"/>
              <w:spacing w:before="120" w:after="120"/>
              <w:rPr>
                <w:rFonts w:cs="Arial"/>
                <w:lang w:eastAsia="en-NZ"/>
              </w:rPr>
            </w:pPr>
            <w:r w:rsidRPr="00BE00C7">
              <w:rPr>
                <w:rFonts w:cs="Arial"/>
                <w:lang w:eastAsia="en-NZ"/>
              </w:rPr>
              <w:t>Service providers shall ensure that there is a pandemic or infectious disease response plan in place, that it is tested at regular intervals, and that</w:t>
            </w:r>
            <w:r w:rsidRPr="00BE00C7">
              <w:rPr>
                <w:rFonts w:cs="Arial"/>
                <w:lang w:eastAsia="en-NZ"/>
              </w:rPr>
              <w:t xml:space="preserve"> there are sufficient IP resources including personal protective equipment (PPE) available or readily </w:t>
            </w:r>
            <w:r w:rsidRPr="00BE00C7">
              <w:rPr>
                <w:rFonts w:cs="Arial"/>
                <w:lang w:eastAsia="en-NZ"/>
              </w:rPr>
              <w:lastRenderedPageBreak/>
              <w:t>accessible to support this plan if it is activated.</w:t>
            </w:r>
          </w:p>
        </w:tc>
        <w:tc>
          <w:tcPr>
            <w:tcW w:w="0" w:type="auto"/>
          </w:tcPr>
          <w:p w14:paraId="099066FF"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3CBEC94" w14:textId="77777777" w:rsidR="00EB7645" w:rsidRPr="00BE00C7" w:rsidRDefault="004E0AD9" w:rsidP="00BE00C7">
            <w:pPr>
              <w:pStyle w:val="OutcomeDescription"/>
              <w:spacing w:before="120" w:after="120"/>
              <w:rPr>
                <w:rFonts w:cs="Arial"/>
                <w:lang w:eastAsia="en-NZ"/>
              </w:rPr>
            </w:pPr>
            <w:r w:rsidRPr="00BE00C7">
              <w:rPr>
                <w:rFonts w:cs="Arial"/>
                <w:lang w:eastAsia="en-NZ"/>
              </w:rPr>
              <w:t>An outbreak management plan is in place which details the required PPE to be used when car</w:t>
            </w:r>
            <w:r w:rsidRPr="00BE00C7">
              <w:rPr>
                <w:rFonts w:cs="Arial"/>
                <w:lang w:eastAsia="en-NZ"/>
              </w:rPr>
              <w:t>ing for residents in isolation. The facility has sufficient supplies of masks, gowns, gloves, and aprons but does not have supplies of goggles or face shields which are required to be used by staff when in direct contact with residents who have a confirmed</w:t>
            </w:r>
            <w:r w:rsidRPr="00BE00C7">
              <w:rPr>
                <w:rFonts w:cs="Arial"/>
                <w:lang w:eastAsia="en-NZ"/>
              </w:rPr>
              <w:t xml:space="preserve"> COVID-19 infection. Staff </w:t>
            </w:r>
            <w:r w:rsidRPr="00BE00C7">
              <w:rPr>
                <w:rFonts w:cs="Arial"/>
                <w:lang w:eastAsia="en-NZ"/>
              </w:rPr>
              <w:lastRenderedPageBreak/>
              <w:t>interviewed reported goggles and face shields were not available during a recent outbreak in May/June 2023.</w:t>
            </w:r>
          </w:p>
          <w:p w14:paraId="413F9620" w14:textId="77777777" w:rsidR="00EB7645" w:rsidRPr="00BE00C7" w:rsidRDefault="004E0AD9" w:rsidP="00BE00C7">
            <w:pPr>
              <w:pStyle w:val="OutcomeDescription"/>
              <w:spacing w:before="120" w:after="120"/>
              <w:rPr>
                <w:rFonts w:cs="Arial"/>
                <w:lang w:eastAsia="en-NZ"/>
              </w:rPr>
            </w:pPr>
          </w:p>
        </w:tc>
        <w:tc>
          <w:tcPr>
            <w:tcW w:w="0" w:type="auto"/>
          </w:tcPr>
          <w:p w14:paraId="3F6F117B"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 xml:space="preserve">Not all PPE required for the management of COVID-19 was available at the facility to ensure the safety of staff. </w:t>
            </w:r>
            <w:r w:rsidRPr="00BE00C7">
              <w:rPr>
                <w:rFonts w:cs="Arial"/>
                <w:lang w:eastAsia="en-NZ"/>
              </w:rPr>
              <w:t>Staff did not have access to goggles or face shields as recommended, by the Ministry of Health, to be used by staff when in direct contact with residents confirmed to have a COVID-19 infection.</w:t>
            </w:r>
          </w:p>
          <w:p w14:paraId="22FE7CF1" w14:textId="77777777" w:rsidR="00EB7645" w:rsidRPr="00BE00C7" w:rsidRDefault="004E0AD9" w:rsidP="00BE00C7">
            <w:pPr>
              <w:pStyle w:val="OutcomeDescription"/>
              <w:spacing w:before="120" w:after="120"/>
              <w:rPr>
                <w:rFonts w:cs="Arial"/>
                <w:lang w:eastAsia="en-NZ"/>
              </w:rPr>
            </w:pPr>
          </w:p>
        </w:tc>
        <w:tc>
          <w:tcPr>
            <w:tcW w:w="0" w:type="auto"/>
          </w:tcPr>
          <w:p w14:paraId="180BFA8D" w14:textId="77777777" w:rsidR="00EB7645" w:rsidRPr="00BE00C7" w:rsidRDefault="004E0AD9" w:rsidP="00BE00C7">
            <w:pPr>
              <w:pStyle w:val="OutcomeDescription"/>
              <w:spacing w:before="120" w:after="120"/>
              <w:rPr>
                <w:rFonts w:cs="Arial"/>
                <w:lang w:eastAsia="en-NZ"/>
              </w:rPr>
            </w:pPr>
            <w:r w:rsidRPr="00BE00C7">
              <w:rPr>
                <w:rFonts w:cs="Arial"/>
                <w:lang w:eastAsia="en-NZ"/>
              </w:rPr>
              <w:lastRenderedPageBreak/>
              <w:t>Ensure PPE, including goggles or face shields, is available t</w:t>
            </w:r>
            <w:r w:rsidRPr="00BE00C7">
              <w:rPr>
                <w:rFonts w:cs="Arial"/>
                <w:lang w:eastAsia="en-NZ"/>
              </w:rPr>
              <w:t>o staff to ensure their safety.</w:t>
            </w:r>
          </w:p>
          <w:p w14:paraId="1E97B443" w14:textId="77777777" w:rsidR="00EB7645" w:rsidRPr="00BE00C7" w:rsidRDefault="004E0AD9" w:rsidP="00BE00C7">
            <w:pPr>
              <w:pStyle w:val="OutcomeDescription"/>
              <w:spacing w:before="120" w:after="120"/>
              <w:rPr>
                <w:rFonts w:cs="Arial"/>
                <w:lang w:eastAsia="en-NZ"/>
              </w:rPr>
            </w:pPr>
          </w:p>
          <w:p w14:paraId="3CEB3B4B" w14:textId="77777777" w:rsidR="00EB7645" w:rsidRPr="00BE00C7" w:rsidRDefault="004E0AD9" w:rsidP="00BE00C7">
            <w:pPr>
              <w:pStyle w:val="OutcomeDescription"/>
              <w:spacing w:before="120" w:after="120"/>
              <w:rPr>
                <w:rFonts w:cs="Arial"/>
                <w:lang w:eastAsia="en-NZ"/>
              </w:rPr>
            </w:pPr>
            <w:r w:rsidRPr="00BE00C7">
              <w:rPr>
                <w:rFonts w:cs="Arial"/>
                <w:lang w:eastAsia="en-NZ"/>
              </w:rPr>
              <w:t>90 days</w:t>
            </w:r>
          </w:p>
        </w:tc>
      </w:tr>
      <w:tr w:rsidR="003D0EA3" w14:paraId="7AC56E02" w14:textId="77777777">
        <w:tc>
          <w:tcPr>
            <w:tcW w:w="0" w:type="auto"/>
          </w:tcPr>
          <w:p w14:paraId="07DD09CD" w14:textId="77777777" w:rsidR="00EB7645" w:rsidRPr="00BE00C7" w:rsidRDefault="004E0AD9" w:rsidP="00BE00C7">
            <w:pPr>
              <w:pStyle w:val="OutcomeDescription"/>
              <w:spacing w:before="120" w:after="120"/>
              <w:rPr>
                <w:rFonts w:cs="Arial"/>
                <w:lang w:eastAsia="en-NZ"/>
              </w:rPr>
            </w:pPr>
            <w:r w:rsidRPr="00BE00C7">
              <w:rPr>
                <w:rFonts w:cs="Arial"/>
                <w:lang w:eastAsia="en-NZ"/>
              </w:rPr>
              <w:t>Criterion 5.4.3</w:t>
            </w:r>
          </w:p>
          <w:p w14:paraId="45CDB19F" w14:textId="77777777" w:rsidR="00EB7645" w:rsidRPr="00BE00C7" w:rsidRDefault="004E0AD9"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w:t>
            </w:r>
            <w:r w:rsidRPr="00BE00C7">
              <w:rPr>
                <w:rFonts w:cs="Arial"/>
                <w:lang w:eastAsia="en-NZ"/>
              </w:rPr>
              <w:t>y data.</w:t>
            </w:r>
          </w:p>
        </w:tc>
        <w:tc>
          <w:tcPr>
            <w:tcW w:w="0" w:type="auto"/>
          </w:tcPr>
          <w:p w14:paraId="7F240AC8" w14:textId="77777777" w:rsidR="00EB7645" w:rsidRPr="00BE00C7" w:rsidRDefault="004E0AD9" w:rsidP="00BE00C7">
            <w:pPr>
              <w:pStyle w:val="OutcomeDescription"/>
              <w:spacing w:before="120" w:after="120"/>
              <w:rPr>
                <w:rFonts w:cs="Arial"/>
                <w:lang w:eastAsia="en-NZ"/>
              </w:rPr>
            </w:pPr>
            <w:r w:rsidRPr="00BE00C7">
              <w:rPr>
                <w:rFonts w:cs="Arial"/>
                <w:lang w:eastAsia="en-NZ"/>
              </w:rPr>
              <w:t>PA Low</w:t>
            </w:r>
          </w:p>
        </w:tc>
        <w:tc>
          <w:tcPr>
            <w:tcW w:w="0" w:type="auto"/>
          </w:tcPr>
          <w:p w14:paraId="24BE9BAF" w14:textId="77777777" w:rsidR="00EB7645" w:rsidRPr="00BE00C7" w:rsidRDefault="004E0AD9" w:rsidP="00BE00C7">
            <w:pPr>
              <w:pStyle w:val="OutcomeDescription"/>
              <w:spacing w:before="120" w:after="120"/>
              <w:rPr>
                <w:rFonts w:cs="Arial"/>
                <w:lang w:eastAsia="en-NZ"/>
              </w:rPr>
            </w:pPr>
            <w:r w:rsidRPr="00BE00C7">
              <w:rPr>
                <w:rFonts w:cs="Arial"/>
                <w:lang w:eastAsia="en-NZ"/>
              </w:rPr>
              <w:t xml:space="preserve">Surveillance requirements are documented in policy. Standardised definitions are used, and monthly surveillance data is collated and analysed by the registered nurse to identify any trends, possible causative factors and required </w:t>
            </w:r>
            <w:r w:rsidRPr="00BE00C7">
              <w:rPr>
                <w:rFonts w:cs="Arial"/>
                <w:lang w:eastAsia="en-NZ"/>
              </w:rPr>
              <w:t>actions. However, surveillance does not include the collection of ethnicity data.</w:t>
            </w:r>
          </w:p>
          <w:p w14:paraId="3F675A52" w14:textId="77777777" w:rsidR="00EB7645" w:rsidRPr="00BE00C7" w:rsidRDefault="004E0AD9" w:rsidP="00BE00C7">
            <w:pPr>
              <w:pStyle w:val="OutcomeDescription"/>
              <w:spacing w:before="120" w:after="120"/>
              <w:rPr>
                <w:rFonts w:cs="Arial"/>
                <w:lang w:eastAsia="en-NZ"/>
              </w:rPr>
            </w:pPr>
          </w:p>
        </w:tc>
        <w:tc>
          <w:tcPr>
            <w:tcW w:w="0" w:type="auto"/>
          </w:tcPr>
          <w:p w14:paraId="7B00DC25" w14:textId="77777777" w:rsidR="00EB7645" w:rsidRPr="00BE00C7" w:rsidRDefault="004E0AD9" w:rsidP="00BE00C7">
            <w:pPr>
              <w:pStyle w:val="OutcomeDescription"/>
              <w:spacing w:before="120" w:after="120"/>
              <w:rPr>
                <w:rFonts w:cs="Arial"/>
                <w:lang w:eastAsia="en-NZ"/>
              </w:rPr>
            </w:pPr>
            <w:r w:rsidRPr="00BE00C7">
              <w:rPr>
                <w:rFonts w:cs="Arial"/>
                <w:lang w:eastAsia="en-NZ"/>
              </w:rPr>
              <w:t>Infection surveillance does not include ethnicity data.</w:t>
            </w:r>
          </w:p>
          <w:p w14:paraId="6B0A67E8" w14:textId="77777777" w:rsidR="00EB7645" w:rsidRPr="00BE00C7" w:rsidRDefault="004E0AD9" w:rsidP="00BE00C7">
            <w:pPr>
              <w:pStyle w:val="OutcomeDescription"/>
              <w:spacing w:before="120" w:after="120"/>
              <w:rPr>
                <w:rFonts w:cs="Arial"/>
                <w:lang w:eastAsia="en-NZ"/>
              </w:rPr>
            </w:pPr>
          </w:p>
        </w:tc>
        <w:tc>
          <w:tcPr>
            <w:tcW w:w="0" w:type="auto"/>
          </w:tcPr>
          <w:p w14:paraId="094121DA" w14:textId="77777777" w:rsidR="00EB7645" w:rsidRPr="00BE00C7" w:rsidRDefault="004E0AD9" w:rsidP="00BE00C7">
            <w:pPr>
              <w:pStyle w:val="OutcomeDescription"/>
              <w:spacing w:before="120" w:after="120"/>
              <w:rPr>
                <w:rFonts w:cs="Arial"/>
                <w:lang w:eastAsia="en-NZ"/>
              </w:rPr>
            </w:pPr>
            <w:r w:rsidRPr="00BE00C7">
              <w:rPr>
                <w:rFonts w:cs="Arial"/>
                <w:lang w:eastAsia="en-NZ"/>
              </w:rPr>
              <w:t>Ensure that ethnicity is collected as part of infection surveillance data.</w:t>
            </w:r>
          </w:p>
          <w:p w14:paraId="22BC5155" w14:textId="77777777" w:rsidR="00EB7645" w:rsidRPr="00BE00C7" w:rsidRDefault="004E0AD9" w:rsidP="00BE00C7">
            <w:pPr>
              <w:pStyle w:val="OutcomeDescription"/>
              <w:spacing w:before="120" w:after="120"/>
              <w:rPr>
                <w:rFonts w:cs="Arial"/>
                <w:lang w:eastAsia="en-NZ"/>
              </w:rPr>
            </w:pPr>
          </w:p>
          <w:p w14:paraId="2D88F901" w14:textId="77777777" w:rsidR="00EB7645" w:rsidRPr="00BE00C7" w:rsidRDefault="004E0AD9" w:rsidP="00BE00C7">
            <w:pPr>
              <w:pStyle w:val="OutcomeDescription"/>
              <w:spacing w:before="120" w:after="120"/>
              <w:rPr>
                <w:rFonts w:cs="Arial"/>
                <w:lang w:eastAsia="en-NZ"/>
              </w:rPr>
            </w:pPr>
            <w:r w:rsidRPr="00BE00C7">
              <w:rPr>
                <w:rFonts w:cs="Arial"/>
                <w:lang w:eastAsia="en-NZ"/>
              </w:rPr>
              <w:t>180 days</w:t>
            </w:r>
          </w:p>
        </w:tc>
      </w:tr>
    </w:tbl>
    <w:p w14:paraId="031A29FB" w14:textId="77777777" w:rsidR="00EB7645" w:rsidRPr="00BE00C7" w:rsidRDefault="004E0AD9" w:rsidP="00BE00C7">
      <w:pPr>
        <w:pStyle w:val="OutcomeDescription"/>
        <w:spacing w:before="120" w:after="120"/>
        <w:rPr>
          <w:rFonts w:cs="Arial"/>
          <w:lang w:eastAsia="en-NZ"/>
        </w:rPr>
      </w:pPr>
      <w:bookmarkStart w:id="57" w:name="AuditSummaryCAMCriterion"/>
      <w:bookmarkEnd w:id="57"/>
    </w:p>
    <w:p w14:paraId="1DC9415A" w14:textId="77777777" w:rsidR="00460D43" w:rsidRDefault="004E0AD9">
      <w:pPr>
        <w:pStyle w:val="Heading1"/>
        <w:rPr>
          <w:rFonts w:cs="Arial"/>
        </w:rPr>
      </w:pPr>
      <w:r>
        <w:rPr>
          <w:rFonts w:cs="Arial"/>
        </w:rPr>
        <w:lastRenderedPageBreak/>
        <w:t xml:space="preserve">Specific results for </w:t>
      </w:r>
      <w:r>
        <w:rPr>
          <w:rFonts w:cs="Arial"/>
        </w:rPr>
        <w:t>criterion where a continuous improvement has been recorded</w:t>
      </w:r>
    </w:p>
    <w:p w14:paraId="4CDCD1E5" w14:textId="77777777" w:rsidR="00460D43" w:rsidRDefault="004E0AD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4E6D1183" w14:textId="77777777" w:rsidR="00460D43" w:rsidRDefault="004E0AD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4945A7D4" w14:textId="77777777" w:rsidR="00460D43" w:rsidRDefault="004E0AD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D0EA3" w14:paraId="28BDB21E" w14:textId="77777777">
        <w:tc>
          <w:tcPr>
            <w:tcW w:w="0" w:type="auto"/>
          </w:tcPr>
          <w:p w14:paraId="104456AC" w14:textId="77777777" w:rsidR="00EB7645" w:rsidRPr="00BE00C7" w:rsidRDefault="004E0AD9" w:rsidP="00BE00C7">
            <w:pPr>
              <w:pStyle w:val="OutcomeDescription"/>
              <w:spacing w:before="120" w:after="120"/>
              <w:rPr>
                <w:rFonts w:cs="Arial"/>
                <w:lang w:eastAsia="en-NZ"/>
              </w:rPr>
            </w:pPr>
            <w:r w:rsidRPr="00BE00C7">
              <w:rPr>
                <w:rFonts w:cs="Arial"/>
                <w:lang w:eastAsia="en-NZ"/>
              </w:rPr>
              <w:t>No data to display</w:t>
            </w:r>
          </w:p>
        </w:tc>
      </w:tr>
    </w:tbl>
    <w:p w14:paraId="1066F421" w14:textId="77777777" w:rsidR="00EB7645" w:rsidRPr="00BE00C7" w:rsidRDefault="004E0AD9" w:rsidP="00BE00C7">
      <w:pPr>
        <w:pStyle w:val="OutcomeDescription"/>
        <w:spacing w:before="120" w:after="120"/>
        <w:rPr>
          <w:rFonts w:cs="Arial"/>
          <w:lang w:eastAsia="en-NZ"/>
        </w:rPr>
      </w:pPr>
      <w:bookmarkStart w:id="58" w:name="AuditSummaryCAMImprovment"/>
      <w:bookmarkEnd w:id="58"/>
    </w:p>
    <w:p w14:paraId="58B0578D" w14:textId="77777777" w:rsidR="008F3634" w:rsidRDefault="004E0AD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65C1" w14:textId="77777777" w:rsidR="00000000" w:rsidRDefault="004E0AD9">
      <w:r>
        <w:separator/>
      </w:r>
    </w:p>
  </w:endnote>
  <w:endnote w:type="continuationSeparator" w:id="0">
    <w:p w14:paraId="6A5111A4" w14:textId="77777777" w:rsidR="00000000" w:rsidRDefault="004E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421D" w14:textId="77777777" w:rsidR="000B00BC" w:rsidRDefault="004E0AD9">
    <w:pPr>
      <w:pStyle w:val="Footer"/>
    </w:pPr>
  </w:p>
  <w:p w14:paraId="41E71A18" w14:textId="77777777" w:rsidR="005A4A55" w:rsidRDefault="004E0AD9"/>
  <w:p w14:paraId="59E0D01A" w14:textId="77777777" w:rsidR="005A4A55" w:rsidRDefault="004E0AD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A800" w14:textId="77777777" w:rsidR="000B00BC" w:rsidRPr="000B00BC" w:rsidRDefault="004E0AD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Adriel Rest Home Limited - Adriel Resthome</w:t>
    </w:r>
    <w:bookmarkEnd w:id="59"/>
    <w:r>
      <w:rPr>
        <w:rFonts w:cs="Arial"/>
        <w:sz w:val="16"/>
        <w:szCs w:val="20"/>
      </w:rPr>
      <w:tab/>
      <w:t xml:space="preserve">Date of Audit: </w:t>
    </w:r>
    <w:bookmarkStart w:id="60" w:name="AuditStartDate1"/>
    <w:r>
      <w:rPr>
        <w:rFonts w:cs="Arial"/>
        <w:sz w:val="16"/>
        <w:szCs w:val="20"/>
      </w:rPr>
      <w:t>22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9CE309" w14:textId="77777777" w:rsidR="005A4A55" w:rsidRDefault="004E0A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A621" w14:textId="77777777" w:rsidR="000B00BC" w:rsidRDefault="004E0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9398" w14:textId="77777777" w:rsidR="00000000" w:rsidRDefault="004E0AD9">
      <w:r>
        <w:separator/>
      </w:r>
    </w:p>
  </w:footnote>
  <w:footnote w:type="continuationSeparator" w:id="0">
    <w:p w14:paraId="5823890B" w14:textId="77777777" w:rsidR="00000000" w:rsidRDefault="004E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3333" w14:textId="77777777" w:rsidR="000B00BC" w:rsidRDefault="004E0AD9">
    <w:pPr>
      <w:pStyle w:val="Header"/>
    </w:pPr>
  </w:p>
  <w:p w14:paraId="5B9ADC74" w14:textId="77777777" w:rsidR="005A4A55" w:rsidRDefault="004E0A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5160" w14:textId="77777777" w:rsidR="000B00BC" w:rsidRDefault="004E0AD9">
    <w:pPr>
      <w:pStyle w:val="Header"/>
    </w:pPr>
  </w:p>
  <w:p w14:paraId="081CB7BB" w14:textId="77777777" w:rsidR="005A4A55" w:rsidRDefault="004E0A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37EF" w14:textId="77777777" w:rsidR="000B00BC" w:rsidRDefault="004E0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E92DE60">
      <w:start w:val="1"/>
      <w:numFmt w:val="decimal"/>
      <w:lvlText w:val="%1."/>
      <w:lvlJc w:val="left"/>
      <w:pPr>
        <w:ind w:left="360" w:hanging="360"/>
      </w:pPr>
    </w:lvl>
    <w:lvl w:ilvl="1" w:tplc="90C0A8DA" w:tentative="1">
      <w:start w:val="1"/>
      <w:numFmt w:val="lowerLetter"/>
      <w:lvlText w:val="%2."/>
      <w:lvlJc w:val="left"/>
      <w:pPr>
        <w:ind w:left="1080" w:hanging="360"/>
      </w:pPr>
    </w:lvl>
    <w:lvl w:ilvl="2" w:tplc="68223DAE" w:tentative="1">
      <w:start w:val="1"/>
      <w:numFmt w:val="lowerRoman"/>
      <w:lvlText w:val="%3."/>
      <w:lvlJc w:val="right"/>
      <w:pPr>
        <w:ind w:left="1800" w:hanging="180"/>
      </w:pPr>
    </w:lvl>
    <w:lvl w:ilvl="3" w:tplc="B1545110" w:tentative="1">
      <w:start w:val="1"/>
      <w:numFmt w:val="decimal"/>
      <w:lvlText w:val="%4."/>
      <w:lvlJc w:val="left"/>
      <w:pPr>
        <w:ind w:left="2520" w:hanging="360"/>
      </w:pPr>
    </w:lvl>
    <w:lvl w:ilvl="4" w:tplc="4B1039BC" w:tentative="1">
      <w:start w:val="1"/>
      <w:numFmt w:val="lowerLetter"/>
      <w:lvlText w:val="%5."/>
      <w:lvlJc w:val="left"/>
      <w:pPr>
        <w:ind w:left="3240" w:hanging="360"/>
      </w:pPr>
    </w:lvl>
    <w:lvl w:ilvl="5" w:tplc="459E1490" w:tentative="1">
      <w:start w:val="1"/>
      <w:numFmt w:val="lowerRoman"/>
      <w:lvlText w:val="%6."/>
      <w:lvlJc w:val="right"/>
      <w:pPr>
        <w:ind w:left="3960" w:hanging="180"/>
      </w:pPr>
    </w:lvl>
    <w:lvl w:ilvl="6" w:tplc="4A1ED338" w:tentative="1">
      <w:start w:val="1"/>
      <w:numFmt w:val="decimal"/>
      <w:lvlText w:val="%7."/>
      <w:lvlJc w:val="left"/>
      <w:pPr>
        <w:ind w:left="4680" w:hanging="360"/>
      </w:pPr>
    </w:lvl>
    <w:lvl w:ilvl="7" w:tplc="80E2DE24" w:tentative="1">
      <w:start w:val="1"/>
      <w:numFmt w:val="lowerLetter"/>
      <w:lvlText w:val="%8."/>
      <w:lvlJc w:val="left"/>
      <w:pPr>
        <w:ind w:left="5400" w:hanging="360"/>
      </w:pPr>
    </w:lvl>
    <w:lvl w:ilvl="8" w:tplc="A080DC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CA8B9C6">
      <w:start w:val="1"/>
      <w:numFmt w:val="bullet"/>
      <w:lvlText w:val=""/>
      <w:lvlJc w:val="left"/>
      <w:pPr>
        <w:ind w:left="720" w:hanging="360"/>
      </w:pPr>
      <w:rPr>
        <w:rFonts w:ascii="Symbol" w:hAnsi="Symbol" w:hint="default"/>
      </w:rPr>
    </w:lvl>
    <w:lvl w:ilvl="1" w:tplc="866EBBEE" w:tentative="1">
      <w:start w:val="1"/>
      <w:numFmt w:val="bullet"/>
      <w:lvlText w:val="o"/>
      <w:lvlJc w:val="left"/>
      <w:pPr>
        <w:ind w:left="1440" w:hanging="360"/>
      </w:pPr>
      <w:rPr>
        <w:rFonts w:ascii="Courier New" w:hAnsi="Courier New" w:cs="Courier New" w:hint="default"/>
      </w:rPr>
    </w:lvl>
    <w:lvl w:ilvl="2" w:tplc="3F1A54D4" w:tentative="1">
      <w:start w:val="1"/>
      <w:numFmt w:val="bullet"/>
      <w:lvlText w:val=""/>
      <w:lvlJc w:val="left"/>
      <w:pPr>
        <w:ind w:left="2160" w:hanging="360"/>
      </w:pPr>
      <w:rPr>
        <w:rFonts w:ascii="Wingdings" w:hAnsi="Wingdings" w:hint="default"/>
      </w:rPr>
    </w:lvl>
    <w:lvl w:ilvl="3" w:tplc="DFE86098" w:tentative="1">
      <w:start w:val="1"/>
      <w:numFmt w:val="bullet"/>
      <w:lvlText w:val=""/>
      <w:lvlJc w:val="left"/>
      <w:pPr>
        <w:ind w:left="2880" w:hanging="360"/>
      </w:pPr>
      <w:rPr>
        <w:rFonts w:ascii="Symbol" w:hAnsi="Symbol" w:hint="default"/>
      </w:rPr>
    </w:lvl>
    <w:lvl w:ilvl="4" w:tplc="FC025C2C" w:tentative="1">
      <w:start w:val="1"/>
      <w:numFmt w:val="bullet"/>
      <w:lvlText w:val="o"/>
      <w:lvlJc w:val="left"/>
      <w:pPr>
        <w:ind w:left="3600" w:hanging="360"/>
      </w:pPr>
      <w:rPr>
        <w:rFonts w:ascii="Courier New" w:hAnsi="Courier New" w:cs="Courier New" w:hint="default"/>
      </w:rPr>
    </w:lvl>
    <w:lvl w:ilvl="5" w:tplc="935476EA" w:tentative="1">
      <w:start w:val="1"/>
      <w:numFmt w:val="bullet"/>
      <w:lvlText w:val=""/>
      <w:lvlJc w:val="left"/>
      <w:pPr>
        <w:ind w:left="4320" w:hanging="360"/>
      </w:pPr>
      <w:rPr>
        <w:rFonts w:ascii="Wingdings" w:hAnsi="Wingdings" w:hint="default"/>
      </w:rPr>
    </w:lvl>
    <w:lvl w:ilvl="6" w:tplc="4FA4CDCA" w:tentative="1">
      <w:start w:val="1"/>
      <w:numFmt w:val="bullet"/>
      <w:lvlText w:val=""/>
      <w:lvlJc w:val="left"/>
      <w:pPr>
        <w:ind w:left="5040" w:hanging="360"/>
      </w:pPr>
      <w:rPr>
        <w:rFonts w:ascii="Symbol" w:hAnsi="Symbol" w:hint="default"/>
      </w:rPr>
    </w:lvl>
    <w:lvl w:ilvl="7" w:tplc="7868C2C2" w:tentative="1">
      <w:start w:val="1"/>
      <w:numFmt w:val="bullet"/>
      <w:lvlText w:val="o"/>
      <w:lvlJc w:val="left"/>
      <w:pPr>
        <w:ind w:left="5760" w:hanging="360"/>
      </w:pPr>
      <w:rPr>
        <w:rFonts w:ascii="Courier New" w:hAnsi="Courier New" w:cs="Courier New" w:hint="default"/>
      </w:rPr>
    </w:lvl>
    <w:lvl w:ilvl="8" w:tplc="27F8AF3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A3"/>
    <w:rsid w:val="003D0EA3"/>
    <w:rsid w:val="004E0A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9CF1"/>
  <w15:docId w15:val="{1E435913-327C-461C-9F19-C7AEBE8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8916</Words>
  <Characters>50826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2023-08-01T23:06:00Z</dcterms:created>
  <dcterms:modified xsi:type="dcterms:W3CDTF">2023-08-01T23:06:00Z</dcterms:modified>
</cp:coreProperties>
</file>