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C5CA" w14:textId="77777777" w:rsidR="00460D43" w:rsidRDefault="00954923">
      <w:pPr>
        <w:pStyle w:val="Heading1"/>
        <w:rPr>
          <w:rFonts w:cs="Arial"/>
        </w:rPr>
      </w:pPr>
      <w:bookmarkStart w:id="0" w:name="PRMS_RIName"/>
      <w:r>
        <w:rPr>
          <w:rFonts w:cs="Arial"/>
        </w:rPr>
        <w:t>Rhodes on Cashmere HealthCare Limited - Rhodes on Cashmere</w:t>
      </w:r>
      <w:bookmarkEnd w:id="0"/>
    </w:p>
    <w:p w14:paraId="3096C19B" w14:textId="77777777" w:rsidR="00460D43" w:rsidRDefault="00954923">
      <w:pPr>
        <w:pStyle w:val="Heading2"/>
        <w:spacing w:after="0"/>
        <w:rPr>
          <w:rFonts w:cs="Arial"/>
        </w:rPr>
      </w:pPr>
      <w:r>
        <w:rPr>
          <w:rFonts w:cs="Arial"/>
        </w:rPr>
        <w:t>Introduction</w:t>
      </w:r>
    </w:p>
    <w:p w14:paraId="228E2E61" w14:textId="77777777" w:rsidR="00460D43" w:rsidRDefault="0095492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395F543" w14:textId="77777777" w:rsidR="00460D43" w:rsidRDefault="0095492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AEEE3C1" w14:textId="77777777" w:rsidR="00460D43" w:rsidRDefault="0095492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9A449D6" w14:textId="77777777" w:rsidR="00460D43" w:rsidRDefault="0095492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EB19824" w14:textId="77777777" w:rsidR="00460D43" w:rsidRDefault="00954923">
      <w:pPr>
        <w:spacing w:before="240" w:after="240"/>
        <w:rPr>
          <w:rFonts w:cs="Arial"/>
          <w:lang w:eastAsia="en-NZ"/>
        </w:rPr>
      </w:pPr>
      <w:r>
        <w:rPr>
          <w:rFonts w:cs="Arial"/>
          <w:lang w:eastAsia="en-NZ"/>
        </w:rPr>
        <w:t>The specifics of this audit included:</w:t>
      </w:r>
    </w:p>
    <w:p w14:paraId="5E269184" w14:textId="77777777" w:rsidR="009D18F5" w:rsidRPr="009D18F5" w:rsidRDefault="00954923" w:rsidP="009D18F5">
      <w:pPr>
        <w:pBdr>
          <w:top w:val="single" w:sz="4" w:space="1" w:color="auto"/>
          <w:left w:val="single" w:sz="4" w:space="4" w:color="auto"/>
          <w:bottom w:val="single" w:sz="4" w:space="1" w:color="auto"/>
          <w:right w:val="single" w:sz="4" w:space="4" w:color="auto"/>
        </w:pBdr>
        <w:rPr>
          <w:rFonts w:cs="Arial"/>
        </w:rPr>
      </w:pPr>
    </w:p>
    <w:p w14:paraId="08A95923" w14:textId="77777777" w:rsidR="005A5115" w:rsidRPr="009418D4" w:rsidRDefault="009549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Rhodes on Cashmere HealthCare Limited</w:t>
      </w:r>
      <w:bookmarkEnd w:id="4"/>
    </w:p>
    <w:p w14:paraId="63CD4192" w14:textId="77777777" w:rsidR="005A5115" w:rsidRPr="009418D4" w:rsidRDefault="009549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Rhodes on Cashme</w:t>
      </w:r>
      <w:r>
        <w:rPr>
          <w:rFonts w:cs="Arial"/>
        </w:rPr>
        <w:t>re</w:t>
      </w:r>
      <w:bookmarkEnd w:id="5"/>
    </w:p>
    <w:p w14:paraId="54595E2C" w14:textId="77777777" w:rsidR="005A5115" w:rsidRPr="009418D4" w:rsidRDefault="009549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37E998D" w14:textId="77777777" w:rsidR="005A5115" w:rsidRPr="009418D4" w:rsidRDefault="009549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May 2023</w:t>
      </w:r>
      <w:bookmarkEnd w:id="7"/>
      <w:r w:rsidRPr="009418D4">
        <w:rPr>
          <w:rFonts w:cs="Arial"/>
        </w:rPr>
        <w:tab/>
        <w:t xml:space="preserve">End date: </w:t>
      </w:r>
      <w:bookmarkStart w:id="8" w:name="AuditEndDate"/>
      <w:r>
        <w:rPr>
          <w:rFonts w:cs="Arial"/>
        </w:rPr>
        <w:t>12 May 2023</w:t>
      </w:r>
      <w:bookmarkEnd w:id="8"/>
    </w:p>
    <w:p w14:paraId="2AD5685A" w14:textId="77777777" w:rsidR="005A5115" w:rsidRPr="009418D4" w:rsidRDefault="009549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 xml:space="preserve">None </w:t>
      </w:r>
    </w:p>
    <w:bookmarkEnd w:id="9"/>
    <w:p w14:paraId="58110C07" w14:textId="77777777" w:rsidR="00B06305" w:rsidRPr="009418D4" w:rsidRDefault="009549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21073F63" w14:textId="77777777" w:rsidR="009D18F5" w:rsidRDefault="00954923" w:rsidP="009D18F5">
      <w:pPr>
        <w:pBdr>
          <w:top w:val="single" w:sz="4" w:space="1" w:color="auto"/>
          <w:left w:val="single" w:sz="4" w:space="4" w:color="auto"/>
          <w:bottom w:val="single" w:sz="4" w:space="1" w:color="auto"/>
          <w:right w:val="single" w:sz="4" w:space="4" w:color="auto"/>
        </w:pBdr>
        <w:rPr>
          <w:rFonts w:cs="Arial"/>
          <w:lang w:eastAsia="en-NZ"/>
        </w:rPr>
      </w:pPr>
    </w:p>
    <w:p w14:paraId="2E178073" w14:textId="77777777" w:rsidR="00460D43" w:rsidRDefault="00954923">
      <w:pPr>
        <w:pStyle w:val="Heading1"/>
        <w:rPr>
          <w:rFonts w:cs="Arial"/>
        </w:rPr>
      </w:pPr>
      <w:r>
        <w:rPr>
          <w:rFonts w:cs="Arial"/>
        </w:rPr>
        <w:lastRenderedPageBreak/>
        <w:t>Executive summary of the audit</w:t>
      </w:r>
    </w:p>
    <w:p w14:paraId="56A77A31" w14:textId="77777777" w:rsidR="00460D43" w:rsidRDefault="00954923">
      <w:pPr>
        <w:pStyle w:val="Heading2"/>
        <w:rPr>
          <w:rFonts w:cs="Arial"/>
        </w:rPr>
      </w:pPr>
      <w:r>
        <w:rPr>
          <w:rFonts w:cs="Arial"/>
        </w:rPr>
        <w:t>Introduction</w:t>
      </w:r>
    </w:p>
    <w:p w14:paraId="72078F67" w14:textId="77777777" w:rsidR="00460D43" w:rsidRDefault="00954923">
      <w:pPr>
        <w:spacing w:before="240" w:after="240"/>
        <w:rPr>
          <w:rFonts w:cs="Arial"/>
          <w:lang w:eastAsia="en-NZ"/>
        </w:rPr>
      </w:pPr>
      <w:r>
        <w:rPr>
          <w:rFonts w:cs="Arial"/>
          <w:lang w:eastAsia="en-NZ"/>
        </w:rPr>
        <w:t>This section contains a summary of the auditors’ findings for this audit.  The inf</w:t>
      </w:r>
      <w:r>
        <w:rPr>
          <w:rFonts w:cs="Arial"/>
          <w:lang w:eastAsia="en-NZ"/>
        </w:rPr>
        <w:t>ormation is grouped into the six</w:t>
      </w:r>
      <w:r w:rsidRPr="00FB778F">
        <w:rPr>
          <w:rFonts w:cs="Arial"/>
          <w:lang w:eastAsia="en-NZ"/>
        </w:rPr>
        <w:t xml:space="preserve"> sections contained within the Ngā Paerewa Health and Disability Services Standard:</w:t>
      </w:r>
    </w:p>
    <w:p w14:paraId="271547F3" w14:textId="77777777" w:rsidR="00FB778F" w:rsidRDefault="0095492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75ED8C" w14:textId="77777777" w:rsidR="00FB778F" w:rsidRDefault="0095492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526FD83" w14:textId="77777777" w:rsidR="00FB778F" w:rsidRDefault="0095492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3D8428F" w14:textId="77777777" w:rsidR="00FB778F" w:rsidRDefault="0095492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A7E5C16" w14:textId="77777777" w:rsidR="00FB778F" w:rsidRDefault="0095492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9FA6A9" w14:textId="77777777" w:rsidR="00FB778F" w:rsidRDefault="0095492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3C9862C" w14:textId="77777777" w:rsidR="00460D43" w:rsidRDefault="00954923">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52D2B97" w14:textId="77777777" w:rsidR="00460D43" w:rsidRDefault="0095492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06305" w14:paraId="4E7D4F5B" w14:textId="77777777">
        <w:trPr>
          <w:cantSplit/>
          <w:tblHeader/>
        </w:trPr>
        <w:tc>
          <w:tcPr>
            <w:tcW w:w="1260" w:type="dxa"/>
            <w:tcBorders>
              <w:bottom w:val="single" w:sz="4" w:space="0" w:color="000000"/>
            </w:tcBorders>
            <w:vAlign w:val="center"/>
          </w:tcPr>
          <w:p w14:paraId="00EDFF06" w14:textId="77777777" w:rsidR="00460D43" w:rsidRDefault="0095492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5D4160" w14:textId="77777777" w:rsidR="00460D43" w:rsidRDefault="0095492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A1E28F" w14:textId="77777777" w:rsidR="00460D43" w:rsidRDefault="00954923">
            <w:pPr>
              <w:spacing w:before="60" w:after="60"/>
              <w:rPr>
                <w:rFonts w:eastAsia="Calibri"/>
                <w:b/>
                <w:szCs w:val="24"/>
              </w:rPr>
            </w:pPr>
            <w:r>
              <w:rPr>
                <w:rFonts w:eastAsia="Calibri"/>
                <w:b/>
                <w:szCs w:val="24"/>
              </w:rPr>
              <w:t>Definition</w:t>
            </w:r>
          </w:p>
        </w:tc>
      </w:tr>
      <w:tr w:rsidR="00B06305" w14:paraId="56BA75FD" w14:textId="77777777">
        <w:trPr>
          <w:cantSplit/>
          <w:trHeight w:val="964"/>
        </w:trPr>
        <w:tc>
          <w:tcPr>
            <w:tcW w:w="1260" w:type="dxa"/>
            <w:tcBorders>
              <w:bottom w:val="single" w:sz="4" w:space="0" w:color="000000"/>
            </w:tcBorders>
            <w:shd w:val="clear" w:color="0066FF" w:fill="0000FF"/>
            <w:vAlign w:val="center"/>
          </w:tcPr>
          <w:p w14:paraId="385A33DF" w14:textId="77777777" w:rsidR="00460D43" w:rsidRDefault="00954923">
            <w:pPr>
              <w:spacing w:before="60" w:after="60"/>
              <w:rPr>
                <w:rFonts w:eastAsia="Calibri"/>
                <w:szCs w:val="24"/>
              </w:rPr>
            </w:pPr>
          </w:p>
        </w:tc>
        <w:tc>
          <w:tcPr>
            <w:tcW w:w="7095" w:type="dxa"/>
            <w:tcBorders>
              <w:bottom w:val="single" w:sz="4" w:space="0" w:color="000000"/>
            </w:tcBorders>
            <w:shd w:val="clear" w:color="auto" w:fill="auto"/>
            <w:vAlign w:val="center"/>
          </w:tcPr>
          <w:p w14:paraId="7784B55F" w14:textId="77777777" w:rsidR="00460D43" w:rsidRDefault="0095492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92EE2AA" w14:textId="77777777" w:rsidR="00460D43" w:rsidRDefault="0095492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06305" w14:paraId="2E9E90F0" w14:textId="77777777">
        <w:trPr>
          <w:cantSplit/>
          <w:trHeight w:val="964"/>
        </w:trPr>
        <w:tc>
          <w:tcPr>
            <w:tcW w:w="1260" w:type="dxa"/>
            <w:shd w:val="clear" w:color="33CC33" w:fill="00FF00"/>
            <w:vAlign w:val="center"/>
          </w:tcPr>
          <w:p w14:paraId="4A4D49C5" w14:textId="77777777" w:rsidR="00460D43" w:rsidRDefault="00954923">
            <w:pPr>
              <w:spacing w:before="60" w:after="60"/>
              <w:rPr>
                <w:rFonts w:eastAsia="Calibri"/>
                <w:szCs w:val="24"/>
              </w:rPr>
            </w:pPr>
          </w:p>
        </w:tc>
        <w:tc>
          <w:tcPr>
            <w:tcW w:w="7095" w:type="dxa"/>
            <w:shd w:val="clear" w:color="auto" w:fill="auto"/>
            <w:vAlign w:val="center"/>
          </w:tcPr>
          <w:p w14:paraId="1213E2C3" w14:textId="77777777" w:rsidR="00460D43" w:rsidRDefault="0095492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FEEFE4D" w14:textId="77777777" w:rsidR="00460D43" w:rsidRDefault="00954923">
            <w:pPr>
              <w:spacing w:before="60" w:after="60"/>
              <w:ind w:left="50"/>
              <w:rPr>
                <w:rFonts w:eastAsia="Calibri"/>
                <w:szCs w:val="24"/>
              </w:rPr>
            </w:pPr>
            <w:r w:rsidRPr="00FB778F">
              <w:rPr>
                <w:rFonts w:eastAsia="Calibri"/>
                <w:szCs w:val="24"/>
              </w:rPr>
              <w:t>Subsections applicable to this service fully attained</w:t>
            </w:r>
          </w:p>
        </w:tc>
      </w:tr>
      <w:tr w:rsidR="00B06305" w14:paraId="0F985302" w14:textId="77777777">
        <w:trPr>
          <w:cantSplit/>
          <w:trHeight w:val="964"/>
        </w:trPr>
        <w:tc>
          <w:tcPr>
            <w:tcW w:w="1260" w:type="dxa"/>
            <w:tcBorders>
              <w:bottom w:val="single" w:sz="4" w:space="0" w:color="000000"/>
            </w:tcBorders>
            <w:shd w:val="clear" w:color="auto" w:fill="FFFF00"/>
            <w:vAlign w:val="center"/>
          </w:tcPr>
          <w:p w14:paraId="142B0D2C" w14:textId="77777777" w:rsidR="00460D43" w:rsidRDefault="00954923">
            <w:pPr>
              <w:spacing w:before="60" w:after="60"/>
              <w:rPr>
                <w:rFonts w:eastAsia="Calibri"/>
                <w:szCs w:val="24"/>
              </w:rPr>
            </w:pPr>
          </w:p>
        </w:tc>
        <w:tc>
          <w:tcPr>
            <w:tcW w:w="7095" w:type="dxa"/>
            <w:shd w:val="clear" w:color="auto" w:fill="auto"/>
            <w:vAlign w:val="center"/>
          </w:tcPr>
          <w:p w14:paraId="52A51D7C" w14:textId="77777777" w:rsidR="00460D43" w:rsidRDefault="00954923">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23690959" w14:textId="77777777" w:rsidR="00460D43" w:rsidRDefault="00954923">
            <w:pPr>
              <w:spacing w:before="60" w:after="60"/>
              <w:ind w:left="50"/>
              <w:rPr>
                <w:rFonts w:eastAsia="Calibri"/>
                <w:szCs w:val="24"/>
              </w:rPr>
            </w:pPr>
            <w:r w:rsidRPr="00FB778F">
              <w:rPr>
                <w:rFonts w:eastAsia="Calibri"/>
                <w:szCs w:val="24"/>
              </w:rPr>
              <w:t>Some subsections applicable to this service partially attained and of low risk</w:t>
            </w:r>
          </w:p>
        </w:tc>
      </w:tr>
      <w:tr w:rsidR="00B06305" w14:paraId="3FF10B5C" w14:textId="77777777">
        <w:trPr>
          <w:cantSplit/>
          <w:trHeight w:val="964"/>
        </w:trPr>
        <w:tc>
          <w:tcPr>
            <w:tcW w:w="1260" w:type="dxa"/>
            <w:tcBorders>
              <w:bottom w:val="single" w:sz="4" w:space="0" w:color="000000"/>
            </w:tcBorders>
            <w:shd w:val="clear" w:color="auto" w:fill="FFC800"/>
            <w:vAlign w:val="center"/>
          </w:tcPr>
          <w:p w14:paraId="61B525A1" w14:textId="77777777" w:rsidR="00460D43" w:rsidRDefault="00954923">
            <w:pPr>
              <w:spacing w:before="60" w:after="60"/>
              <w:rPr>
                <w:rFonts w:eastAsia="Calibri"/>
                <w:szCs w:val="24"/>
              </w:rPr>
            </w:pPr>
          </w:p>
        </w:tc>
        <w:tc>
          <w:tcPr>
            <w:tcW w:w="7095" w:type="dxa"/>
            <w:tcBorders>
              <w:bottom w:val="single" w:sz="4" w:space="0" w:color="000000"/>
            </w:tcBorders>
            <w:shd w:val="clear" w:color="auto" w:fill="auto"/>
            <w:vAlign w:val="center"/>
          </w:tcPr>
          <w:p w14:paraId="7D716A46" w14:textId="77777777" w:rsidR="00460D43" w:rsidRDefault="00954923">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03070901" w14:textId="77777777" w:rsidR="00460D43" w:rsidRDefault="0095492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06305" w14:paraId="490D3DB8" w14:textId="77777777">
        <w:trPr>
          <w:cantSplit/>
          <w:trHeight w:val="964"/>
        </w:trPr>
        <w:tc>
          <w:tcPr>
            <w:tcW w:w="1260" w:type="dxa"/>
            <w:shd w:val="clear" w:color="auto" w:fill="FF0000"/>
            <w:vAlign w:val="center"/>
          </w:tcPr>
          <w:p w14:paraId="1D4D9168" w14:textId="77777777" w:rsidR="00460D43" w:rsidRDefault="00954923">
            <w:pPr>
              <w:spacing w:before="60" w:after="60"/>
              <w:rPr>
                <w:rFonts w:eastAsia="Calibri"/>
                <w:szCs w:val="24"/>
              </w:rPr>
            </w:pPr>
          </w:p>
        </w:tc>
        <w:tc>
          <w:tcPr>
            <w:tcW w:w="7095" w:type="dxa"/>
            <w:shd w:val="clear" w:color="auto" w:fill="auto"/>
            <w:vAlign w:val="center"/>
          </w:tcPr>
          <w:p w14:paraId="43D00A1D" w14:textId="77777777" w:rsidR="00460D43" w:rsidRDefault="0095492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20D161" w14:textId="77777777" w:rsidR="00460D43" w:rsidRDefault="0095492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1C05A0A0" w14:textId="77777777" w:rsidR="00460D43" w:rsidRDefault="00954923">
      <w:pPr>
        <w:pStyle w:val="Heading2"/>
        <w:spacing w:after="0"/>
        <w:rPr>
          <w:rFonts w:cs="Arial"/>
        </w:rPr>
      </w:pPr>
      <w:r>
        <w:rPr>
          <w:rFonts w:cs="Arial"/>
        </w:rPr>
        <w:t>General overview of the audit</w:t>
      </w:r>
    </w:p>
    <w:p w14:paraId="1EEFD95E" w14:textId="77777777" w:rsidR="00E536CC" w:rsidRDefault="00954923">
      <w:pPr>
        <w:spacing w:before="240" w:line="276" w:lineRule="auto"/>
        <w:rPr>
          <w:rFonts w:eastAsia="Calibri"/>
        </w:rPr>
      </w:pPr>
      <w:bookmarkStart w:id="13" w:name="GeneralOverview"/>
      <w:r w:rsidRPr="00A4268A">
        <w:rPr>
          <w:rFonts w:eastAsia="Calibri"/>
        </w:rPr>
        <w:t>Rhodes on Cashmere is part of the Arvida Group. The care centre opened in July 2022. Arvida Rhodes on Cashmere is located in Christchurch and provides hospital (geriatric and medical) and rest home care for up to 35 residents. There were 12 residents on th</w:t>
      </w:r>
      <w:r w:rsidRPr="00A4268A">
        <w:rPr>
          <w:rFonts w:eastAsia="Calibri"/>
        </w:rPr>
        <w:t xml:space="preserve">e days of audit. </w:t>
      </w:r>
    </w:p>
    <w:p w14:paraId="7272AA4F" w14:textId="77777777" w:rsidR="00B06305" w:rsidRPr="00A4268A" w:rsidRDefault="00954923">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Te Whatu Ora Health New Zealand- Waitaha Canterbury. The audit process included the review of policies and </w:t>
      </w:r>
      <w:r w:rsidRPr="00A4268A">
        <w:rPr>
          <w:rFonts w:eastAsia="Calibri"/>
        </w:rPr>
        <w:t>procedures, the review of residents and staff files, observations, and interviews with residents, family/whānau, management, staff, and a general practitioner.</w:t>
      </w:r>
    </w:p>
    <w:p w14:paraId="33FC9DA0" w14:textId="77777777" w:rsidR="00B06305" w:rsidRPr="00A4268A" w:rsidRDefault="00954923">
      <w:pPr>
        <w:spacing w:before="240" w:line="276" w:lineRule="auto"/>
        <w:rPr>
          <w:rFonts w:eastAsia="Calibri"/>
        </w:rPr>
      </w:pPr>
      <w:r w:rsidRPr="00A4268A">
        <w:rPr>
          <w:rFonts w:eastAsia="Calibri"/>
        </w:rPr>
        <w:t>The village manager (non-clinical) is appropriately qualified and experienced in aged care. They</w:t>
      </w:r>
      <w:r w:rsidRPr="00A4268A">
        <w:rPr>
          <w:rFonts w:eastAsia="Calibri"/>
        </w:rPr>
        <w:t xml:space="preserve"> are supported by an experienced clinical manager and team of registered nurses and wellness partners. </w:t>
      </w:r>
    </w:p>
    <w:p w14:paraId="7D37BF97" w14:textId="77777777" w:rsidR="00B06305" w:rsidRPr="00A4268A" w:rsidRDefault="00954923">
      <w:pPr>
        <w:spacing w:before="240" w:line="276" w:lineRule="auto"/>
        <w:rPr>
          <w:rFonts w:eastAsia="Calibri"/>
        </w:rPr>
      </w:pPr>
      <w:r w:rsidRPr="00A4268A">
        <w:rPr>
          <w:rFonts w:eastAsia="Calibri"/>
        </w:rPr>
        <w:t>The service has embedded the Arvida ‘Attitude of Living Well’ model of care into daily practices. There are quality systems and processes being implemen</w:t>
      </w:r>
      <w:r w:rsidRPr="00A4268A">
        <w:rPr>
          <w:rFonts w:eastAsia="Calibri"/>
        </w:rPr>
        <w:t>ted. Feedback from residents and family/whānau was positive about the care and the services provided. An induction and in-service training programme are in place to provide staff with appropriate knowledge and skills to deliver care.</w:t>
      </w:r>
    </w:p>
    <w:p w14:paraId="5EBDF419" w14:textId="77777777" w:rsidR="00B06305" w:rsidRPr="00A4268A" w:rsidRDefault="00954923">
      <w:pPr>
        <w:spacing w:before="240" w:line="276" w:lineRule="auto"/>
        <w:rPr>
          <w:rFonts w:eastAsia="Calibri"/>
        </w:rPr>
      </w:pPr>
      <w:r w:rsidRPr="00A4268A">
        <w:rPr>
          <w:rFonts w:eastAsia="Calibri"/>
        </w:rPr>
        <w:t>The certification audi</w:t>
      </w:r>
      <w:r w:rsidRPr="00A4268A">
        <w:rPr>
          <w:rFonts w:eastAsia="Calibri"/>
        </w:rPr>
        <w:t xml:space="preserve">t identified a shortfall around care plan interventions. </w:t>
      </w:r>
    </w:p>
    <w:bookmarkEnd w:id="13"/>
    <w:p w14:paraId="384A40D1" w14:textId="77777777" w:rsidR="00B06305" w:rsidRPr="00A4268A" w:rsidRDefault="00B06305">
      <w:pPr>
        <w:spacing w:before="240" w:line="276" w:lineRule="auto"/>
        <w:rPr>
          <w:rFonts w:eastAsia="Calibri"/>
        </w:rPr>
      </w:pPr>
    </w:p>
    <w:p w14:paraId="13A574AF" w14:textId="77777777" w:rsidR="00460D43" w:rsidRDefault="0095492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305" w14:paraId="3365C37A" w14:textId="77777777" w:rsidTr="00A4268A">
        <w:trPr>
          <w:cantSplit/>
        </w:trPr>
        <w:tc>
          <w:tcPr>
            <w:tcW w:w="10206" w:type="dxa"/>
            <w:vAlign w:val="center"/>
          </w:tcPr>
          <w:p w14:paraId="4D7A207C" w14:textId="77777777" w:rsidR="00FB778F" w:rsidRPr="00FB778F" w:rsidRDefault="00954923"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w:t>
            </w:r>
            <w:r w:rsidRPr="00FB778F">
              <w:rPr>
                <w:rFonts w:eastAsia="Calibri"/>
              </w:rPr>
              <w:t>provided in a manner that is respectful of people’s rights, facilitates informed choice, minimises harm,</w:t>
            </w:r>
          </w:p>
          <w:p w14:paraId="613D16C0" w14:textId="77777777" w:rsidR="00460D43" w:rsidRPr="00621629" w:rsidRDefault="0095492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F9EBE8E" w14:textId="77777777" w:rsidR="00460D43" w:rsidRPr="00621629" w:rsidRDefault="0095492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80142A1" w14:textId="77777777" w:rsidR="00460D43" w:rsidRPr="00621629" w:rsidRDefault="00954923" w:rsidP="008F3634">
            <w:pPr>
              <w:spacing w:before="60" w:after="60" w:line="276" w:lineRule="auto"/>
              <w:rPr>
                <w:rFonts w:eastAsia="Calibri"/>
              </w:rPr>
            </w:pPr>
            <w:bookmarkStart w:id="15" w:name="IndicatorDescription1_1"/>
            <w:bookmarkEnd w:id="15"/>
            <w:r>
              <w:t>Subsections applicable to this service fully attained.</w:t>
            </w:r>
          </w:p>
        </w:tc>
      </w:tr>
    </w:tbl>
    <w:p w14:paraId="6208E082" w14:textId="77777777" w:rsidR="00460D43" w:rsidRDefault="00954923">
      <w:pPr>
        <w:spacing w:before="240" w:line="276" w:lineRule="auto"/>
        <w:rPr>
          <w:rFonts w:eastAsia="Calibri"/>
        </w:rPr>
      </w:pPr>
      <w:bookmarkStart w:id="16" w:name="ConsumerRights"/>
      <w:r w:rsidRPr="00A4268A">
        <w:rPr>
          <w:rFonts w:eastAsia="Calibri"/>
        </w:rPr>
        <w:t xml:space="preserve">Arvida Rhodes on Cashmere </w:t>
      </w:r>
      <w:r w:rsidRPr="00A4268A">
        <w:rPr>
          <w:rFonts w:eastAsia="Calibri"/>
        </w:rPr>
        <w:t>provides an environment that supports resident rights and safe care. Staff demonstrate an understanding of residents' rights and obligations. A Māori health plan and Pacific health plan are documented for the service. The service works collaboratively to e</w:t>
      </w:r>
      <w:r w:rsidRPr="00A4268A">
        <w:rPr>
          <w:rFonts w:eastAsia="Calibri"/>
        </w:rPr>
        <w:t>mbrace, support, and encourage a Māori worldview of health and provide high-quality and effective services for residents. This service supports cultural safe care delivery to Pacific peoples. Residents receive services in a manner that considers their dign</w:t>
      </w:r>
      <w:r w:rsidRPr="00A4268A">
        <w:rPr>
          <w:rFonts w:eastAsia="Calibri"/>
        </w:rPr>
        <w:t>ity, privacy, and independence. Staff provide services and support to people in a way that is inclusive and respects their identity and their experiences. The service listens and respects the opinions of the residents and effectively communicates with them</w:t>
      </w:r>
      <w:r w:rsidRPr="00A4268A">
        <w:rPr>
          <w:rFonts w:eastAsia="Calibri"/>
        </w:rPr>
        <w:t xml:space="preserve"> about their choices and preferences. There is evidence that residents and family/whānau are kept informed. The rights of the resident and/or their family to make a complaint is understood, respected, and upheld by the service. Complaints processes are imp</w:t>
      </w:r>
      <w:r w:rsidRPr="00A4268A">
        <w:rPr>
          <w:rFonts w:eastAsia="Calibri"/>
        </w:rPr>
        <w:t>lemented, and complaints and concerns are actively managed and well-documented.</w:t>
      </w:r>
    </w:p>
    <w:bookmarkEnd w:id="16"/>
    <w:p w14:paraId="0999B61E" w14:textId="77777777" w:rsidR="00B06305" w:rsidRPr="00A4268A" w:rsidRDefault="00B06305">
      <w:pPr>
        <w:spacing w:before="240" w:line="276" w:lineRule="auto"/>
        <w:rPr>
          <w:rFonts w:eastAsia="Calibri"/>
        </w:rPr>
      </w:pPr>
    </w:p>
    <w:p w14:paraId="68EC5D09" w14:textId="77777777" w:rsidR="00460D43" w:rsidRDefault="0095492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305" w14:paraId="79C6BA6E" w14:textId="77777777" w:rsidTr="00A4268A">
        <w:trPr>
          <w:cantSplit/>
        </w:trPr>
        <w:tc>
          <w:tcPr>
            <w:tcW w:w="10206" w:type="dxa"/>
            <w:vAlign w:val="center"/>
          </w:tcPr>
          <w:p w14:paraId="4EBA0EB1" w14:textId="77777777" w:rsidR="00460D43" w:rsidRPr="00621629" w:rsidRDefault="0095492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w:t>
            </w:r>
            <w:r w:rsidRPr="00FB778F">
              <w:rPr>
                <w:rFonts w:eastAsia="Calibri"/>
              </w:rPr>
              <w:t>pported workforce.</w:t>
            </w:r>
          </w:p>
        </w:tc>
        <w:tc>
          <w:tcPr>
            <w:tcW w:w="1276" w:type="dxa"/>
            <w:shd w:val="clear" w:color="auto" w:fill="00FF00"/>
            <w:vAlign w:val="center"/>
          </w:tcPr>
          <w:p w14:paraId="52D26FC5" w14:textId="77777777" w:rsidR="00460D43" w:rsidRPr="00621629" w:rsidRDefault="0095492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E16BFBD" w14:textId="77777777" w:rsidR="00460D43" w:rsidRPr="00621629" w:rsidRDefault="00954923" w:rsidP="00621629">
            <w:pPr>
              <w:spacing w:before="60" w:after="60" w:line="276" w:lineRule="auto"/>
              <w:rPr>
                <w:rFonts w:eastAsia="Calibri"/>
              </w:rPr>
            </w:pPr>
            <w:bookmarkStart w:id="18" w:name="IndicatorDescription1_2"/>
            <w:bookmarkEnd w:id="18"/>
            <w:r>
              <w:t>Subsections applicable to this service fully attained.</w:t>
            </w:r>
          </w:p>
        </w:tc>
      </w:tr>
    </w:tbl>
    <w:p w14:paraId="57EB0911" w14:textId="77777777" w:rsidR="00460D43" w:rsidRDefault="00954923">
      <w:pPr>
        <w:spacing w:before="240" w:line="276" w:lineRule="auto"/>
        <w:rPr>
          <w:rFonts w:eastAsia="Calibri"/>
        </w:rPr>
      </w:pPr>
      <w:bookmarkStart w:id="19" w:name="OrganisationalManagement"/>
      <w:r w:rsidRPr="00A4268A">
        <w:rPr>
          <w:rFonts w:eastAsia="Calibri"/>
        </w:rPr>
        <w:t>Arvida Group has a well-established organisational structure. Services are planned, coordinated, and are appropriate to the needs of the residents. The village manager is supported</w:t>
      </w:r>
      <w:r w:rsidRPr="00A4268A">
        <w:rPr>
          <w:rFonts w:eastAsia="Calibri"/>
        </w:rPr>
        <w:t xml:space="preserve"> by a clinical manager, and oversees the day-to-day operations of the service. The organisational strategic plan informs the site-specific operational objectives which are reviewed on a regular basis. Arvida Rhodes on Cashmere is implementing the Arvida qu</w:t>
      </w:r>
      <w:r w:rsidRPr="00A4268A">
        <w:rPr>
          <w:rFonts w:eastAsia="Calibri"/>
        </w:rPr>
        <w:t xml:space="preserve">ality and risk management system. Quality and risk performance is reported across various meetings and to the organisation's management team. Arvida Rhodes on Cashmere collates clinical indicator data </w:t>
      </w:r>
      <w:r w:rsidRPr="00A4268A">
        <w:rPr>
          <w:rFonts w:eastAsia="Calibri"/>
        </w:rPr>
        <w:lastRenderedPageBreak/>
        <w:t>and benchmarking occurs. There are human resources poli</w:t>
      </w:r>
      <w:r w:rsidRPr="00A4268A">
        <w:rPr>
          <w:rFonts w:eastAsia="Calibri"/>
        </w:rPr>
        <w:t xml:space="preserve">cies, including recruitment, selection, orientation and staff training and development. </w:t>
      </w:r>
    </w:p>
    <w:p w14:paraId="6EC7BBCC" w14:textId="77777777" w:rsidR="00B06305" w:rsidRPr="00A4268A" w:rsidRDefault="00954923">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covering relevant aspects of care and support and external training is supported. </w:t>
      </w:r>
      <w:r w:rsidRPr="00A4268A">
        <w:rPr>
          <w:rFonts w:eastAsia="Calibri"/>
        </w:rPr>
        <w:t>Competencies are maintained. Health and safety systems are in place for hazard reporting and management of staff wellbeing. The organisational staffing policy aligned with contractual requirements and included skill mixes. Residents and family/whānau repor</w:t>
      </w:r>
      <w:r w:rsidRPr="00A4268A">
        <w:rPr>
          <w:rFonts w:eastAsia="Calibri"/>
        </w:rPr>
        <w:t xml:space="preserve">ted that staffing levels are adequate to meet the needs of the residents. The service ensures the collection, storage, and use of personal and health information of residents and staff is secure, accessible, and confidential. </w:t>
      </w:r>
    </w:p>
    <w:bookmarkEnd w:id="19"/>
    <w:p w14:paraId="7F7C6D27" w14:textId="77777777" w:rsidR="00B06305" w:rsidRPr="00A4268A" w:rsidRDefault="00B06305">
      <w:pPr>
        <w:spacing w:before="240" w:line="276" w:lineRule="auto"/>
        <w:rPr>
          <w:rFonts w:eastAsia="Calibri"/>
        </w:rPr>
      </w:pPr>
    </w:p>
    <w:p w14:paraId="63746EAC" w14:textId="77777777" w:rsidR="00460D43" w:rsidRDefault="00954923" w:rsidP="000E6E02">
      <w:pPr>
        <w:pStyle w:val="Heading2"/>
        <w:spacing w:before="0"/>
        <w:rPr>
          <w:rFonts w:cs="Arial"/>
        </w:rPr>
      </w:pPr>
      <w:r w:rsidRPr="00FB778F">
        <w:rPr>
          <w:rFonts w:cs="Arial"/>
        </w:rPr>
        <w:t>Ngā huarahi ki</w:t>
      </w:r>
      <w:r>
        <w:rPr>
          <w:rFonts w:cs="Arial"/>
        </w:rPr>
        <w:t xml:space="preserve"> </w:t>
      </w:r>
      <w:r w:rsidRPr="00FB778F">
        <w:rPr>
          <w:rFonts w:cs="Arial"/>
        </w:rPr>
        <w:t>te oranga │ P</w:t>
      </w:r>
      <w:r w:rsidRPr="00FB778F">
        <w:rPr>
          <w:rFonts w:cs="Arial"/>
        </w:rPr>
        <w:t xml:space="preserve">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305" w14:paraId="04101D2E" w14:textId="77777777" w:rsidTr="00A4268A">
        <w:trPr>
          <w:cantSplit/>
        </w:trPr>
        <w:tc>
          <w:tcPr>
            <w:tcW w:w="10206" w:type="dxa"/>
            <w:vAlign w:val="center"/>
          </w:tcPr>
          <w:p w14:paraId="04C69FEB" w14:textId="77777777" w:rsidR="00460D43" w:rsidRPr="00621629" w:rsidRDefault="0095492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w:t>
            </w:r>
            <w:r w:rsidRPr="00FB778F">
              <w:rPr>
                <w:rFonts w:eastAsia="Calibri"/>
              </w:rPr>
              <w:t>t is tailored to their needs.</w:t>
            </w:r>
          </w:p>
        </w:tc>
        <w:tc>
          <w:tcPr>
            <w:tcW w:w="1276" w:type="dxa"/>
            <w:shd w:val="clear" w:color="auto" w:fill="FFFF00"/>
            <w:vAlign w:val="center"/>
          </w:tcPr>
          <w:p w14:paraId="52F1AF45" w14:textId="77777777" w:rsidR="00460D43" w:rsidRPr="00621629" w:rsidRDefault="0095492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DDCD0D" w14:textId="77777777" w:rsidR="00460D43" w:rsidRPr="00621629" w:rsidRDefault="00954923"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793C1CB0" w14:textId="77777777" w:rsidR="00E536CC" w:rsidRPr="005E14A4" w:rsidRDefault="00954923" w:rsidP="00621629">
      <w:pPr>
        <w:spacing w:before="240" w:line="276" w:lineRule="auto"/>
        <w:rPr>
          <w:rFonts w:eastAsia="Calibri"/>
        </w:rPr>
      </w:pPr>
      <w:bookmarkStart w:id="22" w:name="ContinuumOfServiceDelivery"/>
      <w:r w:rsidRPr="00A4268A">
        <w:rPr>
          <w:rFonts w:eastAsia="Calibri"/>
        </w:rPr>
        <w:t>There is an admission pack available prior to or on entry to the service. The registered nurses are responsible for each stage of service provis</w:t>
      </w:r>
      <w:r w:rsidRPr="00A4268A">
        <w:rPr>
          <w:rFonts w:eastAsia="Calibri"/>
        </w:rPr>
        <w:t>ion. The registered nurses assess, plan and review residents' needs, outcomes, and goals with the resident and/or family/whānau input. Care plans viewed demonstrated service integration and were evaluated at least six-monthly. Resident files included medic</w:t>
      </w:r>
      <w:r w:rsidRPr="00A4268A">
        <w:rPr>
          <w:rFonts w:eastAsia="Calibri"/>
        </w:rPr>
        <w:t xml:space="preserve">al notes by the general or nurse practitioner and visiting allied health professionals. </w:t>
      </w:r>
    </w:p>
    <w:p w14:paraId="122587DF" w14:textId="77777777" w:rsidR="00B06305" w:rsidRPr="00A4268A" w:rsidRDefault="00954923" w:rsidP="00621629">
      <w:pPr>
        <w:spacing w:before="240" w:line="276" w:lineRule="auto"/>
        <w:rPr>
          <w:rFonts w:eastAsia="Calibri"/>
        </w:rPr>
      </w:pPr>
      <w:r w:rsidRPr="00A4268A">
        <w:rPr>
          <w:rFonts w:eastAsia="Calibri"/>
        </w:rPr>
        <w:t>Medication policies reflect legislative requirements and guidelines. Registered nurses and wellness partners (caregivers) are responsible for administration of medicines. They complete annual education and medication competencies. The electronic medicine c</w:t>
      </w:r>
      <w:r w:rsidRPr="00A4268A">
        <w:rPr>
          <w:rFonts w:eastAsia="Calibri"/>
        </w:rPr>
        <w:t xml:space="preserve">harts reviewed met prescribing requirements and were reviewed at least three-monthly by the general or nurse practitioner. </w:t>
      </w:r>
    </w:p>
    <w:p w14:paraId="44DA3A45" w14:textId="77777777" w:rsidR="00B06305" w:rsidRPr="00A4268A" w:rsidRDefault="00954923" w:rsidP="00621629">
      <w:pPr>
        <w:spacing w:before="240" w:line="276" w:lineRule="auto"/>
        <w:rPr>
          <w:rFonts w:eastAsia="Calibri"/>
        </w:rPr>
      </w:pPr>
      <w:r w:rsidRPr="00A4268A">
        <w:rPr>
          <w:rFonts w:eastAsia="Calibri"/>
        </w:rPr>
        <w:lastRenderedPageBreak/>
        <w:t>The wellness leader, and a wellness partner provide and implement an interesting and varied activity programme. The programme includ</w:t>
      </w:r>
      <w:r w:rsidRPr="00A4268A">
        <w:rPr>
          <w:rFonts w:eastAsia="Calibri"/>
        </w:rPr>
        <w:t>es outings, entertainment and meaningful activities that meet the individual recreational preferences. Te ao Māori is facilitated through all activities.</w:t>
      </w:r>
    </w:p>
    <w:p w14:paraId="02FA551E" w14:textId="77777777" w:rsidR="00B06305" w:rsidRPr="00A4268A" w:rsidRDefault="00954923" w:rsidP="00621629">
      <w:pPr>
        <w:spacing w:before="240" w:line="276" w:lineRule="auto"/>
        <w:rPr>
          <w:rFonts w:eastAsia="Calibri"/>
        </w:rPr>
      </w:pPr>
      <w:r w:rsidRPr="00A4268A">
        <w:rPr>
          <w:rFonts w:eastAsia="Calibri"/>
        </w:rPr>
        <w:t>Residents' food preferences, cultural needs and dietary requirements are identified at admission and a</w:t>
      </w:r>
      <w:r w:rsidRPr="00A4268A">
        <w:rPr>
          <w:rFonts w:eastAsia="Calibri"/>
        </w:rPr>
        <w:t>ll meals are cooked on site. Food, fluid, and nutritional needs of residents are provided in line with recognised nutritional guidelines and additional requirements/modified needs were being met. The service has a current food control plan.</w:t>
      </w:r>
    </w:p>
    <w:p w14:paraId="58A01087" w14:textId="77777777" w:rsidR="00B06305" w:rsidRPr="00A4268A" w:rsidRDefault="00954923" w:rsidP="00621629">
      <w:pPr>
        <w:spacing w:before="240" w:line="276" w:lineRule="auto"/>
        <w:rPr>
          <w:rFonts w:eastAsia="Calibri"/>
        </w:rPr>
      </w:pPr>
      <w:r w:rsidRPr="00A4268A">
        <w:rPr>
          <w:rFonts w:eastAsia="Calibri"/>
        </w:rPr>
        <w:t xml:space="preserve">Planned exits, </w:t>
      </w:r>
      <w:r w:rsidRPr="00A4268A">
        <w:rPr>
          <w:rFonts w:eastAsia="Calibri"/>
        </w:rPr>
        <w:t>discharges or transfers were coordinated.</w:t>
      </w:r>
    </w:p>
    <w:bookmarkEnd w:id="22"/>
    <w:p w14:paraId="0FA6E078" w14:textId="77777777" w:rsidR="00B06305" w:rsidRPr="00A4268A" w:rsidRDefault="00B06305" w:rsidP="00621629">
      <w:pPr>
        <w:spacing w:before="240" w:line="276" w:lineRule="auto"/>
        <w:rPr>
          <w:rFonts w:eastAsia="Calibri"/>
        </w:rPr>
      </w:pPr>
    </w:p>
    <w:p w14:paraId="0FFE0269" w14:textId="77777777" w:rsidR="00460D43" w:rsidRDefault="0095492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305" w14:paraId="21E0AD09" w14:textId="77777777" w:rsidTr="00A4268A">
        <w:trPr>
          <w:cantSplit/>
        </w:trPr>
        <w:tc>
          <w:tcPr>
            <w:tcW w:w="10206" w:type="dxa"/>
            <w:vAlign w:val="center"/>
          </w:tcPr>
          <w:p w14:paraId="1EAF2D12" w14:textId="77777777" w:rsidR="00460D43" w:rsidRPr="00621629" w:rsidRDefault="00954923"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w:t>
            </w:r>
            <w:r w:rsidRPr="00FB778F">
              <w:rPr>
                <w:rFonts w:eastAsia="Calibri"/>
              </w:rPr>
              <w:t>appropriate to the age and needs of the people receiving services that facilitates independence and meets the needs of people with disabilities.</w:t>
            </w:r>
          </w:p>
        </w:tc>
        <w:tc>
          <w:tcPr>
            <w:tcW w:w="1276" w:type="dxa"/>
            <w:shd w:val="clear" w:color="auto" w:fill="00FF00"/>
            <w:vAlign w:val="center"/>
          </w:tcPr>
          <w:p w14:paraId="4160C47C" w14:textId="77777777" w:rsidR="00460D43" w:rsidRPr="00621629" w:rsidRDefault="0095492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5EA4AF" w14:textId="77777777" w:rsidR="00460D43" w:rsidRPr="00621629" w:rsidRDefault="00954923" w:rsidP="00621629">
            <w:pPr>
              <w:spacing w:before="60" w:after="60" w:line="276" w:lineRule="auto"/>
              <w:rPr>
                <w:rFonts w:eastAsia="Calibri"/>
              </w:rPr>
            </w:pPr>
            <w:bookmarkStart w:id="24" w:name="IndicatorDescription1_4"/>
            <w:bookmarkEnd w:id="24"/>
            <w:r>
              <w:t>Subsections applicable to this service fully attained.</w:t>
            </w:r>
          </w:p>
        </w:tc>
      </w:tr>
    </w:tbl>
    <w:p w14:paraId="435AF57B" w14:textId="77777777" w:rsidR="00460D43" w:rsidRDefault="00954923">
      <w:pPr>
        <w:spacing w:before="240" w:line="276" w:lineRule="auto"/>
        <w:rPr>
          <w:rFonts w:eastAsia="Calibri"/>
        </w:rPr>
      </w:pPr>
      <w:bookmarkStart w:id="25" w:name="SafeAndAppropriateEnvironment"/>
      <w:r w:rsidRPr="00A4268A">
        <w:rPr>
          <w:rFonts w:eastAsia="Calibri"/>
        </w:rPr>
        <w:t xml:space="preserve">The building holds a current warrant of fitness and a </w:t>
      </w:r>
      <w:r w:rsidRPr="00A4268A">
        <w:rPr>
          <w:rFonts w:eastAsia="Calibri"/>
        </w:rPr>
        <w:t>certificate for public use. There is a preventative maintenance plan to ensure the plant, equipment and fixtures are safe. Hot water temperatures are checked regularly. There is a call bell system that is appropriate for the residents to use. Residents can</w:t>
      </w:r>
      <w:r w:rsidRPr="00A4268A">
        <w:rPr>
          <w:rFonts w:eastAsia="Calibri"/>
        </w:rPr>
        <w:t xml:space="preserve"> freely mobilise within the communal areas, with safe access to the outdoors, seating, and shade. </w:t>
      </w:r>
    </w:p>
    <w:p w14:paraId="138846E7" w14:textId="77777777" w:rsidR="00B06305" w:rsidRPr="00A4268A" w:rsidRDefault="00954923">
      <w:pPr>
        <w:spacing w:before="240" w:line="276" w:lineRule="auto"/>
        <w:rPr>
          <w:rFonts w:eastAsia="Calibri"/>
        </w:rPr>
      </w:pPr>
      <w:r w:rsidRPr="00A4268A">
        <w:rPr>
          <w:rFonts w:eastAsia="Calibri"/>
        </w:rPr>
        <w:t>All resident rooms and suites are single occupancy with ensuites and large windows. The corridors are wide and there is easy access to all areas and all floo</w:t>
      </w:r>
      <w:r w:rsidRPr="00A4268A">
        <w:rPr>
          <w:rFonts w:eastAsia="Calibri"/>
        </w:rPr>
        <w:t>rs for residents using mobility aids. Rooms are personalised with ample space, lighting, and adequate heating.</w:t>
      </w:r>
    </w:p>
    <w:p w14:paraId="6E14CFE0" w14:textId="77777777" w:rsidR="00B06305" w:rsidRPr="00A4268A" w:rsidRDefault="00954923">
      <w:pPr>
        <w:spacing w:before="240" w:line="276" w:lineRule="auto"/>
        <w:rPr>
          <w:rFonts w:eastAsia="Calibri"/>
        </w:rPr>
      </w:pPr>
      <w:r w:rsidRPr="00A4268A">
        <w:rPr>
          <w:rFonts w:eastAsia="Calibri"/>
        </w:rPr>
        <w:t>Documented systems are in place for essential, civil defence, emergency, and security services. Staff have planned strategies for emergency manag</w:t>
      </w:r>
      <w:r w:rsidRPr="00A4268A">
        <w:rPr>
          <w:rFonts w:eastAsia="Calibri"/>
        </w:rPr>
        <w:t>ement, including Covid-19. There is always a staff member on duty with a current first aid certificate. There are security procedures to ensure the safety of residents and staff.</w:t>
      </w:r>
    </w:p>
    <w:bookmarkEnd w:id="25"/>
    <w:p w14:paraId="2F77BAEA" w14:textId="77777777" w:rsidR="00B06305" w:rsidRPr="00A4268A" w:rsidRDefault="00B06305">
      <w:pPr>
        <w:spacing w:before="240" w:line="276" w:lineRule="auto"/>
        <w:rPr>
          <w:rFonts w:eastAsia="Calibri"/>
        </w:rPr>
      </w:pPr>
    </w:p>
    <w:p w14:paraId="1F4A6446" w14:textId="77777777" w:rsidR="00460D43" w:rsidRDefault="00954923" w:rsidP="000E6E02">
      <w:pPr>
        <w:pStyle w:val="Heading2"/>
        <w:spacing w:before="0"/>
        <w:rPr>
          <w:rFonts w:cs="Arial"/>
        </w:rPr>
      </w:pPr>
      <w:r w:rsidRPr="00FB778F">
        <w:rPr>
          <w:rFonts w:cs="Arial"/>
        </w:rPr>
        <w:t>Te kaupare pokenga me te kaitiakitanga patu huakita │Infection prevention an</w:t>
      </w:r>
      <w:r w:rsidRPr="00FB778F">
        <w:rPr>
          <w:rFonts w:cs="Arial"/>
        </w:rPr>
        <w:t xml:space="preserve">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305" w14:paraId="05EB99D5" w14:textId="77777777" w:rsidTr="00A4268A">
        <w:trPr>
          <w:cantSplit/>
        </w:trPr>
        <w:tc>
          <w:tcPr>
            <w:tcW w:w="10206" w:type="dxa"/>
            <w:vAlign w:val="center"/>
          </w:tcPr>
          <w:p w14:paraId="03F58CED" w14:textId="77777777" w:rsidR="00460D43" w:rsidRPr="00621629" w:rsidRDefault="0095492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w:t>
            </w:r>
            <w:r w:rsidRPr="00FB778F">
              <w:rPr>
                <w:rFonts w:eastAsia="Calibri"/>
              </w:rPr>
              <w:t>fare, and safety at the centre. The IP and AMS programmes are up to date and informed by evidence and are an expression of a strategy that seeks to maximise quality of care and minimise infection risk and adverse effects from antibiotic use, such as antimi</w:t>
            </w:r>
            <w:r w:rsidRPr="00FB778F">
              <w:rPr>
                <w:rFonts w:eastAsia="Calibri"/>
              </w:rPr>
              <w:t>crobial resistance.</w:t>
            </w:r>
          </w:p>
        </w:tc>
        <w:tc>
          <w:tcPr>
            <w:tcW w:w="1276" w:type="dxa"/>
            <w:shd w:val="clear" w:color="auto" w:fill="00FF00"/>
            <w:vAlign w:val="center"/>
          </w:tcPr>
          <w:p w14:paraId="7E2C1C1D" w14:textId="77777777" w:rsidR="00460D43" w:rsidRPr="00621629" w:rsidRDefault="0095492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D3F7154" w14:textId="77777777" w:rsidR="00460D43" w:rsidRPr="00621629" w:rsidRDefault="00954923" w:rsidP="00621629">
            <w:pPr>
              <w:spacing w:before="60" w:after="60" w:line="276" w:lineRule="auto"/>
              <w:rPr>
                <w:rFonts w:eastAsia="Calibri"/>
              </w:rPr>
            </w:pPr>
            <w:bookmarkStart w:id="27" w:name="IndicatorDescription2"/>
            <w:bookmarkEnd w:id="27"/>
            <w:r>
              <w:t>Subsections applicable to this service fully attained.</w:t>
            </w:r>
          </w:p>
        </w:tc>
      </w:tr>
    </w:tbl>
    <w:p w14:paraId="3A792CAA" w14:textId="77777777" w:rsidR="00460D43" w:rsidRDefault="00954923">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w:t>
      </w:r>
      <w:r w:rsidRPr="00A4268A">
        <w:rPr>
          <w:rFonts w:eastAsia="Calibri"/>
        </w:rPr>
        <w:t xml:space="preserve">implemented and meets the needs of the organisation and provides information and resources to inform the service providers. Documentation evidenced that relevant infection control education is provided to all staff as part of their orientation and as part </w:t>
      </w:r>
      <w:r w:rsidRPr="00A4268A">
        <w:rPr>
          <w:rFonts w:eastAsia="Calibri"/>
        </w:rPr>
        <w:t>of the ongoing in-service education programme. Infection control practices support tikanga guidelines.</w:t>
      </w:r>
    </w:p>
    <w:p w14:paraId="55B336A5" w14:textId="77777777" w:rsidR="00B06305" w:rsidRPr="00A4268A" w:rsidRDefault="00954923">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w:t>
      </w:r>
      <w:r w:rsidRPr="00A4268A">
        <w:rPr>
          <w:rFonts w:eastAsia="Calibri"/>
        </w:rPr>
        <w:t>dardised definitions are used for the identification and classification of infection events. Results of surveillance are acted upon, evaluated, and reported to relevant personnel in a timely manner. Benchmarking occurs.</w:t>
      </w:r>
    </w:p>
    <w:p w14:paraId="57443D51" w14:textId="77777777" w:rsidR="00B06305" w:rsidRPr="00A4268A" w:rsidRDefault="00954923">
      <w:pPr>
        <w:spacing w:before="240" w:line="276" w:lineRule="auto"/>
        <w:rPr>
          <w:rFonts w:eastAsia="Calibri"/>
        </w:rPr>
      </w:pPr>
      <w:r w:rsidRPr="00A4268A">
        <w:rPr>
          <w:rFonts w:eastAsia="Calibri"/>
        </w:rPr>
        <w:t>The service has a robust pandemic an</w:t>
      </w:r>
      <w:r w:rsidRPr="00A4268A">
        <w:rPr>
          <w:rFonts w:eastAsia="Calibri"/>
        </w:rPr>
        <w:t>d outbreak management plan in place. Covid-19 response procedures are included to ensure screening of residents and visitors, and sufficient supply of protective equipment. The internal audit system monitors for a safe environment. There have been no outbr</w:t>
      </w:r>
      <w:r w:rsidRPr="00A4268A">
        <w:rPr>
          <w:rFonts w:eastAsia="Calibri"/>
        </w:rPr>
        <w:t>eaks since the opening of the service. These have been managed well.</w:t>
      </w:r>
    </w:p>
    <w:p w14:paraId="6FF14369" w14:textId="77777777" w:rsidR="00B06305" w:rsidRPr="00A4268A" w:rsidRDefault="00954923">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w:t>
      </w:r>
      <w:r w:rsidRPr="00A4268A">
        <w:rPr>
          <w:rFonts w:eastAsia="Calibri"/>
        </w:rPr>
        <w:t xml:space="preserve">he cleaning and laundry services are implemented, with appropriate monitoring systems in place to evaluate the effectiveness of these services. </w:t>
      </w:r>
    </w:p>
    <w:bookmarkEnd w:id="28"/>
    <w:p w14:paraId="15B3FE12" w14:textId="77777777" w:rsidR="00B06305" w:rsidRPr="00A4268A" w:rsidRDefault="00B06305">
      <w:pPr>
        <w:spacing w:before="240" w:line="276" w:lineRule="auto"/>
        <w:rPr>
          <w:rFonts w:eastAsia="Calibri"/>
        </w:rPr>
      </w:pPr>
    </w:p>
    <w:p w14:paraId="3526B3CF" w14:textId="77777777" w:rsidR="00460D43" w:rsidRDefault="0095492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6305" w14:paraId="27F3D857" w14:textId="77777777" w:rsidTr="00A4268A">
        <w:trPr>
          <w:cantSplit/>
        </w:trPr>
        <w:tc>
          <w:tcPr>
            <w:tcW w:w="10206" w:type="dxa"/>
            <w:vAlign w:val="center"/>
          </w:tcPr>
          <w:p w14:paraId="28CCD9AD" w14:textId="77777777" w:rsidR="00460D43" w:rsidRPr="00621629" w:rsidRDefault="00954923" w:rsidP="00621629">
            <w:pPr>
              <w:spacing w:before="60" w:after="60" w:line="276" w:lineRule="auto"/>
              <w:rPr>
                <w:rFonts w:eastAsia="Calibri"/>
              </w:rPr>
            </w:pPr>
            <w:r w:rsidRPr="00FB778F">
              <w:rPr>
                <w:rFonts w:eastAsia="Calibri"/>
              </w:rPr>
              <w:t xml:space="preserve">Includes 4 subsections that support outcomes where Services shall aim </w:t>
            </w:r>
            <w:r w:rsidRPr="00FB778F">
              <w:rPr>
                <w:rFonts w:eastAsia="Calibri"/>
              </w:rPr>
              <w:t>for a restraint and seclusion free environment, in which people’s dignity and mana are maintained.</w:t>
            </w:r>
          </w:p>
        </w:tc>
        <w:tc>
          <w:tcPr>
            <w:tcW w:w="1276" w:type="dxa"/>
            <w:shd w:val="clear" w:color="auto" w:fill="00FF00"/>
            <w:vAlign w:val="center"/>
          </w:tcPr>
          <w:p w14:paraId="55C794A4" w14:textId="77777777" w:rsidR="00460D43" w:rsidRPr="00621629" w:rsidRDefault="0095492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9E4CC4" w14:textId="77777777" w:rsidR="00460D43" w:rsidRPr="00621629" w:rsidRDefault="00954923" w:rsidP="00621629">
            <w:pPr>
              <w:spacing w:before="60" w:after="60" w:line="276" w:lineRule="auto"/>
              <w:rPr>
                <w:rFonts w:eastAsia="Calibri"/>
              </w:rPr>
            </w:pPr>
            <w:bookmarkStart w:id="30" w:name="IndicatorDescription3"/>
            <w:bookmarkEnd w:id="30"/>
            <w:r>
              <w:t>Subsections applicable to this service fully attained.</w:t>
            </w:r>
          </w:p>
        </w:tc>
      </w:tr>
    </w:tbl>
    <w:p w14:paraId="50BF52FA" w14:textId="77777777" w:rsidR="00460D43" w:rsidRDefault="00954923">
      <w:pPr>
        <w:spacing w:before="240" w:line="276" w:lineRule="auto"/>
        <w:rPr>
          <w:rFonts w:eastAsia="Calibri"/>
        </w:rPr>
      </w:pPr>
      <w:bookmarkStart w:id="31" w:name="InfectionPreventionAndControl"/>
      <w:r w:rsidRPr="00A4268A">
        <w:rPr>
          <w:rFonts w:eastAsia="Calibri"/>
        </w:rPr>
        <w:t>There is governance commitment to minimise restraint use in the facility. Restraint minimisation and</w:t>
      </w:r>
      <w:r w:rsidRPr="00A4268A">
        <w:rPr>
          <w:rFonts w:eastAsia="Calibri"/>
        </w:rPr>
        <w:t xml:space="preserve"> safe practice policies and procedures are in place. Restraint minimisation is overseen by the restraint coordinator. At the time of the audit the service was restraint free. Encouraging a restraint-free environment is included as part of the education and</w:t>
      </w:r>
      <w:r w:rsidRPr="00A4268A">
        <w:rPr>
          <w:rFonts w:eastAsia="Calibri"/>
        </w:rPr>
        <w:t xml:space="preserve"> training plan. The service considers least restrictive practices, implementing de-escalation techniques and alternative interventions, and would only use an approved restraint as the last resort.</w:t>
      </w:r>
    </w:p>
    <w:bookmarkEnd w:id="31"/>
    <w:p w14:paraId="56DF24B3" w14:textId="77777777" w:rsidR="00B06305" w:rsidRPr="00A4268A" w:rsidRDefault="00B06305">
      <w:pPr>
        <w:spacing w:before="240" w:line="276" w:lineRule="auto"/>
        <w:rPr>
          <w:rFonts w:eastAsia="Calibri"/>
        </w:rPr>
      </w:pPr>
    </w:p>
    <w:p w14:paraId="498FC5BD" w14:textId="77777777" w:rsidR="00460D43" w:rsidRDefault="00954923" w:rsidP="000E6E02">
      <w:pPr>
        <w:pStyle w:val="Heading2"/>
        <w:spacing w:before="0"/>
        <w:rPr>
          <w:rFonts w:cs="Arial"/>
        </w:rPr>
      </w:pPr>
      <w:r>
        <w:rPr>
          <w:rFonts w:cs="Arial"/>
        </w:rPr>
        <w:lastRenderedPageBreak/>
        <w:t>Summary of attainment</w:t>
      </w:r>
    </w:p>
    <w:p w14:paraId="2BA1ADEA" w14:textId="77777777" w:rsidR="00460D43" w:rsidRDefault="0095492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06305" w14:paraId="0A04F2BE" w14:textId="77777777">
        <w:tc>
          <w:tcPr>
            <w:tcW w:w="1384" w:type="dxa"/>
            <w:vAlign w:val="center"/>
          </w:tcPr>
          <w:p w14:paraId="7499C412" w14:textId="77777777" w:rsidR="00460D43" w:rsidRDefault="00954923">
            <w:pPr>
              <w:keepNext/>
              <w:spacing w:before="60" w:after="60"/>
              <w:rPr>
                <w:rFonts w:cs="Arial"/>
                <w:b/>
                <w:sz w:val="20"/>
                <w:szCs w:val="20"/>
              </w:rPr>
            </w:pPr>
            <w:r>
              <w:rPr>
                <w:rFonts w:cs="Arial"/>
                <w:b/>
                <w:sz w:val="20"/>
                <w:szCs w:val="20"/>
              </w:rPr>
              <w:t>Attainment Rating</w:t>
            </w:r>
          </w:p>
        </w:tc>
        <w:tc>
          <w:tcPr>
            <w:tcW w:w="1701" w:type="dxa"/>
            <w:vAlign w:val="center"/>
          </w:tcPr>
          <w:p w14:paraId="4A03CD1E" w14:textId="77777777" w:rsidR="00460D43" w:rsidRDefault="00954923">
            <w:pPr>
              <w:keepNext/>
              <w:spacing w:before="60" w:after="60"/>
              <w:jc w:val="center"/>
              <w:rPr>
                <w:rFonts w:cs="Arial"/>
                <w:b/>
                <w:sz w:val="20"/>
                <w:szCs w:val="20"/>
              </w:rPr>
            </w:pPr>
            <w:r>
              <w:rPr>
                <w:rFonts w:cs="Arial"/>
                <w:b/>
                <w:sz w:val="20"/>
                <w:szCs w:val="20"/>
              </w:rPr>
              <w:t>Continuous Improvement</w:t>
            </w:r>
          </w:p>
          <w:p w14:paraId="0EE0C501" w14:textId="77777777" w:rsidR="00460D43" w:rsidRDefault="00954923">
            <w:pPr>
              <w:keepNext/>
              <w:spacing w:before="60" w:after="60"/>
              <w:jc w:val="center"/>
              <w:rPr>
                <w:rFonts w:cs="Arial"/>
                <w:b/>
                <w:sz w:val="20"/>
                <w:szCs w:val="20"/>
              </w:rPr>
            </w:pPr>
            <w:r>
              <w:rPr>
                <w:rFonts w:cs="Arial"/>
                <w:b/>
                <w:sz w:val="20"/>
                <w:szCs w:val="20"/>
              </w:rPr>
              <w:t>(CI)</w:t>
            </w:r>
          </w:p>
        </w:tc>
        <w:tc>
          <w:tcPr>
            <w:tcW w:w="1843" w:type="dxa"/>
            <w:vAlign w:val="center"/>
          </w:tcPr>
          <w:p w14:paraId="5FF26751" w14:textId="77777777" w:rsidR="00460D43" w:rsidRDefault="00954923">
            <w:pPr>
              <w:keepNext/>
              <w:spacing w:before="60" w:after="60"/>
              <w:jc w:val="center"/>
              <w:rPr>
                <w:rFonts w:cs="Arial"/>
                <w:b/>
                <w:sz w:val="20"/>
                <w:szCs w:val="20"/>
              </w:rPr>
            </w:pPr>
            <w:r>
              <w:rPr>
                <w:rFonts w:cs="Arial"/>
                <w:b/>
                <w:sz w:val="20"/>
                <w:szCs w:val="20"/>
              </w:rPr>
              <w:t>Fully Attained</w:t>
            </w:r>
          </w:p>
          <w:p w14:paraId="717271DA" w14:textId="77777777" w:rsidR="00460D43" w:rsidRDefault="00954923">
            <w:pPr>
              <w:keepNext/>
              <w:spacing w:before="60" w:after="60"/>
              <w:jc w:val="center"/>
              <w:rPr>
                <w:rFonts w:cs="Arial"/>
                <w:b/>
                <w:sz w:val="20"/>
                <w:szCs w:val="20"/>
              </w:rPr>
            </w:pPr>
            <w:r>
              <w:rPr>
                <w:rFonts w:cs="Arial"/>
                <w:b/>
                <w:sz w:val="20"/>
                <w:szCs w:val="20"/>
              </w:rPr>
              <w:t>(FA)</w:t>
            </w:r>
          </w:p>
        </w:tc>
        <w:tc>
          <w:tcPr>
            <w:tcW w:w="1843" w:type="dxa"/>
            <w:vAlign w:val="center"/>
          </w:tcPr>
          <w:p w14:paraId="4E86B9D2" w14:textId="77777777" w:rsidR="00460D43" w:rsidRDefault="00954923">
            <w:pPr>
              <w:keepNext/>
              <w:spacing w:before="60" w:after="60"/>
              <w:jc w:val="center"/>
              <w:rPr>
                <w:rFonts w:cs="Arial"/>
                <w:b/>
                <w:sz w:val="20"/>
                <w:szCs w:val="20"/>
              </w:rPr>
            </w:pPr>
            <w:r>
              <w:rPr>
                <w:rFonts w:cs="Arial"/>
                <w:b/>
                <w:sz w:val="20"/>
                <w:szCs w:val="20"/>
              </w:rPr>
              <w:t>Partially Attained Negligible Risk</w:t>
            </w:r>
          </w:p>
          <w:p w14:paraId="2193906C" w14:textId="77777777" w:rsidR="00460D43" w:rsidRDefault="00954923">
            <w:pPr>
              <w:keepNext/>
              <w:spacing w:before="60" w:after="60"/>
              <w:jc w:val="center"/>
              <w:rPr>
                <w:rFonts w:cs="Arial"/>
                <w:b/>
                <w:sz w:val="20"/>
                <w:szCs w:val="20"/>
              </w:rPr>
            </w:pPr>
            <w:r>
              <w:rPr>
                <w:rFonts w:cs="Arial"/>
                <w:b/>
                <w:sz w:val="20"/>
                <w:szCs w:val="20"/>
              </w:rPr>
              <w:t>(PA Negligible)</w:t>
            </w:r>
          </w:p>
        </w:tc>
        <w:tc>
          <w:tcPr>
            <w:tcW w:w="1842" w:type="dxa"/>
            <w:vAlign w:val="center"/>
          </w:tcPr>
          <w:p w14:paraId="35183EA0" w14:textId="77777777" w:rsidR="00460D43" w:rsidRDefault="00954923">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7E274D39" w14:textId="77777777" w:rsidR="00460D43" w:rsidRDefault="00954923">
            <w:pPr>
              <w:keepNext/>
              <w:spacing w:before="60" w:after="60"/>
              <w:jc w:val="center"/>
              <w:rPr>
                <w:rFonts w:cs="Arial"/>
                <w:b/>
                <w:sz w:val="20"/>
                <w:szCs w:val="20"/>
              </w:rPr>
            </w:pPr>
            <w:r>
              <w:rPr>
                <w:rFonts w:cs="Arial"/>
                <w:b/>
                <w:sz w:val="20"/>
                <w:szCs w:val="20"/>
              </w:rPr>
              <w:t>(PA Low)</w:t>
            </w:r>
          </w:p>
        </w:tc>
        <w:tc>
          <w:tcPr>
            <w:tcW w:w="1843" w:type="dxa"/>
            <w:vAlign w:val="center"/>
          </w:tcPr>
          <w:p w14:paraId="44CA8063" w14:textId="77777777" w:rsidR="00460D43" w:rsidRDefault="00954923">
            <w:pPr>
              <w:keepNext/>
              <w:spacing w:before="60" w:after="60"/>
              <w:jc w:val="center"/>
              <w:rPr>
                <w:rFonts w:cs="Arial"/>
                <w:b/>
                <w:sz w:val="20"/>
                <w:szCs w:val="20"/>
              </w:rPr>
            </w:pPr>
            <w:r>
              <w:rPr>
                <w:rFonts w:cs="Arial"/>
                <w:b/>
                <w:sz w:val="20"/>
                <w:szCs w:val="20"/>
              </w:rPr>
              <w:t>Partially Attained Moderate Risk</w:t>
            </w:r>
          </w:p>
          <w:p w14:paraId="27AC3966" w14:textId="77777777" w:rsidR="00460D43" w:rsidRDefault="00954923">
            <w:pPr>
              <w:keepNext/>
              <w:spacing w:before="60" w:after="60"/>
              <w:jc w:val="center"/>
              <w:rPr>
                <w:rFonts w:cs="Arial"/>
                <w:b/>
                <w:sz w:val="20"/>
                <w:szCs w:val="20"/>
              </w:rPr>
            </w:pPr>
            <w:r>
              <w:rPr>
                <w:rFonts w:cs="Arial"/>
                <w:b/>
                <w:sz w:val="20"/>
                <w:szCs w:val="20"/>
              </w:rPr>
              <w:t>(PA Moderate)</w:t>
            </w:r>
          </w:p>
        </w:tc>
        <w:tc>
          <w:tcPr>
            <w:tcW w:w="1843" w:type="dxa"/>
            <w:vAlign w:val="center"/>
          </w:tcPr>
          <w:p w14:paraId="1522B2F5" w14:textId="77777777" w:rsidR="00460D43" w:rsidRDefault="00954923">
            <w:pPr>
              <w:keepNext/>
              <w:spacing w:before="60" w:after="60"/>
              <w:jc w:val="center"/>
              <w:rPr>
                <w:rFonts w:cs="Arial"/>
                <w:b/>
                <w:sz w:val="20"/>
                <w:szCs w:val="20"/>
              </w:rPr>
            </w:pPr>
            <w:r>
              <w:rPr>
                <w:rFonts w:cs="Arial"/>
                <w:b/>
                <w:sz w:val="20"/>
                <w:szCs w:val="20"/>
              </w:rPr>
              <w:t>Partially Attained High Risk</w:t>
            </w:r>
          </w:p>
          <w:p w14:paraId="6F381D9E" w14:textId="77777777" w:rsidR="00460D43" w:rsidRDefault="00954923">
            <w:pPr>
              <w:keepNext/>
              <w:spacing w:before="60" w:after="60"/>
              <w:jc w:val="center"/>
              <w:rPr>
                <w:rFonts w:cs="Arial"/>
                <w:b/>
                <w:sz w:val="20"/>
                <w:szCs w:val="20"/>
              </w:rPr>
            </w:pPr>
            <w:r>
              <w:rPr>
                <w:rFonts w:cs="Arial"/>
                <w:b/>
                <w:sz w:val="20"/>
                <w:szCs w:val="20"/>
              </w:rPr>
              <w:t>(PA High)</w:t>
            </w:r>
          </w:p>
        </w:tc>
        <w:tc>
          <w:tcPr>
            <w:tcW w:w="1843" w:type="dxa"/>
            <w:vAlign w:val="center"/>
          </w:tcPr>
          <w:p w14:paraId="56D53494" w14:textId="77777777" w:rsidR="00460D43" w:rsidRDefault="00954923">
            <w:pPr>
              <w:keepNext/>
              <w:spacing w:before="60" w:after="60"/>
              <w:jc w:val="center"/>
              <w:rPr>
                <w:rFonts w:cs="Arial"/>
                <w:b/>
                <w:sz w:val="20"/>
                <w:szCs w:val="20"/>
              </w:rPr>
            </w:pPr>
            <w:r>
              <w:rPr>
                <w:rFonts w:cs="Arial"/>
                <w:b/>
                <w:sz w:val="20"/>
                <w:szCs w:val="20"/>
              </w:rPr>
              <w:t>Partially Attained Critical Risk</w:t>
            </w:r>
          </w:p>
          <w:p w14:paraId="4C4EE71C" w14:textId="77777777" w:rsidR="00460D43" w:rsidRDefault="00954923">
            <w:pPr>
              <w:keepNext/>
              <w:spacing w:before="60" w:after="60"/>
              <w:jc w:val="center"/>
              <w:rPr>
                <w:rFonts w:cs="Arial"/>
                <w:b/>
                <w:sz w:val="20"/>
                <w:szCs w:val="20"/>
              </w:rPr>
            </w:pPr>
            <w:r>
              <w:rPr>
                <w:rFonts w:cs="Arial"/>
                <w:b/>
                <w:sz w:val="20"/>
                <w:szCs w:val="20"/>
              </w:rPr>
              <w:t>(PA Critical)</w:t>
            </w:r>
          </w:p>
        </w:tc>
      </w:tr>
      <w:tr w:rsidR="00B06305" w14:paraId="16F18253" w14:textId="77777777">
        <w:tc>
          <w:tcPr>
            <w:tcW w:w="1384" w:type="dxa"/>
            <w:vAlign w:val="center"/>
          </w:tcPr>
          <w:p w14:paraId="7AE12721" w14:textId="77777777" w:rsidR="00460D43" w:rsidRDefault="00954923">
            <w:pPr>
              <w:keepNext/>
              <w:spacing w:before="60" w:after="60"/>
              <w:rPr>
                <w:rFonts w:cs="Arial"/>
                <w:b/>
                <w:sz w:val="20"/>
                <w:szCs w:val="20"/>
              </w:rPr>
            </w:pPr>
            <w:r>
              <w:rPr>
                <w:rFonts w:cs="Arial"/>
                <w:b/>
                <w:sz w:val="20"/>
                <w:szCs w:val="20"/>
              </w:rPr>
              <w:t>Subsection</w:t>
            </w:r>
          </w:p>
        </w:tc>
        <w:tc>
          <w:tcPr>
            <w:tcW w:w="1701" w:type="dxa"/>
            <w:vAlign w:val="center"/>
          </w:tcPr>
          <w:p w14:paraId="2AA72177" w14:textId="77777777" w:rsidR="00460D43" w:rsidRDefault="0095492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BB8B19" w14:textId="77777777" w:rsidR="00460D43" w:rsidRDefault="00954923"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DD4391C" w14:textId="77777777" w:rsidR="00460D43" w:rsidRDefault="0095492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19FF11D" w14:textId="77777777" w:rsidR="00460D43" w:rsidRDefault="00954923"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FF1CECE" w14:textId="77777777" w:rsidR="00460D43" w:rsidRDefault="0095492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A97BCE7" w14:textId="77777777" w:rsidR="00460D43" w:rsidRDefault="0095492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A36E4BA" w14:textId="77777777" w:rsidR="00460D43" w:rsidRDefault="0095492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06305" w14:paraId="1CD022FE" w14:textId="77777777">
        <w:tc>
          <w:tcPr>
            <w:tcW w:w="1384" w:type="dxa"/>
            <w:vAlign w:val="center"/>
          </w:tcPr>
          <w:p w14:paraId="4A2159F5" w14:textId="77777777" w:rsidR="00460D43" w:rsidRDefault="00954923">
            <w:pPr>
              <w:keepNext/>
              <w:spacing w:before="60" w:after="60"/>
              <w:rPr>
                <w:rFonts w:cs="Arial"/>
                <w:b/>
                <w:sz w:val="20"/>
                <w:szCs w:val="20"/>
              </w:rPr>
            </w:pPr>
            <w:r>
              <w:rPr>
                <w:rFonts w:cs="Arial"/>
                <w:b/>
                <w:sz w:val="20"/>
                <w:szCs w:val="20"/>
              </w:rPr>
              <w:t>Criteria</w:t>
            </w:r>
          </w:p>
        </w:tc>
        <w:tc>
          <w:tcPr>
            <w:tcW w:w="1701" w:type="dxa"/>
            <w:vAlign w:val="center"/>
          </w:tcPr>
          <w:p w14:paraId="7C84E17E" w14:textId="77777777" w:rsidR="00460D43" w:rsidRDefault="0095492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0CBA8A5" w14:textId="77777777" w:rsidR="00460D43" w:rsidRDefault="00954923"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70117DCE" w14:textId="77777777" w:rsidR="00460D43" w:rsidRDefault="0095492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144D0E" w14:textId="77777777" w:rsidR="00460D43" w:rsidRDefault="00954923"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7DD10CB" w14:textId="77777777" w:rsidR="00460D43" w:rsidRDefault="0095492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6D9F524" w14:textId="77777777" w:rsidR="00460D43" w:rsidRDefault="0095492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29E4529" w14:textId="77777777" w:rsidR="00460D43" w:rsidRDefault="0095492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DB2FBB" w14:textId="77777777" w:rsidR="00460D43" w:rsidRDefault="0095492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06305" w14:paraId="12684BC6" w14:textId="77777777">
        <w:tc>
          <w:tcPr>
            <w:tcW w:w="1384" w:type="dxa"/>
            <w:vAlign w:val="center"/>
          </w:tcPr>
          <w:p w14:paraId="2EC30163" w14:textId="77777777" w:rsidR="00460D43" w:rsidRDefault="00954923">
            <w:pPr>
              <w:keepNext/>
              <w:spacing w:before="60" w:after="60"/>
              <w:rPr>
                <w:rFonts w:cs="Arial"/>
                <w:b/>
                <w:sz w:val="20"/>
                <w:szCs w:val="20"/>
              </w:rPr>
            </w:pPr>
            <w:r>
              <w:rPr>
                <w:rFonts w:cs="Arial"/>
                <w:b/>
                <w:sz w:val="20"/>
                <w:szCs w:val="20"/>
              </w:rPr>
              <w:t>Attainment Rating</w:t>
            </w:r>
          </w:p>
        </w:tc>
        <w:tc>
          <w:tcPr>
            <w:tcW w:w="1701" w:type="dxa"/>
            <w:vAlign w:val="center"/>
          </w:tcPr>
          <w:p w14:paraId="0A18EE89" w14:textId="77777777" w:rsidR="00460D43" w:rsidRDefault="00954923">
            <w:pPr>
              <w:keepNext/>
              <w:spacing w:before="60" w:after="60"/>
              <w:jc w:val="center"/>
              <w:rPr>
                <w:rFonts w:cs="Arial"/>
                <w:b/>
                <w:sz w:val="20"/>
                <w:szCs w:val="20"/>
              </w:rPr>
            </w:pPr>
            <w:r>
              <w:rPr>
                <w:rFonts w:cs="Arial"/>
                <w:b/>
                <w:sz w:val="20"/>
                <w:szCs w:val="20"/>
              </w:rPr>
              <w:t>Unattained Negligible Risk</w:t>
            </w:r>
          </w:p>
          <w:p w14:paraId="7983C0C1" w14:textId="77777777" w:rsidR="00460D43" w:rsidRDefault="0095492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E8694CA" w14:textId="77777777" w:rsidR="00460D43" w:rsidRDefault="00954923">
            <w:pPr>
              <w:keepNext/>
              <w:spacing w:before="60" w:after="60"/>
              <w:jc w:val="center"/>
              <w:rPr>
                <w:rFonts w:cs="Arial"/>
                <w:b/>
                <w:sz w:val="20"/>
                <w:szCs w:val="20"/>
              </w:rPr>
            </w:pPr>
            <w:r>
              <w:rPr>
                <w:rFonts w:cs="Arial"/>
                <w:b/>
                <w:sz w:val="20"/>
                <w:szCs w:val="20"/>
              </w:rPr>
              <w:t>Unattained Low Risk</w:t>
            </w:r>
          </w:p>
          <w:p w14:paraId="1C06D9C9" w14:textId="77777777" w:rsidR="00460D43" w:rsidRDefault="00954923">
            <w:pPr>
              <w:keepNext/>
              <w:spacing w:before="60" w:after="60"/>
              <w:jc w:val="center"/>
              <w:rPr>
                <w:rFonts w:cs="Arial"/>
                <w:b/>
                <w:sz w:val="20"/>
                <w:szCs w:val="20"/>
              </w:rPr>
            </w:pPr>
            <w:r>
              <w:rPr>
                <w:rFonts w:cs="Arial"/>
                <w:b/>
                <w:sz w:val="20"/>
                <w:szCs w:val="20"/>
              </w:rPr>
              <w:t>(UA Low)</w:t>
            </w:r>
          </w:p>
        </w:tc>
        <w:tc>
          <w:tcPr>
            <w:tcW w:w="1843" w:type="dxa"/>
            <w:vAlign w:val="center"/>
          </w:tcPr>
          <w:p w14:paraId="4DDDA3AC" w14:textId="77777777" w:rsidR="00460D43" w:rsidRDefault="00954923">
            <w:pPr>
              <w:keepNext/>
              <w:spacing w:before="60" w:after="60"/>
              <w:jc w:val="center"/>
              <w:rPr>
                <w:rFonts w:cs="Arial"/>
                <w:b/>
                <w:sz w:val="20"/>
                <w:szCs w:val="20"/>
              </w:rPr>
            </w:pPr>
            <w:r>
              <w:rPr>
                <w:rFonts w:cs="Arial"/>
                <w:b/>
                <w:sz w:val="20"/>
                <w:szCs w:val="20"/>
              </w:rPr>
              <w:t>Unattained Moderate Risk</w:t>
            </w:r>
          </w:p>
          <w:p w14:paraId="4ADCEB67" w14:textId="77777777" w:rsidR="00460D43" w:rsidRDefault="00954923">
            <w:pPr>
              <w:keepNext/>
              <w:spacing w:before="60" w:after="60"/>
              <w:jc w:val="center"/>
              <w:rPr>
                <w:rFonts w:cs="Arial"/>
                <w:b/>
                <w:sz w:val="20"/>
                <w:szCs w:val="20"/>
              </w:rPr>
            </w:pPr>
            <w:r>
              <w:rPr>
                <w:rFonts w:cs="Arial"/>
                <w:b/>
                <w:sz w:val="20"/>
                <w:szCs w:val="20"/>
              </w:rPr>
              <w:t>(UA Moderate)</w:t>
            </w:r>
          </w:p>
        </w:tc>
        <w:tc>
          <w:tcPr>
            <w:tcW w:w="1842" w:type="dxa"/>
            <w:vAlign w:val="center"/>
          </w:tcPr>
          <w:p w14:paraId="183FBA2B" w14:textId="77777777" w:rsidR="00460D43" w:rsidRDefault="00954923">
            <w:pPr>
              <w:keepNext/>
              <w:spacing w:before="60" w:after="60"/>
              <w:jc w:val="center"/>
              <w:rPr>
                <w:rFonts w:cs="Arial"/>
                <w:b/>
                <w:sz w:val="20"/>
                <w:szCs w:val="20"/>
              </w:rPr>
            </w:pPr>
            <w:r>
              <w:rPr>
                <w:rFonts w:cs="Arial"/>
                <w:b/>
                <w:sz w:val="20"/>
                <w:szCs w:val="20"/>
              </w:rPr>
              <w:t>Unattained High Risk</w:t>
            </w:r>
          </w:p>
          <w:p w14:paraId="5FD5BEBD" w14:textId="77777777" w:rsidR="00460D43" w:rsidRDefault="00954923">
            <w:pPr>
              <w:keepNext/>
              <w:spacing w:before="60" w:after="60"/>
              <w:jc w:val="center"/>
              <w:rPr>
                <w:rFonts w:cs="Arial"/>
                <w:b/>
                <w:sz w:val="20"/>
                <w:szCs w:val="20"/>
              </w:rPr>
            </w:pPr>
            <w:r>
              <w:rPr>
                <w:rFonts w:cs="Arial"/>
                <w:b/>
                <w:sz w:val="20"/>
                <w:szCs w:val="20"/>
              </w:rPr>
              <w:t>(UA High)</w:t>
            </w:r>
          </w:p>
        </w:tc>
        <w:tc>
          <w:tcPr>
            <w:tcW w:w="1843" w:type="dxa"/>
            <w:vAlign w:val="center"/>
          </w:tcPr>
          <w:p w14:paraId="26033E91" w14:textId="77777777" w:rsidR="00460D43" w:rsidRDefault="00954923">
            <w:pPr>
              <w:keepNext/>
              <w:spacing w:before="60" w:after="60"/>
              <w:jc w:val="center"/>
              <w:rPr>
                <w:rFonts w:cs="Arial"/>
                <w:b/>
                <w:sz w:val="20"/>
                <w:szCs w:val="20"/>
              </w:rPr>
            </w:pPr>
            <w:r>
              <w:rPr>
                <w:rFonts w:cs="Arial"/>
                <w:b/>
                <w:sz w:val="20"/>
                <w:szCs w:val="20"/>
              </w:rPr>
              <w:t>Unattained Critical Risk</w:t>
            </w:r>
          </w:p>
          <w:p w14:paraId="6583F559" w14:textId="77777777" w:rsidR="00460D43" w:rsidRDefault="00954923">
            <w:pPr>
              <w:keepNext/>
              <w:spacing w:before="60" w:after="60"/>
              <w:jc w:val="center"/>
              <w:rPr>
                <w:rFonts w:cs="Arial"/>
                <w:b/>
                <w:sz w:val="20"/>
                <w:szCs w:val="20"/>
              </w:rPr>
            </w:pPr>
            <w:r>
              <w:rPr>
                <w:rFonts w:cs="Arial"/>
                <w:b/>
                <w:sz w:val="20"/>
                <w:szCs w:val="20"/>
              </w:rPr>
              <w:t>(UA Critical)</w:t>
            </w:r>
          </w:p>
        </w:tc>
      </w:tr>
      <w:tr w:rsidR="00B06305" w14:paraId="3C6595B8" w14:textId="77777777">
        <w:tc>
          <w:tcPr>
            <w:tcW w:w="1384" w:type="dxa"/>
            <w:vAlign w:val="center"/>
          </w:tcPr>
          <w:p w14:paraId="462FA8BF" w14:textId="77777777" w:rsidR="00460D43" w:rsidRDefault="00954923">
            <w:pPr>
              <w:keepNext/>
              <w:spacing w:before="60" w:after="60"/>
              <w:rPr>
                <w:rFonts w:cs="Arial"/>
                <w:b/>
                <w:sz w:val="20"/>
                <w:szCs w:val="20"/>
              </w:rPr>
            </w:pPr>
            <w:r>
              <w:rPr>
                <w:rFonts w:cs="Arial"/>
                <w:b/>
                <w:sz w:val="20"/>
                <w:szCs w:val="20"/>
              </w:rPr>
              <w:t>Subsection</w:t>
            </w:r>
          </w:p>
        </w:tc>
        <w:tc>
          <w:tcPr>
            <w:tcW w:w="1701" w:type="dxa"/>
            <w:vAlign w:val="center"/>
          </w:tcPr>
          <w:p w14:paraId="2D697B9C" w14:textId="77777777" w:rsidR="00460D43" w:rsidRDefault="0095492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2B7C971" w14:textId="77777777" w:rsidR="00460D43" w:rsidRDefault="0095492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B7CF9E" w14:textId="77777777" w:rsidR="00460D43" w:rsidRDefault="0095492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A49286" w14:textId="77777777" w:rsidR="00460D43" w:rsidRDefault="0095492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960C5F" w14:textId="77777777" w:rsidR="00460D43" w:rsidRDefault="0095492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06305" w14:paraId="1873287F" w14:textId="77777777">
        <w:tc>
          <w:tcPr>
            <w:tcW w:w="1384" w:type="dxa"/>
            <w:vAlign w:val="center"/>
          </w:tcPr>
          <w:p w14:paraId="202D7B54" w14:textId="77777777" w:rsidR="00460D43" w:rsidRDefault="00954923">
            <w:pPr>
              <w:spacing w:before="60" w:after="60"/>
              <w:rPr>
                <w:rFonts w:cs="Arial"/>
                <w:b/>
                <w:sz w:val="20"/>
                <w:szCs w:val="20"/>
              </w:rPr>
            </w:pPr>
            <w:r>
              <w:rPr>
                <w:rFonts w:cs="Arial"/>
                <w:b/>
                <w:sz w:val="20"/>
                <w:szCs w:val="20"/>
              </w:rPr>
              <w:t>Criteria</w:t>
            </w:r>
          </w:p>
        </w:tc>
        <w:tc>
          <w:tcPr>
            <w:tcW w:w="1701" w:type="dxa"/>
            <w:vAlign w:val="center"/>
          </w:tcPr>
          <w:p w14:paraId="0BE103EF" w14:textId="77777777" w:rsidR="00460D43" w:rsidRDefault="0095492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260A710" w14:textId="77777777" w:rsidR="00460D43" w:rsidRDefault="0095492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0F5F657" w14:textId="77777777" w:rsidR="00460D43" w:rsidRDefault="0095492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6F8462A" w14:textId="77777777" w:rsidR="00460D43" w:rsidRDefault="0095492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DA89BF1" w14:textId="77777777" w:rsidR="00460D43" w:rsidRDefault="0095492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E54F9B" w14:textId="77777777" w:rsidR="00460D43" w:rsidRDefault="0095492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C2B9B04" w14:textId="77777777" w:rsidR="00460D43" w:rsidRDefault="0095492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FE6BAA6" w14:textId="77777777" w:rsidR="006331D4" w:rsidRDefault="0095492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193561D" w14:textId="77777777" w:rsidR="00460D43" w:rsidRDefault="0095492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C5B47EB" w14:textId="77777777" w:rsidR="00460D43" w:rsidRDefault="0095492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B06305" w14:paraId="6123E008" w14:textId="77777777">
        <w:tc>
          <w:tcPr>
            <w:tcW w:w="0" w:type="auto"/>
          </w:tcPr>
          <w:p w14:paraId="24E2AA63" w14:textId="77777777" w:rsidR="00EB7645" w:rsidRPr="00BE00C7" w:rsidRDefault="0095492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AF56CB" w14:textId="77777777" w:rsidR="00EB7645" w:rsidRPr="00BE00C7" w:rsidRDefault="009549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A17C22" w14:textId="77777777" w:rsidR="00EB7645" w:rsidRPr="00BE00C7" w:rsidRDefault="00954923" w:rsidP="00BE00C7">
            <w:pPr>
              <w:pStyle w:val="OutcomeDescription"/>
              <w:spacing w:before="120" w:after="120"/>
              <w:rPr>
                <w:rFonts w:cs="Arial"/>
                <w:b/>
                <w:lang w:eastAsia="en-NZ"/>
              </w:rPr>
            </w:pPr>
            <w:r w:rsidRPr="00BE00C7">
              <w:rPr>
                <w:rFonts w:cs="Arial"/>
                <w:b/>
                <w:lang w:eastAsia="en-NZ"/>
              </w:rPr>
              <w:t>Audit Evidence</w:t>
            </w:r>
          </w:p>
        </w:tc>
      </w:tr>
      <w:tr w:rsidR="00B06305" w14:paraId="6EDF96BB" w14:textId="77777777">
        <w:tc>
          <w:tcPr>
            <w:tcW w:w="0" w:type="auto"/>
          </w:tcPr>
          <w:p w14:paraId="38567387"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79AD151" w14:textId="77777777" w:rsidR="00EB7645" w:rsidRPr="00BE00C7" w:rsidRDefault="0095492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95CF102" w14:textId="77777777" w:rsidR="00EB7645" w:rsidRPr="00BE00C7" w:rsidRDefault="00954923" w:rsidP="00BE00C7">
            <w:pPr>
              <w:pStyle w:val="OutcomeDescription"/>
              <w:spacing w:before="120" w:after="120"/>
              <w:rPr>
                <w:rFonts w:cs="Arial"/>
                <w:lang w:eastAsia="en-NZ"/>
              </w:rPr>
            </w:pPr>
          </w:p>
        </w:tc>
        <w:tc>
          <w:tcPr>
            <w:tcW w:w="0" w:type="auto"/>
          </w:tcPr>
          <w:p w14:paraId="3D96B8BC"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5A39EA6C" w14:textId="77777777" w:rsidR="00EB7645" w:rsidRPr="00BE00C7" w:rsidRDefault="00954923"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no residents who identi</w:t>
            </w:r>
            <w:r w:rsidRPr="00BE00C7">
              <w:rPr>
                <w:rFonts w:cs="Arial"/>
                <w:lang w:eastAsia="en-NZ"/>
              </w:rPr>
              <w:t xml:space="preserve">fy as Māori. Arvida Rhodes on Cashmere is committed to respecting the self-determination, cultural values, and beliefs of Māori residents and family/whānau and evidence is documented in the resident care plan. </w:t>
            </w:r>
          </w:p>
          <w:p w14:paraId="7AE3212D"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village manager stated that she supports </w:t>
            </w:r>
            <w:r w:rsidRPr="00BE00C7">
              <w:rPr>
                <w:rFonts w:cs="Arial"/>
                <w:lang w:eastAsia="en-NZ"/>
              </w:rPr>
              <w:t>increasing Māori capacity within the workforce and will interview Māori applicants when they do apply for employment opportunities at Arvida Rhodes on Cashmere. At the time of the audit there were Māori staff. Arvida Group is dedicated to partnering with M</w:t>
            </w:r>
            <w:r w:rsidRPr="00BE00C7">
              <w:rPr>
                <w:rFonts w:cs="Arial"/>
                <w:lang w:eastAsia="en-NZ"/>
              </w:rPr>
              <w:t>āori, government, and other businesses to align their work with and for the benefit of Māori. The village manager described how at a local level they have progressed to establishing relationships with the Māori community, kaupapa Māori services (Te Piki Or</w:t>
            </w:r>
            <w:r w:rsidRPr="00BE00C7">
              <w:rPr>
                <w:rFonts w:cs="Arial"/>
                <w:lang w:eastAsia="en-NZ"/>
              </w:rPr>
              <w:t xml:space="preserve">anga) and at Te Whatu Ora – Waitaha Canterbury. The service also has an affiliation with Nga Tahu, Ngai Tua Huriri, Rāpaki Marae in Governers Bay and Nga Hau E Whā National Marae </w:t>
            </w:r>
            <w:r w:rsidRPr="00BE00C7">
              <w:rPr>
                <w:rFonts w:cs="Arial"/>
                <w:lang w:eastAsia="en-NZ"/>
              </w:rPr>
              <w:lastRenderedPageBreak/>
              <w:t>and have a site specific cultural advisory programme for Arvida Rhodes on Cas</w:t>
            </w:r>
            <w:r w:rsidRPr="00BE00C7">
              <w:rPr>
                <w:rFonts w:cs="Arial"/>
                <w:lang w:eastAsia="en-NZ"/>
              </w:rPr>
              <w:t>hmere.</w:t>
            </w:r>
          </w:p>
          <w:p w14:paraId="767CA36C" w14:textId="77777777" w:rsidR="00EB7645" w:rsidRPr="00BE00C7" w:rsidRDefault="00954923"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Seven wellness staff interviewed (two registered nurses (RN), four wellness partners (caregivers) and one welln</w:t>
            </w:r>
            <w:r w:rsidRPr="00BE00C7">
              <w:rPr>
                <w:rFonts w:cs="Arial"/>
                <w:lang w:eastAsia="en-NZ"/>
              </w:rPr>
              <w:t xml:space="preserve">ess leader) described how they promote health and wellbeing within the Arvida Attitude of Living Well model of care. </w:t>
            </w:r>
          </w:p>
          <w:p w14:paraId="26964B9D" w14:textId="77777777" w:rsidR="00EB7645" w:rsidRPr="00BE00C7" w:rsidRDefault="00954923" w:rsidP="00BE00C7">
            <w:pPr>
              <w:pStyle w:val="OutcomeDescription"/>
              <w:spacing w:before="120" w:after="120"/>
              <w:rPr>
                <w:rFonts w:cs="Arial"/>
                <w:lang w:eastAsia="en-NZ"/>
              </w:rPr>
            </w:pPr>
          </w:p>
        </w:tc>
      </w:tr>
      <w:tr w:rsidR="00B06305" w14:paraId="79A7F2E8" w14:textId="77777777">
        <w:tc>
          <w:tcPr>
            <w:tcW w:w="0" w:type="auto"/>
          </w:tcPr>
          <w:p w14:paraId="12A675D4"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702FD17"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w:t>
            </w:r>
            <w:r w:rsidRPr="00BE00C7">
              <w:rPr>
                <w:rFonts w:cs="Arial"/>
                <w:lang w:eastAsia="en-NZ"/>
              </w:rPr>
              <w:t>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w:t>
            </w:r>
            <w:r w:rsidRPr="00BE00C7">
              <w:rPr>
                <w:rFonts w:cs="Arial"/>
                <w:lang w:eastAsia="en-NZ"/>
              </w:rPr>
              <w:t>rpinned by Pacific worldviews and developed in collaboration with Pacific peoples for improved health outcomes.</w:t>
            </w:r>
          </w:p>
          <w:p w14:paraId="68B4223C" w14:textId="77777777" w:rsidR="00EB7645" w:rsidRPr="00BE00C7" w:rsidRDefault="00954923" w:rsidP="00BE00C7">
            <w:pPr>
              <w:pStyle w:val="OutcomeDescription"/>
              <w:spacing w:before="120" w:after="120"/>
              <w:rPr>
                <w:rFonts w:cs="Arial"/>
                <w:lang w:eastAsia="en-NZ"/>
              </w:rPr>
            </w:pPr>
          </w:p>
        </w:tc>
        <w:tc>
          <w:tcPr>
            <w:tcW w:w="0" w:type="auto"/>
          </w:tcPr>
          <w:p w14:paraId="6192518E"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454F94CB"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Arvida Ola Manuia plan that is in place. Staff have been in</w:t>
            </w:r>
            <w:r w:rsidRPr="00BE00C7">
              <w:rPr>
                <w:rFonts w:cs="Arial"/>
                <w:lang w:eastAsia="en-NZ"/>
              </w:rPr>
              <w:t xml:space="preserve">troduced to the Fonofale model. </w:t>
            </w:r>
          </w:p>
          <w:p w14:paraId="190C1248" w14:textId="77777777" w:rsidR="00EB7645" w:rsidRPr="00BE00C7" w:rsidRDefault="00954923" w:rsidP="00BE00C7">
            <w:pPr>
              <w:pStyle w:val="OutcomeDescription"/>
              <w:spacing w:before="120" w:after="120"/>
              <w:rPr>
                <w:rFonts w:cs="Arial"/>
                <w:lang w:eastAsia="en-NZ"/>
              </w:rPr>
            </w:pPr>
            <w:r w:rsidRPr="00BE00C7">
              <w:rPr>
                <w:rFonts w:cs="Arial"/>
                <w:lang w:eastAsia="en-NZ"/>
              </w:rPr>
              <w:t>On admission all residents state their ethnicity. There are currently residents that identify as Pasifika. Resident’s family/whānau are encouraged to be involved in all aspects of care, particularly in nursing and medical d</w:t>
            </w:r>
            <w:r w:rsidRPr="00BE00C7">
              <w:rPr>
                <w:rFonts w:cs="Arial"/>
                <w:lang w:eastAsia="en-NZ"/>
              </w:rPr>
              <w:t>ecisions, satisfaction of the service and recognition of cultural needs. The clinical manager interviewed stated Pacific peoples’ cultural beliefs and values, knowledge, arts, morals, and identity are respected.</w:t>
            </w:r>
          </w:p>
          <w:p w14:paraId="7F260229" w14:textId="77777777" w:rsidR="00EB7645" w:rsidRPr="00BE00C7" w:rsidRDefault="00954923" w:rsidP="00BE00C7">
            <w:pPr>
              <w:pStyle w:val="OutcomeDescription"/>
              <w:spacing w:before="120" w:after="120"/>
              <w:rPr>
                <w:rFonts w:cs="Arial"/>
                <w:lang w:eastAsia="en-NZ"/>
              </w:rPr>
            </w:pPr>
            <w:r w:rsidRPr="00BE00C7">
              <w:rPr>
                <w:rFonts w:cs="Arial"/>
                <w:lang w:eastAsia="en-NZ"/>
              </w:rPr>
              <w:t>Arvida has recently engaged a Pacific consul</w:t>
            </w:r>
            <w:r w:rsidRPr="00BE00C7">
              <w:rPr>
                <w:rFonts w:cs="Arial"/>
                <w:lang w:eastAsia="en-NZ"/>
              </w:rPr>
              <w:t>tant to collaborate with their Pacific employees to ensure connectivity within the region to increase knowledge, awareness and understanding of the needs of Pacific people. Pacific services information is available through He Hara Whakamua booklet. Code of</w:t>
            </w:r>
            <w:r w:rsidRPr="00BE00C7">
              <w:rPr>
                <w:rFonts w:cs="Arial"/>
                <w:lang w:eastAsia="en-NZ"/>
              </w:rPr>
              <w:t xml:space="preserve"> Rights is accessible in Tongan and Samoan when required. The service is actively recruiting new staff. There are staff that identify as Pasifika. The village manager described how Arvida Rhodes on Cashmere increases the capacity and capability of the Paci</w:t>
            </w:r>
            <w:r w:rsidRPr="00BE00C7">
              <w:rPr>
                <w:rFonts w:cs="Arial"/>
                <w:lang w:eastAsia="en-NZ"/>
              </w:rPr>
              <w:t xml:space="preserve">fic workforce through equitable employment processes. </w:t>
            </w:r>
          </w:p>
          <w:p w14:paraId="281CF321" w14:textId="4EB83C9C" w:rsidR="00EB7645" w:rsidRPr="00BE00C7" w:rsidRDefault="00954923" w:rsidP="00BE00C7">
            <w:pPr>
              <w:pStyle w:val="OutcomeDescription"/>
              <w:spacing w:before="120" w:after="120"/>
              <w:rPr>
                <w:rFonts w:cs="Arial"/>
                <w:lang w:eastAsia="en-NZ"/>
              </w:rPr>
            </w:pPr>
            <w:r w:rsidRPr="00BE00C7">
              <w:rPr>
                <w:rFonts w:cs="Arial"/>
                <w:lang w:eastAsia="en-NZ"/>
              </w:rPr>
              <w:t>Interviews with staff (seven wellness care staff, one food service manager, one maintenance manager, one laundry assistant, one housekeeper), four managers (one village manager, clinical manager, one h</w:t>
            </w:r>
            <w:r w:rsidRPr="00BE00C7">
              <w:rPr>
                <w:rFonts w:cs="Arial"/>
                <w:lang w:eastAsia="en-NZ"/>
              </w:rPr>
              <w:t>ead of wellness and compliance and head of clinical and quality) and documentation reviewed identified that the service provides person-centred care.</w:t>
            </w:r>
          </w:p>
        </w:tc>
      </w:tr>
      <w:tr w:rsidR="00B06305" w14:paraId="710B6614" w14:textId="77777777">
        <w:tc>
          <w:tcPr>
            <w:tcW w:w="0" w:type="auto"/>
          </w:tcPr>
          <w:p w14:paraId="3B1E97C8"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FB1A3E8"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w:t>
            </w:r>
            <w:r w:rsidRPr="00BE00C7">
              <w:rPr>
                <w:rFonts w:cs="Arial"/>
                <w:lang w:eastAsia="en-NZ"/>
              </w:rPr>
              <w:t>ments.</w:t>
            </w:r>
          </w:p>
          <w:p w14:paraId="7CE9C35C" w14:textId="77777777" w:rsidR="00EB7645" w:rsidRPr="00BE00C7" w:rsidRDefault="00954923" w:rsidP="00BE00C7">
            <w:pPr>
              <w:pStyle w:val="OutcomeDescription"/>
              <w:spacing w:before="120" w:after="120"/>
              <w:rPr>
                <w:rFonts w:cs="Arial"/>
                <w:lang w:eastAsia="en-NZ"/>
              </w:rPr>
            </w:pPr>
          </w:p>
        </w:tc>
        <w:tc>
          <w:tcPr>
            <w:tcW w:w="0" w:type="auto"/>
          </w:tcPr>
          <w:p w14:paraId="2EF89696"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11B5BD34" w14:textId="77777777" w:rsidR="00EB7645" w:rsidRPr="00BE00C7" w:rsidRDefault="00954923"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clinical manager discusse</w:t>
            </w:r>
            <w:r w:rsidRPr="00BE00C7">
              <w:rPr>
                <w:rFonts w:cs="Arial"/>
                <w:lang w:eastAsia="en-NZ"/>
              </w:rPr>
              <w:t>s aspects of the Code with residents and their family/whānau on admission. The Code is displayed in multiple locations in English and te reo Māori. Discussions relating to the Code are held during the monthly household meetings. Three residents (one hospit</w:t>
            </w:r>
            <w:r w:rsidRPr="00BE00C7">
              <w:rPr>
                <w:rFonts w:cs="Arial"/>
                <w:lang w:eastAsia="en-NZ"/>
              </w:rPr>
              <w:t>al and two rest home) and three family/whānau (two hospital and one rest home) interviewed reported that the service is upholding the residents’ rights. Interactions observed between staff and residents during the audit were respectful.</w:t>
            </w:r>
          </w:p>
          <w:p w14:paraId="04283D06" w14:textId="77777777" w:rsidR="00EB7645" w:rsidRPr="00BE00C7" w:rsidRDefault="00954923" w:rsidP="00BE00C7">
            <w:pPr>
              <w:pStyle w:val="OutcomeDescription"/>
              <w:spacing w:before="120" w:after="120"/>
              <w:rPr>
                <w:rFonts w:cs="Arial"/>
                <w:lang w:eastAsia="en-NZ"/>
              </w:rPr>
            </w:pPr>
            <w:r w:rsidRPr="00BE00C7">
              <w:rPr>
                <w:rFonts w:cs="Arial"/>
                <w:lang w:eastAsia="en-NZ"/>
              </w:rPr>
              <w:t>Information about t</w:t>
            </w:r>
            <w:r w:rsidRPr="00BE00C7">
              <w:rPr>
                <w:rFonts w:cs="Arial"/>
                <w:lang w:eastAsia="en-NZ"/>
              </w:rPr>
              <w:t>he Nationwide Health and Disability Advocacy Service and the resident advocacy is available at the entrance to the facility and in the entry pack of information provided to residents and their family/whānau. There are links to spiritual support and links a</w:t>
            </w:r>
            <w:r w:rsidRPr="00BE00C7">
              <w:rPr>
                <w:rFonts w:cs="Arial"/>
                <w:lang w:eastAsia="en-NZ"/>
              </w:rPr>
              <w:t>re documented in the My Rights During Service Delivery policy. The service strengthens the capacity for recognition of Māori mana motuhake and this is reflected in the Māori health plan and business plan. Church services are held, and pastoral care is prov</w:t>
            </w:r>
            <w:r w:rsidRPr="00BE00C7">
              <w:rPr>
                <w:rFonts w:cs="Arial"/>
                <w:lang w:eastAsia="en-NZ"/>
              </w:rPr>
              <w:t>ided. Staff receive education in relation to the Health and Disability Commissioners (HDC) Code of Health and Disability Consumers’ Rights (the Code) at orientation and through the annual education and training programme, which includes (but not limited to</w:t>
            </w:r>
            <w:r w:rsidRPr="00BE00C7">
              <w:rPr>
                <w:rFonts w:cs="Arial"/>
                <w:lang w:eastAsia="en-NZ"/>
              </w:rPr>
              <w:t>) understanding the role of advocacy services. Advocacy services are linked to the complaints process.</w:t>
            </w:r>
          </w:p>
          <w:p w14:paraId="16B9CD73" w14:textId="77777777" w:rsidR="00EB7645" w:rsidRPr="00BE00C7" w:rsidRDefault="00954923" w:rsidP="00BE00C7">
            <w:pPr>
              <w:pStyle w:val="OutcomeDescription"/>
              <w:spacing w:before="120" w:after="120"/>
              <w:rPr>
                <w:rFonts w:cs="Arial"/>
                <w:lang w:eastAsia="en-NZ"/>
              </w:rPr>
            </w:pPr>
          </w:p>
        </w:tc>
      </w:tr>
      <w:tr w:rsidR="00B06305" w14:paraId="7960EDB8" w14:textId="77777777">
        <w:tc>
          <w:tcPr>
            <w:tcW w:w="0" w:type="auto"/>
          </w:tcPr>
          <w:p w14:paraId="5D57FB09" w14:textId="77777777" w:rsidR="00EB7645" w:rsidRPr="00BE00C7" w:rsidRDefault="00954923" w:rsidP="00BE00C7">
            <w:pPr>
              <w:pStyle w:val="OutcomeDescription"/>
              <w:spacing w:before="120" w:after="120"/>
              <w:rPr>
                <w:rFonts w:cs="Arial"/>
                <w:lang w:eastAsia="en-NZ"/>
              </w:rPr>
            </w:pPr>
            <w:r w:rsidRPr="00BE00C7">
              <w:rPr>
                <w:rFonts w:cs="Arial"/>
                <w:lang w:eastAsia="en-NZ"/>
              </w:rPr>
              <w:t>Subsection 1.4: I am treated with respect</w:t>
            </w:r>
          </w:p>
          <w:p w14:paraId="13466628"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w:t>
            </w:r>
            <w:r w:rsidRPr="00BE00C7">
              <w:rPr>
                <w:rFonts w:cs="Arial"/>
                <w:lang w:eastAsia="en-NZ"/>
              </w:rPr>
              <w:t xml:space="preserve"> to Māori mana motuhake.</w:t>
            </w:r>
            <w:r w:rsidRPr="00BE00C7">
              <w:rPr>
                <w:rFonts w:cs="Arial"/>
                <w:lang w:eastAsia="en-NZ"/>
              </w:rPr>
              <w:br/>
              <w:t>As service providers: We provide services and support to people in a way that is inclusive and respects their identity and their experiences.</w:t>
            </w:r>
          </w:p>
          <w:p w14:paraId="0EC9D6DD" w14:textId="77777777" w:rsidR="00EB7645" w:rsidRPr="00BE00C7" w:rsidRDefault="00954923" w:rsidP="00BE00C7">
            <w:pPr>
              <w:pStyle w:val="OutcomeDescription"/>
              <w:spacing w:before="120" w:after="120"/>
              <w:rPr>
                <w:rFonts w:cs="Arial"/>
                <w:lang w:eastAsia="en-NZ"/>
              </w:rPr>
            </w:pPr>
          </w:p>
        </w:tc>
        <w:tc>
          <w:tcPr>
            <w:tcW w:w="0" w:type="auto"/>
          </w:tcPr>
          <w:p w14:paraId="704496F4"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125FF119"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Wellness staff interviewed described how they support residents to choose what </w:t>
            </w:r>
            <w:r w:rsidRPr="00BE00C7">
              <w:rPr>
                <w:rFonts w:cs="Arial"/>
                <w:lang w:eastAsia="en-NZ"/>
              </w:rPr>
              <w:t>they want to do. Residents interviewed stated they had choice. Residents are supported to make decisions about whether they would like family/whānau members to be involved in their care or other forms of support. Residents have control over and choice over</w:t>
            </w:r>
            <w:r w:rsidRPr="00BE00C7">
              <w:rPr>
                <w:rFonts w:cs="Arial"/>
                <w:lang w:eastAsia="en-NZ"/>
              </w:rPr>
              <w:t xml:space="preserve"> activities they participate in. The Arvida Rhodes on Cashmere annual training plan demonstrates training that is responsive to the diverse needs of people across the service. The service promotes care that is holistic and collective in nature through educ</w:t>
            </w:r>
            <w:r w:rsidRPr="00BE00C7">
              <w:rPr>
                <w:rFonts w:cs="Arial"/>
                <w:lang w:eastAsia="en-NZ"/>
              </w:rPr>
              <w:t xml:space="preserve">ating staff about te ao </w:t>
            </w:r>
            <w:r w:rsidRPr="00BE00C7">
              <w:rPr>
                <w:rFonts w:cs="Arial"/>
                <w:lang w:eastAsia="en-NZ"/>
              </w:rPr>
              <w:lastRenderedPageBreak/>
              <w:t>Māori and listening to tāngata whaikaha when planning or changing services.</w:t>
            </w:r>
          </w:p>
          <w:p w14:paraId="05B119A3"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The recent satisfaction surveys confirmed that residents and family/whānau are treated </w:t>
            </w:r>
            <w:r w:rsidRPr="00BE00C7">
              <w:rPr>
                <w:rFonts w:cs="Arial"/>
                <w:lang w:eastAsia="en-NZ"/>
              </w:rPr>
              <w:t xml:space="preserve">with respect. This was also confirmed during interviews with residents and family/whānau. </w:t>
            </w:r>
          </w:p>
          <w:p w14:paraId="7631359D" w14:textId="77777777" w:rsidR="00EB7645" w:rsidRPr="00BE00C7" w:rsidRDefault="00954923"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stated they respect each resident’s right to have spac</w:t>
            </w:r>
            <w:r w:rsidRPr="00BE00C7">
              <w:rPr>
                <w:rFonts w:cs="Arial"/>
                <w:lang w:eastAsia="en-NZ"/>
              </w:rPr>
              <w:t xml:space="preserve">e for intimate relationships. The care plans had documented interventions for staff to follow, to support and respect their time together. There is a married couple who share a care suite. </w:t>
            </w:r>
          </w:p>
          <w:p w14:paraId="58E2B91A"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t>
            </w:r>
            <w:r w:rsidRPr="00BE00C7">
              <w:rPr>
                <w:rFonts w:cs="Arial"/>
                <w:lang w:eastAsia="en-NZ"/>
              </w:rPr>
              <w:t>with residents. Residents and family/whānau interviewed were positive about the service in relation to their values and beliefs being considered and met. Privacy is ensured and independence is encouraged. Residents' files and care plans identified resident</w:t>
            </w:r>
            <w:r w:rsidRPr="00BE00C7">
              <w:rPr>
                <w:rFonts w:cs="Arial"/>
                <w:lang w:eastAsia="en-NZ"/>
              </w:rPr>
              <w:t>’s preferred names. Values and beliefs information is gathered on admission with relative’s involvement and is integrated into the residents' care plans. Spiritual needs are identified, church services are held, and spiritual support is available. A spirit</w:t>
            </w:r>
            <w:r w:rsidRPr="00BE00C7">
              <w:rPr>
                <w:rFonts w:cs="Arial"/>
                <w:lang w:eastAsia="en-NZ"/>
              </w:rPr>
              <w:t>uality and counselling policy is in place.</w:t>
            </w:r>
          </w:p>
          <w:p w14:paraId="0CE3F809" w14:textId="77777777" w:rsidR="00EB7645" w:rsidRPr="00BE00C7" w:rsidRDefault="00954923" w:rsidP="00BE00C7">
            <w:pPr>
              <w:pStyle w:val="OutcomeDescription"/>
              <w:spacing w:before="120" w:after="120"/>
              <w:rPr>
                <w:rFonts w:cs="Arial"/>
                <w:lang w:eastAsia="en-NZ"/>
              </w:rPr>
            </w:pPr>
            <w:r w:rsidRPr="00BE00C7">
              <w:rPr>
                <w:rFonts w:cs="Arial"/>
                <w:lang w:eastAsia="en-NZ"/>
              </w:rPr>
              <w:t>Te reo Māori is celebrated and opportunities are created for residents and staff to participate in te ao Māori. Cultural awareness training has been provided and covers Te Tiriti o Waitangi, tikanga Māori, te reo,</w:t>
            </w:r>
            <w:r w:rsidRPr="00BE00C7">
              <w:rPr>
                <w:rFonts w:cs="Arial"/>
                <w:lang w:eastAsia="en-NZ"/>
              </w:rPr>
              <w:t xml:space="preserve"> and cultural competency</w:t>
            </w:r>
          </w:p>
          <w:p w14:paraId="20AF1FBA" w14:textId="77777777" w:rsidR="00EB7645" w:rsidRPr="00BE00C7" w:rsidRDefault="00954923" w:rsidP="00BE00C7">
            <w:pPr>
              <w:pStyle w:val="OutcomeDescription"/>
              <w:spacing w:before="120" w:after="120"/>
              <w:rPr>
                <w:rFonts w:cs="Arial"/>
                <w:lang w:eastAsia="en-NZ"/>
              </w:rPr>
            </w:pPr>
          </w:p>
        </w:tc>
      </w:tr>
      <w:tr w:rsidR="00B06305" w14:paraId="2C50F714" w14:textId="77777777">
        <w:tc>
          <w:tcPr>
            <w:tcW w:w="0" w:type="auto"/>
          </w:tcPr>
          <w:p w14:paraId="168CB32B"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EC22DE6"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from </w:t>
            </w:r>
            <w:r w:rsidRPr="00BE00C7">
              <w:rPr>
                <w:rFonts w:cs="Arial"/>
                <w:lang w:eastAsia="en-NZ"/>
              </w:rPr>
              <w:t>abuse.</w:t>
            </w:r>
            <w:r w:rsidRPr="00BE00C7">
              <w:rPr>
                <w:rFonts w:cs="Arial"/>
                <w:lang w:eastAsia="en-NZ"/>
              </w:rPr>
              <w:br/>
              <w:t>As service providers: We ensure the people using our services are safe and protected from abuse.</w:t>
            </w:r>
          </w:p>
          <w:p w14:paraId="6A6789A6" w14:textId="77777777" w:rsidR="00EB7645" w:rsidRPr="00BE00C7" w:rsidRDefault="00954923" w:rsidP="00BE00C7">
            <w:pPr>
              <w:pStyle w:val="OutcomeDescription"/>
              <w:spacing w:before="120" w:after="120"/>
              <w:rPr>
                <w:rFonts w:cs="Arial"/>
                <w:lang w:eastAsia="en-NZ"/>
              </w:rPr>
            </w:pPr>
          </w:p>
        </w:tc>
        <w:tc>
          <w:tcPr>
            <w:tcW w:w="0" w:type="auto"/>
          </w:tcPr>
          <w:p w14:paraId="21188EE2"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2E24F4" w14:textId="77777777" w:rsidR="00EB7645" w:rsidRPr="00BE00C7" w:rsidRDefault="00954923" w:rsidP="00BE00C7">
            <w:pPr>
              <w:pStyle w:val="OutcomeDescription"/>
              <w:spacing w:before="120" w:after="120"/>
              <w:rPr>
                <w:rFonts w:cs="Arial"/>
                <w:lang w:eastAsia="en-NZ"/>
              </w:rPr>
            </w:pPr>
            <w:r w:rsidRPr="00BE00C7">
              <w:rPr>
                <w:rFonts w:cs="Arial"/>
                <w:lang w:eastAsia="en-NZ"/>
              </w:rPr>
              <w:t>An abuse, neglect and discrimination policy is being implemented. Arvida Rhodes on Cashmere policies prevent any form of acknowledgement of institut</w:t>
            </w:r>
            <w:r w:rsidRPr="00BE00C7">
              <w:rPr>
                <w:rFonts w:cs="Arial"/>
                <w:lang w:eastAsia="en-NZ"/>
              </w:rPr>
              <w:t>ional racism, discrimination, coercion, harassment, or any other exploitation. A staff code of conduct is discussed during the new employee’s induction to the service, with evidence of staff signing the code of conduct document. The management of misconduc</w:t>
            </w:r>
            <w:r w:rsidRPr="00BE00C7">
              <w:rPr>
                <w:rFonts w:cs="Arial"/>
                <w:lang w:eastAsia="en-NZ"/>
              </w:rPr>
              <w:t xml:space="preserve">t policy addresses the elimination of discrimination, harassment, and bullying. All staff are held responsible for creating a positive, inclusive and a safe working environment. </w:t>
            </w:r>
            <w:r w:rsidRPr="00BE00C7">
              <w:rPr>
                <w:rFonts w:cs="Arial"/>
                <w:lang w:eastAsia="en-NZ"/>
              </w:rPr>
              <w:lastRenderedPageBreak/>
              <w:t>Cultural diversity is acknowledged, and staff are educated on systemic racism,</w:t>
            </w:r>
            <w:r w:rsidRPr="00BE00C7">
              <w:rPr>
                <w:rFonts w:cs="Arial"/>
                <w:lang w:eastAsia="en-NZ"/>
              </w:rPr>
              <w:t xml:space="preserve"> healthcare bias and the understanding of injustices through policy, cultural training, available resources, and the code of conduct. Cultural days are held to celebrate diversity. </w:t>
            </w:r>
          </w:p>
          <w:p w14:paraId="734C8EF6" w14:textId="77777777" w:rsidR="00EB7645" w:rsidRPr="00BE00C7" w:rsidRDefault="00954923" w:rsidP="00BE00C7">
            <w:pPr>
              <w:pStyle w:val="OutcomeDescription"/>
              <w:spacing w:before="120" w:after="120"/>
              <w:rPr>
                <w:rFonts w:cs="Arial"/>
                <w:lang w:eastAsia="en-NZ"/>
              </w:rPr>
            </w:pPr>
            <w:r w:rsidRPr="00BE00C7">
              <w:rPr>
                <w:rFonts w:cs="Arial"/>
                <w:lang w:eastAsia="en-NZ"/>
              </w:rPr>
              <w:t>Staff complete education on orientation and annually as per the training p</w:t>
            </w:r>
            <w:r w:rsidRPr="00BE00C7">
              <w:rPr>
                <w:rFonts w:cs="Arial"/>
                <w:lang w:eastAsia="en-NZ"/>
              </w:rPr>
              <w:t xml:space="preserve">lan on how to identify abuse and neglect. All residents and family/whānau interviewed confirmed that the staff are very caring, supportive, and respectful. The staff survey for April 2023 evidence a supportive working environment that promotes teamwork. </w:t>
            </w:r>
          </w:p>
          <w:p w14:paraId="5B1569E7" w14:textId="77777777" w:rsidR="00EB7645" w:rsidRPr="00BE00C7" w:rsidRDefault="00954923" w:rsidP="00BE00C7">
            <w:pPr>
              <w:pStyle w:val="OutcomeDescription"/>
              <w:spacing w:before="120" w:after="120"/>
              <w:rPr>
                <w:rFonts w:cs="Arial"/>
                <w:lang w:eastAsia="en-NZ"/>
              </w:rPr>
            </w:pPr>
            <w:r w:rsidRPr="00BE00C7">
              <w:rPr>
                <w:rFonts w:cs="Arial"/>
                <w:lang w:eastAsia="en-NZ"/>
              </w:rPr>
              <w:t>P</w:t>
            </w:r>
            <w:r w:rsidRPr="00BE00C7">
              <w:rPr>
                <w:rFonts w:cs="Arial"/>
                <w:lang w:eastAsia="en-NZ"/>
              </w:rPr>
              <w:t>olice checks are completed as part of the employment process. The service implements a process to manage residents’ comfort funds. Professional boundaries are defined in job descriptions. Interviews with RNs and wellness partners confirmed their understand</w:t>
            </w:r>
            <w:r w:rsidRPr="00BE00C7">
              <w:rPr>
                <w:rFonts w:cs="Arial"/>
                <w:lang w:eastAsia="en-NZ"/>
              </w:rPr>
              <w:t>ing of professional boundaries, including the boundaries of their role and responsibilities. Professional boundaries are covered as part of orientation. There is an overall Arvida Group Living Well Community Business Plan that is strengths-based and a holi</w:t>
            </w:r>
            <w:r w:rsidRPr="00BE00C7">
              <w:rPr>
                <w:rFonts w:cs="Arial"/>
                <w:lang w:eastAsia="en-NZ"/>
              </w:rPr>
              <w:t>stic model, ensuring wellbeing outcomes for Māori. The Arvida model of care is based on the `Attitude of Living Well` framework that covers every aspect of life: eating well, moving well, thinking well, resting well, and engaging well and ensures equitable</w:t>
            </w:r>
            <w:r w:rsidRPr="00BE00C7">
              <w:rPr>
                <w:rFonts w:cs="Arial"/>
                <w:lang w:eastAsia="en-NZ"/>
              </w:rPr>
              <w:t xml:space="preserve"> wellbeing outcomes for Māori.</w:t>
            </w:r>
          </w:p>
          <w:p w14:paraId="5F8CAA8B" w14:textId="77777777" w:rsidR="00EB7645" w:rsidRPr="00BE00C7" w:rsidRDefault="00954923" w:rsidP="00BE00C7">
            <w:pPr>
              <w:pStyle w:val="OutcomeDescription"/>
              <w:spacing w:before="120" w:after="120"/>
              <w:rPr>
                <w:rFonts w:cs="Arial"/>
                <w:lang w:eastAsia="en-NZ"/>
              </w:rPr>
            </w:pPr>
            <w:r w:rsidRPr="00BE00C7">
              <w:rPr>
                <w:rFonts w:cs="Arial"/>
                <w:lang w:eastAsia="en-NZ"/>
              </w:rPr>
              <w:t>The cultural safety and ethnicity policy documents guidelines to understand the impact of institutional, interpersonal, and internalised racism on a patient/resident wellbeing and to improve Māori health outcomes through clin</w:t>
            </w:r>
            <w:r w:rsidRPr="00BE00C7">
              <w:rPr>
                <w:rFonts w:cs="Arial"/>
                <w:lang w:eastAsia="en-NZ"/>
              </w:rPr>
              <w:t>ical assessments of practice, and through education sessions.</w:t>
            </w:r>
          </w:p>
          <w:p w14:paraId="3277785B" w14:textId="77777777" w:rsidR="00EB7645" w:rsidRPr="00BE00C7" w:rsidRDefault="00954923" w:rsidP="00BE00C7">
            <w:pPr>
              <w:pStyle w:val="OutcomeDescription"/>
              <w:spacing w:before="120" w:after="120"/>
              <w:rPr>
                <w:rFonts w:cs="Arial"/>
                <w:lang w:eastAsia="en-NZ"/>
              </w:rPr>
            </w:pPr>
          </w:p>
        </w:tc>
      </w:tr>
      <w:tr w:rsidR="00B06305" w14:paraId="20FD3E59" w14:textId="77777777">
        <w:tc>
          <w:tcPr>
            <w:tcW w:w="0" w:type="auto"/>
          </w:tcPr>
          <w:p w14:paraId="392380B3"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20D22FA"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w:t>
            </w:r>
            <w:r w:rsidRPr="00BE00C7">
              <w:rPr>
                <w:rFonts w:cs="Arial"/>
                <w:lang w:eastAsia="en-NZ"/>
              </w:rPr>
              <w:t xml:space="preserve"> Tiriti: Services are easy to access and navigate and give clear and relevant health messages to Māori.</w:t>
            </w:r>
            <w:r w:rsidRPr="00BE00C7">
              <w:rPr>
                <w:rFonts w:cs="Arial"/>
                <w:lang w:eastAsia="en-NZ"/>
              </w:rPr>
              <w:br/>
              <w:t xml:space="preserve">As service providers: We listen and respect the voices of the </w:t>
            </w:r>
            <w:r w:rsidRPr="00BE00C7">
              <w:rPr>
                <w:rFonts w:cs="Arial"/>
                <w:lang w:eastAsia="en-NZ"/>
              </w:rPr>
              <w:lastRenderedPageBreak/>
              <w:t>people who use our services and effectively communicate with them about their choices.</w:t>
            </w:r>
          </w:p>
          <w:p w14:paraId="6D03A364" w14:textId="77777777" w:rsidR="00EB7645" w:rsidRPr="00BE00C7" w:rsidRDefault="00954923" w:rsidP="00BE00C7">
            <w:pPr>
              <w:pStyle w:val="OutcomeDescription"/>
              <w:spacing w:before="120" w:after="120"/>
              <w:rPr>
                <w:rFonts w:cs="Arial"/>
                <w:lang w:eastAsia="en-NZ"/>
              </w:rPr>
            </w:pPr>
          </w:p>
        </w:tc>
        <w:tc>
          <w:tcPr>
            <w:tcW w:w="0" w:type="auto"/>
          </w:tcPr>
          <w:p w14:paraId="3FA0139D"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1D313E" w14:textId="77777777" w:rsidR="00EB7645" w:rsidRPr="00BE00C7" w:rsidRDefault="00954923"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Accident/incident forms have a section to indicate if family/w</w:t>
            </w:r>
            <w:r w:rsidRPr="00BE00C7">
              <w:rPr>
                <w:rFonts w:cs="Arial"/>
                <w:lang w:eastAsia="en-NZ"/>
              </w:rPr>
              <w:t xml:space="preserve">hānau have been informed (or not) of an accident/incident. This is also documented in the progress notes. The accident/incident forms reviewed identified family/whānau are kept informed, and this was confirmed through the interviews with family/whānau. </w:t>
            </w:r>
          </w:p>
          <w:p w14:paraId="29F7151B"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An</w:t>
            </w:r>
            <w:r w:rsidRPr="00BE00C7">
              <w:rPr>
                <w:rFonts w:cs="Arial"/>
                <w:lang w:eastAsia="en-NZ"/>
              </w:rPr>
              <w:t xml:space="preserve"> interpreter policy and contact details of interpreters is available. Interpreter services are used where indicated. Support strategies and interpretation services are documented to assist with communication needs when required. Non-subsidised residents ar</w:t>
            </w:r>
            <w:r w:rsidRPr="00BE00C7">
              <w:rPr>
                <w:rFonts w:cs="Arial"/>
                <w:lang w:eastAsia="en-NZ"/>
              </w:rPr>
              <w:t>e advised in writing of their eligibility and the process to become a subsidised resident should they wish to do so.</w:t>
            </w:r>
          </w:p>
          <w:p w14:paraId="06F170C6" w14:textId="77777777" w:rsidR="00EB7645" w:rsidRPr="00BE00C7" w:rsidRDefault="00954923" w:rsidP="00BE00C7">
            <w:pPr>
              <w:pStyle w:val="OutcomeDescription"/>
              <w:spacing w:before="120" w:after="120"/>
              <w:rPr>
                <w:rFonts w:cs="Arial"/>
                <w:lang w:eastAsia="en-NZ"/>
              </w:rPr>
            </w:pPr>
            <w:r w:rsidRPr="00BE00C7">
              <w:rPr>
                <w:rFonts w:cs="Arial"/>
                <w:lang w:eastAsia="en-NZ"/>
              </w:rPr>
              <w:t>The residents and family/whānau are informed prior to entry of the scope of services and any items that are not covered by the agreement.</w:t>
            </w:r>
          </w:p>
          <w:p w14:paraId="778005BD" w14:textId="77777777" w:rsidR="00EB7645" w:rsidRPr="00BE00C7" w:rsidRDefault="0095492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service communicates with other agencies that are involved with the resident such as Nurse Maude and Te Whatu Ora Health New Zealand-Waitaha Canterbury specialist services. The Arvida national dietitian and other dietitians support nutritional consultat</w:t>
            </w:r>
            <w:r w:rsidRPr="00BE00C7">
              <w:rPr>
                <w:rFonts w:cs="Arial"/>
                <w:lang w:eastAsia="en-NZ"/>
              </w:rPr>
              <w:t>ion. The delivery of care includes a multidisciplinary team and residents and family/whānau provide consent and are communicated with in regard to services involved. The clinical manager described an implemented process around providing residents with time</w:t>
            </w:r>
            <w:r w:rsidRPr="00BE00C7">
              <w:rPr>
                <w:rFonts w:cs="Arial"/>
                <w:lang w:eastAsia="en-NZ"/>
              </w:rPr>
              <w:t xml:space="preserve"> for discussion around care, time to consider decisions, and opportunity for further discussion, if required. </w:t>
            </w:r>
          </w:p>
          <w:p w14:paraId="05690B24" w14:textId="77777777" w:rsidR="00EB7645" w:rsidRPr="00BE00C7" w:rsidRDefault="00954923"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through emails, regular newslet</w:t>
            </w:r>
            <w:r w:rsidRPr="00BE00C7">
              <w:rPr>
                <w:rFonts w:cs="Arial"/>
                <w:lang w:eastAsia="en-NZ"/>
              </w:rPr>
              <w:t>ters, and household meetings. Staff have completed annual education related to communication with residents with speech impediments and cognitive disabilities.</w:t>
            </w:r>
          </w:p>
          <w:p w14:paraId="29DD11B6" w14:textId="77777777" w:rsidR="00EB7645" w:rsidRPr="00BE00C7" w:rsidRDefault="00954923" w:rsidP="00BE00C7">
            <w:pPr>
              <w:pStyle w:val="OutcomeDescription"/>
              <w:spacing w:before="120" w:after="120"/>
              <w:rPr>
                <w:rFonts w:cs="Arial"/>
                <w:lang w:eastAsia="en-NZ"/>
              </w:rPr>
            </w:pPr>
          </w:p>
        </w:tc>
      </w:tr>
      <w:tr w:rsidR="00B06305" w14:paraId="48045E48" w14:textId="77777777">
        <w:tc>
          <w:tcPr>
            <w:tcW w:w="0" w:type="auto"/>
          </w:tcPr>
          <w:p w14:paraId="2E4D9DE5"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2AF318E"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people: I know I will be asked </w:t>
            </w:r>
            <w:r w:rsidRPr="00BE00C7">
              <w:rPr>
                <w:rFonts w:cs="Arial"/>
                <w:lang w:eastAsia="en-NZ"/>
              </w:rPr>
              <w:t>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w:t>
            </w:r>
            <w:r w:rsidRPr="00BE00C7">
              <w:rPr>
                <w:rFonts w:cs="Arial"/>
                <w:lang w:eastAsia="en-NZ"/>
              </w:rPr>
              <w:t>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w:t>
            </w:r>
            <w:r w:rsidRPr="00BE00C7">
              <w:rPr>
                <w:rFonts w:cs="Arial"/>
                <w:lang w:eastAsia="en-NZ"/>
              </w:rPr>
              <w:t xml:space="preserve"> information necessary to make informed decisions in accordance with their rights and their ability to exercise independence, choice, and control.</w:t>
            </w:r>
          </w:p>
          <w:p w14:paraId="460D0CD9" w14:textId="77777777" w:rsidR="00EB7645" w:rsidRPr="00BE00C7" w:rsidRDefault="00954923" w:rsidP="00BE00C7">
            <w:pPr>
              <w:pStyle w:val="OutcomeDescription"/>
              <w:spacing w:before="120" w:after="120"/>
              <w:rPr>
                <w:rFonts w:cs="Arial"/>
                <w:lang w:eastAsia="en-NZ"/>
              </w:rPr>
            </w:pPr>
          </w:p>
        </w:tc>
        <w:tc>
          <w:tcPr>
            <w:tcW w:w="0" w:type="auto"/>
          </w:tcPr>
          <w:p w14:paraId="7DB2A8D6"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0408EF"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w:t>
            </w:r>
            <w:r w:rsidRPr="00BE00C7">
              <w:rPr>
                <w:rFonts w:cs="Arial"/>
                <w:lang w:eastAsia="en-NZ"/>
              </w:rPr>
              <w:t>family/whānau on admission. Five electronic resident files were reviewed and written general consents sighted for outings, photographs, release of medical information, medication management and medical cares were included and signed as part of the admissio</w:t>
            </w:r>
            <w:r w:rsidRPr="00BE00C7">
              <w:rPr>
                <w:rFonts w:cs="Arial"/>
                <w:lang w:eastAsia="en-NZ"/>
              </w:rPr>
              <w:t>n process. Specific consent had been signed by resident and family/whānau for procedures such as influenza and Covid-19 vaccines. Discussions with all staff interviewed confirmed that they are familiar with the requirements to obtain informed consent for e</w:t>
            </w:r>
            <w:r w:rsidRPr="00BE00C7">
              <w:rPr>
                <w:rFonts w:cs="Arial"/>
                <w:lang w:eastAsia="en-NZ"/>
              </w:rPr>
              <w:t xml:space="preserve">ntering rooms and personal care. </w:t>
            </w:r>
          </w:p>
          <w:p w14:paraId="17D7A7F2"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The admission agreement is appropriately signed by the resident or the enduring power of attorney (EPOA). The service welcomes the involvement of family/whānau in decision making where the person receiving services wants t</w:t>
            </w:r>
            <w:r w:rsidRPr="00BE00C7">
              <w:rPr>
                <w:rFonts w:cs="Arial"/>
                <w:lang w:eastAsia="en-NZ"/>
              </w:rPr>
              <w:t>hem to be involved. Enduring power of attorney documentation is filed in the residents’ electronic charts and is activated as applicable for residents assessed as incompetent to make an informed decision. Where EPOA had been activated, a medical certificat</w:t>
            </w:r>
            <w:r w:rsidRPr="00BE00C7">
              <w:rPr>
                <w:rFonts w:cs="Arial"/>
                <w:lang w:eastAsia="en-NZ"/>
              </w:rPr>
              <w:t>e for incapacity was on file.</w:t>
            </w:r>
          </w:p>
          <w:p w14:paraId="4752B0B3" w14:textId="77777777" w:rsidR="00EB7645" w:rsidRPr="00BE00C7" w:rsidRDefault="00954923" w:rsidP="00BE00C7">
            <w:pPr>
              <w:pStyle w:val="OutcomeDescription"/>
              <w:spacing w:before="120" w:after="120"/>
              <w:rPr>
                <w:rFonts w:cs="Arial"/>
                <w:lang w:eastAsia="en-NZ"/>
              </w:rPr>
            </w:pPr>
            <w:r w:rsidRPr="00BE00C7">
              <w:rPr>
                <w:rFonts w:cs="Arial"/>
                <w:lang w:eastAsia="en-NZ"/>
              </w:rPr>
              <w:t>An informed consent policy is in place that include the guidance on advance directives. Advance directives for health care, including resuscitation status, had been completed by residents deemed to be competent. Where resident</w:t>
            </w:r>
            <w:r w:rsidRPr="00BE00C7">
              <w:rPr>
                <w:rFonts w:cs="Arial"/>
                <w:lang w:eastAsia="en-NZ"/>
              </w:rPr>
              <w:t>s were deemed incompetent to make a resuscitation decision, the GP had made a medically indicated resuscitation decision. There was documented evidence of discussion with the EPOA. Discussion with family/whānau identified that the service actively involves</w:t>
            </w:r>
            <w:r w:rsidRPr="00BE00C7">
              <w:rPr>
                <w:rFonts w:cs="Arial"/>
                <w:lang w:eastAsia="en-NZ"/>
              </w:rPr>
              <w:t xml:space="preserve"> them in decisions that affect their relative’s lives. Discussions with the wellness partners and registered nurses confirmed that staff understand the importance of obtaining informed consent for providing personal care and accessing residents’ rooms. Tra</w:t>
            </w:r>
            <w:r w:rsidRPr="00BE00C7">
              <w:rPr>
                <w:rFonts w:cs="Arial"/>
                <w:lang w:eastAsia="en-NZ"/>
              </w:rPr>
              <w:t xml:space="preserve">ining has been provided to staff around Code of Rights, informed consent and EPOAs. </w:t>
            </w:r>
          </w:p>
          <w:p w14:paraId="4A51AF4C" w14:textId="77777777" w:rsidR="00EB7645" w:rsidRPr="00BE00C7" w:rsidRDefault="00954923"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 as evidenced in the res</w:t>
            </w:r>
            <w:r w:rsidRPr="00BE00C7">
              <w:rPr>
                <w:rFonts w:cs="Arial"/>
                <w:lang w:eastAsia="en-NZ"/>
              </w:rPr>
              <w:t xml:space="preserve">idents’ files reviewed. </w:t>
            </w:r>
          </w:p>
          <w:p w14:paraId="3ABEE282" w14:textId="77777777" w:rsidR="00EB7645" w:rsidRPr="00BE00C7" w:rsidRDefault="00954923" w:rsidP="00BE00C7">
            <w:pPr>
              <w:pStyle w:val="OutcomeDescription"/>
              <w:spacing w:before="120" w:after="120"/>
              <w:rPr>
                <w:rFonts w:cs="Arial"/>
                <w:lang w:eastAsia="en-NZ"/>
              </w:rPr>
            </w:pPr>
          </w:p>
        </w:tc>
      </w:tr>
      <w:tr w:rsidR="00B06305" w14:paraId="7562BD7B" w14:textId="77777777">
        <w:tc>
          <w:tcPr>
            <w:tcW w:w="0" w:type="auto"/>
          </w:tcPr>
          <w:p w14:paraId="6AA1CDD0"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C61A6B6"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w:t>
            </w:r>
            <w:r w:rsidRPr="00BE00C7">
              <w:rPr>
                <w:rFonts w:cs="Arial"/>
                <w:lang w:eastAsia="en-NZ"/>
              </w:rPr>
              <w:t>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w:t>
            </w:r>
            <w:r w:rsidRPr="00BE00C7">
              <w:rPr>
                <w:rFonts w:cs="Arial"/>
                <w:lang w:eastAsia="en-NZ"/>
              </w:rPr>
              <w:t xml:space="preserve"> improvement.</w:t>
            </w:r>
          </w:p>
          <w:p w14:paraId="29458184" w14:textId="77777777" w:rsidR="00EB7645" w:rsidRPr="00BE00C7" w:rsidRDefault="00954923" w:rsidP="00BE00C7">
            <w:pPr>
              <w:pStyle w:val="OutcomeDescription"/>
              <w:spacing w:before="120" w:after="120"/>
              <w:rPr>
                <w:rFonts w:cs="Arial"/>
                <w:lang w:eastAsia="en-NZ"/>
              </w:rPr>
            </w:pPr>
          </w:p>
        </w:tc>
        <w:tc>
          <w:tcPr>
            <w:tcW w:w="0" w:type="auto"/>
          </w:tcPr>
          <w:p w14:paraId="6A865FEB"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1AB8B3"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There is a concerns and complaints procedure policy. The complaints procedure is provided to residents and family/whānau on entry to the service. The village manager maintains a record of all complaints, both verbal and written, by using </w:t>
            </w:r>
            <w:r w:rsidRPr="00BE00C7">
              <w:rPr>
                <w:rFonts w:cs="Arial"/>
                <w:lang w:eastAsia="en-NZ"/>
              </w:rPr>
              <w:t>a complaint register. This register is in hard copy and on the electronic resident management system. Documentation including follow-up letters and resolution, demonstrates that complaints are being managed in accordance with guidelines set by the Health a</w:t>
            </w:r>
            <w:r w:rsidRPr="00BE00C7">
              <w:rPr>
                <w:rFonts w:cs="Arial"/>
                <w:lang w:eastAsia="en-NZ"/>
              </w:rPr>
              <w:t xml:space="preserve">nd Disability Commissioner (HDC). The complaints logged were classified into themes with a risk severity rating and </w:t>
            </w:r>
            <w:r w:rsidRPr="00BE00C7">
              <w:rPr>
                <w:rFonts w:cs="Arial"/>
                <w:lang w:eastAsia="en-NZ"/>
              </w:rPr>
              <w:lastRenderedPageBreak/>
              <w:t xml:space="preserve">available in the complaint register. There were two complaints logged since the opening of the service. </w:t>
            </w:r>
          </w:p>
          <w:p w14:paraId="5C2C8E4E" w14:textId="77777777" w:rsidR="00EB7645" w:rsidRPr="00BE00C7" w:rsidRDefault="00954923" w:rsidP="00BE00C7">
            <w:pPr>
              <w:pStyle w:val="OutcomeDescription"/>
              <w:spacing w:before="120" w:after="120"/>
              <w:rPr>
                <w:rFonts w:cs="Arial"/>
                <w:lang w:eastAsia="en-NZ"/>
              </w:rPr>
            </w:pPr>
            <w:r w:rsidRPr="00BE00C7">
              <w:rPr>
                <w:rFonts w:cs="Arial"/>
                <w:lang w:eastAsia="en-NZ"/>
              </w:rPr>
              <w:t>All complaints reviewed included ac</w:t>
            </w:r>
            <w:r w:rsidRPr="00BE00C7">
              <w:rPr>
                <w:rFonts w:cs="Arial"/>
                <w:lang w:eastAsia="en-NZ"/>
              </w:rPr>
              <w:t>knowledgement, investigation, follow up and replies to the complainant. There were no trends identified and both complaints are closed as resolved to the satisfaction of the complainant. Staff are informed of complaints (and any subsequent corrective actio</w:t>
            </w:r>
            <w:r w:rsidRPr="00BE00C7">
              <w:rPr>
                <w:rFonts w:cs="Arial"/>
                <w:lang w:eastAsia="en-NZ"/>
              </w:rPr>
              <w:t xml:space="preserve">ns) in the quality and staff meetings (meeting minutes sighted). </w:t>
            </w:r>
          </w:p>
          <w:p w14:paraId="345C3A07" w14:textId="77777777" w:rsidR="00EB7645" w:rsidRPr="00BE00C7" w:rsidRDefault="00954923"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 forms are available at the entrance to the facility. Residents have a v</w:t>
            </w:r>
            <w:r w:rsidRPr="00BE00C7">
              <w:rPr>
                <w:rFonts w:cs="Arial"/>
                <w:lang w:eastAsia="en-NZ"/>
              </w:rPr>
              <w:t xml:space="preserve">ariety of avenues they can choose from to make a complaint or express a concern. Resident (household) meetings are held monthly where concerns can be raised. Family/whānau confirmed during their interview that the clinical manager and village managers are </w:t>
            </w:r>
            <w:r w:rsidRPr="00BE00C7">
              <w:rPr>
                <w:rFonts w:cs="Arial"/>
                <w:lang w:eastAsia="en-NZ"/>
              </w:rPr>
              <w:t>available to listen to concerns and acts promptly on issues raised. Residents or family/whānau making a complaint can involve an independent support person in the process if they choose. Information about the support resources for Māori is available for st</w:t>
            </w:r>
            <w:r w:rsidRPr="00BE00C7">
              <w:rPr>
                <w:rFonts w:cs="Arial"/>
                <w:lang w:eastAsia="en-NZ"/>
              </w:rPr>
              <w:t>aff to assist Māori in the complaints process. Interpreters contact details are available. The clinical manager acknowledged their understanding that for Māori there is a preference for face-to-face communication and to include whānau participation.</w:t>
            </w:r>
          </w:p>
          <w:p w14:paraId="512AE367" w14:textId="77777777" w:rsidR="00EB7645" w:rsidRPr="00BE00C7" w:rsidRDefault="00954923" w:rsidP="00BE00C7">
            <w:pPr>
              <w:pStyle w:val="OutcomeDescription"/>
              <w:spacing w:before="120" w:after="120"/>
              <w:rPr>
                <w:rFonts w:cs="Arial"/>
                <w:lang w:eastAsia="en-NZ"/>
              </w:rPr>
            </w:pPr>
          </w:p>
        </w:tc>
      </w:tr>
      <w:tr w:rsidR="00B06305" w14:paraId="637609DB" w14:textId="77777777">
        <w:tc>
          <w:tcPr>
            <w:tcW w:w="0" w:type="auto"/>
          </w:tcPr>
          <w:p w14:paraId="680C1A6E"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2.1: Governance</w:t>
            </w:r>
          </w:p>
          <w:p w14:paraId="335EECD1"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w:t>
            </w:r>
            <w:r w:rsidRPr="00BE00C7">
              <w:rPr>
                <w:rFonts w:cs="Arial"/>
                <w:lang w:eastAsia="en-NZ"/>
              </w:rPr>
              <w:t>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w:t>
            </w:r>
            <w:r w:rsidRPr="00BE00C7">
              <w:rPr>
                <w:rFonts w:cs="Arial"/>
                <w:lang w:eastAsia="en-NZ"/>
              </w:rPr>
              <w:t>nd sensitive to the cultural diversity of communities we serve.</w:t>
            </w:r>
          </w:p>
          <w:p w14:paraId="5BAFD542" w14:textId="77777777" w:rsidR="00EB7645" w:rsidRPr="00BE00C7" w:rsidRDefault="00954923" w:rsidP="00BE00C7">
            <w:pPr>
              <w:pStyle w:val="OutcomeDescription"/>
              <w:spacing w:before="120" w:after="120"/>
              <w:rPr>
                <w:rFonts w:cs="Arial"/>
                <w:lang w:eastAsia="en-NZ"/>
              </w:rPr>
            </w:pPr>
          </w:p>
        </w:tc>
        <w:tc>
          <w:tcPr>
            <w:tcW w:w="0" w:type="auto"/>
          </w:tcPr>
          <w:p w14:paraId="03951BD3"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590EC6" w14:textId="77777777" w:rsidR="00EB7645" w:rsidRPr="00BE00C7" w:rsidRDefault="00954923" w:rsidP="00BE00C7">
            <w:pPr>
              <w:pStyle w:val="OutcomeDescription"/>
              <w:spacing w:before="120" w:after="120"/>
              <w:rPr>
                <w:rFonts w:cs="Arial"/>
                <w:lang w:eastAsia="en-NZ"/>
              </w:rPr>
            </w:pPr>
            <w:r w:rsidRPr="00BE00C7">
              <w:rPr>
                <w:rFonts w:cs="Arial"/>
                <w:lang w:eastAsia="en-NZ"/>
              </w:rPr>
              <w:t>Rhodes on Cashmere is part of the Arvida Group. Rhodes on Cashmere is a modern, spacious, purpose-built facility integrated into the existing Rhodes on Cashmere apartment block (retirement</w:t>
            </w:r>
            <w:r w:rsidRPr="00BE00C7">
              <w:rPr>
                <w:rFonts w:cs="Arial"/>
                <w:lang w:eastAsia="en-NZ"/>
              </w:rPr>
              <w:t xml:space="preserve"> village). The service provides hospital (medical and geriatric) and rest home care for up to 35 residents in the care centre. The care suites are dual purpose and under licence to occupy agreements.</w:t>
            </w:r>
          </w:p>
          <w:p w14:paraId="15988059" w14:textId="77777777" w:rsidR="00EB7645" w:rsidRPr="00BE00C7" w:rsidRDefault="00954923" w:rsidP="00BE00C7">
            <w:pPr>
              <w:pStyle w:val="OutcomeDescription"/>
              <w:spacing w:before="120" w:after="120"/>
              <w:rPr>
                <w:rFonts w:cs="Arial"/>
                <w:lang w:eastAsia="en-NZ"/>
              </w:rPr>
            </w:pPr>
            <w:r w:rsidRPr="00BE00C7">
              <w:rPr>
                <w:rFonts w:cs="Arial"/>
                <w:lang w:eastAsia="en-NZ"/>
              </w:rPr>
              <w:t>On the day of audit, there were 12 residents in total; s</w:t>
            </w:r>
            <w:r w:rsidRPr="00BE00C7">
              <w:rPr>
                <w:rFonts w:cs="Arial"/>
                <w:lang w:eastAsia="en-NZ"/>
              </w:rPr>
              <w:t xml:space="preserve">even at rest home level care (including one on respite care); and five at hospital level care residents, including one on end-of-life support care contract (EOL). All other residents were on the aged related residential care contract (ARRC). </w:t>
            </w:r>
          </w:p>
          <w:p w14:paraId="16809593"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 xml:space="preserve">Arvida Group </w:t>
            </w:r>
            <w:r w:rsidRPr="00BE00C7">
              <w:rPr>
                <w:rFonts w:cs="Arial"/>
                <w:lang w:eastAsia="en-NZ"/>
              </w:rPr>
              <w:t>has a well-established organisational structure. There is an overall Arvida Group Living Well Community Business Plan for each Village which links to the Arvida vision, mission, values, and strategic direction. The overall goal is to engage the resident as</w:t>
            </w:r>
            <w:r w:rsidRPr="00BE00C7">
              <w:rPr>
                <w:rFonts w:cs="Arial"/>
                <w:lang w:eastAsia="en-NZ"/>
              </w:rPr>
              <w:t xml:space="preserve"> a partner in care – this puts the resident at the centre of care, directing care where they are able and being supported by and with whānau as much as practicable. This is reviewed each year and villages are encouraged to develop their own village specifi</w:t>
            </w:r>
            <w:r w:rsidRPr="00BE00C7">
              <w:rPr>
                <w:rFonts w:cs="Arial"/>
                <w:lang w:eastAsia="en-NZ"/>
              </w:rPr>
              <w:t>c goals in response to their village community voice. Each village manager is responsible to ensure the goals are achieved and record progress towards the achievement of these goals.</w:t>
            </w:r>
          </w:p>
          <w:p w14:paraId="5DF6E791" w14:textId="77777777" w:rsidR="00EB7645" w:rsidRPr="00BE00C7" w:rsidRDefault="00954923" w:rsidP="00BE00C7">
            <w:pPr>
              <w:pStyle w:val="OutcomeDescription"/>
              <w:spacing w:before="120" w:after="120"/>
              <w:rPr>
                <w:rFonts w:cs="Arial"/>
                <w:lang w:eastAsia="en-NZ"/>
              </w:rPr>
            </w:pPr>
            <w:r w:rsidRPr="00BE00C7">
              <w:rPr>
                <w:rFonts w:cs="Arial"/>
                <w:lang w:eastAsia="en-NZ"/>
              </w:rPr>
              <w:t>Arvida’s Board of Directors are experienced and provide strategic guidanc</w:t>
            </w:r>
            <w:r w:rsidRPr="00BE00C7">
              <w:rPr>
                <w:rFonts w:cs="Arial"/>
                <w:lang w:eastAsia="en-NZ"/>
              </w:rPr>
              <w:t>e and effective oversight of the executive team. Term of reference for roles and responsibilities are documented in the Business Charter. The Arvida executive team oversees the implementation of the business strategy and the day-to-day management of the Ar</w:t>
            </w:r>
            <w:r w:rsidRPr="00BE00C7">
              <w:rPr>
                <w:rFonts w:cs="Arial"/>
                <w:lang w:eastAsia="en-NZ"/>
              </w:rPr>
              <w:t>vida Group business. The Arvida Group comprises of eight experienced executives. The chief executive officer (CEO), chief financial officer (CFO) and chief operational officer (COO) have all been inducted in their role. There are various groups in the supp</w:t>
            </w:r>
            <w:r w:rsidRPr="00BE00C7">
              <w:rPr>
                <w:rFonts w:cs="Arial"/>
                <w:lang w:eastAsia="en-NZ"/>
              </w:rPr>
              <w:t xml:space="preserve">ort office who provide oversight and support to village managers. </w:t>
            </w:r>
          </w:p>
          <w:p w14:paraId="641E843C" w14:textId="77777777" w:rsidR="00EB7645" w:rsidRPr="00BE00C7" w:rsidRDefault="00954923"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Each village manager has a support partner that provides mentoring and reports through to the senior leadership, executive team, and the Board</w:t>
            </w:r>
            <w:r w:rsidRPr="00BE00C7">
              <w:rPr>
                <w:rFonts w:cs="Arial"/>
                <w:lang w:eastAsia="en-NZ"/>
              </w:rPr>
              <w:t xml:space="preserve">. Arvida Group ensure the necessary resources, systems and processes are in place that support effective governance. The Board receives progress updates on various topics, including benchmarking, escalated complaints, human resource matters and occupancy. </w:t>
            </w:r>
          </w:p>
          <w:p w14:paraId="01C3D47B" w14:textId="77777777" w:rsidR="00EB7645" w:rsidRPr="00BE00C7" w:rsidRDefault="00954923" w:rsidP="00BE00C7">
            <w:pPr>
              <w:pStyle w:val="OutcomeDescription"/>
              <w:spacing w:before="120" w:after="120"/>
              <w:rPr>
                <w:rFonts w:cs="Arial"/>
                <w:lang w:eastAsia="en-NZ"/>
              </w:rPr>
            </w:pPr>
            <w:r w:rsidRPr="00BE00C7">
              <w:rPr>
                <w:rFonts w:cs="Arial"/>
                <w:lang w:eastAsia="en-NZ"/>
              </w:rPr>
              <w:t>The executive team have completed cultural training to ensure they are able to demonstrate expertise in Te Tiriti, health equity and cultural safety. The establishment of Māori and Health Equity Advisory group guide vision, practice, and development to im</w:t>
            </w:r>
            <w:r w:rsidRPr="00BE00C7">
              <w:rPr>
                <w:rFonts w:cs="Arial"/>
                <w:lang w:eastAsia="en-NZ"/>
              </w:rPr>
              <w:t xml:space="preserve">prove the outcomes that achieve equity for Māori. The village manager oversees the implementation of the quality plan. The clinical manager provides regular reporting to the village manager, which includes infection control, analysis of adverse events and </w:t>
            </w:r>
            <w:r w:rsidRPr="00BE00C7">
              <w:rPr>
                <w:rFonts w:cs="Arial"/>
                <w:lang w:eastAsia="en-NZ"/>
              </w:rPr>
              <w:t xml:space="preserve">summaries of clinical risk. </w:t>
            </w:r>
            <w:r w:rsidRPr="00BE00C7">
              <w:rPr>
                <w:rFonts w:cs="Arial"/>
                <w:lang w:eastAsia="en-NZ"/>
              </w:rPr>
              <w:lastRenderedPageBreak/>
              <w:t>Measures are then reviewed and adapted until a positive outcome, or the goal is achieved.</w:t>
            </w:r>
          </w:p>
          <w:p w14:paraId="50BB2EA0" w14:textId="77777777" w:rsidR="00EB7645" w:rsidRPr="00BE00C7" w:rsidRDefault="00954923"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w:t>
            </w:r>
            <w:r w:rsidRPr="00BE00C7">
              <w:rPr>
                <w:rFonts w:cs="Arial"/>
                <w:lang w:eastAsia="en-NZ"/>
              </w:rPr>
              <w:t>an thrive’. The strategic plan reflects a leadership commitment to collaborate with Māori, aligns with the Ministry of Health strategies, and addresses barriers to equitable service delivery. The overall strategic goal is to deliver a high-quality service,</w:t>
            </w:r>
            <w:r w:rsidRPr="00BE00C7">
              <w:rPr>
                <w:rFonts w:cs="Arial"/>
                <w:lang w:eastAsia="en-NZ"/>
              </w:rPr>
              <w:t xml:space="preserve"> which is responsive, inclusive, and sensitive to the cultural diversity of the communities that they serve. Arvida Group contracted a Māori consultant to support policy review, te reo Māori, Te Tiriti and tikanga Māori training. There is a Pacific advisor</w:t>
            </w:r>
            <w:r w:rsidRPr="00BE00C7">
              <w:rPr>
                <w:rFonts w:cs="Arial"/>
                <w:lang w:eastAsia="en-NZ"/>
              </w:rPr>
              <w:t xml:space="preserve"> that assist the organisation with the implementation of the Pacific health plan.</w:t>
            </w:r>
          </w:p>
          <w:p w14:paraId="37F895F5" w14:textId="77777777" w:rsidR="00EB7645" w:rsidRPr="00BE00C7" w:rsidRDefault="00954923" w:rsidP="00BE00C7">
            <w:pPr>
              <w:pStyle w:val="OutcomeDescription"/>
              <w:spacing w:before="120" w:after="120"/>
              <w:rPr>
                <w:rFonts w:cs="Arial"/>
                <w:lang w:eastAsia="en-NZ"/>
              </w:rPr>
            </w:pPr>
            <w:r w:rsidRPr="00BE00C7">
              <w:rPr>
                <w:rFonts w:cs="Arial"/>
                <w:lang w:eastAsia="en-NZ"/>
              </w:rPr>
              <w:t>The working practices at Arvida Rhodes on Cashmere are holistic in nature, inclusive of cultural identity, spirituality and respect the connection to family/whānau and the wi</w:t>
            </w:r>
            <w:r w:rsidRPr="00BE00C7">
              <w:rPr>
                <w:rFonts w:cs="Arial"/>
                <w:lang w:eastAsia="en-NZ"/>
              </w:rPr>
              <w:t>der community as an intrinsic aspect of wellbeing and improved health outcomes for Māori and tāngata whaikaha.</w:t>
            </w:r>
          </w:p>
          <w:p w14:paraId="569D9CB6"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Through implementation of the Attitude of Living Well framework, and quality management framework, the goal is to ensure a resident led culture, </w:t>
            </w:r>
            <w:r w:rsidRPr="00BE00C7">
              <w:rPr>
                <w:rFonts w:cs="Arial"/>
                <w:lang w:eastAsia="en-NZ"/>
              </w:rPr>
              <w:t>where the resident engages in all aspects of their life and staff are always respectful of the resident’s preferences, expectations, and choices; recognising that the resident and whānau must be at the heart of all decision making. It involves all staff in</w:t>
            </w:r>
            <w:r w:rsidRPr="00BE00C7">
              <w:rPr>
                <w:rFonts w:cs="Arial"/>
                <w:lang w:eastAsia="en-NZ"/>
              </w:rPr>
              <w:t xml:space="preserve"> every village, and every staff member is expected to be active in implementing the Attitude of Living Well model and to participate in the quality programme, to support a resident centric environment.</w:t>
            </w:r>
          </w:p>
          <w:p w14:paraId="7791E19B" w14:textId="77777777" w:rsidR="00EB7645" w:rsidRPr="00BE00C7" w:rsidRDefault="00954923" w:rsidP="00BE00C7">
            <w:pPr>
              <w:pStyle w:val="OutcomeDescription"/>
              <w:spacing w:before="120" w:after="120"/>
              <w:rPr>
                <w:rFonts w:cs="Arial"/>
                <w:lang w:eastAsia="en-NZ"/>
              </w:rPr>
            </w:pPr>
            <w:r w:rsidRPr="00BE00C7">
              <w:rPr>
                <w:rFonts w:cs="Arial"/>
                <w:lang w:eastAsia="en-NZ"/>
              </w:rPr>
              <w:t>The village manager (non-clinical) has been in the rol</w:t>
            </w:r>
            <w:r w:rsidRPr="00BE00C7">
              <w:rPr>
                <w:rFonts w:cs="Arial"/>
                <w:lang w:eastAsia="en-NZ"/>
              </w:rPr>
              <w:t xml:space="preserve">e at Arvida Rhodes on Cashmere for the last three years and has prior management experience in aged care. The village manager is supported by an experienced clinical manager that has been in the role since the opening of the care centre and has worked for </w:t>
            </w:r>
            <w:r w:rsidRPr="00BE00C7">
              <w:rPr>
                <w:rFonts w:cs="Arial"/>
                <w:lang w:eastAsia="en-NZ"/>
              </w:rPr>
              <w:t xml:space="preserve">the Arvida Group for the last two years as a registered nurse. The management team are supported by Arvida head of clinical quality and head of wellness compliance. </w:t>
            </w:r>
          </w:p>
          <w:p w14:paraId="3289024D"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The village manager and clinical manager have completed in excess of eight hours of profes</w:t>
            </w:r>
            <w:r w:rsidRPr="00BE00C7">
              <w:rPr>
                <w:rFonts w:cs="Arial"/>
                <w:lang w:eastAsia="en-NZ"/>
              </w:rPr>
              <w:t>sional development since commencement of their employment.</w:t>
            </w:r>
          </w:p>
          <w:p w14:paraId="4D2A1BB7" w14:textId="77777777" w:rsidR="00EB7645" w:rsidRPr="00BE00C7" w:rsidRDefault="00954923" w:rsidP="00BE00C7">
            <w:pPr>
              <w:pStyle w:val="OutcomeDescription"/>
              <w:spacing w:before="120" w:after="120"/>
              <w:rPr>
                <w:rFonts w:cs="Arial"/>
                <w:lang w:eastAsia="en-NZ"/>
              </w:rPr>
            </w:pPr>
          </w:p>
        </w:tc>
      </w:tr>
      <w:tr w:rsidR="00B06305" w14:paraId="382C07E1" w14:textId="77777777">
        <w:tc>
          <w:tcPr>
            <w:tcW w:w="0" w:type="auto"/>
          </w:tcPr>
          <w:p w14:paraId="4264F03F"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5618AFC"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w:t>
            </w:r>
            <w:r w:rsidRPr="00BE00C7">
              <w:rPr>
                <w:rFonts w:cs="Arial"/>
                <w:lang w:eastAsia="en-NZ"/>
              </w:rPr>
              <w:t>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w:t>
            </w:r>
            <w:r w:rsidRPr="00BE00C7">
              <w:rPr>
                <w:rFonts w:cs="Arial"/>
                <w:lang w:eastAsia="en-NZ"/>
              </w:rPr>
              <w:t>uous quality improvement that take a risk-based approach, and these systems meet the needs of people using the services and our health care and support workers.</w:t>
            </w:r>
          </w:p>
          <w:p w14:paraId="7A1DC72D" w14:textId="77777777" w:rsidR="00EB7645" w:rsidRPr="00BE00C7" w:rsidRDefault="00954923" w:rsidP="00BE00C7">
            <w:pPr>
              <w:pStyle w:val="OutcomeDescription"/>
              <w:spacing w:before="120" w:after="120"/>
              <w:rPr>
                <w:rFonts w:cs="Arial"/>
                <w:lang w:eastAsia="en-NZ"/>
              </w:rPr>
            </w:pPr>
          </w:p>
        </w:tc>
        <w:tc>
          <w:tcPr>
            <w:tcW w:w="0" w:type="auto"/>
          </w:tcPr>
          <w:p w14:paraId="636EFD2F"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33F3ED62" w14:textId="77777777" w:rsidR="00EB7645" w:rsidRPr="00BE00C7" w:rsidRDefault="00954923" w:rsidP="00BE00C7">
            <w:pPr>
              <w:pStyle w:val="OutcomeDescription"/>
              <w:spacing w:before="120" w:after="120"/>
              <w:rPr>
                <w:rFonts w:cs="Arial"/>
                <w:lang w:eastAsia="en-NZ"/>
              </w:rPr>
            </w:pPr>
            <w:r w:rsidRPr="00BE00C7">
              <w:rPr>
                <w:rFonts w:cs="Arial"/>
                <w:lang w:eastAsia="en-NZ"/>
              </w:rPr>
              <w:t>Arvida Rhodes on Cashmere is implementing the Arvida quality and risk management programme. The quality and risk management systems include performance monitoring through internal audits and through the collection of clinical indicator data. Monthly qualit</w:t>
            </w:r>
            <w:r w:rsidRPr="00BE00C7">
              <w:rPr>
                <w:rFonts w:cs="Arial"/>
                <w:lang w:eastAsia="en-NZ"/>
              </w:rPr>
              <w:t>y improvement/management and health and safety meetings, bimonthly clinical, and staff meetings provide an avenue for discussions in relation to (but not limited to): quality data; health and safety; infection control/pandemic strategies; complaints receiv</w:t>
            </w:r>
            <w:r w:rsidRPr="00BE00C7">
              <w:rPr>
                <w:rFonts w:cs="Arial"/>
                <w:lang w:eastAsia="en-NZ"/>
              </w:rPr>
              <w:t>ed (if any); cultural compliance; staffing; and education. Internal audits, meetings, and collation of data were documented as taking place, with corrective actions documented where indicated to address service improvements, with evidence of progress and s</w:t>
            </w:r>
            <w:r w:rsidRPr="00BE00C7">
              <w:rPr>
                <w:rFonts w:cs="Arial"/>
                <w:lang w:eastAsia="en-NZ"/>
              </w:rPr>
              <w:t xml:space="preserve">ign off when achieved. Quality data and trends in data are posted on a staff quality noticeboard. Corrective actions are discussed at quality meetings to ensure any outstanding matters are addressed with sign-off when completed. </w:t>
            </w:r>
          </w:p>
          <w:p w14:paraId="2FE6A55D"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procedures to gu</w:t>
            </w:r>
            <w:r w:rsidRPr="00BE00C7">
              <w:rPr>
                <w:rFonts w:cs="Arial"/>
                <w:lang w:eastAsia="en-NZ"/>
              </w:rPr>
              <w:t xml:space="preserve">ide staff in managing clinical and non-clinical emergencies. Policies and procedures and associated implementation systems provide a good level of assurance that the facility is meeting accepted good practice and adhering to relevant standards. A document </w:t>
            </w:r>
            <w:r w:rsidRPr="00BE00C7">
              <w:rPr>
                <w:rFonts w:cs="Arial"/>
                <w:lang w:eastAsia="en-NZ"/>
              </w:rPr>
              <w:t>control system is in place. The Arvida Group has a comprehensive suite of policies and procedures, which guide staff in the provision of care and services. All policies and procedures are reviewed at least every three years. A Māori advisor and Māori advis</w:t>
            </w:r>
            <w:r w:rsidRPr="00BE00C7">
              <w:rPr>
                <w:rFonts w:cs="Arial"/>
                <w:lang w:eastAsia="en-NZ"/>
              </w:rPr>
              <w:t>ory group support and review, policies, benchmarking, and quality data to provide a critical analysis to practice and improving health equity. New policies or changes to a policy are communicated to staff. Staff have completed cultural competency and train</w:t>
            </w:r>
            <w:r w:rsidRPr="00BE00C7">
              <w:rPr>
                <w:rFonts w:cs="Arial"/>
                <w:lang w:eastAsia="en-NZ"/>
              </w:rPr>
              <w:t xml:space="preserve">ing to ensure a high-quality service and cultural safe service is provided for Māori. </w:t>
            </w:r>
          </w:p>
          <w:p w14:paraId="3E62B5AE"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resident and resident/family satisfaction surveys has been completed with overall satisfaction. High levels of satisfaction were </w:t>
            </w:r>
            <w:r w:rsidRPr="00BE00C7">
              <w:rPr>
                <w:rFonts w:cs="Arial"/>
                <w:lang w:eastAsia="en-NZ"/>
              </w:rPr>
              <w:lastRenderedPageBreak/>
              <w:t>indicated for clinical care, safety/</w:t>
            </w:r>
            <w:r w:rsidRPr="00BE00C7">
              <w:rPr>
                <w:rFonts w:cs="Arial"/>
                <w:lang w:eastAsia="en-NZ"/>
              </w:rPr>
              <w:t xml:space="preserve">security, quality of communications, grounds, and cleaning. </w:t>
            </w:r>
          </w:p>
          <w:p w14:paraId="6BE0A654" w14:textId="77777777" w:rsidR="00EB7645" w:rsidRPr="00BE00C7" w:rsidRDefault="00954923"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 department that meets monthly. Hazard identification forms are completed electronical</w:t>
            </w:r>
            <w:r w:rsidRPr="00BE00C7">
              <w:rPr>
                <w:rFonts w:cs="Arial"/>
                <w:lang w:eastAsia="en-NZ"/>
              </w:rPr>
              <w:t xml:space="preserve">ly, and an up-to-date hazard register were reviewed (sighted). Health and safety policies are implemented and monitored by the health and safety committee. There are monthly meetings with the national health and safety manager. </w:t>
            </w:r>
          </w:p>
          <w:p w14:paraId="2459E7B8" w14:textId="77777777" w:rsidR="00EB7645" w:rsidRPr="00BE00C7" w:rsidRDefault="00954923" w:rsidP="00BE00C7">
            <w:pPr>
              <w:pStyle w:val="OutcomeDescription"/>
              <w:spacing w:before="120" w:after="120"/>
              <w:rPr>
                <w:rFonts w:cs="Arial"/>
                <w:lang w:eastAsia="en-NZ"/>
              </w:rPr>
            </w:pPr>
            <w:r w:rsidRPr="00BE00C7">
              <w:rPr>
                <w:rFonts w:cs="Arial"/>
                <w:lang w:eastAsia="en-NZ"/>
              </w:rPr>
              <w:t>The noticeboards in the sta</w:t>
            </w:r>
            <w:r w:rsidRPr="00BE00C7">
              <w:rPr>
                <w:rFonts w:cs="Arial"/>
                <w:lang w:eastAsia="en-NZ"/>
              </w:rPr>
              <w:t>ffroom and nurses’ stations keep staff informed on health and safety issues. In the event of a staff accident or incident, a debrief process is documented on the accident/incident form. There were no serious staff injuries in the last 12 months.</w:t>
            </w:r>
          </w:p>
          <w:p w14:paraId="281B336B" w14:textId="77777777" w:rsidR="00EB7645" w:rsidRPr="00BE00C7" w:rsidRDefault="00954923" w:rsidP="00BE00C7">
            <w:pPr>
              <w:pStyle w:val="OutcomeDescription"/>
              <w:spacing w:before="120" w:after="120"/>
              <w:rPr>
                <w:rFonts w:cs="Arial"/>
                <w:lang w:eastAsia="en-NZ"/>
              </w:rPr>
            </w:pPr>
            <w:r w:rsidRPr="00BE00C7">
              <w:rPr>
                <w:rFonts w:cs="Arial"/>
                <w:lang w:eastAsia="en-NZ"/>
              </w:rPr>
              <w:t>Electronic</w:t>
            </w:r>
            <w:r w:rsidRPr="00BE00C7">
              <w:rPr>
                <w:rFonts w:cs="Arial"/>
                <w:lang w:eastAsia="en-NZ"/>
              </w:rPr>
              <w:t xml:space="preserve"> reports are completed for each incident/accident, a severity risk rating is given, and immediate action is documented with any follow-up action(s) required, evidenced in the electronic accident/incident forms reviewed. Opportunities to minimise future ris</w:t>
            </w:r>
            <w:r w:rsidRPr="00BE00C7">
              <w:rPr>
                <w:rFonts w:cs="Arial"/>
                <w:lang w:eastAsia="en-NZ"/>
              </w:rPr>
              <w:t>ks are identified by the clinical manager in consultation with the allied staff, RNs, and wellness partners. The system escalates alerts to senior team members depending on the risk level. A notification and escalation matrix are available to staff. Incide</w:t>
            </w:r>
            <w:r w:rsidRPr="00BE00C7">
              <w:rPr>
                <w:rFonts w:cs="Arial"/>
                <w:lang w:eastAsia="en-NZ"/>
              </w:rPr>
              <w:t>nt and accident data is collated monthly and analysed. A summary is provided against each clinical indicator data. Benchmarking occurs on a national level against other Arvida facilities and other aged care provider groups. Results are discussed in the qua</w:t>
            </w:r>
            <w:r w:rsidRPr="00BE00C7">
              <w:rPr>
                <w:rFonts w:cs="Arial"/>
                <w:lang w:eastAsia="en-NZ"/>
              </w:rPr>
              <w:t xml:space="preserve">lity and staff meetings. </w:t>
            </w:r>
          </w:p>
          <w:p w14:paraId="369064D7"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has been for one Section 31 notification completed to </w:t>
            </w:r>
            <w:r w:rsidRPr="00BE00C7">
              <w:rPr>
                <w:rFonts w:cs="Arial"/>
                <w:lang w:eastAsia="en-NZ"/>
              </w:rPr>
              <w:t>notify of a sudden death. There have been no outbreaks since the opening of the care centre in July 2022.</w:t>
            </w:r>
          </w:p>
          <w:p w14:paraId="5C796532" w14:textId="77777777" w:rsidR="00EB7645" w:rsidRPr="00BE00C7" w:rsidRDefault="00954923" w:rsidP="00BE00C7">
            <w:pPr>
              <w:pStyle w:val="OutcomeDescription"/>
              <w:spacing w:before="120" w:after="120"/>
              <w:rPr>
                <w:rFonts w:cs="Arial"/>
                <w:lang w:eastAsia="en-NZ"/>
              </w:rPr>
            </w:pPr>
          </w:p>
        </w:tc>
      </w:tr>
      <w:tr w:rsidR="00B06305" w14:paraId="541A369B" w14:textId="77777777">
        <w:tc>
          <w:tcPr>
            <w:tcW w:w="0" w:type="auto"/>
          </w:tcPr>
          <w:p w14:paraId="0C371EFA"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9AC274D"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w:t>
            </w:r>
            <w:r w:rsidRPr="00BE00C7">
              <w:rPr>
                <w:rFonts w:cs="Arial"/>
                <w:lang w:eastAsia="en-NZ"/>
              </w:rPr>
              <w:t xml:space="preserve"> as a whole </w:t>
            </w:r>
            <w:r w:rsidRPr="00BE00C7">
              <w:rPr>
                <w:rFonts w:cs="Arial"/>
                <w:lang w:eastAsia="en-NZ"/>
              </w:rPr>
              <w:lastRenderedPageBreak/>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w:t>
            </w:r>
            <w:r w:rsidRPr="00BE00C7">
              <w:rPr>
                <w:rFonts w:cs="Arial"/>
                <w:lang w:eastAsia="en-NZ"/>
              </w:rPr>
              <w:t>to-day operation is managed to deliver effective person-centred and whānau-centred services.</w:t>
            </w:r>
          </w:p>
          <w:p w14:paraId="1C6C7D95" w14:textId="77777777" w:rsidR="00EB7645" w:rsidRPr="00BE00C7" w:rsidRDefault="00954923" w:rsidP="00BE00C7">
            <w:pPr>
              <w:pStyle w:val="OutcomeDescription"/>
              <w:spacing w:before="120" w:after="120"/>
              <w:rPr>
                <w:rFonts w:cs="Arial"/>
                <w:lang w:eastAsia="en-NZ"/>
              </w:rPr>
            </w:pPr>
          </w:p>
        </w:tc>
        <w:tc>
          <w:tcPr>
            <w:tcW w:w="0" w:type="auto"/>
          </w:tcPr>
          <w:p w14:paraId="091A70FC"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6D1B55" w14:textId="77777777" w:rsidR="00EB7645" w:rsidRPr="00BE00C7" w:rsidRDefault="00954923" w:rsidP="00BE00C7">
            <w:pPr>
              <w:pStyle w:val="OutcomeDescription"/>
              <w:spacing w:before="120" w:after="120"/>
              <w:rPr>
                <w:rFonts w:cs="Arial"/>
                <w:lang w:eastAsia="en-NZ"/>
              </w:rPr>
            </w:pPr>
            <w:r w:rsidRPr="00BE00C7">
              <w:rPr>
                <w:rFonts w:cs="Arial"/>
                <w:lang w:eastAsia="en-NZ"/>
              </w:rPr>
              <w:t>Arvida Rhodes on Cashmere roster policy includes staff rationale for skill mix.  Sufficient staff are rostered on to manage the care requirements of the reside</w:t>
            </w:r>
            <w:r w:rsidRPr="00BE00C7">
              <w:rPr>
                <w:rFonts w:cs="Arial"/>
                <w:lang w:eastAsia="en-NZ"/>
              </w:rPr>
              <w:t xml:space="preserve">nts. The service has a total of 52 staff in various roles. Staffing rosters were sighted and there is staff on duty to </w:t>
            </w:r>
            <w:r w:rsidRPr="00BE00C7">
              <w:rPr>
                <w:rFonts w:cs="Arial"/>
                <w:lang w:eastAsia="en-NZ"/>
              </w:rPr>
              <w:lastRenderedPageBreak/>
              <w:t xml:space="preserve">match needs of different shifts. The village manager works 40 hours per week from Monday to Friday, and is available on call after hours </w:t>
            </w:r>
            <w:r w:rsidRPr="00BE00C7">
              <w:rPr>
                <w:rFonts w:cs="Arial"/>
                <w:lang w:eastAsia="en-NZ"/>
              </w:rPr>
              <w:t xml:space="preserve">for non-clinical issues. In addition to the village manager, the clinical manager works five days a week (Monday to Friday). There is at least one RN on at any one time. </w:t>
            </w:r>
          </w:p>
          <w:p w14:paraId="32BE7707" w14:textId="77777777" w:rsidR="00EB7645" w:rsidRPr="00BE00C7" w:rsidRDefault="00954923" w:rsidP="00BE00C7">
            <w:pPr>
              <w:pStyle w:val="OutcomeDescription"/>
              <w:spacing w:before="120" w:after="120"/>
              <w:rPr>
                <w:rFonts w:cs="Arial"/>
                <w:lang w:eastAsia="en-NZ"/>
              </w:rPr>
            </w:pPr>
            <w:r w:rsidRPr="00BE00C7">
              <w:rPr>
                <w:rFonts w:cs="Arial"/>
                <w:lang w:eastAsia="en-NZ"/>
              </w:rPr>
              <w:t>The RN on each shift is aware that extra staff can be called on for increased residen</w:t>
            </w:r>
            <w:r w:rsidRPr="00BE00C7">
              <w:rPr>
                <w:rFonts w:cs="Arial"/>
                <w:lang w:eastAsia="en-NZ"/>
              </w:rPr>
              <w:t>t requirements. Interviews with staff, residents and family/whānau confirmed there are sufficient staff to meet the needs of residents. The wellness partners interviewed stated that they have sufficient staffing levels, the clinical manager interviewed sta</w:t>
            </w:r>
            <w:r w:rsidRPr="00BE00C7">
              <w:rPr>
                <w:rFonts w:cs="Arial"/>
                <w:lang w:eastAsia="en-NZ"/>
              </w:rPr>
              <w:t>ted the number of wellness partners will accommodate any immediate new admissions. The apartments are a wing off the main rest home/hospital. The nurses’ station is in close proximity to the serviced apartment wing and registered nurses oversee the residen</w:t>
            </w:r>
            <w:r w:rsidRPr="00BE00C7">
              <w:rPr>
                <w:rFonts w:cs="Arial"/>
                <w:lang w:eastAsia="en-NZ"/>
              </w:rPr>
              <w:t xml:space="preserve">ts in the apartments. All senior wellness partners are medication competent. </w:t>
            </w:r>
          </w:p>
          <w:p w14:paraId="4FE917A4"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There are designated activities, food services, cleaning, and laundry staff seven days a week. </w:t>
            </w:r>
          </w:p>
          <w:p w14:paraId="3C3CCF16"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an annual education and training schedule that has been completed for 202</w:t>
            </w:r>
            <w:r w:rsidRPr="00BE00C7">
              <w:rPr>
                <w:rFonts w:cs="Arial"/>
                <w:lang w:eastAsia="en-NZ"/>
              </w:rPr>
              <w:t>2 and being implemented for 2023. The education and training schedule lists compulsory training, which includes cultural safe support practices in New Zealand awareness training. Cultural awareness training is part of orientation and provided annually to a</w:t>
            </w:r>
            <w:r w:rsidRPr="00BE00C7">
              <w:rPr>
                <w:rFonts w:cs="Arial"/>
                <w:lang w:eastAsia="en-NZ"/>
              </w:rPr>
              <w:t>ll staff (September 2022). External training opportunities for care staff include training through Te Whatu Ora -Waitaha Canterbury, Aged Concern and Nurse Maude. Staff are encouraged to participate in learning opportunities that provide them with up-to-da</w:t>
            </w:r>
            <w:r w:rsidRPr="00BE00C7">
              <w:rPr>
                <w:rFonts w:cs="Arial"/>
                <w:lang w:eastAsia="en-NZ"/>
              </w:rPr>
              <w:t>te information on Māori health outcomes and disparities, and health equity. Staff confirmed that they were provided with resources during their cultural training. The learning platform creates opportunities for the workforce to learn about and address ineq</w:t>
            </w:r>
            <w:r w:rsidRPr="00BE00C7">
              <w:rPr>
                <w:rFonts w:cs="Arial"/>
                <w:lang w:eastAsia="en-NZ"/>
              </w:rPr>
              <w:t>uities. Arvida Rhodes on Cashmere supports all employees to transition through the New Zealand Qualification Authority (NZQA) Careerforce Certificate for Health and Wellbeing. There are 25 wellness partners employed. Eighteen wellness partners have achieve</w:t>
            </w:r>
            <w:r w:rsidRPr="00BE00C7">
              <w:rPr>
                <w:rFonts w:cs="Arial"/>
                <w:lang w:eastAsia="en-NZ"/>
              </w:rPr>
              <w:t xml:space="preserve">d either level three or level four NZQA qualification. One staff member is a Careerforce assessor. </w:t>
            </w:r>
          </w:p>
          <w:p w14:paraId="03E15709"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Staff completed a comprehensive three-week orientation prior to opening the care centre. All wellness partners are required to complete </w:t>
            </w:r>
            <w:r w:rsidRPr="00BE00C7">
              <w:rPr>
                <w:rFonts w:cs="Arial"/>
                <w:lang w:eastAsia="en-NZ"/>
              </w:rPr>
              <w:lastRenderedPageBreak/>
              <w:t>bi-annual competenci</w:t>
            </w:r>
            <w:r w:rsidRPr="00BE00C7">
              <w:rPr>
                <w:rFonts w:cs="Arial"/>
                <w:lang w:eastAsia="en-NZ"/>
              </w:rPr>
              <w:t>es for restraint, annual competencies for moving and handling, personal protective equipment (PPE), medication, hand hygiene, insulin administration and cultural competencies. A record of completion is maintained on an electronic register.</w:t>
            </w:r>
          </w:p>
          <w:p w14:paraId="76D4B827" w14:textId="77777777" w:rsidR="00EB7645" w:rsidRPr="00BE00C7" w:rsidRDefault="00954923" w:rsidP="00BE00C7">
            <w:pPr>
              <w:pStyle w:val="OutcomeDescription"/>
              <w:spacing w:before="120" w:after="120"/>
              <w:rPr>
                <w:rFonts w:cs="Arial"/>
                <w:lang w:eastAsia="en-NZ"/>
              </w:rPr>
            </w:pPr>
            <w:r w:rsidRPr="00BE00C7">
              <w:rPr>
                <w:rFonts w:cs="Arial"/>
                <w:lang w:eastAsia="en-NZ"/>
              </w:rPr>
              <w:t>Registered nurse</w:t>
            </w:r>
            <w:r w:rsidRPr="00BE00C7">
              <w:rPr>
                <w:rFonts w:cs="Arial"/>
                <w:lang w:eastAsia="en-NZ"/>
              </w:rPr>
              <w:t>s’ complete competencies, including restraint, medication competency (including controlled drug management, insulin administration and syringe driver training), and oxygen administration. Additional RN specific competencies include subcutaneous fluids, and</w:t>
            </w:r>
            <w:r w:rsidRPr="00BE00C7">
              <w:rPr>
                <w:rFonts w:cs="Arial"/>
                <w:lang w:eastAsia="en-NZ"/>
              </w:rPr>
              <w:t xml:space="preserve"> interRAI assessment competency. Four of eight RNs are interRAI trained. All RNs are encouraged to attend in-service training and completed training in: critical thinking and problem solving; infection prevention and control, including Covid-19 preparednes</w:t>
            </w:r>
            <w:r w:rsidRPr="00BE00C7">
              <w:rPr>
                <w:rFonts w:cs="Arial"/>
                <w:lang w:eastAsia="en-NZ"/>
              </w:rPr>
              <w:t xml:space="preserve">s; effective communication in the care setting; management of diabetes; dementia; and delirium. </w:t>
            </w:r>
          </w:p>
          <w:p w14:paraId="59A99FBC" w14:textId="77777777" w:rsidR="00EB7645" w:rsidRPr="00BE00C7" w:rsidRDefault="00954923" w:rsidP="00BE00C7">
            <w:pPr>
              <w:pStyle w:val="OutcomeDescription"/>
              <w:spacing w:before="120" w:after="120"/>
              <w:rPr>
                <w:rFonts w:cs="Arial"/>
                <w:lang w:eastAsia="en-NZ"/>
              </w:rPr>
            </w:pPr>
            <w:r w:rsidRPr="00BE00C7">
              <w:rPr>
                <w:rFonts w:cs="Arial"/>
                <w:lang w:eastAsia="en-NZ"/>
              </w:rPr>
              <w:t>Staff wellness is supported by Wellness New Zealand and an employee assistant programme (EAP) is available. Staff could explain workplace initiatives that supp</w:t>
            </w:r>
            <w:r w:rsidRPr="00BE00C7">
              <w:rPr>
                <w:rFonts w:cs="Arial"/>
                <w:lang w:eastAsia="en-NZ"/>
              </w:rPr>
              <w:t>ort staff wellbeing and a positive workplace culture. Staff are provided with the opportunity to participate in an annual staff survey.</w:t>
            </w:r>
          </w:p>
          <w:p w14:paraId="5B61DAF8" w14:textId="77777777" w:rsidR="00EB7645" w:rsidRPr="00BE00C7" w:rsidRDefault="00954923" w:rsidP="00BE00C7">
            <w:pPr>
              <w:pStyle w:val="OutcomeDescription"/>
              <w:spacing w:before="120" w:after="120"/>
              <w:rPr>
                <w:rFonts w:cs="Arial"/>
                <w:lang w:eastAsia="en-NZ"/>
              </w:rPr>
            </w:pPr>
          </w:p>
        </w:tc>
      </w:tr>
      <w:tr w:rsidR="00B06305" w14:paraId="035639DB" w14:textId="77777777">
        <w:tc>
          <w:tcPr>
            <w:tcW w:w="0" w:type="auto"/>
          </w:tcPr>
          <w:p w14:paraId="0CADC256"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105118C"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A7ED318" w14:textId="77777777" w:rsidR="00EB7645" w:rsidRPr="00BE00C7" w:rsidRDefault="00954923" w:rsidP="00BE00C7">
            <w:pPr>
              <w:pStyle w:val="OutcomeDescription"/>
              <w:spacing w:before="120" w:after="120"/>
              <w:rPr>
                <w:rFonts w:cs="Arial"/>
                <w:lang w:eastAsia="en-NZ"/>
              </w:rPr>
            </w:pPr>
          </w:p>
        </w:tc>
        <w:tc>
          <w:tcPr>
            <w:tcW w:w="0" w:type="auto"/>
          </w:tcPr>
          <w:p w14:paraId="2E751224"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5C45CCE3"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h</w:t>
            </w:r>
            <w:r w:rsidRPr="00BE00C7">
              <w:rPr>
                <w:rFonts w:cs="Arial"/>
                <w:lang w:eastAsia="en-NZ"/>
              </w:rPr>
              <w:t>uman resource policies in place, including recruitment, selection, orientation and staff training and development. Staff files are held secure. Eight staff files reviewed evidenced the implementation of the recruitment process, employment contracts, police</w:t>
            </w:r>
            <w:r w:rsidRPr="00BE00C7">
              <w:rPr>
                <w:rFonts w:cs="Arial"/>
                <w:lang w:eastAsia="en-NZ"/>
              </w:rPr>
              <w:t xml:space="preserve"> checking and completed orientation. There are job descriptions in place for all positions that includes outcomes, accountability, responsibilities, delegation authority, and functions to be achieved in each position. A register of practising certificates </w:t>
            </w:r>
            <w:r w:rsidRPr="00BE00C7">
              <w:rPr>
                <w:rFonts w:cs="Arial"/>
                <w:lang w:eastAsia="en-NZ"/>
              </w:rPr>
              <w:t>is maintained for all health professionals. The appraisal policy is implemented. Appraisal and development meetings occur three months after commencement of employment. Annual appraisals are not yet due.</w:t>
            </w:r>
          </w:p>
          <w:p w14:paraId="7CD20A2F" w14:textId="77777777" w:rsidR="00EB7645" w:rsidRPr="00BE00C7" w:rsidRDefault="00954923" w:rsidP="00BE00C7">
            <w:pPr>
              <w:pStyle w:val="OutcomeDescription"/>
              <w:spacing w:before="120" w:after="120"/>
              <w:rPr>
                <w:rFonts w:cs="Arial"/>
                <w:lang w:eastAsia="en-NZ"/>
              </w:rPr>
            </w:pPr>
            <w:r w:rsidRPr="00BE00C7">
              <w:rPr>
                <w:rFonts w:cs="Arial"/>
                <w:lang w:eastAsia="en-NZ"/>
              </w:rPr>
              <w:t>The service has a role-specific orientation programm</w:t>
            </w:r>
            <w:r w:rsidRPr="00BE00C7">
              <w:rPr>
                <w:rFonts w:cs="Arial"/>
                <w:lang w:eastAsia="en-NZ"/>
              </w:rPr>
              <w:t xml:space="preserve">e in place that provides new staff with relevant information for safe work practice and includes buddying when first employed. A comprehensive induction includes a training in the Attitude of Living Well (which focuses on </w:t>
            </w:r>
            <w:r w:rsidRPr="00BE00C7">
              <w:rPr>
                <w:rFonts w:cs="Arial"/>
                <w:lang w:eastAsia="en-NZ"/>
              </w:rPr>
              <w:lastRenderedPageBreak/>
              <w:t>resident led care). Competencies w</w:t>
            </w:r>
            <w:r w:rsidRPr="00BE00C7">
              <w:rPr>
                <w:rFonts w:cs="Arial"/>
                <w:lang w:eastAsia="en-NZ"/>
              </w:rPr>
              <w:t xml:space="preserve">ere completed at orientation. The service demonstrates that the orientation programme supports RNs and wellness partners to provide a culturally safe environment to Māori. </w:t>
            </w:r>
          </w:p>
          <w:p w14:paraId="20DDB898" w14:textId="77777777" w:rsidR="00EB7645" w:rsidRPr="00BE00C7" w:rsidRDefault="00954923"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w:t>
            </w:r>
            <w:r w:rsidRPr="00BE00C7">
              <w:rPr>
                <w:rFonts w:cs="Arial"/>
                <w:lang w:eastAsia="en-NZ"/>
              </w:rPr>
              <w:t>entified, and the service maintains an employee ethnicity database. Following any staff incident or accident, evidence of debriefing, support and follow-up action taken are documented. Wellbeing support is provided to staff. Currently, Arvida supports an e</w:t>
            </w:r>
            <w:r w:rsidRPr="00BE00C7">
              <w:rPr>
                <w:rFonts w:cs="Arial"/>
                <w:lang w:eastAsia="en-NZ"/>
              </w:rPr>
              <w:t xml:space="preserve">mployee assistance programme across all its sites, which is available to all staff. Staff are supported with rehabilitation and to return to work. </w:t>
            </w:r>
          </w:p>
          <w:p w14:paraId="74FF5B15" w14:textId="77777777" w:rsidR="00EB7645" w:rsidRPr="00BE00C7" w:rsidRDefault="00954923" w:rsidP="00BE00C7">
            <w:pPr>
              <w:pStyle w:val="OutcomeDescription"/>
              <w:spacing w:before="120" w:after="120"/>
              <w:rPr>
                <w:rFonts w:cs="Arial"/>
                <w:lang w:eastAsia="en-NZ"/>
              </w:rPr>
            </w:pPr>
          </w:p>
        </w:tc>
      </w:tr>
      <w:tr w:rsidR="00B06305" w14:paraId="4B677DF4" w14:textId="77777777">
        <w:tc>
          <w:tcPr>
            <w:tcW w:w="0" w:type="auto"/>
          </w:tcPr>
          <w:p w14:paraId="1DF6388A"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2.5: Information</w:t>
            </w:r>
          </w:p>
          <w:p w14:paraId="09E3BF88"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w:t>
            </w:r>
            <w:r w:rsidRPr="00BE00C7">
              <w:rPr>
                <w:rFonts w:cs="Arial"/>
                <w:lang w:eastAsia="en-NZ"/>
              </w:rPr>
              <w:t>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w:t>
            </w:r>
            <w:r w:rsidRPr="00BE00C7">
              <w:rPr>
                <w:rFonts w:cs="Arial"/>
                <w:lang w:eastAsia="en-NZ"/>
              </w:rPr>
              <w:t>services is accurate, sufficient, secure, accessible, and confidential.</w:t>
            </w:r>
          </w:p>
          <w:p w14:paraId="01377D22" w14:textId="77777777" w:rsidR="00EB7645" w:rsidRPr="00BE00C7" w:rsidRDefault="00954923" w:rsidP="00BE00C7">
            <w:pPr>
              <w:pStyle w:val="OutcomeDescription"/>
              <w:spacing w:before="120" w:after="120"/>
              <w:rPr>
                <w:rFonts w:cs="Arial"/>
                <w:lang w:eastAsia="en-NZ"/>
              </w:rPr>
            </w:pPr>
          </w:p>
        </w:tc>
        <w:tc>
          <w:tcPr>
            <w:tcW w:w="0" w:type="auto"/>
          </w:tcPr>
          <w:p w14:paraId="48C821B8"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40C27BAB"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a document management policy and off-site document storage policy. Resident files and the information associated with residents and staff are retained in electronic format</w:t>
            </w:r>
            <w:r w:rsidRPr="00BE00C7">
              <w:rPr>
                <w:rFonts w:cs="Arial"/>
                <w:lang w:eastAsia="en-NZ"/>
              </w:rPr>
              <w:t>. Electronic information is regularly backed-up using cloud-based technology and password protected. There is a documented business continuity plan in case of information systems failure. The resident files are appropriate to the service type and demonstra</w:t>
            </w:r>
            <w:r w:rsidRPr="00BE00C7">
              <w:rPr>
                <w:rFonts w:cs="Arial"/>
                <w:lang w:eastAsia="en-NZ"/>
              </w:rPr>
              <w:t xml:space="preserve">ted service integration. Records are uniquely identifiable, legible, and timely. Electronic signatures that are documented include the name and designation of the service provider. </w:t>
            </w:r>
          </w:p>
          <w:p w14:paraId="000F1CAD" w14:textId="77777777" w:rsidR="00EB7645" w:rsidRPr="00BE00C7" w:rsidRDefault="00954923" w:rsidP="00BE00C7">
            <w:pPr>
              <w:pStyle w:val="OutcomeDescription"/>
              <w:spacing w:before="120" w:after="120"/>
              <w:rPr>
                <w:rFonts w:cs="Arial"/>
                <w:lang w:eastAsia="en-NZ"/>
              </w:rPr>
            </w:pPr>
            <w:r w:rsidRPr="00BE00C7">
              <w:rPr>
                <w:rFonts w:cs="Arial"/>
                <w:lang w:eastAsia="en-NZ"/>
              </w:rPr>
              <w:t>Residents’ archived files are securely stored in a locked room or backed u</w:t>
            </w:r>
            <w:r w:rsidRPr="00BE00C7">
              <w:rPr>
                <w:rFonts w:cs="Arial"/>
                <w:lang w:eastAsia="en-NZ"/>
              </w:rPr>
              <w:t>p on the electronic system and easily retrievable when required. Other paper documents can be scanned and uploaded in the gallery in the electronic system for reference. There is a locked blue secure bin on site, as well as a document shredder for immediat</w:t>
            </w:r>
            <w:r w:rsidRPr="00BE00C7">
              <w:rPr>
                <w:rFonts w:cs="Arial"/>
                <w:lang w:eastAsia="en-NZ"/>
              </w:rPr>
              <w:t>e document destruction. Arvida has a contract with Iron Mountain for storage of archived files. The village manager is the privacy officer and has to approve request for health information from third parties. Resident information is kept confidential and c</w:t>
            </w:r>
            <w:r w:rsidRPr="00BE00C7">
              <w:rPr>
                <w:rFonts w:cs="Arial"/>
                <w:lang w:eastAsia="en-NZ"/>
              </w:rPr>
              <w:t xml:space="preserve">annot be viewed by other residents or members of the public. The service is not responsible for National Health Index registration. </w:t>
            </w:r>
          </w:p>
          <w:p w14:paraId="5ECBCC3F" w14:textId="77777777" w:rsidR="00EB7645" w:rsidRPr="00BE00C7" w:rsidRDefault="00954923" w:rsidP="00BE00C7">
            <w:pPr>
              <w:pStyle w:val="OutcomeDescription"/>
              <w:spacing w:before="120" w:after="120"/>
              <w:rPr>
                <w:rFonts w:cs="Arial"/>
                <w:lang w:eastAsia="en-NZ"/>
              </w:rPr>
            </w:pPr>
          </w:p>
        </w:tc>
      </w:tr>
      <w:tr w:rsidR="00B06305" w14:paraId="5B73016C" w14:textId="77777777">
        <w:tc>
          <w:tcPr>
            <w:tcW w:w="0" w:type="auto"/>
          </w:tcPr>
          <w:p w14:paraId="5C57E4C9"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2F0E97B"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5F39F431" w14:textId="77777777" w:rsidR="00EB7645" w:rsidRPr="00BE00C7" w:rsidRDefault="00954923" w:rsidP="00BE00C7">
            <w:pPr>
              <w:pStyle w:val="OutcomeDescription"/>
              <w:spacing w:before="120" w:after="120"/>
              <w:rPr>
                <w:rFonts w:cs="Arial"/>
                <w:lang w:eastAsia="en-NZ"/>
              </w:rPr>
            </w:pPr>
          </w:p>
        </w:tc>
        <w:tc>
          <w:tcPr>
            <w:tcW w:w="0" w:type="auto"/>
          </w:tcPr>
          <w:p w14:paraId="4D59D3D7"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0A20C95B"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Residents’ entry into the service is facilitated in an equitable, timely and respectful manner. Admission information packs are provided for </w:t>
            </w:r>
            <w:r w:rsidRPr="00BE00C7">
              <w:rPr>
                <w:rFonts w:cs="Arial"/>
                <w:lang w:eastAsia="en-NZ"/>
              </w:rPr>
              <w:t>family/whānau and residents prior to admission or on entry to the service. Five admission agreements reviewed align with all contractual requirements. There is a specific short stay admission agreement for those residents admitted for respite and short sta</w:t>
            </w:r>
            <w:r w:rsidRPr="00BE00C7">
              <w:rPr>
                <w:rFonts w:cs="Arial"/>
                <w:lang w:eastAsia="en-NZ"/>
              </w:rPr>
              <w:t>y. Exclusions from the service are included in the admission agreement.</w:t>
            </w:r>
          </w:p>
          <w:p w14:paraId="26D97144" w14:textId="77777777" w:rsidR="00EB7645" w:rsidRPr="00BE00C7" w:rsidRDefault="00954923" w:rsidP="00BE00C7">
            <w:pPr>
              <w:pStyle w:val="OutcomeDescription"/>
              <w:spacing w:before="120" w:after="120"/>
              <w:rPr>
                <w:rFonts w:cs="Arial"/>
                <w:lang w:eastAsia="en-NZ"/>
              </w:rPr>
            </w:pPr>
            <w:r w:rsidRPr="00BE00C7">
              <w:rPr>
                <w:rFonts w:cs="Arial"/>
                <w:lang w:eastAsia="en-NZ"/>
              </w:rPr>
              <w:t>Family/whānau and residents interviewed stated that they have received the information pack and have received sufficient information prior to and on entry to the service. The service h</w:t>
            </w:r>
            <w:r w:rsidRPr="00BE00C7">
              <w:rPr>
                <w:rFonts w:cs="Arial"/>
                <w:lang w:eastAsia="en-NZ"/>
              </w:rPr>
              <w:t>as policies and procedures to support the admission or decline entry process. Admission criteria is based on the assessed need of the resident and the contracts under which the service operates. The village manager is available to answer any questions rega</w:t>
            </w:r>
            <w:r w:rsidRPr="00BE00C7">
              <w:rPr>
                <w:rFonts w:cs="Arial"/>
                <w:lang w:eastAsia="en-NZ"/>
              </w:rPr>
              <w:t xml:space="preserve">rding the admission process. The clinical manager and registered nurses interviewed advised that the service openly communicates with potential residents and whānau during the admission process. </w:t>
            </w:r>
          </w:p>
          <w:p w14:paraId="7EDB02EF" w14:textId="77777777" w:rsidR="00EB7645" w:rsidRPr="00BE00C7" w:rsidRDefault="00954923" w:rsidP="00BE00C7">
            <w:pPr>
              <w:pStyle w:val="OutcomeDescription"/>
              <w:spacing w:before="120" w:after="120"/>
              <w:rPr>
                <w:rFonts w:cs="Arial"/>
                <w:lang w:eastAsia="en-NZ"/>
              </w:rPr>
            </w:pPr>
            <w:r w:rsidRPr="00BE00C7">
              <w:rPr>
                <w:rFonts w:cs="Arial"/>
                <w:lang w:eastAsia="en-NZ"/>
              </w:rPr>
              <w:t>Declining entry would only be if there were no beds availabl</w:t>
            </w:r>
            <w:r w:rsidRPr="00BE00C7">
              <w:rPr>
                <w:rFonts w:cs="Arial"/>
                <w:lang w:eastAsia="en-NZ"/>
              </w:rPr>
              <w:t>e or the potential resident did not meet the admission criteria. Potential residents are provided with alternative options and links to the community if admission is not possible. The service collects ethnicity information at the time of admission from ind</w:t>
            </w:r>
            <w:r w:rsidRPr="00BE00C7">
              <w:rPr>
                <w:rFonts w:cs="Arial"/>
                <w:lang w:eastAsia="en-NZ"/>
              </w:rPr>
              <w:t xml:space="preserve">ividual residents. Resident’s ethnicity data is captured, analysed, and reported against, to identify inequity trends comparative to ethnicity. The analysis is completed by Arvida Group support office and results shared with facilities. </w:t>
            </w:r>
          </w:p>
          <w:p w14:paraId="330C84BC" w14:textId="77777777" w:rsidR="00EB7645" w:rsidRPr="00BE00C7" w:rsidRDefault="00954923" w:rsidP="00BE00C7">
            <w:pPr>
              <w:pStyle w:val="OutcomeDescription"/>
              <w:spacing w:before="120" w:after="120"/>
              <w:rPr>
                <w:rFonts w:cs="Arial"/>
                <w:lang w:eastAsia="en-NZ"/>
              </w:rPr>
            </w:pPr>
            <w:r w:rsidRPr="00BE00C7">
              <w:rPr>
                <w:rFonts w:cs="Arial"/>
                <w:lang w:eastAsia="en-NZ"/>
              </w:rPr>
              <w:t>The service identi</w:t>
            </w:r>
            <w:r w:rsidRPr="00BE00C7">
              <w:rPr>
                <w:rFonts w:cs="Arial"/>
                <w:lang w:eastAsia="en-NZ"/>
              </w:rPr>
              <w:t>fies and implements supports to benefit Māori and whanau. Arvida Māori advisor and Māori advisory group is available to support Māori and whanau through admission process. Arvida Rhodes on Cashmere continues to develop meaningful partnerships with Māori co</w:t>
            </w:r>
            <w:r w:rsidRPr="00BE00C7">
              <w:rPr>
                <w:rFonts w:cs="Arial"/>
                <w:lang w:eastAsia="en-NZ"/>
              </w:rPr>
              <w:t xml:space="preserve">mmunities and organisations to benefit Māori individuals and family/whānau. </w:t>
            </w:r>
          </w:p>
          <w:p w14:paraId="024CE828" w14:textId="77777777" w:rsidR="00EB7645" w:rsidRPr="00BE00C7" w:rsidRDefault="00954923" w:rsidP="00BE00C7">
            <w:pPr>
              <w:pStyle w:val="OutcomeDescription"/>
              <w:spacing w:before="120" w:after="120"/>
              <w:rPr>
                <w:rFonts w:cs="Arial"/>
                <w:lang w:eastAsia="en-NZ"/>
              </w:rPr>
            </w:pPr>
          </w:p>
        </w:tc>
      </w:tr>
      <w:tr w:rsidR="00B06305" w14:paraId="3747113C" w14:textId="77777777">
        <w:tc>
          <w:tcPr>
            <w:tcW w:w="0" w:type="auto"/>
          </w:tcPr>
          <w:p w14:paraId="660A8398" w14:textId="77777777" w:rsidR="00EB7645" w:rsidRPr="00BE00C7" w:rsidRDefault="00954923" w:rsidP="00BE00C7">
            <w:pPr>
              <w:pStyle w:val="OutcomeDescription"/>
              <w:spacing w:before="120" w:after="120"/>
              <w:rPr>
                <w:rFonts w:cs="Arial"/>
                <w:lang w:eastAsia="en-NZ"/>
              </w:rPr>
            </w:pPr>
            <w:r w:rsidRPr="00BE00C7">
              <w:rPr>
                <w:rFonts w:cs="Arial"/>
                <w:lang w:eastAsia="en-NZ"/>
              </w:rPr>
              <w:t>Subsection 3.2: My pathway to wellbeing</w:t>
            </w:r>
          </w:p>
          <w:p w14:paraId="3C675CA0"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4592A02" w14:textId="77777777" w:rsidR="00EB7645" w:rsidRPr="00BE00C7" w:rsidRDefault="00954923" w:rsidP="00BE00C7">
            <w:pPr>
              <w:pStyle w:val="OutcomeDescription"/>
              <w:spacing w:before="120" w:after="120"/>
              <w:rPr>
                <w:rFonts w:cs="Arial"/>
                <w:lang w:eastAsia="en-NZ"/>
              </w:rPr>
            </w:pPr>
          </w:p>
        </w:tc>
        <w:tc>
          <w:tcPr>
            <w:tcW w:w="0" w:type="auto"/>
          </w:tcPr>
          <w:p w14:paraId="4BAD7E4B"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9D2EED8" w14:textId="77777777" w:rsidR="00EB7645" w:rsidRPr="00BE00C7" w:rsidRDefault="00954923" w:rsidP="00BE00C7">
            <w:pPr>
              <w:pStyle w:val="OutcomeDescription"/>
              <w:spacing w:before="120" w:after="120"/>
              <w:rPr>
                <w:rFonts w:cs="Arial"/>
                <w:lang w:eastAsia="en-NZ"/>
              </w:rPr>
            </w:pPr>
            <w:r w:rsidRPr="00BE00C7">
              <w:rPr>
                <w:rFonts w:cs="Arial"/>
                <w:lang w:eastAsia="en-NZ"/>
              </w:rPr>
              <w:t>Five residen</w:t>
            </w:r>
            <w:r w:rsidRPr="00BE00C7">
              <w:rPr>
                <w:rFonts w:cs="Arial"/>
                <w:lang w:eastAsia="en-NZ"/>
              </w:rPr>
              <w:t xml:space="preserve">t files were reviewed (three rest home and two hospital). One rest home respite resident and one hospital end of life resident </w:t>
            </w:r>
            <w:r w:rsidRPr="00BE00C7">
              <w:rPr>
                <w:rFonts w:cs="Arial"/>
                <w:lang w:eastAsia="en-NZ"/>
              </w:rPr>
              <w:lastRenderedPageBreak/>
              <w:t>were included in the review. Registered nurses (RNs) are responsible for conducting all assessments and the development of care p</w:t>
            </w:r>
            <w:r w:rsidRPr="00BE00C7">
              <w:rPr>
                <w:rFonts w:cs="Arial"/>
                <w:lang w:eastAsia="en-NZ"/>
              </w:rPr>
              <w:t>lans. There is evidence of resident and family/whānau involvement in the interRAI assessments and long-term care plans reviewed and this is documented in progress notes and care conference meetings.</w:t>
            </w:r>
          </w:p>
          <w:p w14:paraId="0C21A804" w14:textId="77777777" w:rsidR="00EB7645" w:rsidRPr="00BE00C7" w:rsidRDefault="00954923" w:rsidP="00BE00C7">
            <w:pPr>
              <w:pStyle w:val="OutcomeDescription"/>
              <w:spacing w:before="120" w:after="120"/>
              <w:rPr>
                <w:rFonts w:cs="Arial"/>
                <w:lang w:eastAsia="en-NZ"/>
              </w:rPr>
            </w:pPr>
            <w:r w:rsidRPr="00BE00C7">
              <w:rPr>
                <w:rFonts w:cs="Arial"/>
                <w:lang w:eastAsia="en-NZ"/>
              </w:rPr>
              <w:t>All residents have admission assessment information colle</w:t>
            </w:r>
            <w:r w:rsidRPr="00BE00C7">
              <w:rPr>
                <w:rFonts w:cs="Arial"/>
                <w:lang w:eastAsia="en-NZ"/>
              </w:rPr>
              <w:t>cted and an interim care plan completed at time of admission. InterRAI assessments have been completed as per contractual requirements. All resident files had an interRAI assessment (except respite) and a suite of assessments completed. Assessments, includ</w:t>
            </w:r>
            <w:r w:rsidRPr="00BE00C7">
              <w:rPr>
                <w:rFonts w:cs="Arial"/>
                <w:lang w:eastAsia="en-NZ"/>
              </w:rPr>
              <w:t xml:space="preserve">ing the interRAI assessment outcomes, form the basis of the care plans. </w:t>
            </w:r>
          </w:p>
          <w:p w14:paraId="0237693D" w14:textId="77777777" w:rsidR="00EB7645" w:rsidRPr="00BE00C7" w:rsidRDefault="00954923" w:rsidP="00BE00C7">
            <w:pPr>
              <w:pStyle w:val="OutcomeDescription"/>
              <w:spacing w:before="120" w:after="120"/>
              <w:rPr>
                <w:rFonts w:cs="Arial"/>
                <w:lang w:eastAsia="en-NZ"/>
              </w:rPr>
            </w:pPr>
            <w:r w:rsidRPr="00BE00C7">
              <w:rPr>
                <w:rFonts w:cs="Arial"/>
                <w:lang w:eastAsia="en-NZ"/>
              </w:rPr>
              <w:t>Long-term care plans address cultural needs, medical and physical needs. Care plans are holistic in nature and reflect a person-centred model of care (Attitude of Living Well); howeve</w:t>
            </w:r>
            <w:r w:rsidRPr="00BE00C7">
              <w:rPr>
                <w:rFonts w:cs="Arial"/>
                <w:lang w:eastAsia="en-NZ"/>
              </w:rPr>
              <w:t>r, not all care plans included adequate interventions to manage all clinical risks. Any short-term acute issues such as infections, weight loss, and wounds are added to the care plan. Care plans are developed in partnership with the resident and family/whā</w:t>
            </w:r>
            <w:r w:rsidRPr="00BE00C7">
              <w:rPr>
                <w:rFonts w:cs="Arial"/>
                <w:lang w:eastAsia="en-NZ"/>
              </w:rPr>
              <w:t>nau. The goals are evaluated six-monthly, and the degree of outcomes/achievement are documented. Care plans have been evaluated within the required six-month timeframe where required and updated when there were changes in health condition and identified ne</w:t>
            </w:r>
            <w:r w:rsidRPr="00BE00C7">
              <w:rPr>
                <w:rFonts w:cs="Arial"/>
                <w:lang w:eastAsia="en-NZ"/>
              </w:rPr>
              <w:t>eds. The service has systems and processes to support all people with disabilities by providing easy access to all areas and is supportive of all residents (where appropriate) being in control of their care and are included in care planning and decision ma</w:t>
            </w:r>
            <w:r w:rsidRPr="00BE00C7">
              <w:rPr>
                <w:rFonts w:cs="Arial"/>
                <w:lang w:eastAsia="en-NZ"/>
              </w:rPr>
              <w:t>king. Although there are no current residents who identify as Māori; the clinical manager and RNs (interviewed) explained the cultural supports and assessments undertaken for residents who identify as Māori and how resident specific goals (pae ora outcomes</w:t>
            </w:r>
            <w:r w:rsidRPr="00BE00C7">
              <w:rPr>
                <w:rFonts w:cs="Arial"/>
                <w:lang w:eastAsia="en-NZ"/>
              </w:rPr>
              <w:t xml:space="preserve">) would get interwoven into care planning and delivery of care. </w:t>
            </w:r>
          </w:p>
          <w:p w14:paraId="22CCFD16" w14:textId="77777777" w:rsidR="00EB7645" w:rsidRPr="00BE00C7" w:rsidRDefault="00954923"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and the GP reviews each resident three-monthly. The service has one contracted GP from loc</w:t>
            </w:r>
            <w:r w:rsidRPr="00BE00C7">
              <w:rPr>
                <w:rFonts w:cs="Arial"/>
                <w:lang w:eastAsia="en-NZ"/>
              </w:rPr>
              <w:t>al practice who visits weekly and is available on call for urgent needs. The clinical manager is also available for after-hours calls and advice. On interview, the GP expressed satisfaction with the care provided and the competency of the nursing staff. Sp</w:t>
            </w:r>
            <w:r w:rsidRPr="00BE00C7">
              <w:rPr>
                <w:rFonts w:cs="Arial"/>
                <w:lang w:eastAsia="en-NZ"/>
              </w:rPr>
              <w:t xml:space="preserve">ecialist referrals are initiated as </w:t>
            </w:r>
            <w:r w:rsidRPr="00BE00C7">
              <w:rPr>
                <w:rFonts w:cs="Arial"/>
                <w:lang w:eastAsia="en-NZ"/>
              </w:rPr>
              <w:lastRenderedPageBreak/>
              <w:t>needed. Allied health and specialist interventions were documented and integrated into care plans (eg, podiatrist, dietitian, wound specialist, and speech language therapy). A physiotherapist visits weekly, and a physiot</w:t>
            </w:r>
            <w:r w:rsidRPr="00BE00C7">
              <w:rPr>
                <w:rFonts w:cs="Arial"/>
                <w:lang w:eastAsia="en-NZ"/>
              </w:rPr>
              <w:t xml:space="preserve">herapist assistant is available three afternoons a week. </w:t>
            </w:r>
          </w:p>
          <w:p w14:paraId="2D160A1D" w14:textId="77777777" w:rsidR="00EB7645" w:rsidRPr="00BE00C7" w:rsidRDefault="00954923" w:rsidP="00BE00C7">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shift that maintains a continuity of service delivery. Progress notes are written each shift and a</w:t>
            </w:r>
            <w:r w:rsidRPr="00BE00C7">
              <w:rPr>
                <w:rFonts w:cs="Arial"/>
                <w:lang w:eastAsia="en-NZ"/>
              </w:rPr>
              <w:t>s necessary by wellness partners and RNs. The RN further adds to the progress notes if there are any incidents or changes in health status.</w:t>
            </w:r>
          </w:p>
          <w:p w14:paraId="418ED234" w14:textId="77777777" w:rsidR="00EB7645" w:rsidRPr="00BE00C7" w:rsidRDefault="00954923"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 RN</w:t>
            </w:r>
            <w:r w:rsidRPr="00BE00C7">
              <w:rPr>
                <w:rFonts w:cs="Arial"/>
                <w:lang w:eastAsia="en-NZ"/>
              </w:rPr>
              <w:t xml:space="preserve"> assesses the resident and initiates a review with the GP. Family/whānau are notified of all changes to health, including infections, accident/incidents, GP visit, medication changes and any changes to health status. </w:t>
            </w:r>
          </w:p>
          <w:p w14:paraId="1F22DC4D"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an electronic wound register.</w:t>
            </w:r>
            <w:r w:rsidRPr="00BE00C7">
              <w:rPr>
                <w:rFonts w:cs="Arial"/>
                <w:lang w:eastAsia="en-NZ"/>
              </w:rPr>
              <w:t xml:space="preserve"> Wound assessments, and wound management plans with body map, photos and wound measurements were reviewed. There were fifteen wounds documented in the current wound register from three residents. This included one resident with two stage II pressure injuri</w:t>
            </w:r>
            <w:r w:rsidRPr="00BE00C7">
              <w:rPr>
                <w:rFonts w:cs="Arial"/>
                <w:lang w:eastAsia="en-NZ"/>
              </w:rPr>
              <w:t>es, skin lesions, skin tears, blisters, and haematoma. Pressure injury prevention strategies, management and equipment is documented in the care plan. Wellness partners interviewed stated there are adequate clinical supplies and equipment provided, includi</w:t>
            </w:r>
            <w:r w:rsidRPr="00BE00C7">
              <w:rPr>
                <w:rFonts w:cs="Arial"/>
                <w:lang w:eastAsia="en-NZ"/>
              </w:rPr>
              <w:t xml:space="preserve">ng continence, wound care supplies and pressure injury prevention and management resources. These were sighted during the audit. There is also access to a wound and continence specialist as required. </w:t>
            </w:r>
          </w:p>
          <w:p w14:paraId="698BE7C3" w14:textId="69C0C387" w:rsidR="00EB7645" w:rsidRPr="00BE00C7" w:rsidRDefault="00954923" w:rsidP="00954923">
            <w:pPr>
              <w:pStyle w:val="OutcomeDescription"/>
              <w:spacing w:before="120" w:after="120"/>
              <w:rPr>
                <w:rFonts w:cs="Arial"/>
                <w:lang w:eastAsia="en-NZ"/>
              </w:rPr>
            </w:pPr>
            <w:r w:rsidRPr="00BE00C7">
              <w:rPr>
                <w:rFonts w:cs="Arial"/>
                <w:lang w:eastAsia="en-NZ"/>
              </w:rPr>
              <w:t>Care plans reflect the required health monitoring interventions for individual residents. Wellness partners and RNs complete monitoring charts, including (but not limited to): blood pressure; weight; food and fluid chart; pain; blood glucose levels; and tu</w:t>
            </w:r>
            <w:r w:rsidRPr="00BE00C7">
              <w:rPr>
                <w:rFonts w:cs="Arial"/>
                <w:lang w:eastAsia="en-NZ"/>
              </w:rPr>
              <w:t>rning charts, as required by the assessed needs of the residents. Electronic incident reports reviewed evidenced a clinical assessment and follow up by an RN. Neurological observations are recorded for suspected head injuries and unwitnessed falls. Opportu</w:t>
            </w:r>
            <w:r w:rsidRPr="00BE00C7">
              <w:rPr>
                <w:rFonts w:cs="Arial"/>
                <w:lang w:eastAsia="en-NZ"/>
              </w:rPr>
              <w:t xml:space="preserve">nities to minimise future risks are identified by the clinical manager, who reviews every adverse event. </w:t>
            </w:r>
          </w:p>
        </w:tc>
      </w:tr>
      <w:tr w:rsidR="00B06305" w14:paraId="6F41EBF0" w14:textId="77777777">
        <w:tc>
          <w:tcPr>
            <w:tcW w:w="0" w:type="auto"/>
          </w:tcPr>
          <w:p w14:paraId="3C6D0C21"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3.3: Individualised activit</w:t>
            </w:r>
            <w:r w:rsidRPr="00BE00C7">
              <w:rPr>
                <w:rFonts w:cs="Arial"/>
                <w:lang w:eastAsia="en-NZ"/>
              </w:rPr>
              <w:t>ies</w:t>
            </w:r>
          </w:p>
          <w:p w14:paraId="3E7725F4"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w:t>
            </w:r>
            <w:r w:rsidRPr="00BE00C7">
              <w:rPr>
                <w:rFonts w:cs="Arial"/>
                <w:lang w:eastAsia="en-NZ"/>
              </w:rPr>
              <w:t>n and develop their interests and participate in meaningful community and social activities, planned and unplanned, which are suitable for their age and stage and are satisfying to them.</w:t>
            </w:r>
          </w:p>
          <w:p w14:paraId="7BF7E4EB" w14:textId="77777777" w:rsidR="00EB7645" w:rsidRPr="00BE00C7" w:rsidRDefault="00954923" w:rsidP="00BE00C7">
            <w:pPr>
              <w:pStyle w:val="OutcomeDescription"/>
              <w:spacing w:before="120" w:after="120"/>
              <w:rPr>
                <w:rFonts w:cs="Arial"/>
                <w:lang w:eastAsia="en-NZ"/>
              </w:rPr>
            </w:pPr>
          </w:p>
        </w:tc>
        <w:tc>
          <w:tcPr>
            <w:tcW w:w="0" w:type="auto"/>
          </w:tcPr>
          <w:p w14:paraId="7015FF0F"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16E6CDAD"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a wellness leader who leads the activities programme. The wellness leader works full time alongside the wellness partners to support all residents with their activities Monday to Sunday. The overall programme has an integrated resident led activit</w:t>
            </w:r>
            <w:r w:rsidRPr="00BE00C7">
              <w:rPr>
                <w:rFonts w:cs="Arial"/>
                <w:lang w:eastAsia="en-NZ"/>
              </w:rPr>
              <w:t xml:space="preserve">ies programme that is appropriate for all residents. </w:t>
            </w:r>
          </w:p>
          <w:p w14:paraId="2F6D16A1" w14:textId="77777777" w:rsidR="00EB7645" w:rsidRPr="00BE00C7" w:rsidRDefault="00954923" w:rsidP="00BE00C7">
            <w:pPr>
              <w:pStyle w:val="OutcomeDescription"/>
              <w:spacing w:before="120" w:after="120"/>
              <w:rPr>
                <w:rFonts w:cs="Arial"/>
                <w:lang w:eastAsia="en-NZ"/>
              </w:rPr>
            </w:pPr>
            <w:r w:rsidRPr="00BE00C7">
              <w:rPr>
                <w:rFonts w:cs="Arial"/>
                <w:lang w:eastAsia="en-NZ"/>
              </w:rPr>
              <w:t>The activities programme is supported by the `Attitude of Living Well` framework that covers every aspect of life: eating well, moving well, thinking well, resting well, and engaging well.</w:t>
            </w:r>
          </w:p>
          <w:p w14:paraId="0709DB7C" w14:textId="77777777" w:rsidR="00EB7645" w:rsidRPr="00BE00C7" w:rsidRDefault="00954923" w:rsidP="00BE00C7">
            <w:pPr>
              <w:pStyle w:val="OutcomeDescription"/>
              <w:spacing w:before="120" w:after="120"/>
              <w:rPr>
                <w:rFonts w:cs="Arial"/>
                <w:lang w:eastAsia="en-NZ"/>
              </w:rPr>
            </w:pPr>
            <w:r w:rsidRPr="00BE00C7">
              <w:rPr>
                <w:rFonts w:cs="Arial"/>
                <w:lang w:eastAsia="en-NZ"/>
              </w:rPr>
              <w:t>Residents hav</w:t>
            </w:r>
            <w:r w:rsidRPr="00BE00C7">
              <w:rPr>
                <w:rFonts w:cs="Arial"/>
                <w:lang w:eastAsia="en-NZ"/>
              </w:rPr>
              <w:t>e copies of activities in large print. There are a range of activities appropriate to the residents’ cognitive and physical capabilities. Activities include (but not limited to): exercises; intellectual games; board games; happy hour; walking groups; quiz;</w:t>
            </w:r>
            <w:r w:rsidRPr="00BE00C7">
              <w:rPr>
                <w:rFonts w:cs="Arial"/>
                <w:lang w:eastAsia="en-NZ"/>
              </w:rPr>
              <w:t xml:space="preserve"> church services; craft; and musical entertainment. On the day of the audit, residents were participating in exercise, some attended the church service, and most were seen enjoying the afternoon tea event that was in the lounge on level one. The programme </w:t>
            </w:r>
            <w:r w:rsidRPr="00BE00C7">
              <w:rPr>
                <w:rFonts w:cs="Arial"/>
                <w:lang w:eastAsia="en-NZ"/>
              </w:rPr>
              <w:t xml:space="preserve">allows for flexibility and resident choice of activity. One-on-one activities are available, as well as group activities. </w:t>
            </w:r>
          </w:p>
          <w:p w14:paraId="2035D1FB"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regular weekly “mystery bus drives” (van outings). Church services are held weekly. Residents are encouraged to maintain lin</w:t>
            </w:r>
            <w:r w:rsidRPr="00BE00C7">
              <w:rPr>
                <w:rFonts w:cs="Arial"/>
                <w:lang w:eastAsia="en-NZ"/>
              </w:rPr>
              <w:t>ks to the community. There are cultural events celebrated. Themed days such as Matariki, Waitangi, and ANZAC Day are celebrated with appropriate resources available.</w:t>
            </w:r>
          </w:p>
          <w:p w14:paraId="4BC54AEC"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Although there are no Māori residents at the time of the audit, the service ensures staff </w:t>
            </w:r>
            <w:r w:rsidRPr="00BE00C7">
              <w:rPr>
                <w:rFonts w:cs="Arial"/>
                <w:lang w:eastAsia="en-NZ"/>
              </w:rPr>
              <w:t>are aware of how to support Māori residents in meeting their health needs and aspirations in the community. On interview, the wellness leader confirmed that there are te reo Māori activities that are resident led and classes held for basic te reo Māori and</w:t>
            </w:r>
            <w:r w:rsidRPr="00BE00C7">
              <w:rPr>
                <w:rFonts w:cs="Arial"/>
                <w:lang w:eastAsia="en-NZ"/>
              </w:rPr>
              <w:t xml:space="preserve"> pronunciation. Māori language week and Matariki is part of the activities calendar. </w:t>
            </w:r>
          </w:p>
          <w:p w14:paraId="6AD8172C" w14:textId="77777777" w:rsidR="00EB7645" w:rsidRPr="00BE00C7" w:rsidRDefault="00954923" w:rsidP="00BE00C7">
            <w:pPr>
              <w:pStyle w:val="OutcomeDescription"/>
              <w:spacing w:before="120" w:after="120"/>
              <w:rPr>
                <w:rFonts w:cs="Arial"/>
                <w:lang w:eastAsia="en-NZ"/>
              </w:rPr>
            </w:pPr>
            <w:r w:rsidRPr="00BE00C7">
              <w:rPr>
                <w:rFonts w:cs="Arial"/>
                <w:lang w:eastAsia="en-NZ"/>
              </w:rPr>
              <w:t>The residents enjoy attending the activities and enjoy contributing to the programme. A resident social profile includes `About me` and `life history`, that informs the a</w:t>
            </w:r>
            <w:r w:rsidRPr="00BE00C7">
              <w:rPr>
                <w:rFonts w:cs="Arial"/>
                <w:lang w:eastAsia="en-NZ"/>
              </w:rPr>
              <w:t xml:space="preserve">ctivities/leisure plan. Individual activities plans were completed for all files reviewed. Activities plans are evaluated six-monthly. The service receives feedback and suggestions for the programme through resident meetings and household meetings. </w:t>
            </w:r>
            <w:r w:rsidRPr="00BE00C7">
              <w:rPr>
                <w:rFonts w:cs="Arial"/>
                <w:lang w:eastAsia="en-NZ"/>
              </w:rPr>
              <w:lastRenderedPageBreak/>
              <w:t>The res</w:t>
            </w:r>
            <w:r w:rsidRPr="00BE00C7">
              <w:rPr>
                <w:rFonts w:cs="Arial"/>
                <w:lang w:eastAsia="en-NZ"/>
              </w:rPr>
              <w:t xml:space="preserve">idents and family/whānau interviewed were very happy with the variety of activities provided that catered for everyone’s needs. </w:t>
            </w:r>
          </w:p>
          <w:p w14:paraId="7EFDF236" w14:textId="77777777" w:rsidR="00EB7645" w:rsidRPr="00BE00C7" w:rsidRDefault="00954923" w:rsidP="00BE00C7">
            <w:pPr>
              <w:pStyle w:val="OutcomeDescription"/>
              <w:spacing w:before="120" w:after="120"/>
              <w:rPr>
                <w:rFonts w:cs="Arial"/>
                <w:lang w:eastAsia="en-NZ"/>
              </w:rPr>
            </w:pPr>
          </w:p>
        </w:tc>
      </w:tr>
      <w:tr w:rsidR="00B06305" w14:paraId="5EC78C73" w14:textId="77777777">
        <w:tc>
          <w:tcPr>
            <w:tcW w:w="0" w:type="auto"/>
          </w:tcPr>
          <w:p w14:paraId="4F054CCC"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3.4: My medication</w:t>
            </w:r>
          </w:p>
          <w:p w14:paraId="19601CA2"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w:t>
            </w:r>
            <w:r w:rsidRPr="00BE00C7">
              <w:rPr>
                <w:rFonts w:cs="Arial"/>
                <w:lang w:eastAsia="en-NZ"/>
              </w:rPr>
              <w:t>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w:t>
            </w:r>
            <w:r w:rsidRPr="00BE00C7">
              <w:rPr>
                <w:rFonts w:cs="Arial"/>
                <w:lang w:eastAsia="en-NZ"/>
              </w:rPr>
              <w:t>e requirements and safe practice guidelines.</w:t>
            </w:r>
          </w:p>
          <w:p w14:paraId="17372342" w14:textId="77777777" w:rsidR="00EB7645" w:rsidRPr="00BE00C7" w:rsidRDefault="00954923" w:rsidP="00BE00C7">
            <w:pPr>
              <w:pStyle w:val="OutcomeDescription"/>
              <w:spacing w:before="120" w:after="120"/>
              <w:rPr>
                <w:rFonts w:cs="Arial"/>
                <w:lang w:eastAsia="en-NZ"/>
              </w:rPr>
            </w:pPr>
          </w:p>
        </w:tc>
        <w:tc>
          <w:tcPr>
            <w:tcW w:w="0" w:type="auto"/>
          </w:tcPr>
          <w:p w14:paraId="39505B7E"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5AD2B34F"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organisational policies and procedures in place for safe medicine management. Registered nurses and medication competent wellness partners administer medications. All staff who administer medicatio</w:t>
            </w:r>
            <w:r w:rsidRPr="00BE00C7">
              <w:rPr>
                <w:rFonts w:cs="Arial"/>
                <w:lang w:eastAsia="en-NZ"/>
              </w:rPr>
              <w:t>ns complete annual competencies and education. The registered nurses have completed syringe driver training and competency. All medications are administered from prepacked blister packs. The RN checks the packs against the electronic medication chart and a</w:t>
            </w:r>
            <w:r w:rsidRPr="00BE00C7">
              <w:rPr>
                <w:rFonts w:cs="Arial"/>
                <w:lang w:eastAsia="en-NZ"/>
              </w:rPr>
              <w:t xml:space="preserve"> record of medication reconciliation is maintained. Any discrepancies are fed back to the supplying pharmacy. There were no residents self-administering medications on the days of audit. There are assessments and processes in place should any resident wish</w:t>
            </w:r>
            <w:r w:rsidRPr="00BE00C7">
              <w:rPr>
                <w:rFonts w:cs="Arial"/>
                <w:lang w:eastAsia="en-NZ"/>
              </w:rPr>
              <w:t xml:space="preserve"> to do this. No standing orders were in use and no vaccines are kept on site.</w:t>
            </w:r>
          </w:p>
          <w:p w14:paraId="6035C2ED"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two dedicated medication rooms in the facility: one on level one (ground floor) and level two with swipe access. All residents’ routine medications are stored in moisture proof locked cabinets in resident room ensuites. All controlled drugs and ‘</w:t>
            </w:r>
            <w:r w:rsidRPr="00BE00C7">
              <w:rPr>
                <w:rFonts w:cs="Arial"/>
                <w:lang w:eastAsia="en-NZ"/>
              </w:rPr>
              <w:t>as required’ drugs are stored in the medication rooms. The medication rooms have security cameras fitted and adequate lighting. Medication rooms are temperature controlled to ensure a steady room temperature is maintained. There is one medication fridge in</w:t>
            </w:r>
            <w:r w:rsidRPr="00BE00C7">
              <w:rPr>
                <w:rFonts w:cs="Arial"/>
                <w:lang w:eastAsia="en-NZ"/>
              </w:rPr>
              <w:t xml:space="preserve"> use (level two) with temperature monitoring completed daily. Weekly medication room and resident room medication cabinet temperature monitoring was completed. Monitoring records were sighted and evidence that temperatures have been maintained within the a</w:t>
            </w:r>
            <w:r w:rsidRPr="00BE00C7">
              <w:rPr>
                <w:rFonts w:cs="Arial"/>
                <w:lang w:eastAsia="en-NZ"/>
              </w:rPr>
              <w:t xml:space="preserve">cceptable temperature range. Eye drops and creams were dated on opening. </w:t>
            </w:r>
          </w:p>
          <w:p w14:paraId="0983E727" w14:textId="77777777" w:rsidR="00EB7645" w:rsidRPr="00BE00C7" w:rsidRDefault="00954923" w:rsidP="00BE00C7">
            <w:pPr>
              <w:pStyle w:val="OutcomeDescription"/>
              <w:spacing w:before="120" w:after="120"/>
              <w:rPr>
                <w:rFonts w:cs="Arial"/>
                <w:lang w:eastAsia="en-NZ"/>
              </w:rPr>
            </w:pPr>
            <w:r w:rsidRPr="00BE00C7">
              <w:rPr>
                <w:rFonts w:cs="Arial"/>
                <w:lang w:eastAsia="en-NZ"/>
              </w:rPr>
              <w:t>Ten medication charts were reviewed and met prescribing requirements. Medication charts had photo identification and allergy status recorded. The GP had reviewed the medication chart</w:t>
            </w:r>
            <w:r w:rsidRPr="00BE00C7">
              <w:rPr>
                <w:rFonts w:cs="Arial"/>
                <w:lang w:eastAsia="en-NZ"/>
              </w:rPr>
              <w:t>s three-monthly and discussion and consultation with residents takes place during these reviews and if additions or changes are made. This was evident in the medical notes reviewed. ‘As required’ medications had prescribed indications for use. The effectiv</w:t>
            </w:r>
            <w:r w:rsidRPr="00BE00C7">
              <w:rPr>
                <w:rFonts w:cs="Arial"/>
                <w:lang w:eastAsia="en-NZ"/>
              </w:rPr>
              <w:t xml:space="preserve">eness of ‘as required’ </w:t>
            </w:r>
            <w:r w:rsidRPr="00BE00C7">
              <w:rPr>
                <w:rFonts w:cs="Arial"/>
                <w:lang w:eastAsia="en-NZ"/>
              </w:rPr>
              <w:lastRenderedPageBreak/>
              <w:t>medication had been documented in the medication system. All medications are charted as either regular doses or ‘as required.’  Over the counter medication and supplements are recorded on the medication chart. Medication policies and</w:t>
            </w:r>
            <w:r w:rsidRPr="00BE00C7">
              <w:rPr>
                <w:rFonts w:cs="Arial"/>
                <w:lang w:eastAsia="en-NZ"/>
              </w:rPr>
              <w:t xml:space="preserve"> the Māori health plan evidence appropriate support, advice and treatment for Māori residents is incorporated into medication management. </w:t>
            </w:r>
          </w:p>
          <w:p w14:paraId="2447699C" w14:textId="77777777" w:rsidR="00EB7645" w:rsidRPr="00BE00C7" w:rsidRDefault="00954923"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62AB401D" w14:textId="77777777" w:rsidR="00EB7645" w:rsidRPr="00BE00C7" w:rsidRDefault="00954923" w:rsidP="00BE00C7">
            <w:pPr>
              <w:pStyle w:val="OutcomeDescription"/>
              <w:spacing w:before="120" w:after="120"/>
              <w:rPr>
                <w:rFonts w:cs="Arial"/>
                <w:lang w:eastAsia="en-NZ"/>
              </w:rPr>
            </w:pPr>
          </w:p>
        </w:tc>
      </w:tr>
      <w:tr w:rsidR="00B06305" w14:paraId="18C007DF" w14:textId="77777777">
        <w:tc>
          <w:tcPr>
            <w:tcW w:w="0" w:type="auto"/>
          </w:tcPr>
          <w:p w14:paraId="2863F18B"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3.5: Nutrition to support wellbeing</w:t>
            </w:r>
          </w:p>
          <w:p w14:paraId="1D362C34"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As service providers: We ensure people’s nutrition and hydration needs are met to promote and maintain their health and wellbeing.</w:t>
            </w:r>
          </w:p>
          <w:p w14:paraId="424A7E0A" w14:textId="77777777" w:rsidR="00EB7645" w:rsidRPr="00BE00C7" w:rsidRDefault="00954923" w:rsidP="00BE00C7">
            <w:pPr>
              <w:pStyle w:val="OutcomeDescription"/>
              <w:spacing w:before="120" w:after="120"/>
              <w:rPr>
                <w:rFonts w:cs="Arial"/>
                <w:lang w:eastAsia="en-NZ"/>
              </w:rPr>
            </w:pPr>
          </w:p>
        </w:tc>
        <w:tc>
          <w:tcPr>
            <w:tcW w:w="0" w:type="auto"/>
          </w:tcPr>
          <w:p w14:paraId="3ED2137C"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1C424B53" w14:textId="77777777" w:rsidR="00EB7645" w:rsidRPr="00BE00C7" w:rsidRDefault="00954923" w:rsidP="00BE00C7">
            <w:pPr>
              <w:pStyle w:val="OutcomeDescription"/>
              <w:spacing w:before="120" w:after="120"/>
              <w:rPr>
                <w:rFonts w:cs="Arial"/>
                <w:lang w:eastAsia="en-NZ"/>
              </w:rPr>
            </w:pPr>
            <w:r w:rsidRPr="00BE00C7">
              <w:rPr>
                <w:rFonts w:cs="Arial"/>
                <w:lang w:eastAsia="en-NZ"/>
              </w:rPr>
              <w:t>The food service manager oversees food services. There is a second cook and a team of kitchen hands. A</w:t>
            </w:r>
            <w:r w:rsidRPr="00BE00C7">
              <w:rPr>
                <w:rFonts w:cs="Arial"/>
                <w:lang w:eastAsia="en-NZ"/>
              </w:rPr>
              <w:t>ll food services staff have completed food safety training. All meals and baking are prepared and cooked on site. The four-week seasonal menu is reviewed by a registered Arvida dietitian and follows Arvida ‘Eating Well’ requirements. The menu contains ‘res</w:t>
            </w:r>
            <w:r w:rsidRPr="00BE00C7">
              <w:rPr>
                <w:rFonts w:cs="Arial"/>
                <w:lang w:eastAsia="en-NZ"/>
              </w:rPr>
              <w:t xml:space="preserve">ident choice’ slots each week for spontaneous resident requests, which are encouraged to be shared in the regular food services manager (FSM) and resident meeting (eg, residents want to try a recipe following watching a cooking show). Food preferences and </w:t>
            </w:r>
            <w:r w:rsidRPr="00BE00C7">
              <w:rPr>
                <w:rFonts w:cs="Arial"/>
                <w:lang w:eastAsia="en-NZ"/>
              </w:rPr>
              <w:t>cultural preferences are encompassed into the menu, with continuous encouragement for residents to share traditional, cultural, family and/or own recipes (eg, hāngi, or Samoan food). The kitchen receives resident dietary forms and is notified of any dietar</w:t>
            </w:r>
            <w:r w:rsidRPr="00BE00C7">
              <w:rPr>
                <w:rFonts w:cs="Arial"/>
                <w:lang w:eastAsia="en-NZ"/>
              </w:rPr>
              <w:t>y changes for residents. Dislikes and special dietary requirements are accommodated, including food allergies.</w:t>
            </w:r>
          </w:p>
          <w:p w14:paraId="3650695F" w14:textId="77777777" w:rsidR="00EB7645" w:rsidRPr="00BE00C7" w:rsidRDefault="00954923" w:rsidP="00BE00C7">
            <w:pPr>
              <w:pStyle w:val="OutcomeDescription"/>
              <w:spacing w:before="120" w:after="120"/>
              <w:rPr>
                <w:rFonts w:cs="Arial"/>
                <w:lang w:eastAsia="en-NZ"/>
              </w:rPr>
            </w:pPr>
            <w:r w:rsidRPr="00BE00C7">
              <w:rPr>
                <w:rFonts w:cs="Arial"/>
                <w:lang w:eastAsia="en-NZ"/>
              </w:rPr>
              <w:t>The menu provides pureed/soft meals, as well as gluten free options. Each meal offers meal options for residents to choose from. Alternatives are</w:t>
            </w:r>
            <w:r w:rsidRPr="00BE00C7">
              <w:rPr>
                <w:rFonts w:cs="Arial"/>
                <w:lang w:eastAsia="en-NZ"/>
              </w:rPr>
              <w:t xml:space="preserve"> provided as needed. Specialised utensils and lip plates are available as required. Residents and family/whānau interviewed confirmed likes/dislikes are accommodated, alternatives offered and that they are satisfied with the meal service and the second opt</w:t>
            </w:r>
            <w:r w:rsidRPr="00BE00C7">
              <w:rPr>
                <w:rFonts w:cs="Arial"/>
                <w:lang w:eastAsia="en-NZ"/>
              </w:rPr>
              <w:t xml:space="preserve">ions available. </w:t>
            </w:r>
          </w:p>
          <w:p w14:paraId="45E74085"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a walk-in fridge and freezer with temperatures recorded daily. Perishable foods in the chiller and refrigerators are date labelled and stored correctly. The kitchen is clean and has a good workflow. Personal protective equipment i</w:t>
            </w:r>
            <w:r w:rsidRPr="00BE00C7">
              <w:rPr>
                <w:rFonts w:cs="Arial"/>
                <w:lang w:eastAsia="en-NZ"/>
              </w:rPr>
              <w:t xml:space="preserve">s readily available, and staff were </w:t>
            </w:r>
            <w:r w:rsidRPr="00BE00C7">
              <w:rPr>
                <w:rFonts w:cs="Arial"/>
                <w:lang w:eastAsia="en-NZ"/>
              </w:rPr>
              <w:lastRenderedPageBreak/>
              <w:t xml:space="preserve">observed to be wearing hats, aprons, and gloves. There is a verified food control plan expiring June 2023. Chemicals are stored safely, and safety datasheets are available. </w:t>
            </w:r>
          </w:p>
          <w:p w14:paraId="53A31471" w14:textId="77777777" w:rsidR="00EB7645" w:rsidRPr="00BE00C7" w:rsidRDefault="00954923" w:rsidP="00BE00C7">
            <w:pPr>
              <w:pStyle w:val="OutcomeDescription"/>
              <w:spacing w:before="120" w:after="120"/>
              <w:rPr>
                <w:rFonts w:cs="Arial"/>
                <w:lang w:eastAsia="en-NZ"/>
              </w:rPr>
            </w:pPr>
            <w:r w:rsidRPr="00BE00C7">
              <w:rPr>
                <w:rFonts w:cs="Arial"/>
                <w:lang w:eastAsia="en-NZ"/>
              </w:rPr>
              <w:t>The kitchen is situated on the ground floor an</w:t>
            </w:r>
            <w:r w:rsidRPr="00BE00C7">
              <w:rPr>
                <w:rFonts w:cs="Arial"/>
                <w:lang w:eastAsia="en-NZ"/>
              </w:rPr>
              <w:t xml:space="preserve">d meals are put in temperature controlled hot boxes, which are transported to the dining rooms and served by staff to residents, according to the choices the residents have selected. Food temperatures are recorded. Residents may choose to have their meals </w:t>
            </w:r>
            <w:r w:rsidRPr="00BE00C7">
              <w:rPr>
                <w:rFonts w:cs="Arial"/>
                <w:lang w:eastAsia="en-NZ"/>
              </w:rPr>
              <w:t xml:space="preserve">in their rooms. Food going to resident rooms on trays is covered to keep the food warm. All rooms have kitchenette areas with tea and coffee facilities, small fridge and a microwave for residents and families to use. The deluxe suites have two-hob cooking </w:t>
            </w:r>
            <w:r w:rsidRPr="00BE00C7">
              <w:rPr>
                <w:rFonts w:cs="Arial"/>
                <w:lang w:eastAsia="en-NZ"/>
              </w:rPr>
              <w:t xml:space="preserve">facilities (which can be disabled if required), fridge and dishwasher for residents to use. </w:t>
            </w:r>
          </w:p>
          <w:p w14:paraId="325422FF"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Residents provide verbal feedback on the meals through the household meetings, which is attended by the food service manager when required. </w:t>
            </w:r>
          </w:p>
          <w:p w14:paraId="60CF5259"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Residents are weighed </w:t>
            </w:r>
            <w:r w:rsidRPr="00BE00C7">
              <w:rPr>
                <w:rFonts w:cs="Arial"/>
                <w:lang w:eastAsia="en-NZ"/>
              </w:rPr>
              <w:t>monthly, unless this has been requested more frequently due to weight loss. Residents who experience unintentional weight loss are seen by a dietitian and fortified smoothies and meals are provided. The kitchen staff utilise pure foods moulded into food sh</w:t>
            </w:r>
            <w:r w:rsidRPr="00BE00C7">
              <w:rPr>
                <w:rFonts w:cs="Arial"/>
                <w:lang w:eastAsia="en-NZ"/>
              </w:rPr>
              <w:t>apes in conjunction with the clinical staff for weight loss, as required.</w:t>
            </w:r>
          </w:p>
          <w:p w14:paraId="0C9705A3" w14:textId="77777777" w:rsidR="00EB7645" w:rsidRPr="00BE00C7" w:rsidRDefault="00954923" w:rsidP="00BE00C7">
            <w:pPr>
              <w:pStyle w:val="OutcomeDescription"/>
              <w:spacing w:before="120" w:after="120"/>
              <w:rPr>
                <w:rFonts w:cs="Arial"/>
                <w:lang w:eastAsia="en-NZ"/>
              </w:rPr>
            </w:pPr>
          </w:p>
        </w:tc>
      </w:tr>
      <w:tr w:rsidR="00B06305" w14:paraId="18E4912B" w14:textId="77777777">
        <w:tc>
          <w:tcPr>
            <w:tcW w:w="0" w:type="auto"/>
          </w:tcPr>
          <w:p w14:paraId="19FABEB2"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3726D7C"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w:t>
            </w:r>
            <w:r w:rsidRPr="00BE00C7">
              <w:rPr>
                <w:rFonts w:cs="Arial"/>
                <w:lang w:eastAsia="en-NZ"/>
              </w:rPr>
              <w:t>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w:t>
            </w:r>
            <w:r w:rsidRPr="00BE00C7">
              <w:rPr>
                <w:rFonts w:cs="Arial"/>
                <w:lang w:eastAsia="en-NZ"/>
              </w:rPr>
              <w:t>ence consistency and continuity when leaving our services. We work alongside each person and whānau to provide and coordinate a supported transition of care or support.</w:t>
            </w:r>
          </w:p>
          <w:p w14:paraId="17DEF814" w14:textId="77777777" w:rsidR="00EB7645" w:rsidRPr="00BE00C7" w:rsidRDefault="00954923" w:rsidP="00BE00C7">
            <w:pPr>
              <w:pStyle w:val="OutcomeDescription"/>
              <w:spacing w:before="120" w:after="120"/>
              <w:rPr>
                <w:rFonts w:cs="Arial"/>
                <w:lang w:eastAsia="en-NZ"/>
              </w:rPr>
            </w:pPr>
          </w:p>
        </w:tc>
        <w:tc>
          <w:tcPr>
            <w:tcW w:w="0" w:type="auto"/>
          </w:tcPr>
          <w:p w14:paraId="5FDFDC6C"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2A180E2D" w14:textId="77777777" w:rsidR="00EB7645" w:rsidRPr="00BE00C7" w:rsidRDefault="00954923"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w:t>
            </w:r>
            <w:r w:rsidRPr="00BE00C7">
              <w:rPr>
                <w:rFonts w:cs="Arial"/>
                <w:lang w:eastAsia="en-NZ"/>
              </w:rPr>
              <w:t xml:space="preserve">esident and family/whānau to ensure continuity of care. There were documented policies and procedures to ensure exit, discharge or transfer of residents is undertaken in a timely and safe manner. The residents and their family/whānau were involved for all </w:t>
            </w:r>
            <w:r w:rsidRPr="00BE00C7">
              <w:rPr>
                <w:rFonts w:cs="Arial"/>
                <w:lang w:eastAsia="en-NZ"/>
              </w:rPr>
              <w:t>exits or discharges to and from the service. Transfer notes include advance directives, GP notes, summary of the care plan, and resident’s profile, including next of kin details. Discharge summaries are uploaded to the electronic resident’s file. The clini</w:t>
            </w:r>
            <w:r w:rsidRPr="00BE00C7">
              <w:rPr>
                <w:rFonts w:cs="Arial"/>
                <w:lang w:eastAsia="en-NZ"/>
              </w:rPr>
              <w:t xml:space="preserve">cal manager advised a comprehensive handover occurs between services. </w:t>
            </w:r>
          </w:p>
          <w:p w14:paraId="77E4A03F" w14:textId="77777777" w:rsidR="00EB7645" w:rsidRPr="00BE00C7" w:rsidRDefault="00954923" w:rsidP="00BE00C7">
            <w:pPr>
              <w:pStyle w:val="OutcomeDescription"/>
              <w:spacing w:before="120" w:after="120"/>
              <w:rPr>
                <w:rFonts w:cs="Arial"/>
                <w:lang w:eastAsia="en-NZ"/>
              </w:rPr>
            </w:pPr>
          </w:p>
        </w:tc>
      </w:tr>
      <w:tr w:rsidR="00B06305" w14:paraId="1AB89ED7" w14:textId="77777777">
        <w:tc>
          <w:tcPr>
            <w:tcW w:w="0" w:type="auto"/>
          </w:tcPr>
          <w:p w14:paraId="13A1D0E7"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4.1: The facility</w:t>
            </w:r>
          </w:p>
          <w:p w14:paraId="41D7DCD3"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w:t>
            </w:r>
            <w:r w:rsidRPr="00BE00C7">
              <w:rPr>
                <w:rFonts w:cs="Arial"/>
                <w:lang w:eastAsia="en-NZ"/>
              </w:rPr>
              <w:t>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w:t>
            </w:r>
            <w:r w:rsidRPr="00BE00C7">
              <w:rPr>
                <w:rFonts w:cs="Arial"/>
                <w:lang w:eastAsia="en-NZ"/>
              </w:rPr>
              <w:t>eople we deliver services to can move independently and freely throughout. The physical environment optimises people’s sense of belonging, independence, interaction, and function.</w:t>
            </w:r>
          </w:p>
          <w:p w14:paraId="113F5941" w14:textId="77777777" w:rsidR="00EB7645" w:rsidRPr="00BE00C7" w:rsidRDefault="00954923" w:rsidP="00BE00C7">
            <w:pPr>
              <w:pStyle w:val="OutcomeDescription"/>
              <w:spacing w:before="120" w:after="120"/>
              <w:rPr>
                <w:rFonts w:cs="Arial"/>
                <w:lang w:eastAsia="en-NZ"/>
              </w:rPr>
            </w:pPr>
          </w:p>
        </w:tc>
        <w:tc>
          <w:tcPr>
            <w:tcW w:w="0" w:type="auto"/>
          </w:tcPr>
          <w:p w14:paraId="464FDAD8"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008B6E35" w14:textId="77777777" w:rsidR="00EB7645" w:rsidRPr="00BE00C7" w:rsidRDefault="00954923" w:rsidP="00BE00C7">
            <w:pPr>
              <w:pStyle w:val="OutcomeDescription"/>
              <w:spacing w:before="120" w:after="120"/>
              <w:rPr>
                <w:rFonts w:cs="Arial"/>
                <w:lang w:eastAsia="en-NZ"/>
              </w:rPr>
            </w:pPr>
            <w:r w:rsidRPr="00BE00C7">
              <w:rPr>
                <w:rFonts w:cs="Arial"/>
                <w:lang w:eastAsia="en-NZ"/>
              </w:rPr>
              <w:t>The building holds a building warrant of fitness, expiring July 2023 and a council approved Certificate of Public Use. The service is meeting the relevant requirements as identified by relevant legislation, standards, and codes. The service employs a full-</w:t>
            </w:r>
            <w:r w:rsidRPr="00BE00C7">
              <w:rPr>
                <w:rFonts w:cs="Arial"/>
                <w:lang w:eastAsia="en-NZ"/>
              </w:rPr>
              <w:t>time maintenance manager with over 30 years of experience in the industry and a part-time gardener. There is an electronic app where maintenance requests are documented and acted upon in a timely manner. This is checked and signed off when repairs have bee</w:t>
            </w:r>
            <w:r w:rsidRPr="00BE00C7">
              <w:rPr>
                <w:rFonts w:cs="Arial"/>
                <w:lang w:eastAsia="en-NZ"/>
              </w:rPr>
              <w:t>n completed. There is a preventative maintenance plan that includes electrical testing and tagging, equipment checks, call bell checks, calibration of medical equipment, monthly testing of hot water temperatures and ceiling hoists checks. Hot water tempera</w:t>
            </w:r>
            <w:r w:rsidRPr="00BE00C7">
              <w:rPr>
                <w:rFonts w:cs="Arial"/>
                <w:lang w:eastAsia="en-NZ"/>
              </w:rPr>
              <w:t>ture monitoring records sighted were within acceptable ranges. The preventative maintenance plan comes from Arvida Group support office and is adjusted to meet the facility’s needs. Essential contractors, such as plumbers and electricians, are available 24</w:t>
            </w:r>
            <w:r w:rsidRPr="00BE00C7">
              <w:rPr>
                <w:rFonts w:cs="Arial"/>
                <w:lang w:eastAsia="en-NZ"/>
              </w:rPr>
              <w:t xml:space="preserve"> hours a day as required. Electrical equipment is checked for compliance, and this has been completed by an external contractor (in April 2023). Annual checking and calibration of medical equipment, hoists and scales was completed in March and April 2023. </w:t>
            </w:r>
            <w:r w:rsidRPr="00BE00C7">
              <w:rPr>
                <w:rFonts w:cs="Arial"/>
                <w:lang w:eastAsia="en-NZ"/>
              </w:rPr>
              <w:t xml:space="preserve">There are adequate storage areas for the hoist, wheelchairs, products, and other equipment. The staff interviewed stated that they have all the equipment referred to in care plans to provide care. </w:t>
            </w:r>
          </w:p>
          <w:p w14:paraId="000FA3A6" w14:textId="77777777" w:rsidR="00EB7645" w:rsidRPr="00BE00C7" w:rsidRDefault="00954923" w:rsidP="00BE00C7">
            <w:pPr>
              <w:pStyle w:val="OutcomeDescription"/>
              <w:spacing w:before="120" w:after="120"/>
              <w:rPr>
                <w:rFonts w:cs="Arial"/>
                <w:lang w:eastAsia="en-NZ"/>
              </w:rPr>
            </w:pPr>
            <w:r w:rsidRPr="00BE00C7">
              <w:rPr>
                <w:rFonts w:cs="Arial"/>
                <w:lang w:eastAsia="en-NZ"/>
              </w:rPr>
              <w:t>The facility has been designed in a household configuratio</w:t>
            </w:r>
            <w:r w:rsidRPr="00BE00C7">
              <w:rPr>
                <w:rFonts w:cs="Arial"/>
                <w:lang w:eastAsia="en-NZ"/>
              </w:rPr>
              <w:t>n in accordance with the ‘Attitude of Living Well’ model of care. The care centre is built across three floors; level one (ground level) with a large communal lounge/ dining area with open plan kitchen area/servery, whānau room, medication room, sluice, nu</w:t>
            </w:r>
            <w:r w:rsidRPr="00BE00C7">
              <w:rPr>
                <w:rFonts w:cs="Arial"/>
                <w:lang w:eastAsia="en-NZ"/>
              </w:rPr>
              <w:t>rse’s station and 14 resident rooms (two corridors of seven rooms each). Level two is a mirror image of level one; however, the staff room and clinical manager office is situated on level two. Level three has seven resident rooms, and a communal lounge/ di</w:t>
            </w:r>
            <w:r w:rsidRPr="00BE00C7">
              <w:rPr>
                <w:rFonts w:cs="Arial"/>
                <w:lang w:eastAsia="en-NZ"/>
              </w:rPr>
              <w:t xml:space="preserve">ning area. There are no residents occupying level three at present. There are two lifts (one large lift and one smaller lift) on either side of the communal areas so residents and visitors can access all floors. There is also stair access. </w:t>
            </w:r>
          </w:p>
          <w:p w14:paraId="7305DA37" w14:textId="77777777" w:rsidR="00EB7645" w:rsidRPr="00BE00C7" w:rsidRDefault="00954923" w:rsidP="00BE00C7">
            <w:pPr>
              <w:pStyle w:val="OutcomeDescription"/>
              <w:spacing w:before="120" w:after="120"/>
              <w:rPr>
                <w:rFonts w:cs="Arial"/>
                <w:lang w:eastAsia="en-NZ"/>
              </w:rPr>
            </w:pPr>
            <w:r w:rsidRPr="00BE00C7">
              <w:rPr>
                <w:rFonts w:cs="Arial"/>
                <w:lang w:eastAsia="en-NZ"/>
              </w:rPr>
              <w:t>Lounge areas ar</w:t>
            </w:r>
            <w:r w:rsidRPr="00BE00C7">
              <w:rPr>
                <w:rFonts w:cs="Arial"/>
                <w:lang w:eastAsia="en-NZ"/>
              </w:rPr>
              <w:t xml:space="preserve">e carpeted and have large ranch slider doors at level one and level two. Seating is placed appropriately to allow for groups and individuals to relax or take part in activities. The lounge area on </w:t>
            </w:r>
            <w:r w:rsidRPr="00BE00C7">
              <w:rPr>
                <w:rFonts w:cs="Arial"/>
                <w:lang w:eastAsia="en-NZ"/>
              </w:rPr>
              <w:lastRenderedPageBreak/>
              <w:t xml:space="preserve">level one opens out to a large, decked area providing safe </w:t>
            </w:r>
            <w:r w:rsidRPr="00BE00C7">
              <w:rPr>
                <w:rFonts w:cs="Arial"/>
                <w:lang w:eastAsia="en-NZ"/>
              </w:rPr>
              <w:t>access to outside areas and gardens. The external courtyards and gardens have seating and shade.</w:t>
            </w:r>
          </w:p>
          <w:p w14:paraId="42915D30"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kitchenette areas on each floor have adequate bench space, fridge, microwave, oven, and dishwasher. On the day of the audit, residents and families/whānau </w:t>
            </w:r>
            <w:r w:rsidRPr="00BE00C7">
              <w:rPr>
                <w:rFonts w:cs="Arial"/>
                <w:lang w:eastAsia="en-NZ"/>
              </w:rPr>
              <w:t xml:space="preserve">were observed making use of the facilities. Heat-pumps are fitted in all communal areas. </w:t>
            </w:r>
          </w:p>
          <w:p w14:paraId="5DB0C8BC" w14:textId="77777777" w:rsidR="00EB7645" w:rsidRPr="00BE00C7" w:rsidRDefault="00954923" w:rsidP="00BE00C7">
            <w:pPr>
              <w:pStyle w:val="OutcomeDescription"/>
              <w:spacing w:before="120" w:after="120"/>
              <w:rPr>
                <w:rFonts w:cs="Arial"/>
                <w:lang w:eastAsia="en-NZ"/>
              </w:rPr>
            </w:pPr>
            <w:r w:rsidRPr="00BE00C7">
              <w:rPr>
                <w:rFonts w:cs="Arial"/>
                <w:lang w:eastAsia="en-NZ"/>
              </w:rPr>
              <w:t>All resident rooms have tracks for ceiling hoists fitted and all rooms have sensor lights fitted. All resident rooms and suites have generous ensuite facilities which</w:t>
            </w:r>
            <w:r w:rsidRPr="00BE00C7">
              <w:rPr>
                <w:rFonts w:cs="Arial"/>
                <w:lang w:eastAsia="en-NZ"/>
              </w:rPr>
              <w:t xml:space="preserve"> provide adequate space for hospital equipment. All ensuites are tiled wet areas with privacy curtains, call bells and handwashing facilities with flowing soap. Paper towel dispensers have been built into the cabinetry. Bathroom cabinets include a locked d</w:t>
            </w:r>
            <w:r w:rsidRPr="00BE00C7">
              <w:rPr>
                <w:rFonts w:cs="Arial"/>
                <w:lang w:eastAsia="en-NZ"/>
              </w:rPr>
              <w:t xml:space="preserve">rawer for medications which is moisture proof. </w:t>
            </w:r>
          </w:p>
          <w:p w14:paraId="6211CD61" w14:textId="77777777" w:rsidR="00EB7645" w:rsidRPr="00BE00C7" w:rsidRDefault="00954923" w:rsidP="00BE00C7">
            <w:pPr>
              <w:pStyle w:val="OutcomeDescription"/>
              <w:spacing w:before="120" w:after="120"/>
              <w:rPr>
                <w:rFonts w:cs="Arial"/>
                <w:lang w:eastAsia="en-NZ"/>
              </w:rPr>
            </w:pPr>
            <w:r w:rsidRPr="00BE00C7">
              <w:rPr>
                <w:rFonts w:cs="Arial"/>
                <w:lang w:eastAsia="en-NZ"/>
              </w:rPr>
              <w:t>All resident rooms and communal areas have ample natural light and ventilation. Residents and their families/whānau are encouraged to personalise their bedrooms as sighted. Residents interviewed, confirmed th</w:t>
            </w:r>
            <w:r w:rsidRPr="00BE00C7">
              <w:rPr>
                <w:rFonts w:cs="Arial"/>
                <w:lang w:eastAsia="en-NZ"/>
              </w:rPr>
              <w:t>eir bedrooms are personalised according to their individual preferences. Corridors are wide and provide access to all communal areas for residents using mobility equipment. Residents were observed moving freely around the areas with mobility aids where req</w:t>
            </w:r>
            <w:r w:rsidRPr="00BE00C7">
              <w:rPr>
                <w:rFonts w:cs="Arial"/>
                <w:lang w:eastAsia="en-NZ"/>
              </w:rPr>
              <w:t>uired.</w:t>
            </w:r>
          </w:p>
          <w:p w14:paraId="6000F075" w14:textId="77777777" w:rsidR="00EB7645" w:rsidRPr="00BE00C7" w:rsidRDefault="00954923" w:rsidP="00BE00C7">
            <w:pPr>
              <w:pStyle w:val="OutcomeDescription"/>
              <w:spacing w:before="120" w:after="120"/>
              <w:rPr>
                <w:rFonts w:cs="Arial"/>
                <w:lang w:eastAsia="en-NZ"/>
              </w:rPr>
            </w:pPr>
            <w:r w:rsidRPr="00BE00C7">
              <w:rPr>
                <w:rFonts w:cs="Arial"/>
                <w:lang w:eastAsia="en-NZ"/>
              </w:rPr>
              <w:t>Rhodes on Cashmere has a working relationship with Nga Tahu, Ngai Tua Huriri and are meeting to explore career opportunities, and to seek regular input and support in weaving, te reo Māori, Te Tiriti and Tikangi into the service and environment. The</w:t>
            </w:r>
            <w:r w:rsidRPr="00BE00C7">
              <w:rPr>
                <w:rFonts w:cs="Arial"/>
                <w:lang w:eastAsia="en-NZ"/>
              </w:rPr>
              <w:t xml:space="preserve"> building received a Māori blessing at the time of occupancy.</w:t>
            </w:r>
          </w:p>
          <w:p w14:paraId="1F1599C3" w14:textId="77777777" w:rsidR="00EB7645" w:rsidRPr="00BE00C7" w:rsidRDefault="00954923" w:rsidP="00BE00C7">
            <w:pPr>
              <w:pStyle w:val="OutcomeDescription"/>
              <w:spacing w:before="120" w:after="120"/>
              <w:rPr>
                <w:rFonts w:cs="Arial"/>
                <w:lang w:eastAsia="en-NZ"/>
              </w:rPr>
            </w:pPr>
          </w:p>
        </w:tc>
      </w:tr>
      <w:tr w:rsidR="00B06305" w14:paraId="1E11DE38" w14:textId="77777777">
        <w:tc>
          <w:tcPr>
            <w:tcW w:w="0" w:type="auto"/>
          </w:tcPr>
          <w:p w14:paraId="37B25F25"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0F8DB64"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w:t>
            </w:r>
            <w:r w:rsidRPr="00BE00C7">
              <w:rPr>
                <w:rFonts w:cs="Arial"/>
                <w:lang w:eastAsia="en-NZ"/>
              </w:rPr>
              <w:t>rmation on emergency and security arrangements to Māori and whānau.</w:t>
            </w:r>
            <w:r w:rsidRPr="00BE00C7">
              <w:rPr>
                <w:rFonts w:cs="Arial"/>
                <w:lang w:eastAsia="en-NZ"/>
              </w:rPr>
              <w:br/>
              <w:t xml:space="preserve">As service providers: We deliver care and support in a planned </w:t>
            </w:r>
            <w:r w:rsidRPr="00BE00C7">
              <w:rPr>
                <w:rFonts w:cs="Arial"/>
                <w:lang w:eastAsia="en-NZ"/>
              </w:rPr>
              <w:lastRenderedPageBreak/>
              <w:t>and safe way, including during an emergency or unexpected event.</w:t>
            </w:r>
          </w:p>
          <w:p w14:paraId="76057A12" w14:textId="77777777" w:rsidR="00EB7645" w:rsidRPr="00BE00C7" w:rsidRDefault="00954923" w:rsidP="00BE00C7">
            <w:pPr>
              <w:pStyle w:val="OutcomeDescription"/>
              <w:spacing w:before="120" w:after="120"/>
              <w:rPr>
                <w:rFonts w:cs="Arial"/>
                <w:lang w:eastAsia="en-NZ"/>
              </w:rPr>
            </w:pPr>
          </w:p>
        </w:tc>
        <w:tc>
          <w:tcPr>
            <w:tcW w:w="0" w:type="auto"/>
          </w:tcPr>
          <w:p w14:paraId="4B28F036"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942234" w14:textId="77777777" w:rsidR="00EB7645" w:rsidRPr="00BE00C7" w:rsidRDefault="00954923" w:rsidP="00BE00C7">
            <w:pPr>
              <w:pStyle w:val="OutcomeDescription"/>
              <w:spacing w:before="120" w:after="120"/>
              <w:rPr>
                <w:rFonts w:cs="Arial"/>
                <w:lang w:eastAsia="en-NZ"/>
              </w:rPr>
            </w:pPr>
            <w:r w:rsidRPr="00BE00C7">
              <w:rPr>
                <w:rFonts w:cs="Arial"/>
                <w:lang w:eastAsia="en-NZ"/>
              </w:rPr>
              <w:t>Emergency management policies, a site-specific emergency</w:t>
            </w:r>
            <w:r w:rsidRPr="00BE00C7">
              <w:rPr>
                <w:rFonts w:cs="Arial"/>
                <w:lang w:eastAsia="en-NZ"/>
              </w:rPr>
              <w:t xml:space="preserve"> disaster plan, and a pandemic plan, outlines the specific emergency response and evacuation requirements, as well as the duties and responsibilities of staff in the event of an emergency. Emergency management procedures guide staff to complete a safe and </w:t>
            </w:r>
            <w:r w:rsidRPr="00BE00C7">
              <w:rPr>
                <w:rFonts w:cs="Arial"/>
                <w:lang w:eastAsia="en-NZ"/>
              </w:rPr>
              <w:t>timely evacuation of the facility in the case of an emergency.</w:t>
            </w:r>
          </w:p>
          <w:p w14:paraId="59F115E2"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 xml:space="preserve">The NZ Fire Service evacuation scheme was approved in June 2022. The last fire drill was completed in December 2022 and there is a documented six-monthly fire evacuation practice plan in place </w:t>
            </w:r>
            <w:r w:rsidRPr="00BE00C7">
              <w:rPr>
                <w:rFonts w:cs="Arial"/>
                <w:lang w:eastAsia="en-NZ"/>
              </w:rPr>
              <w:t>which was sighted. A contracted service provides checking of all facility equipment, including fire equipment. Fire training and security situations are part of orientation of new staff and include competency assessments. Emergency equipment is available a</w:t>
            </w:r>
            <w:r w:rsidRPr="00BE00C7">
              <w:rPr>
                <w:rFonts w:cs="Arial"/>
                <w:lang w:eastAsia="en-NZ"/>
              </w:rPr>
              <w:t>t the facility. Short-term backup power for emergency lighting is in place. The electronic medication system is backed up if Wi-Fi fails. The telephone is backed up via the mobile system, and IT backup systems are in place.</w:t>
            </w:r>
          </w:p>
          <w:p w14:paraId="10E155A6"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emergency management p</w:t>
            </w:r>
            <w:r w:rsidRPr="00BE00C7">
              <w:rPr>
                <w:rFonts w:cs="Arial"/>
                <w:lang w:eastAsia="en-NZ"/>
              </w:rPr>
              <w:t>lans in place to ensure health, civil defence and other emergencies are included. The facility is well prepared for civil emergencies, with civil defence bins, advanced resuscitation bag, evacuation chairs, a store of 5000L emergency water (situated at the</w:t>
            </w:r>
            <w:r w:rsidRPr="00BE00C7">
              <w:rPr>
                <w:rFonts w:cs="Arial"/>
                <w:lang w:eastAsia="en-NZ"/>
              </w:rPr>
              <w:t xml:space="preserve"> rear of the facility), several hot water tanks in the ceiling and BBQs for alternative cooking. Emergency food supplies sufficient for at least three days are kept in the kitchen. There is a store cupboard of supplies necessary to manage a pandemic/outbre</w:t>
            </w:r>
            <w:r w:rsidRPr="00BE00C7">
              <w:rPr>
                <w:rFonts w:cs="Arial"/>
                <w:lang w:eastAsia="en-NZ"/>
              </w:rPr>
              <w:t xml:space="preserve">ak. The facility can hire mobile emergency generators if there is a power failure. There is a defibrillator at reception for use in healthcare emergencies. There are first aid supplies at reception, nurses’ stations, kitchen, laundry, maintenance shed and </w:t>
            </w:r>
            <w:r w:rsidRPr="00BE00C7">
              <w:rPr>
                <w:rFonts w:cs="Arial"/>
                <w:lang w:eastAsia="en-NZ"/>
              </w:rPr>
              <w:t xml:space="preserve">in vehicles used by residents. First aid training was completed by all staff and there is a first aid trained staff rostered on each shift. </w:t>
            </w:r>
          </w:p>
          <w:p w14:paraId="2F9F6CEA"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call bells in the residents’ rooms, ensuites and lounge/dining room areas. Pendants are available for res</w:t>
            </w:r>
            <w:r w:rsidRPr="00BE00C7">
              <w:rPr>
                <w:rFonts w:cs="Arial"/>
                <w:lang w:eastAsia="en-NZ"/>
              </w:rPr>
              <w:t>idents as and when appropriate. The call bell system is linked to cell phones carried by staff on duty to respond to calls by residents. Residents were observed to have their call bells and pendants in close proximity. Residents and families/whānau intervi</w:t>
            </w:r>
            <w:r w:rsidRPr="00BE00C7">
              <w:rPr>
                <w:rFonts w:cs="Arial"/>
                <w:lang w:eastAsia="en-NZ"/>
              </w:rPr>
              <w:t xml:space="preserve">ewed confirmed that call bells are answered in a timely manner. Information around what to do in an emergency is included in the resident’s admission pack. </w:t>
            </w:r>
          </w:p>
          <w:p w14:paraId="12221BE9" w14:textId="77777777" w:rsidR="00EB7645" w:rsidRPr="00BE00C7" w:rsidRDefault="00954923" w:rsidP="00BE00C7">
            <w:pPr>
              <w:pStyle w:val="OutcomeDescription"/>
              <w:spacing w:before="120" w:after="120"/>
              <w:rPr>
                <w:rFonts w:cs="Arial"/>
                <w:lang w:eastAsia="en-NZ"/>
              </w:rPr>
            </w:pPr>
            <w:r w:rsidRPr="00BE00C7">
              <w:rPr>
                <w:rFonts w:cs="Arial"/>
                <w:lang w:eastAsia="en-NZ"/>
              </w:rPr>
              <w:t>The facility is secured at night with a private security company contracted for night security supe</w:t>
            </w:r>
            <w:r w:rsidRPr="00BE00C7">
              <w:rPr>
                <w:rFonts w:cs="Arial"/>
                <w:lang w:eastAsia="en-NZ"/>
              </w:rPr>
              <w:t xml:space="preserve">rvision. The facility external doors automatically lock at dusk and open at dawn. Staff also undertake a security check. The service utilises security cameras throughout the facility, in the hallways, communal areas and at the main entrance. </w:t>
            </w:r>
            <w:r w:rsidRPr="00BE00C7">
              <w:rPr>
                <w:rFonts w:cs="Arial"/>
                <w:lang w:eastAsia="en-NZ"/>
              </w:rPr>
              <w:lastRenderedPageBreak/>
              <w:t>There is secur</w:t>
            </w:r>
            <w:r w:rsidRPr="00BE00C7">
              <w:rPr>
                <w:rFonts w:cs="Arial"/>
                <w:lang w:eastAsia="en-NZ"/>
              </w:rPr>
              <w:t>ity lighting installed outside. Breaches of security are escalated to the RN on duty and the village manager.</w:t>
            </w:r>
          </w:p>
          <w:p w14:paraId="41957763" w14:textId="77777777" w:rsidR="00EB7645" w:rsidRPr="00BE00C7" w:rsidRDefault="00954923" w:rsidP="00BE00C7">
            <w:pPr>
              <w:pStyle w:val="OutcomeDescription"/>
              <w:spacing w:before="120" w:after="120"/>
              <w:rPr>
                <w:rFonts w:cs="Arial"/>
                <w:lang w:eastAsia="en-NZ"/>
              </w:rPr>
            </w:pPr>
          </w:p>
        </w:tc>
      </w:tr>
      <w:tr w:rsidR="00B06305" w14:paraId="0F60C226" w14:textId="77777777">
        <w:tc>
          <w:tcPr>
            <w:tcW w:w="0" w:type="auto"/>
          </w:tcPr>
          <w:p w14:paraId="2E86C83C"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5.1: Governance</w:t>
            </w:r>
          </w:p>
          <w:p w14:paraId="03BC80FD"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71AD1F8E" w14:textId="77777777" w:rsidR="00EB7645" w:rsidRPr="00BE00C7" w:rsidRDefault="00954923" w:rsidP="00BE00C7">
            <w:pPr>
              <w:pStyle w:val="OutcomeDescription"/>
              <w:spacing w:before="120" w:after="120"/>
              <w:rPr>
                <w:rFonts w:cs="Arial"/>
                <w:lang w:eastAsia="en-NZ"/>
              </w:rPr>
            </w:pPr>
          </w:p>
        </w:tc>
        <w:tc>
          <w:tcPr>
            <w:tcW w:w="0" w:type="auto"/>
          </w:tcPr>
          <w:p w14:paraId="19A08CE4"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3F49B582" w14:textId="77777777" w:rsidR="00EB7645" w:rsidRPr="00BE00C7" w:rsidRDefault="00954923" w:rsidP="00BE00C7">
            <w:pPr>
              <w:pStyle w:val="OutcomeDescription"/>
              <w:spacing w:before="120" w:after="120"/>
              <w:rPr>
                <w:rFonts w:cs="Arial"/>
                <w:lang w:eastAsia="en-NZ"/>
              </w:rPr>
            </w:pPr>
            <w:r w:rsidRPr="00BE00C7">
              <w:rPr>
                <w:rFonts w:cs="Arial"/>
                <w:lang w:eastAsia="en-NZ"/>
              </w:rPr>
              <w:t>Infection prevention and control and antimicrobial stewardship (AMS) is an integral part of Arvida’s strategic and quality plan</w:t>
            </w:r>
            <w:r w:rsidRPr="00BE00C7">
              <w:rPr>
                <w:rFonts w:cs="Arial"/>
                <w:lang w:eastAsia="en-NZ"/>
              </w:rPr>
              <w:t xml:space="preserve"> to ensure an environment that minimises the risk of infection to residents, staff, and visitors. Expertise in infection control and AMS can be accessed through Arvida support office, a microbiologist, Public Health, and Te Whatu Ora-Waitaha Canterbury. In</w:t>
            </w:r>
            <w:r w:rsidRPr="00BE00C7">
              <w:rPr>
                <w:rFonts w:cs="Arial"/>
                <w:lang w:eastAsia="en-NZ"/>
              </w:rPr>
              <w:t xml:space="preserve">fection control and AMS resources are accessible. </w:t>
            </w:r>
          </w:p>
          <w:p w14:paraId="09C51C4A"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a facility infection control committee that meets bimonthly. Infection rates are presented and discussed at quality improvement management meetings, household meetings and combined staff meetings.</w:t>
            </w:r>
            <w:r w:rsidRPr="00BE00C7">
              <w:rPr>
                <w:rFonts w:cs="Arial"/>
                <w:lang w:eastAsia="en-NZ"/>
              </w:rPr>
              <w:t xml:space="preserve"> The data is also benchmarked with other Arvida facilities. The Arvida Group benchmarks with other aged care organisations and presents the results to their facilities. This information is also displayed on staff noticeboards. Any significant events are ma</w:t>
            </w:r>
            <w:r w:rsidRPr="00BE00C7">
              <w:rPr>
                <w:rFonts w:cs="Arial"/>
                <w:lang w:eastAsia="en-NZ"/>
              </w:rPr>
              <w:t>naged using a collaborative approach and involve the infection control coordinator, the senior management team, the GP, and the public health team. There is a documented pathway for reporting infection control and AMS issues to the Arvida Board. The Arvida</w:t>
            </w:r>
            <w:r w:rsidRPr="00BE00C7">
              <w:rPr>
                <w:rFonts w:cs="Arial"/>
                <w:lang w:eastAsia="en-NZ"/>
              </w:rPr>
              <w:t xml:space="preserve"> executive team knows and understand their responsibilities for delivering the infection control and antimicrobial programmes and seek additional support where needed to fulfil these responsibilities. The infection control programme, its content and detail</w:t>
            </w:r>
            <w:r w:rsidRPr="00BE00C7">
              <w:rPr>
                <w:rFonts w:cs="Arial"/>
                <w:lang w:eastAsia="en-NZ"/>
              </w:rPr>
              <w:t>, is appropriate for the size, complexity and degree of risk associated with the service. Infection control is linked into the electronic quality risk and incident reporting system. The infection control and AMS programme is reviewed annually by Arvida sup</w:t>
            </w:r>
            <w:r w:rsidRPr="00BE00C7">
              <w:rPr>
                <w:rFonts w:cs="Arial"/>
                <w:lang w:eastAsia="en-NZ"/>
              </w:rPr>
              <w:t xml:space="preserve">port office, in consultation with the infection control coordinators. </w:t>
            </w:r>
          </w:p>
          <w:p w14:paraId="69DAF11D" w14:textId="77777777" w:rsidR="00EB7645" w:rsidRPr="00BE00C7" w:rsidRDefault="00954923" w:rsidP="00BE00C7">
            <w:pPr>
              <w:pStyle w:val="OutcomeDescription"/>
              <w:spacing w:before="120" w:after="120"/>
              <w:rPr>
                <w:rFonts w:cs="Arial"/>
                <w:lang w:eastAsia="en-NZ"/>
              </w:rPr>
            </w:pPr>
          </w:p>
        </w:tc>
      </w:tr>
      <w:tr w:rsidR="00B06305" w14:paraId="60F119FC" w14:textId="77777777">
        <w:tc>
          <w:tcPr>
            <w:tcW w:w="0" w:type="auto"/>
          </w:tcPr>
          <w:p w14:paraId="0E04F2C4" w14:textId="77777777" w:rsidR="00EB7645" w:rsidRPr="00BE00C7" w:rsidRDefault="0095492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EE1FD33"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w:t>
            </w:r>
            <w:r w:rsidRPr="00BE00C7">
              <w:rPr>
                <w:rFonts w:cs="Arial"/>
                <w:lang w:eastAsia="en-NZ"/>
              </w:rPr>
              <w:t>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w:t>
            </w:r>
            <w:r w:rsidRPr="00BE00C7">
              <w:rPr>
                <w:rFonts w:cs="Arial"/>
                <w:lang w:eastAsia="en-NZ"/>
              </w:rPr>
              <w:t>n programme that is appropriate to the needs, size, and scope of our services.</w:t>
            </w:r>
          </w:p>
          <w:p w14:paraId="6EBB8FFA" w14:textId="77777777" w:rsidR="00EB7645" w:rsidRPr="00BE00C7" w:rsidRDefault="00954923" w:rsidP="00BE00C7">
            <w:pPr>
              <w:pStyle w:val="OutcomeDescription"/>
              <w:spacing w:before="120" w:after="120"/>
              <w:rPr>
                <w:rFonts w:cs="Arial"/>
                <w:lang w:eastAsia="en-NZ"/>
              </w:rPr>
            </w:pPr>
          </w:p>
        </w:tc>
        <w:tc>
          <w:tcPr>
            <w:tcW w:w="0" w:type="auto"/>
          </w:tcPr>
          <w:p w14:paraId="2C8F4CCD"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822C5E" w14:textId="77777777" w:rsidR="00EB7645" w:rsidRPr="00BE00C7" w:rsidRDefault="00954923" w:rsidP="00BE00C7">
            <w:pPr>
              <w:pStyle w:val="OutcomeDescription"/>
              <w:spacing w:before="120" w:after="120"/>
              <w:rPr>
                <w:rFonts w:cs="Arial"/>
                <w:lang w:eastAsia="en-NZ"/>
              </w:rPr>
            </w:pPr>
            <w:r w:rsidRPr="00BE00C7">
              <w:rPr>
                <w:rFonts w:cs="Arial"/>
                <w:lang w:eastAsia="en-NZ"/>
              </w:rPr>
              <w:t>A registered nurse oversees infection control and prevention across the service. The job description outlines the responsibility of the role relating to infection control ma</w:t>
            </w:r>
            <w:r w:rsidRPr="00BE00C7">
              <w:rPr>
                <w:rFonts w:cs="Arial"/>
                <w:lang w:eastAsia="en-NZ"/>
              </w:rPr>
              <w:t xml:space="preserve">tters and antimicrobial stewardship (AMS). The infection control coordinator has completed a two-day workshop /webinar with Te Whatu Ora- Waitaha- Canterbury and </w:t>
            </w:r>
            <w:r w:rsidRPr="00BE00C7">
              <w:rPr>
                <w:rFonts w:cs="Arial"/>
                <w:lang w:eastAsia="en-NZ"/>
              </w:rPr>
              <w:lastRenderedPageBreak/>
              <w:t>online Altura education. The infection control coordinator has access to Bug Control informati</w:t>
            </w:r>
            <w:r w:rsidRPr="00BE00C7">
              <w:rPr>
                <w:rFonts w:cs="Arial"/>
                <w:lang w:eastAsia="en-NZ"/>
              </w:rPr>
              <w:t xml:space="preserve">on and education. The service has access to an infection prevention clinical nurse specialist from Arvida support office, microbiologist, and Te Whatu Ora-Waitaha Canterbury. </w:t>
            </w:r>
          </w:p>
          <w:p w14:paraId="6CECC818" w14:textId="77777777" w:rsidR="00EB7645" w:rsidRPr="00BE00C7" w:rsidRDefault="00954923"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w:t>
            </w:r>
            <w:r w:rsidRPr="00BE00C7">
              <w:rPr>
                <w:rFonts w:cs="Arial"/>
                <w:lang w:eastAsia="en-NZ"/>
              </w:rPr>
              <w:t xml:space="preserve"> for the management of lockdown, screening, transfers into the facility and positive tests. There is ample personal protective equipment, and these are regularly checked against expiry dates. </w:t>
            </w:r>
          </w:p>
          <w:p w14:paraId="52C53887"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w:t>
            </w:r>
            <w:r w:rsidRPr="00BE00C7">
              <w:rPr>
                <w:rFonts w:cs="Arial"/>
                <w:lang w:eastAsia="en-NZ"/>
              </w:rPr>
              <w:t>policies, standards and guidelines and includes defining roles, responsibilities and oversight, pandemic and outbreak management plan, responsibilities during construction/refurbishment, training, and education of staff. Policies and procedures are reviewe</w:t>
            </w:r>
            <w:r w:rsidRPr="00BE00C7">
              <w:rPr>
                <w:rFonts w:cs="Arial"/>
                <w:lang w:eastAsia="en-NZ"/>
              </w:rPr>
              <w:t xml:space="preserve">d by Arvida Group support office in consultation with infection control coordinators. Policies are available to staff. </w:t>
            </w:r>
          </w:p>
          <w:p w14:paraId="73167DF6"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w:t>
            </w:r>
            <w:r w:rsidRPr="00BE00C7">
              <w:rPr>
                <w:rFonts w:cs="Arial"/>
                <w:lang w:eastAsia="en-NZ"/>
              </w:rPr>
              <w:t xml:space="preserve">ed equipment is appropriately disinfected between use. The procedures to check these are included in their internal audit system, through the completion of the `infection control policy to practice’ audit tool. The infection control coordinator has access </w:t>
            </w:r>
            <w:r w:rsidRPr="00BE00C7">
              <w:rPr>
                <w:rFonts w:cs="Arial"/>
                <w:lang w:eastAsia="en-NZ"/>
              </w:rPr>
              <w:t>to infection control information in te reo Māori. Staff interviewed were knowledgeable around providing culturally safe practices in relation to infection control that acknowledge the spirit of Te Tiriti. The Arvida Group lead for special projects in consu</w:t>
            </w:r>
            <w:r w:rsidRPr="00BE00C7">
              <w:rPr>
                <w:rFonts w:cs="Arial"/>
                <w:lang w:eastAsia="en-NZ"/>
              </w:rPr>
              <w:t>ltation with the Arvida lead infection control coordinator, were involved for advice in infection control matters at the time of the new build. The infection control coordinator has input in the procurement of good quality consumables and personal protecti</w:t>
            </w:r>
            <w:r w:rsidRPr="00BE00C7">
              <w:rPr>
                <w:rFonts w:cs="Arial"/>
                <w:lang w:eastAsia="en-NZ"/>
              </w:rPr>
              <w:t>ve equipment (PPE). The expiry dates are checked at regular intervals.</w:t>
            </w:r>
          </w:p>
          <w:p w14:paraId="40EB4E4A" w14:textId="77777777" w:rsidR="00EB7645" w:rsidRPr="00BE00C7" w:rsidRDefault="00954923"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w:t>
            </w:r>
            <w:r w:rsidRPr="00BE00C7">
              <w:rPr>
                <w:rFonts w:cs="Arial"/>
                <w:lang w:eastAsia="en-NZ"/>
              </w:rPr>
              <w:t>luded in the annual training plan (Altura). There has been additional training and education around Covid-19 and staff were informed of any changes by noticeboards, handovers, and emails. Staff have completed hand hygiene, N95 mask fitting and personal pro</w:t>
            </w:r>
            <w:r w:rsidRPr="00BE00C7">
              <w:rPr>
                <w:rFonts w:cs="Arial"/>
                <w:lang w:eastAsia="en-NZ"/>
              </w:rPr>
              <w:t xml:space="preserve">tective equipment training. Resident education occurs as part of the daily cares. Residents and family/whānau are </w:t>
            </w:r>
            <w:r w:rsidRPr="00BE00C7">
              <w:rPr>
                <w:rFonts w:cs="Arial"/>
                <w:lang w:eastAsia="en-NZ"/>
              </w:rPr>
              <w:lastRenderedPageBreak/>
              <w:t>kept informed through household meetings, newsletters, and emails. Visitors are asked not to visit if unwell. There is a sign in process for v</w:t>
            </w:r>
            <w:r w:rsidRPr="00BE00C7">
              <w:rPr>
                <w:rFonts w:cs="Arial"/>
                <w:lang w:eastAsia="en-NZ"/>
              </w:rPr>
              <w:t>isitors.</w:t>
            </w:r>
          </w:p>
          <w:p w14:paraId="1E27338B" w14:textId="77777777" w:rsidR="00EB7645" w:rsidRPr="00BE00C7" w:rsidRDefault="00954923" w:rsidP="00BE00C7">
            <w:pPr>
              <w:pStyle w:val="OutcomeDescription"/>
              <w:spacing w:before="120" w:after="120"/>
              <w:rPr>
                <w:rFonts w:cs="Arial"/>
                <w:lang w:eastAsia="en-NZ"/>
              </w:rPr>
            </w:pPr>
          </w:p>
        </w:tc>
      </w:tr>
      <w:tr w:rsidR="00B06305" w14:paraId="05625E50" w14:textId="77777777">
        <w:tc>
          <w:tcPr>
            <w:tcW w:w="0" w:type="auto"/>
          </w:tcPr>
          <w:p w14:paraId="1C7EC51F"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65CF14E"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w:t>
            </w:r>
            <w:r w:rsidRPr="00BE00C7">
              <w:rPr>
                <w:rFonts w:cs="Arial"/>
                <w:lang w:eastAsia="en-NZ"/>
              </w:rPr>
              <w:t>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6A21C44" w14:textId="77777777" w:rsidR="00EB7645" w:rsidRPr="00BE00C7" w:rsidRDefault="00954923" w:rsidP="00BE00C7">
            <w:pPr>
              <w:pStyle w:val="OutcomeDescription"/>
              <w:spacing w:before="120" w:after="120"/>
              <w:rPr>
                <w:rFonts w:cs="Arial"/>
                <w:lang w:eastAsia="en-NZ"/>
              </w:rPr>
            </w:pPr>
          </w:p>
        </w:tc>
        <w:tc>
          <w:tcPr>
            <w:tcW w:w="0" w:type="auto"/>
          </w:tcPr>
          <w:p w14:paraId="4423623A"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1C7C18EC" w14:textId="77777777" w:rsidR="00EB7645" w:rsidRPr="00BE00C7" w:rsidRDefault="00954923" w:rsidP="00BE00C7">
            <w:pPr>
              <w:pStyle w:val="OutcomeDescription"/>
              <w:spacing w:before="120" w:after="120"/>
              <w:rPr>
                <w:rFonts w:cs="Arial"/>
                <w:lang w:eastAsia="en-NZ"/>
              </w:rPr>
            </w:pPr>
            <w:r w:rsidRPr="00BE00C7">
              <w:rPr>
                <w:rFonts w:cs="Arial"/>
                <w:lang w:eastAsia="en-NZ"/>
              </w:rPr>
              <w:t>The service has antimicrobial</w:t>
            </w:r>
            <w:r w:rsidRPr="00BE00C7">
              <w:rPr>
                <w:rFonts w:cs="Arial"/>
                <w:lang w:eastAsia="en-NZ"/>
              </w:rPr>
              <w:t xml:space="preserve"> use policy and procedures and monitors compliance on antibiotic and antimicrobial use through evaluation and monitoring of medication prescribing charts, prescriptions, and medical notes. The antimicrobial policy is appropriate for the size, scope, and co</w:t>
            </w:r>
            <w:r w:rsidRPr="00BE00C7">
              <w:rPr>
                <w:rFonts w:cs="Arial"/>
                <w:lang w:eastAsia="en-NZ"/>
              </w:rPr>
              <w:t>mplexity of the resident cohort. Infection rates are monitored monthly and reported to the quality improvement management meetings and staff meetings. Significant events are reported to the Arvida executive team and the infection control steering group. Pr</w:t>
            </w:r>
            <w:r w:rsidRPr="00BE00C7">
              <w:rPr>
                <w:rFonts w:cs="Arial"/>
                <w:lang w:eastAsia="en-NZ"/>
              </w:rPr>
              <w:t>ophylactic use of antibiotics is not considered to be appropriate and is discouraged.</w:t>
            </w:r>
          </w:p>
          <w:p w14:paraId="5FD4E502" w14:textId="77777777" w:rsidR="00EB7645" w:rsidRPr="00BE00C7" w:rsidRDefault="00954923" w:rsidP="00BE00C7">
            <w:pPr>
              <w:pStyle w:val="OutcomeDescription"/>
              <w:spacing w:before="120" w:after="120"/>
              <w:rPr>
                <w:rFonts w:cs="Arial"/>
                <w:lang w:eastAsia="en-NZ"/>
              </w:rPr>
            </w:pPr>
          </w:p>
        </w:tc>
      </w:tr>
      <w:tr w:rsidR="00B06305" w14:paraId="583D22DC" w14:textId="77777777">
        <w:tc>
          <w:tcPr>
            <w:tcW w:w="0" w:type="auto"/>
          </w:tcPr>
          <w:p w14:paraId="29C8DBB6" w14:textId="77777777" w:rsidR="00EB7645" w:rsidRPr="00BE00C7" w:rsidRDefault="0095492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9A194E2"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w:t>
            </w:r>
            <w:r w:rsidRPr="00BE00C7">
              <w:rPr>
                <w:rFonts w:cs="Arial"/>
                <w:lang w:eastAsia="en-NZ"/>
              </w:rPr>
              <w:t>: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w:t>
            </w:r>
            <w:r w:rsidRPr="00BE00C7">
              <w:rPr>
                <w:rFonts w:cs="Arial"/>
                <w:lang w:eastAsia="en-NZ"/>
              </w:rPr>
              <w:t>thods specified in the infection prevention programme, and with an equity focus.</w:t>
            </w:r>
          </w:p>
          <w:p w14:paraId="66D96BAE" w14:textId="77777777" w:rsidR="00EB7645" w:rsidRPr="00BE00C7" w:rsidRDefault="00954923" w:rsidP="00BE00C7">
            <w:pPr>
              <w:pStyle w:val="OutcomeDescription"/>
              <w:spacing w:before="120" w:after="120"/>
              <w:rPr>
                <w:rFonts w:cs="Arial"/>
                <w:lang w:eastAsia="en-NZ"/>
              </w:rPr>
            </w:pPr>
          </w:p>
        </w:tc>
        <w:tc>
          <w:tcPr>
            <w:tcW w:w="0" w:type="auto"/>
          </w:tcPr>
          <w:p w14:paraId="3E04DA49"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5B3707D2" w14:textId="77777777" w:rsidR="00EB7645" w:rsidRPr="00BE00C7" w:rsidRDefault="0095492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data is collected for all</w:t>
            </w:r>
            <w:r w:rsidRPr="00BE00C7">
              <w:rPr>
                <w:rFonts w:cs="Arial"/>
                <w:lang w:eastAsia="en-NZ"/>
              </w:rPr>
              <w:t xml:space="preserve"> infections based on signs, symptoms, and definition of infection. Infections are entered into the infection register on the electronic risk management system. Surveillance of all infections (including organisms) is entered onto a monthly infection summary</w:t>
            </w:r>
            <w:r w:rsidRPr="00BE00C7">
              <w:rPr>
                <w:rFonts w:cs="Arial"/>
                <w:lang w:eastAsia="en-NZ"/>
              </w:rPr>
              <w:t xml:space="preserve">. Surveillance data includes ethnicity and is monitored and analysed for trends, monthly and annually. Infection control data is discussed at facility meetings. Arvida head office have direct access to data via the electronic system. </w:t>
            </w:r>
          </w:p>
          <w:p w14:paraId="6933F34E" w14:textId="77777777" w:rsidR="00EB7645" w:rsidRPr="00BE00C7" w:rsidRDefault="00954923" w:rsidP="00BE00C7">
            <w:pPr>
              <w:pStyle w:val="OutcomeDescription"/>
              <w:spacing w:before="120" w:after="120"/>
              <w:rPr>
                <w:rFonts w:cs="Arial"/>
                <w:lang w:eastAsia="en-NZ"/>
              </w:rPr>
            </w:pPr>
            <w:r w:rsidRPr="00BE00C7">
              <w:rPr>
                <w:rFonts w:cs="Arial"/>
                <w:lang w:eastAsia="en-NZ"/>
              </w:rPr>
              <w:t>The wellness &amp; care s</w:t>
            </w:r>
            <w:r w:rsidRPr="00BE00C7">
              <w:rPr>
                <w:rFonts w:cs="Arial"/>
                <w:lang w:eastAsia="en-NZ"/>
              </w:rPr>
              <w:t>ystems manager collates data monthly on incidents and rates of healthcare associated infections (HAI) which is first presented to and discussed by the wellness &amp; care team. This data is emailed to villages to support their quality programme. Any trends are</w:t>
            </w:r>
            <w:r w:rsidRPr="00BE00C7">
              <w:rPr>
                <w:rFonts w:cs="Arial"/>
                <w:lang w:eastAsia="en-NZ"/>
              </w:rPr>
              <w:t xml:space="preserve"> reported to the monthly Board meeting.</w:t>
            </w:r>
          </w:p>
          <w:p w14:paraId="0909E662"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Internal infection control audits are completed with corrective actions for areas of improvement. The </w:t>
            </w:r>
            <w:r w:rsidRPr="00BE00C7">
              <w:rPr>
                <w:rFonts w:cs="Arial"/>
                <w:lang w:eastAsia="en-NZ"/>
              </w:rPr>
              <w:t xml:space="preserve">service receives email notifications and alerts from Arvida head </w:t>
            </w:r>
            <w:r w:rsidRPr="00BE00C7">
              <w:rPr>
                <w:rFonts w:cs="Arial"/>
                <w:lang w:eastAsia="en-NZ"/>
              </w:rPr>
              <w:lastRenderedPageBreak/>
              <w:t xml:space="preserve">office and Te Whatu Ora -Waitaha Canterbury for any community concerns. </w:t>
            </w:r>
          </w:p>
          <w:p w14:paraId="5BD7F86B"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have been no outbreaks since the opening of the care centre in July 2022.</w:t>
            </w:r>
          </w:p>
          <w:p w14:paraId="07621144" w14:textId="77777777" w:rsidR="00EB7645" w:rsidRPr="00BE00C7" w:rsidRDefault="00954923" w:rsidP="00BE00C7">
            <w:pPr>
              <w:pStyle w:val="OutcomeDescription"/>
              <w:spacing w:before="120" w:after="120"/>
              <w:rPr>
                <w:rFonts w:cs="Arial"/>
                <w:lang w:eastAsia="en-NZ"/>
              </w:rPr>
            </w:pPr>
          </w:p>
        </w:tc>
      </w:tr>
      <w:tr w:rsidR="00B06305" w14:paraId="744E7089" w14:textId="77777777">
        <w:tc>
          <w:tcPr>
            <w:tcW w:w="0" w:type="auto"/>
          </w:tcPr>
          <w:p w14:paraId="3C6F44DD"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Subsection 5.5: Environment</w:t>
            </w:r>
          </w:p>
          <w:p w14:paraId="13B19E31" w14:textId="77777777" w:rsidR="00EB7645" w:rsidRPr="00BE00C7" w:rsidRDefault="00954923"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w:t>
            </w:r>
            <w:r w:rsidRPr="00BE00C7">
              <w:rPr>
                <w:rFonts w:cs="Arial"/>
                <w:lang w:eastAsia="en-NZ"/>
              </w:rPr>
              <w:t>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w:t>
            </w:r>
            <w:r w:rsidRPr="00BE00C7">
              <w:rPr>
                <w:rFonts w:cs="Arial"/>
                <w:lang w:eastAsia="en-NZ"/>
              </w:rPr>
              <w:t>sistant organisms.</w:t>
            </w:r>
          </w:p>
          <w:p w14:paraId="200E715B" w14:textId="77777777" w:rsidR="00EB7645" w:rsidRPr="00BE00C7" w:rsidRDefault="00954923" w:rsidP="00BE00C7">
            <w:pPr>
              <w:pStyle w:val="OutcomeDescription"/>
              <w:spacing w:before="120" w:after="120"/>
              <w:rPr>
                <w:rFonts w:cs="Arial"/>
                <w:lang w:eastAsia="en-NZ"/>
              </w:rPr>
            </w:pPr>
          </w:p>
        </w:tc>
        <w:tc>
          <w:tcPr>
            <w:tcW w:w="0" w:type="auto"/>
          </w:tcPr>
          <w:p w14:paraId="651F6255" w14:textId="77777777" w:rsidR="00EB7645" w:rsidRPr="00BE00C7" w:rsidRDefault="00954923" w:rsidP="00BE00C7">
            <w:pPr>
              <w:pStyle w:val="OutcomeDescription"/>
              <w:spacing w:before="120" w:after="120"/>
              <w:rPr>
                <w:rFonts w:cs="Arial"/>
                <w:lang w:eastAsia="en-NZ"/>
              </w:rPr>
            </w:pPr>
            <w:r w:rsidRPr="00BE00C7">
              <w:rPr>
                <w:rFonts w:cs="Arial"/>
                <w:lang w:eastAsia="en-NZ"/>
              </w:rPr>
              <w:t>FA</w:t>
            </w:r>
          </w:p>
        </w:tc>
        <w:tc>
          <w:tcPr>
            <w:tcW w:w="0" w:type="auto"/>
          </w:tcPr>
          <w:p w14:paraId="000C5284"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manufacturer’s labels and stored in locked areas. Cleaning chemicals are kept in a locked cupboard on the cleaning trolleys </w:t>
            </w:r>
            <w:r w:rsidRPr="00BE00C7">
              <w:rPr>
                <w:rFonts w:cs="Arial"/>
                <w:lang w:eastAsia="en-NZ"/>
              </w:rPr>
              <w:t>and the trolleys are kept in a locked cupboard when not in use. Safety data sheets and product sheets are available. Sharps containers are available and meet the hazardous substances regulations for containers. Gloves, aprons, and masks are available for s</w:t>
            </w:r>
            <w:r w:rsidRPr="00BE00C7">
              <w:rPr>
                <w:rFonts w:cs="Arial"/>
                <w:lang w:eastAsia="en-NZ"/>
              </w:rPr>
              <w:t>taff, and they were observed to be wearing these as they carried out their duties on the days of audit. There is a sluice room in each area and a sanitiser with stainless steel bench and separate hand hygiene/washing facilities. Eye protection wear and oth</w:t>
            </w:r>
            <w:r w:rsidRPr="00BE00C7">
              <w:rPr>
                <w:rFonts w:cs="Arial"/>
                <w:lang w:eastAsia="en-NZ"/>
              </w:rPr>
              <w:t xml:space="preserve">er PPE are available. Staff have completed chemical safety training. A chemical provider monitors the effectiveness of chemicals. </w:t>
            </w:r>
          </w:p>
          <w:p w14:paraId="73C63A30"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is a laundry on site. All laundry is operational seven days a week. There is a laundry assistant on duty each day. Ther</w:t>
            </w:r>
            <w:r w:rsidRPr="00BE00C7">
              <w:rPr>
                <w:rFonts w:cs="Arial"/>
                <w:lang w:eastAsia="en-NZ"/>
              </w:rPr>
              <w:t>e are defined dirty and clean areas. Personal laundry is delivered back to residents in named baskets. Linen is delivered to cupboards on covered trollies. There is enough space for linen storage. The linen cupboards were well stocked. Cleaning and laundry</w:t>
            </w:r>
            <w:r w:rsidRPr="00BE00C7">
              <w:rPr>
                <w:rFonts w:cs="Arial"/>
                <w:lang w:eastAsia="en-NZ"/>
              </w:rPr>
              <w:t xml:space="preserve"> services are monitored through the internal auditing system. The washing machines and dryers are checked and serviced regularly. </w:t>
            </w:r>
          </w:p>
          <w:p w14:paraId="16B33209"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infection control coordinator is overseeing the implementation of the cleaning, laundry and `infection control policy to </w:t>
            </w:r>
            <w:r w:rsidRPr="00BE00C7">
              <w:rPr>
                <w:rFonts w:cs="Arial"/>
                <w:lang w:eastAsia="en-NZ"/>
              </w:rPr>
              <w:t>audit` audits.</w:t>
            </w:r>
          </w:p>
          <w:p w14:paraId="7393486D" w14:textId="77777777" w:rsidR="00EB7645" w:rsidRPr="00BE00C7" w:rsidRDefault="00954923" w:rsidP="00BE00C7">
            <w:pPr>
              <w:pStyle w:val="OutcomeDescription"/>
              <w:spacing w:before="120" w:after="120"/>
              <w:rPr>
                <w:rFonts w:cs="Arial"/>
                <w:lang w:eastAsia="en-NZ"/>
              </w:rPr>
            </w:pPr>
          </w:p>
        </w:tc>
      </w:tr>
      <w:tr w:rsidR="00B06305" w14:paraId="7735C02E" w14:textId="77777777">
        <w:tc>
          <w:tcPr>
            <w:tcW w:w="0" w:type="auto"/>
          </w:tcPr>
          <w:p w14:paraId="00402A30" w14:textId="77777777" w:rsidR="00EB7645" w:rsidRPr="00BE00C7" w:rsidRDefault="00954923" w:rsidP="00BE00C7">
            <w:pPr>
              <w:pStyle w:val="OutcomeDescription"/>
              <w:spacing w:before="120" w:after="120"/>
              <w:rPr>
                <w:rFonts w:cs="Arial"/>
                <w:lang w:eastAsia="en-NZ"/>
              </w:rPr>
            </w:pPr>
            <w:r w:rsidRPr="00BE00C7">
              <w:rPr>
                <w:rFonts w:cs="Arial"/>
                <w:lang w:eastAsia="en-NZ"/>
              </w:rPr>
              <w:t>Subsection 6.1: A process of restraint</w:t>
            </w:r>
          </w:p>
          <w:p w14:paraId="389F3500"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w:t>
            </w:r>
            <w:r w:rsidRPr="00BE00C7">
              <w:rPr>
                <w:rFonts w:cs="Arial"/>
                <w:lang w:eastAsia="en-NZ"/>
              </w:rPr>
              <w: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EC1185E" w14:textId="77777777" w:rsidR="00EB7645" w:rsidRPr="00BE00C7" w:rsidRDefault="00954923" w:rsidP="00BE00C7">
            <w:pPr>
              <w:pStyle w:val="OutcomeDescription"/>
              <w:spacing w:before="120" w:after="120"/>
              <w:rPr>
                <w:rFonts w:cs="Arial"/>
                <w:lang w:eastAsia="en-NZ"/>
              </w:rPr>
            </w:pPr>
          </w:p>
        </w:tc>
        <w:tc>
          <w:tcPr>
            <w:tcW w:w="0" w:type="auto"/>
          </w:tcPr>
          <w:p w14:paraId="60D0AE6E"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C09B76" w14:textId="77777777" w:rsidR="00EB7645" w:rsidRPr="00BE00C7" w:rsidRDefault="00954923" w:rsidP="00BE00C7">
            <w:pPr>
              <w:pStyle w:val="OutcomeDescription"/>
              <w:spacing w:before="120" w:after="120"/>
              <w:rPr>
                <w:rFonts w:cs="Arial"/>
                <w:lang w:eastAsia="en-NZ"/>
              </w:rPr>
            </w:pPr>
            <w:r w:rsidRPr="00BE00C7">
              <w:rPr>
                <w:rFonts w:cs="Arial"/>
                <w:lang w:eastAsia="en-NZ"/>
              </w:rPr>
              <w:t>The restraint policy confirms that restraint consideration a</w:t>
            </w:r>
            <w:r w:rsidRPr="00BE00C7">
              <w:rPr>
                <w:rFonts w:cs="Arial"/>
                <w:lang w:eastAsia="en-NZ"/>
              </w:rPr>
              <w:t xml:space="preserve">nd application must be done in partnership with family/whānau, and the choice of device must be the least restrictive possible. At all times when restraint is considered, the facility will work in partnership with </w:t>
            </w:r>
            <w:r w:rsidRPr="00BE00C7">
              <w:rPr>
                <w:rFonts w:cs="Arial"/>
                <w:lang w:eastAsia="en-NZ"/>
              </w:rPr>
              <w:lastRenderedPageBreak/>
              <w:t xml:space="preserve">Māori, to promote and ensure services are </w:t>
            </w:r>
            <w:r w:rsidRPr="00BE00C7">
              <w:rPr>
                <w:rFonts w:cs="Arial"/>
                <w:lang w:eastAsia="en-NZ"/>
              </w:rPr>
              <w:t xml:space="preserve">mana enhancing. The restraint coordinator is the clinical manager, who provides support and oversight for restraint management in the facility. The restraint coordinator is conversant with restraint policies and procedures. The facility was restraint free </w:t>
            </w:r>
            <w:r w:rsidRPr="00BE00C7">
              <w:rPr>
                <w:rFonts w:cs="Arial"/>
                <w:lang w:eastAsia="en-NZ"/>
              </w:rPr>
              <w:t xml:space="preserve">at the time of the audit; having been so since it opened. </w:t>
            </w:r>
          </w:p>
          <w:p w14:paraId="3818CE1E" w14:textId="77777777" w:rsidR="00EB7645" w:rsidRPr="00BE00C7" w:rsidRDefault="00954923" w:rsidP="00BE00C7">
            <w:pPr>
              <w:pStyle w:val="OutcomeDescription"/>
              <w:spacing w:before="120" w:after="120"/>
              <w:rPr>
                <w:rFonts w:cs="Arial"/>
                <w:lang w:eastAsia="en-NZ"/>
              </w:rPr>
            </w:pPr>
            <w:r w:rsidRPr="00BE00C7">
              <w:rPr>
                <w:rFonts w:cs="Arial"/>
                <w:lang w:eastAsia="en-NZ"/>
              </w:rPr>
              <w:t>An interview with the restraint coordinator and head of clinical quality compliance described the organisation’s commitment to restraint minimisation and implementation across the organisation. The</w:t>
            </w:r>
            <w:r w:rsidRPr="00BE00C7">
              <w:rPr>
                <w:rFonts w:cs="Arial"/>
                <w:lang w:eastAsia="en-NZ"/>
              </w:rPr>
              <w:t xml:space="preserve"> reporting process to the governance body includes data gathered and analysed monthly that supports the ongoing safety of residents and staff. A review of the documentation available for residents potentially requiring restraint, included processes and res</w:t>
            </w:r>
            <w:r w:rsidRPr="00BE00C7">
              <w:rPr>
                <w:rFonts w:cs="Arial"/>
                <w:lang w:eastAsia="en-NZ"/>
              </w:rPr>
              <w:t xml:space="preserve">ources for assessment, consent, monitoring, and evaluation. The restraint approval process (should it be required), includes the resident (if competent), GP, restraint coordinator, registered nurse and family/whānau approval. </w:t>
            </w:r>
          </w:p>
          <w:p w14:paraId="2AA81CFB" w14:textId="77777777" w:rsidR="00EB7645" w:rsidRPr="00BE00C7" w:rsidRDefault="00954923" w:rsidP="00BE00C7">
            <w:pPr>
              <w:pStyle w:val="OutcomeDescription"/>
              <w:spacing w:before="120" w:after="120"/>
              <w:rPr>
                <w:rFonts w:cs="Arial"/>
                <w:lang w:eastAsia="en-NZ"/>
              </w:rPr>
            </w:pPr>
            <w:r w:rsidRPr="00BE00C7">
              <w:rPr>
                <w:rFonts w:cs="Arial"/>
                <w:lang w:eastAsia="en-NZ"/>
              </w:rPr>
              <w:t>Restraint is used as a last r</w:t>
            </w:r>
            <w:r w:rsidRPr="00BE00C7">
              <w:rPr>
                <w:rFonts w:cs="Arial"/>
                <w:lang w:eastAsia="en-NZ"/>
              </w:rPr>
              <w:t>esort, only when all other alternatives have been explored. This was evident from interviews with staff who are actively involved in the ongoing process of keeping the facility restraint free. Training for all staff occurs at orientation and annually.</w:t>
            </w:r>
          </w:p>
          <w:p w14:paraId="0E6C98FC" w14:textId="77777777" w:rsidR="00EB7645" w:rsidRPr="00BE00C7" w:rsidRDefault="00954923" w:rsidP="00BE00C7">
            <w:pPr>
              <w:pStyle w:val="OutcomeDescription"/>
              <w:spacing w:before="120" w:after="120"/>
              <w:rPr>
                <w:rFonts w:cs="Arial"/>
                <w:lang w:eastAsia="en-NZ"/>
              </w:rPr>
            </w:pPr>
          </w:p>
        </w:tc>
      </w:tr>
    </w:tbl>
    <w:p w14:paraId="641A8D3C" w14:textId="77777777" w:rsidR="00EB7645" w:rsidRPr="00BE00C7" w:rsidRDefault="00954923" w:rsidP="00BE00C7">
      <w:pPr>
        <w:pStyle w:val="OutcomeDescription"/>
        <w:spacing w:before="120" w:after="120"/>
        <w:rPr>
          <w:rFonts w:cs="Arial"/>
          <w:lang w:eastAsia="en-NZ"/>
        </w:rPr>
      </w:pPr>
      <w:bookmarkStart w:id="56" w:name="AuditSummaryAttainment"/>
      <w:bookmarkEnd w:id="56"/>
    </w:p>
    <w:p w14:paraId="69A91F9F" w14:textId="77777777" w:rsidR="00460D43" w:rsidRDefault="00954923">
      <w:pPr>
        <w:pStyle w:val="Heading1"/>
        <w:rPr>
          <w:rFonts w:cs="Arial"/>
        </w:rPr>
      </w:pPr>
      <w:r>
        <w:rPr>
          <w:rFonts w:cs="Arial"/>
        </w:rPr>
        <w:lastRenderedPageBreak/>
        <w:t>S</w:t>
      </w:r>
      <w:r>
        <w:rPr>
          <w:rFonts w:cs="Arial"/>
        </w:rPr>
        <w:t>pecific results for criterion where corrective actions are required</w:t>
      </w:r>
    </w:p>
    <w:p w14:paraId="182EF506" w14:textId="77777777" w:rsidR="00460D43" w:rsidRDefault="0095492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C7AADFC" w14:textId="77777777" w:rsidR="00460D43" w:rsidRDefault="0095492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9718F56" w14:textId="77777777" w:rsidR="00460D43" w:rsidRDefault="0095492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328"/>
        <w:gridCol w:w="4500"/>
        <w:gridCol w:w="2649"/>
        <w:gridCol w:w="2091"/>
      </w:tblGrid>
      <w:tr w:rsidR="00B06305" w14:paraId="2784FB59" w14:textId="77777777">
        <w:tc>
          <w:tcPr>
            <w:tcW w:w="0" w:type="auto"/>
          </w:tcPr>
          <w:p w14:paraId="4494BA92" w14:textId="77777777" w:rsidR="00EB7645" w:rsidRPr="00BE00C7" w:rsidRDefault="0095492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8C65533" w14:textId="77777777" w:rsidR="00EB7645" w:rsidRPr="00BE00C7" w:rsidRDefault="009549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BF370F" w14:textId="77777777" w:rsidR="00EB7645" w:rsidRPr="00BE00C7" w:rsidRDefault="0095492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AFF066" w14:textId="77777777" w:rsidR="00EB7645" w:rsidRPr="00BE00C7" w:rsidRDefault="0095492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5A64A81" w14:textId="77777777" w:rsidR="00EB7645" w:rsidRPr="00BE00C7" w:rsidRDefault="0095492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06305" w14:paraId="6F604830" w14:textId="77777777">
        <w:tc>
          <w:tcPr>
            <w:tcW w:w="0" w:type="auto"/>
          </w:tcPr>
          <w:p w14:paraId="33AB5FEC" w14:textId="77777777" w:rsidR="00EB7645" w:rsidRPr="00BE00C7" w:rsidRDefault="00954923" w:rsidP="00BE00C7">
            <w:pPr>
              <w:pStyle w:val="OutcomeDescription"/>
              <w:spacing w:before="120" w:after="120"/>
              <w:rPr>
                <w:rFonts w:cs="Arial"/>
                <w:lang w:eastAsia="en-NZ"/>
              </w:rPr>
            </w:pPr>
            <w:r w:rsidRPr="00BE00C7">
              <w:rPr>
                <w:rFonts w:cs="Arial"/>
                <w:lang w:eastAsia="en-NZ"/>
              </w:rPr>
              <w:t>Criterion 3.2.3</w:t>
            </w:r>
          </w:p>
          <w:p w14:paraId="508BAB5D" w14:textId="77777777" w:rsidR="00EB7645" w:rsidRPr="00BE00C7" w:rsidRDefault="00954923"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w:t>
            </w:r>
            <w:r w:rsidRPr="00BE00C7">
              <w:rPr>
                <w:rFonts w:cs="Arial"/>
                <w:lang w:eastAsia="en-NZ"/>
              </w:rPr>
              <w:t>efs are considered;</w:t>
            </w:r>
            <w:r w:rsidRPr="00BE00C7">
              <w:rPr>
                <w:rFonts w:cs="Arial"/>
                <w:lang w:eastAsia="en-NZ"/>
              </w:rPr>
              <w:br/>
              <w:t xml:space="preserve">(e) Cultural assessments are completed by culturally competent workers and are accessible in all </w:t>
            </w:r>
            <w:r w:rsidRPr="00BE00C7">
              <w:rPr>
                <w:rFonts w:cs="Arial"/>
                <w:lang w:eastAsia="en-NZ"/>
              </w:rPr>
              <w:lastRenderedPageBreak/>
              <w:t>settings and circumstances. This includes traditional healing practitioners as well as rākau rongoā, mirimiri, and karakia;</w:t>
            </w:r>
            <w:r w:rsidRPr="00BE00C7">
              <w:rPr>
                <w:rFonts w:cs="Arial"/>
                <w:lang w:eastAsia="en-NZ"/>
              </w:rPr>
              <w:br/>
              <w:t xml:space="preserve">(f) Strengths, </w:t>
            </w:r>
            <w:r w:rsidRPr="00BE00C7">
              <w:rPr>
                <w:rFonts w:cs="Arial"/>
                <w:lang w:eastAsia="en-NZ"/>
              </w:rPr>
              <w:t>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w:t>
            </w:r>
            <w:r w:rsidRPr="00BE00C7">
              <w:rPr>
                <w:rFonts w:cs="Arial"/>
                <w:lang w:eastAsia="en-NZ"/>
              </w:rPr>
              <w:t>th a focus on prevention or escalation for appropriate intervention;</w:t>
            </w:r>
            <w:r w:rsidRPr="00BE00C7">
              <w:rPr>
                <w:rFonts w:cs="Arial"/>
                <w:lang w:eastAsia="en-NZ"/>
              </w:rPr>
              <w:br/>
              <w:t>(h) People’s care or support plan identifies wider service integration as required.</w:t>
            </w:r>
          </w:p>
          <w:p w14:paraId="1939E554" w14:textId="77777777" w:rsidR="00EB7645" w:rsidRPr="00BE00C7" w:rsidRDefault="00954923" w:rsidP="00BE00C7">
            <w:pPr>
              <w:pStyle w:val="OutcomeDescription"/>
              <w:spacing w:before="120" w:after="120"/>
              <w:rPr>
                <w:rFonts w:cs="Arial"/>
                <w:lang w:eastAsia="en-NZ"/>
              </w:rPr>
            </w:pPr>
          </w:p>
        </w:tc>
        <w:tc>
          <w:tcPr>
            <w:tcW w:w="0" w:type="auto"/>
          </w:tcPr>
          <w:p w14:paraId="5D1F997C" w14:textId="77777777" w:rsidR="00EB7645" w:rsidRPr="00BE00C7" w:rsidRDefault="0095492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0501F50" w14:textId="77777777" w:rsidR="00EB7645" w:rsidRPr="00BE00C7" w:rsidRDefault="00954923" w:rsidP="00BE00C7">
            <w:pPr>
              <w:pStyle w:val="OutcomeDescription"/>
              <w:spacing w:before="120" w:after="120"/>
              <w:rPr>
                <w:rFonts w:cs="Arial"/>
                <w:lang w:eastAsia="en-NZ"/>
              </w:rPr>
            </w:pPr>
            <w:r w:rsidRPr="00BE00C7">
              <w:rPr>
                <w:rFonts w:cs="Arial"/>
                <w:lang w:eastAsia="en-NZ"/>
              </w:rPr>
              <w:t>There are comprehensive policies in place related to assessment and support planning. Care plan</w:t>
            </w:r>
            <w:r w:rsidRPr="00BE00C7">
              <w:rPr>
                <w:rFonts w:cs="Arial"/>
                <w:lang w:eastAsia="en-NZ"/>
              </w:rPr>
              <w:t>ning is completed by an RN with resident and family/whānau input. Care plans are holistic and resident centred; however, not all resident files provided sufficient resident specific interventions to provide guidance to care staff for delivery of care servi</w:t>
            </w:r>
            <w:r w:rsidRPr="00BE00C7">
              <w:rPr>
                <w:rFonts w:cs="Arial"/>
                <w:lang w:eastAsia="en-NZ"/>
              </w:rPr>
              <w:t xml:space="preserve">ces. </w:t>
            </w:r>
          </w:p>
          <w:p w14:paraId="3CCDFDCE" w14:textId="77777777" w:rsidR="00EB7645" w:rsidRPr="00BE00C7" w:rsidRDefault="00954923" w:rsidP="00BE00C7">
            <w:pPr>
              <w:pStyle w:val="OutcomeDescription"/>
              <w:spacing w:before="120" w:after="120"/>
              <w:rPr>
                <w:rFonts w:cs="Arial"/>
                <w:lang w:eastAsia="en-NZ"/>
              </w:rPr>
            </w:pPr>
          </w:p>
        </w:tc>
        <w:tc>
          <w:tcPr>
            <w:tcW w:w="0" w:type="auto"/>
          </w:tcPr>
          <w:p w14:paraId="458E9516" w14:textId="77777777" w:rsidR="00EB7645" w:rsidRPr="00BE00C7" w:rsidRDefault="00954923" w:rsidP="00BE00C7">
            <w:pPr>
              <w:pStyle w:val="OutcomeDescription"/>
              <w:spacing w:before="120" w:after="120"/>
              <w:rPr>
                <w:rFonts w:cs="Arial"/>
                <w:lang w:eastAsia="en-NZ"/>
              </w:rPr>
            </w:pPr>
            <w:r w:rsidRPr="00BE00C7">
              <w:rPr>
                <w:rFonts w:cs="Arial"/>
                <w:lang w:eastAsia="en-NZ"/>
              </w:rPr>
              <w:t xml:space="preserve">(i). One rest home resident with heart failure did not have adequate interventions to manage the clinical risks and interventions to reflect GP instructions. </w:t>
            </w:r>
          </w:p>
          <w:p w14:paraId="09FA5140" w14:textId="77777777" w:rsidR="00EB7645" w:rsidRPr="00BE00C7" w:rsidRDefault="00954923" w:rsidP="00BE00C7">
            <w:pPr>
              <w:pStyle w:val="OutcomeDescription"/>
              <w:spacing w:before="120" w:after="120"/>
              <w:rPr>
                <w:rFonts w:cs="Arial"/>
                <w:lang w:eastAsia="en-NZ"/>
              </w:rPr>
            </w:pPr>
            <w:r w:rsidRPr="00BE00C7">
              <w:rPr>
                <w:rFonts w:cs="Arial"/>
                <w:lang w:eastAsia="en-NZ"/>
              </w:rPr>
              <w:t>(ii). One rest home resident did not have interventions updated related to continence supp</w:t>
            </w:r>
            <w:r w:rsidRPr="00BE00C7">
              <w:rPr>
                <w:rFonts w:cs="Arial"/>
                <w:lang w:eastAsia="en-NZ"/>
              </w:rPr>
              <w:t>ort requirements.</w:t>
            </w:r>
          </w:p>
          <w:p w14:paraId="630BB913" w14:textId="77777777" w:rsidR="00EB7645" w:rsidRPr="00BE00C7" w:rsidRDefault="00954923" w:rsidP="00BE00C7">
            <w:pPr>
              <w:pStyle w:val="OutcomeDescription"/>
              <w:spacing w:before="120" w:after="120"/>
              <w:rPr>
                <w:rFonts w:cs="Arial"/>
                <w:lang w:eastAsia="en-NZ"/>
              </w:rPr>
            </w:pPr>
          </w:p>
        </w:tc>
        <w:tc>
          <w:tcPr>
            <w:tcW w:w="0" w:type="auto"/>
          </w:tcPr>
          <w:p w14:paraId="53C7E9EA" w14:textId="77777777" w:rsidR="00EB7645" w:rsidRPr="00BE00C7" w:rsidRDefault="00954923" w:rsidP="00BE00C7">
            <w:pPr>
              <w:pStyle w:val="OutcomeDescription"/>
              <w:spacing w:before="120" w:after="120"/>
              <w:rPr>
                <w:rFonts w:cs="Arial"/>
                <w:lang w:eastAsia="en-NZ"/>
              </w:rPr>
            </w:pPr>
            <w:r w:rsidRPr="00BE00C7">
              <w:rPr>
                <w:rFonts w:cs="Arial"/>
                <w:lang w:eastAsia="en-NZ"/>
              </w:rPr>
              <w:t>(i)-(ii)Ensure interventions are documented in detail to manage and guide the care of the resident.</w:t>
            </w:r>
          </w:p>
          <w:p w14:paraId="376591F2" w14:textId="77777777" w:rsidR="00EB7645" w:rsidRPr="00BE00C7" w:rsidRDefault="00954923" w:rsidP="00BE00C7">
            <w:pPr>
              <w:pStyle w:val="OutcomeDescription"/>
              <w:spacing w:before="120" w:after="120"/>
              <w:rPr>
                <w:rFonts w:cs="Arial"/>
                <w:lang w:eastAsia="en-NZ"/>
              </w:rPr>
            </w:pPr>
          </w:p>
          <w:p w14:paraId="4E9CC5E2" w14:textId="77777777" w:rsidR="00EB7645" w:rsidRPr="00BE00C7" w:rsidRDefault="00954923" w:rsidP="00BE00C7">
            <w:pPr>
              <w:pStyle w:val="OutcomeDescription"/>
              <w:spacing w:before="120" w:after="120"/>
              <w:rPr>
                <w:rFonts w:cs="Arial"/>
                <w:lang w:eastAsia="en-NZ"/>
              </w:rPr>
            </w:pPr>
            <w:r w:rsidRPr="00BE00C7">
              <w:rPr>
                <w:rFonts w:cs="Arial"/>
                <w:lang w:eastAsia="en-NZ"/>
              </w:rPr>
              <w:t>90 days</w:t>
            </w:r>
          </w:p>
        </w:tc>
      </w:tr>
    </w:tbl>
    <w:p w14:paraId="5BBE5884" w14:textId="77777777" w:rsidR="00EB7645" w:rsidRPr="00BE00C7" w:rsidRDefault="00954923" w:rsidP="00BE00C7">
      <w:pPr>
        <w:pStyle w:val="OutcomeDescription"/>
        <w:spacing w:before="120" w:after="120"/>
        <w:rPr>
          <w:rFonts w:cs="Arial"/>
          <w:lang w:eastAsia="en-NZ"/>
        </w:rPr>
      </w:pPr>
      <w:bookmarkStart w:id="57" w:name="AuditSummaryCAMCriterion"/>
      <w:bookmarkEnd w:id="57"/>
    </w:p>
    <w:p w14:paraId="30569C31" w14:textId="77777777" w:rsidR="00460D43" w:rsidRDefault="00954923">
      <w:pPr>
        <w:pStyle w:val="Heading1"/>
        <w:rPr>
          <w:rFonts w:cs="Arial"/>
        </w:rPr>
      </w:pPr>
      <w:r>
        <w:rPr>
          <w:rFonts w:cs="Arial"/>
        </w:rPr>
        <w:lastRenderedPageBreak/>
        <w:t>Specific results for criterion where a continuous improvement has been recorded</w:t>
      </w:r>
    </w:p>
    <w:p w14:paraId="05B2CE49" w14:textId="77777777" w:rsidR="00460D43" w:rsidRDefault="0095492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37A068C3" w14:textId="77777777" w:rsidR="00460D43" w:rsidRDefault="0095492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1FDFDB0E" w14:textId="77777777" w:rsidR="00460D43" w:rsidRDefault="009549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06305" w14:paraId="563BC6F1" w14:textId="77777777">
        <w:tc>
          <w:tcPr>
            <w:tcW w:w="0" w:type="auto"/>
          </w:tcPr>
          <w:p w14:paraId="69E3763C" w14:textId="77777777" w:rsidR="00EB7645" w:rsidRPr="00BE00C7" w:rsidRDefault="00954923" w:rsidP="00BE00C7">
            <w:pPr>
              <w:pStyle w:val="OutcomeDescription"/>
              <w:spacing w:before="120" w:after="120"/>
              <w:rPr>
                <w:rFonts w:cs="Arial"/>
                <w:lang w:eastAsia="en-NZ"/>
              </w:rPr>
            </w:pPr>
            <w:r w:rsidRPr="00BE00C7">
              <w:rPr>
                <w:rFonts w:cs="Arial"/>
                <w:lang w:eastAsia="en-NZ"/>
              </w:rPr>
              <w:t>No data to display</w:t>
            </w:r>
          </w:p>
        </w:tc>
      </w:tr>
    </w:tbl>
    <w:p w14:paraId="4E4C0203" w14:textId="77777777" w:rsidR="00EB7645" w:rsidRPr="00BE00C7" w:rsidRDefault="00954923" w:rsidP="00BE00C7">
      <w:pPr>
        <w:pStyle w:val="OutcomeDescription"/>
        <w:spacing w:before="120" w:after="120"/>
        <w:rPr>
          <w:rFonts w:cs="Arial"/>
          <w:lang w:eastAsia="en-NZ"/>
        </w:rPr>
      </w:pPr>
      <w:bookmarkStart w:id="58" w:name="AuditSummaryCAMImprovment"/>
      <w:bookmarkEnd w:id="58"/>
    </w:p>
    <w:p w14:paraId="54F60D99" w14:textId="77777777" w:rsidR="008F3634" w:rsidRDefault="0095492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3DCB" w14:textId="77777777" w:rsidR="00000000" w:rsidRDefault="00954923">
      <w:r>
        <w:separator/>
      </w:r>
    </w:p>
  </w:endnote>
  <w:endnote w:type="continuationSeparator" w:id="0">
    <w:p w14:paraId="78F9DDB1" w14:textId="77777777" w:rsidR="00000000" w:rsidRDefault="0095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6224" w14:textId="77777777" w:rsidR="000B00BC" w:rsidRDefault="00954923">
    <w:pPr>
      <w:pStyle w:val="Footer"/>
    </w:pPr>
  </w:p>
  <w:p w14:paraId="5BE8C117" w14:textId="77777777" w:rsidR="005A4A55" w:rsidRDefault="00954923"/>
  <w:p w14:paraId="0B446A2C" w14:textId="77777777" w:rsidR="005A4A55" w:rsidRDefault="009549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6FB6" w14:textId="77777777" w:rsidR="000B00BC" w:rsidRPr="000B00BC" w:rsidRDefault="0095492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Rhodes on Cashmere HealthCare Limited - Rhodes on Cashmere</w:t>
    </w:r>
    <w:bookmarkEnd w:id="59"/>
    <w:r>
      <w:rPr>
        <w:rFonts w:cs="Arial"/>
        <w:sz w:val="16"/>
        <w:szCs w:val="20"/>
      </w:rPr>
      <w:tab/>
      <w:t xml:space="preserve">Date of Audit: </w:t>
    </w:r>
    <w:bookmarkStart w:id="60" w:name="AuditStartDate1"/>
    <w:r>
      <w:rPr>
        <w:rFonts w:cs="Arial"/>
        <w:sz w:val="16"/>
        <w:szCs w:val="20"/>
      </w:rPr>
      <w:t>11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C86C37" w14:textId="77777777" w:rsidR="005A4A55" w:rsidRDefault="009549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0482" w14:textId="77777777" w:rsidR="000B00BC" w:rsidRDefault="0095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7E9F" w14:textId="77777777" w:rsidR="00000000" w:rsidRDefault="00954923">
      <w:r>
        <w:separator/>
      </w:r>
    </w:p>
  </w:footnote>
  <w:footnote w:type="continuationSeparator" w:id="0">
    <w:p w14:paraId="38173072" w14:textId="77777777" w:rsidR="00000000" w:rsidRDefault="0095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EDC9" w14:textId="77777777" w:rsidR="000B00BC" w:rsidRDefault="00954923">
    <w:pPr>
      <w:pStyle w:val="Header"/>
    </w:pPr>
  </w:p>
  <w:p w14:paraId="3B0D0F16" w14:textId="77777777" w:rsidR="005A4A55" w:rsidRDefault="00954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B0A8" w14:textId="77777777" w:rsidR="000B00BC" w:rsidRDefault="00954923">
    <w:pPr>
      <w:pStyle w:val="Header"/>
    </w:pPr>
  </w:p>
  <w:p w14:paraId="41AEDD65" w14:textId="77777777" w:rsidR="005A4A55" w:rsidRDefault="009549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7613" w14:textId="77777777" w:rsidR="000B00BC" w:rsidRDefault="0095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3702390">
      <w:start w:val="1"/>
      <w:numFmt w:val="decimal"/>
      <w:lvlText w:val="%1."/>
      <w:lvlJc w:val="left"/>
      <w:pPr>
        <w:ind w:left="360" w:hanging="360"/>
      </w:pPr>
    </w:lvl>
    <w:lvl w:ilvl="1" w:tplc="BD28399C" w:tentative="1">
      <w:start w:val="1"/>
      <w:numFmt w:val="lowerLetter"/>
      <w:lvlText w:val="%2."/>
      <w:lvlJc w:val="left"/>
      <w:pPr>
        <w:ind w:left="1080" w:hanging="360"/>
      </w:pPr>
    </w:lvl>
    <w:lvl w:ilvl="2" w:tplc="6734B702" w:tentative="1">
      <w:start w:val="1"/>
      <w:numFmt w:val="lowerRoman"/>
      <w:lvlText w:val="%3."/>
      <w:lvlJc w:val="right"/>
      <w:pPr>
        <w:ind w:left="1800" w:hanging="180"/>
      </w:pPr>
    </w:lvl>
    <w:lvl w:ilvl="3" w:tplc="5A549D4C" w:tentative="1">
      <w:start w:val="1"/>
      <w:numFmt w:val="decimal"/>
      <w:lvlText w:val="%4."/>
      <w:lvlJc w:val="left"/>
      <w:pPr>
        <w:ind w:left="2520" w:hanging="360"/>
      </w:pPr>
    </w:lvl>
    <w:lvl w:ilvl="4" w:tplc="FA04048A" w:tentative="1">
      <w:start w:val="1"/>
      <w:numFmt w:val="lowerLetter"/>
      <w:lvlText w:val="%5."/>
      <w:lvlJc w:val="left"/>
      <w:pPr>
        <w:ind w:left="3240" w:hanging="360"/>
      </w:pPr>
    </w:lvl>
    <w:lvl w:ilvl="5" w:tplc="62DCE5CC" w:tentative="1">
      <w:start w:val="1"/>
      <w:numFmt w:val="lowerRoman"/>
      <w:lvlText w:val="%6."/>
      <w:lvlJc w:val="right"/>
      <w:pPr>
        <w:ind w:left="3960" w:hanging="180"/>
      </w:pPr>
    </w:lvl>
    <w:lvl w:ilvl="6" w:tplc="4CC82540" w:tentative="1">
      <w:start w:val="1"/>
      <w:numFmt w:val="decimal"/>
      <w:lvlText w:val="%7."/>
      <w:lvlJc w:val="left"/>
      <w:pPr>
        <w:ind w:left="4680" w:hanging="360"/>
      </w:pPr>
    </w:lvl>
    <w:lvl w:ilvl="7" w:tplc="6332D7C6" w:tentative="1">
      <w:start w:val="1"/>
      <w:numFmt w:val="lowerLetter"/>
      <w:lvlText w:val="%8."/>
      <w:lvlJc w:val="left"/>
      <w:pPr>
        <w:ind w:left="5400" w:hanging="360"/>
      </w:pPr>
    </w:lvl>
    <w:lvl w:ilvl="8" w:tplc="6BB451D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55A0B26">
      <w:start w:val="1"/>
      <w:numFmt w:val="bullet"/>
      <w:lvlText w:val=""/>
      <w:lvlJc w:val="left"/>
      <w:pPr>
        <w:ind w:left="720" w:hanging="360"/>
      </w:pPr>
      <w:rPr>
        <w:rFonts w:ascii="Symbol" w:hAnsi="Symbol" w:hint="default"/>
      </w:rPr>
    </w:lvl>
    <w:lvl w:ilvl="1" w:tplc="191A38E2" w:tentative="1">
      <w:start w:val="1"/>
      <w:numFmt w:val="bullet"/>
      <w:lvlText w:val="o"/>
      <w:lvlJc w:val="left"/>
      <w:pPr>
        <w:ind w:left="1440" w:hanging="360"/>
      </w:pPr>
      <w:rPr>
        <w:rFonts w:ascii="Courier New" w:hAnsi="Courier New" w:cs="Courier New" w:hint="default"/>
      </w:rPr>
    </w:lvl>
    <w:lvl w:ilvl="2" w:tplc="9E7A4200" w:tentative="1">
      <w:start w:val="1"/>
      <w:numFmt w:val="bullet"/>
      <w:lvlText w:val=""/>
      <w:lvlJc w:val="left"/>
      <w:pPr>
        <w:ind w:left="2160" w:hanging="360"/>
      </w:pPr>
      <w:rPr>
        <w:rFonts w:ascii="Wingdings" w:hAnsi="Wingdings" w:hint="default"/>
      </w:rPr>
    </w:lvl>
    <w:lvl w:ilvl="3" w:tplc="8E4C6158" w:tentative="1">
      <w:start w:val="1"/>
      <w:numFmt w:val="bullet"/>
      <w:lvlText w:val=""/>
      <w:lvlJc w:val="left"/>
      <w:pPr>
        <w:ind w:left="2880" w:hanging="360"/>
      </w:pPr>
      <w:rPr>
        <w:rFonts w:ascii="Symbol" w:hAnsi="Symbol" w:hint="default"/>
      </w:rPr>
    </w:lvl>
    <w:lvl w:ilvl="4" w:tplc="C358B12E" w:tentative="1">
      <w:start w:val="1"/>
      <w:numFmt w:val="bullet"/>
      <w:lvlText w:val="o"/>
      <w:lvlJc w:val="left"/>
      <w:pPr>
        <w:ind w:left="3600" w:hanging="360"/>
      </w:pPr>
      <w:rPr>
        <w:rFonts w:ascii="Courier New" w:hAnsi="Courier New" w:cs="Courier New" w:hint="default"/>
      </w:rPr>
    </w:lvl>
    <w:lvl w:ilvl="5" w:tplc="ADF2996A" w:tentative="1">
      <w:start w:val="1"/>
      <w:numFmt w:val="bullet"/>
      <w:lvlText w:val=""/>
      <w:lvlJc w:val="left"/>
      <w:pPr>
        <w:ind w:left="4320" w:hanging="360"/>
      </w:pPr>
      <w:rPr>
        <w:rFonts w:ascii="Wingdings" w:hAnsi="Wingdings" w:hint="default"/>
      </w:rPr>
    </w:lvl>
    <w:lvl w:ilvl="6" w:tplc="2228AF06" w:tentative="1">
      <w:start w:val="1"/>
      <w:numFmt w:val="bullet"/>
      <w:lvlText w:val=""/>
      <w:lvlJc w:val="left"/>
      <w:pPr>
        <w:ind w:left="5040" w:hanging="360"/>
      </w:pPr>
      <w:rPr>
        <w:rFonts w:ascii="Symbol" w:hAnsi="Symbol" w:hint="default"/>
      </w:rPr>
    </w:lvl>
    <w:lvl w:ilvl="7" w:tplc="FAECB720" w:tentative="1">
      <w:start w:val="1"/>
      <w:numFmt w:val="bullet"/>
      <w:lvlText w:val="o"/>
      <w:lvlJc w:val="left"/>
      <w:pPr>
        <w:ind w:left="5760" w:hanging="360"/>
      </w:pPr>
      <w:rPr>
        <w:rFonts w:ascii="Courier New" w:hAnsi="Courier New" w:cs="Courier New" w:hint="default"/>
      </w:rPr>
    </w:lvl>
    <w:lvl w:ilvl="8" w:tplc="C56AEC7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5"/>
    <w:rsid w:val="00954923"/>
    <w:rsid w:val="00B06305"/>
    <w:rsid w:val="00E95E51"/>
    <w:rsid w:val="00EF01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FEB4"/>
  <w15:docId w15:val="{7CC472D1-14A4-4D31-B3D0-3770F7EF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14538</Words>
  <Characters>82870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2023-07-06T20:31:00Z</dcterms:created>
  <dcterms:modified xsi:type="dcterms:W3CDTF">2023-07-06T20:40:00Z</dcterms:modified>
</cp:coreProperties>
</file>