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7D0C1" w14:textId="77777777" w:rsidR="00460D43" w:rsidRDefault="0078524E">
      <w:pPr>
        <w:pStyle w:val="Heading1"/>
        <w:rPr>
          <w:rFonts w:cs="Arial"/>
        </w:rPr>
      </w:pPr>
      <w:bookmarkStart w:id="0" w:name="PRMS_RIName"/>
      <w:r>
        <w:rPr>
          <w:rFonts w:cs="Arial"/>
        </w:rPr>
        <w:t>Sunrise Healthcare Limited - Jervois Residential Care</w:t>
      </w:r>
      <w:bookmarkEnd w:id="0"/>
    </w:p>
    <w:p w14:paraId="337042EC" w14:textId="77777777" w:rsidR="00460D43" w:rsidRDefault="0078524E">
      <w:pPr>
        <w:pStyle w:val="Heading2"/>
        <w:spacing w:after="0"/>
        <w:rPr>
          <w:rFonts w:cs="Arial"/>
        </w:rPr>
      </w:pPr>
      <w:r>
        <w:rPr>
          <w:rFonts w:cs="Arial"/>
        </w:rPr>
        <w:t>Introduction</w:t>
      </w:r>
    </w:p>
    <w:p w14:paraId="74C42429" w14:textId="77777777" w:rsidR="00460D43" w:rsidRDefault="0078524E">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3AC1D3A" w14:textId="77777777" w:rsidR="00460D43" w:rsidRDefault="0078524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CE9F5F1" w14:textId="77777777" w:rsidR="00460D43" w:rsidRDefault="0078524E">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568CD70C" w14:textId="77777777" w:rsidR="00460D43" w:rsidRDefault="0078524E"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422BF8C" w14:textId="77777777" w:rsidR="00460D43" w:rsidRDefault="0078524E">
      <w:pPr>
        <w:spacing w:before="240" w:after="240"/>
        <w:rPr>
          <w:rFonts w:cs="Arial"/>
          <w:lang w:eastAsia="en-NZ"/>
        </w:rPr>
      </w:pPr>
      <w:r>
        <w:rPr>
          <w:rFonts w:cs="Arial"/>
          <w:lang w:eastAsia="en-NZ"/>
        </w:rPr>
        <w:t>The specifics of this audit included:</w:t>
      </w:r>
    </w:p>
    <w:p w14:paraId="741B560B" w14:textId="77777777" w:rsidR="009D18F5" w:rsidRPr="009D18F5" w:rsidRDefault="0078524E" w:rsidP="009D18F5">
      <w:pPr>
        <w:pBdr>
          <w:top w:val="single" w:sz="4" w:space="1" w:color="auto"/>
          <w:left w:val="single" w:sz="4" w:space="4" w:color="auto"/>
          <w:bottom w:val="single" w:sz="4" w:space="1" w:color="auto"/>
          <w:right w:val="single" w:sz="4" w:space="4" w:color="auto"/>
        </w:pBdr>
        <w:rPr>
          <w:rFonts w:cs="Arial"/>
        </w:rPr>
      </w:pPr>
    </w:p>
    <w:p w14:paraId="57C0CB52" w14:textId="77777777" w:rsidR="005A5115" w:rsidRPr="009418D4" w:rsidRDefault="0078524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Sunrise Healthcare Limited</w:t>
      </w:r>
      <w:bookmarkEnd w:id="4"/>
    </w:p>
    <w:p w14:paraId="1A44F537" w14:textId="77777777" w:rsidR="005A5115" w:rsidRPr="009418D4" w:rsidRDefault="0078524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Jervois Residential Care</w:t>
      </w:r>
      <w:bookmarkEnd w:id="5"/>
    </w:p>
    <w:p w14:paraId="627FEC16" w14:textId="77777777" w:rsidR="005A5115" w:rsidRPr="009418D4" w:rsidRDefault="0078524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Residential disability services - Intellectual; Hospital services - Medical services; Hospital services - Geriatric services (excl. psychogeriatric); Rest home care (excluding dementia care); Residential disability services - Physical</w:t>
      </w:r>
      <w:bookmarkEnd w:id="6"/>
    </w:p>
    <w:p w14:paraId="6090EF2B" w14:textId="77777777" w:rsidR="005A5115" w:rsidRPr="009418D4" w:rsidRDefault="0078524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w:t>
      </w:r>
      <w:r w:rsidRPr="009D18F5">
        <w:rPr>
          <w:rFonts w:cs="Arial"/>
          <w:b/>
        </w:rPr>
        <w:t>es of audit:</w:t>
      </w:r>
      <w:r>
        <w:rPr>
          <w:rFonts w:cs="Arial"/>
        </w:rPr>
        <w:tab/>
      </w:r>
      <w:r w:rsidRPr="009418D4">
        <w:rPr>
          <w:rFonts w:cs="Arial"/>
        </w:rPr>
        <w:t xml:space="preserve">Start date: </w:t>
      </w:r>
      <w:bookmarkStart w:id="7" w:name="AuditStartDate"/>
      <w:r>
        <w:rPr>
          <w:rFonts w:cs="Arial"/>
        </w:rPr>
        <w:t>9 January 2023</w:t>
      </w:r>
      <w:bookmarkEnd w:id="7"/>
      <w:r w:rsidRPr="009418D4">
        <w:rPr>
          <w:rFonts w:cs="Arial"/>
        </w:rPr>
        <w:tab/>
        <w:t xml:space="preserve">End date: </w:t>
      </w:r>
      <w:bookmarkStart w:id="8" w:name="AuditEndDate"/>
      <w:r>
        <w:rPr>
          <w:rFonts w:cs="Arial"/>
        </w:rPr>
        <w:t>9 January 2023</w:t>
      </w:r>
      <w:bookmarkEnd w:id="8"/>
    </w:p>
    <w:p w14:paraId="33342308" w14:textId="77777777" w:rsidR="005A5115" w:rsidRPr="009418D4" w:rsidRDefault="0078524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230BEA6" w14:textId="77777777" w:rsidR="003E0DEE" w:rsidRPr="009418D4" w:rsidRDefault="0078524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14:paraId="530ED0DA" w14:textId="77777777" w:rsidR="009D18F5" w:rsidRDefault="0078524E" w:rsidP="009D18F5">
      <w:pPr>
        <w:pBdr>
          <w:top w:val="single" w:sz="4" w:space="1" w:color="auto"/>
          <w:left w:val="single" w:sz="4" w:space="4" w:color="auto"/>
          <w:bottom w:val="single" w:sz="4" w:space="1" w:color="auto"/>
          <w:right w:val="single" w:sz="4" w:space="4" w:color="auto"/>
        </w:pBdr>
        <w:rPr>
          <w:rFonts w:cs="Arial"/>
          <w:lang w:eastAsia="en-NZ"/>
        </w:rPr>
      </w:pPr>
    </w:p>
    <w:p w14:paraId="7A6F206C" w14:textId="77777777" w:rsidR="00460D43" w:rsidRDefault="0078524E">
      <w:pPr>
        <w:pStyle w:val="Heading1"/>
        <w:rPr>
          <w:rFonts w:cs="Arial"/>
        </w:rPr>
      </w:pPr>
      <w:r>
        <w:rPr>
          <w:rFonts w:cs="Arial"/>
        </w:rPr>
        <w:lastRenderedPageBreak/>
        <w:t>Executive summary of the audit</w:t>
      </w:r>
    </w:p>
    <w:p w14:paraId="143BB849" w14:textId="77777777" w:rsidR="00460D43" w:rsidRDefault="0078524E">
      <w:pPr>
        <w:pStyle w:val="Heading2"/>
        <w:rPr>
          <w:rFonts w:cs="Arial"/>
        </w:rPr>
      </w:pPr>
      <w:r>
        <w:rPr>
          <w:rFonts w:cs="Arial"/>
        </w:rPr>
        <w:t>Introductio</w:t>
      </w:r>
      <w:r>
        <w:rPr>
          <w:rFonts w:cs="Arial"/>
        </w:rPr>
        <w:t>n</w:t>
      </w:r>
    </w:p>
    <w:p w14:paraId="52199578" w14:textId="77777777" w:rsidR="00460D43" w:rsidRDefault="0078524E">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A880B57" w14:textId="77777777" w:rsidR="00FB778F" w:rsidRDefault="0078524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027CDEB" w14:textId="77777777" w:rsidR="00FB778F" w:rsidRDefault="0078524E" w:rsidP="00FB778F">
      <w:pPr>
        <w:pStyle w:val="ListParagraph"/>
        <w:numPr>
          <w:ilvl w:val="0"/>
          <w:numId w:val="1"/>
        </w:numPr>
        <w:spacing w:before="240" w:after="240"/>
        <w:rPr>
          <w:rFonts w:cs="Arial"/>
          <w:lang w:eastAsia="en-NZ"/>
        </w:rPr>
      </w:pPr>
      <w:r>
        <w:rPr>
          <w:rFonts w:cs="Arial"/>
          <w:lang w:eastAsia="en-NZ"/>
        </w:rPr>
        <w:t xml:space="preserve">hunga mahi me te </w:t>
      </w:r>
      <w:r>
        <w:rPr>
          <w:rFonts w:cs="Arial"/>
          <w:lang w:eastAsia="en-NZ"/>
        </w:rPr>
        <w:t>hanganga │ workforce and structure</w:t>
      </w:r>
    </w:p>
    <w:p w14:paraId="62136485" w14:textId="77777777" w:rsidR="00FB778F" w:rsidRDefault="0078524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D042C58" w14:textId="77777777" w:rsidR="00FB778F" w:rsidRDefault="0078524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425E045" w14:textId="77777777" w:rsidR="00FB778F" w:rsidRDefault="0078524E"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7C1988A9" w14:textId="77777777" w:rsidR="00FB778F" w:rsidRDefault="0078524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A9CB42D" w14:textId="77777777" w:rsidR="00460D43" w:rsidRDefault="0078524E">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68B91B0E" w14:textId="77777777" w:rsidR="00460D43" w:rsidRDefault="0078524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E0DEE" w14:paraId="58F86E1D" w14:textId="77777777">
        <w:trPr>
          <w:cantSplit/>
          <w:tblHeader/>
        </w:trPr>
        <w:tc>
          <w:tcPr>
            <w:tcW w:w="1260" w:type="dxa"/>
            <w:tcBorders>
              <w:bottom w:val="single" w:sz="4" w:space="0" w:color="000000"/>
            </w:tcBorders>
            <w:vAlign w:val="center"/>
          </w:tcPr>
          <w:p w14:paraId="204FD9E7" w14:textId="77777777" w:rsidR="00460D43" w:rsidRDefault="0078524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2674963" w14:textId="77777777" w:rsidR="00460D43" w:rsidRDefault="0078524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F7725F8" w14:textId="77777777" w:rsidR="00460D43" w:rsidRDefault="0078524E">
            <w:pPr>
              <w:spacing w:before="60" w:after="60"/>
              <w:rPr>
                <w:rFonts w:eastAsia="Calibri"/>
                <w:b/>
                <w:szCs w:val="24"/>
              </w:rPr>
            </w:pPr>
            <w:r>
              <w:rPr>
                <w:rFonts w:eastAsia="Calibri"/>
                <w:b/>
                <w:szCs w:val="24"/>
              </w:rPr>
              <w:t>Definition</w:t>
            </w:r>
          </w:p>
        </w:tc>
      </w:tr>
      <w:tr w:rsidR="003E0DEE" w14:paraId="5C6B603D" w14:textId="77777777">
        <w:trPr>
          <w:cantSplit/>
          <w:trHeight w:val="964"/>
        </w:trPr>
        <w:tc>
          <w:tcPr>
            <w:tcW w:w="1260" w:type="dxa"/>
            <w:tcBorders>
              <w:bottom w:val="single" w:sz="4" w:space="0" w:color="000000"/>
            </w:tcBorders>
            <w:shd w:val="clear" w:color="0066FF" w:fill="0000FF"/>
            <w:vAlign w:val="center"/>
          </w:tcPr>
          <w:p w14:paraId="4DA53244" w14:textId="77777777" w:rsidR="00460D43" w:rsidRDefault="0078524E">
            <w:pPr>
              <w:spacing w:before="60" w:after="60"/>
              <w:rPr>
                <w:rFonts w:eastAsia="Calibri"/>
                <w:szCs w:val="24"/>
              </w:rPr>
            </w:pPr>
          </w:p>
        </w:tc>
        <w:tc>
          <w:tcPr>
            <w:tcW w:w="7095" w:type="dxa"/>
            <w:tcBorders>
              <w:bottom w:val="single" w:sz="4" w:space="0" w:color="000000"/>
            </w:tcBorders>
            <w:shd w:val="clear" w:color="auto" w:fill="auto"/>
            <w:vAlign w:val="center"/>
          </w:tcPr>
          <w:p w14:paraId="55862B7A" w14:textId="77777777" w:rsidR="00460D43" w:rsidRDefault="0078524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73EB9D2" w14:textId="77777777" w:rsidR="00460D43" w:rsidRDefault="0078524E">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3E0DEE" w14:paraId="74074721" w14:textId="77777777">
        <w:trPr>
          <w:cantSplit/>
          <w:trHeight w:val="964"/>
        </w:trPr>
        <w:tc>
          <w:tcPr>
            <w:tcW w:w="1260" w:type="dxa"/>
            <w:shd w:val="clear" w:color="33CC33" w:fill="00FF00"/>
            <w:vAlign w:val="center"/>
          </w:tcPr>
          <w:p w14:paraId="1E57F1C8" w14:textId="77777777" w:rsidR="00460D43" w:rsidRDefault="0078524E">
            <w:pPr>
              <w:spacing w:before="60" w:after="60"/>
              <w:rPr>
                <w:rFonts w:eastAsia="Calibri"/>
                <w:szCs w:val="24"/>
              </w:rPr>
            </w:pPr>
          </w:p>
        </w:tc>
        <w:tc>
          <w:tcPr>
            <w:tcW w:w="7095" w:type="dxa"/>
            <w:shd w:val="clear" w:color="auto" w:fill="auto"/>
            <w:vAlign w:val="center"/>
          </w:tcPr>
          <w:p w14:paraId="2EE35588" w14:textId="77777777" w:rsidR="00460D43" w:rsidRDefault="0078524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2550E02" w14:textId="77777777" w:rsidR="00460D43" w:rsidRDefault="0078524E">
            <w:pPr>
              <w:spacing w:before="60" w:after="60"/>
              <w:ind w:left="50"/>
              <w:rPr>
                <w:rFonts w:eastAsia="Calibri"/>
                <w:szCs w:val="24"/>
              </w:rPr>
            </w:pPr>
            <w:r w:rsidRPr="00FB778F">
              <w:rPr>
                <w:rFonts w:eastAsia="Calibri"/>
                <w:szCs w:val="24"/>
              </w:rPr>
              <w:t>Subsections applicable to this service fully attained</w:t>
            </w:r>
          </w:p>
        </w:tc>
      </w:tr>
      <w:tr w:rsidR="003E0DEE" w14:paraId="4B1820FF" w14:textId="77777777">
        <w:trPr>
          <w:cantSplit/>
          <w:trHeight w:val="964"/>
        </w:trPr>
        <w:tc>
          <w:tcPr>
            <w:tcW w:w="1260" w:type="dxa"/>
            <w:tcBorders>
              <w:bottom w:val="single" w:sz="4" w:space="0" w:color="000000"/>
            </w:tcBorders>
            <w:shd w:val="clear" w:color="auto" w:fill="FFFF00"/>
            <w:vAlign w:val="center"/>
          </w:tcPr>
          <w:p w14:paraId="5640A61D" w14:textId="77777777" w:rsidR="00460D43" w:rsidRDefault="0078524E">
            <w:pPr>
              <w:spacing w:before="60" w:after="60"/>
              <w:rPr>
                <w:rFonts w:eastAsia="Calibri"/>
                <w:szCs w:val="24"/>
              </w:rPr>
            </w:pPr>
          </w:p>
        </w:tc>
        <w:tc>
          <w:tcPr>
            <w:tcW w:w="7095" w:type="dxa"/>
            <w:shd w:val="clear" w:color="auto" w:fill="auto"/>
            <w:vAlign w:val="center"/>
          </w:tcPr>
          <w:p w14:paraId="09317A62" w14:textId="77777777" w:rsidR="00460D43" w:rsidRDefault="0078524E">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A30BEE5" w14:textId="77777777" w:rsidR="00460D43" w:rsidRDefault="0078524E">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3E0DEE" w14:paraId="055D6523" w14:textId="77777777">
        <w:trPr>
          <w:cantSplit/>
          <w:trHeight w:val="964"/>
        </w:trPr>
        <w:tc>
          <w:tcPr>
            <w:tcW w:w="1260" w:type="dxa"/>
            <w:tcBorders>
              <w:bottom w:val="single" w:sz="4" w:space="0" w:color="000000"/>
            </w:tcBorders>
            <w:shd w:val="clear" w:color="auto" w:fill="FFC800"/>
            <w:vAlign w:val="center"/>
          </w:tcPr>
          <w:p w14:paraId="77B6AD40" w14:textId="77777777" w:rsidR="00460D43" w:rsidRDefault="0078524E">
            <w:pPr>
              <w:spacing w:before="60" w:after="60"/>
              <w:rPr>
                <w:rFonts w:eastAsia="Calibri"/>
                <w:szCs w:val="24"/>
              </w:rPr>
            </w:pPr>
          </w:p>
        </w:tc>
        <w:tc>
          <w:tcPr>
            <w:tcW w:w="7095" w:type="dxa"/>
            <w:tcBorders>
              <w:bottom w:val="single" w:sz="4" w:space="0" w:color="000000"/>
            </w:tcBorders>
            <w:shd w:val="clear" w:color="auto" w:fill="auto"/>
            <w:vAlign w:val="center"/>
          </w:tcPr>
          <w:p w14:paraId="36216F8E" w14:textId="77777777" w:rsidR="00460D43" w:rsidRDefault="0078524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BC16571" w14:textId="77777777" w:rsidR="00460D43" w:rsidRDefault="0078524E">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3E0DEE" w14:paraId="002684A2" w14:textId="77777777">
        <w:trPr>
          <w:cantSplit/>
          <w:trHeight w:val="964"/>
        </w:trPr>
        <w:tc>
          <w:tcPr>
            <w:tcW w:w="1260" w:type="dxa"/>
            <w:shd w:val="clear" w:color="auto" w:fill="FF0000"/>
            <w:vAlign w:val="center"/>
          </w:tcPr>
          <w:p w14:paraId="6AFDB552" w14:textId="77777777" w:rsidR="00460D43" w:rsidRDefault="0078524E">
            <w:pPr>
              <w:spacing w:before="60" w:after="60"/>
              <w:rPr>
                <w:rFonts w:eastAsia="Calibri"/>
                <w:szCs w:val="24"/>
              </w:rPr>
            </w:pPr>
          </w:p>
        </w:tc>
        <w:tc>
          <w:tcPr>
            <w:tcW w:w="7095" w:type="dxa"/>
            <w:shd w:val="clear" w:color="auto" w:fill="auto"/>
            <w:vAlign w:val="center"/>
          </w:tcPr>
          <w:p w14:paraId="2222012E" w14:textId="77777777" w:rsidR="00460D43" w:rsidRDefault="0078524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D93F4E4" w14:textId="77777777" w:rsidR="00460D43" w:rsidRDefault="0078524E">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0BAD7FF" w14:textId="77777777" w:rsidR="00460D43" w:rsidRDefault="0078524E">
      <w:pPr>
        <w:pStyle w:val="Heading2"/>
        <w:spacing w:after="0"/>
        <w:rPr>
          <w:rFonts w:cs="Arial"/>
        </w:rPr>
      </w:pPr>
      <w:r>
        <w:rPr>
          <w:rFonts w:cs="Arial"/>
        </w:rPr>
        <w:t>General overview of the audit</w:t>
      </w:r>
    </w:p>
    <w:p w14:paraId="7AFD44BA" w14:textId="77777777" w:rsidR="00E536CC" w:rsidRDefault="0078524E">
      <w:pPr>
        <w:spacing w:before="240" w:line="276" w:lineRule="auto"/>
        <w:rPr>
          <w:rFonts w:eastAsia="Calibri"/>
        </w:rPr>
      </w:pPr>
      <w:bookmarkStart w:id="13" w:name="GeneralOverview"/>
      <w:r w:rsidRPr="00A4268A">
        <w:rPr>
          <w:rFonts w:eastAsia="Calibri"/>
        </w:rPr>
        <w:t xml:space="preserve">Jervois Residential Care provides residential disability services – intellectual and physical; hospital services (medical and geriatric), and rest home care for up to 46 residents. On the day of the audit there were 39 residents. </w:t>
      </w:r>
    </w:p>
    <w:p w14:paraId="61427BCB" w14:textId="77777777" w:rsidR="003E0DEE" w:rsidRPr="00A4268A" w:rsidRDefault="0078524E">
      <w:pPr>
        <w:spacing w:before="240" w:line="276" w:lineRule="auto"/>
        <w:rPr>
          <w:rFonts w:eastAsia="Calibri"/>
        </w:rPr>
      </w:pPr>
      <w:r w:rsidRPr="00A4268A">
        <w:rPr>
          <w:rFonts w:eastAsia="Calibri"/>
        </w:rPr>
        <w:t>This surveillance audit w</w:t>
      </w:r>
      <w:r w:rsidRPr="00A4268A">
        <w:rPr>
          <w:rFonts w:eastAsia="Calibri"/>
        </w:rPr>
        <w:t>as conducted against a subset of the Ngā Paerewa Health and Disability Standard 2021 and contracts with Te Whatu Ora Health New Zealand - Auckland. The audit process included the review of policies and procedures, the review of residents and staff files, o</w:t>
      </w:r>
      <w:r w:rsidRPr="00A4268A">
        <w:rPr>
          <w:rFonts w:eastAsia="Calibri"/>
        </w:rPr>
        <w:t xml:space="preserve">bservations, interviews with residents, family, management, staff, and a general practitioner. </w:t>
      </w:r>
    </w:p>
    <w:p w14:paraId="4E940E0F" w14:textId="77777777" w:rsidR="003E0DEE" w:rsidRPr="00A4268A" w:rsidRDefault="0078524E">
      <w:pPr>
        <w:spacing w:before="240" w:line="276" w:lineRule="auto"/>
        <w:rPr>
          <w:rFonts w:eastAsia="Calibri"/>
        </w:rPr>
      </w:pPr>
      <w:r w:rsidRPr="00A4268A">
        <w:rPr>
          <w:rFonts w:eastAsia="Calibri"/>
        </w:rPr>
        <w:t>The facility manager (director) and service manager (director) provide oversight of the facility with the clinical manager taking responsibility for clinical ca</w:t>
      </w:r>
      <w:r w:rsidRPr="00A4268A">
        <w:rPr>
          <w:rFonts w:eastAsia="Calibri"/>
        </w:rPr>
        <w:t>re and support. There are quality systems and processes being implemented. Feedback from residents and families was very positive about the care and the services provided. An induction and in-service training programme are in place to provide staff with ap</w:t>
      </w:r>
      <w:r w:rsidRPr="00A4268A">
        <w:rPr>
          <w:rFonts w:eastAsia="Calibri"/>
        </w:rPr>
        <w:t>propriate knowledge and skills to deliver care.</w:t>
      </w:r>
    </w:p>
    <w:p w14:paraId="20EC4432" w14:textId="77777777" w:rsidR="003E0DEE" w:rsidRPr="00A4268A" w:rsidRDefault="0078524E">
      <w:pPr>
        <w:spacing w:before="240" w:line="276" w:lineRule="auto"/>
        <w:rPr>
          <w:rFonts w:eastAsia="Calibri"/>
        </w:rPr>
      </w:pPr>
      <w:r w:rsidRPr="00A4268A">
        <w:rPr>
          <w:rFonts w:eastAsia="Calibri"/>
        </w:rPr>
        <w:t xml:space="preserve">The shortfall identified at the previous audit around corrective action plans has been addressed. </w:t>
      </w:r>
    </w:p>
    <w:p w14:paraId="2300F77A" w14:textId="77777777" w:rsidR="003E0DEE" w:rsidRPr="00A4268A" w:rsidRDefault="0078524E">
      <w:pPr>
        <w:spacing w:before="240" w:line="276" w:lineRule="auto"/>
        <w:rPr>
          <w:rFonts w:eastAsia="Calibri"/>
        </w:rPr>
      </w:pPr>
      <w:r w:rsidRPr="00A4268A">
        <w:rPr>
          <w:rFonts w:eastAsia="Calibri"/>
        </w:rPr>
        <w:t>Shortfalls identified at this audit are around staff training and performance appraisals; care planning timef</w:t>
      </w:r>
      <w:r w:rsidRPr="00A4268A">
        <w:rPr>
          <w:rFonts w:eastAsia="Calibri"/>
        </w:rPr>
        <w:t xml:space="preserve">rames and evaluations, the activities programme; and medication management. </w:t>
      </w:r>
    </w:p>
    <w:bookmarkEnd w:id="13"/>
    <w:p w14:paraId="7722B778" w14:textId="77777777" w:rsidR="003E0DEE" w:rsidRPr="00A4268A" w:rsidRDefault="003E0DEE">
      <w:pPr>
        <w:spacing w:before="240" w:line="276" w:lineRule="auto"/>
        <w:rPr>
          <w:rFonts w:eastAsia="Calibri"/>
        </w:rPr>
      </w:pPr>
    </w:p>
    <w:p w14:paraId="09E5609F" w14:textId="77777777" w:rsidR="00460D43" w:rsidRDefault="0078524E"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E0DEE" w14:paraId="65143AED" w14:textId="77777777" w:rsidTr="00A4268A">
        <w:trPr>
          <w:cantSplit/>
        </w:trPr>
        <w:tc>
          <w:tcPr>
            <w:tcW w:w="10206" w:type="dxa"/>
            <w:vAlign w:val="center"/>
          </w:tcPr>
          <w:p w14:paraId="3FB86823" w14:textId="77777777" w:rsidR="00FB778F" w:rsidRPr="00FB778F" w:rsidRDefault="0078524E"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w:t>
            </w:r>
            <w:r w:rsidRPr="00FB778F">
              <w:rPr>
                <w:rFonts w:eastAsia="Calibri"/>
              </w:rPr>
              <w:t>tion. Services are provided in a manner that is respectful of people’s rights, facilitates informed choice, minimises harm,</w:t>
            </w:r>
          </w:p>
          <w:p w14:paraId="207FDF48" w14:textId="77777777" w:rsidR="00460D43" w:rsidRPr="00621629" w:rsidRDefault="0078524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4A59B74" w14:textId="77777777" w:rsidR="00460D43" w:rsidRPr="00621629" w:rsidRDefault="0078524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049AA3A" w14:textId="77777777" w:rsidR="00460D43" w:rsidRPr="00621629" w:rsidRDefault="0078524E" w:rsidP="008F3634">
            <w:pPr>
              <w:spacing w:before="60" w:after="60" w:line="276" w:lineRule="auto"/>
              <w:rPr>
                <w:rFonts w:eastAsia="Calibri"/>
              </w:rPr>
            </w:pPr>
            <w:bookmarkStart w:id="15" w:name="IndicatorDescription1_1"/>
            <w:bookmarkEnd w:id="15"/>
            <w:r>
              <w:t>Subsections applicable to this service fully attained.</w:t>
            </w:r>
          </w:p>
        </w:tc>
      </w:tr>
    </w:tbl>
    <w:p w14:paraId="5425775B" w14:textId="77777777" w:rsidR="00460D43" w:rsidRDefault="0078524E">
      <w:pPr>
        <w:spacing w:before="240" w:line="276" w:lineRule="auto"/>
        <w:rPr>
          <w:rFonts w:eastAsia="Calibri"/>
        </w:rPr>
      </w:pPr>
      <w:bookmarkStart w:id="16" w:name="ConsumerRights"/>
      <w:r w:rsidRPr="00A4268A">
        <w:rPr>
          <w:rFonts w:eastAsia="Calibri"/>
        </w:rPr>
        <w:t xml:space="preserve">Details </w:t>
      </w:r>
      <w:r w:rsidRPr="00A4268A">
        <w:rPr>
          <w:rFonts w:eastAsia="Calibri"/>
        </w:rPr>
        <w:t>relating to the Health and Disability Commissioner’s (HDC) Code of Health and Disability Services Consumers Rights (the Code) is included in the information packs given to new or potential residents and family. A Māori Health Plan is being developed by the</w:t>
      </w:r>
      <w:r w:rsidRPr="00A4268A">
        <w:rPr>
          <w:rFonts w:eastAsia="Calibri"/>
        </w:rPr>
        <w:t xml:space="preserve"> organisation. There is an established system for the management of complaints that meets guidelines established by the Health and Disability Commissioner.</w:t>
      </w:r>
    </w:p>
    <w:bookmarkEnd w:id="16"/>
    <w:p w14:paraId="3C60AF0E" w14:textId="77777777" w:rsidR="003E0DEE" w:rsidRPr="00A4268A" w:rsidRDefault="003E0DEE">
      <w:pPr>
        <w:spacing w:before="240" w:line="276" w:lineRule="auto"/>
        <w:rPr>
          <w:rFonts w:eastAsia="Calibri"/>
        </w:rPr>
      </w:pPr>
    </w:p>
    <w:p w14:paraId="6428937C" w14:textId="77777777" w:rsidR="00460D43" w:rsidRDefault="0078524E"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E0DEE" w14:paraId="4F2445F9" w14:textId="77777777" w:rsidTr="00A4268A">
        <w:trPr>
          <w:cantSplit/>
        </w:trPr>
        <w:tc>
          <w:tcPr>
            <w:tcW w:w="10206" w:type="dxa"/>
            <w:vAlign w:val="center"/>
          </w:tcPr>
          <w:p w14:paraId="03AEEF5E" w14:textId="77777777" w:rsidR="00460D43" w:rsidRPr="00621629" w:rsidRDefault="0078524E" w:rsidP="00621629">
            <w:pPr>
              <w:spacing w:before="60" w:after="60" w:line="276" w:lineRule="auto"/>
              <w:rPr>
                <w:rFonts w:eastAsia="Calibri"/>
              </w:rPr>
            </w:pPr>
            <w:r w:rsidRPr="00FB778F">
              <w:rPr>
                <w:rFonts w:eastAsia="Calibri"/>
              </w:rPr>
              <w:t>Includes 5 subsections that support an outcome</w:t>
            </w:r>
            <w:r w:rsidRPr="00FB778F">
              <w:rPr>
                <w:rFonts w:eastAsia="Calibri"/>
              </w:rPr>
              <w:t xml:space="preserve"> where people receive quality services through effective governance and a supported workforce.</w:t>
            </w:r>
          </w:p>
        </w:tc>
        <w:tc>
          <w:tcPr>
            <w:tcW w:w="1276" w:type="dxa"/>
            <w:shd w:val="clear" w:color="auto" w:fill="FFFF00"/>
            <w:vAlign w:val="center"/>
          </w:tcPr>
          <w:p w14:paraId="69218B2A" w14:textId="77777777" w:rsidR="00460D43" w:rsidRPr="00621629" w:rsidRDefault="0078524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6E4B5EE" w14:textId="77777777" w:rsidR="00460D43" w:rsidRPr="00621629" w:rsidRDefault="0078524E"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3D9D4B7B" w14:textId="77777777" w:rsidR="00460D43" w:rsidRDefault="0078524E">
      <w:pPr>
        <w:spacing w:before="240" w:line="276" w:lineRule="auto"/>
        <w:rPr>
          <w:rFonts w:eastAsia="Calibri"/>
        </w:rPr>
      </w:pPr>
      <w:bookmarkStart w:id="19" w:name="OrganisationalManagement"/>
      <w:r w:rsidRPr="00A4268A">
        <w:rPr>
          <w:rFonts w:eastAsia="Calibri"/>
        </w:rPr>
        <w:t xml:space="preserve">The business plan includes a mission statement and operational </w:t>
      </w:r>
      <w:r w:rsidRPr="00A4268A">
        <w:rPr>
          <w:rFonts w:eastAsia="Calibri"/>
        </w:rPr>
        <w:t>objectives. The service has a documented quality and risk management programme in place that take a risk-based approach. Internal audits, review of adverse events, meetings, and collation of data were all documented as taking place as scheduled, with corre</w:t>
      </w:r>
      <w:r w:rsidRPr="00A4268A">
        <w:rPr>
          <w:rFonts w:eastAsia="Calibri"/>
        </w:rPr>
        <w:t>ctive actions resolved in a timely manner.</w:t>
      </w:r>
    </w:p>
    <w:p w14:paraId="56658859" w14:textId="77777777" w:rsidR="003E0DEE" w:rsidRPr="00A4268A" w:rsidRDefault="0078524E">
      <w:pPr>
        <w:spacing w:before="240" w:line="276" w:lineRule="auto"/>
        <w:rPr>
          <w:rFonts w:eastAsia="Calibri"/>
        </w:rPr>
      </w:pPr>
      <w:r w:rsidRPr="00A4268A">
        <w:rPr>
          <w:rFonts w:eastAsia="Calibri"/>
        </w:rPr>
        <w:t xml:space="preserve">There is a staffing and rostering policy. A role-specific orientation programme is implemented, and a staff training programme planned. </w:t>
      </w:r>
    </w:p>
    <w:bookmarkEnd w:id="19"/>
    <w:p w14:paraId="102C8FEF" w14:textId="77777777" w:rsidR="003E0DEE" w:rsidRPr="00A4268A" w:rsidRDefault="003E0DEE">
      <w:pPr>
        <w:spacing w:before="240" w:line="276" w:lineRule="auto"/>
        <w:rPr>
          <w:rFonts w:eastAsia="Calibri"/>
        </w:rPr>
      </w:pPr>
    </w:p>
    <w:p w14:paraId="189A6FE3" w14:textId="77777777" w:rsidR="00460D43" w:rsidRDefault="0078524E"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E0DEE" w14:paraId="146225C6" w14:textId="77777777" w:rsidTr="00A4268A">
        <w:trPr>
          <w:cantSplit/>
        </w:trPr>
        <w:tc>
          <w:tcPr>
            <w:tcW w:w="10206" w:type="dxa"/>
            <w:vAlign w:val="center"/>
          </w:tcPr>
          <w:p w14:paraId="77C30372" w14:textId="77777777" w:rsidR="00460D43" w:rsidRPr="00621629" w:rsidRDefault="0078524E" w:rsidP="00621629">
            <w:pPr>
              <w:spacing w:before="60" w:after="60" w:line="276" w:lineRule="auto"/>
              <w:rPr>
                <w:rFonts w:eastAsia="Calibri"/>
              </w:rPr>
            </w:pPr>
            <w:r w:rsidRPr="00FB778F">
              <w:rPr>
                <w:rFonts w:eastAsia="Calibri"/>
              </w:rPr>
              <w:t>Includes 8 subsections th</w:t>
            </w:r>
            <w:r w:rsidRPr="00FB778F">
              <w:rPr>
                <w:rFonts w:eastAsia="Calibri"/>
              </w:rPr>
              <w:t>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0F681E29" w14:textId="77777777" w:rsidR="00460D43" w:rsidRPr="00621629" w:rsidRDefault="0078524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859B42F" w14:textId="77777777" w:rsidR="00460D43" w:rsidRPr="00621629" w:rsidRDefault="0078524E" w:rsidP="00621629">
            <w:pPr>
              <w:spacing w:before="60" w:after="60" w:line="276" w:lineRule="auto"/>
              <w:rPr>
                <w:rFonts w:eastAsia="Calibri"/>
              </w:rPr>
            </w:pPr>
            <w:bookmarkStart w:id="21" w:name="IndicatorDescription1_3"/>
            <w:bookmarkEnd w:id="21"/>
            <w:r>
              <w:t>Some subsections</w:t>
            </w:r>
            <w:r>
              <w:t xml:space="preserve"> applicable to this service partially attained and of medium or high risk and/or unattained and of low risk.</w:t>
            </w:r>
          </w:p>
        </w:tc>
      </w:tr>
    </w:tbl>
    <w:p w14:paraId="144FE756" w14:textId="77777777" w:rsidR="00E536CC" w:rsidRPr="005E14A4" w:rsidRDefault="0078524E" w:rsidP="00621629">
      <w:pPr>
        <w:spacing w:before="240" w:line="276" w:lineRule="auto"/>
        <w:rPr>
          <w:rFonts w:eastAsia="Calibri"/>
        </w:rPr>
      </w:pPr>
      <w:bookmarkStart w:id="22" w:name="ContinuumOfServiceDelivery"/>
      <w:r w:rsidRPr="00A4268A">
        <w:rPr>
          <w:rFonts w:eastAsia="Calibri"/>
        </w:rPr>
        <w:t xml:space="preserve">The clinical manager and registered nurses are responsible for each stage of service provision. Residents’ records reviewed confirmed that the registered nurses utilise the interRAI assessment to assess, plan and evaluate care needs of the residents. Care </w:t>
      </w:r>
      <w:r w:rsidRPr="00A4268A">
        <w:rPr>
          <w:rFonts w:eastAsia="Calibri"/>
        </w:rPr>
        <w:t xml:space="preserve">plans demonstrate service integration and are expected to be reviewed at least six monthly. Resident files included medical notes by the contracted general practitioner and visiting allied health professionals. </w:t>
      </w:r>
    </w:p>
    <w:p w14:paraId="586A8FE1" w14:textId="77777777" w:rsidR="003E0DEE" w:rsidRPr="00A4268A" w:rsidRDefault="0078524E" w:rsidP="00621629">
      <w:pPr>
        <w:spacing w:before="240" w:line="276" w:lineRule="auto"/>
        <w:rPr>
          <w:rFonts w:eastAsia="Calibri"/>
        </w:rPr>
      </w:pPr>
      <w:r w:rsidRPr="00A4268A">
        <w:rPr>
          <w:rFonts w:eastAsia="Calibri"/>
        </w:rPr>
        <w:t xml:space="preserve">Policies related to administration and management of medication reflect legislative requirements, current standards, and guidelines. All staff responsible for administration of medication complete education and medication competencies. The medicine charts </w:t>
      </w:r>
      <w:r w:rsidRPr="00A4268A">
        <w:rPr>
          <w:rFonts w:eastAsia="Calibri"/>
        </w:rPr>
        <w:t xml:space="preserve">reviewed met prescribing requirements and were reviewed at least three-monthly by the general practitioner. </w:t>
      </w:r>
    </w:p>
    <w:p w14:paraId="0B1E8914" w14:textId="77777777" w:rsidR="003E0DEE" w:rsidRPr="00A4268A" w:rsidRDefault="0078524E" w:rsidP="00621629">
      <w:pPr>
        <w:spacing w:before="240" w:line="276" w:lineRule="auto"/>
        <w:rPr>
          <w:rFonts w:eastAsia="Calibri"/>
        </w:rPr>
      </w:pPr>
      <w:r w:rsidRPr="00A4268A">
        <w:rPr>
          <w:rFonts w:eastAsia="Calibri"/>
        </w:rPr>
        <w:t>The service adopts a holistic approach to menu development that ensures cultural beliefs, values, and protocols around food are met. There are menu</w:t>
      </w:r>
      <w:r w:rsidRPr="00A4268A">
        <w:rPr>
          <w:rFonts w:eastAsia="Calibri"/>
        </w:rPr>
        <w:t xml:space="preserve"> options culturally specific to te ao Māori. </w:t>
      </w:r>
    </w:p>
    <w:bookmarkEnd w:id="22"/>
    <w:p w14:paraId="2D7D6BAE" w14:textId="77777777" w:rsidR="003E0DEE" w:rsidRPr="00A4268A" w:rsidRDefault="003E0DEE" w:rsidP="00621629">
      <w:pPr>
        <w:spacing w:before="240" w:line="276" w:lineRule="auto"/>
        <w:rPr>
          <w:rFonts w:eastAsia="Calibri"/>
        </w:rPr>
      </w:pPr>
    </w:p>
    <w:p w14:paraId="3F98BA84" w14:textId="77777777" w:rsidR="00460D43" w:rsidRDefault="0078524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E0DEE" w14:paraId="374743F8" w14:textId="77777777" w:rsidTr="00A4268A">
        <w:trPr>
          <w:cantSplit/>
        </w:trPr>
        <w:tc>
          <w:tcPr>
            <w:tcW w:w="10206" w:type="dxa"/>
            <w:vAlign w:val="center"/>
          </w:tcPr>
          <w:p w14:paraId="61383EA8" w14:textId="77777777" w:rsidR="00460D43" w:rsidRPr="00621629" w:rsidRDefault="0078524E"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w:t>
            </w:r>
            <w:r w:rsidRPr="00FB778F">
              <w:rPr>
                <w:rFonts w:eastAsia="Calibri"/>
              </w:rPr>
              <w:t xml:space="preserve"> to the age and needs of the people receiving services that facilitates independence and meets the needs of people with disabilities.</w:t>
            </w:r>
          </w:p>
        </w:tc>
        <w:tc>
          <w:tcPr>
            <w:tcW w:w="1276" w:type="dxa"/>
            <w:shd w:val="clear" w:color="auto" w:fill="00FF00"/>
            <w:vAlign w:val="center"/>
          </w:tcPr>
          <w:p w14:paraId="45C891AA" w14:textId="77777777" w:rsidR="00460D43" w:rsidRPr="00621629" w:rsidRDefault="0078524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A891068" w14:textId="77777777" w:rsidR="00460D43" w:rsidRPr="00621629" w:rsidRDefault="0078524E" w:rsidP="00621629">
            <w:pPr>
              <w:spacing w:before="60" w:after="60" w:line="276" w:lineRule="auto"/>
              <w:rPr>
                <w:rFonts w:eastAsia="Calibri"/>
              </w:rPr>
            </w:pPr>
            <w:bookmarkStart w:id="24" w:name="IndicatorDescription1_4"/>
            <w:bookmarkEnd w:id="24"/>
            <w:r>
              <w:t>Subsections applicable to this service fully attained.</w:t>
            </w:r>
          </w:p>
        </w:tc>
      </w:tr>
    </w:tbl>
    <w:p w14:paraId="440740EF" w14:textId="77777777" w:rsidR="00460D43" w:rsidRDefault="0078524E">
      <w:pPr>
        <w:spacing w:before="240" w:line="276" w:lineRule="auto"/>
        <w:rPr>
          <w:rFonts w:eastAsia="Calibri"/>
        </w:rPr>
      </w:pPr>
      <w:bookmarkStart w:id="25" w:name="SafeAndAppropriateEnvironment"/>
      <w:r w:rsidRPr="00A4268A">
        <w:rPr>
          <w:rFonts w:eastAsia="Calibri"/>
        </w:rPr>
        <w:lastRenderedPageBreak/>
        <w:t xml:space="preserve">The building holds a current warrant of fitness. An approved fire evacuation plan is in place. The facility is secure after hours. </w:t>
      </w:r>
    </w:p>
    <w:bookmarkEnd w:id="25"/>
    <w:p w14:paraId="6552E15F" w14:textId="77777777" w:rsidR="003E0DEE" w:rsidRPr="00A4268A" w:rsidRDefault="003E0DEE">
      <w:pPr>
        <w:spacing w:before="240" w:line="276" w:lineRule="auto"/>
        <w:rPr>
          <w:rFonts w:eastAsia="Calibri"/>
        </w:rPr>
      </w:pPr>
    </w:p>
    <w:p w14:paraId="379CDD78" w14:textId="77777777" w:rsidR="00460D43" w:rsidRDefault="0078524E"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E0DEE" w14:paraId="2777A3FE" w14:textId="77777777" w:rsidTr="00A4268A">
        <w:trPr>
          <w:cantSplit/>
        </w:trPr>
        <w:tc>
          <w:tcPr>
            <w:tcW w:w="10206" w:type="dxa"/>
            <w:vAlign w:val="center"/>
          </w:tcPr>
          <w:p w14:paraId="17E903E9" w14:textId="77777777" w:rsidR="00460D43" w:rsidRPr="00621629" w:rsidRDefault="0078524E" w:rsidP="00621629">
            <w:pPr>
              <w:spacing w:before="60" w:after="60" w:line="276" w:lineRule="auto"/>
              <w:rPr>
                <w:rFonts w:eastAsia="Calibri"/>
              </w:rPr>
            </w:pPr>
            <w:r w:rsidRPr="00FB778F">
              <w:rPr>
                <w:rFonts w:eastAsia="Calibri"/>
              </w:rPr>
              <w:t>Includes 5 subsect</w:t>
            </w:r>
            <w:r w:rsidRPr="00FB778F">
              <w:rPr>
                <w:rFonts w:eastAsia="Calibri"/>
              </w:rPr>
              <w:t xml:space="preserve">ions that support an outcome where Health and disability service providers’ infection prevention (IP) and antimicrobial stewardship (AMS) strategies define a clear vision and purpose, with quality of care, welfare, and safety at the centre. The IP and AMS </w:t>
            </w:r>
            <w:r w:rsidRPr="00FB778F">
              <w:rPr>
                <w:rFonts w:eastAsia="Calibri"/>
              </w:rPr>
              <w:t>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147C7C7" w14:textId="77777777" w:rsidR="00460D43" w:rsidRPr="00621629" w:rsidRDefault="0078524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9C7F7BC" w14:textId="77777777" w:rsidR="00460D43" w:rsidRPr="00621629" w:rsidRDefault="0078524E" w:rsidP="00621629">
            <w:pPr>
              <w:spacing w:before="60" w:after="60" w:line="276" w:lineRule="auto"/>
              <w:rPr>
                <w:rFonts w:eastAsia="Calibri"/>
              </w:rPr>
            </w:pPr>
            <w:bookmarkStart w:id="27" w:name="IndicatorDescription2"/>
            <w:bookmarkEnd w:id="27"/>
            <w:r>
              <w:t xml:space="preserve">Subsections applicable to </w:t>
            </w:r>
            <w:r>
              <w:t>this service fully attained.</w:t>
            </w:r>
          </w:p>
        </w:tc>
      </w:tr>
    </w:tbl>
    <w:p w14:paraId="33DAFFB2" w14:textId="77777777" w:rsidR="00460D43" w:rsidRDefault="0078524E">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needs of the organisation and pr</w:t>
      </w:r>
      <w:r w:rsidRPr="00A4268A">
        <w:rPr>
          <w:rFonts w:eastAsia="Calibri"/>
        </w:rPr>
        <w:t xml:space="preserve">ovides information and resources to inform the service providers. </w:t>
      </w:r>
    </w:p>
    <w:p w14:paraId="739020E2" w14:textId="77777777" w:rsidR="003E0DEE" w:rsidRPr="00A4268A" w:rsidRDefault="0078524E">
      <w:pPr>
        <w:spacing w:before="240" w:line="276" w:lineRule="auto"/>
        <w:rPr>
          <w:rFonts w:eastAsia="Calibri"/>
        </w:rPr>
      </w:pPr>
      <w:r w:rsidRPr="00A4268A">
        <w:rPr>
          <w:rFonts w:eastAsia="Calibri"/>
        </w:rPr>
        <w:t>The surveillance programme is documented. Results of surveillance are acted upon, evaluated, and reported to relevant personnel in a timely manner. The service has a robust pandemic plan in</w:t>
      </w:r>
      <w:r w:rsidRPr="00A4268A">
        <w:rPr>
          <w:rFonts w:eastAsia="Calibri"/>
        </w:rPr>
        <w:t xml:space="preserve"> place; there is Covid-19 screening in place for residents, visitors, and staff, and staff have access to supplies of personal protective equipment. There has been one outbreak (Covid-19) since the previous audit. </w:t>
      </w:r>
    </w:p>
    <w:bookmarkEnd w:id="28"/>
    <w:p w14:paraId="7B4A7A68" w14:textId="77777777" w:rsidR="003E0DEE" w:rsidRPr="00A4268A" w:rsidRDefault="003E0DEE">
      <w:pPr>
        <w:spacing w:before="240" w:line="276" w:lineRule="auto"/>
        <w:rPr>
          <w:rFonts w:eastAsia="Calibri"/>
        </w:rPr>
      </w:pPr>
    </w:p>
    <w:p w14:paraId="7346CECE" w14:textId="77777777" w:rsidR="00460D43" w:rsidRDefault="0078524E"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E0DEE" w14:paraId="2089057E" w14:textId="77777777" w:rsidTr="00A4268A">
        <w:trPr>
          <w:cantSplit/>
        </w:trPr>
        <w:tc>
          <w:tcPr>
            <w:tcW w:w="10206" w:type="dxa"/>
            <w:vAlign w:val="center"/>
          </w:tcPr>
          <w:p w14:paraId="7E78ABBE" w14:textId="77777777" w:rsidR="00460D43" w:rsidRPr="00621629" w:rsidRDefault="0078524E"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7661A26A" w14:textId="77777777" w:rsidR="00460D43" w:rsidRPr="00621629" w:rsidRDefault="0078524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AA0A93B" w14:textId="77777777" w:rsidR="00460D43" w:rsidRPr="00621629" w:rsidRDefault="0078524E" w:rsidP="00621629">
            <w:pPr>
              <w:spacing w:before="60" w:after="60" w:line="276" w:lineRule="auto"/>
              <w:rPr>
                <w:rFonts w:eastAsia="Calibri"/>
              </w:rPr>
            </w:pPr>
            <w:bookmarkStart w:id="30" w:name="IndicatorDescription3"/>
            <w:bookmarkEnd w:id="30"/>
            <w:r>
              <w:t>Subsections applicable to this service fully attained.</w:t>
            </w:r>
          </w:p>
        </w:tc>
      </w:tr>
    </w:tbl>
    <w:p w14:paraId="43A46A12" w14:textId="77777777" w:rsidR="00460D43" w:rsidRDefault="0078524E">
      <w:pPr>
        <w:spacing w:before="240" w:line="276" w:lineRule="auto"/>
        <w:rPr>
          <w:rFonts w:eastAsia="Calibri"/>
        </w:rPr>
      </w:pPr>
      <w:bookmarkStart w:id="31" w:name="InfectionPreventionAndControl"/>
      <w:r w:rsidRPr="00A4268A">
        <w:rPr>
          <w:rFonts w:eastAsia="Calibri"/>
        </w:rPr>
        <w:lastRenderedPageBreak/>
        <w:t>The restraint coordinator is the clinical manager. Encouraging a restraint-free environment is included as part of the education and training plan. The service considers least restrictive practices, implementing de-escalation techniques and alternative int</w:t>
      </w:r>
      <w:r w:rsidRPr="00A4268A">
        <w:rPr>
          <w:rFonts w:eastAsia="Calibri"/>
        </w:rPr>
        <w:t xml:space="preserve">erventions, and only uses an approved restraint as the last resort. There were no restraints in use at the time of the audit. </w:t>
      </w:r>
    </w:p>
    <w:bookmarkEnd w:id="31"/>
    <w:p w14:paraId="15861054" w14:textId="77777777" w:rsidR="003E0DEE" w:rsidRPr="00A4268A" w:rsidRDefault="003E0DEE">
      <w:pPr>
        <w:spacing w:before="240" w:line="276" w:lineRule="auto"/>
        <w:rPr>
          <w:rFonts w:eastAsia="Calibri"/>
        </w:rPr>
      </w:pPr>
    </w:p>
    <w:p w14:paraId="532D2D8C" w14:textId="77777777" w:rsidR="00460D43" w:rsidRDefault="0078524E" w:rsidP="000E6E02">
      <w:pPr>
        <w:pStyle w:val="Heading2"/>
        <w:spacing w:before="0"/>
        <w:rPr>
          <w:rFonts w:cs="Arial"/>
        </w:rPr>
      </w:pPr>
      <w:r>
        <w:rPr>
          <w:rFonts w:cs="Arial"/>
        </w:rPr>
        <w:t>Summary of attainment</w:t>
      </w:r>
    </w:p>
    <w:p w14:paraId="07393532" w14:textId="77777777" w:rsidR="00460D43" w:rsidRDefault="0078524E">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w:t>
      </w:r>
      <w:r>
        <w:rPr>
          <w:rFonts w:eastAsia="Calibri"/>
        </w:rPr>
        <w:t>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E0DEE" w14:paraId="0AA3FBDE" w14:textId="77777777">
        <w:tc>
          <w:tcPr>
            <w:tcW w:w="1384" w:type="dxa"/>
            <w:vAlign w:val="center"/>
          </w:tcPr>
          <w:p w14:paraId="38BA70C4" w14:textId="77777777" w:rsidR="00460D43" w:rsidRDefault="0078524E">
            <w:pPr>
              <w:keepNext/>
              <w:spacing w:before="60" w:after="60"/>
              <w:rPr>
                <w:rFonts w:cs="Arial"/>
                <w:b/>
                <w:sz w:val="20"/>
                <w:szCs w:val="20"/>
              </w:rPr>
            </w:pPr>
            <w:r>
              <w:rPr>
                <w:rFonts w:cs="Arial"/>
                <w:b/>
                <w:sz w:val="20"/>
                <w:szCs w:val="20"/>
              </w:rPr>
              <w:t>Attainment Rating</w:t>
            </w:r>
          </w:p>
        </w:tc>
        <w:tc>
          <w:tcPr>
            <w:tcW w:w="1701" w:type="dxa"/>
            <w:vAlign w:val="center"/>
          </w:tcPr>
          <w:p w14:paraId="6384F27B" w14:textId="77777777" w:rsidR="00460D43" w:rsidRDefault="0078524E">
            <w:pPr>
              <w:keepNext/>
              <w:spacing w:before="60" w:after="60"/>
              <w:jc w:val="center"/>
              <w:rPr>
                <w:rFonts w:cs="Arial"/>
                <w:b/>
                <w:sz w:val="20"/>
                <w:szCs w:val="20"/>
              </w:rPr>
            </w:pPr>
            <w:r>
              <w:rPr>
                <w:rFonts w:cs="Arial"/>
                <w:b/>
                <w:sz w:val="20"/>
                <w:szCs w:val="20"/>
              </w:rPr>
              <w:t>Continuous Improvement</w:t>
            </w:r>
          </w:p>
          <w:p w14:paraId="7E574C5F" w14:textId="77777777" w:rsidR="00460D43" w:rsidRDefault="0078524E">
            <w:pPr>
              <w:keepNext/>
              <w:spacing w:before="60" w:after="60"/>
              <w:jc w:val="center"/>
              <w:rPr>
                <w:rFonts w:cs="Arial"/>
                <w:b/>
                <w:sz w:val="20"/>
                <w:szCs w:val="20"/>
              </w:rPr>
            </w:pPr>
            <w:r>
              <w:rPr>
                <w:rFonts w:cs="Arial"/>
                <w:b/>
                <w:sz w:val="20"/>
                <w:szCs w:val="20"/>
              </w:rPr>
              <w:t>(CI)</w:t>
            </w:r>
          </w:p>
        </w:tc>
        <w:tc>
          <w:tcPr>
            <w:tcW w:w="1843" w:type="dxa"/>
            <w:vAlign w:val="center"/>
          </w:tcPr>
          <w:p w14:paraId="7619C3BB" w14:textId="77777777" w:rsidR="00460D43" w:rsidRDefault="0078524E">
            <w:pPr>
              <w:keepNext/>
              <w:spacing w:before="60" w:after="60"/>
              <w:jc w:val="center"/>
              <w:rPr>
                <w:rFonts w:cs="Arial"/>
                <w:b/>
                <w:sz w:val="20"/>
                <w:szCs w:val="20"/>
              </w:rPr>
            </w:pPr>
            <w:r>
              <w:rPr>
                <w:rFonts w:cs="Arial"/>
                <w:b/>
                <w:sz w:val="20"/>
                <w:szCs w:val="20"/>
              </w:rPr>
              <w:t>Fully Attained</w:t>
            </w:r>
          </w:p>
          <w:p w14:paraId="5576DA70" w14:textId="77777777" w:rsidR="00460D43" w:rsidRDefault="0078524E">
            <w:pPr>
              <w:keepNext/>
              <w:spacing w:before="60" w:after="60"/>
              <w:jc w:val="center"/>
              <w:rPr>
                <w:rFonts w:cs="Arial"/>
                <w:b/>
                <w:sz w:val="20"/>
                <w:szCs w:val="20"/>
              </w:rPr>
            </w:pPr>
            <w:r>
              <w:rPr>
                <w:rFonts w:cs="Arial"/>
                <w:b/>
                <w:sz w:val="20"/>
                <w:szCs w:val="20"/>
              </w:rPr>
              <w:t>(FA)</w:t>
            </w:r>
          </w:p>
        </w:tc>
        <w:tc>
          <w:tcPr>
            <w:tcW w:w="1843" w:type="dxa"/>
            <w:vAlign w:val="center"/>
          </w:tcPr>
          <w:p w14:paraId="4BA6DE1E" w14:textId="77777777" w:rsidR="00460D43" w:rsidRDefault="0078524E">
            <w:pPr>
              <w:keepNext/>
              <w:spacing w:before="60" w:after="60"/>
              <w:jc w:val="center"/>
              <w:rPr>
                <w:rFonts w:cs="Arial"/>
                <w:b/>
                <w:sz w:val="20"/>
                <w:szCs w:val="20"/>
              </w:rPr>
            </w:pPr>
            <w:r>
              <w:rPr>
                <w:rFonts w:cs="Arial"/>
                <w:b/>
                <w:sz w:val="20"/>
                <w:szCs w:val="20"/>
              </w:rPr>
              <w:t>Partially Attained Negligible Risk</w:t>
            </w:r>
          </w:p>
          <w:p w14:paraId="5BA40029" w14:textId="77777777" w:rsidR="00460D43" w:rsidRDefault="0078524E">
            <w:pPr>
              <w:keepNext/>
              <w:spacing w:before="60" w:after="60"/>
              <w:jc w:val="center"/>
              <w:rPr>
                <w:rFonts w:cs="Arial"/>
                <w:b/>
                <w:sz w:val="20"/>
                <w:szCs w:val="20"/>
              </w:rPr>
            </w:pPr>
            <w:r>
              <w:rPr>
                <w:rFonts w:cs="Arial"/>
                <w:b/>
                <w:sz w:val="20"/>
                <w:szCs w:val="20"/>
              </w:rPr>
              <w:t>(PA Negligible)</w:t>
            </w:r>
          </w:p>
        </w:tc>
        <w:tc>
          <w:tcPr>
            <w:tcW w:w="1842" w:type="dxa"/>
            <w:vAlign w:val="center"/>
          </w:tcPr>
          <w:p w14:paraId="3DA707E0" w14:textId="77777777" w:rsidR="00460D43" w:rsidRDefault="0078524E">
            <w:pPr>
              <w:keepNext/>
              <w:spacing w:before="60" w:after="60"/>
              <w:jc w:val="center"/>
              <w:rPr>
                <w:rFonts w:cs="Arial"/>
                <w:b/>
                <w:sz w:val="20"/>
                <w:szCs w:val="20"/>
              </w:rPr>
            </w:pPr>
            <w:r>
              <w:rPr>
                <w:rFonts w:cs="Arial"/>
                <w:b/>
                <w:sz w:val="20"/>
                <w:szCs w:val="20"/>
              </w:rPr>
              <w:t>Partially Attained Low Risk</w:t>
            </w:r>
          </w:p>
          <w:p w14:paraId="4BE5F431" w14:textId="77777777" w:rsidR="00460D43" w:rsidRDefault="0078524E">
            <w:pPr>
              <w:keepNext/>
              <w:spacing w:before="60" w:after="60"/>
              <w:jc w:val="center"/>
              <w:rPr>
                <w:rFonts w:cs="Arial"/>
                <w:b/>
                <w:sz w:val="20"/>
                <w:szCs w:val="20"/>
              </w:rPr>
            </w:pPr>
            <w:r>
              <w:rPr>
                <w:rFonts w:cs="Arial"/>
                <w:b/>
                <w:sz w:val="20"/>
                <w:szCs w:val="20"/>
              </w:rPr>
              <w:t>(PA Low)</w:t>
            </w:r>
          </w:p>
        </w:tc>
        <w:tc>
          <w:tcPr>
            <w:tcW w:w="1843" w:type="dxa"/>
            <w:vAlign w:val="center"/>
          </w:tcPr>
          <w:p w14:paraId="4FD5D125" w14:textId="77777777" w:rsidR="00460D43" w:rsidRDefault="0078524E">
            <w:pPr>
              <w:keepNext/>
              <w:spacing w:before="60" w:after="60"/>
              <w:jc w:val="center"/>
              <w:rPr>
                <w:rFonts w:cs="Arial"/>
                <w:b/>
                <w:sz w:val="20"/>
                <w:szCs w:val="20"/>
              </w:rPr>
            </w:pPr>
            <w:r>
              <w:rPr>
                <w:rFonts w:cs="Arial"/>
                <w:b/>
                <w:sz w:val="20"/>
                <w:szCs w:val="20"/>
              </w:rPr>
              <w:t>Partially Attained Moderate Risk</w:t>
            </w:r>
          </w:p>
          <w:p w14:paraId="58C54E02" w14:textId="77777777" w:rsidR="00460D43" w:rsidRDefault="0078524E">
            <w:pPr>
              <w:keepNext/>
              <w:spacing w:before="60" w:after="60"/>
              <w:jc w:val="center"/>
              <w:rPr>
                <w:rFonts w:cs="Arial"/>
                <w:b/>
                <w:sz w:val="20"/>
                <w:szCs w:val="20"/>
              </w:rPr>
            </w:pPr>
            <w:r>
              <w:rPr>
                <w:rFonts w:cs="Arial"/>
                <w:b/>
                <w:sz w:val="20"/>
                <w:szCs w:val="20"/>
              </w:rPr>
              <w:t>(PA Moderate)</w:t>
            </w:r>
          </w:p>
        </w:tc>
        <w:tc>
          <w:tcPr>
            <w:tcW w:w="1843" w:type="dxa"/>
            <w:vAlign w:val="center"/>
          </w:tcPr>
          <w:p w14:paraId="244E8D34" w14:textId="77777777" w:rsidR="00460D43" w:rsidRDefault="0078524E">
            <w:pPr>
              <w:keepNext/>
              <w:spacing w:before="60" w:after="60"/>
              <w:jc w:val="center"/>
              <w:rPr>
                <w:rFonts w:cs="Arial"/>
                <w:b/>
                <w:sz w:val="20"/>
                <w:szCs w:val="20"/>
              </w:rPr>
            </w:pPr>
            <w:r>
              <w:rPr>
                <w:rFonts w:cs="Arial"/>
                <w:b/>
                <w:sz w:val="20"/>
                <w:szCs w:val="20"/>
              </w:rPr>
              <w:t>Partially Attained High Risk</w:t>
            </w:r>
          </w:p>
          <w:p w14:paraId="748BBBA2" w14:textId="77777777" w:rsidR="00460D43" w:rsidRDefault="0078524E">
            <w:pPr>
              <w:keepNext/>
              <w:spacing w:before="60" w:after="60"/>
              <w:jc w:val="center"/>
              <w:rPr>
                <w:rFonts w:cs="Arial"/>
                <w:b/>
                <w:sz w:val="20"/>
                <w:szCs w:val="20"/>
              </w:rPr>
            </w:pPr>
            <w:r>
              <w:rPr>
                <w:rFonts w:cs="Arial"/>
                <w:b/>
                <w:sz w:val="20"/>
                <w:szCs w:val="20"/>
              </w:rPr>
              <w:t>(PA High)</w:t>
            </w:r>
          </w:p>
        </w:tc>
        <w:tc>
          <w:tcPr>
            <w:tcW w:w="1843" w:type="dxa"/>
            <w:vAlign w:val="center"/>
          </w:tcPr>
          <w:p w14:paraId="2FAA3B73" w14:textId="77777777" w:rsidR="00460D43" w:rsidRDefault="0078524E">
            <w:pPr>
              <w:keepNext/>
              <w:spacing w:before="60" w:after="60"/>
              <w:jc w:val="center"/>
              <w:rPr>
                <w:rFonts w:cs="Arial"/>
                <w:b/>
                <w:sz w:val="20"/>
                <w:szCs w:val="20"/>
              </w:rPr>
            </w:pPr>
            <w:r>
              <w:rPr>
                <w:rFonts w:cs="Arial"/>
                <w:b/>
                <w:sz w:val="20"/>
                <w:szCs w:val="20"/>
              </w:rPr>
              <w:t>Partially Attained Critical Risk</w:t>
            </w:r>
          </w:p>
          <w:p w14:paraId="30B77F86" w14:textId="77777777" w:rsidR="00460D43" w:rsidRDefault="0078524E">
            <w:pPr>
              <w:keepNext/>
              <w:spacing w:before="60" w:after="60"/>
              <w:jc w:val="center"/>
              <w:rPr>
                <w:rFonts w:cs="Arial"/>
                <w:b/>
                <w:sz w:val="20"/>
                <w:szCs w:val="20"/>
              </w:rPr>
            </w:pPr>
            <w:r>
              <w:rPr>
                <w:rFonts w:cs="Arial"/>
                <w:b/>
                <w:sz w:val="20"/>
                <w:szCs w:val="20"/>
              </w:rPr>
              <w:t>(PA Critical)</w:t>
            </w:r>
          </w:p>
        </w:tc>
      </w:tr>
      <w:tr w:rsidR="003E0DEE" w14:paraId="195D4822" w14:textId="77777777">
        <w:tc>
          <w:tcPr>
            <w:tcW w:w="1384" w:type="dxa"/>
            <w:vAlign w:val="center"/>
          </w:tcPr>
          <w:p w14:paraId="5002325D" w14:textId="77777777" w:rsidR="00460D43" w:rsidRDefault="0078524E">
            <w:pPr>
              <w:keepNext/>
              <w:spacing w:before="60" w:after="60"/>
              <w:rPr>
                <w:rFonts w:cs="Arial"/>
                <w:b/>
                <w:sz w:val="20"/>
                <w:szCs w:val="20"/>
              </w:rPr>
            </w:pPr>
            <w:r>
              <w:rPr>
                <w:rFonts w:cs="Arial"/>
                <w:b/>
                <w:sz w:val="20"/>
                <w:szCs w:val="20"/>
              </w:rPr>
              <w:t>Subsection</w:t>
            </w:r>
          </w:p>
        </w:tc>
        <w:tc>
          <w:tcPr>
            <w:tcW w:w="1701" w:type="dxa"/>
            <w:vAlign w:val="center"/>
          </w:tcPr>
          <w:p w14:paraId="7F52F4E5" w14:textId="77777777" w:rsidR="00460D43" w:rsidRDefault="0078524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C89F09A" w14:textId="77777777" w:rsidR="00460D43" w:rsidRDefault="0078524E" w:rsidP="00A4268A">
            <w:pPr>
              <w:spacing w:before="60" w:after="60"/>
              <w:jc w:val="center"/>
              <w:rPr>
                <w:rFonts w:cs="Arial"/>
                <w:sz w:val="20"/>
                <w:szCs w:val="20"/>
                <w:lang w:eastAsia="en-NZ"/>
              </w:rPr>
            </w:pPr>
            <w:bookmarkStart w:id="33" w:name="TotalStdFA"/>
            <w:r>
              <w:rPr>
                <w:rFonts w:cs="Arial"/>
                <w:sz w:val="20"/>
                <w:szCs w:val="20"/>
                <w:lang w:eastAsia="en-NZ"/>
              </w:rPr>
              <w:t>15</w:t>
            </w:r>
            <w:bookmarkEnd w:id="33"/>
          </w:p>
        </w:tc>
        <w:tc>
          <w:tcPr>
            <w:tcW w:w="1843" w:type="dxa"/>
            <w:vAlign w:val="center"/>
          </w:tcPr>
          <w:p w14:paraId="42DFFDB7" w14:textId="77777777" w:rsidR="00460D43" w:rsidRDefault="0078524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615310B" w14:textId="77777777" w:rsidR="00460D43" w:rsidRDefault="0078524E"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16074B7D" w14:textId="77777777" w:rsidR="00460D43" w:rsidRDefault="0078524E"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30E7C1BE" w14:textId="77777777" w:rsidR="00460D43" w:rsidRDefault="0078524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6006CDE" w14:textId="77777777" w:rsidR="00460D43" w:rsidRDefault="0078524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E0DEE" w14:paraId="43320B3C" w14:textId="77777777">
        <w:tc>
          <w:tcPr>
            <w:tcW w:w="1384" w:type="dxa"/>
            <w:vAlign w:val="center"/>
          </w:tcPr>
          <w:p w14:paraId="2AA4FEC5" w14:textId="77777777" w:rsidR="00460D43" w:rsidRDefault="0078524E">
            <w:pPr>
              <w:keepNext/>
              <w:spacing w:before="60" w:after="60"/>
              <w:rPr>
                <w:rFonts w:cs="Arial"/>
                <w:b/>
                <w:sz w:val="20"/>
                <w:szCs w:val="20"/>
              </w:rPr>
            </w:pPr>
            <w:r>
              <w:rPr>
                <w:rFonts w:cs="Arial"/>
                <w:b/>
                <w:sz w:val="20"/>
                <w:szCs w:val="20"/>
              </w:rPr>
              <w:t>Criteria</w:t>
            </w:r>
          </w:p>
        </w:tc>
        <w:tc>
          <w:tcPr>
            <w:tcW w:w="1701" w:type="dxa"/>
            <w:vAlign w:val="center"/>
          </w:tcPr>
          <w:p w14:paraId="16CE8ACF" w14:textId="77777777" w:rsidR="00460D43" w:rsidRDefault="0078524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CAFE65E" w14:textId="77777777" w:rsidR="00460D43" w:rsidRDefault="0078524E" w:rsidP="00A4268A">
            <w:pPr>
              <w:spacing w:before="60" w:after="60"/>
              <w:jc w:val="center"/>
              <w:rPr>
                <w:rFonts w:cs="Arial"/>
                <w:sz w:val="20"/>
                <w:szCs w:val="20"/>
                <w:lang w:eastAsia="en-NZ"/>
              </w:rPr>
            </w:pPr>
            <w:bookmarkStart w:id="40" w:name="TotalCritFA"/>
            <w:r>
              <w:rPr>
                <w:rFonts w:cs="Arial"/>
                <w:sz w:val="20"/>
                <w:szCs w:val="20"/>
                <w:lang w:eastAsia="en-NZ"/>
              </w:rPr>
              <w:t>42</w:t>
            </w:r>
            <w:bookmarkEnd w:id="40"/>
          </w:p>
        </w:tc>
        <w:tc>
          <w:tcPr>
            <w:tcW w:w="1843" w:type="dxa"/>
            <w:vAlign w:val="center"/>
          </w:tcPr>
          <w:p w14:paraId="53255C58" w14:textId="77777777" w:rsidR="00460D43" w:rsidRDefault="0078524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B547EA6" w14:textId="77777777" w:rsidR="00460D43" w:rsidRDefault="0078524E"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538B889C" w14:textId="77777777" w:rsidR="00460D43" w:rsidRDefault="0078524E" w:rsidP="00A4268A">
            <w:pPr>
              <w:spacing w:before="60" w:after="60"/>
              <w:jc w:val="center"/>
              <w:rPr>
                <w:rFonts w:cs="Arial"/>
                <w:sz w:val="20"/>
                <w:szCs w:val="20"/>
                <w:lang w:eastAsia="en-NZ"/>
              </w:rPr>
            </w:pPr>
            <w:bookmarkStart w:id="43" w:name="TotalCritPA_Moderate"/>
            <w:r>
              <w:rPr>
                <w:rFonts w:cs="Arial"/>
                <w:sz w:val="20"/>
                <w:szCs w:val="20"/>
                <w:lang w:eastAsia="en-NZ"/>
              </w:rPr>
              <w:t>4</w:t>
            </w:r>
            <w:bookmarkEnd w:id="43"/>
          </w:p>
        </w:tc>
        <w:tc>
          <w:tcPr>
            <w:tcW w:w="1843" w:type="dxa"/>
            <w:vAlign w:val="center"/>
          </w:tcPr>
          <w:p w14:paraId="2B04AE80" w14:textId="77777777" w:rsidR="00460D43" w:rsidRDefault="0078524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DA73891" w14:textId="77777777" w:rsidR="00460D43" w:rsidRDefault="0078524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1E5E0AC" w14:textId="77777777" w:rsidR="00460D43" w:rsidRDefault="0078524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E0DEE" w14:paraId="6399249C" w14:textId="77777777">
        <w:tc>
          <w:tcPr>
            <w:tcW w:w="1384" w:type="dxa"/>
            <w:vAlign w:val="center"/>
          </w:tcPr>
          <w:p w14:paraId="1AE92B8F" w14:textId="77777777" w:rsidR="00460D43" w:rsidRDefault="0078524E">
            <w:pPr>
              <w:keepNext/>
              <w:spacing w:before="60" w:after="60"/>
              <w:rPr>
                <w:rFonts w:cs="Arial"/>
                <w:b/>
                <w:sz w:val="20"/>
                <w:szCs w:val="20"/>
              </w:rPr>
            </w:pPr>
            <w:r>
              <w:rPr>
                <w:rFonts w:cs="Arial"/>
                <w:b/>
                <w:sz w:val="20"/>
                <w:szCs w:val="20"/>
              </w:rPr>
              <w:t>Attainment Rating</w:t>
            </w:r>
          </w:p>
        </w:tc>
        <w:tc>
          <w:tcPr>
            <w:tcW w:w="1701" w:type="dxa"/>
            <w:vAlign w:val="center"/>
          </w:tcPr>
          <w:p w14:paraId="7E38D733" w14:textId="77777777" w:rsidR="00460D43" w:rsidRDefault="0078524E">
            <w:pPr>
              <w:keepNext/>
              <w:spacing w:before="60" w:after="60"/>
              <w:jc w:val="center"/>
              <w:rPr>
                <w:rFonts w:cs="Arial"/>
                <w:b/>
                <w:sz w:val="20"/>
                <w:szCs w:val="20"/>
              </w:rPr>
            </w:pPr>
            <w:r>
              <w:rPr>
                <w:rFonts w:cs="Arial"/>
                <w:b/>
                <w:sz w:val="20"/>
                <w:szCs w:val="20"/>
              </w:rPr>
              <w:t>Unattained Negligible Risk</w:t>
            </w:r>
          </w:p>
          <w:p w14:paraId="65A4BFF4" w14:textId="77777777" w:rsidR="00460D43" w:rsidRDefault="0078524E">
            <w:pPr>
              <w:keepNext/>
              <w:spacing w:before="60" w:after="60"/>
              <w:jc w:val="center"/>
              <w:rPr>
                <w:rFonts w:cs="Arial"/>
                <w:b/>
                <w:sz w:val="20"/>
                <w:szCs w:val="20"/>
              </w:rPr>
            </w:pPr>
            <w:r>
              <w:rPr>
                <w:rFonts w:cs="Arial"/>
                <w:b/>
                <w:sz w:val="20"/>
                <w:szCs w:val="20"/>
              </w:rPr>
              <w:t>(UA Negligible)</w:t>
            </w:r>
          </w:p>
        </w:tc>
        <w:tc>
          <w:tcPr>
            <w:tcW w:w="1843" w:type="dxa"/>
            <w:vAlign w:val="center"/>
          </w:tcPr>
          <w:p w14:paraId="7C64DA5D" w14:textId="77777777" w:rsidR="00460D43" w:rsidRDefault="0078524E">
            <w:pPr>
              <w:keepNext/>
              <w:spacing w:before="60" w:after="60"/>
              <w:jc w:val="center"/>
              <w:rPr>
                <w:rFonts w:cs="Arial"/>
                <w:b/>
                <w:sz w:val="20"/>
                <w:szCs w:val="20"/>
              </w:rPr>
            </w:pPr>
            <w:r>
              <w:rPr>
                <w:rFonts w:cs="Arial"/>
                <w:b/>
                <w:sz w:val="20"/>
                <w:szCs w:val="20"/>
              </w:rPr>
              <w:t>Unattained Low Risk</w:t>
            </w:r>
          </w:p>
          <w:p w14:paraId="441A231D" w14:textId="77777777" w:rsidR="00460D43" w:rsidRDefault="0078524E">
            <w:pPr>
              <w:keepNext/>
              <w:spacing w:before="60" w:after="60"/>
              <w:jc w:val="center"/>
              <w:rPr>
                <w:rFonts w:cs="Arial"/>
                <w:b/>
                <w:sz w:val="20"/>
                <w:szCs w:val="20"/>
              </w:rPr>
            </w:pPr>
            <w:r>
              <w:rPr>
                <w:rFonts w:cs="Arial"/>
                <w:b/>
                <w:sz w:val="20"/>
                <w:szCs w:val="20"/>
              </w:rPr>
              <w:t>(UA Low)</w:t>
            </w:r>
          </w:p>
        </w:tc>
        <w:tc>
          <w:tcPr>
            <w:tcW w:w="1843" w:type="dxa"/>
            <w:vAlign w:val="center"/>
          </w:tcPr>
          <w:p w14:paraId="39C1D6CB" w14:textId="77777777" w:rsidR="00460D43" w:rsidRDefault="0078524E">
            <w:pPr>
              <w:keepNext/>
              <w:spacing w:before="60" w:after="60"/>
              <w:jc w:val="center"/>
              <w:rPr>
                <w:rFonts w:cs="Arial"/>
                <w:b/>
                <w:sz w:val="20"/>
                <w:szCs w:val="20"/>
              </w:rPr>
            </w:pPr>
            <w:r>
              <w:rPr>
                <w:rFonts w:cs="Arial"/>
                <w:b/>
                <w:sz w:val="20"/>
                <w:szCs w:val="20"/>
              </w:rPr>
              <w:t>Unattained Moderate Risk</w:t>
            </w:r>
          </w:p>
          <w:p w14:paraId="5C59F99E" w14:textId="77777777" w:rsidR="00460D43" w:rsidRDefault="0078524E">
            <w:pPr>
              <w:keepNext/>
              <w:spacing w:before="60" w:after="60"/>
              <w:jc w:val="center"/>
              <w:rPr>
                <w:rFonts w:cs="Arial"/>
                <w:b/>
                <w:sz w:val="20"/>
                <w:szCs w:val="20"/>
              </w:rPr>
            </w:pPr>
            <w:r>
              <w:rPr>
                <w:rFonts w:cs="Arial"/>
                <w:b/>
                <w:sz w:val="20"/>
                <w:szCs w:val="20"/>
              </w:rPr>
              <w:t>(UA Moderate)</w:t>
            </w:r>
          </w:p>
        </w:tc>
        <w:tc>
          <w:tcPr>
            <w:tcW w:w="1842" w:type="dxa"/>
            <w:vAlign w:val="center"/>
          </w:tcPr>
          <w:p w14:paraId="02CA145E" w14:textId="77777777" w:rsidR="00460D43" w:rsidRDefault="0078524E">
            <w:pPr>
              <w:keepNext/>
              <w:spacing w:before="60" w:after="60"/>
              <w:jc w:val="center"/>
              <w:rPr>
                <w:rFonts w:cs="Arial"/>
                <w:b/>
                <w:sz w:val="20"/>
                <w:szCs w:val="20"/>
              </w:rPr>
            </w:pPr>
            <w:r>
              <w:rPr>
                <w:rFonts w:cs="Arial"/>
                <w:b/>
                <w:sz w:val="20"/>
                <w:szCs w:val="20"/>
              </w:rPr>
              <w:t>Unattained High Risk</w:t>
            </w:r>
          </w:p>
          <w:p w14:paraId="1D7C1831" w14:textId="77777777" w:rsidR="00460D43" w:rsidRDefault="0078524E">
            <w:pPr>
              <w:keepNext/>
              <w:spacing w:before="60" w:after="60"/>
              <w:jc w:val="center"/>
              <w:rPr>
                <w:rFonts w:cs="Arial"/>
                <w:b/>
                <w:sz w:val="20"/>
                <w:szCs w:val="20"/>
              </w:rPr>
            </w:pPr>
            <w:r>
              <w:rPr>
                <w:rFonts w:cs="Arial"/>
                <w:b/>
                <w:sz w:val="20"/>
                <w:szCs w:val="20"/>
              </w:rPr>
              <w:t>(UA High)</w:t>
            </w:r>
          </w:p>
        </w:tc>
        <w:tc>
          <w:tcPr>
            <w:tcW w:w="1843" w:type="dxa"/>
            <w:vAlign w:val="center"/>
          </w:tcPr>
          <w:p w14:paraId="3CB8D291" w14:textId="77777777" w:rsidR="00460D43" w:rsidRDefault="0078524E">
            <w:pPr>
              <w:keepNext/>
              <w:spacing w:before="60" w:after="60"/>
              <w:jc w:val="center"/>
              <w:rPr>
                <w:rFonts w:cs="Arial"/>
                <w:b/>
                <w:sz w:val="20"/>
                <w:szCs w:val="20"/>
              </w:rPr>
            </w:pPr>
            <w:r>
              <w:rPr>
                <w:rFonts w:cs="Arial"/>
                <w:b/>
                <w:sz w:val="20"/>
                <w:szCs w:val="20"/>
              </w:rPr>
              <w:t>Unattained Critical Risk</w:t>
            </w:r>
          </w:p>
          <w:p w14:paraId="1972C917" w14:textId="77777777" w:rsidR="00460D43" w:rsidRDefault="0078524E">
            <w:pPr>
              <w:keepNext/>
              <w:spacing w:before="60" w:after="60"/>
              <w:jc w:val="center"/>
              <w:rPr>
                <w:rFonts w:cs="Arial"/>
                <w:b/>
                <w:sz w:val="20"/>
                <w:szCs w:val="20"/>
              </w:rPr>
            </w:pPr>
            <w:r>
              <w:rPr>
                <w:rFonts w:cs="Arial"/>
                <w:b/>
                <w:sz w:val="20"/>
                <w:szCs w:val="20"/>
              </w:rPr>
              <w:t>(UA Critical)</w:t>
            </w:r>
          </w:p>
        </w:tc>
      </w:tr>
      <w:tr w:rsidR="003E0DEE" w14:paraId="7E6FAB76" w14:textId="77777777">
        <w:tc>
          <w:tcPr>
            <w:tcW w:w="1384" w:type="dxa"/>
            <w:vAlign w:val="center"/>
          </w:tcPr>
          <w:p w14:paraId="051E69CA" w14:textId="77777777" w:rsidR="00460D43" w:rsidRDefault="0078524E">
            <w:pPr>
              <w:keepNext/>
              <w:spacing w:before="60" w:after="60"/>
              <w:rPr>
                <w:rFonts w:cs="Arial"/>
                <w:b/>
                <w:sz w:val="20"/>
                <w:szCs w:val="20"/>
              </w:rPr>
            </w:pPr>
            <w:r>
              <w:rPr>
                <w:rFonts w:cs="Arial"/>
                <w:b/>
                <w:sz w:val="20"/>
                <w:szCs w:val="20"/>
              </w:rPr>
              <w:t>Subsection</w:t>
            </w:r>
          </w:p>
        </w:tc>
        <w:tc>
          <w:tcPr>
            <w:tcW w:w="1701" w:type="dxa"/>
            <w:vAlign w:val="center"/>
          </w:tcPr>
          <w:p w14:paraId="7ACD1A2F" w14:textId="77777777" w:rsidR="00460D43" w:rsidRDefault="0078524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97278EF" w14:textId="77777777" w:rsidR="00460D43" w:rsidRDefault="0078524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796260B" w14:textId="77777777" w:rsidR="00460D43" w:rsidRDefault="0078524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63E36D5" w14:textId="77777777" w:rsidR="00460D43" w:rsidRDefault="0078524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BCA641E" w14:textId="77777777" w:rsidR="00460D43" w:rsidRDefault="0078524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E0DEE" w14:paraId="1F4932DE" w14:textId="77777777">
        <w:tc>
          <w:tcPr>
            <w:tcW w:w="1384" w:type="dxa"/>
            <w:vAlign w:val="center"/>
          </w:tcPr>
          <w:p w14:paraId="1D11C288" w14:textId="77777777" w:rsidR="00460D43" w:rsidRDefault="0078524E">
            <w:pPr>
              <w:spacing w:before="60" w:after="60"/>
              <w:rPr>
                <w:rFonts w:cs="Arial"/>
                <w:b/>
                <w:sz w:val="20"/>
                <w:szCs w:val="20"/>
              </w:rPr>
            </w:pPr>
            <w:r>
              <w:rPr>
                <w:rFonts w:cs="Arial"/>
                <w:b/>
                <w:sz w:val="20"/>
                <w:szCs w:val="20"/>
              </w:rPr>
              <w:t>Criteria</w:t>
            </w:r>
          </w:p>
        </w:tc>
        <w:tc>
          <w:tcPr>
            <w:tcW w:w="1701" w:type="dxa"/>
            <w:vAlign w:val="center"/>
          </w:tcPr>
          <w:p w14:paraId="4D60AE34" w14:textId="77777777" w:rsidR="00460D43" w:rsidRDefault="0078524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107CFB8" w14:textId="77777777" w:rsidR="00460D43" w:rsidRDefault="0078524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3B87C9D" w14:textId="77777777" w:rsidR="00460D43" w:rsidRDefault="0078524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7918AC6" w14:textId="77777777" w:rsidR="00460D43" w:rsidRDefault="0078524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5858B98" w14:textId="77777777" w:rsidR="00460D43" w:rsidRDefault="0078524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63130CF" w14:textId="77777777" w:rsidR="00460D43" w:rsidRDefault="0078524E">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82A5DF3" w14:textId="77777777" w:rsidR="00460D43" w:rsidRDefault="0078524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C630A92" w14:textId="77777777" w:rsidR="006331D4" w:rsidRDefault="0078524E">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0E994DF8" w14:textId="77777777" w:rsidR="00460D43" w:rsidRDefault="0078524E">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2A50EF26" w14:textId="77777777" w:rsidR="00460D43" w:rsidRDefault="0078524E">
      <w:pPr>
        <w:pStyle w:val="OutcomeDescription"/>
        <w:spacing w:before="240"/>
        <w:rPr>
          <w:rFonts w:cs="Arial"/>
          <w:sz w:val="24"/>
          <w:szCs w:val="24"/>
          <w:lang w:eastAsia="en-NZ"/>
        </w:rPr>
      </w:pPr>
      <w:r>
        <w:rPr>
          <w:rFonts w:cs="Arial"/>
          <w:sz w:val="24"/>
          <w:szCs w:val="24"/>
          <w:lang w:eastAsia="en-NZ"/>
        </w:rPr>
        <w:t>For more information on the different ty</w:t>
      </w:r>
      <w:r>
        <w:rPr>
          <w:rFonts w:cs="Arial"/>
          <w:sz w:val="24"/>
          <w:szCs w:val="24"/>
          <w:lang w:eastAsia="en-NZ"/>
        </w:rPr>
        <w:t xml:space="preserve">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0"/>
        <w:gridCol w:w="1362"/>
        <w:gridCol w:w="6316"/>
      </w:tblGrid>
      <w:tr w:rsidR="003E0DEE" w14:paraId="7BFF0ADE" w14:textId="77777777">
        <w:tc>
          <w:tcPr>
            <w:tcW w:w="0" w:type="auto"/>
          </w:tcPr>
          <w:p w14:paraId="7DF3464A" w14:textId="77777777" w:rsidR="00EB7645" w:rsidRPr="00BE00C7" w:rsidRDefault="0078524E"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8DC7BA4" w14:textId="77777777" w:rsidR="00EB7645" w:rsidRPr="00BE00C7" w:rsidRDefault="0078524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D803F09" w14:textId="77777777" w:rsidR="00EB7645" w:rsidRPr="00BE00C7" w:rsidRDefault="0078524E" w:rsidP="00BE00C7">
            <w:pPr>
              <w:pStyle w:val="OutcomeDescription"/>
              <w:spacing w:before="120" w:after="120"/>
              <w:rPr>
                <w:rFonts w:cs="Arial"/>
                <w:b/>
                <w:lang w:eastAsia="en-NZ"/>
              </w:rPr>
            </w:pPr>
            <w:r w:rsidRPr="00BE00C7">
              <w:rPr>
                <w:rFonts w:cs="Arial"/>
                <w:b/>
                <w:lang w:eastAsia="en-NZ"/>
              </w:rPr>
              <w:t>Audit Evidence</w:t>
            </w:r>
          </w:p>
        </w:tc>
      </w:tr>
      <w:tr w:rsidR="003E0DEE" w14:paraId="4450CDB0" w14:textId="77777777">
        <w:tc>
          <w:tcPr>
            <w:tcW w:w="0" w:type="auto"/>
          </w:tcPr>
          <w:p w14:paraId="0250D53F" w14:textId="77777777" w:rsidR="00EB7645" w:rsidRPr="00BE00C7" w:rsidRDefault="0078524E" w:rsidP="00BE00C7">
            <w:pPr>
              <w:pStyle w:val="OutcomeDescription"/>
              <w:spacing w:before="120" w:after="120"/>
              <w:rPr>
                <w:rFonts w:cs="Arial"/>
                <w:lang w:eastAsia="en-NZ"/>
              </w:rPr>
            </w:pPr>
            <w:r w:rsidRPr="00BE00C7">
              <w:rPr>
                <w:rFonts w:cs="Arial"/>
                <w:lang w:eastAsia="en-NZ"/>
              </w:rPr>
              <w:t>Subsection 1.1: Pae ora healthy futures</w:t>
            </w:r>
          </w:p>
          <w:p w14:paraId="72118942" w14:textId="77777777" w:rsidR="00EB7645" w:rsidRPr="00BE00C7" w:rsidRDefault="0078524E"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25CB8BBC" w14:textId="77777777" w:rsidR="00EB7645" w:rsidRPr="00BE00C7" w:rsidRDefault="0078524E" w:rsidP="0078524E">
            <w:pPr>
              <w:pStyle w:val="OutcomeDescription"/>
              <w:spacing w:before="120" w:after="120"/>
              <w:jc w:val="right"/>
              <w:rPr>
                <w:rFonts w:cs="Arial"/>
                <w:lang w:eastAsia="en-NZ"/>
              </w:rPr>
            </w:pPr>
          </w:p>
        </w:tc>
        <w:tc>
          <w:tcPr>
            <w:tcW w:w="0" w:type="auto"/>
          </w:tcPr>
          <w:p w14:paraId="0CBC854A" w14:textId="77777777" w:rsidR="00EB7645" w:rsidRPr="00BE00C7" w:rsidRDefault="0078524E" w:rsidP="00BE00C7">
            <w:pPr>
              <w:pStyle w:val="OutcomeDescription"/>
              <w:spacing w:before="120" w:after="120"/>
              <w:rPr>
                <w:rFonts w:cs="Arial"/>
                <w:lang w:eastAsia="en-NZ"/>
              </w:rPr>
            </w:pPr>
            <w:r w:rsidRPr="00BE00C7">
              <w:rPr>
                <w:rFonts w:cs="Arial"/>
                <w:lang w:eastAsia="en-NZ"/>
              </w:rPr>
              <w:t>FA</w:t>
            </w:r>
          </w:p>
        </w:tc>
        <w:tc>
          <w:tcPr>
            <w:tcW w:w="0" w:type="auto"/>
          </w:tcPr>
          <w:p w14:paraId="37522121" w14:textId="77777777" w:rsidR="00EB7645" w:rsidRPr="00BE00C7" w:rsidRDefault="0078524E" w:rsidP="00BE00C7">
            <w:pPr>
              <w:pStyle w:val="OutcomeDescription"/>
              <w:spacing w:before="120" w:after="120"/>
              <w:rPr>
                <w:rFonts w:cs="Arial"/>
                <w:lang w:eastAsia="en-NZ"/>
              </w:rPr>
            </w:pPr>
            <w:r w:rsidRPr="00BE00C7">
              <w:rPr>
                <w:rFonts w:cs="Arial"/>
                <w:lang w:eastAsia="en-NZ"/>
              </w:rPr>
              <w:t>The facility manager confirmed that the service supports a Māori workforce. While the service did not have staff</w:t>
            </w:r>
            <w:r w:rsidRPr="00BE00C7">
              <w:rPr>
                <w:rFonts w:cs="Arial"/>
                <w:lang w:eastAsia="en-NZ"/>
              </w:rPr>
              <w:t xml:space="preserve"> identifying as Māori (or having whānau connections) at the time of the audit, there was a policy of equal opportunity and the facility manager stated that Māori would be encouraged to apply for and would be interviewed for roles. </w:t>
            </w:r>
          </w:p>
          <w:p w14:paraId="64CDC022" w14:textId="77777777" w:rsidR="00EB7645" w:rsidRPr="00BE00C7" w:rsidRDefault="0078524E" w:rsidP="00BE00C7">
            <w:pPr>
              <w:pStyle w:val="OutcomeDescription"/>
              <w:spacing w:before="120" w:after="120"/>
              <w:rPr>
                <w:rFonts w:cs="Arial"/>
                <w:lang w:eastAsia="en-NZ"/>
              </w:rPr>
            </w:pPr>
          </w:p>
        </w:tc>
      </w:tr>
      <w:tr w:rsidR="0078524E" w14:paraId="4B30AFA9" w14:textId="77777777" w:rsidTr="0078524E">
        <w:trPr>
          <w:trHeight w:val="1124"/>
        </w:trPr>
        <w:tc>
          <w:tcPr>
            <w:tcW w:w="0" w:type="auto"/>
          </w:tcPr>
          <w:p w14:paraId="71A5067A" w14:textId="77777777" w:rsidR="0078524E" w:rsidRPr="0078524E" w:rsidRDefault="0078524E" w:rsidP="0078524E">
            <w:pPr>
              <w:pStyle w:val="OutcomeDescription"/>
              <w:spacing w:before="120" w:after="120"/>
              <w:rPr>
                <w:rFonts w:cs="Arial"/>
                <w:lang w:eastAsia="en-NZ"/>
              </w:rPr>
            </w:pPr>
            <w:r w:rsidRPr="0078524E">
              <w:rPr>
                <w:rFonts w:cs="Arial"/>
                <w:lang w:eastAsia="en-NZ"/>
              </w:rPr>
              <w:t xml:space="preserve">Subsection 1.2: Ola </w:t>
            </w:r>
            <w:proofErr w:type="spellStart"/>
            <w:r w:rsidRPr="0078524E">
              <w:rPr>
                <w:rFonts w:cs="Arial"/>
                <w:lang w:eastAsia="en-NZ"/>
              </w:rPr>
              <w:t>manuia</w:t>
            </w:r>
            <w:proofErr w:type="spellEnd"/>
            <w:r w:rsidRPr="0078524E">
              <w:rPr>
                <w:rFonts w:cs="Arial"/>
                <w:lang w:eastAsia="en-NZ"/>
              </w:rPr>
              <w:t xml:space="preserve"> of Pacific peoples in Aotearoa</w:t>
            </w:r>
          </w:p>
          <w:p w14:paraId="62F66510" w14:textId="77777777" w:rsidR="0078524E" w:rsidRPr="0078524E" w:rsidRDefault="0078524E" w:rsidP="0078524E">
            <w:pPr>
              <w:pStyle w:val="OutcomeDescription"/>
              <w:spacing w:before="120" w:after="120"/>
              <w:rPr>
                <w:rFonts w:cs="Arial"/>
                <w:lang w:eastAsia="en-NZ"/>
              </w:rPr>
            </w:pPr>
            <w:r w:rsidRPr="0078524E">
              <w:rPr>
                <w:rFonts w:cs="Arial"/>
                <w:lang w:eastAsia="en-NZ"/>
              </w:rPr>
              <w:t>The people: Pacific peoples in Aotearoa are entitled to live and enjoy good health and wellbeing.</w:t>
            </w:r>
          </w:p>
          <w:p w14:paraId="219002A3" w14:textId="77777777" w:rsidR="0078524E" w:rsidRPr="0078524E" w:rsidRDefault="0078524E" w:rsidP="0078524E">
            <w:pPr>
              <w:pStyle w:val="OutcomeDescription"/>
              <w:spacing w:before="120" w:after="120"/>
              <w:rPr>
                <w:rFonts w:cs="Arial"/>
                <w:lang w:eastAsia="en-NZ"/>
              </w:rPr>
            </w:pPr>
            <w:r w:rsidRPr="0078524E">
              <w:rPr>
                <w:rFonts w:cs="Arial"/>
                <w:lang w:eastAsia="en-NZ"/>
              </w:rPr>
              <w:t xml:space="preserve">Te Tiriti: Pacific peoples acknowledge the mana whenua of Aotearoa as </w:t>
            </w:r>
            <w:proofErr w:type="spellStart"/>
            <w:r w:rsidRPr="0078524E">
              <w:rPr>
                <w:rFonts w:cs="Arial"/>
                <w:lang w:eastAsia="en-NZ"/>
              </w:rPr>
              <w:t>tuakana</w:t>
            </w:r>
            <w:proofErr w:type="spellEnd"/>
            <w:r w:rsidRPr="0078524E">
              <w:rPr>
                <w:rFonts w:cs="Arial"/>
                <w:lang w:eastAsia="en-NZ"/>
              </w:rPr>
              <w:t xml:space="preserve"> and commit to supporting them to achieve </w:t>
            </w:r>
            <w:proofErr w:type="spellStart"/>
            <w:r w:rsidRPr="0078524E">
              <w:rPr>
                <w:rFonts w:cs="Arial"/>
                <w:lang w:eastAsia="en-NZ"/>
              </w:rPr>
              <w:t>tino</w:t>
            </w:r>
            <w:proofErr w:type="spellEnd"/>
            <w:r w:rsidRPr="0078524E">
              <w:rPr>
                <w:rFonts w:cs="Arial"/>
                <w:lang w:eastAsia="en-NZ"/>
              </w:rPr>
              <w:t xml:space="preserve"> rangatiratanga.</w:t>
            </w:r>
          </w:p>
          <w:p w14:paraId="723E485F" w14:textId="2CC1E94E" w:rsidR="0078524E" w:rsidRPr="00BE00C7" w:rsidRDefault="0078524E" w:rsidP="0078524E">
            <w:pPr>
              <w:pStyle w:val="OutcomeDescription"/>
              <w:spacing w:before="120" w:after="120"/>
              <w:rPr>
                <w:rFonts w:cs="Arial"/>
                <w:lang w:eastAsia="en-NZ"/>
              </w:rPr>
            </w:pPr>
            <w:r w:rsidRPr="0078524E">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tc>
        <w:tc>
          <w:tcPr>
            <w:tcW w:w="0" w:type="auto"/>
          </w:tcPr>
          <w:p w14:paraId="5A6B65D6" w14:textId="7F023E16" w:rsidR="0078524E" w:rsidRPr="00BE00C7" w:rsidRDefault="0078524E"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652EB05C" w14:textId="41EFD8CC" w:rsidR="0078524E" w:rsidRPr="00BE00C7" w:rsidRDefault="0078524E" w:rsidP="00BE00C7">
            <w:pPr>
              <w:pStyle w:val="OutcomeDescription"/>
              <w:spacing w:before="120" w:after="120"/>
              <w:rPr>
                <w:rFonts w:cs="Arial"/>
                <w:lang w:eastAsia="en-NZ"/>
              </w:rPr>
            </w:pPr>
            <w:r w:rsidRPr="0078524E">
              <w:rPr>
                <w:rFonts w:cs="Arial"/>
                <w:lang w:eastAsia="en-NZ"/>
              </w:rPr>
              <w:t>The service is developing plans to partner with a Pasifika organisation or leader who identifies as Pasifika to provide guidance and consultation to develop a Pacific Health Plan. At the time of the audit, there were three staff who identified as Pasifika at Jervois Residential Care.</w:t>
            </w:r>
          </w:p>
        </w:tc>
      </w:tr>
      <w:tr w:rsidR="0078524E" w14:paraId="1FE38288" w14:textId="77777777">
        <w:tc>
          <w:tcPr>
            <w:tcW w:w="0" w:type="auto"/>
          </w:tcPr>
          <w:p w14:paraId="3D3EA795" w14:textId="77777777" w:rsidR="0078524E" w:rsidRPr="0078524E" w:rsidRDefault="0078524E" w:rsidP="0078524E">
            <w:pPr>
              <w:pStyle w:val="OutcomeDescription"/>
              <w:spacing w:before="120" w:after="120"/>
              <w:rPr>
                <w:rFonts w:cs="Arial"/>
                <w:lang w:eastAsia="en-NZ"/>
              </w:rPr>
            </w:pPr>
            <w:r w:rsidRPr="0078524E">
              <w:rPr>
                <w:rFonts w:cs="Arial"/>
                <w:lang w:eastAsia="en-NZ"/>
              </w:rPr>
              <w:t>Subsection 1.3: My rights during service delivery</w:t>
            </w:r>
          </w:p>
          <w:p w14:paraId="27AFD273" w14:textId="77777777" w:rsidR="0078524E" w:rsidRPr="0078524E" w:rsidRDefault="0078524E" w:rsidP="0078524E">
            <w:pPr>
              <w:pStyle w:val="OutcomeDescription"/>
              <w:spacing w:before="120" w:after="120"/>
              <w:rPr>
                <w:rFonts w:cs="Arial"/>
                <w:lang w:eastAsia="en-NZ"/>
              </w:rPr>
            </w:pPr>
            <w:r w:rsidRPr="0078524E">
              <w:rPr>
                <w:rFonts w:cs="Arial"/>
                <w:lang w:eastAsia="en-NZ"/>
              </w:rPr>
              <w:t>The People: My rights have meaningful effect through the actions and behaviours of others.</w:t>
            </w:r>
          </w:p>
          <w:p w14:paraId="1F295F05" w14:textId="77777777" w:rsidR="0078524E" w:rsidRPr="0078524E" w:rsidRDefault="0078524E" w:rsidP="0078524E">
            <w:pPr>
              <w:pStyle w:val="OutcomeDescription"/>
              <w:spacing w:before="120" w:after="120"/>
              <w:rPr>
                <w:rFonts w:cs="Arial"/>
                <w:lang w:eastAsia="en-NZ"/>
              </w:rPr>
            </w:pPr>
            <w:r w:rsidRPr="0078524E">
              <w:rPr>
                <w:rFonts w:cs="Arial"/>
                <w:lang w:eastAsia="en-NZ"/>
              </w:rPr>
              <w:t xml:space="preserve">Te Tiriti: Service providers recognise Māori mana </w:t>
            </w:r>
            <w:proofErr w:type="spellStart"/>
            <w:r w:rsidRPr="0078524E">
              <w:rPr>
                <w:rFonts w:cs="Arial"/>
                <w:lang w:eastAsia="en-NZ"/>
              </w:rPr>
              <w:t>motuhake</w:t>
            </w:r>
            <w:proofErr w:type="spellEnd"/>
            <w:r w:rsidRPr="0078524E">
              <w:rPr>
                <w:rFonts w:cs="Arial"/>
                <w:lang w:eastAsia="en-NZ"/>
              </w:rPr>
              <w:t xml:space="preserve"> (self-determination).</w:t>
            </w:r>
          </w:p>
          <w:p w14:paraId="44A0AB7F" w14:textId="112F031C" w:rsidR="0078524E" w:rsidRPr="0078524E" w:rsidRDefault="0078524E" w:rsidP="0078524E">
            <w:pPr>
              <w:pStyle w:val="OutcomeDescription"/>
              <w:spacing w:before="120" w:after="120"/>
              <w:rPr>
                <w:rFonts w:cs="Arial"/>
                <w:lang w:eastAsia="en-NZ"/>
              </w:rPr>
            </w:pPr>
            <w:r w:rsidRPr="0078524E">
              <w:rPr>
                <w:rFonts w:cs="Arial"/>
                <w:lang w:eastAsia="en-NZ"/>
              </w:rPr>
              <w:t>As service providers: We provide services and support to people in a way that upholds their rights and complies with legal requirements.</w:t>
            </w:r>
          </w:p>
        </w:tc>
        <w:tc>
          <w:tcPr>
            <w:tcW w:w="0" w:type="auto"/>
          </w:tcPr>
          <w:p w14:paraId="62E0107C" w14:textId="40967122" w:rsidR="0078524E" w:rsidRDefault="0078524E" w:rsidP="00BE00C7">
            <w:pPr>
              <w:pStyle w:val="OutcomeDescription"/>
              <w:spacing w:before="120" w:after="120"/>
              <w:rPr>
                <w:rFonts w:cs="Arial"/>
                <w:lang w:eastAsia="en-NZ"/>
              </w:rPr>
            </w:pPr>
            <w:r>
              <w:rPr>
                <w:rFonts w:cs="Arial"/>
                <w:lang w:eastAsia="en-NZ"/>
              </w:rPr>
              <w:t>Not Applicable</w:t>
            </w:r>
          </w:p>
        </w:tc>
        <w:tc>
          <w:tcPr>
            <w:tcW w:w="0" w:type="auto"/>
          </w:tcPr>
          <w:p w14:paraId="48E54DB9" w14:textId="2EBA1E50" w:rsidR="0078524E" w:rsidRPr="0078524E" w:rsidRDefault="0078524E" w:rsidP="00BE00C7">
            <w:pPr>
              <w:pStyle w:val="OutcomeDescription"/>
              <w:spacing w:before="120" w:after="120"/>
              <w:rPr>
                <w:rFonts w:cs="Arial"/>
                <w:lang w:eastAsia="en-NZ"/>
              </w:rPr>
            </w:pPr>
            <w:r w:rsidRPr="0078524E">
              <w:rPr>
                <w:rFonts w:cs="Arial"/>
                <w:lang w:eastAsia="en-NZ"/>
              </w:rPr>
              <w:t xml:space="preserve">The Code of Health and Disability Services Consumers’ Rights (the Code) is displayed in English and </w:t>
            </w:r>
            <w:proofErr w:type="spellStart"/>
            <w:r w:rsidRPr="0078524E">
              <w:rPr>
                <w:rFonts w:cs="Arial"/>
                <w:lang w:eastAsia="en-NZ"/>
              </w:rPr>
              <w:t>te</w:t>
            </w:r>
            <w:proofErr w:type="spellEnd"/>
            <w:r w:rsidRPr="0078524E">
              <w:rPr>
                <w:rFonts w:cs="Arial"/>
                <w:lang w:eastAsia="en-NZ"/>
              </w:rPr>
              <w:t xml:space="preserve"> </w:t>
            </w:r>
            <w:proofErr w:type="spellStart"/>
            <w:r w:rsidRPr="0078524E">
              <w:rPr>
                <w:rFonts w:cs="Arial"/>
                <w:lang w:eastAsia="en-NZ"/>
              </w:rPr>
              <w:t>reo</w:t>
            </w:r>
            <w:proofErr w:type="spellEnd"/>
            <w:r w:rsidRPr="0078524E">
              <w:rPr>
                <w:rFonts w:cs="Arial"/>
                <w:lang w:eastAsia="en-NZ"/>
              </w:rPr>
              <w:t xml:space="preserve"> Māori. The facility manager confirmed that the service is working to engage with local iwi or health services to ensure that Māori mana </w:t>
            </w:r>
            <w:proofErr w:type="spellStart"/>
            <w:r w:rsidRPr="0078524E">
              <w:rPr>
                <w:rFonts w:cs="Arial"/>
                <w:lang w:eastAsia="en-NZ"/>
              </w:rPr>
              <w:t>motuhake</w:t>
            </w:r>
            <w:proofErr w:type="spellEnd"/>
            <w:r w:rsidRPr="0078524E">
              <w:rPr>
                <w:rFonts w:cs="Arial"/>
                <w:lang w:eastAsia="en-NZ"/>
              </w:rPr>
              <w:t xml:space="preserve"> is recognised. This was explicit in the Māori health plan.</w:t>
            </w:r>
          </w:p>
        </w:tc>
      </w:tr>
      <w:tr w:rsidR="003E0DEE" w14:paraId="4A5A9D1E" w14:textId="77777777">
        <w:tc>
          <w:tcPr>
            <w:tcW w:w="0" w:type="auto"/>
          </w:tcPr>
          <w:p w14:paraId="6AEFC402" w14:textId="77777777" w:rsidR="00EB7645" w:rsidRPr="00BE00C7" w:rsidRDefault="0078524E" w:rsidP="00BE00C7">
            <w:pPr>
              <w:pStyle w:val="OutcomeDescription"/>
              <w:spacing w:before="120" w:after="120"/>
              <w:rPr>
                <w:rFonts w:cs="Arial"/>
                <w:lang w:eastAsia="en-NZ"/>
              </w:rPr>
            </w:pPr>
            <w:r w:rsidRPr="00BE00C7">
              <w:rPr>
                <w:rFonts w:cs="Arial"/>
                <w:lang w:eastAsia="en-NZ"/>
              </w:rPr>
              <w:t>Subsection 1.4: I am t</w:t>
            </w:r>
            <w:r w:rsidRPr="00BE00C7">
              <w:rPr>
                <w:rFonts w:cs="Arial"/>
                <w:lang w:eastAsia="en-NZ"/>
              </w:rPr>
              <w:t>reated with respect</w:t>
            </w:r>
          </w:p>
          <w:p w14:paraId="0B3F7039" w14:textId="77777777" w:rsidR="00EB7645" w:rsidRPr="00BE00C7" w:rsidRDefault="0078524E"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w:t>
            </w:r>
            <w:r w:rsidRPr="00BE00C7">
              <w:rPr>
                <w:rFonts w:cs="Arial"/>
                <w:lang w:eastAsia="en-NZ"/>
              </w:rPr>
              <w:t>s their identity and their experiences.</w:t>
            </w:r>
          </w:p>
          <w:p w14:paraId="1BC0F8FA" w14:textId="77777777" w:rsidR="00EB7645" w:rsidRPr="00BE00C7" w:rsidRDefault="0078524E" w:rsidP="00BE00C7">
            <w:pPr>
              <w:pStyle w:val="OutcomeDescription"/>
              <w:spacing w:before="120" w:after="120"/>
              <w:rPr>
                <w:rFonts w:cs="Arial"/>
                <w:lang w:eastAsia="en-NZ"/>
              </w:rPr>
            </w:pPr>
          </w:p>
        </w:tc>
        <w:tc>
          <w:tcPr>
            <w:tcW w:w="0" w:type="auto"/>
          </w:tcPr>
          <w:p w14:paraId="551C401F" w14:textId="77777777" w:rsidR="00EB7645" w:rsidRPr="00BE00C7" w:rsidRDefault="0078524E" w:rsidP="00BE00C7">
            <w:pPr>
              <w:pStyle w:val="OutcomeDescription"/>
              <w:spacing w:before="120" w:after="120"/>
              <w:rPr>
                <w:rFonts w:cs="Arial"/>
                <w:lang w:eastAsia="en-NZ"/>
              </w:rPr>
            </w:pPr>
            <w:r w:rsidRPr="00BE00C7">
              <w:rPr>
                <w:rFonts w:cs="Arial"/>
                <w:lang w:eastAsia="en-NZ"/>
              </w:rPr>
              <w:t>FA</w:t>
            </w:r>
          </w:p>
        </w:tc>
        <w:tc>
          <w:tcPr>
            <w:tcW w:w="0" w:type="auto"/>
          </w:tcPr>
          <w:p w14:paraId="37D4D308"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Signage in te reo Māori is in place in various locations throughout the facility. Te reo Māori is reinforced by encouraging staff to use te reo Māori in everyday conversation. </w:t>
            </w:r>
          </w:p>
          <w:p w14:paraId="7AB0B7B7"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Interviews with the three managers </w:t>
            </w:r>
            <w:r w:rsidRPr="00BE00C7">
              <w:rPr>
                <w:rFonts w:cs="Arial"/>
                <w:lang w:eastAsia="en-NZ"/>
              </w:rPr>
              <w:t>(facility manager, service manager, and clinical manager) and five staff members (three caregivers, maintenance staff, and one cook) confirmed their understanding of tikanga best practice with examples provided. Cultural training is also included in the or</w:t>
            </w:r>
            <w:r w:rsidRPr="00BE00C7">
              <w:rPr>
                <w:rFonts w:cs="Arial"/>
                <w:lang w:eastAsia="en-NZ"/>
              </w:rPr>
              <w:t>ientation programme for new staff. All staff attend specific online cultural training that covers Te Tiriti o Waitangi and tikanga Māori, facilitating staff, resident and tāngata whaikaha participation in te ao Māori.</w:t>
            </w:r>
          </w:p>
          <w:p w14:paraId="6884D134" w14:textId="77777777" w:rsidR="00EB7645" w:rsidRPr="00BE00C7" w:rsidRDefault="0078524E" w:rsidP="00BE00C7">
            <w:pPr>
              <w:pStyle w:val="OutcomeDescription"/>
              <w:spacing w:before="120" w:after="120"/>
              <w:rPr>
                <w:rFonts w:cs="Arial"/>
                <w:lang w:eastAsia="en-NZ"/>
              </w:rPr>
            </w:pPr>
          </w:p>
        </w:tc>
      </w:tr>
      <w:tr w:rsidR="003E0DEE" w14:paraId="6221A44C" w14:textId="77777777">
        <w:tc>
          <w:tcPr>
            <w:tcW w:w="0" w:type="auto"/>
          </w:tcPr>
          <w:p w14:paraId="114A70F3"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Subsection 1.5: I am protected from </w:t>
            </w:r>
            <w:r w:rsidRPr="00BE00C7">
              <w:rPr>
                <w:rFonts w:cs="Arial"/>
                <w:lang w:eastAsia="en-NZ"/>
              </w:rPr>
              <w:t>abuse</w:t>
            </w:r>
          </w:p>
          <w:p w14:paraId="6FDBE714" w14:textId="77777777" w:rsidR="00EB7645" w:rsidRPr="00BE00C7" w:rsidRDefault="0078524E"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w:t>
            </w:r>
            <w:r w:rsidRPr="00BE00C7">
              <w:rPr>
                <w:rFonts w:cs="Arial"/>
                <w:lang w:eastAsia="en-NZ"/>
              </w:rPr>
              <w:t>e safe and protected from abuse.</w:t>
            </w:r>
          </w:p>
          <w:p w14:paraId="623CCB12" w14:textId="77777777" w:rsidR="00EB7645" w:rsidRPr="00BE00C7" w:rsidRDefault="0078524E" w:rsidP="00BE00C7">
            <w:pPr>
              <w:pStyle w:val="OutcomeDescription"/>
              <w:spacing w:before="120" w:after="120"/>
              <w:rPr>
                <w:rFonts w:cs="Arial"/>
                <w:lang w:eastAsia="en-NZ"/>
              </w:rPr>
            </w:pPr>
          </w:p>
        </w:tc>
        <w:tc>
          <w:tcPr>
            <w:tcW w:w="0" w:type="auto"/>
          </w:tcPr>
          <w:p w14:paraId="51476574" w14:textId="77777777" w:rsidR="00EB7645" w:rsidRPr="00BE00C7" w:rsidRDefault="0078524E" w:rsidP="00BE00C7">
            <w:pPr>
              <w:pStyle w:val="OutcomeDescription"/>
              <w:spacing w:before="120" w:after="120"/>
              <w:rPr>
                <w:rFonts w:cs="Arial"/>
                <w:lang w:eastAsia="en-NZ"/>
              </w:rPr>
            </w:pPr>
            <w:r w:rsidRPr="00BE00C7">
              <w:rPr>
                <w:rFonts w:cs="Arial"/>
                <w:lang w:eastAsia="en-NZ"/>
              </w:rPr>
              <w:t>FA</w:t>
            </w:r>
          </w:p>
        </w:tc>
        <w:tc>
          <w:tcPr>
            <w:tcW w:w="0" w:type="auto"/>
          </w:tcPr>
          <w:p w14:paraId="3B0BECE8"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the service with evidence of staff signing the code of conduct policy. This code of conduct policy addresses the elimination of </w:t>
            </w:r>
            <w:r w:rsidRPr="00BE00C7">
              <w:rPr>
                <w:rFonts w:cs="Arial"/>
                <w:lang w:eastAsia="en-NZ"/>
              </w:rPr>
              <w:t>discrimination, harassment, and bullying. All staff are held responsible for creating a positive, inclusive and a safe working environment.</w:t>
            </w:r>
          </w:p>
          <w:p w14:paraId="538C4AFC" w14:textId="77777777" w:rsidR="00EB7645" w:rsidRPr="00BE00C7" w:rsidRDefault="0078524E" w:rsidP="00BE00C7">
            <w:pPr>
              <w:pStyle w:val="OutcomeDescription"/>
              <w:spacing w:before="120" w:after="120"/>
              <w:rPr>
                <w:rFonts w:cs="Arial"/>
                <w:lang w:eastAsia="en-NZ"/>
              </w:rPr>
            </w:pPr>
            <w:r w:rsidRPr="00BE00C7">
              <w:rPr>
                <w:rFonts w:cs="Arial"/>
                <w:lang w:eastAsia="en-NZ"/>
              </w:rPr>
              <w:t>A strengths-based and holistic model is prioritised to ensure wellbeing outcomes for Māori residents. At the time of</w:t>
            </w:r>
            <w:r w:rsidRPr="00BE00C7">
              <w:rPr>
                <w:rFonts w:cs="Arial"/>
                <w:lang w:eastAsia="en-NZ"/>
              </w:rPr>
              <w:t xml:space="preserve"> the audit, there were </w:t>
            </w:r>
            <w:r w:rsidRPr="00BE00C7">
              <w:rPr>
                <w:rFonts w:cs="Arial"/>
                <w:lang w:eastAsia="en-NZ"/>
              </w:rPr>
              <w:lastRenderedPageBreak/>
              <w:t xml:space="preserve">residents who identified as Māori. </w:t>
            </w:r>
          </w:p>
          <w:p w14:paraId="4825830F" w14:textId="77777777" w:rsidR="00EB7645" w:rsidRPr="00BE00C7" w:rsidRDefault="0078524E" w:rsidP="00BE00C7">
            <w:pPr>
              <w:pStyle w:val="OutcomeDescription"/>
              <w:spacing w:before="120" w:after="120"/>
              <w:rPr>
                <w:rFonts w:cs="Arial"/>
                <w:lang w:eastAsia="en-NZ"/>
              </w:rPr>
            </w:pPr>
          </w:p>
        </w:tc>
      </w:tr>
      <w:tr w:rsidR="003E0DEE" w14:paraId="614E65C7" w14:textId="77777777">
        <w:tc>
          <w:tcPr>
            <w:tcW w:w="0" w:type="auto"/>
          </w:tcPr>
          <w:p w14:paraId="3FA8ED3F" w14:textId="77777777" w:rsidR="00EB7645" w:rsidRPr="00BE00C7" w:rsidRDefault="0078524E"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EA26A78" w14:textId="77777777" w:rsidR="00EB7645" w:rsidRPr="00BE00C7" w:rsidRDefault="0078524E"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w:t>
            </w:r>
            <w:r w:rsidRPr="00BE00C7">
              <w:rPr>
                <w:rFonts w:cs="Arial"/>
                <w:lang w:eastAsia="en-NZ"/>
              </w:rPr>
              <w:t xml:space="preserve">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w:t>
            </w:r>
            <w:r w:rsidRPr="00BE00C7">
              <w:rPr>
                <w:rFonts w:cs="Arial"/>
                <w:lang w:eastAsia="en-NZ"/>
              </w:rPr>
              <w:t>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w:t>
            </w:r>
            <w:r w:rsidRPr="00BE00C7">
              <w:rPr>
                <w:rFonts w:cs="Arial"/>
                <w:lang w:eastAsia="en-NZ"/>
              </w:rPr>
              <w:t>ercise independence, choice, and control.</w:t>
            </w:r>
          </w:p>
          <w:p w14:paraId="47DB5C9A" w14:textId="77777777" w:rsidR="00EB7645" w:rsidRPr="00BE00C7" w:rsidRDefault="0078524E" w:rsidP="00BE00C7">
            <w:pPr>
              <w:pStyle w:val="OutcomeDescription"/>
              <w:spacing w:before="120" w:after="120"/>
              <w:rPr>
                <w:rFonts w:cs="Arial"/>
                <w:lang w:eastAsia="en-NZ"/>
              </w:rPr>
            </w:pPr>
          </w:p>
        </w:tc>
        <w:tc>
          <w:tcPr>
            <w:tcW w:w="0" w:type="auto"/>
          </w:tcPr>
          <w:p w14:paraId="457C6613" w14:textId="77777777" w:rsidR="00EB7645" w:rsidRPr="00BE00C7" w:rsidRDefault="0078524E" w:rsidP="00BE00C7">
            <w:pPr>
              <w:pStyle w:val="OutcomeDescription"/>
              <w:spacing w:before="120" w:after="120"/>
              <w:rPr>
                <w:rFonts w:cs="Arial"/>
                <w:lang w:eastAsia="en-NZ"/>
              </w:rPr>
            </w:pPr>
            <w:r w:rsidRPr="00BE00C7">
              <w:rPr>
                <w:rFonts w:cs="Arial"/>
                <w:lang w:eastAsia="en-NZ"/>
              </w:rPr>
              <w:t>FA</w:t>
            </w:r>
          </w:p>
        </w:tc>
        <w:tc>
          <w:tcPr>
            <w:tcW w:w="0" w:type="auto"/>
          </w:tcPr>
          <w:p w14:paraId="5064B07B"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There are policies around informed consent, and the service follows the appropriate best practice tikanga guidelines in relation to consent. The tikanga guidelines are available to all staff. The RNs were able </w:t>
            </w:r>
            <w:r w:rsidRPr="00BE00C7">
              <w:rPr>
                <w:rFonts w:cs="Arial"/>
                <w:lang w:eastAsia="en-NZ"/>
              </w:rPr>
              <w:t xml:space="preserve">to describe the process of informed consent including getting verbal consent when interacting with the resident. There was evidence of family input and inclusion in decision making along with the resident. </w:t>
            </w:r>
          </w:p>
          <w:p w14:paraId="41D346C2" w14:textId="77777777" w:rsidR="00EB7645" w:rsidRPr="00BE00C7" w:rsidRDefault="0078524E" w:rsidP="00BE00C7">
            <w:pPr>
              <w:pStyle w:val="OutcomeDescription"/>
              <w:spacing w:before="120" w:after="120"/>
              <w:rPr>
                <w:rFonts w:cs="Arial"/>
                <w:lang w:eastAsia="en-NZ"/>
              </w:rPr>
            </w:pPr>
          </w:p>
        </w:tc>
      </w:tr>
      <w:tr w:rsidR="003E0DEE" w14:paraId="14FEFDE0" w14:textId="77777777">
        <w:tc>
          <w:tcPr>
            <w:tcW w:w="0" w:type="auto"/>
          </w:tcPr>
          <w:p w14:paraId="17A37350" w14:textId="77777777" w:rsidR="00EB7645" w:rsidRPr="00BE00C7" w:rsidRDefault="0078524E" w:rsidP="00BE00C7">
            <w:pPr>
              <w:pStyle w:val="OutcomeDescription"/>
              <w:spacing w:before="120" w:after="120"/>
              <w:rPr>
                <w:rFonts w:cs="Arial"/>
                <w:lang w:eastAsia="en-NZ"/>
              </w:rPr>
            </w:pPr>
            <w:r w:rsidRPr="00BE00C7">
              <w:rPr>
                <w:rFonts w:cs="Arial"/>
                <w:lang w:eastAsia="en-NZ"/>
              </w:rPr>
              <w:t>Subsection 1.8: I have the right to complain</w:t>
            </w:r>
          </w:p>
          <w:p w14:paraId="748B8CBD" w14:textId="77777777" w:rsidR="00EB7645" w:rsidRPr="00BE00C7" w:rsidRDefault="0078524E"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w:t>
            </w:r>
            <w:r w:rsidRPr="00BE00C7">
              <w:rPr>
                <w:rFonts w:cs="Arial"/>
                <w:lang w:eastAsia="en-NZ"/>
              </w:rPr>
              <w:t>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8A33635" w14:textId="77777777" w:rsidR="00EB7645" w:rsidRPr="00BE00C7" w:rsidRDefault="0078524E" w:rsidP="00BE00C7">
            <w:pPr>
              <w:pStyle w:val="OutcomeDescription"/>
              <w:spacing w:before="120" w:after="120"/>
              <w:rPr>
                <w:rFonts w:cs="Arial"/>
                <w:lang w:eastAsia="en-NZ"/>
              </w:rPr>
            </w:pPr>
          </w:p>
        </w:tc>
        <w:tc>
          <w:tcPr>
            <w:tcW w:w="0" w:type="auto"/>
          </w:tcPr>
          <w:p w14:paraId="1863595C" w14:textId="77777777" w:rsidR="00EB7645" w:rsidRPr="00BE00C7" w:rsidRDefault="0078524E" w:rsidP="00BE00C7">
            <w:pPr>
              <w:pStyle w:val="OutcomeDescription"/>
              <w:spacing w:before="120" w:after="120"/>
              <w:rPr>
                <w:rFonts w:cs="Arial"/>
                <w:lang w:eastAsia="en-NZ"/>
              </w:rPr>
            </w:pPr>
            <w:r w:rsidRPr="00BE00C7">
              <w:rPr>
                <w:rFonts w:cs="Arial"/>
                <w:lang w:eastAsia="en-NZ"/>
              </w:rPr>
              <w:t>FA</w:t>
            </w:r>
          </w:p>
        </w:tc>
        <w:tc>
          <w:tcPr>
            <w:tcW w:w="0" w:type="auto"/>
          </w:tcPr>
          <w:p w14:paraId="3667EA8D" w14:textId="77777777" w:rsidR="00EB7645" w:rsidRPr="00BE00C7" w:rsidRDefault="0078524E" w:rsidP="00BE00C7">
            <w:pPr>
              <w:pStyle w:val="OutcomeDescription"/>
              <w:spacing w:before="120" w:after="120"/>
              <w:rPr>
                <w:rFonts w:cs="Arial"/>
                <w:lang w:eastAsia="en-NZ"/>
              </w:rPr>
            </w:pPr>
            <w:r w:rsidRPr="00BE00C7">
              <w:rPr>
                <w:rFonts w:cs="Arial"/>
                <w:lang w:eastAsia="en-NZ"/>
              </w:rPr>
              <w:t>The complaints procedure is an equitable process, provid</w:t>
            </w:r>
            <w:r w:rsidRPr="00BE00C7">
              <w:rPr>
                <w:rFonts w:cs="Arial"/>
                <w:lang w:eastAsia="en-NZ"/>
              </w:rPr>
              <w:t>ed to all residents and relatives on entry to the service. The managers maintain a record of all complaints, both verbal and written on a complaint register. There have been three complaints in 2022. Documentation including follow-up letters and resolution</w:t>
            </w:r>
            <w:r w:rsidRPr="00BE00C7">
              <w:rPr>
                <w:rFonts w:cs="Arial"/>
                <w:lang w:eastAsia="en-NZ"/>
              </w:rPr>
              <w:t xml:space="preserve"> demonstrated that complaints are being managed in accordance with guidelines set by the Health and Disability Commissioner (HDC). </w:t>
            </w:r>
          </w:p>
          <w:p w14:paraId="4B9DEBAE" w14:textId="77777777" w:rsidR="00EB7645" w:rsidRPr="00BE00C7" w:rsidRDefault="0078524E" w:rsidP="00BE00C7">
            <w:pPr>
              <w:pStyle w:val="OutcomeDescription"/>
              <w:spacing w:before="120" w:after="120"/>
              <w:rPr>
                <w:rFonts w:cs="Arial"/>
                <w:lang w:eastAsia="en-NZ"/>
              </w:rPr>
            </w:pPr>
            <w:r w:rsidRPr="00BE00C7">
              <w:rPr>
                <w:rFonts w:cs="Arial"/>
                <w:lang w:eastAsia="en-NZ"/>
              </w:rPr>
              <w:t>Discussions were held with seven residents (one requiring rest home level of care, six requiring hospital level of care incl</w:t>
            </w:r>
            <w:r w:rsidRPr="00BE00C7">
              <w:rPr>
                <w:rFonts w:cs="Arial"/>
                <w:lang w:eastAsia="en-NZ"/>
              </w:rPr>
              <w:t>uding two younger residents), three family members (all with family members requiring hospital level care). Residents and family confirmed they are provided with information on the complaints process. Complaints forms are located in a visible location at r</w:t>
            </w:r>
            <w:r w:rsidRPr="00BE00C7">
              <w:rPr>
                <w:rFonts w:cs="Arial"/>
                <w:lang w:eastAsia="en-NZ"/>
              </w:rPr>
              <w:t xml:space="preserve">eception. Residents have a variety of avenues they can choose from to make a complaint or express a concern including the resident meetings or through talking with any other managers. </w:t>
            </w:r>
          </w:p>
          <w:p w14:paraId="04673E7E" w14:textId="77777777" w:rsidR="00EB7645" w:rsidRPr="00BE00C7" w:rsidRDefault="0078524E" w:rsidP="00BE00C7">
            <w:pPr>
              <w:pStyle w:val="OutcomeDescription"/>
              <w:spacing w:before="120" w:after="120"/>
              <w:rPr>
                <w:rFonts w:cs="Arial"/>
                <w:lang w:eastAsia="en-NZ"/>
              </w:rPr>
            </w:pPr>
            <w:r w:rsidRPr="00BE00C7">
              <w:rPr>
                <w:rFonts w:cs="Arial"/>
                <w:lang w:eastAsia="en-NZ"/>
              </w:rPr>
              <w:t>Interviews with the managers confirmed their understanding of the compl</w:t>
            </w:r>
            <w:r w:rsidRPr="00BE00C7">
              <w:rPr>
                <w:rFonts w:cs="Arial"/>
                <w:lang w:eastAsia="en-NZ"/>
              </w:rPr>
              <w:t xml:space="preserve">aints process. Staff interviewed confirmed that they receive </w:t>
            </w:r>
            <w:r w:rsidRPr="00BE00C7">
              <w:rPr>
                <w:rFonts w:cs="Arial"/>
                <w:lang w:eastAsia="en-NZ"/>
              </w:rPr>
              <w:lastRenderedPageBreak/>
              <w:t xml:space="preserve">training on the complaints process, relative to their job role and responsibilities and in accordance with the Health and Disability Commissioner’s (HDC) Code of Health and Disability Consumers’ </w:t>
            </w:r>
            <w:r w:rsidRPr="00BE00C7">
              <w:rPr>
                <w:rFonts w:cs="Arial"/>
                <w:lang w:eastAsia="en-NZ"/>
              </w:rPr>
              <w:t>Rights. This training begins during their orientation to the service.</w:t>
            </w:r>
          </w:p>
          <w:p w14:paraId="07D517CE" w14:textId="77777777" w:rsidR="00EB7645" w:rsidRPr="00BE00C7" w:rsidRDefault="0078524E" w:rsidP="00BE00C7">
            <w:pPr>
              <w:pStyle w:val="OutcomeDescription"/>
              <w:spacing w:before="120" w:after="120"/>
              <w:rPr>
                <w:rFonts w:cs="Arial"/>
                <w:lang w:eastAsia="en-NZ"/>
              </w:rPr>
            </w:pPr>
          </w:p>
        </w:tc>
      </w:tr>
      <w:tr w:rsidR="003E0DEE" w14:paraId="1573FB54" w14:textId="77777777">
        <w:tc>
          <w:tcPr>
            <w:tcW w:w="0" w:type="auto"/>
          </w:tcPr>
          <w:p w14:paraId="155E2B28" w14:textId="77777777" w:rsidR="00EB7645" w:rsidRPr="00BE00C7" w:rsidRDefault="0078524E" w:rsidP="00BE00C7">
            <w:pPr>
              <w:pStyle w:val="OutcomeDescription"/>
              <w:spacing w:before="120" w:after="120"/>
              <w:rPr>
                <w:rFonts w:cs="Arial"/>
                <w:lang w:eastAsia="en-NZ"/>
              </w:rPr>
            </w:pPr>
            <w:r w:rsidRPr="00BE00C7">
              <w:rPr>
                <w:rFonts w:cs="Arial"/>
                <w:lang w:eastAsia="en-NZ"/>
              </w:rPr>
              <w:lastRenderedPageBreak/>
              <w:t>Subsection 2.1: Governance</w:t>
            </w:r>
          </w:p>
          <w:p w14:paraId="58AA5A86" w14:textId="77777777" w:rsidR="00EB7645" w:rsidRPr="00BE00C7" w:rsidRDefault="0078524E"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w:t>
            </w:r>
            <w:r w:rsidRPr="00BE00C7">
              <w:rPr>
                <w:rFonts w:cs="Arial"/>
                <w:lang w:eastAsia="en-NZ"/>
              </w:rPr>
              <w:t>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w:t>
            </w:r>
            <w:r w:rsidRPr="00BE00C7">
              <w:rPr>
                <w:rFonts w:cs="Arial"/>
                <w:lang w:eastAsia="en-NZ"/>
              </w:rPr>
              <w:t>for delivering a highquality service that is responsive, inclusive, and sensitive to the cultural diversity of communities we serve.</w:t>
            </w:r>
          </w:p>
          <w:p w14:paraId="1A5F9AFA" w14:textId="77777777" w:rsidR="00EB7645" w:rsidRPr="00BE00C7" w:rsidRDefault="0078524E" w:rsidP="00BE00C7">
            <w:pPr>
              <w:pStyle w:val="OutcomeDescription"/>
              <w:spacing w:before="120" w:after="120"/>
              <w:rPr>
                <w:rFonts w:cs="Arial"/>
                <w:lang w:eastAsia="en-NZ"/>
              </w:rPr>
            </w:pPr>
          </w:p>
        </w:tc>
        <w:tc>
          <w:tcPr>
            <w:tcW w:w="0" w:type="auto"/>
          </w:tcPr>
          <w:p w14:paraId="60C9298F" w14:textId="77777777" w:rsidR="00EB7645" w:rsidRPr="00BE00C7" w:rsidRDefault="0078524E" w:rsidP="00BE00C7">
            <w:pPr>
              <w:pStyle w:val="OutcomeDescription"/>
              <w:spacing w:before="120" w:after="120"/>
              <w:rPr>
                <w:rFonts w:cs="Arial"/>
                <w:lang w:eastAsia="en-NZ"/>
              </w:rPr>
            </w:pPr>
            <w:r w:rsidRPr="00BE00C7">
              <w:rPr>
                <w:rFonts w:cs="Arial"/>
                <w:lang w:eastAsia="en-NZ"/>
              </w:rPr>
              <w:t>FA</w:t>
            </w:r>
          </w:p>
        </w:tc>
        <w:tc>
          <w:tcPr>
            <w:tcW w:w="0" w:type="auto"/>
          </w:tcPr>
          <w:p w14:paraId="204C2A65" w14:textId="77777777" w:rsidR="00EB7645" w:rsidRPr="00BE00C7" w:rsidRDefault="0078524E" w:rsidP="00BE00C7">
            <w:pPr>
              <w:pStyle w:val="OutcomeDescription"/>
              <w:spacing w:before="120" w:after="120"/>
              <w:rPr>
                <w:rFonts w:cs="Arial"/>
                <w:lang w:eastAsia="en-NZ"/>
              </w:rPr>
            </w:pPr>
            <w:r w:rsidRPr="00BE00C7">
              <w:rPr>
                <w:rFonts w:cs="Arial"/>
                <w:lang w:eastAsia="en-NZ"/>
              </w:rPr>
              <w:t>Jervois Residential Care provides care for up to 46 residents. All resident rooms are dual-purpose. This is one of four aged care facilities owned and managed by Sunrise Healthcare. The service holds contracts with Te Whatu Ora – Health New Zealand Te Toka</w:t>
            </w:r>
            <w:r w:rsidRPr="00BE00C7">
              <w:rPr>
                <w:rFonts w:cs="Arial"/>
                <w:lang w:eastAsia="en-NZ"/>
              </w:rPr>
              <w:t xml:space="preserve"> Tumai Auckland and Whaikaha Ministry of disabled people. The service is certified to provide residential disability services – intellectual and physical; hospital services – medical and geriatric; and rest home care with 39 residents in the service at the</w:t>
            </w:r>
            <w:r w:rsidRPr="00BE00C7">
              <w:rPr>
                <w:rFonts w:cs="Arial"/>
                <w:lang w:eastAsia="en-NZ"/>
              </w:rPr>
              <w:t xml:space="preserve"> time of the audit. This included 14 residents at rest home level of care and 25 hospital level residents. Residents are under the aged residential care contract, apart from the following: six residents were on the young persons with a physical disability </w:t>
            </w:r>
            <w:r w:rsidRPr="00BE00C7">
              <w:rPr>
                <w:rFonts w:cs="Arial"/>
                <w:lang w:eastAsia="en-NZ"/>
              </w:rPr>
              <w:t>(YPD) contract (all at hospital level). There is one resident under a long-term support – chronic health conditions (LTS-CHC) at hospital level of care. Two residents are under a mental health contract (hospital level of care). One resident is under a prim</w:t>
            </w:r>
            <w:r w:rsidRPr="00BE00C7">
              <w:rPr>
                <w:rFonts w:cs="Arial"/>
                <w:lang w:eastAsia="en-NZ"/>
              </w:rPr>
              <w:t xml:space="preserve">ary options for acute care (POAC) contract. There were no residents with an intellectual disability. </w:t>
            </w:r>
          </w:p>
          <w:p w14:paraId="25031732" w14:textId="77777777" w:rsidR="00EB7645" w:rsidRPr="00BE00C7" w:rsidRDefault="0078524E" w:rsidP="00BE00C7">
            <w:pPr>
              <w:pStyle w:val="OutcomeDescription"/>
              <w:spacing w:before="120" w:after="120"/>
              <w:rPr>
                <w:rFonts w:cs="Arial"/>
                <w:lang w:eastAsia="en-NZ"/>
              </w:rPr>
            </w:pPr>
            <w:r w:rsidRPr="00BE00C7">
              <w:rPr>
                <w:rFonts w:cs="Arial"/>
                <w:lang w:eastAsia="en-NZ"/>
              </w:rPr>
              <w:t>The service organisation philosophy and business plan reflect a resident/whānau-centred approach to all services. The business plan for 2022 has been revi</w:t>
            </w:r>
            <w:r w:rsidRPr="00BE00C7">
              <w:rPr>
                <w:rFonts w:cs="Arial"/>
                <w:lang w:eastAsia="en-NZ"/>
              </w:rPr>
              <w:t>ewed with a 2023 business plan documented for the service. This is reviewed annually by the service and facility managers. The quality and risk management plan (2023) identifies objectives with anticipated outcomes. The quality plan is reviewed at meetings</w:t>
            </w:r>
            <w:r w:rsidRPr="00BE00C7">
              <w:rPr>
                <w:rFonts w:cs="Arial"/>
                <w:lang w:eastAsia="en-NZ"/>
              </w:rPr>
              <w:t xml:space="preserve"> with quarterly reporting completed by the clinical manager. </w:t>
            </w:r>
          </w:p>
          <w:p w14:paraId="029D9CFA" w14:textId="77777777" w:rsidR="00EB7645" w:rsidRPr="00BE00C7" w:rsidRDefault="0078524E" w:rsidP="00BE00C7">
            <w:pPr>
              <w:pStyle w:val="OutcomeDescription"/>
              <w:spacing w:before="120" w:after="120"/>
              <w:rPr>
                <w:rFonts w:cs="Arial"/>
                <w:lang w:eastAsia="en-NZ"/>
              </w:rPr>
            </w:pPr>
            <w:r w:rsidRPr="00BE00C7">
              <w:rPr>
                <w:rFonts w:cs="Arial"/>
                <w:lang w:eastAsia="en-NZ"/>
              </w:rPr>
              <w:t>There are two owners/directors (referred to as the facility manager and service manager) who own this facility and three other facilities. They provide input into the service with one being resp</w:t>
            </w:r>
            <w:r w:rsidRPr="00BE00C7">
              <w:rPr>
                <w:rFonts w:cs="Arial"/>
                <w:lang w:eastAsia="en-NZ"/>
              </w:rPr>
              <w:t>onsible for oversight of administration including payroll services and the other for information technology and property management. Both managers are on site most days of the week to provide oversight and support. They can relieve for the administrator if</w:t>
            </w:r>
            <w:r w:rsidRPr="00BE00C7">
              <w:rPr>
                <w:rFonts w:cs="Arial"/>
                <w:lang w:eastAsia="en-NZ"/>
              </w:rPr>
              <w:t xml:space="preserve"> on leave. The facility manager </w:t>
            </w:r>
            <w:r w:rsidRPr="00BE00C7">
              <w:rPr>
                <w:rFonts w:cs="Arial"/>
                <w:lang w:eastAsia="en-NZ"/>
              </w:rPr>
              <w:lastRenderedPageBreak/>
              <w:t xml:space="preserve">and service manager are working towards completing competencies related to Te Tiriti, health equity and cultural safety. </w:t>
            </w:r>
          </w:p>
          <w:p w14:paraId="739BE50E"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The clinical manager (CM) is a registered nurse who has 13 years’ experience in aged care nursing and </w:t>
            </w:r>
            <w:r w:rsidRPr="00BE00C7">
              <w:rPr>
                <w:rFonts w:cs="Arial"/>
                <w:lang w:eastAsia="en-NZ"/>
              </w:rPr>
              <w:t>five years in the current role. The CM has a Bachelor of Nursing and postgraduate certificates in pain management. The clinical manager has maintained a minimum of eight hours of professional development relating to managing an aged care facility. This inc</w:t>
            </w:r>
            <w:r w:rsidRPr="00BE00C7">
              <w:rPr>
                <w:rFonts w:cs="Arial"/>
                <w:lang w:eastAsia="en-NZ"/>
              </w:rPr>
              <w:t>ludes cultural training, specific to Te Whare Tapa Whā and te ao Māori.</w:t>
            </w:r>
          </w:p>
          <w:p w14:paraId="3EAF39CF" w14:textId="77777777" w:rsidR="00EB7645" w:rsidRPr="00BE00C7" w:rsidRDefault="0078524E" w:rsidP="00BE00C7">
            <w:pPr>
              <w:pStyle w:val="OutcomeDescription"/>
              <w:spacing w:before="120" w:after="120"/>
              <w:rPr>
                <w:rFonts w:cs="Arial"/>
                <w:lang w:eastAsia="en-NZ"/>
              </w:rPr>
            </w:pPr>
            <w:r w:rsidRPr="00BE00C7">
              <w:rPr>
                <w:rFonts w:cs="Arial"/>
                <w:lang w:eastAsia="en-NZ"/>
              </w:rPr>
              <w:t>The management team is working to collaborate with mana whenua (staff and whānau contacts) in business planning and service development to improve outcomes and achieve equity for Māori</w:t>
            </w:r>
            <w:r w:rsidRPr="00BE00C7">
              <w:rPr>
                <w:rFonts w:cs="Arial"/>
                <w:lang w:eastAsia="en-NZ"/>
              </w:rPr>
              <w:t>, and to identify and address barriers for Māori for equitable service delivery and improve outcomes/achieve equity for tāngata whaikaha. There are a range of mechanisms set up to encourage residents to have meaningful discussions and input into service de</w:t>
            </w:r>
            <w:r w:rsidRPr="00BE00C7">
              <w:rPr>
                <w:rFonts w:cs="Arial"/>
                <w:lang w:eastAsia="en-NZ"/>
              </w:rPr>
              <w:t>livery at a governance level. Discussions from the monthly resident (family members are invited to attend) meetings are documented in the meeting minutes and given to the service manager. The service manager stated they value input from residents and famil</w:t>
            </w:r>
            <w:r w:rsidRPr="00BE00C7">
              <w:rPr>
                <w:rFonts w:cs="Arial"/>
                <w:lang w:eastAsia="en-NZ"/>
              </w:rPr>
              <w:t>y. Meeting minutes reviewed evidenced issues were acted upon and progress towards resolution was documented. There are also annual satisfaction surveys with the 2022 survey report indicating that residents and family were very happy with the services provi</w:t>
            </w:r>
            <w:r w:rsidRPr="00BE00C7">
              <w:rPr>
                <w:rFonts w:cs="Arial"/>
                <w:lang w:eastAsia="en-NZ"/>
              </w:rPr>
              <w:t xml:space="preserve">ded. Residents have input to care plan and goal setting. </w:t>
            </w:r>
          </w:p>
          <w:p w14:paraId="63497E02" w14:textId="77777777" w:rsidR="00EB7645" w:rsidRPr="00BE00C7" w:rsidRDefault="0078524E" w:rsidP="00BE00C7">
            <w:pPr>
              <w:pStyle w:val="OutcomeDescription"/>
              <w:spacing w:before="120" w:after="120"/>
              <w:rPr>
                <w:rFonts w:cs="Arial"/>
                <w:lang w:eastAsia="en-NZ"/>
              </w:rPr>
            </w:pPr>
          </w:p>
        </w:tc>
      </w:tr>
      <w:tr w:rsidR="003E0DEE" w14:paraId="796437BB" w14:textId="77777777">
        <w:tc>
          <w:tcPr>
            <w:tcW w:w="0" w:type="auto"/>
          </w:tcPr>
          <w:p w14:paraId="1D7D8EDF" w14:textId="77777777" w:rsidR="00EB7645" w:rsidRPr="00BE00C7" w:rsidRDefault="0078524E"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4DED42E" w14:textId="77777777" w:rsidR="00EB7645" w:rsidRPr="00BE00C7" w:rsidRDefault="0078524E"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w:t>
            </w:r>
            <w:r w:rsidRPr="00BE00C7">
              <w:rPr>
                <w:rFonts w:cs="Arial"/>
                <w:lang w:eastAsia="en-NZ"/>
              </w:rPr>
              <w:t>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w:t>
            </w:r>
            <w:r w:rsidRPr="00BE00C7">
              <w:rPr>
                <w:rFonts w:cs="Arial"/>
                <w:lang w:eastAsia="en-NZ"/>
              </w:rPr>
              <w:t xml:space="preserve">ous quality </w:t>
            </w:r>
            <w:r w:rsidRPr="00BE00C7">
              <w:rPr>
                <w:rFonts w:cs="Arial"/>
                <w:lang w:eastAsia="en-NZ"/>
              </w:rPr>
              <w:lastRenderedPageBreak/>
              <w:t>improvement that take a risk-based approach, and these systems meet the needs of people using the services and our health care and support workers.</w:t>
            </w:r>
          </w:p>
          <w:p w14:paraId="237EDA61" w14:textId="77777777" w:rsidR="00EB7645" w:rsidRPr="00BE00C7" w:rsidRDefault="0078524E" w:rsidP="00BE00C7">
            <w:pPr>
              <w:pStyle w:val="OutcomeDescription"/>
              <w:spacing w:before="120" w:after="120"/>
              <w:rPr>
                <w:rFonts w:cs="Arial"/>
                <w:lang w:eastAsia="en-NZ"/>
              </w:rPr>
            </w:pPr>
          </w:p>
        </w:tc>
        <w:tc>
          <w:tcPr>
            <w:tcW w:w="0" w:type="auto"/>
          </w:tcPr>
          <w:p w14:paraId="548C83D8" w14:textId="77777777" w:rsidR="00EB7645" w:rsidRPr="00BE00C7" w:rsidRDefault="0078524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DAACFAF" w14:textId="77777777" w:rsidR="00EB7645" w:rsidRPr="00BE00C7" w:rsidRDefault="0078524E" w:rsidP="00BE00C7">
            <w:pPr>
              <w:pStyle w:val="OutcomeDescription"/>
              <w:spacing w:before="120" w:after="120"/>
              <w:rPr>
                <w:rFonts w:cs="Arial"/>
                <w:lang w:eastAsia="en-NZ"/>
              </w:rPr>
            </w:pPr>
            <w:r w:rsidRPr="00BE00C7">
              <w:rPr>
                <w:rFonts w:cs="Arial"/>
                <w:lang w:eastAsia="en-NZ"/>
              </w:rPr>
              <w:t>The service has an established quality and risk management programme which includes performa</w:t>
            </w:r>
            <w:r w:rsidRPr="00BE00C7">
              <w:rPr>
                <w:rFonts w:cs="Arial"/>
                <w:lang w:eastAsia="en-NZ"/>
              </w:rPr>
              <w:t xml:space="preserve">nce monitoring through internal audits and through the collection of clinical indicator data. Internal audits are completed as per the internal audit schedule. Clinical indicator data (eg, falls, skin tears, infections, episodes of challenging behaviours) </w:t>
            </w:r>
            <w:r w:rsidRPr="00BE00C7">
              <w:rPr>
                <w:rFonts w:cs="Arial"/>
                <w:lang w:eastAsia="en-NZ"/>
              </w:rPr>
              <w:t>is collected, analysed, and cascaded for discussion in monthly staff meetings. Staff meetings also provide an avenue for discussions in relation to quality data, health and safety, infection control/pandemic strategies, complaints received, staffing, and e</w:t>
            </w:r>
            <w:r w:rsidRPr="00BE00C7">
              <w:rPr>
                <w:rFonts w:cs="Arial"/>
                <w:lang w:eastAsia="en-NZ"/>
              </w:rPr>
              <w:t xml:space="preserve">ducation. Corrective actions are documented to address service </w:t>
            </w:r>
            <w:r w:rsidRPr="00BE00C7">
              <w:rPr>
                <w:rFonts w:cs="Arial"/>
                <w:lang w:eastAsia="en-NZ"/>
              </w:rPr>
              <w:lastRenderedPageBreak/>
              <w:t>improvements with evidence of progress and sign off when achieved. The previous shortfall (NZS 8134:2008 criteria 1.2.3.8) related to corrective action planning identified at the last audit has</w:t>
            </w:r>
            <w:r w:rsidRPr="00BE00C7">
              <w:rPr>
                <w:rFonts w:cs="Arial"/>
                <w:lang w:eastAsia="en-NZ"/>
              </w:rPr>
              <w:t xml:space="preserve"> been addressed. </w:t>
            </w:r>
          </w:p>
          <w:p w14:paraId="0CEE3ABA"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Separate resident and family satisfaction surveys are completed annually with the last completed in 2022. The survey reflected high levels of overall satisfaction which was also confirmed during interviews with the residents and family. </w:t>
            </w:r>
          </w:p>
          <w:p w14:paraId="2A4FB65B" w14:textId="77777777" w:rsidR="00EB7645" w:rsidRPr="00BE00C7" w:rsidRDefault="0078524E" w:rsidP="00BE00C7">
            <w:pPr>
              <w:pStyle w:val="OutcomeDescription"/>
              <w:spacing w:before="120" w:after="120"/>
              <w:rPr>
                <w:rFonts w:cs="Arial"/>
                <w:lang w:eastAsia="en-NZ"/>
              </w:rPr>
            </w:pPr>
            <w:r w:rsidRPr="00BE00C7">
              <w:rPr>
                <w:rFonts w:cs="Arial"/>
                <w:lang w:eastAsia="en-NZ"/>
              </w:rPr>
              <w:t>Each incident/accident is documented in hard copy. Twelve accident/incident forms reviewed for 2022 indicated that the forms are completed in full and are signed off by the clinical manager. Incident and accident data is collated monthly and analysed. Resu</w:t>
            </w:r>
            <w:r w:rsidRPr="00BE00C7">
              <w:rPr>
                <w:rFonts w:cs="Arial"/>
                <w:lang w:eastAsia="en-NZ"/>
              </w:rPr>
              <w:t xml:space="preserve">lts are discussed in the staff meetings. </w:t>
            </w:r>
          </w:p>
          <w:p w14:paraId="4F139128" w14:textId="77777777" w:rsidR="00EB7645" w:rsidRPr="00BE00C7" w:rsidRDefault="0078524E" w:rsidP="00BE00C7">
            <w:pPr>
              <w:pStyle w:val="OutcomeDescription"/>
              <w:spacing w:before="120" w:after="120"/>
              <w:rPr>
                <w:rFonts w:cs="Arial"/>
                <w:lang w:eastAsia="en-NZ"/>
              </w:rPr>
            </w:pPr>
            <w:r w:rsidRPr="00BE00C7">
              <w:rPr>
                <w:rFonts w:cs="Arial"/>
                <w:lang w:eastAsia="en-NZ"/>
              </w:rPr>
              <w:t>Discussions with the facility and clinical managers evidenced their awareness of their requirement to notify relevant authorities in relation to essential notifications. A section 31 report had been completed to no</w:t>
            </w:r>
            <w:r w:rsidRPr="00BE00C7">
              <w:rPr>
                <w:rFonts w:cs="Arial"/>
                <w:lang w:eastAsia="en-NZ"/>
              </w:rPr>
              <w:t xml:space="preserve">tify HealthCERT around a pressure injury. There had been one outbreak documented since the last audit (Covid-19). This was appropriately notified, managed and staff debriefed. </w:t>
            </w:r>
          </w:p>
          <w:p w14:paraId="3CB48C0A" w14:textId="77777777" w:rsidR="00EB7645" w:rsidRPr="00BE00C7" w:rsidRDefault="0078524E" w:rsidP="00BE00C7">
            <w:pPr>
              <w:pStyle w:val="OutcomeDescription"/>
              <w:spacing w:before="120" w:after="120"/>
              <w:rPr>
                <w:rFonts w:cs="Arial"/>
                <w:lang w:eastAsia="en-NZ"/>
              </w:rPr>
            </w:pPr>
            <w:r w:rsidRPr="00BE00C7">
              <w:rPr>
                <w:rFonts w:cs="Arial"/>
                <w:lang w:eastAsia="en-NZ"/>
              </w:rPr>
              <w:t>The service provides training and support to ensure all staff are adequately eq</w:t>
            </w:r>
            <w:r w:rsidRPr="00BE00C7">
              <w:rPr>
                <w:rFonts w:cs="Arial"/>
                <w:lang w:eastAsia="en-NZ"/>
              </w:rPr>
              <w:t>uipped to deliver high quality health care for Māori. The service is working towards critical analysis of data which includes a fuller documented approach to use of ethnicity data.</w:t>
            </w:r>
          </w:p>
          <w:p w14:paraId="756D33AC" w14:textId="77777777" w:rsidR="00EB7645" w:rsidRPr="00BE00C7" w:rsidRDefault="0078524E" w:rsidP="00BE00C7">
            <w:pPr>
              <w:pStyle w:val="OutcomeDescription"/>
              <w:spacing w:before="120" w:after="120"/>
              <w:rPr>
                <w:rFonts w:cs="Arial"/>
                <w:lang w:eastAsia="en-NZ"/>
              </w:rPr>
            </w:pPr>
          </w:p>
        </w:tc>
      </w:tr>
      <w:tr w:rsidR="003E0DEE" w14:paraId="663CD0B4" w14:textId="77777777">
        <w:tc>
          <w:tcPr>
            <w:tcW w:w="0" w:type="auto"/>
          </w:tcPr>
          <w:p w14:paraId="14BAF0A8" w14:textId="77777777" w:rsidR="00EB7645" w:rsidRPr="00BE00C7" w:rsidRDefault="0078524E"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2AF09E9"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The people: Skilled, caring </w:t>
            </w:r>
            <w:r w:rsidRPr="00BE00C7">
              <w:rPr>
                <w:rFonts w:cs="Arial"/>
                <w:lang w:eastAsia="en-NZ"/>
              </w:rPr>
              <w:t>health care and support workers listen to me, provide personalised care, and treat me as a whole person.</w:t>
            </w:r>
            <w:r w:rsidRPr="00BE00C7">
              <w:rPr>
                <w:rFonts w:cs="Arial"/>
                <w:lang w:eastAsia="en-NZ"/>
              </w:rPr>
              <w:br/>
              <w:t xml:space="preserve">Te Tiriti: The delivery of high-quality health care that is culturally responsive to the needs and aspirations of Māori is achieved through the use of </w:t>
            </w:r>
            <w:r w:rsidRPr="00BE00C7">
              <w:rPr>
                <w:rFonts w:cs="Arial"/>
                <w:lang w:eastAsia="en-NZ"/>
              </w:rPr>
              <w:t>health equity and quality improvement tools.</w:t>
            </w:r>
            <w:r w:rsidRPr="00BE00C7">
              <w:rPr>
                <w:rFonts w:cs="Arial"/>
                <w:lang w:eastAsia="en-NZ"/>
              </w:rPr>
              <w:br/>
              <w:t>As service providers: We ensure our day-to-day operation is managed to deliver effective person-centred and whānau-centred services.</w:t>
            </w:r>
          </w:p>
          <w:p w14:paraId="701C2847" w14:textId="77777777" w:rsidR="00EB7645" w:rsidRPr="00BE00C7" w:rsidRDefault="0078524E" w:rsidP="00BE00C7">
            <w:pPr>
              <w:pStyle w:val="OutcomeDescription"/>
              <w:spacing w:before="120" w:after="120"/>
              <w:rPr>
                <w:rFonts w:cs="Arial"/>
                <w:lang w:eastAsia="en-NZ"/>
              </w:rPr>
            </w:pPr>
          </w:p>
        </w:tc>
        <w:tc>
          <w:tcPr>
            <w:tcW w:w="0" w:type="auto"/>
          </w:tcPr>
          <w:p w14:paraId="03421692" w14:textId="77777777" w:rsidR="00EB7645" w:rsidRPr="00BE00C7" w:rsidRDefault="0078524E"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9688C60"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The </w:t>
            </w:r>
            <w:r w:rsidRPr="00BE00C7">
              <w:rPr>
                <w:rFonts w:cs="Arial"/>
                <w:lang w:eastAsia="en-NZ"/>
              </w:rPr>
              <w:t>roster provides appropriate coverage for the effective delivery of care and support. The clinical manager, registered nurses, and a selection of caregivers hold current first aid certificates. There is a first aid trained staff member on duty 24/7.</w:t>
            </w:r>
          </w:p>
          <w:p w14:paraId="5ADDEE3B" w14:textId="77777777" w:rsidR="00EB7645" w:rsidRPr="00BE00C7" w:rsidRDefault="0078524E" w:rsidP="00BE00C7">
            <w:pPr>
              <w:pStyle w:val="OutcomeDescription"/>
              <w:spacing w:before="120" w:after="120"/>
              <w:rPr>
                <w:rFonts w:cs="Arial"/>
                <w:lang w:eastAsia="en-NZ"/>
              </w:rPr>
            </w:pPr>
            <w:r w:rsidRPr="00BE00C7">
              <w:rPr>
                <w:rFonts w:cs="Arial"/>
                <w:lang w:eastAsia="en-NZ"/>
              </w:rPr>
              <w:t>Intervi</w:t>
            </w:r>
            <w:r w:rsidRPr="00BE00C7">
              <w:rPr>
                <w:rFonts w:cs="Arial"/>
                <w:lang w:eastAsia="en-NZ"/>
              </w:rPr>
              <w:t>ews with staff confirmed that their workload is manageable, noting that due to the nationwide nursing shortage and the lack of availability of nurses applying for roles at the service, the clinical manager is covering shifts most of the time. There is also</w:t>
            </w:r>
            <w:r w:rsidRPr="00BE00C7">
              <w:rPr>
                <w:rFonts w:cs="Arial"/>
                <w:lang w:eastAsia="en-NZ"/>
              </w:rPr>
              <w:t xml:space="preserve"> no activity coordinator role (link 3.3.1). A review of the last three months rosters </w:t>
            </w:r>
            <w:r w:rsidRPr="00BE00C7">
              <w:rPr>
                <w:rFonts w:cs="Arial"/>
                <w:lang w:eastAsia="en-NZ"/>
              </w:rPr>
              <w:lastRenderedPageBreak/>
              <w:t>confirmed that there was a clinical manager or registered nurse on each shift. Out of hours on call cover is provided by the facility manager, clinical manager, and servi</w:t>
            </w:r>
            <w:r w:rsidRPr="00BE00C7">
              <w:rPr>
                <w:rFonts w:cs="Arial"/>
                <w:lang w:eastAsia="en-NZ"/>
              </w:rPr>
              <w:t>ce manager. A clinical manager from a neighbouring service performs the clinical manager’s role in their absence, and clinical manager from another service is able to cover for the facility or service manager in their absence.</w:t>
            </w:r>
          </w:p>
          <w:p w14:paraId="0F09367D" w14:textId="77777777" w:rsidR="00EB7645" w:rsidRPr="00BE00C7" w:rsidRDefault="0078524E" w:rsidP="00BE00C7">
            <w:pPr>
              <w:pStyle w:val="OutcomeDescription"/>
              <w:spacing w:before="120" w:after="120"/>
              <w:rPr>
                <w:rFonts w:cs="Arial"/>
                <w:lang w:eastAsia="en-NZ"/>
              </w:rPr>
            </w:pPr>
            <w:r w:rsidRPr="00BE00C7">
              <w:rPr>
                <w:rFonts w:cs="Arial"/>
                <w:lang w:eastAsia="en-NZ"/>
              </w:rPr>
              <w:t>Staff and residents are infor</w:t>
            </w:r>
            <w:r w:rsidRPr="00BE00C7">
              <w:rPr>
                <w:rFonts w:cs="Arial"/>
                <w:lang w:eastAsia="en-NZ"/>
              </w:rPr>
              <w:t>med when there are changes to staffing levels, evidenced in staff interviews.</w:t>
            </w:r>
          </w:p>
          <w:p w14:paraId="6F7BFFD9"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Registered nurses are rostered for 12-hour shifts and are on shift at all times. The clinical manager and the clinical manager from the neighbouring facility are on call. </w:t>
            </w:r>
          </w:p>
          <w:p w14:paraId="031308A5"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Staff </w:t>
            </w:r>
            <w:r w:rsidRPr="00BE00C7">
              <w:rPr>
                <w:rFonts w:cs="Arial"/>
                <w:lang w:eastAsia="en-NZ"/>
              </w:rPr>
              <w:t>were observed attending to call bells in a timely manner. Staff interviewed stated that overall the staffing levels are satisfactory and that the managers provide adequate support. Residents and family interviewed also reported there are sufficient staff n</w:t>
            </w:r>
            <w:r w:rsidRPr="00BE00C7">
              <w:rPr>
                <w:rFonts w:cs="Arial"/>
                <w:lang w:eastAsia="en-NZ"/>
              </w:rPr>
              <w:t xml:space="preserve">umbers. </w:t>
            </w:r>
          </w:p>
          <w:p w14:paraId="0C3F4922" w14:textId="77777777" w:rsidR="00EB7645" w:rsidRPr="00BE00C7" w:rsidRDefault="0078524E"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Cultural awareness training took place in 2022, including the provision of safe cultural care, Māori worldview and</w:t>
            </w:r>
            <w:r w:rsidRPr="00BE00C7">
              <w:rPr>
                <w:rFonts w:cs="Arial"/>
                <w:lang w:eastAsia="en-NZ"/>
              </w:rPr>
              <w:t xml:space="preserve"> the Treaty of Waitangi. The training content provides resources to staff to encourage to participate in learning opportunities that will provide them with up-to-date information on Māori health outcomes and disparities, and health equity. Staff training h</w:t>
            </w:r>
            <w:r w:rsidRPr="00BE00C7">
              <w:rPr>
                <w:rFonts w:cs="Arial"/>
                <w:lang w:eastAsia="en-NZ"/>
              </w:rPr>
              <w:t>as included sessions on moving people and equipment, open disclosure, the Health and Disability Commissioner (HDC) Code of Health and Disability Services Consumers’ Rights (the Code), and privacy/dignity to ensure the needs of younger residents are met. Th</w:t>
            </w:r>
            <w:r w:rsidRPr="00BE00C7">
              <w:rPr>
                <w:rFonts w:cs="Arial"/>
                <w:lang w:eastAsia="en-NZ"/>
              </w:rPr>
              <w:t>ere is also training around management of challenging behaviour. Mental health training included de-escalation, effective communication to handle stress and managing stress. All of the training is completed online. Individual records are available; however</w:t>
            </w:r>
            <w:r w:rsidRPr="00BE00C7">
              <w:rPr>
                <w:rFonts w:cs="Arial"/>
                <w:lang w:eastAsia="en-NZ"/>
              </w:rPr>
              <w:t xml:space="preserve">, there is no ability to collate training data to review from an organisational perspective. External training opportunities for care staff include training days provided by Te Whatu Ora - Auckland. </w:t>
            </w:r>
          </w:p>
          <w:p w14:paraId="72E550C0" w14:textId="77777777" w:rsidR="00EB7645" w:rsidRPr="00BE00C7" w:rsidRDefault="0078524E" w:rsidP="00BE00C7">
            <w:pPr>
              <w:pStyle w:val="OutcomeDescription"/>
              <w:spacing w:before="120" w:after="120"/>
              <w:rPr>
                <w:rFonts w:cs="Arial"/>
                <w:lang w:eastAsia="en-NZ"/>
              </w:rPr>
            </w:pPr>
            <w:r w:rsidRPr="00BE00C7">
              <w:rPr>
                <w:rFonts w:cs="Arial"/>
                <w:lang w:eastAsia="en-NZ"/>
              </w:rPr>
              <w:t>The service supports and encourages caregivers to obtain</w:t>
            </w:r>
            <w:r w:rsidRPr="00BE00C7">
              <w:rPr>
                <w:rFonts w:cs="Arial"/>
                <w:lang w:eastAsia="en-NZ"/>
              </w:rPr>
              <w:t xml:space="preserve"> a New Zealand Qualification Authority (NZQA) qualification. Fourteen </w:t>
            </w:r>
            <w:r w:rsidRPr="00BE00C7">
              <w:rPr>
                <w:rFonts w:cs="Arial"/>
                <w:lang w:eastAsia="en-NZ"/>
              </w:rPr>
              <w:lastRenderedPageBreak/>
              <w:t>caregivers are employed. The organisation’s orientation programme ensures core competencies and compulsory knowledge/topics are addressed. Five caregivers have achieved a level 4 NZQA qu</w:t>
            </w:r>
            <w:r w:rsidRPr="00BE00C7">
              <w:rPr>
                <w:rFonts w:cs="Arial"/>
                <w:lang w:eastAsia="en-NZ"/>
              </w:rPr>
              <w:t xml:space="preserve">alification, four level 3, three have achieved level 2, and two have achieved level 1. </w:t>
            </w:r>
          </w:p>
          <w:p w14:paraId="6257DDCF"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orientation. All caregivers are required to complete annual competencies for restraint, hand </w:t>
            </w:r>
            <w:r w:rsidRPr="00BE00C7">
              <w:rPr>
                <w:rFonts w:cs="Arial"/>
                <w:lang w:eastAsia="en-NZ"/>
              </w:rPr>
              <w:t xml:space="preserve">hygiene, correct use of personal protective equipment (PPE), medication administration (if medication competent) and moving and handling. A record of completion is maintained. </w:t>
            </w:r>
          </w:p>
          <w:p w14:paraId="5FE539DF"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Additional RN specific competencies include an interRAI assessment competency, </w:t>
            </w:r>
            <w:r w:rsidRPr="00BE00C7">
              <w:rPr>
                <w:rFonts w:cs="Arial"/>
                <w:lang w:eastAsia="en-NZ"/>
              </w:rPr>
              <w:t>with three registered nurses and the clinical manager interRAI trained. Competencies for RNs include insulin, wound management, and subcutaneous administration of medication. All care staff are encouraged to also attend external training, webinars and zoom</w:t>
            </w:r>
            <w:r w:rsidRPr="00BE00C7">
              <w:rPr>
                <w:rFonts w:cs="Arial"/>
                <w:lang w:eastAsia="en-NZ"/>
              </w:rPr>
              <w:t xml:space="preserve"> training where available. </w:t>
            </w:r>
          </w:p>
          <w:p w14:paraId="77E9FA86" w14:textId="77777777" w:rsidR="00EB7645" w:rsidRPr="00BE00C7" w:rsidRDefault="0078524E" w:rsidP="00BE00C7">
            <w:pPr>
              <w:pStyle w:val="OutcomeDescription"/>
              <w:spacing w:before="120" w:after="120"/>
              <w:rPr>
                <w:rFonts w:cs="Arial"/>
                <w:lang w:eastAsia="en-NZ"/>
              </w:rPr>
            </w:pPr>
          </w:p>
        </w:tc>
      </w:tr>
      <w:tr w:rsidR="003E0DEE" w14:paraId="218A6E05" w14:textId="77777777">
        <w:tc>
          <w:tcPr>
            <w:tcW w:w="0" w:type="auto"/>
          </w:tcPr>
          <w:p w14:paraId="461F6421" w14:textId="77777777" w:rsidR="00EB7645" w:rsidRPr="00BE00C7" w:rsidRDefault="0078524E"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D511E8E" w14:textId="77777777" w:rsidR="00EB7645" w:rsidRPr="00BE00C7" w:rsidRDefault="0078524E"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w:t>
            </w:r>
            <w:r w:rsidRPr="00BE00C7">
              <w:rPr>
                <w:rFonts w:cs="Arial"/>
                <w:lang w:eastAsia="en-NZ"/>
              </w:rPr>
              <w:t>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w:t>
            </w:r>
            <w:r w:rsidRPr="00BE00C7">
              <w:rPr>
                <w:rFonts w:cs="Arial"/>
                <w:lang w:eastAsia="en-NZ"/>
              </w:rPr>
              <w:t>upport workers who are skilled and qualified to provide clinically and culturally safe, respectful, quality care and services.</w:t>
            </w:r>
          </w:p>
          <w:p w14:paraId="6C0DFBE2" w14:textId="77777777" w:rsidR="00EB7645" w:rsidRPr="00BE00C7" w:rsidRDefault="0078524E" w:rsidP="00BE00C7">
            <w:pPr>
              <w:pStyle w:val="OutcomeDescription"/>
              <w:spacing w:before="120" w:after="120"/>
              <w:rPr>
                <w:rFonts w:cs="Arial"/>
                <w:lang w:eastAsia="en-NZ"/>
              </w:rPr>
            </w:pPr>
          </w:p>
        </w:tc>
        <w:tc>
          <w:tcPr>
            <w:tcW w:w="0" w:type="auto"/>
          </w:tcPr>
          <w:p w14:paraId="6F85062F" w14:textId="77777777" w:rsidR="00EB7645" w:rsidRPr="00BE00C7" w:rsidRDefault="0078524E" w:rsidP="00BE00C7">
            <w:pPr>
              <w:pStyle w:val="OutcomeDescription"/>
              <w:spacing w:before="120" w:after="120"/>
              <w:rPr>
                <w:rFonts w:cs="Arial"/>
                <w:lang w:eastAsia="en-NZ"/>
              </w:rPr>
            </w:pPr>
            <w:r w:rsidRPr="00BE00C7">
              <w:rPr>
                <w:rFonts w:cs="Arial"/>
                <w:lang w:eastAsia="en-NZ"/>
              </w:rPr>
              <w:t>PA Low</w:t>
            </w:r>
          </w:p>
        </w:tc>
        <w:tc>
          <w:tcPr>
            <w:tcW w:w="0" w:type="auto"/>
          </w:tcPr>
          <w:p w14:paraId="5D4B274B" w14:textId="77777777" w:rsidR="00EB7645" w:rsidRPr="00BE00C7" w:rsidRDefault="0078524E"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Five staff files were selected for review. The recruitment process is being implemented which includes interviews, reference che</w:t>
            </w:r>
            <w:r w:rsidRPr="00BE00C7">
              <w:rPr>
                <w:rFonts w:cs="Arial"/>
                <w:lang w:eastAsia="en-NZ"/>
              </w:rPr>
              <w:t xml:space="preserve">cking, signed employment contracts, police checking and completed orientation. There are job descriptions in place for all positions that includes outcomes, accountability, responsibilities, authority, and functions to be achieved in each position. </w:t>
            </w:r>
          </w:p>
          <w:p w14:paraId="272F4994" w14:textId="77777777" w:rsidR="00EB7645" w:rsidRPr="00BE00C7" w:rsidRDefault="0078524E" w:rsidP="00BE00C7">
            <w:pPr>
              <w:pStyle w:val="OutcomeDescription"/>
              <w:spacing w:before="120" w:after="120"/>
              <w:rPr>
                <w:rFonts w:cs="Arial"/>
                <w:lang w:eastAsia="en-NZ"/>
              </w:rPr>
            </w:pPr>
            <w:r w:rsidRPr="00BE00C7">
              <w:rPr>
                <w:rFonts w:cs="Arial"/>
                <w:lang w:eastAsia="en-NZ"/>
              </w:rPr>
              <w:t>The se</w:t>
            </w:r>
            <w:r w:rsidRPr="00BE00C7">
              <w:rPr>
                <w:rFonts w:cs="Arial"/>
                <w:lang w:eastAsia="en-NZ"/>
              </w:rPr>
              <w:t>rvice has a role-specific orientation programme in place that provides new staff with relevant information for safe work practice and includes buddying with a more experienced staff member when first employed. Competencies are completed at orientation. The</w:t>
            </w:r>
            <w:r w:rsidRPr="00BE00C7">
              <w:rPr>
                <w:rFonts w:cs="Arial"/>
                <w:lang w:eastAsia="en-NZ"/>
              </w:rPr>
              <w:t xml:space="preserve"> service demonstrates that the orientation programmes support RNs and caregivers to provide a culturally safe environment to Māori. </w:t>
            </w:r>
          </w:p>
          <w:p w14:paraId="5C268ABB" w14:textId="77777777" w:rsidR="00EB7645" w:rsidRPr="00BE00C7" w:rsidRDefault="0078524E"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(eg, RNs, GPs, pharmacy, physiotherapy, po</w:t>
            </w:r>
            <w:r w:rsidRPr="00BE00C7">
              <w:rPr>
                <w:rFonts w:cs="Arial"/>
                <w:lang w:eastAsia="en-NZ"/>
              </w:rPr>
              <w:t xml:space="preserve">diatry). There is an appraisal policy. All staff who have been employed for </w:t>
            </w:r>
            <w:r w:rsidRPr="00BE00C7">
              <w:rPr>
                <w:rFonts w:cs="Arial"/>
                <w:lang w:eastAsia="en-NZ"/>
              </w:rPr>
              <w:lastRenderedPageBreak/>
              <w:t xml:space="preserve">over one year are expected to have an annual appraisal completed; however this was not always evidenced in the staff files reviewed. </w:t>
            </w:r>
          </w:p>
          <w:p w14:paraId="4DA50B37" w14:textId="77777777" w:rsidR="00EB7645" w:rsidRPr="00BE00C7" w:rsidRDefault="0078524E" w:rsidP="00BE00C7">
            <w:pPr>
              <w:pStyle w:val="OutcomeDescription"/>
              <w:spacing w:before="120" w:after="120"/>
              <w:rPr>
                <w:rFonts w:cs="Arial"/>
                <w:lang w:eastAsia="en-NZ"/>
              </w:rPr>
            </w:pPr>
            <w:r w:rsidRPr="00BE00C7">
              <w:rPr>
                <w:rFonts w:cs="Arial"/>
                <w:lang w:eastAsia="en-NZ"/>
              </w:rPr>
              <w:t>Information held about staff is kept secure, a</w:t>
            </w:r>
            <w:r w:rsidRPr="00BE00C7">
              <w:rPr>
                <w:rFonts w:cs="Arial"/>
                <w:lang w:eastAsia="en-NZ"/>
              </w:rPr>
              <w:t>nd confidential. Ethnicity data is identified with an employee ethnicity database maintained.</w:t>
            </w:r>
          </w:p>
          <w:p w14:paraId="4FAC0A4E" w14:textId="77777777" w:rsidR="00EB7645" w:rsidRPr="00BE00C7" w:rsidRDefault="0078524E" w:rsidP="00BE00C7">
            <w:pPr>
              <w:pStyle w:val="OutcomeDescription"/>
              <w:spacing w:before="120" w:after="120"/>
              <w:rPr>
                <w:rFonts w:cs="Arial"/>
                <w:lang w:eastAsia="en-NZ"/>
              </w:rPr>
            </w:pPr>
            <w:r w:rsidRPr="00BE00C7">
              <w:rPr>
                <w:rFonts w:cs="Arial"/>
                <w:lang w:eastAsia="en-NZ"/>
              </w:rPr>
              <w:t>Following any staff incident/accident, evidence of debriefing and follow-up action taken are documented. Wellbeing support is provided to staff.</w:t>
            </w:r>
          </w:p>
          <w:p w14:paraId="16143D90" w14:textId="77777777" w:rsidR="00EB7645" w:rsidRPr="00BE00C7" w:rsidRDefault="0078524E" w:rsidP="00BE00C7">
            <w:pPr>
              <w:pStyle w:val="OutcomeDescription"/>
              <w:spacing w:before="120" w:after="120"/>
              <w:rPr>
                <w:rFonts w:cs="Arial"/>
                <w:lang w:eastAsia="en-NZ"/>
              </w:rPr>
            </w:pPr>
          </w:p>
        </w:tc>
      </w:tr>
      <w:tr w:rsidR="003E0DEE" w14:paraId="7C12ECF1" w14:textId="77777777">
        <w:tc>
          <w:tcPr>
            <w:tcW w:w="0" w:type="auto"/>
          </w:tcPr>
          <w:p w14:paraId="56AB6BD7" w14:textId="77777777" w:rsidR="00EB7645" w:rsidRPr="00BE00C7" w:rsidRDefault="0078524E" w:rsidP="00BE00C7">
            <w:pPr>
              <w:pStyle w:val="OutcomeDescription"/>
              <w:spacing w:before="120" w:after="120"/>
              <w:rPr>
                <w:rFonts w:cs="Arial"/>
                <w:lang w:eastAsia="en-NZ"/>
              </w:rPr>
            </w:pPr>
            <w:r w:rsidRPr="00BE00C7">
              <w:rPr>
                <w:rFonts w:cs="Arial"/>
                <w:lang w:eastAsia="en-NZ"/>
              </w:rPr>
              <w:lastRenderedPageBreak/>
              <w:t>Subsection 3.1:</w:t>
            </w:r>
            <w:r w:rsidRPr="00BE00C7">
              <w:rPr>
                <w:rFonts w:cs="Arial"/>
                <w:lang w:eastAsia="en-NZ"/>
              </w:rPr>
              <w:t xml:space="preserve"> Entry and declining entry</w:t>
            </w:r>
          </w:p>
          <w:p w14:paraId="0954EF86" w14:textId="77777777" w:rsidR="00EB7645" w:rsidRPr="00BE00C7" w:rsidRDefault="0078524E"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Tiriti: Service providers work proactively to </w:t>
            </w:r>
            <w:r w:rsidRPr="00BE00C7">
              <w:rPr>
                <w:rFonts w:cs="Arial"/>
                <w:lang w:eastAsia="en-NZ"/>
              </w:rPr>
              <w:t>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w:t>
            </w:r>
            <w:r w:rsidRPr="00BE00C7">
              <w:rPr>
                <w:rFonts w:cs="Arial"/>
                <w:lang w:eastAsia="en-NZ"/>
              </w:rPr>
              <w:t>age input from whānau. Where we are unable to meet these needs, adequate information about the reasons for this decision is documented and communicated to the person and whānau.</w:t>
            </w:r>
          </w:p>
          <w:p w14:paraId="1A75A80C" w14:textId="77777777" w:rsidR="00EB7645" w:rsidRPr="00BE00C7" w:rsidRDefault="0078524E" w:rsidP="00BE00C7">
            <w:pPr>
              <w:pStyle w:val="OutcomeDescription"/>
              <w:spacing w:before="120" w:after="120"/>
              <w:rPr>
                <w:rFonts w:cs="Arial"/>
                <w:lang w:eastAsia="en-NZ"/>
              </w:rPr>
            </w:pPr>
          </w:p>
        </w:tc>
        <w:tc>
          <w:tcPr>
            <w:tcW w:w="0" w:type="auto"/>
          </w:tcPr>
          <w:p w14:paraId="2EBC88F6" w14:textId="77777777" w:rsidR="00EB7645" w:rsidRPr="00BE00C7" w:rsidRDefault="0078524E" w:rsidP="00BE00C7">
            <w:pPr>
              <w:pStyle w:val="OutcomeDescription"/>
              <w:spacing w:before="120" w:after="120"/>
              <w:rPr>
                <w:rFonts w:cs="Arial"/>
                <w:lang w:eastAsia="en-NZ"/>
              </w:rPr>
            </w:pPr>
            <w:r w:rsidRPr="00BE00C7">
              <w:rPr>
                <w:rFonts w:cs="Arial"/>
                <w:lang w:eastAsia="en-NZ"/>
              </w:rPr>
              <w:t>FA</w:t>
            </w:r>
          </w:p>
        </w:tc>
        <w:tc>
          <w:tcPr>
            <w:tcW w:w="0" w:type="auto"/>
          </w:tcPr>
          <w:p w14:paraId="11DF0C7A" w14:textId="77777777" w:rsidR="00EB7645" w:rsidRPr="00BE00C7" w:rsidRDefault="0078524E" w:rsidP="00BE00C7">
            <w:pPr>
              <w:pStyle w:val="OutcomeDescription"/>
              <w:spacing w:before="120" w:after="120"/>
              <w:rPr>
                <w:rFonts w:cs="Arial"/>
                <w:lang w:eastAsia="en-NZ"/>
              </w:rPr>
            </w:pPr>
            <w:r w:rsidRPr="00BE00C7">
              <w:rPr>
                <w:rFonts w:cs="Arial"/>
                <w:lang w:eastAsia="en-NZ"/>
              </w:rPr>
              <w:t>There are policies documented around admission and decline to guide manage</w:t>
            </w:r>
            <w:r w:rsidRPr="00BE00C7">
              <w:rPr>
                <w:rFonts w:cs="Arial"/>
                <w:lang w:eastAsia="en-NZ"/>
              </w:rPr>
              <w:t>ment around admission and declining processes including required documentation. The clinical manager maintains records of admissions and declined referrals. This captures ethnicity data including Māori.</w:t>
            </w:r>
          </w:p>
          <w:p w14:paraId="34EE6642" w14:textId="77777777" w:rsidR="00EB7645" w:rsidRPr="00BE00C7" w:rsidRDefault="0078524E" w:rsidP="00BE00C7">
            <w:pPr>
              <w:pStyle w:val="OutcomeDescription"/>
              <w:spacing w:before="120" w:after="120"/>
              <w:rPr>
                <w:rFonts w:cs="Arial"/>
                <w:lang w:eastAsia="en-NZ"/>
              </w:rPr>
            </w:pPr>
            <w:r w:rsidRPr="00BE00C7">
              <w:rPr>
                <w:rFonts w:cs="Arial"/>
                <w:lang w:eastAsia="en-NZ"/>
              </w:rPr>
              <w:t>The service is working to identify supports to benefi</w:t>
            </w:r>
            <w:r w:rsidRPr="00BE00C7">
              <w:rPr>
                <w:rFonts w:cs="Arial"/>
                <w:lang w:eastAsia="en-NZ"/>
              </w:rPr>
              <w:t>t Māori and family and this will include the development of meaningful partnerships with Māori communities and organisations.</w:t>
            </w:r>
          </w:p>
          <w:p w14:paraId="38D5C5D2" w14:textId="77777777" w:rsidR="00EB7645" w:rsidRPr="00BE00C7" w:rsidRDefault="0078524E" w:rsidP="00BE00C7">
            <w:pPr>
              <w:pStyle w:val="OutcomeDescription"/>
              <w:spacing w:before="120" w:after="120"/>
              <w:rPr>
                <w:rFonts w:cs="Arial"/>
                <w:lang w:eastAsia="en-NZ"/>
              </w:rPr>
            </w:pPr>
          </w:p>
        </w:tc>
      </w:tr>
      <w:tr w:rsidR="003E0DEE" w14:paraId="35D73D95" w14:textId="77777777">
        <w:tc>
          <w:tcPr>
            <w:tcW w:w="0" w:type="auto"/>
          </w:tcPr>
          <w:p w14:paraId="7D18C9B7" w14:textId="77777777" w:rsidR="00EB7645" w:rsidRPr="00BE00C7" w:rsidRDefault="0078524E" w:rsidP="00BE00C7">
            <w:pPr>
              <w:pStyle w:val="OutcomeDescription"/>
              <w:spacing w:before="120" w:after="120"/>
              <w:rPr>
                <w:rFonts w:cs="Arial"/>
                <w:lang w:eastAsia="en-NZ"/>
              </w:rPr>
            </w:pPr>
            <w:r w:rsidRPr="00BE00C7">
              <w:rPr>
                <w:rFonts w:cs="Arial"/>
                <w:lang w:eastAsia="en-NZ"/>
              </w:rPr>
              <w:t>Subsection 3.2: My pathway to wellbeing</w:t>
            </w:r>
          </w:p>
          <w:p w14:paraId="3AFF6E89" w14:textId="77777777" w:rsidR="00EB7645" w:rsidRPr="00BE00C7" w:rsidRDefault="0078524E"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w:t>
            </w:r>
            <w:r w:rsidRPr="00BE00C7">
              <w:rPr>
                <w:rFonts w:cs="Arial"/>
                <w:lang w:eastAsia="en-NZ"/>
              </w:rPr>
              <w:t>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 xml:space="preserve">As service providers: We work in partnership with people and </w:t>
            </w:r>
            <w:r w:rsidRPr="00BE00C7">
              <w:rPr>
                <w:rFonts w:cs="Arial"/>
                <w:lang w:eastAsia="en-NZ"/>
              </w:rPr>
              <w:t>whānau to support wellbeing.</w:t>
            </w:r>
          </w:p>
          <w:p w14:paraId="74405DC0" w14:textId="77777777" w:rsidR="00EB7645" w:rsidRPr="00BE00C7" w:rsidRDefault="0078524E" w:rsidP="00BE00C7">
            <w:pPr>
              <w:pStyle w:val="OutcomeDescription"/>
              <w:spacing w:before="120" w:after="120"/>
              <w:rPr>
                <w:rFonts w:cs="Arial"/>
                <w:lang w:eastAsia="en-NZ"/>
              </w:rPr>
            </w:pPr>
          </w:p>
        </w:tc>
        <w:tc>
          <w:tcPr>
            <w:tcW w:w="0" w:type="auto"/>
          </w:tcPr>
          <w:p w14:paraId="645982BD" w14:textId="77777777" w:rsidR="00EB7645" w:rsidRPr="00BE00C7" w:rsidRDefault="0078524E" w:rsidP="00BE00C7">
            <w:pPr>
              <w:pStyle w:val="OutcomeDescription"/>
              <w:spacing w:before="120" w:after="120"/>
              <w:rPr>
                <w:rFonts w:cs="Arial"/>
                <w:lang w:eastAsia="en-NZ"/>
              </w:rPr>
            </w:pPr>
            <w:r w:rsidRPr="00BE00C7">
              <w:rPr>
                <w:rFonts w:cs="Arial"/>
                <w:lang w:eastAsia="en-NZ"/>
              </w:rPr>
              <w:t>PA Moderate</w:t>
            </w:r>
          </w:p>
        </w:tc>
        <w:tc>
          <w:tcPr>
            <w:tcW w:w="0" w:type="auto"/>
          </w:tcPr>
          <w:p w14:paraId="58F96D64"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Five resident files were reviewed: two rest home (both under the ARRC contract); one hospital young person with a physical disability (LTS-CHC); two hospital level of care (both under the ARRC). The </w:t>
            </w:r>
            <w:r w:rsidRPr="00BE00C7">
              <w:rPr>
                <w:rFonts w:cs="Arial"/>
                <w:lang w:eastAsia="en-NZ"/>
              </w:rPr>
              <w:t>clinical manager and registered nurses are responsible for conducting all assessments and for the development of care plans. There is evidence of resident and whānau involvement in the assessment and care planning processes.</w:t>
            </w:r>
          </w:p>
          <w:p w14:paraId="73E68245" w14:textId="77777777" w:rsidR="00EB7645" w:rsidRPr="00BE00C7" w:rsidRDefault="0078524E" w:rsidP="00BE00C7">
            <w:pPr>
              <w:pStyle w:val="OutcomeDescription"/>
              <w:spacing w:before="120" w:after="120"/>
              <w:rPr>
                <w:rFonts w:cs="Arial"/>
                <w:lang w:eastAsia="en-NZ"/>
              </w:rPr>
            </w:pPr>
            <w:r w:rsidRPr="00BE00C7">
              <w:rPr>
                <w:rFonts w:cs="Arial"/>
                <w:lang w:eastAsia="en-NZ"/>
              </w:rPr>
              <w:t>There were shortfalls identifie</w:t>
            </w:r>
            <w:r w:rsidRPr="00BE00C7">
              <w:rPr>
                <w:rFonts w:cs="Arial"/>
                <w:lang w:eastAsia="en-NZ"/>
              </w:rPr>
              <w:t>d in relation to completion of initial assessments, interRAI assessments and completion of care plans. Cultural needs, values and beliefs are not documented well in the care plan and as there were no activity plans documented currently. There was limited e</w:t>
            </w:r>
            <w:r w:rsidRPr="00BE00C7">
              <w:rPr>
                <w:rFonts w:cs="Arial"/>
                <w:lang w:eastAsia="en-NZ"/>
              </w:rPr>
              <w:t xml:space="preserve">vidence in care plans for younger people around </w:t>
            </w:r>
            <w:r w:rsidRPr="00BE00C7">
              <w:rPr>
                <w:rFonts w:cs="Arial"/>
                <w:lang w:eastAsia="en-NZ"/>
              </w:rPr>
              <w:lastRenderedPageBreak/>
              <w:t>their strengths, goals, and aspirations that aligned with their values and beliefs. Two residents who identified as young people stated that they did not feel that their strengths and aspirations were actuali</w:t>
            </w:r>
            <w:r w:rsidRPr="00BE00C7">
              <w:rPr>
                <w:rFonts w:cs="Arial"/>
                <w:lang w:eastAsia="en-NZ"/>
              </w:rPr>
              <w:t>sed (link 3.3.3); however, residents interviewed described having choice and control over their supports and did not find barriers that would prevent them from accessing information. Risk assessments sighted did not evidence early warning signs, triggers f</w:t>
            </w:r>
            <w:r w:rsidRPr="00BE00C7">
              <w:rPr>
                <w:rFonts w:cs="Arial"/>
                <w:lang w:eastAsia="en-NZ"/>
              </w:rPr>
              <w:t xml:space="preserve">or identifying behaviours that challenge and de-escalation plan. </w:t>
            </w:r>
          </w:p>
          <w:p w14:paraId="6D209550" w14:textId="77777777" w:rsidR="00EB7645" w:rsidRPr="00BE00C7" w:rsidRDefault="0078524E" w:rsidP="00BE00C7">
            <w:pPr>
              <w:pStyle w:val="OutcomeDescription"/>
              <w:spacing w:before="120" w:after="120"/>
              <w:rPr>
                <w:rFonts w:cs="Arial"/>
                <w:lang w:eastAsia="en-NZ"/>
              </w:rPr>
            </w:pPr>
            <w:r w:rsidRPr="00BE00C7">
              <w:rPr>
                <w:rFonts w:cs="Arial"/>
                <w:lang w:eastAsia="en-NZ"/>
              </w:rPr>
              <w:t>Evaluations are expected to be completed six monthly or sooner for a change in health condition and contained written progress towards care goals; however, these were not always evidenced as</w:t>
            </w:r>
            <w:r w:rsidRPr="00BE00C7">
              <w:rPr>
                <w:rFonts w:cs="Arial"/>
                <w:lang w:eastAsia="en-NZ"/>
              </w:rPr>
              <w:t xml:space="preserve"> occurring within expected timeframes. </w:t>
            </w:r>
          </w:p>
          <w:p w14:paraId="160D0ED5" w14:textId="77777777" w:rsidR="00EB7645" w:rsidRPr="00BE00C7" w:rsidRDefault="0078524E" w:rsidP="00BE00C7">
            <w:pPr>
              <w:pStyle w:val="OutcomeDescription"/>
              <w:spacing w:before="120" w:after="120"/>
              <w:rPr>
                <w:rFonts w:cs="Arial"/>
                <w:lang w:eastAsia="en-NZ"/>
              </w:rPr>
            </w:pPr>
            <w:r w:rsidRPr="00BE00C7">
              <w:rPr>
                <w:rFonts w:cs="Arial"/>
                <w:lang w:eastAsia="en-NZ"/>
              </w:rPr>
              <w:t>The service contracts a general practitioner (GP) who routinely visits twice weekly and provides after hours support. All residents had been assessed by the general practitioner (GP) within five working days of admis</w:t>
            </w:r>
            <w:r w:rsidRPr="00BE00C7">
              <w:rPr>
                <w:rFonts w:cs="Arial"/>
                <w:lang w:eastAsia="en-NZ"/>
              </w:rPr>
              <w:t>sion. Resident files sampled confirmed that they were seen by the GP at least three monthly and as changes occurred. The GP interviewed confirmed that they were confident that quality care was being provided and that any queries and concerns were escalated</w:t>
            </w:r>
            <w:r w:rsidRPr="00BE00C7">
              <w:rPr>
                <w:rFonts w:cs="Arial"/>
                <w:lang w:eastAsia="en-NZ"/>
              </w:rPr>
              <w:t xml:space="preserve"> promptly. The GP also stated that the RNs and clinical manager followed up on any directives immediately. Specialist referrals are initiated as needed. The service has a physiotherapist available three hours a week with a physiotherapy assistant working w</w:t>
            </w:r>
            <w:r w:rsidRPr="00BE00C7">
              <w:rPr>
                <w:rFonts w:cs="Arial"/>
                <w:lang w:eastAsia="en-NZ"/>
              </w:rPr>
              <w:t>ith residents during the week for set times. Allied health interventions were not well documented in the resident files reviewed. A podiatrist visits regularly. Mental health team support is documented and a dietitian, speech language therapist, wound care</w:t>
            </w:r>
            <w:r w:rsidRPr="00BE00C7">
              <w:rPr>
                <w:rFonts w:cs="Arial"/>
                <w:lang w:eastAsia="en-NZ"/>
              </w:rPr>
              <w:t xml:space="preserve"> and continence specialist nurse are available as required through Te Whatu Ora - Auckland service. </w:t>
            </w:r>
          </w:p>
          <w:p w14:paraId="0DFEC318" w14:textId="77777777" w:rsidR="00EB7645" w:rsidRPr="00BE00C7" w:rsidRDefault="0078524E" w:rsidP="00BE00C7">
            <w:pPr>
              <w:pStyle w:val="OutcomeDescription"/>
              <w:spacing w:before="120" w:after="120"/>
              <w:rPr>
                <w:rFonts w:cs="Arial"/>
                <w:lang w:eastAsia="en-NZ"/>
              </w:rPr>
            </w:pPr>
            <w:r w:rsidRPr="00BE00C7">
              <w:rPr>
                <w:rFonts w:cs="Arial"/>
                <w:lang w:eastAsia="en-NZ"/>
              </w:rPr>
              <w:t>Care staff interviewed could describe a verbal and written handover at the beginning of each duty that maintains a continuity of service delivery, this was</w:t>
            </w:r>
            <w:r w:rsidRPr="00BE00C7">
              <w:rPr>
                <w:rFonts w:cs="Arial"/>
                <w:lang w:eastAsia="en-NZ"/>
              </w:rPr>
              <w:t xml:space="preserve"> sighted on the day of audit and found to be comprehensive in nature. Progress notes are written on every shift and as necessary by caregivers and RNs. Progress notes were brief and did not always include changes that occurred for the resident. </w:t>
            </w:r>
          </w:p>
          <w:p w14:paraId="018F2EAA"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Residents </w:t>
            </w:r>
            <w:r w:rsidRPr="00BE00C7">
              <w:rPr>
                <w:rFonts w:cs="Arial"/>
                <w:lang w:eastAsia="en-NZ"/>
              </w:rPr>
              <w:t xml:space="preserve">interviewed reported their needs and expectations regarding their health and care were being met. When a resident’s condition alters, the clinical nurse manager, or an RN initiates a </w:t>
            </w:r>
            <w:r w:rsidRPr="00BE00C7">
              <w:rPr>
                <w:rFonts w:cs="Arial"/>
                <w:lang w:eastAsia="en-NZ"/>
              </w:rPr>
              <w:lastRenderedPageBreak/>
              <w:t>review with the GP. Family were notified of all changes to health includi</w:t>
            </w:r>
            <w:r w:rsidRPr="00BE00C7">
              <w:rPr>
                <w:rFonts w:cs="Arial"/>
                <w:lang w:eastAsia="en-NZ"/>
              </w:rPr>
              <w:t xml:space="preserve">ng infections, accident/incidents, GP visits, medication changes and any changes to health status. A family/whanau contact sheet records family notifications and discussions. </w:t>
            </w:r>
          </w:p>
          <w:p w14:paraId="6CFDD30C" w14:textId="77777777" w:rsidR="00EB7645" w:rsidRPr="00BE00C7" w:rsidRDefault="0078524E" w:rsidP="00BE00C7">
            <w:pPr>
              <w:pStyle w:val="OutcomeDescription"/>
              <w:spacing w:before="120" w:after="120"/>
              <w:rPr>
                <w:rFonts w:cs="Arial"/>
                <w:lang w:eastAsia="en-NZ"/>
              </w:rPr>
            </w:pPr>
            <w:r w:rsidRPr="00BE00C7">
              <w:rPr>
                <w:rFonts w:cs="Arial"/>
                <w:lang w:eastAsia="en-NZ"/>
              </w:rPr>
              <w:t>Assessments and plans to manage wounds were well documented with progress showin</w:t>
            </w:r>
            <w:r w:rsidRPr="00BE00C7">
              <w:rPr>
                <w:rFonts w:cs="Arial"/>
                <w:lang w:eastAsia="en-NZ"/>
              </w:rPr>
              <w:t>g improvement documented as per regular timeframes indicated. Wound assessments, wound management plans with body map, photos and wound measurements were reviewed for the two residents with chronic wounds. Wound dressings were being changed appropriately a</w:t>
            </w:r>
            <w:r w:rsidRPr="00BE00C7">
              <w:rPr>
                <w:rFonts w:cs="Arial"/>
                <w:lang w:eastAsia="en-NZ"/>
              </w:rPr>
              <w:t xml:space="preserve">nd a wound register is maintained. There was regular communication and well documented input from the local Te Whatu Ora wound nurse specialist. </w:t>
            </w:r>
          </w:p>
          <w:p w14:paraId="60966267" w14:textId="77777777" w:rsidR="00EB7645" w:rsidRPr="00BE00C7" w:rsidRDefault="0078524E" w:rsidP="00BE00C7">
            <w:pPr>
              <w:pStyle w:val="OutcomeDescription"/>
              <w:spacing w:before="120" w:after="120"/>
              <w:rPr>
                <w:rFonts w:cs="Arial"/>
                <w:lang w:eastAsia="en-NZ"/>
              </w:rPr>
            </w:pPr>
            <w:r w:rsidRPr="00BE00C7">
              <w:rPr>
                <w:rFonts w:cs="Arial"/>
                <w:lang w:eastAsia="en-NZ"/>
              </w:rPr>
              <w:t>Care staff interviewed stated there are adequate clinical supplies and equipment provided including wound care</w:t>
            </w:r>
            <w:r w:rsidRPr="00BE00C7">
              <w:rPr>
                <w:rFonts w:cs="Arial"/>
                <w:lang w:eastAsia="en-NZ"/>
              </w:rPr>
              <w:t xml:space="preserve"> supplies and pressure injury prevention resources. Continence products are available. Care plans reflect the required health monitoring interventions for individual resident. Monitoring of bowels, blood pressure and vital signs, weight, blood sugar levels</w:t>
            </w:r>
            <w:r w:rsidRPr="00BE00C7">
              <w:rPr>
                <w:rFonts w:cs="Arial"/>
                <w:lang w:eastAsia="en-NZ"/>
              </w:rPr>
              <w:t>, and toileting regime are documented. However turn charts were not documented as being completed. Neurological observations are completed for unwitnessed falls, or where there is a head injury. There is a policy and procedure for recording neurological ob</w:t>
            </w:r>
            <w:r w:rsidRPr="00BE00C7">
              <w:rPr>
                <w:rFonts w:cs="Arial"/>
                <w:lang w:eastAsia="en-NZ"/>
              </w:rPr>
              <w:t>servations which is followed, and all neurological observations reviewed were fully completed as per policy.</w:t>
            </w:r>
          </w:p>
          <w:p w14:paraId="0449F625" w14:textId="77777777" w:rsidR="00EB7645" w:rsidRPr="00BE00C7" w:rsidRDefault="0078524E" w:rsidP="00BE00C7">
            <w:pPr>
              <w:pStyle w:val="OutcomeDescription"/>
              <w:spacing w:before="120" w:after="120"/>
              <w:rPr>
                <w:rFonts w:cs="Arial"/>
                <w:lang w:eastAsia="en-NZ"/>
              </w:rPr>
            </w:pPr>
            <w:r w:rsidRPr="00BE00C7">
              <w:rPr>
                <w:rFonts w:cs="Arial"/>
                <w:lang w:eastAsia="en-NZ"/>
              </w:rPr>
              <w:t>The service is working to develop links with Māori so that they can better understand and support Māori and whānau to identify their own pae ora ou</w:t>
            </w:r>
            <w:r w:rsidRPr="00BE00C7">
              <w:rPr>
                <w:rFonts w:cs="Arial"/>
                <w:lang w:eastAsia="en-NZ"/>
              </w:rPr>
              <w:t xml:space="preserve">tcomes in their care plans. They are also working to develop policies around having tāngata whaikaha and whānau participation in service development. </w:t>
            </w:r>
          </w:p>
          <w:p w14:paraId="7564C49A" w14:textId="3529A184" w:rsidR="0078524E" w:rsidRPr="00BE00C7" w:rsidRDefault="0078524E" w:rsidP="0078524E">
            <w:pPr>
              <w:pStyle w:val="OutcomeDescription"/>
              <w:spacing w:before="120" w:after="120"/>
              <w:rPr>
                <w:rFonts w:cs="Arial"/>
                <w:lang w:eastAsia="en-NZ"/>
              </w:rPr>
            </w:pPr>
          </w:p>
        </w:tc>
      </w:tr>
      <w:tr w:rsidR="003E0DEE" w14:paraId="7C6B8781" w14:textId="77777777">
        <w:tc>
          <w:tcPr>
            <w:tcW w:w="0" w:type="auto"/>
          </w:tcPr>
          <w:p w14:paraId="1D625DDD" w14:textId="77777777" w:rsidR="00EB7645" w:rsidRPr="00BE00C7" w:rsidRDefault="0078524E"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1B7ADDE" w14:textId="77777777" w:rsidR="00EB7645" w:rsidRPr="00BE00C7" w:rsidRDefault="0078524E"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w:t>
            </w:r>
            <w:r w:rsidRPr="00BE00C7">
              <w:rPr>
                <w:rFonts w:cs="Arial"/>
                <w:lang w:eastAsia="en-NZ"/>
              </w:rPr>
              <w:t>Service providers support Māori community initiatives and activities that promote whanaungatanga.</w:t>
            </w:r>
            <w:r w:rsidRPr="00BE00C7">
              <w:rPr>
                <w:rFonts w:cs="Arial"/>
                <w:lang w:eastAsia="en-NZ"/>
              </w:rPr>
              <w:br/>
              <w:t xml:space="preserve">As service providers: We support the people using our services to maintain and develop their interests and participate in meaningful </w:t>
            </w:r>
            <w:r w:rsidRPr="00BE00C7">
              <w:rPr>
                <w:rFonts w:cs="Arial"/>
                <w:lang w:eastAsia="en-NZ"/>
              </w:rPr>
              <w:lastRenderedPageBreak/>
              <w:t>community and social acti</w:t>
            </w:r>
            <w:r w:rsidRPr="00BE00C7">
              <w:rPr>
                <w:rFonts w:cs="Arial"/>
                <w:lang w:eastAsia="en-NZ"/>
              </w:rPr>
              <w:t>vities, planned and unplanned, which are suitable for their age and stage and are satisfying to them.</w:t>
            </w:r>
          </w:p>
          <w:p w14:paraId="5E95FB88" w14:textId="77777777" w:rsidR="00EB7645" w:rsidRPr="00BE00C7" w:rsidRDefault="0078524E" w:rsidP="00BE00C7">
            <w:pPr>
              <w:pStyle w:val="OutcomeDescription"/>
              <w:spacing w:before="120" w:after="120"/>
              <w:rPr>
                <w:rFonts w:cs="Arial"/>
                <w:lang w:eastAsia="en-NZ"/>
              </w:rPr>
            </w:pPr>
          </w:p>
        </w:tc>
        <w:tc>
          <w:tcPr>
            <w:tcW w:w="0" w:type="auto"/>
          </w:tcPr>
          <w:p w14:paraId="3ADF8119" w14:textId="77777777" w:rsidR="00EB7645" w:rsidRPr="00BE00C7" w:rsidRDefault="0078524E"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B687D1E" w14:textId="77777777" w:rsidR="00EB7645" w:rsidRPr="00BE00C7" w:rsidRDefault="0078524E" w:rsidP="00BE00C7">
            <w:pPr>
              <w:pStyle w:val="OutcomeDescription"/>
              <w:spacing w:before="120" w:after="120"/>
              <w:rPr>
                <w:rFonts w:cs="Arial"/>
                <w:lang w:eastAsia="en-NZ"/>
              </w:rPr>
            </w:pPr>
            <w:r w:rsidRPr="00BE00C7">
              <w:rPr>
                <w:rFonts w:cs="Arial"/>
                <w:lang w:eastAsia="en-NZ"/>
              </w:rPr>
              <w:t>The service previously employed an activities coordinator who led and facilitated the activity programme Monday to Friday. Out of hours there</w:t>
            </w:r>
            <w:r w:rsidRPr="00BE00C7">
              <w:rPr>
                <w:rFonts w:cs="Arial"/>
                <w:lang w:eastAsia="en-NZ"/>
              </w:rPr>
              <w:t xml:space="preserve"> are caregivers who support residents and facilitate activities when they can. The activities calendar used in the past was not able to be sighted and the activities coordinator has resigned from the position. This has left a void in the provision of activ</w:t>
            </w:r>
            <w:r w:rsidRPr="00BE00C7">
              <w:rPr>
                <w:rFonts w:cs="Arial"/>
                <w:lang w:eastAsia="en-NZ"/>
              </w:rPr>
              <w:t xml:space="preserve">ities for all </w:t>
            </w:r>
            <w:r w:rsidRPr="00BE00C7">
              <w:rPr>
                <w:rFonts w:cs="Arial"/>
                <w:lang w:eastAsia="en-NZ"/>
              </w:rPr>
              <w:lastRenderedPageBreak/>
              <w:t>residents. Residents and family all raised this as an issue but acknowledged the work put in by the clinical manager, nurses and other staff who were working to support them on a day-to-day basis (all stated that they were not able to provide</w:t>
            </w:r>
            <w:r w:rsidRPr="00BE00C7">
              <w:rPr>
                <w:rFonts w:cs="Arial"/>
                <w:lang w:eastAsia="en-NZ"/>
              </w:rPr>
              <w:t xml:space="preserve"> activities currently). All raised the nationwide nursing shortage and the effect it had had on their service as an issue that had also affected the ability of staff to offer activities. They described the activities programme that used to be provided as b</w:t>
            </w:r>
            <w:r w:rsidRPr="00BE00C7">
              <w:rPr>
                <w:rFonts w:cs="Arial"/>
                <w:lang w:eastAsia="en-NZ"/>
              </w:rPr>
              <w:t xml:space="preserve">eing appropriate to their age and interests. </w:t>
            </w:r>
          </w:p>
          <w:p w14:paraId="6294A3FD"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Resident meetings were a forum described by those interviewed as a way of feeding back  on service development; however, young residents did not think this was useful for them. The last resident meeting was in </w:t>
            </w:r>
            <w:r w:rsidRPr="00BE00C7">
              <w:rPr>
                <w:rFonts w:cs="Arial"/>
                <w:lang w:eastAsia="en-NZ"/>
              </w:rPr>
              <w:t xml:space="preserve">August 2021 (minutes documented and the clinical manager stated that a resident meeting was held in October 2022 ; however, minutes could not be found on the day of audit). </w:t>
            </w:r>
          </w:p>
          <w:p w14:paraId="7B6414AC" w14:textId="77777777" w:rsidR="00EB7645" w:rsidRPr="00BE00C7" w:rsidRDefault="0078524E" w:rsidP="00BE00C7">
            <w:pPr>
              <w:pStyle w:val="OutcomeDescription"/>
              <w:spacing w:before="120" w:after="120"/>
              <w:rPr>
                <w:rFonts w:cs="Arial"/>
                <w:lang w:eastAsia="en-NZ"/>
              </w:rPr>
            </w:pPr>
            <w:r w:rsidRPr="00BE00C7">
              <w:rPr>
                <w:rFonts w:cs="Arial"/>
                <w:lang w:eastAsia="en-NZ"/>
              </w:rPr>
              <w:t>Younger residents meet up with each other regularly to go on outings, or shopping.</w:t>
            </w:r>
            <w:r w:rsidRPr="00BE00C7">
              <w:rPr>
                <w:rFonts w:cs="Arial"/>
                <w:lang w:eastAsia="en-NZ"/>
              </w:rPr>
              <w:t xml:space="preserve"> The service encourages and supports younger residents to be as independent as able. During the audit, younger residents were observed gardening. </w:t>
            </w:r>
          </w:p>
          <w:p w14:paraId="4979FCAD" w14:textId="77777777" w:rsidR="00EB7645" w:rsidRPr="00BE00C7" w:rsidRDefault="0078524E" w:rsidP="00BE00C7">
            <w:pPr>
              <w:pStyle w:val="OutcomeDescription"/>
              <w:spacing w:before="120" w:after="120"/>
              <w:rPr>
                <w:rFonts w:cs="Arial"/>
                <w:lang w:eastAsia="en-NZ"/>
              </w:rPr>
            </w:pPr>
            <w:r w:rsidRPr="00BE00C7">
              <w:rPr>
                <w:rFonts w:cs="Arial"/>
                <w:lang w:eastAsia="en-NZ"/>
              </w:rPr>
              <w:t>Each resident is expected to have an activities assessment and plan developed on admission with this reviewed</w:t>
            </w:r>
            <w:r w:rsidRPr="00BE00C7">
              <w:rPr>
                <w:rFonts w:cs="Arial"/>
                <w:lang w:eastAsia="en-NZ"/>
              </w:rPr>
              <w:t xml:space="preserve"> at the same time as the review of the care plan which is reflective of their needs. The service is working towards facilitating opportunities for Māori to participate in te ao Māori. </w:t>
            </w:r>
          </w:p>
          <w:p w14:paraId="67DF4BCB" w14:textId="77777777" w:rsidR="00EB7645" w:rsidRPr="00BE00C7" w:rsidRDefault="0078524E" w:rsidP="00BE00C7">
            <w:pPr>
              <w:pStyle w:val="OutcomeDescription"/>
              <w:spacing w:before="120" w:after="120"/>
              <w:rPr>
                <w:rFonts w:cs="Arial"/>
                <w:lang w:eastAsia="en-NZ"/>
              </w:rPr>
            </w:pPr>
          </w:p>
        </w:tc>
      </w:tr>
      <w:tr w:rsidR="003E0DEE" w14:paraId="52F0CAE0" w14:textId="77777777">
        <w:tc>
          <w:tcPr>
            <w:tcW w:w="0" w:type="auto"/>
          </w:tcPr>
          <w:p w14:paraId="443A5B1F" w14:textId="77777777" w:rsidR="00EB7645" w:rsidRPr="00BE00C7" w:rsidRDefault="0078524E" w:rsidP="00BE00C7">
            <w:pPr>
              <w:pStyle w:val="OutcomeDescription"/>
              <w:spacing w:before="120" w:after="120"/>
              <w:rPr>
                <w:rFonts w:cs="Arial"/>
                <w:lang w:eastAsia="en-NZ"/>
              </w:rPr>
            </w:pPr>
            <w:r w:rsidRPr="00BE00C7">
              <w:rPr>
                <w:rFonts w:cs="Arial"/>
                <w:lang w:eastAsia="en-NZ"/>
              </w:rPr>
              <w:lastRenderedPageBreak/>
              <w:t>Subsection 3.4: My medication</w:t>
            </w:r>
          </w:p>
          <w:p w14:paraId="0DC68676" w14:textId="77777777" w:rsidR="00EB7645" w:rsidRPr="00BE00C7" w:rsidRDefault="0078524E" w:rsidP="00BE00C7">
            <w:pPr>
              <w:pStyle w:val="OutcomeDescription"/>
              <w:spacing w:before="120" w:after="120"/>
              <w:rPr>
                <w:rFonts w:cs="Arial"/>
                <w:lang w:eastAsia="en-NZ"/>
              </w:rPr>
            </w:pPr>
            <w:r w:rsidRPr="00BE00C7">
              <w:rPr>
                <w:rFonts w:cs="Arial"/>
                <w:lang w:eastAsia="en-NZ"/>
              </w:rPr>
              <w:t>The people: I receive my medication and</w:t>
            </w:r>
            <w:r w:rsidRPr="00BE00C7">
              <w:rPr>
                <w:rFonts w:cs="Arial"/>
                <w:lang w:eastAsia="en-NZ"/>
              </w:rPr>
              <w:t xml:space="preserve">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w:t>
            </w:r>
            <w:r w:rsidRPr="00BE00C7">
              <w:rPr>
                <w:rFonts w:cs="Arial"/>
                <w:lang w:eastAsia="en-NZ"/>
              </w:rPr>
              <w:t xml:space="preserve"> and timely manner that complies with current legislative requirements and safe practice guidelines.</w:t>
            </w:r>
          </w:p>
          <w:p w14:paraId="14211A50" w14:textId="77777777" w:rsidR="00EB7645" w:rsidRPr="00BE00C7" w:rsidRDefault="0078524E" w:rsidP="00BE00C7">
            <w:pPr>
              <w:pStyle w:val="OutcomeDescription"/>
              <w:spacing w:before="120" w:after="120"/>
              <w:rPr>
                <w:rFonts w:cs="Arial"/>
                <w:lang w:eastAsia="en-NZ"/>
              </w:rPr>
            </w:pPr>
          </w:p>
        </w:tc>
        <w:tc>
          <w:tcPr>
            <w:tcW w:w="0" w:type="auto"/>
          </w:tcPr>
          <w:p w14:paraId="54FB2070" w14:textId="77777777" w:rsidR="00EB7645" w:rsidRPr="00BE00C7" w:rsidRDefault="0078524E" w:rsidP="00BE00C7">
            <w:pPr>
              <w:pStyle w:val="OutcomeDescription"/>
              <w:spacing w:before="120" w:after="120"/>
              <w:rPr>
                <w:rFonts w:cs="Arial"/>
                <w:lang w:eastAsia="en-NZ"/>
              </w:rPr>
            </w:pPr>
            <w:r w:rsidRPr="00BE00C7">
              <w:rPr>
                <w:rFonts w:cs="Arial"/>
                <w:lang w:eastAsia="en-NZ"/>
              </w:rPr>
              <w:t>PA Moderate</w:t>
            </w:r>
          </w:p>
        </w:tc>
        <w:tc>
          <w:tcPr>
            <w:tcW w:w="0" w:type="auto"/>
          </w:tcPr>
          <w:p w14:paraId="41185D6D" w14:textId="77777777" w:rsidR="00EB7645" w:rsidRPr="00BE00C7" w:rsidRDefault="0078524E"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clinical staff (RNs, and medication competen</w:t>
            </w:r>
            <w:r w:rsidRPr="00BE00C7">
              <w:rPr>
                <w:rFonts w:cs="Arial"/>
                <w:lang w:eastAsia="en-NZ"/>
              </w:rPr>
              <w:t xml:space="preserve">t caregivers) who administer medications have been assessed for competency on an annual basis. Education around safe medication administration has been provided. Registered nurses have completed syringe driver training. </w:t>
            </w:r>
          </w:p>
          <w:p w14:paraId="5EC4F849" w14:textId="77777777" w:rsidR="00EB7645" w:rsidRPr="00BE00C7" w:rsidRDefault="0078524E" w:rsidP="00BE00C7">
            <w:pPr>
              <w:pStyle w:val="OutcomeDescription"/>
              <w:spacing w:before="120" w:after="120"/>
              <w:rPr>
                <w:rFonts w:cs="Arial"/>
                <w:lang w:eastAsia="en-NZ"/>
              </w:rPr>
            </w:pPr>
            <w:r w:rsidRPr="00BE00C7">
              <w:rPr>
                <w:rFonts w:cs="Arial"/>
                <w:lang w:eastAsia="en-NZ"/>
              </w:rPr>
              <w:t>Staff were observed to be safely ad</w:t>
            </w:r>
            <w:r w:rsidRPr="00BE00C7">
              <w:rPr>
                <w:rFonts w:cs="Arial"/>
                <w:lang w:eastAsia="en-NZ"/>
              </w:rPr>
              <w:t>ministering medications apart from staff observed giving controlled drugs on the day of audit. Registered nurses and caregivers interviewed could describe their role regarding medication administration. The service currently uses robotics for regular medic</w:t>
            </w:r>
            <w:r w:rsidRPr="00BE00C7">
              <w:rPr>
                <w:rFonts w:cs="Arial"/>
                <w:lang w:eastAsia="en-NZ"/>
              </w:rPr>
              <w:t xml:space="preserve">ation and pro re nata (PRN) medications. All </w:t>
            </w:r>
            <w:r w:rsidRPr="00BE00C7">
              <w:rPr>
                <w:rFonts w:cs="Arial"/>
                <w:lang w:eastAsia="en-NZ"/>
              </w:rPr>
              <w:lastRenderedPageBreak/>
              <w:t xml:space="preserve">medications are checked on delivery against the medication chart and any discrepancies are fed back to the supplying pharmacy. </w:t>
            </w:r>
          </w:p>
          <w:p w14:paraId="4575F29E" w14:textId="77777777" w:rsidR="00EB7645" w:rsidRPr="00BE00C7" w:rsidRDefault="0078524E" w:rsidP="00BE00C7">
            <w:pPr>
              <w:pStyle w:val="OutcomeDescription"/>
              <w:spacing w:before="120" w:after="120"/>
              <w:rPr>
                <w:rFonts w:cs="Arial"/>
                <w:lang w:eastAsia="en-NZ"/>
              </w:rPr>
            </w:pPr>
            <w:r w:rsidRPr="00BE00C7">
              <w:rPr>
                <w:rFonts w:cs="Arial"/>
                <w:lang w:eastAsia="en-NZ"/>
              </w:rPr>
              <w:t>Medications were appropriately stored in a facility medication room and locked trol</w:t>
            </w:r>
            <w:r w:rsidRPr="00BE00C7">
              <w:rPr>
                <w:rFonts w:cs="Arial"/>
                <w:lang w:eastAsia="en-NZ"/>
              </w:rPr>
              <w:t>ley. The medication fridge and medication room temperatures are monitored daily, and the temperatures were within acceptable ranges. All medication supplies are checked in to the facility and signed on the checklist form. All eyedrops have been dated on op</w:t>
            </w:r>
            <w:r w:rsidRPr="00BE00C7">
              <w:rPr>
                <w:rFonts w:cs="Arial"/>
                <w:lang w:eastAsia="en-NZ"/>
              </w:rPr>
              <w:t xml:space="preserve">ening. All over the counter vitamins or alternative therapies residents choose to use, must be reviewed, and prescribed by the GP. </w:t>
            </w:r>
          </w:p>
          <w:p w14:paraId="58E97907" w14:textId="77777777" w:rsidR="00EB7645" w:rsidRPr="00BE00C7" w:rsidRDefault="0078524E"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that the GP had reviewed all resid</w:t>
            </w:r>
            <w:r w:rsidRPr="00BE00C7">
              <w:rPr>
                <w:rFonts w:cs="Arial"/>
                <w:lang w:eastAsia="en-NZ"/>
              </w:rPr>
              <w:t>ent medication charts three monthly and each drug chart has a photo identification and allergy status identified. Younger people are supported to access medication and self-administer medication should they wish to. There was one resident self-administerin</w:t>
            </w:r>
            <w:r w:rsidRPr="00BE00C7">
              <w:rPr>
                <w:rFonts w:cs="Arial"/>
                <w:lang w:eastAsia="en-NZ"/>
              </w:rPr>
              <w:t>g medications, a competency was completed, and the medication was stored in a locked drawer in their bedroom. Staff described checks to ensure that medication was being taken; however there was no documented evidence of the checks occurring.</w:t>
            </w:r>
          </w:p>
          <w:p w14:paraId="0FD4F563" w14:textId="77777777" w:rsidR="00EB7645" w:rsidRPr="00BE00C7" w:rsidRDefault="0078524E" w:rsidP="00BE00C7">
            <w:pPr>
              <w:pStyle w:val="OutcomeDescription"/>
              <w:spacing w:before="120" w:after="120"/>
              <w:rPr>
                <w:rFonts w:cs="Arial"/>
                <w:lang w:eastAsia="en-NZ"/>
              </w:rPr>
            </w:pPr>
            <w:r w:rsidRPr="00BE00C7">
              <w:rPr>
                <w:rFonts w:cs="Arial"/>
                <w:lang w:eastAsia="en-NZ"/>
              </w:rPr>
              <w:t>There are no s</w:t>
            </w:r>
            <w:r w:rsidRPr="00BE00C7">
              <w:rPr>
                <w:rFonts w:cs="Arial"/>
                <w:lang w:eastAsia="en-NZ"/>
              </w:rPr>
              <w:t xml:space="preserve">tanding orders in use and no vaccines are kept on site. </w:t>
            </w:r>
          </w:p>
          <w:p w14:paraId="77D68365"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There was documented evidence in the clinical files that residents and relatives are updated around medication changes, including the reason for changing medications and side effects. The registered </w:t>
            </w:r>
            <w:r w:rsidRPr="00BE00C7">
              <w:rPr>
                <w:rFonts w:cs="Arial"/>
                <w:lang w:eastAsia="en-NZ"/>
              </w:rPr>
              <w:t xml:space="preserve">nurses and management described working in partnership with all residents and whānau to ensure the appropriate support is in place, advice is timely, easily accessed, and treatment is prioritised to achieve better health outcomes. </w:t>
            </w:r>
          </w:p>
          <w:p w14:paraId="7B7BAEE0" w14:textId="77777777" w:rsidR="00EB7645" w:rsidRPr="00BE00C7" w:rsidRDefault="0078524E" w:rsidP="00BE00C7">
            <w:pPr>
              <w:pStyle w:val="OutcomeDescription"/>
              <w:spacing w:before="120" w:after="120"/>
              <w:rPr>
                <w:rFonts w:cs="Arial"/>
                <w:lang w:eastAsia="en-NZ"/>
              </w:rPr>
            </w:pPr>
          </w:p>
        </w:tc>
      </w:tr>
      <w:tr w:rsidR="003E0DEE" w14:paraId="53E4FA05" w14:textId="77777777">
        <w:tc>
          <w:tcPr>
            <w:tcW w:w="0" w:type="auto"/>
          </w:tcPr>
          <w:p w14:paraId="7AA3C4D2" w14:textId="77777777" w:rsidR="00EB7645" w:rsidRPr="00BE00C7" w:rsidRDefault="0078524E" w:rsidP="00BE00C7">
            <w:pPr>
              <w:pStyle w:val="OutcomeDescription"/>
              <w:spacing w:before="120" w:after="120"/>
              <w:rPr>
                <w:rFonts w:cs="Arial"/>
                <w:lang w:eastAsia="en-NZ"/>
              </w:rPr>
            </w:pPr>
            <w:r w:rsidRPr="00BE00C7">
              <w:rPr>
                <w:rFonts w:cs="Arial"/>
                <w:lang w:eastAsia="en-NZ"/>
              </w:rPr>
              <w:lastRenderedPageBreak/>
              <w:t xml:space="preserve">Subsection 3.5: </w:t>
            </w:r>
            <w:r w:rsidRPr="00BE00C7">
              <w:rPr>
                <w:rFonts w:cs="Arial"/>
                <w:lang w:eastAsia="en-NZ"/>
              </w:rPr>
              <w:t>Nutrition to support wellbeing</w:t>
            </w:r>
          </w:p>
          <w:p w14:paraId="77C29722" w14:textId="77777777" w:rsidR="00EB7645" w:rsidRPr="00BE00C7" w:rsidRDefault="0078524E"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r>
            <w:r w:rsidRPr="00BE00C7">
              <w:rPr>
                <w:rFonts w:cs="Arial"/>
                <w:lang w:eastAsia="en-NZ"/>
              </w:rPr>
              <w:lastRenderedPageBreak/>
              <w:t>As service providers: We ensure people’s nutrition and hydration needs are met to promote and maintain their health and wellbeing.</w:t>
            </w:r>
          </w:p>
          <w:p w14:paraId="7F2CF473" w14:textId="77777777" w:rsidR="00EB7645" w:rsidRPr="00BE00C7" w:rsidRDefault="0078524E" w:rsidP="00BE00C7">
            <w:pPr>
              <w:pStyle w:val="OutcomeDescription"/>
              <w:spacing w:before="120" w:after="120"/>
              <w:rPr>
                <w:rFonts w:cs="Arial"/>
                <w:lang w:eastAsia="en-NZ"/>
              </w:rPr>
            </w:pPr>
          </w:p>
        </w:tc>
        <w:tc>
          <w:tcPr>
            <w:tcW w:w="0" w:type="auto"/>
          </w:tcPr>
          <w:p w14:paraId="7AAADEC7" w14:textId="77777777" w:rsidR="00EB7645" w:rsidRPr="00BE00C7" w:rsidRDefault="0078524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317401" w14:textId="77777777" w:rsidR="00EB7645" w:rsidRPr="00BE00C7" w:rsidRDefault="0078524E" w:rsidP="00BE00C7">
            <w:pPr>
              <w:pStyle w:val="OutcomeDescription"/>
              <w:spacing w:before="120" w:after="120"/>
              <w:rPr>
                <w:rFonts w:cs="Arial"/>
                <w:lang w:eastAsia="en-NZ"/>
              </w:rPr>
            </w:pPr>
            <w:r w:rsidRPr="00BE00C7">
              <w:rPr>
                <w:rFonts w:cs="Arial"/>
                <w:lang w:eastAsia="en-NZ"/>
              </w:rPr>
              <w:t>The cook oversees the on-site kitchen, and all cooking is undertaken on site. The service adopts a holistic approach to m</w:t>
            </w:r>
            <w:r w:rsidRPr="00BE00C7">
              <w:rPr>
                <w:rFonts w:cs="Arial"/>
                <w:lang w:eastAsia="en-NZ"/>
              </w:rPr>
              <w:t xml:space="preserve">enu development that ensures nutritional value, respects, and supports cultural beliefs, values, and protocols around food. There are menu options culturally specific to te ao Māori. Kitchen staff and care staff interviewed </w:t>
            </w:r>
            <w:r w:rsidRPr="00BE00C7">
              <w:rPr>
                <w:rFonts w:cs="Arial"/>
                <w:lang w:eastAsia="en-NZ"/>
              </w:rPr>
              <w:lastRenderedPageBreak/>
              <w:t>understood basic Māori practices</w:t>
            </w:r>
            <w:r w:rsidRPr="00BE00C7">
              <w:rPr>
                <w:rFonts w:cs="Arial"/>
                <w:lang w:eastAsia="en-NZ"/>
              </w:rPr>
              <w:t xml:space="preserve"> in line with tapu and noa. </w:t>
            </w:r>
          </w:p>
          <w:p w14:paraId="6C3BF9A4" w14:textId="77777777" w:rsidR="00EB7645" w:rsidRPr="00BE00C7" w:rsidRDefault="0078524E" w:rsidP="00BE00C7">
            <w:pPr>
              <w:pStyle w:val="OutcomeDescription"/>
              <w:spacing w:before="120" w:after="120"/>
              <w:rPr>
                <w:rFonts w:cs="Arial"/>
                <w:lang w:eastAsia="en-NZ"/>
              </w:rPr>
            </w:pPr>
          </w:p>
        </w:tc>
      </w:tr>
      <w:tr w:rsidR="003E0DEE" w14:paraId="088BEC25" w14:textId="77777777">
        <w:tc>
          <w:tcPr>
            <w:tcW w:w="0" w:type="auto"/>
          </w:tcPr>
          <w:p w14:paraId="12586BF5" w14:textId="77777777" w:rsidR="00EB7645" w:rsidRPr="00BE00C7" w:rsidRDefault="0078524E"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65325D2F" w14:textId="77777777" w:rsidR="00EB7645" w:rsidRPr="00BE00C7" w:rsidRDefault="0078524E"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w:t>
            </w:r>
            <w:r w:rsidRPr="00BE00C7">
              <w:rPr>
                <w:rFonts w:cs="Arial"/>
                <w:lang w:eastAsia="en-NZ"/>
              </w:rPr>
              <w:t xml:space="preserve">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w:t>
            </w:r>
            <w:r w:rsidRPr="00BE00C7">
              <w:rPr>
                <w:rFonts w:cs="Arial"/>
                <w:lang w:eastAsia="en-NZ"/>
              </w:rPr>
              <w:t>our services. We work alongside each person and whānau to provide and coordinate a supported transition of care or support.</w:t>
            </w:r>
          </w:p>
          <w:p w14:paraId="582DC357" w14:textId="77777777" w:rsidR="00EB7645" w:rsidRPr="00BE00C7" w:rsidRDefault="0078524E" w:rsidP="00BE00C7">
            <w:pPr>
              <w:pStyle w:val="OutcomeDescription"/>
              <w:spacing w:before="120" w:after="120"/>
              <w:rPr>
                <w:rFonts w:cs="Arial"/>
                <w:lang w:eastAsia="en-NZ"/>
              </w:rPr>
            </w:pPr>
          </w:p>
        </w:tc>
        <w:tc>
          <w:tcPr>
            <w:tcW w:w="0" w:type="auto"/>
          </w:tcPr>
          <w:p w14:paraId="6EABD6B1" w14:textId="77777777" w:rsidR="00EB7645" w:rsidRPr="00BE00C7" w:rsidRDefault="0078524E" w:rsidP="00BE00C7">
            <w:pPr>
              <w:pStyle w:val="OutcomeDescription"/>
              <w:spacing w:before="120" w:after="120"/>
              <w:rPr>
                <w:rFonts w:cs="Arial"/>
                <w:lang w:eastAsia="en-NZ"/>
              </w:rPr>
            </w:pPr>
            <w:r w:rsidRPr="00BE00C7">
              <w:rPr>
                <w:rFonts w:cs="Arial"/>
                <w:lang w:eastAsia="en-NZ"/>
              </w:rPr>
              <w:t>FA</w:t>
            </w:r>
          </w:p>
        </w:tc>
        <w:tc>
          <w:tcPr>
            <w:tcW w:w="0" w:type="auto"/>
          </w:tcPr>
          <w:p w14:paraId="51582854"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There were documented policies and procedures to ensure exiting, discharging or transferring residents have a documented transition, transfer, or discharge plan, which includes current needs and risk mitigation. Planned exits, discharges or transfers were </w:t>
            </w:r>
            <w:r w:rsidRPr="00BE00C7">
              <w:rPr>
                <w:rFonts w:cs="Arial"/>
                <w:lang w:eastAsia="en-NZ"/>
              </w:rPr>
              <w:t xml:space="preserve">coordinated in collaboration with the resident (where appropriate), family/whānau and other service providers to ensure continuity of care. </w:t>
            </w:r>
          </w:p>
          <w:p w14:paraId="3E100B3D" w14:textId="77777777" w:rsidR="00EB7645" w:rsidRPr="00BE00C7" w:rsidRDefault="0078524E" w:rsidP="00BE00C7">
            <w:pPr>
              <w:pStyle w:val="OutcomeDescription"/>
              <w:spacing w:before="120" w:after="120"/>
              <w:rPr>
                <w:rFonts w:cs="Arial"/>
                <w:lang w:eastAsia="en-NZ"/>
              </w:rPr>
            </w:pPr>
          </w:p>
        </w:tc>
      </w:tr>
      <w:tr w:rsidR="003E0DEE" w14:paraId="7D7F8951" w14:textId="77777777">
        <w:tc>
          <w:tcPr>
            <w:tcW w:w="0" w:type="auto"/>
          </w:tcPr>
          <w:p w14:paraId="7AEEF7C4" w14:textId="77777777" w:rsidR="00EB7645" w:rsidRPr="00BE00C7" w:rsidRDefault="0078524E" w:rsidP="00BE00C7">
            <w:pPr>
              <w:pStyle w:val="OutcomeDescription"/>
              <w:spacing w:before="120" w:after="120"/>
              <w:rPr>
                <w:rFonts w:cs="Arial"/>
                <w:lang w:eastAsia="en-NZ"/>
              </w:rPr>
            </w:pPr>
            <w:r w:rsidRPr="00BE00C7">
              <w:rPr>
                <w:rFonts w:cs="Arial"/>
                <w:lang w:eastAsia="en-NZ"/>
              </w:rPr>
              <w:t>Subsection 4.1: The facility</w:t>
            </w:r>
          </w:p>
          <w:p w14:paraId="3CA4207A" w14:textId="77777777" w:rsidR="00EB7645" w:rsidRPr="00BE00C7" w:rsidRDefault="0078524E"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w:t>
            </w:r>
            <w:r w:rsidRPr="00BE00C7">
              <w:rPr>
                <w:rFonts w:cs="Arial"/>
                <w:lang w:eastAsia="en-NZ"/>
              </w:rPr>
              <w:t>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w:t>
            </w:r>
            <w:r w:rsidRPr="00BE00C7">
              <w:rPr>
                <w:rFonts w:cs="Arial"/>
                <w:lang w:eastAsia="en-NZ"/>
              </w:rPr>
              <w:t>safe, well maintained, tidy, and comfortable and accessible, and the people we deliver services to can move independently and freely throughout. The physical environment optimises people’s sense of belonging, independence, interaction, and function.</w:t>
            </w:r>
          </w:p>
          <w:p w14:paraId="7F7EAEF9" w14:textId="77777777" w:rsidR="00EB7645" w:rsidRPr="00BE00C7" w:rsidRDefault="0078524E" w:rsidP="00BE00C7">
            <w:pPr>
              <w:pStyle w:val="OutcomeDescription"/>
              <w:spacing w:before="120" w:after="120"/>
              <w:rPr>
                <w:rFonts w:cs="Arial"/>
                <w:lang w:eastAsia="en-NZ"/>
              </w:rPr>
            </w:pPr>
          </w:p>
        </w:tc>
        <w:tc>
          <w:tcPr>
            <w:tcW w:w="0" w:type="auto"/>
          </w:tcPr>
          <w:p w14:paraId="3A0B91AD" w14:textId="77777777" w:rsidR="00EB7645" w:rsidRPr="00BE00C7" w:rsidRDefault="0078524E" w:rsidP="00BE00C7">
            <w:pPr>
              <w:pStyle w:val="OutcomeDescription"/>
              <w:spacing w:before="120" w:after="120"/>
              <w:rPr>
                <w:rFonts w:cs="Arial"/>
                <w:lang w:eastAsia="en-NZ"/>
              </w:rPr>
            </w:pPr>
            <w:r w:rsidRPr="00BE00C7">
              <w:rPr>
                <w:rFonts w:cs="Arial"/>
                <w:lang w:eastAsia="en-NZ"/>
              </w:rPr>
              <w:t>FA</w:t>
            </w:r>
          </w:p>
        </w:tc>
        <w:tc>
          <w:tcPr>
            <w:tcW w:w="0" w:type="auto"/>
          </w:tcPr>
          <w:p w14:paraId="68E06034" w14:textId="77777777" w:rsidR="00EB7645" w:rsidRPr="00BE00C7" w:rsidRDefault="0078524E" w:rsidP="00BE00C7">
            <w:pPr>
              <w:pStyle w:val="OutcomeDescription"/>
              <w:spacing w:before="120" w:after="120"/>
              <w:rPr>
                <w:rFonts w:cs="Arial"/>
                <w:lang w:eastAsia="en-NZ"/>
              </w:rPr>
            </w:pPr>
            <w:r w:rsidRPr="00BE00C7">
              <w:rPr>
                <w:rFonts w:cs="Arial"/>
                <w:lang w:eastAsia="en-NZ"/>
              </w:rPr>
              <w:t>The buildings, plant, and equipment are fit for purpose, and comply with legislation relevant to the health and disability services being provided. There is a current building warrant of fitness, and the environment is inclusive of peoples’ cultures and su</w:t>
            </w:r>
            <w:r w:rsidRPr="00BE00C7">
              <w:rPr>
                <w:rFonts w:cs="Arial"/>
                <w:lang w:eastAsia="en-NZ"/>
              </w:rPr>
              <w:t>pports cultural practices.</w:t>
            </w:r>
          </w:p>
          <w:p w14:paraId="02D79A3D" w14:textId="77777777" w:rsidR="00EB7645" w:rsidRPr="00BE00C7" w:rsidRDefault="0078524E" w:rsidP="00BE00C7">
            <w:pPr>
              <w:pStyle w:val="OutcomeDescription"/>
              <w:spacing w:before="120" w:after="120"/>
              <w:rPr>
                <w:rFonts w:cs="Arial"/>
                <w:lang w:eastAsia="en-NZ"/>
              </w:rPr>
            </w:pPr>
            <w:r w:rsidRPr="00BE00C7">
              <w:rPr>
                <w:rFonts w:cs="Arial"/>
                <w:lang w:eastAsia="en-NZ"/>
              </w:rPr>
              <w:t>The service has no plans to expand or alter the building but is in the process of establishing access to Māori to ensure any designs and the environment reflects the aspirations and identity of Māori, for any new additions or new</w:t>
            </w:r>
            <w:r w:rsidRPr="00BE00C7">
              <w:rPr>
                <w:rFonts w:cs="Arial"/>
                <w:lang w:eastAsia="en-NZ"/>
              </w:rPr>
              <w:t xml:space="preserve"> building construction that may take place in the future. </w:t>
            </w:r>
          </w:p>
          <w:p w14:paraId="2444C67E" w14:textId="77777777" w:rsidR="00EB7645" w:rsidRPr="00BE00C7" w:rsidRDefault="0078524E" w:rsidP="00BE00C7">
            <w:pPr>
              <w:pStyle w:val="OutcomeDescription"/>
              <w:spacing w:before="120" w:after="120"/>
              <w:rPr>
                <w:rFonts w:cs="Arial"/>
                <w:lang w:eastAsia="en-NZ"/>
              </w:rPr>
            </w:pPr>
          </w:p>
        </w:tc>
      </w:tr>
      <w:tr w:rsidR="003E0DEE" w14:paraId="0294E501" w14:textId="77777777">
        <w:tc>
          <w:tcPr>
            <w:tcW w:w="0" w:type="auto"/>
          </w:tcPr>
          <w:p w14:paraId="20C3EC74" w14:textId="77777777" w:rsidR="00EB7645" w:rsidRPr="00BE00C7" w:rsidRDefault="0078524E" w:rsidP="00BE00C7">
            <w:pPr>
              <w:pStyle w:val="OutcomeDescription"/>
              <w:spacing w:before="120" w:after="120"/>
              <w:rPr>
                <w:rFonts w:cs="Arial"/>
                <w:lang w:eastAsia="en-NZ"/>
              </w:rPr>
            </w:pPr>
            <w:r w:rsidRPr="00BE00C7">
              <w:rPr>
                <w:rFonts w:cs="Arial"/>
                <w:lang w:eastAsia="en-NZ"/>
              </w:rPr>
              <w:t>Subsection 4.2: Security of people and workforce</w:t>
            </w:r>
          </w:p>
          <w:p w14:paraId="1752D3B8" w14:textId="77777777" w:rsidR="00EB7645" w:rsidRPr="00BE00C7" w:rsidRDefault="0078524E"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w:t>
            </w:r>
            <w:r w:rsidRPr="00BE00C7">
              <w:rPr>
                <w:rFonts w:cs="Arial"/>
                <w:lang w:eastAsia="en-NZ"/>
              </w:rPr>
              <w:t>tion on emergency and security arrangements to Māori and whānau.</w:t>
            </w:r>
            <w:r w:rsidRPr="00BE00C7">
              <w:rPr>
                <w:rFonts w:cs="Arial"/>
                <w:lang w:eastAsia="en-NZ"/>
              </w:rPr>
              <w:br/>
            </w:r>
            <w:r w:rsidRPr="00BE00C7">
              <w:rPr>
                <w:rFonts w:cs="Arial"/>
                <w:lang w:eastAsia="en-NZ"/>
              </w:rPr>
              <w:lastRenderedPageBreak/>
              <w:t>As service providers: We deliver care and support in a planned and safe way, including during an emergency or unexpected event.</w:t>
            </w:r>
          </w:p>
          <w:p w14:paraId="5F90E873" w14:textId="77777777" w:rsidR="00EB7645" w:rsidRPr="00BE00C7" w:rsidRDefault="0078524E" w:rsidP="00BE00C7">
            <w:pPr>
              <w:pStyle w:val="OutcomeDescription"/>
              <w:spacing w:before="120" w:after="120"/>
              <w:rPr>
                <w:rFonts w:cs="Arial"/>
                <w:lang w:eastAsia="en-NZ"/>
              </w:rPr>
            </w:pPr>
          </w:p>
        </w:tc>
        <w:tc>
          <w:tcPr>
            <w:tcW w:w="0" w:type="auto"/>
          </w:tcPr>
          <w:p w14:paraId="55325CDE" w14:textId="77777777" w:rsidR="00EB7645" w:rsidRPr="00BE00C7" w:rsidRDefault="0078524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21895E" w14:textId="77777777" w:rsidR="00EB7645" w:rsidRPr="00BE00C7" w:rsidRDefault="0078524E" w:rsidP="00BE00C7">
            <w:pPr>
              <w:pStyle w:val="OutcomeDescription"/>
              <w:spacing w:before="120" w:after="120"/>
              <w:rPr>
                <w:rFonts w:cs="Arial"/>
                <w:lang w:eastAsia="en-NZ"/>
              </w:rPr>
            </w:pPr>
            <w:r w:rsidRPr="00BE00C7">
              <w:rPr>
                <w:rFonts w:cs="Arial"/>
                <w:lang w:eastAsia="en-NZ"/>
              </w:rPr>
              <w:t>A fire evacuation plan was sighted as being approved by the</w:t>
            </w:r>
            <w:r w:rsidRPr="00BE00C7">
              <w:rPr>
                <w:rFonts w:cs="Arial"/>
                <w:lang w:eastAsia="en-NZ"/>
              </w:rPr>
              <w:t xml:space="preserve"> New Zealand Fire Service. A fire evacuation drill is repeated six-monthly in accordance with the facility’s building warrant of fitness.</w:t>
            </w:r>
          </w:p>
          <w:p w14:paraId="099F9107" w14:textId="77777777" w:rsidR="00EB7645" w:rsidRPr="00BE00C7" w:rsidRDefault="0078524E" w:rsidP="00BE00C7">
            <w:pPr>
              <w:pStyle w:val="OutcomeDescription"/>
              <w:spacing w:before="120" w:after="120"/>
              <w:rPr>
                <w:rFonts w:cs="Arial"/>
                <w:lang w:eastAsia="en-NZ"/>
              </w:rPr>
            </w:pPr>
            <w:r w:rsidRPr="00BE00C7">
              <w:rPr>
                <w:rFonts w:cs="Arial"/>
                <w:lang w:eastAsia="en-NZ"/>
              </w:rPr>
              <w:t>The building is secure after hours, with staff completing security checks at night. There are procedures to restrict s</w:t>
            </w:r>
            <w:r w:rsidRPr="00BE00C7">
              <w:rPr>
                <w:rFonts w:cs="Arial"/>
                <w:lang w:eastAsia="en-NZ"/>
              </w:rPr>
              <w:t xml:space="preserve">taff if there is any </w:t>
            </w:r>
            <w:r w:rsidRPr="00BE00C7">
              <w:rPr>
                <w:rFonts w:cs="Arial"/>
                <w:lang w:eastAsia="en-NZ"/>
              </w:rPr>
              <w:lastRenderedPageBreak/>
              <w:t>Covid-19 on site of if visitors identify as being sick.</w:t>
            </w:r>
          </w:p>
          <w:p w14:paraId="498B5DA8" w14:textId="77777777" w:rsidR="00EB7645" w:rsidRPr="00BE00C7" w:rsidRDefault="0078524E" w:rsidP="00BE00C7">
            <w:pPr>
              <w:pStyle w:val="OutcomeDescription"/>
              <w:spacing w:before="120" w:after="120"/>
              <w:rPr>
                <w:rFonts w:cs="Arial"/>
                <w:lang w:eastAsia="en-NZ"/>
              </w:rPr>
            </w:pPr>
          </w:p>
        </w:tc>
      </w:tr>
      <w:tr w:rsidR="003E0DEE" w14:paraId="0B89C6AE" w14:textId="77777777">
        <w:tc>
          <w:tcPr>
            <w:tcW w:w="0" w:type="auto"/>
          </w:tcPr>
          <w:p w14:paraId="25220B37" w14:textId="77777777" w:rsidR="00EB7645" w:rsidRPr="00BE00C7" w:rsidRDefault="0078524E"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26150B23"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manage my </w:t>
            </w:r>
            <w:r w:rsidRPr="00BE00C7">
              <w:rPr>
                <w:rFonts w:cs="Arial"/>
                <w:lang w:eastAsia="en-NZ"/>
              </w:rPr>
              <w:t>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w:t>
            </w:r>
            <w:r w:rsidRPr="00BE00C7">
              <w:rPr>
                <w:rFonts w:cs="Arial"/>
                <w:lang w:eastAsia="en-NZ"/>
              </w:rPr>
              <w:t>n programme that is appropriate to the needs, size, and scope of our services.</w:t>
            </w:r>
          </w:p>
          <w:p w14:paraId="1058F324" w14:textId="77777777" w:rsidR="00EB7645" w:rsidRPr="00BE00C7" w:rsidRDefault="0078524E" w:rsidP="00BE00C7">
            <w:pPr>
              <w:pStyle w:val="OutcomeDescription"/>
              <w:spacing w:before="120" w:after="120"/>
              <w:rPr>
                <w:rFonts w:cs="Arial"/>
                <w:lang w:eastAsia="en-NZ"/>
              </w:rPr>
            </w:pPr>
          </w:p>
        </w:tc>
        <w:tc>
          <w:tcPr>
            <w:tcW w:w="0" w:type="auto"/>
          </w:tcPr>
          <w:p w14:paraId="3F74731C" w14:textId="77777777" w:rsidR="00EB7645" w:rsidRPr="00BE00C7" w:rsidRDefault="0078524E" w:rsidP="00BE00C7">
            <w:pPr>
              <w:pStyle w:val="OutcomeDescription"/>
              <w:spacing w:before="120" w:after="120"/>
              <w:rPr>
                <w:rFonts w:cs="Arial"/>
                <w:lang w:eastAsia="en-NZ"/>
              </w:rPr>
            </w:pPr>
            <w:r w:rsidRPr="00BE00C7">
              <w:rPr>
                <w:rFonts w:cs="Arial"/>
                <w:lang w:eastAsia="en-NZ"/>
              </w:rPr>
              <w:t>FA</w:t>
            </w:r>
          </w:p>
        </w:tc>
        <w:tc>
          <w:tcPr>
            <w:tcW w:w="0" w:type="auto"/>
          </w:tcPr>
          <w:p w14:paraId="7170DA80" w14:textId="77777777" w:rsidR="00EB7645" w:rsidRPr="00BE00C7" w:rsidRDefault="0078524E" w:rsidP="00BE00C7">
            <w:pPr>
              <w:pStyle w:val="OutcomeDescription"/>
              <w:spacing w:before="120" w:after="120"/>
              <w:rPr>
                <w:rFonts w:cs="Arial"/>
                <w:lang w:eastAsia="en-NZ"/>
              </w:rPr>
            </w:pPr>
            <w:r w:rsidRPr="00BE00C7">
              <w:rPr>
                <w:rFonts w:cs="Arial"/>
                <w:lang w:eastAsia="en-NZ"/>
              </w:rPr>
              <w:t>The service has a pandemic plan which includes the Covid-19 response plan which includes preparation and planning for the management of lockdown, screening, transfers into t</w:t>
            </w:r>
            <w:r w:rsidRPr="00BE00C7">
              <w:rPr>
                <w:rFonts w:cs="Arial"/>
                <w:lang w:eastAsia="en-NZ"/>
              </w:rPr>
              <w:t>he facility and positive tests should this occur. There are outbreak kits readily available and sufficient supplies of personal protective equipment.</w:t>
            </w:r>
          </w:p>
          <w:p w14:paraId="117B5ED5" w14:textId="77777777" w:rsidR="00EB7645" w:rsidRPr="00BE00C7" w:rsidRDefault="0078524E" w:rsidP="00BE00C7">
            <w:pPr>
              <w:pStyle w:val="OutcomeDescription"/>
              <w:spacing w:before="120" w:after="120"/>
              <w:rPr>
                <w:rFonts w:cs="Arial"/>
                <w:lang w:eastAsia="en-NZ"/>
              </w:rPr>
            </w:pPr>
            <w:r w:rsidRPr="00BE00C7">
              <w:rPr>
                <w:rFonts w:cs="Arial"/>
                <w:lang w:eastAsia="en-NZ"/>
              </w:rPr>
              <w:t>The service is working towards incorporating te reo information around infection control for Māori residen</w:t>
            </w:r>
            <w:r w:rsidRPr="00BE00C7">
              <w:rPr>
                <w:rFonts w:cs="Arial"/>
                <w:lang w:eastAsia="en-NZ"/>
              </w:rPr>
              <w:t xml:space="preserve">ts. Staff members who identify as Māori can advise around culturally safe practices acknowledging the spirit of Te Tiriti. Staff interviewed were knowledgeable around practicing in a culturally safe manner in relation to infection control. </w:t>
            </w:r>
          </w:p>
          <w:p w14:paraId="44F1CE72" w14:textId="77777777" w:rsidR="00EB7645" w:rsidRPr="00BE00C7" w:rsidRDefault="0078524E" w:rsidP="00BE00C7">
            <w:pPr>
              <w:pStyle w:val="OutcomeDescription"/>
              <w:spacing w:before="120" w:after="120"/>
              <w:rPr>
                <w:rFonts w:cs="Arial"/>
                <w:lang w:eastAsia="en-NZ"/>
              </w:rPr>
            </w:pPr>
          </w:p>
        </w:tc>
      </w:tr>
      <w:tr w:rsidR="003E0DEE" w14:paraId="2F9CB877" w14:textId="77777777">
        <w:tc>
          <w:tcPr>
            <w:tcW w:w="0" w:type="auto"/>
          </w:tcPr>
          <w:p w14:paraId="3F97BDD4" w14:textId="77777777" w:rsidR="00EB7645" w:rsidRPr="00BE00C7" w:rsidRDefault="0078524E"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B5A45D5" w14:textId="77777777" w:rsidR="00EB7645" w:rsidRPr="00BE00C7" w:rsidRDefault="0078524E"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w:t>
            </w:r>
            <w:r w:rsidRPr="00BE00C7">
              <w:rPr>
                <w:rFonts w:cs="Arial"/>
                <w:lang w:eastAsia="en-NZ"/>
              </w:rPr>
              <w:t>arry out surveillance of HAIs and multi-drug-resistant organisms in accordance with national and regional surveillance programmes, agreed objectives, priorities, and methods specified in the infection prevention programme, and with an equity focus.</w:t>
            </w:r>
          </w:p>
          <w:p w14:paraId="1135D1BA" w14:textId="77777777" w:rsidR="00EB7645" w:rsidRPr="00BE00C7" w:rsidRDefault="0078524E" w:rsidP="00BE00C7">
            <w:pPr>
              <w:pStyle w:val="OutcomeDescription"/>
              <w:spacing w:before="120" w:after="120"/>
              <w:rPr>
                <w:rFonts w:cs="Arial"/>
                <w:lang w:eastAsia="en-NZ"/>
              </w:rPr>
            </w:pPr>
          </w:p>
        </w:tc>
        <w:tc>
          <w:tcPr>
            <w:tcW w:w="0" w:type="auto"/>
          </w:tcPr>
          <w:p w14:paraId="58BB7BC6" w14:textId="77777777" w:rsidR="00EB7645" w:rsidRPr="00BE00C7" w:rsidRDefault="0078524E" w:rsidP="00BE00C7">
            <w:pPr>
              <w:pStyle w:val="OutcomeDescription"/>
              <w:spacing w:before="120" w:after="120"/>
              <w:rPr>
                <w:rFonts w:cs="Arial"/>
                <w:lang w:eastAsia="en-NZ"/>
              </w:rPr>
            </w:pPr>
            <w:r w:rsidRPr="00BE00C7">
              <w:rPr>
                <w:rFonts w:cs="Arial"/>
                <w:lang w:eastAsia="en-NZ"/>
              </w:rPr>
              <w:t>FA</w:t>
            </w:r>
          </w:p>
        </w:tc>
        <w:tc>
          <w:tcPr>
            <w:tcW w:w="0" w:type="auto"/>
          </w:tcPr>
          <w:p w14:paraId="2B884568" w14:textId="77777777" w:rsidR="00EB7645" w:rsidRPr="00BE00C7" w:rsidRDefault="0078524E" w:rsidP="00BE00C7">
            <w:pPr>
              <w:pStyle w:val="OutcomeDescription"/>
              <w:spacing w:before="120" w:after="120"/>
              <w:rPr>
                <w:rFonts w:cs="Arial"/>
                <w:lang w:eastAsia="en-NZ"/>
              </w:rPr>
            </w:pPr>
            <w:r w:rsidRPr="00BE00C7">
              <w:rPr>
                <w:rFonts w:cs="Arial"/>
                <w:lang w:eastAsia="en-NZ"/>
              </w:rPr>
              <w:t>Inf</w:t>
            </w:r>
            <w:r w:rsidRPr="00BE00C7">
              <w:rPr>
                <w:rFonts w:cs="Arial"/>
                <w:lang w:eastAsia="en-NZ"/>
              </w:rPr>
              <w:t>ection surveillance is an integral part of the infection control programme and is described in the organisation’s control policy manual. Monthly infection data is collected for all infections based on signs, symptoms, and definition of infection. Infection</w:t>
            </w:r>
            <w:r w:rsidRPr="00BE00C7">
              <w:rPr>
                <w:rFonts w:cs="Arial"/>
                <w:lang w:eastAsia="en-NZ"/>
              </w:rPr>
              <w:t>s are entered into an infection register and surveillance of all infections (including organisms) is collated onto a monthly infection summary. This data is monitored and analysed for trends, monthly and annually. Infection control surveillance is discusse</w:t>
            </w:r>
            <w:r w:rsidRPr="00BE00C7">
              <w:rPr>
                <w:rFonts w:cs="Arial"/>
                <w:lang w:eastAsia="en-NZ"/>
              </w:rPr>
              <w:t>d at clinical and quality/staff meetings. Meeting minutes and graphs are displayed for staff. The service is working towards incorporating ethnicity data into surveillance methods and data captured around infections.</w:t>
            </w:r>
          </w:p>
          <w:p w14:paraId="25DB5E88" w14:textId="77777777" w:rsidR="00EB7645" w:rsidRPr="00BE00C7" w:rsidRDefault="0078524E" w:rsidP="00BE00C7">
            <w:pPr>
              <w:pStyle w:val="OutcomeDescription"/>
              <w:spacing w:before="120" w:after="120"/>
              <w:rPr>
                <w:rFonts w:cs="Arial"/>
                <w:lang w:eastAsia="en-NZ"/>
              </w:rPr>
            </w:pPr>
            <w:r w:rsidRPr="00BE00C7">
              <w:rPr>
                <w:rFonts w:cs="Arial"/>
                <w:lang w:eastAsia="en-NZ"/>
              </w:rPr>
              <w:t>There has been one outbreak since the p</w:t>
            </w:r>
            <w:r w:rsidRPr="00BE00C7">
              <w:rPr>
                <w:rFonts w:cs="Arial"/>
                <w:lang w:eastAsia="en-NZ"/>
              </w:rPr>
              <w:t>revious audit (Covid-19 August 2022). The facility followed their pandemic plan. Staff wore personal protective equipment (PPE), with residents and staff having rapid antigen (RAT) tests daily. Families were kept informed by phone or email. Visiting was re</w:t>
            </w:r>
            <w:r w:rsidRPr="00BE00C7">
              <w:rPr>
                <w:rFonts w:cs="Arial"/>
                <w:lang w:eastAsia="en-NZ"/>
              </w:rPr>
              <w:t>stricted.</w:t>
            </w:r>
          </w:p>
          <w:p w14:paraId="6BC64046" w14:textId="77777777" w:rsidR="00EB7645" w:rsidRPr="00BE00C7" w:rsidRDefault="0078524E" w:rsidP="00BE00C7">
            <w:pPr>
              <w:pStyle w:val="OutcomeDescription"/>
              <w:spacing w:before="120" w:after="120"/>
              <w:rPr>
                <w:rFonts w:cs="Arial"/>
                <w:lang w:eastAsia="en-NZ"/>
              </w:rPr>
            </w:pPr>
          </w:p>
        </w:tc>
      </w:tr>
      <w:tr w:rsidR="003E0DEE" w14:paraId="33789967" w14:textId="77777777">
        <w:tc>
          <w:tcPr>
            <w:tcW w:w="0" w:type="auto"/>
          </w:tcPr>
          <w:p w14:paraId="2A5D6A99" w14:textId="77777777" w:rsidR="00EB7645" w:rsidRPr="00BE00C7" w:rsidRDefault="0078524E"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CCF405A" w14:textId="77777777" w:rsidR="00EB7645" w:rsidRPr="00BE00C7" w:rsidRDefault="0078524E"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w:t>
            </w:r>
            <w:r w:rsidRPr="00BE00C7">
              <w:rPr>
                <w:rFonts w:cs="Arial"/>
                <w:lang w:eastAsia="en-NZ"/>
              </w:rPr>
              <w:t>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5E4B58F" w14:textId="77777777" w:rsidR="00EB7645" w:rsidRPr="00BE00C7" w:rsidRDefault="0078524E" w:rsidP="00BE00C7">
            <w:pPr>
              <w:pStyle w:val="OutcomeDescription"/>
              <w:spacing w:before="120" w:after="120"/>
              <w:rPr>
                <w:rFonts w:cs="Arial"/>
                <w:lang w:eastAsia="en-NZ"/>
              </w:rPr>
            </w:pPr>
          </w:p>
        </w:tc>
        <w:tc>
          <w:tcPr>
            <w:tcW w:w="0" w:type="auto"/>
          </w:tcPr>
          <w:p w14:paraId="0215E1E8" w14:textId="77777777" w:rsidR="00EB7645" w:rsidRPr="00BE00C7" w:rsidRDefault="0078524E" w:rsidP="00BE00C7">
            <w:pPr>
              <w:pStyle w:val="OutcomeDescription"/>
              <w:spacing w:before="120" w:after="120"/>
              <w:rPr>
                <w:rFonts w:cs="Arial"/>
                <w:lang w:eastAsia="en-NZ"/>
              </w:rPr>
            </w:pPr>
            <w:r w:rsidRPr="00BE00C7">
              <w:rPr>
                <w:rFonts w:cs="Arial"/>
                <w:lang w:eastAsia="en-NZ"/>
              </w:rPr>
              <w:t>FA</w:t>
            </w:r>
          </w:p>
        </w:tc>
        <w:tc>
          <w:tcPr>
            <w:tcW w:w="0" w:type="auto"/>
          </w:tcPr>
          <w:p w14:paraId="1C88222D" w14:textId="77777777" w:rsidR="00EB7645" w:rsidRPr="00BE00C7" w:rsidRDefault="0078524E" w:rsidP="00BE00C7">
            <w:pPr>
              <w:pStyle w:val="OutcomeDescription"/>
              <w:spacing w:before="120" w:after="120"/>
              <w:rPr>
                <w:rFonts w:cs="Arial"/>
                <w:lang w:eastAsia="en-NZ"/>
              </w:rPr>
            </w:pPr>
            <w:r w:rsidRPr="00BE00C7">
              <w:rPr>
                <w:rFonts w:cs="Arial"/>
                <w:lang w:eastAsia="en-NZ"/>
              </w:rPr>
              <w:t>The facility manager, service manager and clinical manager are co</w:t>
            </w:r>
            <w:r w:rsidRPr="00BE00C7">
              <w:rPr>
                <w:rFonts w:cs="Arial"/>
                <w:lang w:eastAsia="en-NZ"/>
              </w:rPr>
              <w:t>mmitted to providing services to residents without use of restraint. Restraint policy confirms that restraint consideration and application must be done in partnership with families and residents, and the choice of device must be the least restrictive poss</w:t>
            </w:r>
            <w:r w:rsidRPr="00BE00C7">
              <w:rPr>
                <w:rFonts w:cs="Arial"/>
                <w:lang w:eastAsia="en-NZ"/>
              </w:rPr>
              <w:t>ible. At all times when restraint is considered, the facility wishes to work in partnership with Māori, to promote and ensure services are mana enhancing. Residents have the opportunity to provide feedback through resident meetings on any restraint practic</w:t>
            </w:r>
            <w:r w:rsidRPr="00BE00C7">
              <w:rPr>
                <w:rFonts w:cs="Arial"/>
                <w:lang w:eastAsia="en-NZ"/>
              </w:rPr>
              <w:t>es.</w:t>
            </w:r>
          </w:p>
          <w:p w14:paraId="2D93E83A" w14:textId="77777777" w:rsidR="00EB7645" w:rsidRPr="00BE00C7" w:rsidRDefault="0078524E" w:rsidP="00BE00C7">
            <w:pPr>
              <w:pStyle w:val="OutcomeDescription"/>
              <w:spacing w:before="120" w:after="120"/>
              <w:rPr>
                <w:rFonts w:cs="Arial"/>
                <w:lang w:eastAsia="en-NZ"/>
              </w:rPr>
            </w:pPr>
            <w:r w:rsidRPr="00BE00C7">
              <w:rPr>
                <w:rFonts w:cs="Arial"/>
                <w:lang w:eastAsia="en-NZ"/>
              </w:rPr>
              <w:t>The designated restraint coordinator is the clinical manager. There is no use of restraint in the service. The clinical manager reported that if restraint was used, then this would be included in quality data. Staff meetings do have a standard agenda i</w:t>
            </w:r>
            <w:r w:rsidRPr="00BE00C7">
              <w:rPr>
                <w:rFonts w:cs="Arial"/>
                <w:lang w:eastAsia="en-NZ"/>
              </w:rPr>
              <w:t xml:space="preserve">tem that elicits discussion to ensure that there is still no restraint in place. </w:t>
            </w:r>
          </w:p>
          <w:p w14:paraId="1E40B551" w14:textId="77777777" w:rsidR="00EB7645" w:rsidRPr="00BE00C7" w:rsidRDefault="0078524E" w:rsidP="00BE00C7">
            <w:pPr>
              <w:pStyle w:val="OutcomeDescription"/>
              <w:spacing w:before="120" w:after="120"/>
              <w:rPr>
                <w:rFonts w:cs="Arial"/>
                <w:lang w:eastAsia="en-NZ"/>
              </w:rPr>
            </w:pPr>
          </w:p>
        </w:tc>
      </w:tr>
    </w:tbl>
    <w:p w14:paraId="34A1C801" w14:textId="77777777" w:rsidR="00EB7645" w:rsidRPr="00BE00C7" w:rsidRDefault="0078524E" w:rsidP="00BE00C7">
      <w:pPr>
        <w:pStyle w:val="OutcomeDescription"/>
        <w:spacing w:before="120" w:after="120"/>
        <w:rPr>
          <w:rFonts w:cs="Arial"/>
          <w:lang w:eastAsia="en-NZ"/>
        </w:rPr>
      </w:pPr>
      <w:bookmarkStart w:id="56" w:name="AuditSummaryAttainment"/>
      <w:bookmarkEnd w:id="56"/>
    </w:p>
    <w:p w14:paraId="3D82A20F" w14:textId="77777777" w:rsidR="00460D43" w:rsidRDefault="0078524E">
      <w:pPr>
        <w:pStyle w:val="Heading1"/>
        <w:rPr>
          <w:rFonts w:cs="Arial"/>
        </w:rPr>
      </w:pPr>
      <w:r>
        <w:rPr>
          <w:rFonts w:cs="Arial"/>
        </w:rPr>
        <w:lastRenderedPageBreak/>
        <w:t>Specific results for criterion where corrective actions are required</w:t>
      </w:r>
    </w:p>
    <w:p w14:paraId="578FEF2B" w14:textId="77777777" w:rsidR="00460D43" w:rsidRDefault="0078524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7D716AB" w14:textId="77777777" w:rsidR="00460D43" w:rsidRDefault="0078524E">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w:t>
      </w:r>
      <w:r w:rsidRPr="00FB778F">
        <w:rPr>
          <w:rFonts w:cs="Arial"/>
          <w:sz w:val="24"/>
          <w:lang w:eastAsia="en-NZ"/>
        </w:rPr>
        <w:t xml:space="preserve">ever they are (that is, recognising mana motuhake) relates to subsection 1.1: Pae ora healthy futures in Section 1 Our rights. </w:t>
      </w:r>
    </w:p>
    <w:p w14:paraId="218D73FE" w14:textId="77777777" w:rsidR="00460D43" w:rsidRDefault="0078524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w:t>
      </w:r>
      <w:r>
        <w:rPr>
          <w:rFonts w:cs="Arial"/>
          <w:sz w:val="24"/>
          <w:lang w:eastAsia="en-NZ"/>
        </w:rPr>
        <w: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1312"/>
        <w:gridCol w:w="3823"/>
        <w:gridCol w:w="3485"/>
        <w:gridCol w:w="2398"/>
      </w:tblGrid>
      <w:tr w:rsidR="003E0DEE" w14:paraId="439DD715" w14:textId="77777777">
        <w:tc>
          <w:tcPr>
            <w:tcW w:w="0" w:type="auto"/>
          </w:tcPr>
          <w:p w14:paraId="4AA790E5" w14:textId="77777777" w:rsidR="00EB7645" w:rsidRPr="00BE00C7" w:rsidRDefault="0078524E"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96E6ED2" w14:textId="77777777" w:rsidR="00EB7645" w:rsidRPr="00BE00C7" w:rsidRDefault="0078524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C9E28A9" w14:textId="77777777" w:rsidR="00EB7645" w:rsidRPr="00BE00C7" w:rsidRDefault="0078524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A8AA1FB" w14:textId="77777777" w:rsidR="00EB7645" w:rsidRPr="00BE00C7" w:rsidRDefault="0078524E"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374D1B4" w14:textId="77777777" w:rsidR="00EB7645" w:rsidRPr="00BE00C7" w:rsidRDefault="0078524E"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E0DEE" w14:paraId="70D4BED8" w14:textId="77777777">
        <w:tc>
          <w:tcPr>
            <w:tcW w:w="0" w:type="auto"/>
          </w:tcPr>
          <w:p w14:paraId="195121AA" w14:textId="77777777" w:rsidR="00EB7645" w:rsidRPr="00BE00C7" w:rsidRDefault="0078524E" w:rsidP="00BE00C7">
            <w:pPr>
              <w:pStyle w:val="OutcomeDescription"/>
              <w:spacing w:before="120" w:after="120"/>
              <w:rPr>
                <w:rFonts w:cs="Arial"/>
                <w:lang w:eastAsia="en-NZ"/>
              </w:rPr>
            </w:pPr>
            <w:r w:rsidRPr="00BE00C7">
              <w:rPr>
                <w:rFonts w:cs="Arial"/>
                <w:lang w:eastAsia="en-NZ"/>
              </w:rPr>
              <w:t>Criterion 2.3.4</w:t>
            </w:r>
          </w:p>
          <w:p w14:paraId="588532D9" w14:textId="77777777" w:rsidR="00EB7645" w:rsidRPr="00BE00C7" w:rsidRDefault="0078524E"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w:t>
            </w:r>
            <w:r w:rsidRPr="00BE00C7">
              <w:rPr>
                <w:rFonts w:cs="Arial"/>
                <w:lang w:eastAsia="en-NZ"/>
              </w:rPr>
              <w:t>ing learning and development for health care and support workers so that they can provide high-quality safe services.</w:t>
            </w:r>
          </w:p>
        </w:tc>
        <w:tc>
          <w:tcPr>
            <w:tcW w:w="0" w:type="auto"/>
          </w:tcPr>
          <w:p w14:paraId="08FCA29A" w14:textId="77777777" w:rsidR="00EB7645" w:rsidRPr="00BE00C7" w:rsidRDefault="0078524E" w:rsidP="00BE00C7">
            <w:pPr>
              <w:pStyle w:val="OutcomeDescription"/>
              <w:spacing w:before="120" w:after="120"/>
              <w:rPr>
                <w:rFonts w:cs="Arial"/>
                <w:lang w:eastAsia="en-NZ"/>
              </w:rPr>
            </w:pPr>
            <w:r w:rsidRPr="00BE00C7">
              <w:rPr>
                <w:rFonts w:cs="Arial"/>
                <w:lang w:eastAsia="en-NZ"/>
              </w:rPr>
              <w:t>PA Low</w:t>
            </w:r>
          </w:p>
        </w:tc>
        <w:tc>
          <w:tcPr>
            <w:tcW w:w="0" w:type="auto"/>
          </w:tcPr>
          <w:p w14:paraId="5EF69368" w14:textId="77777777" w:rsidR="00EB7645" w:rsidRPr="00BE00C7" w:rsidRDefault="0078524E" w:rsidP="00BE00C7">
            <w:pPr>
              <w:pStyle w:val="OutcomeDescription"/>
              <w:spacing w:before="120" w:after="120"/>
              <w:rPr>
                <w:rFonts w:cs="Arial"/>
                <w:lang w:eastAsia="en-NZ"/>
              </w:rPr>
            </w:pPr>
            <w:r w:rsidRPr="00BE00C7">
              <w:rPr>
                <w:rFonts w:cs="Arial"/>
                <w:lang w:eastAsia="en-NZ"/>
              </w:rPr>
              <w:t>Staff complete online training. A record of the training topics is available in individual files on the online system; however, the</w:t>
            </w:r>
            <w:r w:rsidRPr="00BE00C7">
              <w:rPr>
                <w:rFonts w:cs="Arial"/>
                <w:lang w:eastAsia="en-NZ"/>
              </w:rPr>
              <w:t xml:space="preserve"> system has no ability to report on the number of staff who have completed each topic allocated. The manager advised that when staff finish online training, an email is sent to the clinical manager. The clinical manager has had insufficient time (given the</w:t>
            </w:r>
            <w:r w:rsidRPr="00BE00C7">
              <w:rPr>
                <w:rFonts w:cs="Arial"/>
                <w:lang w:eastAsia="en-NZ"/>
              </w:rPr>
              <w:t xml:space="preserve"> shortage of nurses and the need for her to be on the floor) to document a record of each staff members training. </w:t>
            </w:r>
          </w:p>
          <w:p w14:paraId="3481F617" w14:textId="77777777" w:rsidR="00EB7645" w:rsidRPr="00BE00C7" w:rsidRDefault="0078524E" w:rsidP="00BE00C7">
            <w:pPr>
              <w:pStyle w:val="OutcomeDescription"/>
              <w:spacing w:before="120" w:after="120"/>
              <w:rPr>
                <w:rFonts w:cs="Arial"/>
                <w:lang w:eastAsia="en-NZ"/>
              </w:rPr>
            </w:pPr>
          </w:p>
        </w:tc>
        <w:tc>
          <w:tcPr>
            <w:tcW w:w="0" w:type="auto"/>
          </w:tcPr>
          <w:p w14:paraId="78CAAD1D"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There is no record of the number of staff who have attended each education session on the online system as directed. </w:t>
            </w:r>
          </w:p>
          <w:p w14:paraId="12602CCC" w14:textId="77777777" w:rsidR="00EB7645" w:rsidRPr="00BE00C7" w:rsidRDefault="0078524E" w:rsidP="00BE00C7">
            <w:pPr>
              <w:pStyle w:val="OutcomeDescription"/>
              <w:spacing w:before="120" w:after="120"/>
              <w:rPr>
                <w:rFonts w:cs="Arial"/>
                <w:lang w:eastAsia="en-NZ"/>
              </w:rPr>
            </w:pPr>
          </w:p>
        </w:tc>
        <w:tc>
          <w:tcPr>
            <w:tcW w:w="0" w:type="auto"/>
          </w:tcPr>
          <w:p w14:paraId="0EA339F2" w14:textId="77777777" w:rsidR="00EB7645" w:rsidRPr="00BE00C7" w:rsidRDefault="0078524E" w:rsidP="00BE00C7">
            <w:pPr>
              <w:pStyle w:val="OutcomeDescription"/>
              <w:spacing w:before="120" w:after="120"/>
              <w:rPr>
                <w:rFonts w:cs="Arial"/>
                <w:lang w:eastAsia="en-NZ"/>
              </w:rPr>
            </w:pPr>
            <w:r w:rsidRPr="00BE00C7">
              <w:rPr>
                <w:rFonts w:cs="Arial"/>
                <w:lang w:eastAsia="en-NZ"/>
              </w:rPr>
              <w:t>Record evidence of co</w:t>
            </w:r>
            <w:r w:rsidRPr="00BE00C7">
              <w:rPr>
                <w:rFonts w:cs="Arial"/>
                <w:lang w:eastAsia="en-NZ"/>
              </w:rPr>
              <w:t xml:space="preserve">mpletion of training. </w:t>
            </w:r>
          </w:p>
          <w:p w14:paraId="26F2B65B" w14:textId="77777777" w:rsidR="00EB7645" w:rsidRPr="00BE00C7" w:rsidRDefault="0078524E" w:rsidP="00BE00C7">
            <w:pPr>
              <w:pStyle w:val="OutcomeDescription"/>
              <w:spacing w:before="120" w:after="120"/>
              <w:rPr>
                <w:rFonts w:cs="Arial"/>
                <w:lang w:eastAsia="en-NZ"/>
              </w:rPr>
            </w:pPr>
          </w:p>
          <w:p w14:paraId="484A98CD" w14:textId="77777777" w:rsidR="00EB7645" w:rsidRPr="00BE00C7" w:rsidRDefault="0078524E" w:rsidP="00BE00C7">
            <w:pPr>
              <w:pStyle w:val="OutcomeDescription"/>
              <w:spacing w:before="120" w:after="120"/>
              <w:rPr>
                <w:rFonts w:cs="Arial"/>
                <w:lang w:eastAsia="en-NZ"/>
              </w:rPr>
            </w:pPr>
            <w:r w:rsidRPr="00BE00C7">
              <w:rPr>
                <w:rFonts w:cs="Arial"/>
                <w:lang w:eastAsia="en-NZ"/>
              </w:rPr>
              <w:t>90 days</w:t>
            </w:r>
          </w:p>
        </w:tc>
      </w:tr>
      <w:tr w:rsidR="003E0DEE" w14:paraId="7BAAF3D8" w14:textId="77777777">
        <w:tc>
          <w:tcPr>
            <w:tcW w:w="0" w:type="auto"/>
          </w:tcPr>
          <w:p w14:paraId="2CAA6486" w14:textId="77777777" w:rsidR="00EB7645" w:rsidRPr="00BE00C7" w:rsidRDefault="0078524E" w:rsidP="00BE00C7">
            <w:pPr>
              <w:pStyle w:val="OutcomeDescription"/>
              <w:spacing w:before="120" w:after="120"/>
              <w:rPr>
                <w:rFonts w:cs="Arial"/>
                <w:lang w:eastAsia="en-NZ"/>
              </w:rPr>
            </w:pPr>
            <w:r w:rsidRPr="00BE00C7">
              <w:rPr>
                <w:rFonts w:cs="Arial"/>
                <w:lang w:eastAsia="en-NZ"/>
              </w:rPr>
              <w:t>Criterion 2.4.5</w:t>
            </w:r>
          </w:p>
          <w:p w14:paraId="1FDF2C7E"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Health care and support workers shall have the </w:t>
            </w:r>
            <w:r w:rsidRPr="00BE00C7">
              <w:rPr>
                <w:rFonts w:cs="Arial"/>
                <w:lang w:eastAsia="en-NZ"/>
              </w:rPr>
              <w:lastRenderedPageBreak/>
              <w:t>opportunity to discuss and review performance at defined intervals.</w:t>
            </w:r>
          </w:p>
        </w:tc>
        <w:tc>
          <w:tcPr>
            <w:tcW w:w="0" w:type="auto"/>
          </w:tcPr>
          <w:p w14:paraId="4FBAA002" w14:textId="77777777" w:rsidR="00EB7645" w:rsidRPr="00BE00C7" w:rsidRDefault="0078524E"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5995C72"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Performance appraisals have not been completed annually as expected in policy. One of the five staff files reviewed </w:t>
            </w:r>
            <w:r w:rsidRPr="00BE00C7">
              <w:rPr>
                <w:rFonts w:cs="Arial"/>
                <w:lang w:eastAsia="en-NZ"/>
              </w:rPr>
              <w:lastRenderedPageBreak/>
              <w:t xml:space="preserve">was not required to have a performance appraisal and none of the remaining four reviewed had completed an appraisal in the past year. </w:t>
            </w:r>
          </w:p>
          <w:p w14:paraId="277C5496" w14:textId="77777777" w:rsidR="00EB7645" w:rsidRPr="00BE00C7" w:rsidRDefault="0078524E" w:rsidP="00BE00C7">
            <w:pPr>
              <w:pStyle w:val="OutcomeDescription"/>
              <w:spacing w:before="120" w:after="120"/>
              <w:rPr>
                <w:rFonts w:cs="Arial"/>
                <w:lang w:eastAsia="en-NZ"/>
              </w:rPr>
            </w:pPr>
          </w:p>
        </w:tc>
        <w:tc>
          <w:tcPr>
            <w:tcW w:w="0" w:type="auto"/>
          </w:tcPr>
          <w:p w14:paraId="67C5C9CB" w14:textId="77777777" w:rsidR="00EB7645" w:rsidRPr="00BE00C7" w:rsidRDefault="0078524E" w:rsidP="00BE00C7">
            <w:pPr>
              <w:pStyle w:val="OutcomeDescription"/>
              <w:spacing w:before="120" w:after="120"/>
              <w:rPr>
                <w:rFonts w:cs="Arial"/>
                <w:lang w:eastAsia="en-NZ"/>
              </w:rPr>
            </w:pPr>
            <w:r w:rsidRPr="00BE00C7">
              <w:rPr>
                <w:rFonts w:cs="Arial"/>
                <w:lang w:eastAsia="en-NZ"/>
              </w:rPr>
              <w:lastRenderedPageBreak/>
              <w:t>Four</w:t>
            </w:r>
            <w:r w:rsidRPr="00BE00C7">
              <w:rPr>
                <w:rFonts w:cs="Arial"/>
                <w:lang w:eastAsia="en-NZ"/>
              </w:rPr>
              <w:t xml:space="preserve"> of four staff files reviewed had an outdated performance appraisal and one did not have one completed </w:t>
            </w:r>
            <w:r w:rsidRPr="00BE00C7">
              <w:rPr>
                <w:rFonts w:cs="Arial"/>
                <w:lang w:eastAsia="en-NZ"/>
              </w:rPr>
              <w:lastRenderedPageBreak/>
              <w:t xml:space="preserve">since starting. </w:t>
            </w:r>
          </w:p>
          <w:p w14:paraId="29DB5FA4" w14:textId="77777777" w:rsidR="00EB7645" w:rsidRPr="00BE00C7" w:rsidRDefault="0078524E" w:rsidP="00BE00C7">
            <w:pPr>
              <w:pStyle w:val="OutcomeDescription"/>
              <w:spacing w:before="120" w:after="120"/>
              <w:rPr>
                <w:rFonts w:cs="Arial"/>
                <w:lang w:eastAsia="en-NZ"/>
              </w:rPr>
            </w:pPr>
          </w:p>
        </w:tc>
        <w:tc>
          <w:tcPr>
            <w:tcW w:w="0" w:type="auto"/>
          </w:tcPr>
          <w:p w14:paraId="5FF0E9D2" w14:textId="77777777" w:rsidR="00EB7645" w:rsidRPr="00BE00C7" w:rsidRDefault="0078524E" w:rsidP="00BE00C7">
            <w:pPr>
              <w:pStyle w:val="OutcomeDescription"/>
              <w:spacing w:before="120" w:after="120"/>
              <w:rPr>
                <w:rFonts w:cs="Arial"/>
                <w:lang w:eastAsia="en-NZ"/>
              </w:rPr>
            </w:pPr>
            <w:r w:rsidRPr="00BE00C7">
              <w:rPr>
                <w:rFonts w:cs="Arial"/>
                <w:lang w:eastAsia="en-NZ"/>
              </w:rPr>
              <w:lastRenderedPageBreak/>
              <w:t xml:space="preserve">Ensure that performance appraisals are completed annually as </w:t>
            </w:r>
            <w:r w:rsidRPr="00BE00C7">
              <w:rPr>
                <w:rFonts w:cs="Arial"/>
                <w:lang w:eastAsia="en-NZ"/>
              </w:rPr>
              <w:lastRenderedPageBreak/>
              <w:t xml:space="preserve">per policy. </w:t>
            </w:r>
          </w:p>
          <w:p w14:paraId="384715ED" w14:textId="77777777" w:rsidR="00EB7645" w:rsidRPr="00BE00C7" w:rsidRDefault="0078524E" w:rsidP="00BE00C7">
            <w:pPr>
              <w:pStyle w:val="OutcomeDescription"/>
              <w:spacing w:before="120" w:after="120"/>
              <w:rPr>
                <w:rFonts w:cs="Arial"/>
                <w:lang w:eastAsia="en-NZ"/>
              </w:rPr>
            </w:pPr>
          </w:p>
          <w:p w14:paraId="1A20E983" w14:textId="77777777" w:rsidR="00EB7645" w:rsidRPr="00BE00C7" w:rsidRDefault="0078524E" w:rsidP="00BE00C7">
            <w:pPr>
              <w:pStyle w:val="OutcomeDescription"/>
              <w:spacing w:before="120" w:after="120"/>
              <w:rPr>
                <w:rFonts w:cs="Arial"/>
                <w:lang w:eastAsia="en-NZ"/>
              </w:rPr>
            </w:pPr>
            <w:r w:rsidRPr="00BE00C7">
              <w:rPr>
                <w:rFonts w:cs="Arial"/>
                <w:lang w:eastAsia="en-NZ"/>
              </w:rPr>
              <w:t>90 days</w:t>
            </w:r>
          </w:p>
        </w:tc>
      </w:tr>
      <w:tr w:rsidR="003E0DEE" w14:paraId="7FBA146B" w14:textId="77777777">
        <w:tc>
          <w:tcPr>
            <w:tcW w:w="0" w:type="auto"/>
          </w:tcPr>
          <w:p w14:paraId="68599A94" w14:textId="77777777" w:rsidR="00EB7645" w:rsidRPr="00BE00C7" w:rsidRDefault="0078524E" w:rsidP="00BE00C7">
            <w:pPr>
              <w:pStyle w:val="OutcomeDescription"/>
              <w:spacing w:before="120" w:after="120"/>
              <w:rPr>
                <w:rFonts w:cs="Arial"/>
                <w:lang w:eastAsia="en-NZ"/>
              </w:rPr>
            </w:pPr>
            <w:r w:rsidRPr="00BE00C7">
              <w:rPr>
                <w:rFonts w:cs="Arial"/>
                <w:lang w:eastAsia="en-NZ"/>
              </w:rPr>
              <w:lastRenderedPageBreak/>
              <w:t>Criterion 3.2.1</w:t>
            </w:r>
          </w:p>
          <w:p w14:paraId="508C1C5F" w14:textId="77777777" w:rsidR="00EB7645" w:rsidRPr="00BE00C7" w:rsidRDefault="0078524E" w:rsidP="00BE00C7">
            <w:pPr>
              <w:pStyle w:val="OutcomeDescription"/>
              <w:spacing w:before="120" w:after="120"/>
              <w:rPr>
                <w:rFonts w:cs="Arial"/>
                <w:lang w:eastAsia="en-NZ"/>
              </w:rPr>
            </w:pPr>
            <w:r w:rsidRPr="00BE00C7">
              <w:rPr>
                <w:rFonts w:cs="Arial"/>
                <w:lang w:eastAsia="en-NZ"/>
              </w:rPr>
              <w:t>Service providers shall engage with</w:t>
            </w:r>
            <w:r w:rsidRPr="00BE00C7">
              <w:rPr>
                <w:rFonts w:cs="Arial"/>
                <w:lang w:eastAsia="en-NZ"/>
              </w:rPr>
              <w:t xml:space="preserve"> people receiving services to assess and develop their individual care or support plan in a timely manner. Whānau shall be involved when the person receiving services requests this.</w:t>
            </w:r>
          </w:p>
        </w:tc>
        <w:tc>
          <w:tcPr>
            <w:tcW w:w="0" w:type="auto"/>
          </w:tcPr>
          <w:p w14:paraId="2A2944FA" w14:textId="77777777" w:rsidR="00EB7645" w:rsidRPr="00BE00C7" w:rsidRDefault="0078524E" w:rsidP="00BE00C7">
            <w:pPr>
              <w:pStyle w:val="OutcomeDescription"/>
              <w:spacing w:before="120" w:after="120"/>
              <w:rPr>
                <w:rFonts w:cs="Arial"/>
                <w:lang w:eastAsia="en-NZ"/>
              </w:rPr>
            </w:pPr>
            <w:r w:rsidRPr="00BE00C7">
              <w:rPr>
                <w:rFonts w:cs="Arial"/>
                <w:lang w:eastAsia="en-NZ"/>
              </w:rPr>
              <w:t>PA Moderate</w:t>
            </w:r>
          </w:p>
        </w:tc>
        <w:tc>
          <w:tcPr>
            <w:tcW w:w="0" w:type="auto"/>
          </w:tcPr>
          <w:p w14:paraId="0C47E3D8" w14:textId="77777777" w:rsidR="00EB7645" w:rsidRPr="00BE00C7" w:rsidRDefault="0078524E" w:rsidP="00BE00C7">
            <w:pPr>
              <w:pStyle w:val="OutcomeDescription"/>
              <w:spacing w:before="120" w:after="120"/>
              <w:rPr>
                <w:rFonts w:cs="Arial"/>
                <w:lang w:eastAsia="en-NZ"/>
              </w:rPr>
            </w:pPr>
            <w:r w:rsidRPr="00BE00C7">
              <w:rPr>
                <w:rFonts w:cs="Arial"/>
                <w:lang w:eastAsia="en-NZ"/>
              </w:rPr>
              <w:t>One record for a resident who had been in the service for over</w:t>
            </w:r>
            <w:r w:rsidRPr="00BE00C7">
              <w:rPr>
                <w:rFonts w:cs="Arial"/>
                <w:lang w:eastAsia="en-NZ"/>
              </w:rPr>
              <w:t xml:space="preserve"> three years included all documentation (initial assessment, plan, ongoing assessments if an interRAI was not expected to be completed, care plans and evaluation of care). All residents had a current interRAI completed apart from one resident who was not r</w:t>
            </w:r>
            <w:r w:rsidRPr="00BE00C7">
              <w:rPr>
                <w:rFonts w:cs="Arial"/>
                <w:lang w:eastAsia="en-NZ"/>
              </w:rPr>
              <w:t xml:space="preserve">equired to have an interRAI completed as per contract. </w:t>
            </w:r>
          </w:p>
          <w:p w14:paraId="3CFC91B6"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Not all initial assessments, care plans long term care plans were completed within expected timeframes. One resident was new and was not yet required to have a long-term care plan documented. </w:t>
            </w:r>
          </w:p>
          <w:p w14:paraId="406ECE74" w14:textId="77777777" w:rsidR="00EB7645" w:rsidRPr="00BE00C7" w:rsidRDefault="0078524E" w:rsidP="00BE00C7">
            <w:pPr>
              <w:pStyle w:val="OutcomeDescription"/>
              <w:spacing w:before="120" w:after="120"/>
              <w:rPr>
                <w:rFonts w:cs="Arial"/>
                <w:lang w:eastAsia="en-NZ"/>
              </w:rPr>
            </w:pPr>
          </w:p>
        </w:tc>
        <w:tc>
          <w:tcPr>
            <w:tcW w:w="0" w:type="auto"/>
          </w:tcPr>
          <w:p w14:paraId="75F32216" w14:textId="77777777" w:rsidR="00EB7645" w:rsidRPr="00BE00C7" w:rsidRDefault="0078524E" w:rsidP="00BE00C7">
            <w:pPr>
              <w:pStyle w:val="OutcomeDescription"/>
              <w:spacing w:before="120" w:after="120"/>
              <w:rPr>
                <w:rFonts w:cs="Arial"/>
                <w:lang w:eastAsia="en-NZ"/>
              </w:rPr>
            </w:pPr>
            <w:r w:rsidRPr="00BE00C7">
              <w:rPr>
                <w:rFonts w:cs="Arial"/>
                <w:lang w:eastAsia="en-NZ"/>
              </w:rPr>
              <w:t>i). Th</w:t>
            </w:r>
            <w:r w:rsidRPr="00BE00C7">
              <w:rPr>
                <w:rFonts w:cs="Arial"/>
                <w:lang w:eastAsia="en-NZ"/>
              </w:rPr>
              <w:t xml:space="preserve">ree of five initial assessments were incomplete or not documented. </w:t>
            </w:r>
          </w:p>
          <w:p w14:paraId="0B6FA00E"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ii). Three of five initial care plans have not been completed. </w:t>
            </w:r>
          </w:p>
          <w:p w14:paraId="545BE884"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iii). Two residents did not have a complete long term care plan. </w:t>
            </w:r>
          </w:p>
          <w:p w14:paraId="64F3E8F7"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iv). One had a care plan that was completed prior to the interRAI being completed. </w:t>
            </w:r>
          </w:p>
          <w:p w14:paraId="7C3D43D6"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v). Evaluations have not been documented in three of three resident records reviewed that required evaluations. </w:t>
            </w:r>
          </w:p>
          <w:p w14:paraId="55606F76" w14:textId="77777777" w:rsidR="00EB7645" w:rsidRPr="00BE00C7" w:rsidRDefault="0078524E" w:rsidP="00BE00C7">
            <w:pPr>
              <w:pStyle w:val="OutcomeDescription"/>
              <w:spacing w:before="120" w:after="120"/>
              <w:rPr>
                <w:rFonts w:cs="Arial"/>
                <w:lang w:eastAsia="en-NZ"/>
              </w:rPr>
            </w:pPr>
          </w:p>
        </w:tc>
        <w:tc>
          <w:tcPr>
            <w:tcW w:w="0" w:type="auto"/>
          </w:tcPr>
          <w:p w14:paraId="6FA0F27B"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i). – iv). Ensure all initial assessments, care plans and long-term care plans are completed within expected timeframes. </w:t>
            </w:r>
          </w:p>
          <w:p w14:paraId="0C83591D" w14:textId="77777777" w:rsidR="00EB7645" w:rsidRPr="00BE00C7" w:rsidRDefault="0078524E" w:rsidP="00BE00C7">
            <w:pPr>
              <w:pStyle w:val="OutcomeDescription"/>
              <w:spacing w:before="120" w:after="120"/>
              <w:rPr>
                <w:rFonts w:cs="Arial"/>
                <w:lang w:eastAsia="en-NZ"/>
              </w:rPr>
            </w:pPr>
            <w:r w:rsidRPr="00BE00C7">
              <w:rPr>
                <w:rFonts w:cs="Arial"/>
                <w:lang w:eastAsia="en-NZ"/>
              </w:rPr>
              <w:t>v). Ensure care plan</w:t>
            </w:r>
            <w:r w:rsidRPr="00BE00C7">
              <w:rPr>
                <w:rFonts w:cs="Arial"/>
                <w:lang w:eastAsia="en-NZ"/>
              </w:rPr>
              <w:t xml:space="preserve"> evaluations occur at least six monthly. </w:t>
            </w:r>
          </w:p>
          <w:p w14:paraId="25FE6DE7" w14:textId="77777777" w:rsidR="00EB7645" w:rsidRPr="00BE00C7" w:rsidRDefault="0078524E" w:rsidP="00BE00C7">
            <w:pPr>
              <w:pStyle w:val="OutcomeDescription"/>
              <w:spacing w:before="120" w:after="120"/>
              <w:rPr>
                <w:rFonts w:cs="Arial"/>
                <w:lang w:eastAsia="en-NZ"/>
              </w:rPr>
            </w:pPr>
          </w:p>
          <w:p w14:paraId="2CCAEB85" w14:textId="77777777" w:rsidR="00EB7645" w:rsidRPr="00BE00C7" w:rsidRDefault="0078524E" w:rsidP="00BE00C7">
            <w:pPr>
              <w:pStyle w:val="OutcomeDescription"/>
              <w:spacing w:before="120" w:after="120"/>
              <w:rPr>
                <w:rFonts w:cs="Arial"/>
                <w:lang w:eastAsia="en-NZ"/>
              </w:rPr>
            </w:pPr>
            <w:r w:rsidRPr="00BE00C7">
              <w:rPr>
                <w:rFonts w:cs="Arial"/>
                <w:lang w:eastAsia="en-NZ"/>
              </w:rPr>
              <w:t>90 days</w:t>
            </w:r>
          </w:p>
        </w:tc>
      </w:tr>
      <w:tr w:rsidR="003E0DEE" w14:paraId="6166786C" w14:textId="77777777">
        <w:tc>
          <w:tcPr>
            <w:tcW w:w="0" w:type="auto"/>
          </w:tcPr>
          <w:p w14:paraId="20AE5B89" w14:textId="77777777" w:rsidR="00EB7645" w:rsidRPr="00BE00C7" w:rsidRDefault="0078524E" w:rsidP="00BE00C7">
            <w:pPr>
              <w:pStyle w:val="OutcomeDescription"/>
              <w:spacing w:before="120" w:after="120"/>
              <w:rPr>
                <w:rFonts w:cs="Arial"/>
                <w:lang w:eastAsia="en-NZ"/>
              </w:rPr>
            </w:pPr>
            <w:r w:rsidRPr="00BE00C7">
              <w:rPr>
                <w:rFonts w:cs="Arial"/>
                <w:lang w:eastAsia="en-NZ"/>
              </w:rPr>
              <w:t>Criterion 3.2.5</w:t>
            </w:r>
          </w:p>
          <w:p w14:paraId="5BFA6A9D" w14:textId="77777777" w:rsidR="00EB7645" w:rsidRPr="00BE00C7" w:rsidRDefault="0078524E"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w:t>
            </w:r>
            <w:r w:rsidRPr="00BE00C7">
              <w:rPr>
                <w:rFonts w:cs="Arial"/>
                <w:lang w:eastAsia="en-NZ"/>
              </w:rPr>
              <w:t>ude the use of a range of outcome measurements;</w:t>
            </w:r>
            <w:r w:rsidRPr="00BE00C7">
              <w:rPr>
                <w:rFonts w:cs="Arial"/>
                <w:lang w:eastAsia="en-NZ"/>
              </w:rPr>
              <w:br/>
              <w:t xml:space="preserve">(c) Record the degree of achievement against the person’s agreed goals and </w:t>
            </w:r>
            <w:r w:rsidRPr="00BE00C7">
              <w:rPr>
                <w:rFonts w:cs="Arial"/>
                <w:lang w:eastAsia="en-NZ"/>
              </w:rPr>
              <w:lastRenderedPageBreak/>
              <w:t>aspiration as well as whānau goals and aspirations;</w:t>
            </w:r>
            <w:r w:rsidRPr="00BE00C7">
              <w:rPr>
                <w:rFonts w:cs="Arial"/>
                <w:lang w:eastAsia="en-NZ"/>
              </w:rPr>
              <w:br/>
              <w:t>(d) Identify changes to the person’s care or support plan, which are agreed colla</w:t>
            </w:r>
            <w:r w:rsidRPr="00BE00C7">
              <w:rPr>
                <w:rFonts w:cs="Arial"/>
                <w:lang w:eastAsia="en-NZ"/>
              </w:rPr>
              <w:t>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w:t>
            </w:r>
            <w:r w:rsidRPr="00BE00C7">
              <w:rPr>
                <w:rFonts w:cs="Arial"/>
                <w:lang w:eastAsia="en-NZ"/>
              </w:rPr>
              <w:t xml:space="preserve"> initiating changes to the care or support plan.</w:t>
            </w:r>
          </w:p>
          <w:p w14:paraId="30D8ECB1" w14:textId="77777777" w:rsidR="00EB7645" w:rsidRPr="00BE00C7" w:rsidRDefault="0078524E" w:rsidP="00BE00C7">
            <w:pPr>
              <w:pStyle w:val="OutcomeDescription"/>
              <w:spacing w:before="120" w:after="120"/>
              <w:rPr>
                <w:rFonts w:cs="Arial"/>
                <w:lang w:eastAsia="en-NZ"/>
              </w:rPr>
            </w:pPr>
          </w:p>
        </w:tc>
        <w:tc>
          <w:tcPr>
            <w:tcW w:w="0" w:type="auto"/>
          </w:tcPr>
          <w:p w14:paraId="0CFD0C1C" w14:textId="77777777" w:rsidR="00EB7645" w:rsidRPr="00BE00C7" w:rsidRDefault="0078524E"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2C63E6D" w14:textId="77777777" w:rsidR="00EB7645" w:rsidRPr="00BE00C7" w:rsidRDefault="0078524E" w:rsidP="00BE00C7">
            <w:pPr>
              <w:pStyle w:val="OutcomeDescription"/>
              <w:spacing w:before="120" w:after="120"/>
              <w:rPr>
                <w:rFonts w:cs="Arial"/>
                <w:lang w:eastAsia="en-NZ"/>
              </w:rPr>
            </w:pPr>
            <w:r w:rsidRPr="00BE00C7">
              <w:rPr>
                <w:rFonts w:cs="Arial"/>
                <w:lang w:eastAsia="en-NZ"/>
              </w:rPr>
              <w:t>Progress notes in all five records were brief and did not include a resident’s progress to goals, a record of events on each shift, details of a resident’s status and achievements, any details o</w:t>
            </w:r>
            <w:r w:rsidRPr="00BE00C7">
              <w:rPr>
                <w:rFonts w:cs="Arial"/>
                <w:lang w:eastAsia="en-NZ"/>
              </w:rPr>
              <w:t xml:space="preserve">f a change in condition, medication of any incidents that occurred. Notes to be documented by allied health or allied health support staff were not sighted as being documented in two resident records reviewed. Progress notes are very brief stating in most </w:t>
            </w:r>
            <w:r w:rsidRPr="00BE00C7">
              <w:rPr>
                <w:rFonts w:cs="Arial"/>
                <w:lang w:eastAsia="en-NZ"/>
              </w:rPr>
              <w:t xml:space="preserve">for example ‘turns completed,’ or ‘bowel care.’ Progress notes were not well </w:t>
            </w:r>
            <w:r w:rsidRPr="00BE00C7">
              <w:rPr>
                <w:rFonts w:cs="Arial"/>
                <w:lang w:eastAsia="en-NZ"/>
              </w:rPr>
              <w:lastRenderedPageBreak/>
              <w:t>documented by allied health or allied health support staff in two records reviewed. There is a handover (observed), and this included communication of events, changes, and details</w:t>
            </w:r>
            <w:r w:rsidRPr="00BE00C7">
              <w:rPr>
                <w:rFonts w:cs="Arial"/>
                <w:lang w:eastAsia="en-NZ"/>
              </w:rPr>
              <w:t xml:space="preserve"> of the resident’s care. </w:t>
            </w:r>
          </w:p>
          <w:p w14:paraId="6A55B489" w14:textId="77777777" w:rsidR="00EB7645" w:rsidRPr="00BE00C7" w:rsidRDefault="0078524E" w:rsidP="00BE00C7">
            <w:pPr>
              <w:pStyle w:val="OutcomeDescription"/>
              <w:spacing w:before="120" w:after="120"/>
              <w:rPr>
                <w:rFonts w:cs="Arial"/>
                <w:lang w:eastAsia="en-NZ"/>
              </w:rPr>
            </w:pPr>
          </w:p>
        </w:tc>
        <w:tc>
          <w:tcPr>
            <w:tcW w:w="0" w:type="auto"/>
          </w:tcPr>
          <w:p w14:paraId="74FBDCE9" w14:textId="77777777" w:rsidR="00EB7645" w:rsidRPr="00BE00C7" w:rsidRDefault="0078524E" w:rsidP="00BE00C7">
            <w:pPr>
              <w:pStyle w:val="OutcomeDescription"/>
              <w:spacing w:before="120" w:after="120"/>
              <w:rPr>
                <w:rFonts w:cs="Arial"/>
                <w:lang w:eastAsia="en-NZ"/>
              </w:rPr>
            </w:pPr>
            <w:r w:rsidRPr="00BE00C7">
              <w:rPr>
                <w:rFonts w:cs="Arial"/>
                <w:lang w:eastAsia="en-NZ"/>
              </w:rPr>
              <w:lastRenderedPageBreak/>
              <w:t>(i). Progress notes reviewed were brief and did not always include care provided or an update on events, discussions, or observations of the resident on the day the progress note is documented; (ii) In two records reviewed, progr</w:t>
            </w:r>
            <w:r w:rsidRPr="00BE00C7">
              <w:rPr>
                <w:rFonts w:cs="Arial"/>
                <w:lang w:eastAsia="en-NZ"/>
              </w:rPr>
              <w:t xml:space="preserve">ess notes were not well documented by allied health or allied health support staff. </w:t>
            </w:r>
          </w:p>
          <w:p w14:paraId="7D56BB1F" w14:textId="77777777" w:rsidR="00EB7645" w:rsidRPr="00BE00C7" w:rsidRDefault="0078524E" w:rsidP="00BE00C7">
            <w:pPr>
              <w:pStyle w:val="OutcomeDescription"/>
              <w:spacing w:before="120" w:after="120"/>
              <w:rPr>
                <w:rFonts w:cs="Arial"/>
                <w:lang w:eastAsia="en-NZ"/>
              </w:rPr>
            </w:pPr>
          </w:p>
        </w:tc>
        <w:tc>
          <w:tcPr>
            <w:tcW w:w="0" w:type="auto"/>
          </w:tcPr>
          <w:p w14:paraId="0355846F" w14:textId="77777777" w:rsidR="00EB7645" w:rsidRPr="00BE00C7" w:rsidRDefault="0078524E" w:rsidP="00BE00C7">
            <w:pPr>
              <w:pStyle w:val="OutcomeDescription"/>
              <w:spacing w:before="120" w:after="120"/>
              <w:rPr>
                <w:rFonts w:cs="Arial"/>
                <w:lang w:eastAsia="en-NZ"/>
              </w:rPr>
            </w:pPr>
            <w:r w:rsidRPr="00BE00C7">
              <w:rPr>
                <w:rFonts w:cs="Arial"/>
                <w:lang w:eastAsia="en-NZ"/>
              </w:rPr>
              <w:t>(i)-(ii) Ensure documented progress notes and allied health notes describe the care the resident has received, and any important changes.</w:t>
            </w:r>
          </w:p>
          <w:p w14:paraId="02C646A8" w14:textId="77777777" w:rsidR="00EB7645" w:rsidRPr="00BE00C7" w:rsidRDefault="0078524E" w:rsidP="00BE00C7">
            <w:pPr>
              <w:pStyle w:val="OutcomeDescription"/>
              <w:spacing w:before="120" w:after="120"/>
              <w:rPr>
                <w:rFonts w:cs="Arial"/>
                <w:lang w:eastAsia="en-NZ"/>
              </w:rPr>
            </w:pPr>
          </w:p>
          <w:p w14:paraId="0B915494" w14:textId="77777777" w:rsidR="00EB7645" w:rsidRPr="00BE00C7" w:rsidRDefault="0078524E" w:rsidP="00BE00C7">
            <w:pPr>
              <w:pStyle w:val="OutcomeDescription"/>
              <w:spacing w:before="120" w:after="120"/>
              <w:rPr>
                <w:rFonts w:cs="Arial"/>
                <w:lang w:eastAsia="en-NZ"/>
              </w:rPr>
            </w:pPr>
            <w:r w:rsidRPr="00BE00C7">
              <w:rPr>
                <w:rFonts w:cs="Arial"/>
                <w:lang w:eastAsia="en-NZ"/>
              </w:rPr>
              <w:t>90 days</w:t>
            </w:r>
          </w:p>
        </w:tc>
      </w:tr>
      <w:tr w:rsidR="003E0DEE" w14:paraId="646921EF" w14:textId="77777777">
        <w:tc>
          <w:tcPr>
            <w:tcW w:w="0" w:type="auto"/>
          </w:tcPr>
          <w:p w14:paraId="3326C315" w14:textId="77777777" w:rsidR="00EB7645" w:rsidRPr="00BE00C7" w:rsidRDefault="0078524E" w:rsidP="00BE00C7">
            <w:pPr>
              <w:pStyle w:val="OutcomeDescription"/>
              <w:spacing w:before="120" w:after="120"/>
              <w:rPr>
                <w:rFonts w:cs="Arial"/>
                <w:lang w:eastAsia="en-NZ"/>
              </w:rPr>
            </w:pPr>
            <w:r w:rsidRPr="00BE00C7">
              <w:rPr>
                <w:rFonts w:cs="Arial"/>
                <w:lang w:eastAsia="en-NZ"/>
              </w:rPr>
              <w:t>Criterion 3.3.1</w:t>
            </w:r>
          </w:p>
          <w:p w14:paraId="7116D0D8" w14:textId="77777777" w:rsidR="00EB7645" w:rsidRPr="00BE00C7" w:rsidRDefault="0078524E" w:rsidP="00BE00C7">
            <w:pPr>
              <w:pStyle w:val="OutcomeDescription"/>
              <w:spacing w:before="120" w:after="120"/>
              <w:rPr>
                <w:rFonts w:cs="Arial"/>
                <w:lang w:eastAsia="en-NZ"/>
              </w:rPr>
            </w:pPr>
            <w:r w:rsidRPr="00BE00C7">
              <w:rPr>
                <w:rFonts w:cs="Arial"/>
                <w:lang w:eastAsia="en-NZ"/>
              </w:rPr>
              <w:t>Meaningful activities shall be planned and facilitated to develop and enhance people’s strengths, skills, resources, and interests, and shall be responsive to their identity.</w:t>
            </w:r>
          </w:p>
        </w:tc>
        <w:tc>
          <w:tcPr>
            <w:tcW w:w="0" w:type="auto"/>
          </w:tcPr>
          <w:p w14:paraId="1356F4F8" w14:textId="77777777" w:rsidR="00EB7645" w:rsidRPr="00BE00C7" w:rsidRDefault="0078524E" w:rsidP="00BE00C7">
            <w:pPr>
              <w:pStyle w:val="OutcomeDescription"/>
              <w:spacing w:before="120" w:after="120"/>
              <w:rPr>
                <w:rFonts w:cs="Arial"/>
                <w:lang w:eastAsia="en-NZ"/>
              </w:rPr>
            </w:pPr>
            <w:r w:rsidRPr="00BE00C7">
              <w:rPr>
                <w:rFonts w:cs="Arial"/>
                <w:lang w:eastAsia="en-NZ"/>
              </w:rPr>
              <w:t>PA Moderate</w:t>
            </w:r>
          </w:p>
        </w:tc>
        <w:tc>
          <w:tcPr>
            <w:tcW w:w="0" w:type="auto"/>
          </w:tcPr>
          <w:p w14:paraId="0A00835F" w14:textId="77777777" w:rsidR="00EB7645" w:rsidRPr="00BE00C7" w:rsidRDefault="0078524E" w:rsidP="00BE00C7">
            <w:pPr>
              <w:pStyle w:val="OutcomeDescription"/>
              <w:spacing w:before="120" w:after="120"/>
              <w:rPr>
                <w:rFonts w:cs="Arial"/>
                <w:lang w:eastAsia="en-NZ"/>
              </w:rPr>
            </w:pPr>
            <w:r w:rsidRPr="00BE00C7">
              <w:rPr>
                <w:rFonts w:cs="Arial"/>
                <w:lang w:eastAsia="en-NZ"/>
              </w:rPr>
              <w:t>The activities coordinator has resigned, and the service is in the pr</w:t>
            </w:r>
            <w:r w:rsidRPr="00BE00C7">
              <w:rPr>
                <w:rFonts w:cs="Arial"/>
                <w:lang w:eastAsia="en-NZ"/>
              </w:rPr>
              <w:t>ocess of recruiting a replacement. As a result, the activities programme was not able to be sighted.</w:t>
            </w:r>
          </w:p>
          <w:p w14:paraId="50BC8C9B" w14:textId="77777777" w:rsidR="00EB7645" w:rsidRPr="00BE00C7" w:rsidRDefault="0078524E" w:rsidP="00BE00C7">
            <w:pPr>
              <w:pStyle w:val="OutcomeDescription"/>
              <w:spacing w:before="120" w:after="120"/>
              <w:rPr>
                <w:rFonts w:cs="Arial"/>
                <w:lang w:eastAsia="en-NZ"/>
              </w:rPr>
            </w:pPr>
            <w:r w:rsidRPr="00BE00C7">
              <w:rPr>
                <w:rFonts w:cs="Arial"/>
                <w:lang w:eastAsia="en-NZ"/>
              </w:rPr>
              <w:t>One resident was newly admitted to the service and had not been in the service long enough to have an activities assessment of plan completed. Younger resi</w:t>
            </w:r>
            <w:r w:rsidRPr="00BE00C7">
              <w:rPr>
                <w:rFonts w:cs="Arial"/>
                <w:lang w:eastAsia="en-NZ"/>
              </w:rPr>
              <w:t xml:space="preserve">dents interviewed did not feel their strengths and aspirations were actualised. </w:t>
            </w:r>
          </w:p>
          <w:p w14:paraId="6C6AFFE1"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All residents interviewed stated that there were no activities provided by the service and all raised this as a significant issue. They also stated that they did have freedom </w:t>
            </w:r>
            <w:r w:rsidRPr="00BE00C7">
              <w:rPr>
                <w:rFonts w:cs="Arial"/>
                <w:lang w:eastAsia="en-NZ"/>
              </w:rPr>
              <w:t xml:space="preserve">to engage in activities they were able to organise for themselves. </w:t>
            </w:r>
          </w:p>
          <w:p w14:paraId="5FE75851" w14:textId="77777777" w:rsidR="00EB7645" w:rsidRPr="00BE00C7" w:rsidRDefault="0078524E" w:rsidP="00BE00C7">
            <w:pPr>
              <w:pStyle w:val="OutcomeDescription"/>
              <w:spacing w:before="120" w:after="120"/>
              <w:rPr>
                <w:rFonts w:cs="Arial"/>
                <w:lang w:eastAsia="en-NZ"/>
              </w:rPr>
            </w:pPr>
            <w:r w:rsidRPr="00BE00C7">
              <w:rPr>
                <w:rFonts w:cs="Arial"/>
                <w:lang w:eastAsia="en-NZ"/>
              </w:rPr>
              <w:lastRenderedPageBreak/>
              <w:t>Resident meetings were a forum described by those interviewed as a way of feeding back on service development; however, young residents did not think this was useful for them. The last res</w:t>
            </w:r>
            <w:r w:rsidRPr="00BE00C7">
              <w:rPr>
                <w:rFonts w:cs="Arial"/>
                <w:lang w:eastAsia="en-NZ"/>
              </w:rPr>
              <w:t xml:space="preserve">ident meeting was in August 2021 (minutes documented and the clinical manager stated that a resident meeting was held in October 2022; however, minutes could not be found on the day of audit). </w:t>
            </w:r>
          </w:p>
          <w:p w14:paraId="493405C0" w14:textId="77777777" w:rsidR="00EB7645" w:rsidRPr="00BE00C7" w:rsidRDefault="0078524E" w:rsidP="00BE00C7">
            <w:pPr>
              <w:pStyle w:val="OutcomeDescription"/>
              <w:spacing w:before="120" w:after="120"/>
              <w:rPr>
                <w:rFonts w:cs="Arial"/>
                <w:lang w:eastAsia="en-NZ"/>
              </w:rPr>
            </w:pPr>
          </w:p>
        </w:tc>
        <w:tc>
          <w:tcPr>
            <w:tcW w:w="0" w:type="auto"/>
          </w:tcPr>
          <w:p w14:paraId="6BCD66EC" w14:textId="77777777" w:rsidR="00EB7645" w:rsidRPr="00BE00C7" w:rsidRDefault="0078524E" w:rsidP="00BE00C7">
            <w:pPr>
              <w:pStyle w:val="OutcomeDescription"/>
              <w:spacing w:before="120" w:after="120"/>
              <w:rPr>
                <w:rFonts w:cs="Arial"/>
                <w:lang w:eastAsia="en-NZ"/>
              </w:rPr>
            </w:pPr>
            <w:r w:rsidRPr="00BE00C7">
              <w:rPr>
                <w:rFonts w:cs="Arial"/>
                <w:lang w:eastAsia="en-NZ"/>
              </w:rPr>
              <w:lastRenderedPageBreak/>
              <w:t>i). There is no activities programme in place to meet the nee</w:t>
            </w:r>
            <w:r w:rsidRPr="00BE00C7">
              <w:rPr>
                <w:rFonts w:cs="Arial"/>
                <w:lang w:eastAsia="en-NZ"/>
              </w:rPr>
              <w:t xml:space="preserve">ds of residents. </w:t>
            </w:r>
          </w:p>
          <w:p w14:paraId="41F25336"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ii). Four of four resident files did not have an activities plan that would support meaningful activities to be planned for and facilitated. </w:t>
            </w:r>
          </w:p>
          <w:p w14:paraId="086F129E" w14:textId="77777777" w:rsidR="00EB7645" w:rsidRPr="00BE00C7" w:rsidRDefault="0078524E" w:rsidP="00BE00C7">
            <w:pPr>
              <w:pStyle w:val="OutcomeDescription"/>
              <w:spacing w:before="120" w:after="120"/>
              <w:rPr>
                <w:rFonts w:cs="Arial"/>
                <w:lang w:eastAsia="en-NZ"/>
              </w:rPr>
            </w:pPr>
            <w:r w:rsidRPr="00BE00C7">
              <w:rPr>
                <w:rFonts w:cs="Arial"/>
                <w:lang w:eastAsia="en-NZ"/>
              </w:rPr>
              <w:t>iii). One of four resident records reviewed included a brief activities assessment and one had b</w:t>
            </w:r>
            <w:r w:rsidRPr="00BE00C7">
              <w:rPr>
                <w:rFonts w:cs="Arial"/>
                <w:lang w:eastAsia="en-NZ"/>
              </w:rPr>
              <w:t>een completed in 2021.</w:t>
            </w:r>
          </w:p>
          <w:p w14:paraId="2829DC44" w14:textId="77777777" w:rsidR="00EB7645" w:rsidRPr="00BE00C7" w:rsidRDefault="0078524E" w:rsidP="00BE00C7">
            <w:pPr>
              <w:pStyle w:val="OutcomeDescription"/>
              <w:spacing w:before="120" w:after="120"/>
              <w:rPr>
                <w:rFonts w:cs="Arial"/>
                <w:lang w:eastAsia="en-NZ"/>
              </w:rPr>
            </w:pPr>
            <w:r w:rsidRPr="00BE00C7">
              <w:rPr>
                <w:rFonts w:cs="Arial"/>
                <w:lang w:eastAsia="en-NZ"/>
              </w:rPr>
              <w:t>iv). One resident file did not have an activity assessment completed.</w:t>
            </w:r>
          </w:p>
          <w:p w14:paraId="68F3DE43"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v). There was no documented evidence of residents meetings being held on a regular basis. </w:t>
            </w:r>
          </w:p>
          <w:p w14:paraId="6EA2AE11"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vi). Younger residents interviewed did not feel their strengths and </w:t>
            </w:r>
            <w:r w:rsidRPr="00BE00C7">
              <w:rPr>
                <w:rFonts w:cs="Arial"/>
                <w:lang w:eastAsia="en-NZ"/>
              </w:rPr>
              <w:lastRenderedPageBreak/>
              <w:t>aspi</w:t>
            </w:r>
            <w:r w:rsidRPr="00BE00C7">
              <w:rPr>
                <w:rFonts w:cs="Arial"/>
                <w:lang w:eastAsia="en-NZ"/>
              </w:rPr>
              <w:t>rations were actualised.</w:t>
            </w:r>
          </w:p>
          <w:p w14:paraId="71FCBA6F" w14:textId="77777777" w:rsidR="00EB7645" w:rsidRPr="00BE00C7" w:rsidRDefault="0078524E" w:rsidP="00BE00C7">
            <w:pPr>
              <w:pStyle w:val="OutcomeDescription"/>
              <w:spacing w:before="120" w:after="120"/>
              <w:rPr>
                <w:rFonts w:cs="Arial"/>
                <w:lang w:eastAsia="en-NZ"/>
              </w:rPr>
            </w:pPr>
          </w:p>
        </w:tc>
        <w:tc>
          <w:tcPr>
            <w:tcW w:w="0" w:type="auto"/>
          </w:tcPr>
          <w:p w14:paraId="078922B3" w14:textId="77777777" w:rsidR="00EB7645" w:rsidRPr="00BE00C7" w:rsidRDefault="0078524E" w:rsidP="00BE00C7">
            <w:pPr>
              <w:pStyle w:val="OutcomeDescription"/>
              <w:spacing w:before="120" w:after="120"/>
              <w:rPr>
                <w:rFonts w:cs="Arial"/>
                <w:lang w:eastAsia="en-NZ"/>
              </w:rPr>
            </w:pPr>
            <w:r w:rsidRPr="00BE00C7">
              <w:rPr>
                <w:rFonts w:cs="Arial"/>
                <w:lang w:eastAsia="en-NZ"/>
              </w:rPr>
              <w:lastRenderedPageBreak/>
              <w:t xml:space="preserve">i). Ensure an activities programmes implemented to meet recreational needs of the resident group. </w:t>
            </w:r>
          </w:p>
          <w:p w14:paraId="3304CF92"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ii). Ensure residents have activities plans documented to ensure individual needs and aspirations can be recognised. </w:t>
            </w:r>
          </w:p>
          <w:p w14:paraId="5A9BE3C3" w14:textId="77777777" w:rsidR="00EB7645" w:rsidRPr="00BE00C7" w:rsidRDefault="0078524E" w:rsidP="00BE00C7">
            <w:pPr>
              <w:pStyle w:val="OutcomeDescription"/>
              <w:spacing w:before="120" w:after="120"/>
              <w:rPr>
                <w:rFonts w:cs="Arial"/>
                <w:lang w:eastAsia="en-NZ"/>
              </w:rPr>
            </w:pPr>
            <w:r w:rsidRPr="00BE00C7">
              <w:rPr>
                <w:rFonts w:cs="Arial"/>
                <w:lang w:eastAsia="en-NZ"/>
              </w:rPr>
              <w:t>iii). &amp; iv). Ensure all residents have an activities assessment completed within expected timeframes.</w:t>
            </w:r>
          </w:p>
          <w:p w14:paraId="297D93DF" w14:textId="77777777" w:rsidR="00EB7645" w:rsidRPr="00BE00C7" w:rsidRDefault="0078524E" w:rsidP="00BE00C7">
            <w:pPr>
              <w:pStyle w:val="OutcomeDescription"/>
              <w:spacing w:before="120" w:after="120"/>
              <w:rPr>
                <w:rFonts w:cs="Arial"/>
                <w:lang w:eastAsia="en-NZ"/>
              </w:rPr>
            </w:pPr>
            <w:r w:rsidRPr="00BE00C7">
              <w:rPr>
                <w:rFonts w:cs="Arial"/>
                <w:lang w:eastAsia="en-NZ"/>
              </w:rPr>
              <w:t>v). Ensure resident meetings are evi</w:t>
            </w:r>
            <w:r w:rsidRPr="00BE00C7">
              <w:rPr>
                <w:rFonts w:cs="Arial"/>
                <w:lang w:eastAsia="en-NZ"/>
              </w:rPr>
              <w:t xml:space="preserve">denced </w:t>
            </w:r>
            <w:r w:rsidRPr="00BE00C7">
              <w:rPr>
                <w:rFonts w:cs="Arial"/>
                <w:lang w:eastAsia="en-NZ"/>
              </w:rPr>
              <w:lastRenderedPageBreak/>
              <w:t>as occurring on a regular basis.</w:t>
            </w:r>
          </w:p>
          <w:p w14:paraId="519E984B"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vi). Ensure younger residents have access to activities planned that recognise their individual strengths and aspirations. </w:t>
            </w:r>
          </w:p>
          <w:p w14:paraId="4C455D9F" w14:textId="77777777" w:rsidR="00EB7645" w:rsidRPr="00BE00C7" w:rsidRDefault="0078524E" w:rsidP="00BE00C7">
            <w:pPr>
              <w:pStyle w:val="OutcomeDescription"/>
              <w:spacing w:before="120" w:after="120"/>
              <w:rPr>
                <w:rFonts w:cs="Arial"/>
                <w:lang w:eastAsia="en-NZ"/>
              </w:rPr>
            </w:pPr>
          </w:p>
          <w:p w14:paraId="1C257794" w14:textId="77777777" w:rsidR="00EB7645" w:rsidRPr="00BE00C7" w:rsidRDefault="0078524E" w:rsidP="00BE00C7">
            <w:pPr>
              <w:pStyle w:val="OutcomeDescription"/>
              <w:spacing w:before="120" w:after="120"/>
              <w:rPr>
                <w:rFonts w:cs="Arial"/>
                <w:lang w:eastAsia="en-NZ"/>
              </w:rPr>
            </w:pPr>
            <w:r w:rsidRPr="00BE00C7">
              <w:rPr>
                <w:rFonts w:cs="Arial"/>
                <w:lang w:eastAsia="en-NZ"/>
              </w:rPr>
              <w:t>90 days</w:t>
            </w:r>
          </w:p>
        </w:tc>
      </w:tr>
      <w:tr w:rsidR="003E0DEE" w14:paraId="30D0EDFF" w14:textId="77777777">
        <w:tc>
          <w:tcPr>
            <w:tcW w:w="0" w:type="auto"/>
          </w:tcPr>
          <w:p w14:paraId="3047BE5E" w14:textId="77777777" w:rsidR="00EB7645" w:rsidRPr="00BE00C7" w:rsidRDefault="0078524E" w:rsidP="00BE00C7">
            <w:pPr>
              <w:pStyle w:val="OutcomeDescription"/>
              <w:spacing w:before="120" w:after="120"/>
              <w:rPr>
                <w:rFonts w:cs="Arial"/>
                <w:lang w:eastAsia="en-NZ"/>
              </w:rPr>
            </w:pPr>
            <w:r w:rsidRPr="00BE00C7">
              <w:rPr>
                <w:rFonts w:cs="Arial"/>
                <w:lang w:eastAsia="en-NZ"/>
              </w:rPr>
              <w:lastRenderedPageBreak/>
              <w:t>Criterion 3.4.1</w:t>
            </w:r>
          </w:p>
          <w:p w14:paraId="4B5EEF3E" w14:textId="77777777" w:rsidR="00EB7645" w:rsidRPr="00BE00C7" w:rsidRDefault="0078524E" w:rsidP="00BE00C7">
            <w:pPr>
              <w:pStyle w:val="OutcomeDescription"/>
              <w:spacing w:before="120" w:after="120"/>
              <w:rPr>
                <w:rFonts w:cs="Arial"/>
                <w:lang w:eastAsia="en-NZ"/>
              </w:rPr>
            </w:pPr>
            <w:r w:rsidRPr="00BE00C7">
              <w:rPr>
                <w:rFonts w:cs="Arial"/>
                <w:lang w:eastAsia="en-NZ"/>
              </w:rPr>
              <w:t>A medication management system shall be implemented appropriate to</w:t>
            </w:r>
            <w:r w:rsidRPr="00BE00C7">
              <w:rPr>
                <w:rFonts w:cs="Arial"/>
                <w:lang w:eastAsia="en-NZ"/>
              </w:rPr>
              <w:t xml:space="preserve"> the scope of the service.</w:t>
            </w:r>
          </w:p>
        </w:tc>
        <w:tc>
          <w:tcPr>
            <w:tcW w:w="0" w:type="auto"/>
          </w:tcPr>
          <w:p w14:paraId="140D0839" w14:textId="77777777" w:rsidR="00EB7645" w:rsidRPr="00BE00C7" w:rsidRDefault="0078524E" w:rsidP="00BE00C7">
            <w:pPr>
              <w:pStyle w:val="OutcomeDescription"/>
              <w:spacing w:before="120" w:after="120"/>
              <w:rPr>
                <w:rFonts w:cs="Arial"/>
                <w:lang w:eastAsia="en-NZ"/>
              </w:rPr>
            </w:pPr>
            <w:r w:rsidRPr="00BE00C7">
              <w:rPr>
                <w:rFonts w:cs="Arial"/>
                <w:lang w:eastAsia="en-NZ"/>
              </w:rPr>
              <w:t>PA Moderate</w:t>
            </w:r>
          </w:p>
        </w:tc>
        <w:tc>
          <w:tcPr>
            <w:tcW w:w="0" w:type="auto"/>
          </w:tcPr>
          <w:p w14:paraId="53013F5C" w14:textId="77777777" w:rsidR="00EB7645" w:rsidRPr="00BE00C7" w:rsidRDefault="0078524E" w:rsidP="00BE00C7">
            <w:pPr>
              <w:pStyle w:val="OutcomeDescription"/>
              <w:spacing w:before="120" w:after="120"/>
              <w:rPr>
                <w:rFonts w:cs="Arial"/>
                <w:lang w:eastAsia="en-NZ"/>
              </w:rPr>
            </w:pPr>
            <w:r w:rsidRPr="00BE00C7">
              <w:rPr>
                <w:rFonts w:cs="Arial"/>
                <w:lang w:eastAsia="en-NZ"/>
              </w:rPr>
              <w:t>The staff member (a registered nurse) was observed administering medications on the day of audit. The staff member had a current competency and for regular and ‘as required’ medication, administered these as per polic</w:t>
            </w:r>
            <w:r w:rsidRPr="00BE00C7">
              <w:rPr>
                <w:rFonts w:cs="Arial"/>
                <w:lang w:eastAsia="en-NZ"/>
              </w:rPr>
              <w:t xml:space="preserve">y. The staff member was required to give a controlled drug at lunchtime. This had been taken previously from the drug cabinet and the blister put into the medication trolley. The second checker had not sighted this as being taken from the cupboard and was </w:t>
            </w:r>
            <w:r w:rsidRPr="00BE00C7">
              <w:rPr>
                <w:rFonts w:cs="Arial"/>
                <w:lang w:eastAsia="en-NZ"/>
              </w:rPr>
              <w:t xml:space="preserve">shown only the blister pack. </w:t>
            </w:r>
          </w:p>
          <w:p w14:paraId="71E87F4A" w14:textId="77777777" w:rsidR="00EB7645" w:rsidRPr="00BE00C7" w:rsidRDefault="0078524E" w:rsidP="00BE00C7">
            <w:pPr>
              <w:pStyle w:val="OutcomeDescription"/>
              <w:spacing w:before="120" w:after="120"/>
              <w:rPr>
                <w:rFonts w:cs="Arial"/>
                <w:lang w:eastAsia="en-NZ"/>
              </w:rPr>
            </w:pPr>
          </w:p>
        </w:tc>
        <w:tc>
          <w:tcPr>
            <w:tcW w:w="0" w:type="auto"/>
          </w:tcPr>
          <w:p w14:paraId="7F683609"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The staff member administering controlled drugs on the day of audit did not follow correct procedures for checking or documentation as per policy. </w:t>
            </w:r>
          </w:p>
          <w:p w14:paraId="5BEDF6B9" w14:textId="77777777" w:rsidR="00EB7645" w:rsidRPr="00BE00C7" w:rsidRDefault="0078524E" w:rsidP="00BE00C7">
            <w:pPr>
              <w:pStyle w:val="OutcomeDescription"/>
              <w:spacing w:before="120" w:after="120"/>
              <w:rPr>
                <w:rFonts w:cs="Arial"/>
                <w:lang w:eastAsia="en-NZ"/>
              </w:rPr>
            </w:pPr>
          </w:p>
        </w:tc>
        <w:tc>
          <w:tcPr>
            <w:tcW w:w="0" w:type="auto"/>
          </w:tcPr>
          <w:p w14:paraId="531EEFFF" w14:textId="77777777" w:rsidR="00EB7645" w:rsidRPr="00BE00C7" w:rsidRDefault="0078524E" w:rsidP="00BE00C7">
            <w:pPr>
              <w:pStyle w:val="OutcomeDescription"/>
              <w:spacing w:before="120" w:after="120"/>
              <w:rPr>
                <w:rFonts w:cs="Arial"/>
                <w:lang w:eastAsia="en-NZ"/>
              </w:rPr>
            </w:pPr>
            <w:r w:rsidRPr="00BE00C7">
              <w:rPr>
                <w:rFonts w:cs="Arial"/>
                <w:lang w:eastAsia="en-NZ"/>
              </w:rPr>
              <w:t xml:space="preserve">Administer controlled drugs as per policy with additional training provided </w:t>
            </w:r>
            <w:r w:rsidRPr="00BE00C7">
              <w:rPr>
                <w:rFonts w:cs="Arial"/>
                <w:lang w:eastAsia="en-NZ"/>
              </w:rPr>
              <w:t xml:space="preserve">to staff around administration and their responsibilities. </w:t>
            </w:r>
          </w:p>
          <w:p w14:paraId="64E9ECD7" w14:textId="77777777" w:rsidR="00EB7645" w:rsidRPr="00BE00C7" w:rsidRDefault="0078524E" w:rsidP="00BE00C7">
            <w:pPr>
              <w:pStyle w:val="OutcomeDescription"/>
              <w:spacing w:before="120" w:after="120"/>
              <w:rPr>
                <w:rFonts w:cs="Arial"/>
                <w:lang w:eastAsia="en-NZ"/>
              </w:rPr>
            </w:pPr>
          </w:p>
          <w:p w14:paraId="7D2FE0D3" w14:textId="77777777" w:rsidR="00EB7645" w:rsidRPr="00BE00C7" w:rsidRDefault="0078524E" w:rsidP="00BE00C7">
            <w:pPr>
              <w:pStyle w:val="OutcomeDescription"/>
              <w:spacing w:before="120" w:after="120"/>
              <w:rPr>
                <w:rFonts w:cs="Arial"/>
                <w:lang w:eastAsia="en-NZ"/>
              </w:rPr>
            </w:pPr>
            <w:r w:rsidRPr="00BE00C7">
              <w:rPr>
                <w:rFonts w:cs="Arial"/>
                <w:lang w:eastAsia="en-NZ"/>
              </w:rPr>
              <w:t>30 days</w:t>
            </w:r>
          </w:p>
        </w:tc>
      </w:tr>
      <w:tr w:rsidR="003E0DEE" w14:paraId="78448108" w14:textId="77777777">
        <w:tc>
          <w:tcPr>
            <w:tcW w:w="0" w:type="auto"/>
          </w:tcPr>
          <w:p w14:paraId="5A47267A" w14:textId="77777777" w:rsidR="00EB7645" w:rsidRPr="00BE00C7" w:rsidRDefault="0078524E" w:rsidP="00BE00C7">
            <w:pPr>
              <w:pStyle w:val="OutcomeDescription"/>
              <w:spacing w:before="120" w:after="120"/>
              <w:rPr>
                <w:rFonts w:cs="Arial"/>
                <w:lang w:eastAsia="en-NZ"/>
              </w:rPr>
            </w:pPr>
            <w:r w:rsidRPr="00BE00C7">
              <w:rPr>
                <w:rFonts w:cs="Arial"/>
                <w:lang w:eastAsia="en-NZ"/>
              </w:rPr>
              <w:t>Criterion 3.4.6</w:t>
            </w:r>
          </w:p>
          <w:p w14:paraId="769C042A" w14:textId="77777777" w:rsidR="00EB7645" w:rsidRPr="00BE00C7" w:rsidRDefault="0078524E" w:rsidP="00BE00C7">
            <w:pPr>
              <w:pStyle w:val="OutcomeDescription"/>
              <w:spacing w:before="120" w:after="120"/>
              <w:rPr>
                <w:rFonts w:cs="Arial"/>
                <w:lang w:eastAsia="en-NZ"/>
              </w:rPr>
            </w:pPr>
            <w:r w:rsidRPr="00BE00C7">
              <w:rPr>
                <w:rFonts w:cs="Arial"/>
                <w:lang w:eastAsia="en-NZ"/>
              </w:rPr>
              <w:t>Service providers shall facilitate safe self-administration of medication where appropriate.</w:t>
            </w:r>
          </w:p>
        </w:tc>
        <w:tc>
          <w:tcPr>
            <w:tcW w:w="0" w:type="auto"/>
          </w:tcPr>
          <w:p w14:paraId="5A58A409" w14:textId="77777777" w:rsidR="00EB7645" w:rsidRPr="00BE00C7" w:rsidRDefault="0078524E" w:rsidP="00BE00C7">
            <w:pPr>
              <w:pStyle w:val="OutcomeDescription"/>
              <w:spacing w:before="120" w:after="120"/>
              <w:rPr>
                <w:rFonts w:cs="Arial"/>
                <w:lang w:eastAsia="en-NZ"/>
              </w:rPr>
            </w:pPr>
            <w:r w:rsidRPr="00BE00C7">
              <w:rPr>
                <w:rFonts w:cs="Arial"/>
                <w:lang w:eastAsia="en-NZ"/>
              </w:rPr>
              <w:t>PA Low</w:t>
            </w:r>
          </w:p>
        </w:tc>
        <w:tc>
          <w:tcPr>
            <w:tcW w:w="0" w:type="auto"/>
          </w:tcPr>
          <w:p w14:paraId="1599D2F3" w14:textId="77777777" w:rsidR="00EB7645" w:rsidRPr="00BE00C7" w:rsidRDefault="0078524E" w:rsidP="00BE00C7">
            <w:pPr>
              <w:pStyle w:val="OutcomeDescription"/>
              <w:spacing w:before="120" w:after="120"/>
              <w:rPr>
                <w:rFonts w:cs="Arial"/>
                <w:lang w:eastAsia="en-NZ"/>
              </w:rPr>
            </w:pPr>
            <w:r w:rsidRPr="00BE00C7">
              <w:rPr>
                <w:rFonts w:cs="Arial"/>
                <w:lang w:eastAsia="en-NZ"/>
              </w:rPr>
              <w:t>One resident is self-administering medication. There is a locked drawer in their bedroom to store the medication. There is a competency completed that confirms the resident is able to self-administer medication. While staff could describe checking during t</w:t>
            </w:r>
            <w:r w:rsidRPr="00BE00C7">
              <w:rPr>
                <w:rFonts w:cs="Arial"/>
                <w:lang w:eastAsia="en-NZ"/>
              </w:rPr>
              <w:t xml:space="preserve">he week to ensure that medication was taken, there </w:t>
            </w:r>
            <w:r w:rsidRPr="00BE00C7">
              <w:rPr>
                <w:rFonts w:cs="Arial"/>
                <w:lang w:eastAsia="en-NZ"/>
              </w:rPr>
              <w:lastRenderedPageBreak/>
              <w:t xml:space="preserve">was no record of checks having occurred in progress notes. </w:t>
            </w:r>
          </w:p>
          <w:p w14:paraId="493E7A69" w14:textId="77777777" w:rsidR="00EB7645" w:rsidRPr="00BE00C7" w:rsidRDefault="0078524E" w:rsidP="00BE00C7">
            <w:pPr>
              <w:pStyle w:val="OutcomeDescription"/>
              <w:spacing w:before="120" w:after="120"/>
              <w:rPr>
                <w:rFonts w:cs="Arial"/>
                <w:lang w:eastAsia="en-NZ"/>
              </w:rPr>
            </w:pPr>
          </w:p>
        </w:tc>
        <w:tc>
          <w:tcPr>
            <w:tcW w:w="0" w:type="auto"/>
          </w:tcPr>
          <w:p w14:paraId="7CEAE894" w14:textId="77777777" w:rsidR="00EB7645" w:rsidRPr="00BE00C7" w:rsidRDefault="0078524E" w:rsidP="00BE00C7">
            <w:pPr>
              <w:pStyle w:val="OutcomeDescription"/>
              <w:spacing w:before="120" w:after="120"/>
              <w:rPr>
                <w:rFonts w:cs="Arial"/>
                <w:lang w:eastAsia="en-NZ"/>
              </w:rPr>
            </w:pPr>
            <w:r w:rsidRPr="00BE00C7">
              <w:rPr>
                <w:rFonts w:cs="Arial"/>
                <w:lang w:eastAsia="en-NZ"/>
              </w:rPr>
              <w:lastRenderedPageBreak/>
              <w:t xml:space="preserve">One resident is self-administering medication; however, confirmation that checks that the resident has taken medication is not documented. </w:t>
            </w:r>
          </w:p>
          <w:p w14:paraId="5AE97F2F" w14:textId="77777777" w:rsidR="00EB7645" w:rsidRPr="00BE00C7" w:rsidRDefault="0078524E" w:rsidP="00BE00C7">
            <w:pPr>
              <w:pStyle w:val="OutcomeDescription"/>
              <w:spacing w:before="120" w:after="120"/>
              <w:rPr>
                <w:rFonts w:cs="Arial"/>
                <w:lang w:eastAsia="en-NZ"/>
              </w:rPr>
            </w:pPr>
          </w:p>
        </w:tc>
        <w:tc>
          <w:tcPr>
            <w:tcW w:w="0" w:type="auto"/>
          </w:tcPr>
          <w:p w14:paraId="4AC10D02" w14:textId="77777777" w:rsidR="00EB7645" w:rsidRPr="00BE00C7" w:rsidRDefault="0078524E" w:rsidP="00BE00C7">
            <w:pPr>
              <w:pStyle w:val="OutcomeDescription"/>
              <w:spacing w:before="120" w:after="120"/>
              <w:rPr>
                <w:rFonts w:cs="Arial"/>
                <w:lang w:eastAsia="en-NZ"/>
              </w:rPr>
            </w:pPr>
            <w:r w:rsidRPr="00BE00C7">
              <w:rPr>
                <w:rFonts w:cs="Arial"/>
                <w:lang w:eastAsia="en-NZ"/>
              </w:rPr>
              <w:t>Doc</w:t>
            </w:r>
            <w:r w:rsidRPr="00BE00C7">
              <w:rPr>
                <w:rFonts w:cs="Arial"/>
                <w:lang w:eastAsia="en-NZ"/>
              </w:rPr>
              <w:t xml:space="preserve">ument evidence that checks that the resident has taken medication. </w:t>
            </w:r>
          </w:p>
          <w:p w14:paraId="6B1CE4E2" w14:textId="77777777" w:rsidR="00EB7645" w:rsidRPr="00BE00C7" w:rsidRDefault="0078524E" w:rsidP="00BE00C7">
            <w:pPr>
              <w:pStyle w:val="OutcomeDescription"/>
              <w:spacing w:before="120" w:after="120"/>
              <w:rPr>
                <w:rFonts w:cs="Arial"/>
                <w:lang w:eastAsia="en-NZ"/>
              </w:rPr>
            </w:pPr>
          </w:p>
          <w:p w14:paraId="4E85A62A" w14:textId="77777777" w:rsidR="00EB7645" w:rsidRPr="00BE00C7" w:rsidRDefault="0078524E" w:rsidP="00BE00C7">
            <w:pPr>
              <w:pStyle w:val="OutcomeDescription"/>
              <w:spacing w:before="120" w:after="120"/>
              <w:rPr>
                <w:rFonts w:cs="Arial"/>
                <w:lang w:eastAsia="en-NZ"/>
              </w:rPr>
            </w:pPr>
            <w:r w:rsidRPr="00BE00C7">
              <w:rPr>
                <w:rFonts w:cs="Arial"/>
                <w:lang w:eastAsia="en-NZ"/>
              </w:rPr>
              <w:t>90 days</w:t>
            </w:r>
          </w:p>
        </w:tc>
      </w:tr>
    </w:tbl>
    <w:p w14:paraId="7716FFB2" w14:textId="77777777" w:rsidR="00EB7645" w:rsidRPr="00BE00C7" w:rsidRDefault="0078524E" w:rsidP="00BE00C7">
      <w:pPr>
        <w:pStyle w:val="OutcomeDescription"/>
        <w:spacing w:before="120" w:after="120"/>
        <w:rPr>
          <w:rFonts w:cs="Arial"/>
          <w:lang w:eastAsia="en-NZ"/>
        </w:rPr>
      </w:pPr>
      <w:bookmarkStart w:id="57" w:name="AuditSummaryCAMCriterion"/>
      <w:bookmarkEnd w:id="57"/>
    </w:p>
    <w:p w14:paraId="485C502A" w14:textId="77777777" w:rsidR="00460D43" w:rsidRDefault="0078524E">
      <w:pPr>
        <w:pStyle w:val="Heading1"/>
        <w:rPr>
          <w:rFonts w:cs="Arial"/>
        </w:rPr>
      </w:pPr>
      <w:r>
        <w:rPr>
          <w:rFonts w:cs="Arial"/>
        </w:rPr>
        <w:lastRenderedPageBreak/>
        <w:t>Specific results for criterion where a continuous improvement has been recorded</w:t>
      </w:r>
    </w:p>
    <w:p w14:paraId="187C48E1" w14:textId="77777777" w:rsidR="00460D43" w:rsidRDefault="0078524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w:t>
      </w:r>
      <w:r>
        <w:rPr>
          <w:rFonts w:cs="Arial"/>
          <w:sz w:val="24"/>
          <w:lang w:eastAsia="en-NZ"/>
        </w:rPr>
        <w:t>having a continuous improvement.  A continuous improvement means that the provider can demonstrate achievement beyond the level required for full attainment.  The following table contains the criterion where the provider has been rated as having made corre</w:t>
      </w:r>
      <w:r>
        <w:rPr>
          <w:rFonts w:cs="Arial"/>
          <w:sz w:val="24"/>
          <w:lang w:eastAsia="en-NZ"/>
        </w:rPr>
        <w:t>ctive actions have been recorded.</w:t>
      </w:r>
    </w:p>
    <w:p w14:paraId="7304AF9C" w14:textId="77777777" w:rsidR="00460D43" w:rsidRDefault="0078524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5D1E5A4" w14:textId="77777777" w:rsidR="00460D43" w:rsidRDefault="0078524E">
      <w:pPr>
        <w:pStyle w:val="OutcomeDescription"/>
        <w:spacing w:before="240"/>
        <w:rPr>
          <w:rFonts w:cs="Arial"/>
          <w:sz w:val="24"/>
          <w:lang w:eastAsia="en-NZ"/>
        </w:rPr>
      </w:pPr>
      <w:r>
        <w:rPr>
          <w:rFonts w:cs="Arial"/>
          <w:sz w:val="24"/>
          <w:lang w:eastAsia="en-NZ"/>
        </w:rPr>
        <w:t>If, instead of a table, thes</w:t>
      </w:r>
      <w:r>
        <w:rPr>
          <w:rFonts w:cs="Arial"/>
          <w:sz w:val="24"/>
          <w:lang w:eastAsia="en-NZ"/>
        </w:rPr>
        <w:t>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E0DEE" w14:paraId="7499B064" w14:textId="77777777">
        <w:tc>
          <w:tcPr>
            <w:tcW w:w="0" w:type="auto"/>
          </w:tcPr>
          <w:p w14:paraId="306382B2" w14:textId="77777777" w:rsidR="00EB7645" w:rsidRPr="00BE00C7" w:rsidRDefault="0078524E" w:rsidP="00BE00C7">
            <w:pPr>
              <w:pStyle w:val="OutcomeDescription"/>
              <w:spacing w:before="120" w:after="120"/>
              <w:rPr>
                <w:rFonts w:cs="Arial"/>
                <w:lang w:eastAsia="en-NZ"/>
              </w:rPr>
            </w:pPr>
            <w:r w:rsidRPr="00BE00C7">
              <w:rPr>
                <w:rFonts w:cs="Arial"/>
                <w:lang w:eastAsia="en-NZ"/>
              </w:rPr>
              <w:t>No data to display</w:t>
            </w:r>
          </w:p>
        </w:tc>
      </w:tr>
    </w:tbl>
    <w:p w14:paraId="4710E257" w14:textId="77777777" w:rsidR="00EB7645" w:rsidRPr="00BE00C7" w:rsidRDefault="0078524E" w:rsidP="00BE00C7">
      <w:pPr>
        <w:pStyle w:val="OutcomeDescription"/>
        <w:spacing w:before="120" w:after="120"/>
        <w:rPr>
          <w:rFonts w:cs="Arial"/>
          <w:lang w:eastAsia="en-NZ"/>
        </w:rPr>
      </w:pPr>
      <w:bookmarkStart w:id="58" w:name="AuditSummaryCAMImprovment"/>
      <w:bookmarkEnd w:id="58"/>
    </w:p>
    <w:p w14:paraId="6DC800BD" w14:textId="77777777" w:rsidR="008F3634" w:rsidRDefault="0078524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F2F94" w14:textId="77777777" w:rsidR="00000000" w:rsidRDefault="0078524E">
      <w:r>
        <w:separator/>
      </w:r>
    </w:p>
  </w:endnote>
  <w:endnote w:type="continuationSeparator" w:id="0">
    <w:p w14:paraId="0BA50499" w14:textId="77777777" w:rsidR="00000000" w:rsidRDefault="0078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3EC8" w14:textId="77777777" w:rsidR="000B00BC" w:rsidRDefault="0078524E">
    <w:pPr>
      <w:pStyle w:val="Footer"/>
    </w:pPr>
  </w:p>
  <w:p w14:paraId="31BC800F" w14:textId="77777777" w:rsidR="005A4A55" w:rsidRDefault="0078524E"/>
  <w:p w14:paraId="27898D9A" w14:textId="77777777" w:rsidR="005A4A55" w:rsidRDefault="0078524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0309" w14:textId="77777777" w:rsidR="000B00BC" w:rsidRPr="000B00BC" w:rsidRDefault="0078524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Sunrise Healthcare Limited - Jervois Residential Care</w:t>
    </w:r>
    <w:bookmarkEnd w:id="59"/>
    <w:r>
      <w:rPr>
        <w:rFonts w:cs="Arial"/>
        <w:sz w:val="16"/>
        <w:szCs w:val="20"/>
      </w:rPr>
      <w:tab/>
    </w:r>
    <w:r>
      <w:rPr>
        <w:rFonts w:cs="Arial"/>
        <w:sz w:val="16"/>
        <w:szCs w:val="20"/>
      </w:rPr>
      <w:t xml:space="preserve">Date of Audit: </w:t>
    </w:r>
    <w:bookmarkStart w:id="60" w:name="AuditStartDate1"/>
    <w:r>
      <w:rPr>
        <w:rFonts w:cs="Arial"/>
        <w:sz w:val="16"/>
        <w:szCs w:val="20"/>
      </w:rPr>
      <w:t>9 January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91C2A69" w14:textId="77777777" w:rsidR="005A4A55" w:rsidRDefault="0078524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F636" w14:textId="77777777" w:rsidR="000B00BC" w:rsidRDefault="00785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14A66" w14:textId="77777777" w:rsidR="00000000" w:rsidRDefault="0078524E">
      <w:r>
        <w:separator/>
      </w:r>
    </w:p>
  </w:footnote>
  <w:footnote w:type="continuationSeparator" w:id="0">
    <w:p w14:paraId="072FC77E" w14:textId="77777777" w:rsidR="00000000" w:rsidRDefault="0078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C9EB" w14:textId="77777777" w:rsidR="000B00BC" w:rsidRDefault="0078524E">
    <w:pPr>
      <w:pStyle w:val="Header"/>
    </w:pPr>
  </w:p>
  <w:p w14:paraId="16A40CC6" w14:textId="77777777" w:rsidR="005A4A55" w:rsidRDefault="007852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BD0D" w14:textId="77777777" w:rsidR="000B00BC" w:rsidRDefault="0078524E">
    <w:pPr>
      <w:pStyle w:val="Header"/>
    </w:pPr>
  </w:p>
  <w:p w14:paraId="2FAE611C" w14:textId="77777777" w:rsidR="005A4A55" w:rsidRDefault="007852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711B" w14:textId="77777777" w:rsidR="000B00BC" w:rsidRDefault="00785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CA0D4D8">
      <w:start w:val="1"/>
      <w:numFmt w:val="decimal"/>
      <w:lvlText w:val="%1."/>
      <w:lvlJc w:val="left"/>
      <w:pPr>
        <w:ind w:left="360" w:hanging="360"/>
      </w:pPr>
    </w:lvl>
    <w:lvl w:ilvl="1" w:tplc="E5AA4A80" w:tentative="1">
      <w:start w:val="1"/>
      <w:numFmt w:val="lowerLetter"/>
      <w:lvlText w:val="%2."/>
      <w:lvlJc w:val="left"/>
      <w:pPr>
        <w:ind w:left="1080" w:hanging="360"/>
      </w:pPr>
    </w:lvl>
    <w:lvl w:ilvl="2" w:tplc="88EE7598" w:tentative="1">
      <w:start w:val="1"/>
      <w:numFmt w:val="lowerRoman"/>
      <w:lvlText w:val="%3."/>
      <w:lvlJc w:val="right"/>
      <w:pPr>
        <w:ind w:left="1800" w:hanging="180"/>
      </w:pPr>
    </w:lvl>
    <w:lvl w:ilvl="3" w:tplc="E9AE6FA0" w:tentative="1">
      <w:start w:val="1"/>
      <w:numFmt w:val="decimal"/>
      <w:lvlText w:val="%4."/>
      <w:lvlJc w:val="left"/>
      <w:pPr>
        <w:ind w:left="2520" w:hanging="360"/>
      </w:pPr>
    </w:lvl>
    <w:lvl w:ilvl="4" w:tplc="E8F6D070" w:tentative="1">
      <w:start w:val="1"/>
      <w:numFmt w:val="lowerLetter"/>
      <w:lvlText w:val="%5."/>
      <w:lvlJc w:val="left"/>
      <w:pPr>
        <w:ind w:left="3240" w:hanging="360"/>
      </w:pPr>
    </w:lvl>
    <w:lvl w:ilvl="5" w:tplc="E0E8E3A4" w:tentative="1">
      <w:start w:val="1"/>
      <w:numFmt w:val="lowerRoman"/>
      <w:lvlText w:val="%6."/>
      <w:lvlJc w:val="right"/>
      <w:pPr>
        <w:ind w:left="3960" w:hanging="180"/>
      </w:pPr>
    </w:lvl>
    <w:lvl w:ilvl="6" w:tplc="942CD32C" w:tentative="1">
      <w:start w:val="1"/>
      <w:numFmt w:val="decimal"/>
      <w:lvlText w:val="%7."/>
      <w:lvlJc w:val="left"/>
      <w:pPr>
        <w:ind w:left="4680" w:hanging="360"/>
      </w:pPr>
    </w:lvl>
    <w:lvl w:ilvl="7" w:tplc="E3525FB0" w:tentative="1">
      <w:start w:val="1"/>
      <w:numFmt w:val="lowerLetter"/>
      <w:lvlText w:val="%8."/>
      <w:lvlJc w:val="left"/>
      <w:pPr>
        <w:ind w:left="5400" w:hanging="360"/>
      </w:pPr>
    </w:lvl>
    <w:lvl w:ilvl="8" w:tplc="4608F1D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9F68598">
      <w:start w:val="1"/>
      <w:numFmt w:val="bullet"/>
      <w:lvlText w:val=""/>
      <w:lvlJc w:val="left"/>
      <w:pPr>
        <w:ind w:left="720" w:hanging="360"/>
      </w:pPr>
      <w:rPr>
        <w:rFonts w:ascii="Symbol" w:hAnsi="Symbol" w:hint="default"/>
      </w:rPr>
    </w:lvl>
    <w:lvl w:ilvl="1" w:tplc="B15E071E" w:tentative="1">
      <w:start w:val="1"/>
      <w:numFmt w:val="bullet"/>
      <w:lvlText w:val="o"/>
      <w:lvlJc w:val="left"/>
      <w:pPr>
        <w:ind w:left="1440" w:hanging="360"/>
      </w:pPr>
      <w:rPr>
        <w:rFonts w:ascii="Courier New" w:hAnsi="Courier New" w:cs="Courier New" w:hint="default"/>
      </w:rPr>
    </w:lvl>
    <w:lvl w:ilvl="2" w:tplc="5AACEF12" w:tentative="1">
      <w:start w:val="1"/>
      <w:numFmt w:val="bullet"/>
      <w:lvlText w:val=""/>
      <w:lvlJc w:val="left"/>
      <w:pPr>
        <w:ind w:left="2160" w:hanging="360"/>
      </w:pPr>
      <w:rPr>
        <w:rFonts w:ascii="Wingdings" w:hAnsi="Wingdings" w:hint="default"/>
      </w:rPr>
    </w:lvl>
    <w:lvl w:ilvl="3" w:tplc="41105EF8" w:tentative="1">
      <w:start w:val="1"/>
      <w:numFmt w:val="bullet"/>
      <w:lvlText w:val=""/>
      <w:lvlJc w:val="left"/>
      <w:pPr>
        <w:ind w:left="2880" w:hanging="360"/>
      </w:pPr>
      <w:rPr>
        <w:rFonts w:ascii="Symbol" w:hAnsi="Symbol" w:hint="default"/>
      </w:rPr>
    </w:lvl>
    <w:lvl w:ilvl="4" w:tplc="D9540E84" w:tentative="1">
      <w:start w:val="1"/>
      <w:numFmt w:val="bullet"/>
      <w:lvlText w:val="o"/>
      <w:lvlJc w:val="left"/>
      <w:pPr>
        <w:ind w:left="3600" w:hanging="360"/>
      </w:pPr>
      <w:rPr>
        <w:rFonts w:ascii="Courier New" w:hAnsi="Courier New" w:cs="Courier New" w:hint="default"/>
      </w:rPr>
    </w:lvl>
    <w:lvl w:ilvl="5" w:tplc="3842B71E" w:tentative="1">
      <w:start w:val="1"/>
      <w:numFmt w:val="bullet"/>
      <w:lvlText w:val=""/>
      <w:lvlJc w:val="left"/>
      <w:pPr>
        <w:ind w:left="4320" w:hanging="360"/>
      </w:pPr>
      <w:rPr>
        <w:rFonts w:ascii="Wingdings" w:hAnsi="Wingdings" w:hint="default"/>
      </w:rPr>
    </w:lvl>
    <w:lvl w:ilvl="6" w:tplc="805A8416" w:tentative="1">
      <w:start w:val="1"/>
      <w:numFmt w:val="bullet"/>
      <w:lvlText w:val=""/>
      <w:lvlJc w:val="left"/>
      <w:pPr>
        <w:ind w:left="5040" w:hanging="360"/>
      </w:pPr>
      <w:rPr>
        <w:rFonts w:ascii="Symbol" w:hAnsi="Symbol" w:hint="default"/>
      </w:rPr>
    </w:lvl>
    <w:lvl w:ilvl="7" w:tplc="BCD8604C" w:tentative="1">
      <w:start w:val="1"/>
      <w:numFmt w:val="bullet"/>
      <w:lvlText w:val="o"/>
      <w:lvlJc w:val="left"/>
      <w:pPr>
        <w:ind w:left="5760" w:hanging="360"/>
      </w:pPr>
      <w:rPr>
        <w:rFonts w:ascii="Courier New" w:hAnsi="Courier New" w:cs="Courier New" w:hint="default"/>
      </w:rPr>
    </w:lvl>
    <w:lvl w:ilvl="8" w:tplc="BCE8A0D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DEE"/>
    <w:rsid w:val="003E0DEE"/>
    <w:rsid w:val="007852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E71C5"/>
  <w15:docId w15:val="{EFFB66B7-C39B-481B-A7BB-05D8DDAC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9400</Words>
  <Characters>53583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2023-05-11T01:16:00Z</dcterms:created>
  <dcterms:modified xsi:type="dcterms:W3CDTF">2023-05-11T01:16:00Z</dcterms:modified>
</cp:coreProperties>
</file>