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963359">
      <w:pPr>
        <w:pStyle w:val="Heading1"/>
        <w:rPr>
          <w:rFonts w:cs="Arial"/>
        </w:rPr>
      </w:pPr>
      <w:bookmarkStart w:id="0" w:name="PRMS_RIName"/>
      <w:r>
        <w:rPr>
          <w:rFonts w:cs="Arial"/>
        </w:rPr>
        <w:t>Brujen Investment Trust - Kenderdine Park</w:t>
      </w:r>
      <w:bookmarkEnd w:id="0"/>
    </w:p>
    <w:p w:rsidR="00460D43" w:rsidRDefault="00963359">
      <w:pPr>
        <w:pStyle w:val="Heading2"/>
        <w:spacing w:after="0"/>
        <w:rPr>
          <w:rFonts w:cs="Arial"/>
        </w:rPr>
      </w:pPr>
      <w:r>
        <w:rPr>
          <w:rFonts w:cs="Arial"/>
        </w:rPr>
        <w:t>Introduction</w:t>
      </w:r>
    </w:p>
    <w:p w:rsidR="00460D43" w:rsidRDefault="0096335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96335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96335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63359"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963359">
      <w:pPr>
        <w:spacing w:before="240" w:after="240"/>
        <w:rPr>
          <w:rFonts w:cs="Arial"/>
          <w:lang w:eastAsia="en-NZ"/>
        </w:rPr>
      </w:pPr>
      <w:r>
        <w:rPr>
          <w:rFonts w:cs="Arial"/>
          <w:lang w:eastAsia="en-NZ"/>
        </w:rPr>
        <w:t>The specifics of this audit included:</w:t>
      </w:r>
    </w:p>
    <w:p w:rsidR="009D18F5" w:rsidRPr="009D18F5" w:rsidRDefault="00963359"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6335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Brujen Investment Trust</w:t>
      </w:r>
      <w:bookmarkEnd w:id="4"/>
    </w:p>
    <w:p w:rsidR="005A5115" w:rsidRPr="009418D4" w:rsidRDefault="0096335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Premises audited:</w:t>
      </w:r>
      <w:r w:rsidRPr="009418D4">
        <w:rPr>
          <w:rFonts w:cs="Arial"/>
        </w:rPr>
        <w:tab/>
      </w:r>
      <w:bookmarkStart w:id="5" w:name="PRMS_PremisesAudited"/>
      <w:r>
        <w:rPr>
          <w:rFonts w:cs="Arial"/>
        </w:rPr>
        <w:t>Kenderdine Park</w:t>
      </w:r>
      <w:bookmarkEnd w:id="5"/>
    </w:p>
    <w:p w:rsidR="005A5115" w:rsidRPr="009418D4" w:rsidRDefault="0096335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96335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September 2017</w:t>
      </w:r>
      <w:bookmarkEnd w:id="7"/>
      <w:r w:rsidRPr="009418D4">
        <w:rPr>
          <w:rFonts w:cs="Arial"/>
        </w:rPr>
        <w:tab/>
        <w:t xml:space="preserve">End date: </w:t>
      </w:r>
      <w:bookmarkStart w:id="8" w:name="AuditEndDate"/>
      <w:r>
        <w:rPr>
          <w:rFonts w:cs="Arial"/>
        </w:rPr>
        <w:t>21 September 2017</w:t>
      </w:r>
      <w:bookmarkEnd w:id="8"/>
    </w:p>
    <w:p w:rsidR="005A5115" w:rsidRPr="009418D4" w:rsidRDefault="0096335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963359" w:rsidP="00963359">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460D43" w:rsidRDefault="00963359">
      <w:pPr>
        <w:pStyle w:val="Heading1"/>
        <w:rPr>
          <w:rFonts w:cs="Arial"/>
        </w:rPr>
      </w:pPr>
      <w:r>
        <w:rPr>
          <w:rFonts w:cs="Arial"/>
        </w:rPr>
        <w:lastRenderedPageBreak/>
        <w:t>Executive summary of the audit</w:t>
      </w:r>
    </w:p>
    <w:p w:rsidR="00460D43" w:rsidRDefault="00963359">
      <w:pPr>
        <w:pStyle w:val="Heading2"/>
        <w:rPr>
          <w:rFonts w:cs="Arial"/>
        </w:rPr>
      </w:pPr>
      <w:r>
        <w:rPr>
          <w:rFonts w:cs="Arial"/>
        </w:rPr>
        <w:t>Introduction</w:t>
      </w:r>
    </w:p>
    <w:p w:rsidR="00460D43" w:rsidRDefault="00963359">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 outcome areas contained within the Health and Disability Services Standards:</w:t>
      </w:r>
    </w:p>
    <w:p w:rsidR="00460D43" w:rsidRDefault="00963359">
      <w:pPr>
        <w:pStyle w:val="ListParagraph"/>
        <w:numPr>
          <w:ilvl w:val="0"/>
          <w:numId w:val="1"/>
        </w:numPr>
        <w:spacing w:before="240" w:after="240"/>
        <w:rPr>
          <w:rFonts w:cs="Arial"/>
          <w:lang w:eastAsia="en-NZ"/>
        </w:rPr>
      </w:pPr>
      <w:r>
        <w:rPr>
          <w:rFonts w:cs="Arial"/>
          <w:lang w:eastAsia="en-NZ"/>
        </w:rPr>
        <w:t>consumer rights</w:t>
      </w:r>
    </w:p>
    <w:p w:rsidR="00460D43" w:rsidRDefault="00963359">
      <w:pPr>
        <w:pStyle w:val="ListParagraph"/>
        <w:numPr>
          <w:ilvl w:val="0"/>
          <w:numId w:val="1"/>
        </w:numPr>
        <w:spacing w:before="240" w:after="240"/>
        <w:rPr>
          <w:rFonts w:cs="Arial"/>
          <w:lang w:eastAsia="en-NZ"/>
        </w:rPr>
      </w:pPr>
      <w:r>
        <w:rPr>
          <w:rFonts w:cs="Arial"/>
          <w:lang w:eastAsia="en-NZ"/>
        </w:rPr>
        <w:t>organisational management</w:t>
      </w:r>
    </w:p>
    <w:p w:rsidR="00460D43" w:rsidRDefault="00963359">
      <w:pPr>
        <w:pStyle w:val="ListParagraph"/>
        <w:numPr>
          <w:ilvl w:val="0"/>
          <w:numId w:val="1"/>
        </w:numPr>
        <w:spacing w:before="240" w:after="240"/>
        <w:rPr>
          <w:rFonts w:cs="Arial"/>
          <w:lang w:eastAsia="en-NZ"/>
        </w:rPr>
      </w:pPr>
      <w:r>
        <w:rPr>
          <w:rFonts w:cs="Arial"/>
          <w:lang w:eastAsia="en-NZ"/>
        </w:rPr>
        <w:t>continuum of service delive</w:t>
      </w:r>
      <w:r>
        <w:rPr>
          <w:rFonts w:cs="Arial"/>
          <w:lang w:eastAsia="en-NZ"/>
        </w:rPr>
        <w:t>ry (the provision of services)</w:t>
      </w:r>
    </w:p>
    <w:p w:rsidR="00460D43" w:rsidRDefault="00963359">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6335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6335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63359">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96335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F61A19">
        <w:trPr>
          <w:cantSplit/>
          <w:tblHeader/>
        </w:trPr>
        <w:tc>
          <w:tcPr>
            <w:tcW w:w="1260" w:type="dxa"/>
            <w:tcBorders>
              <w:bottom w:val="single" w:sz="4" w:space="0" w:color="000000"/>
            </w:tcBorders>
            <w:vAlign w:val="center"/>
          </w:tcPr>
          <w:p w:rsidR="00460D43" w:rsidRDefault="00963359">
            <w:pPr>
              <w:spacing w:before="60" w:after="60"/>
              <w:rPr>
                <w:rFonts w:eastAsia="Calibri"/>
                <w:b/>
                <w:szCs w:val="24"/>
              </w:rPr>
            </w:pPr>
            <w:r>
              <w:rPr>
                <w:rFonts w:eastAsia="Calibri"/>
                <w:b/>
                <w:szCs w:val="24"/>
              </w:rPr>
              <w:lastRenderedPageBreak/>
              <w:t>Indic</w:t>
            </w:r>
            <w:r>
              <w:rPr>
                <w:rFonts w:eastAsia="Calibri"/>
                <w:b/>
                <w:szCs w:val="24"/>
              </w:rPr>
              <w:t>ator</w:t>
            </w:r>
          </w:p>
        </w:tc>
        <w:tc>
          <w:tcPr>
            <w:tcW w:w="7095" w:type="dxa"/>
            <w:tcBorders>
              <w:bottom w:val="single" w:sz="4" w:space="0" w:color="000000"/>
            </w:tcBorders>
            <w:shd w:val="clear" w:color="auto" w:fill="auto"/>
            <w:vAlign w:val="center"/>
          </w:tcPr>
          <w:p w:rsidR="00460D43" w:rsidRDefault="0096335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963359">
            <w:pPr>
              <w:spacing w:before="60" w:after="60"/>
              <w:rPr>
                <w:rFonts w:eastAsia="Calibri"/>
                <w:b/>
                <w:szCs w:val="24"/>
              </w:rPr>
            </w:pPr>
            <w:r>
              <w:rPr>
                <w:rFonts w:eastAsia="Calibri"/>
                <w:b/>
                <w:szCs w:val="24"/>
              </w:rPr>
              <w:t>Definition</w:t>
            </w:r>
          </w:p>
        </w:tc>
      </w:tr>
      <w:tr w:rsidR="00F61A19">
        <w:trPr>
          <w:cantSplit/>
          <w:trHeight w:val="964"/>
        </w:trPr>
        <w:tc>
          <w:tcPr>
            <w:tcW w:w="1260" w:type="dxa"/>
            <w:tcBorders>
              <w:bottom w:val="single" w:sz="4" w:space="0" w:color="000000"/>
            </w:tcBorders>
            <w:shd w:val="clear" w:color="0066FF" w:fill="0000FF"/>
            <w:vAlign w:val="center"/>
          </w:tcPr>
          <w:p w:rsidR="00460D43" w:rsidRDefault="00963359">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96335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963359">
            <w:pPr>
              <w:spacing w:before="60" w:after="60"/>
              <w:ind w:left="50"/>
              <w:rPr>
                <w:rFonts w:eastAsia="Calibri"/>
                <w:szCs w:val="24"/>
              </w:rPr>
            </w:pPr>
            <w:r>
              <w:rPr>
                <w:rFonts w:eastAsia="Calibri"/>
                <w:szCs w:val="24"/>
              </w:rPr>
              <w:t>All standards applicable to this service fully attained with some standards exceeded</w:t>
            </w:r>
          </w:p>
        </w:tc>
      </w:tr>
      <w:tr w:rsidR="00F61A19">
        <w:trPr>
          <w:cantSplit/>
          <w:trHeight w:val="964"/>
        </w:trPr>
        <w:tc>
          <w:tcPr>
            <w:tcW w:w="1260" w:type="dxa"/>
            <w:shd w:val="clear" w:color="33CC33" w:fill="00FF00"/>
            <w:vAlign w:val="center"/>
          </w:tcPr>
          <w:p w:rsidR="00460D43" w:rsidRDefault="00963359">
            <w:pPr>
              <w:spacing w:before="60" w:after="60"/>
              <w:rPr>
                <w:rFonts w:eastAsia="Calibri"/>
                <w:szCs w:val="24"/>
              </w:rPr>
            </w:pPr>
          </w:p>
        </w:tc>
        <w:tc>
          <w:tcPr>
            <w:tcW w:w="7095" w:type="dxa"/>
            <w:shd w:val="clear" w:color="auto" w:fill="auto"/>
            <w:vAlign w:val="center"/>
          </w:tcPr>
          <w:p w:rsidR="00460D43" w:rsidRDefault="00963359">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963359">
            <w:pPr>
              <w:spacing w:before="60" w:after="60"/>
              <w:ind w:left="50"/>
              <w:rPr>
                <w:rFonts w:eastAsia="Calibri"/>
                <w:szCs w:val="24"/>
              </w:rPr>
            </w:pPr>
            <w:r>
              <w:rPr>
                <w:rFonts w:eastAsia="Calibri"/>
                <w:szCs w:val="24"/>
              </w:rPr>
              <w:t xml:space="preserve">Standards applicable to this service fully attained </w:t>
            </w:r>
          </w:p>
        </w:tc>
      </w:tr>
      <w:tr w:rsidR="00F61A19">
        <w:trPr>
          <w:cantSplit/>
          <w:trHeight w:val="964"/>
        </w:trPr>
        <w:tc>
          <w:tcPr>
            <w:tcW w:w="1260" w:type="dxa"/>
            <w:tcBorders>
              <w:bottom w:val="single" w:sz="4" w:space="0" w:color="000000"/>
            </w:tcBorders>
            <w:shd w:val="clear" w:color="auto" w:fill="FFFF00"/>
            <w:vAlign w:val="center"/>
          </w:tcPr>
          <w:p w:rsidR="00460D43" w:rsidRDefault="00963359">
            <w:pPr>
              <w:spacing w:before="60" w:after="60"/>
              <w:rPr>
                <w:rFonts w:eastAsia="Calibri"/>
                <w:szCs w:val="24"/>
              </w:rPr>
            </w:pPr>
          </w:p>
        </w:tc>
        <w:tc>
          <w:tcPr>
            <w:tcW w:w="7095" w:type="dxa"/>
            <w:shd w:val="clear" w:color="auto" w:fill="auto"/>
            <w:vAlign w:val="center"/>
          </w:tcPr>
          <w:p w:rsidR="00460D43" w:rsidRDefault="0096335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963359">
            <w:pPr>
              <w:spacing w:before="60" w:after="60"/>
              <w:ind w:left="50"/>
              <w:rPr>
                <w:rFonts w:eastAsia="Calibri"/>
                <w:szCs w:val="24"/>
              </w:rPr>
            </w:pPr>
            <w:r>
              <w:rPr>
                <w:rFonts w:eastAsia="Calibri"/>
                <w:szCs w:val="24"/>
              </w:rPr>
              <w:t>Some standards applicable to this service partially attained and of low risk</w:t>
            </w:r>
          </w:p>
        </w:tc>
      </w:tr>
      <w:tr w:rsidR="00F61A19">
        <w:trPr>
          <w:cantSplit/>
          <w:trHeight w:val="964"/>
        </w:trPr>
        <w:tc>
          <w:tcPr>
            <w:tcW w:w="1260" w:type="dxa"/>
            <w:tcBorders>
              <w:bottom w:val="single" w:sz="4" w:space="0" w:color="000000"/>
            </w:tcBorders>
            <w:shd w:val="clear" w:color="auto" w:fill="FFC800"/>
            <w:vAlign w:val="center"/>
          </w:tcPr>
          <w:p w:rsidR="00460D43" w:rsidRDefault="00963359">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963359">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963359">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F61A19">
        <w:trPr>
          <w:cantSplit/>
          <w:trHeight w:val="964"/>
        </w:trPr>
        <w:tc>
          <w:tcPr>
            <w:tcW w:w="1260" w:type="dxa"/>
            <w:shd w:val="clear" w:color="auto" w:fill="FF0000"/>
            <w:vAlign w:val="center"/>
          </w:tcPr>
          <w:p w:rsidR="00460D43" w:rsidRDefault="00963359">
            <w:pPr>
              <w:spacing w:before="60" w:after="60"/>
              <w:rPr>
                <w:rFonts w:eastAsia="Calibri"/>
                <w:szCs w:val="24"/>
              </w:rPr>
            </w:pPr>
          </w:p>
        </w:tc>
        <w:tc>
          <w:tcPr>
            <w:tcW w:w="7095" w:type="dxa"/>
            <w:shd w:val="clear" w:color="auto" w:fill="auto"/>
            <w:vAlign w:val="center"/>
          </w:tcPr>
          <w:p w:rsidR="00460D43" w:rsidRDefault="0096335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963359">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963359">
      <w:pPr>
        <w:pStyle w:val="Heading2"/>
        <w:spacing w:after="0"/>
        <w:rPr>
          <w:rFonts w:cs="Arial"/>
        </w:rPr>
      </w:pPr>
      <w:r>
        <w:rPr>
          <w:rFonts w:cs="Arial"/>
        </w:rPr>
        <w:t>General overview of the audit</w:t>
      </w:r>
    </w:p>
    <w:p w:rsidR="00E536CC" w:rsidRDefault="00963359">
      <w:pPr>
        <w:spacing w:before="240" w:line="276" w:lineRule="auto"/>
        <w:rPr>
          <w:rFonts w:eastAsia="Calibri"/>
        </w:rPr>
      </w:pPr>
      <w:bookmarkStart w:id="11" w:name="GeneralOverview"/>
      <w:r w:rsidRPr="00A4268A">
        <w:rPr>
          <w:rFonts w:eastAsia="Calibri"/>
        </w:rPr>
        <w:t>Kenderdine Park provides rest home and hospital level care for up to 35 residents. The service is operated by Brujen Investment Trust and is managed</w:t>
      </w:r>
      <w:r w:rsidRPr="00A4268A">
        <w:rPr>
          <w:rFonts w:eastAsia="Calibri"/>
        </w:rPr>
        <w:t xml:space="preserve"> by a manager and a clinical nurse manager. Residents and families spoke positively about the care provided.</w:t>
      </w:r>
    </w:p>
    <w:p w:rsidR="00F61A19" w:rsidRPr="00A4268A" w:rsidRDefault="00963359">
      <w:pPr>
        <w:spacing w:before="240" w:line="276" w:lineRule="auto"/>
        <w:rPr>
          <w:rFonts w:eastAsia="Calibri"/>
        </w:rPr>
      </w:pPr>
      <w:r w:rsidRPr="00A4268A">
        <w:rPr>
          <w:rFonts w:eastAsia="Calibri"/>
        </w:rPr>
        <w:lastRenderedPageBreak/>
        <w:t>This unannounced surveillance audit was conducted against the Health and Disability Services Standards and the service`s contract with the district</w:t>
      </w:r>
      <w:r w:rsidRPr="00A4268A">
        <w:rPr>
          <w:rFonts w:eastAsia="Calibri"/>
        </w:rPr>
        <w:t xml:space="preserve"> health board. The audit process included review of policies and procedures, review of residents` and staff records, observations and interviews with residents, family members, management, staff and a general practitioner.</w:t>
      </w:r>
    </w:p>
    <w:p w:rsidR="00F61A19" w:rsidRPr="00A4268A" w:rsidRDefault="00963359">
      <w:pPr>
        <w:spacing w:before="240" w:line="276" w:lineRule="auto"/>
        <w:rPr>
          <w:rFonts w:eastAsia="Calibri"/>
        </w:rPr>
      </w:pPr>
      <w:r w:rsidRPr="00A4268A">
        <w:rPr>
          <w:rFonts w:eastAsia="Calibri"/>
        </w:rPr>
        <w:t>The audit resulted in no identifi</w:t>
      </w:r>
      <w:r w:rsidRPr="00A4268A">
        <w:rPr>
          <w:rFonts w:eastAsia="Calibri"/>
        </w:rPr>
        <w:t>ed areas for improvement. The two areas identified as requiring improvement at the previous audit have been fully addressed.</w:t>
      </w:r>
    </w:p>
    <w:bookmarkEnd w:id="11"/>
    <w:p w:rsidR="00F61A19" w:rsidRPr="00A4268A" w:rsidRDefault="00F61A19">
      <w:pPr>
        <w:spacing w:before="240" w:line="276" w:lineRule="auto"/>
        <w:rPr>
          <w:rFonts w:eastAsia="Calibri"/>
        </w:rPr>
      </w:pPr>
    </w:p>
    <w:p w:rsidR="00460D43" w:rsidRDefault="00963359"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1A19" w:rsidTr="00A4268A">
        <w:trPr>
          <w:cantSplit/>
        </w:trPr>
        <w:tc>
          <w:tcPr>
            <w:tcW w:w="10206" w:type="dxa"/>
            <w:vAlign w:val="center"/>
          </w:tcPr>
          <w:p w:rsidR="00460D43" w:rsidRPr="00621629" w:rsidRDefault="0096335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w:t>
            </w:r>
            <w:r w:rsidRPr="00621629">
              <w:rPr>
                <w:rFonts w:eastAsia="Calibri"/>
              </w:rPr>
              <w:t>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96335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963359" w:rsidP="008F3634">
            <w:pPr>
              <w:spacing w:before="60" w:after="60" w:line="276" w:lineRule="auto"/>
              <w:rPr>
                <w:rFonts w:eastAsia="Calibri"/>
              </w:rPr>
            </w:pPr>
            <w:bookmarkStart w:id="13" w:name="IndicatorDescription1_1"/>
            <w:bookmarkEnd w:id="13"/>
            <w:r>
              <w:t>Standards applicable to this servi</w:t>
            </w:r>
            <w:r>
              <w:t>ce fully attained.</w:t>
            </w:r>
          </w:p>
        </w:tc>
      </w:tr>
    </w:tbl>
    <w:p w:rsidR="00460D43" w:rsidRDefault="00963359">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formal interpreting services if required.</w:t>
      </w:r>
    </w:p>
    <w:p w:rsidR="00F61A19" w:rsidRPr="00A4268A" w:rsidRDefault="00963359">
      <w:pPr>
        <w:spacing w:before="240" w:line="276" w:lineRule="auto"/>
        <w:rPr>
          <w:rFonts w:eastAsia="Calibri"/>
        </w:rPr>
      </w:pPr>
      <w:r w:rsidRPr="00A4268A">
        <w:rPr>
          <w:rFonts w:eastAsia="Calibri"/>
        </w:rPr>
        <w:t xml:space="preserve">The manager is responsible for the management of complaints. A </w:t>
      </w:r>
      <w:r w:rsidRPr="00A4268A">
        <w:rPr>
          <w:rFonts w:eastAsia="Calibri"/>
        </w:rPr>
        <w:t>complaints register is maintained and demonstrated that complaints have been resolved promptly and effectively.</w:t>
      </w:r>
    </w:p>
    <w:bookmarkEnd w:id="14"/>
    <w:p w:rsidR="00F61A19" w:rsidRPr="00A4268A" w:rsidRDefault="00F61A19">
      <w:pPr>
        <w:spacing w:before="240" w:line="276" w:lineRule="auto"/>
        <w:rPr>
          <w:rFonts w:eastAsia="Calibri"/>
        </w:rPr>
      </w:pPr>
    </w:p>
    <w:p w:rsidR="00460D43" w:rsidRDefault="00963359"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1A19" w:rsidTr="00A4268A">
        <w:trPr>
          <w:cantSplit/>
        </w:trPr>
        <w:tc>
          <w:tcPr>
            <w:tcW w:w="10206" w:type="dxa"/>
            <w:vAlign w:val="center"/>
          </w:tcPr>
          <w:p w:rsidR="00460D43" w:rsidRPr="00621629" w:rsidRDefault="00963359" w:rsidP="00621629">
            <w:pPr>
              <w:spacing w:before="60" w:after="60" w:line="276" w:lineRule="auto"/>
              <w:rPr>
                <w:rFonts w:eastAsia="Calibri"/>
              </w:rPr>
            </w:pPr>
            <w:r w:rsidRPr="00621629">
              <w:rPr>
                <w:rFonts w:eastAsia="Calibri"/>
              </w:rPr>
              <w:t xml:space="preserve">Includes 9 standards that support an outcome where consumers receive services that comply with legislation and are </w:t>
            </w:r>
            <w:r w:rsidRPr="00621629">
              <w:rPr>
                <w:rFonts w:eastAsia="Calibri"/>
              </w:rPr>
              <w:t>managed in a safe, efficient and effective manner.</w:t>
            </w:r>
          </w:p>
        </w:tc>
        <w:tc>
          <w:tcPr>
            <w:tcW w:w="1276" w:type="dxa"/>
            <w:shd w:val="clear" w:color="auto" w:fill="00FF00"/>
            <w:vAlign w:val="center"/>
          </w:tcPr>
          <w:p w:rsidR="00460D43" w:rsidRPr="00621629" w:rsidRDefault="0096335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963359"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963359">
      <w:pPr>
        <w:spacing w:before="240" w:line="276" w:lineRule="auto"/>
        <w:rPr>
          <w:rFonts w:eastAsia="Calibri"/>
        </w:rPr>
      </w:pPr>
      <w:bookmarkStart w:id="17" w:name="OrganisationalManagement"/>
      <w:r w:rsidRPr="00A4268A">
        <w:rPr>
          <w:rFonts w:eastAsia="Calibri"/>
        </w:rPr>
        <w:t>Brujen Investment Trust is the governing body and is responsible for the services provided at this facility. A business and quality and risk managemen</w:t>
      </w:r>
      <w:r w:rsidRPr="00A4268A">
        <w:rPr>
          <w:rFonts w:eastAsia="Calibri"/>
        </w:rPr>
        <w:t>t plans are documented and include the scope, direction, goals, values and mission statement of the organisation. Systems are in place for monitoring the services provided, including regular monthly reporting by the manager to the governing body.</w:t>
      </w:r>
    </w:p>
    <w:p w:rsidR="00F61A19" w:rsidRPr="00A4268A" w:rsidRDefault="00963359">
      <w:pPr>
        <w:spacing w:before="240" w:line="276" w:lineRule="auto"/>
        <w:rPr>
          <w:rFonts w:eastAsia="Calibri"/>
        </w:rPr>
      </w:pPr>
      <w:r w:rsidRPr="00A4268A">
        <w:rPr>
          <w:rFonts w:eastAsia="Calibri"/>
        </w:rPr>
        <w:t>The facil</w:t>
      </w:r>
      <w:r w:rsidRPr="00A4268A">
        <w:rPr>
          <w:rFonts w:eastAsia="Calibri"/>
        </w:rPr>
        <w:t>ity is managed by and experienced and suitably qualified manager. A quality and risk management system is in place which includes an annual calendar of internal audit activity, monitoring of complaints and incidents, health and safety, infection prevention</w:t>
      </w:r>
      <w:r w:rsidRPr="00A4268A">
        <w:rPr>
          <w:rFonts w:eastAsia="Calibri"/>
        </w:rPr>
        <w:t xml:space="preserve"> and control, restraint minimisation and family satisfaction. Collection, collation and analysis of quality improvement data is occurring and is reported to the quality and staff meetings, with discussion of any trends, and follow up where necessary. Meeti</w:t>
      </w:r>
      <w:r w:rsidRPr="00A4268A">
        <w:rPr>
          <w:rFonts w:eastAsia="Calibri"/>
        </w:rPr>
        <w:t xml:space="preserve">ng minutes and graphs of clinical indicators are displayed for staff. Adverse events are documented on accident/incident forms and are seen as an opportunity for improvement. </w:t>
      </w:r>
      <w:r w:rsidRPr="00A4268A">
        <w:rPr>
          <w:rFonts w:eastAsia="Calibri"/>
        </w:rPr>
        <w:lastRenderedPageBreak/>
        <w:t>Corrective action plans are being developed and implemented, monitored and signed</w:t>
      </w:r>
      <w:r w:rsidRPr="00A4268A">
        <w:rPr>
          <w:rFonts w:eastAsia="Calibri"/>
        </w:rPr>
        <w:t xml:space="preserve"> off. Formal and informal feedback from residents and families is used to improve services. Any actual or potential risks are identified and mitigated and the hazard register is up to date.</w:t>
      </w:r>
    </w:p>
    <w:p w:rsidR="00F61A19" w:rsidRPr="00A4268A" w:rsidRDefault="00963359">
      <w:pPr>
        <w:spacing w:before="240" w:line="276" w:lineRule="auto"/>
        <w:rPr>
          <w:rFonts w:eastAsia="Calibri"/>
        </w:rPr>
      </w:pPr>
      <w:r w:rsidRPr="00A4268A">
        <w:rPr>
          <w:rFonts w:eastAsia="Calibri"/>
        </w:rPr>
        <w:t>A suite of policies and procedures cover the necessary areas, were</w:t>
      </w:r>
      <w:r w:rsidRPr="00A4268A">
        <w:rPr>
          <w:rFonts w:eastAsia="Calibri"/>
        </w:rPr>
        <w:t xml:space="preserve"> current and reviewed regularly.</w:t>
      </w:r>
    </w:p>
    <w:p w:rsidR="00F61A19" w:rsidRPr="00A4268A" w:rsidRDefault="00963359">
      <w:pPr>
        <w:spacing w:before="240" w:line="276" w:lineRule="auto"/>
        <w:rPr>
          <w:rFonts w:eastAsia="Calibri"/>
        </w:rPr>
      </w:pPr>
      <w:r w:rsidRPr="00A4268A">
        <w:rPr>
          <w:rFonts w:eastAsia="Calibri"/>
        </w:rPr>
        <w:t>The human resources management policy, based on current good practice, guides the system for recruitment and appointment of staff. A comprehensive orientation and staff training programme ensures staff are competent to unde</w:t>
      </w:r>
      <w:r w:rsidRPr="00A4268A">
        <w:rPr>
          <w:rFonts w:eastAsia="Calibri"/>
        </w:rPr>
        <w:t xml:space="preserve">rtake their role. A systematic approach to identify, plan and facilitate and record ongoing training supports safe service delivery, and includes regular individual performance review. </w:t>
      </w:r>
    </w:p>
    <w:p w:rsidR="00F61A19" w:rsidRPr="00A4268A" w:rsidRDefault="00963359">
      <w:pPr>
        <w:spacing w:before="240" w:line="276" w:lineRule="auto"/>
        <w:rPr>
          <w:rFonts w:eastAsia="Calibri"/>
        </w:rPr>
      </w:pPr>
      <w:r w:rsidRPr="00A4268A">
        <w:rPr>
          <w:rFonts w:eastAsia="Calibri"/>
        </w:rPr>
        <w:t>Staffing levels and mix meet contractual requirements and the changing</w:t>
      </w:r>
      <w:r w:rsidRPr="00A4268A">
        <w:rPr>
          <w:rFonts w:eastAsia="Calibri"/>
        </w:rPr>
        <w:t xml:space="preserve"> needs of residents. There is an on-call roster to cover the afterhours.</w:t>
      </w:r>
    </w:p>
    <w:bookmarkEnd w:id="17"/>
    <w:p w:rsidR="00F61A19" w:rsidRPr="00A4268A" w:rsidRDefault="00F61A19">
      <w:pPr>
        <w:spacing w:before="240" w:line="276" w:lineRule="auto"/>
        <w:rPr>
          <w:rFonts w:eastAsia="Calibri"/>
        </w:rPr>
      </w:pPr>
    </w:p>
    <w:p w:rsidR="00460D43" w:rsidRDefault="00963359"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1A19" w:rsidTr="00A4268A">
        <w:trPr>
          <w:cantSplit/>
        </w:trPr>
        <w:tc>
          <w:tcPr>
            <w:tcW w:w="10206" w:type="dxa"/>
            <w:vAlign w:val="center"/>
          </w:tcPr>
          <w:p w:rsidR="00460D43" w:rsidRPr="00621629" w:rsidRDefault="00963359"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followed by services that are planned, </w:t>
            </w:r>
            <w:r w:rsidRPr="00621629">
              <w:rPr>
                <w:rFonts w:eastAsia="Calibri"/>
              </w:rPr>
              <w:t>coordinated, and delivered in a timely and appropriate manner, consistent with current legislation.</w:t>
            </w:r>
          </w:p>
        </w:tc>
        <w:tc>
          <w:tcPr>
            <w:tcW w:w="1276" w:type="dxa"/>
            <w:shd w:val="clear" w:color="auto" w:fill="00FF00"/>
            <w:vAlign w:val="center"/>
          </w:tcPr>
          <w:p w:rsidR="00460D43" w:rsidRPr="00621629" w:rsidRDefault="0096335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96335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963359" w:rsidP="00621629">
      <w:pPr>
        <w:spacing w:before="240" w:line="276" w:lineRule="auto"/>
        <w:rPr>
          <w:rFonts w:eastAsia="Calibri"/>
        </w:rPr>
      </w:pPr>
      <w:bookmarkStart w:id="20" w:name="ContinuumOfServiceDelivery"/>
      <w:r w:rsidRPr="00A4268A">
        <w:rPr>
          <w:rFonts w:eastAsia="Calibri"/>
        </w:rPr>
        <w:t xml:space="preserve"> </w:t>
      </w:r>
    </w:p>
    <w:p w:rsidR="00F61A19" w:rsidRPr="00A4268A" w:rsidRDefault="00963359" w:rsidP="00621629">
      <w:pPr>
        <w:spacing w:before="240" w:line="276" w:lineRule="auto"/>
        <w:rPr>
          <w:rFonts w:eastAsia="Calibri"/>
        </w:rPr>
      </w:pPr>
      <w:r w:rsidRPr="00A4268A">
        <w:rPr>
          <w:rFonts w:eastAsia="Calibri"/>
        </w:rPr>
        <w:t>The multidisciplinary team, including a registered nurse and general practitioner, assess residents</w:t>
      </w:r>
      <w:r w:rsidRPr="00A4268A">
        <w:rPr>
          <w:rFonts w:eastAsia="Calibri"/>
        </w:rPr>
        <w:t xml:space="preserve">’ needs on admission.  Care plans are individualised, based on a comprehensive range of information and accommodate any new problems that might arise.  Files reviewed demonstrated that the care provided and needs of residents are reviewed and evaluated on </w:t>
      </w:r>
      <w:r w:rsidRPr="00A4268A">
        <w:rPr>
          <w:rFonts w:eastAsia="Calibri"/>
        </w:rPr>
        <w:t>a regular and timely basis. Residents are referred or transferred to other health services as required.</w:t>
      </w:r>
    </w:p>
    <w:p w:rsidR="00F61A19" w:rsidRPr="00A4268A" w:rsidRDefault="00963359"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00F61A19" w:rsidRPr="00A4268A" w:rsidRDefault="00963359" w:rsidP="00621629">
      <w:pPr>
        <w:spacing w:before="240" w:line="276" w:lineRule="auto"/>
        <w:rPr>
          <w:rFonts w:eastAsia="Calibri"/>
        </w:rPr>
      </w:pPr>
      <w:r w:rsidRPr="00A4268A">
        <w:rPr>
          <w:rFonts w:eastAsia="Calibri"/>
        </w:rPr>
        <w:t>Medici</w:t>
      </w:r>
      <w:r w:rsidRPr="00A4268A">
        <w:rPr>
          <w:rFonts w:eastAsia="Calibri"/>
        </w:rPr>
        <w:t>nes are safely managed and administered by staff who are competent to do so.</w:t>
      </w:r>
    </w:p>
    <w:p w:rsidR="00F61A19" w:rsidRPr="00A4268A" w:rsidRDefault="00963359"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20"/>
    <w:p w:rsidR="00F61A19" w:rsidRPr="00A4268A" w:rsidRDefault="00F61A19" w:rsidP="00621629">
      <w:pPr>
        <w:spacing w:before="240" w:line="276" w:lineRule="auto"/>
        <w:rPr>
          <w:rFonts w:eastAsia="Calibri"/>
        </w:rPr>
      </w:pPr>
    </w:p>
    <w:p w:rsidR="00460D43" w:rsidRDefault="00963359" w:rsidP="000E6E02">
      <w:pPr>
        <w:pStyle w:val="Heading2"/>
        <w:spacing w:before="0"/>
        <w:rPr>
          <w:rFonts w:cs="Arial"/>
        </w:rPr>
      </w:pPr>
      <w:r>
        <w:rPr>
          <w:rFonts w:cs="Arial"/>
        </w:rPr>
        <w:t>Safe and approp</w:t>
      </w:r>
      <w:r>
        <w:rPr>
          <w:rFonts w:cs="Arial"/>
        </w:rPr>
        <w:t>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1A19" w:rsidTr="00A4268A">
        <w:trPr>
          <w:cantSplit/>
        </w:trPr>
        <w:tc>
          <w:tcPr>
            <w:tcW w:w="10206" w:type="dxa"/>
            <w:vAlign w:val="center"/>
          </w:tcPr>
          <w:p w:rsidR="00460D43" w:rsidRPr="00621629" w:rsidRDefault="00963359" w:rsidP="00621629">
            <w:pPr>
              <w:spacing w:before="60" w:after="60" w:line="276" w:lineRule="auto"/>
              <w:rPr>
                <w:rFonts w:eastAsia="Calibri"/>
              </w:rPr>
            </w:pPr>
            <w:r w:rsidRPr="00621629">
              <w:rPr>
                <w:rFonts w:eastAsia="Calibri"/>
              </w:rPr>
              <w:t xml:space="preserve">Includes 8 standards that support an outcome where services are provided in a clean, safe environment that is appropriate to the age/needs of the consumer, ensure physical privacy is maintained, has adequate space and amenities to </w:t>
            </w:r>
            <w:r w:rsidRPr="00621629">
              <w:rPr>
                <w:rFonts w:eastAsia="Calibri"/>
              </w:rPr>
              <w:t>facilitate independence, is in a setting appropriate to the consumer group and meets the needs of people with disabilities.</w:t>
            </w:r>
          </w:p>
        </w:tc>
        <w:tc>
          <w:tcPr>
            <w:tcW w:w="1276" w:type="dxa"/>
            <w:shd w:val="clear" w:color="auto" w:fill="00FF00"/>
            <w:vAlign w:val="center"/>
          </w:tcPr>
          <w:p w:rsidR="00460D43" w:rsidRPr="00621629" w:rsidRDefault="0096335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963359"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963359">
      <w:pPr>
        <w:spacing w:before="240" w:line="276" w:lineRule="auto"/>
        <w:rPr>
          <w:rFonts w:eastAsia="Calibri"/>
        </w:rPr>
      </w:pPr>
      <w:bookmarkStart w:id="23" w:name="SafeAndAppropriateEnvironment"/>
      <w:r w:rsidRPr="00A4268A">
        <w:rPr>
          <w:rFonts w:eastAsia="Calibri"/>
        </w:rPr>
        <w:t>The building warrant of fitness is current and expires 30 November 2017. This</w:t>
      </w:r>
      <w:r w:rsidRPr="00A4268A">
        <w:rPr>
          <w:rFonts w:eastAsia="Calibri"/>
        </w:rPr>
        <w:t xml:space="preserve"> is displayed publicly at reception.</w:t>
      </w:r>
    </w:p>
    <w:bookmarkEnd w:id="23"/>
    <w:p w:rsidR="00F61A19" w:rsidRPr="00A4268A" w:rsidRDefault="00F61A19">
      <w:pPr>
        <w:spacing w:before="240" w:line="276" w:lineRule="auto"/>
        <w:rPr>
          <w:rFonts w:eastAsia="Calibri"/>
        </w:rPr>
      </w:pPr>
    </w:p>
    <w:p w:rsidR="00460D43" w:rsidRDefault="00963359"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1A19" w:rsidTr="00A4268A">
        <w:trPr>
          <w:cantSplit/>
        </w:trPr>
        <w:tc>
          <w:tcPr>
            <w:tcW w:w="10206" w:type="dxa"/>
            <w:vAlign w:val="center"/>
          </w:tcPr>
          <w:p w:rsidR="00460D43" w:rsidRPr="00621629" w:rsidRDefault="00963359"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96335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963359" w:rsidP="00621629">
            <w:pPr>
              <w:spacing w:before="60" w:after="60" w:line="276" w:lineRule="auto"/>
              <w:rPr>
                <w:rFonts w:eastAsia="Calibri"/>
              </w:rPr>
            </w:pPr>
            <w:bookmarkStart w:id="25" w:name="IndicatorDescription2"/>
            <w:bookmarkEnd w:id="25"/>
            <w:r>
              <w:t>Standards ap</w:t>
            </w:r>
            <w:r>
              <w:t>plicable to this service fully attained.</w:t>
            </w:r>
          </w:p>
        </w:tc>
      </w:tr>
    </w:tbl>
    <w:p w:rsidR="00460D43" w:rsidRDefault="00963359">
      <w:pPr>
        <w:spacing w:before="240" w:line="276" w:lineRule="auto"/>
        <w:rPr>
          <w:rFonts w:eastAsia="Calibri"/>
        </w:rPr>
      </w:pPr>
      <w:bookmarkStart w:id="26" w:name="RestraintMinimisationAndSafePractice"/>
      <w:r w:rsidRPr="00A4268A">
        <w:rPr>
          <w:rFonts w:eastAsia="Calibri"/>
        </w:rPr>
        <w:t>The organisation has implemented policies and procedures that support minimisation of restraint. No enablers and no restraints were in use at the time of audit. Restraint is only used as a last resort when all opti</w:t>
      </w:r>
      <w:r w:rsidRPr="00A4268A">
        <w:rPr>
          <w:rFonts w:eastAsia="Calibri"/>
        </w:rPr>
        <w:t xml:space="preserve">ons have been explored. Enabler use is voluntary for the safety of residents in response to individual requests. Staff receive training at orientation and thereafter every two years. </w:t>
      </w:r>
    </w:p>
    <w:bookmarkEnd w:id="26"/>
    <w:p w:rsidR="00F61A19" w:rsidRPr="00A4268A" w:rsidRDefault="00F61A19">
      <w:pPr>
        <w:spacing w:before="240" w:line="276" w:lineRule="auto"/>
        <w:rPr>
          <w:rFonts w:eastAsia="Calibri"/>
        </w:rPr>
      </w:pPr>
    </w:p>
    <w:p w:rsidR="00460D43" w:rsidRDefault="00963359"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1A19" w:rsidTr="00A4268A">
        <w:trPr>
          <w:cantSplit/>
        </w:trPr>
        <w:tc>
          <w:tcPr>
            <w:tcW w:w="10206" w:type="dxa"/>
            <w:vAlign w:val="center"/>
          </w:tcPr>
          <w:p w:rsidR="00460D43" w:rsidRPr="00621629" w:rsidRDefault="00963359" w:rsidP="00621629">
            <w:pPr>
              <w:spacing w:before="60" w:after="60" w:line="276" w:lineRule="auto"/>
              <w:rPr>
                <w:rFonts w:eastAsia="Calibri"/>
              </w:rPr>
            </w:pPr>
            <w:r w:rsidRPr="00621629">
              <w:rPr>
                <w:rFonts w:eastAsia="Calibri"/>
              </w:rPr>
              <w:t xml:space="preserve">Includes 6 standards that support an </w:t>
            </w:r>
            <w:r w:rsidRPr="00621629">
              <w:rPr>
                <w:rFonts w:eastAsia="Calibri"/>
              </w:rPr>
              <w:t>outcome which minimises the risk of infection to consumers, service providers and visitors. Infection control policies and procedures are practical, safe and appropriate for the type of service provided and reflect current accepted good practice and legisl</w:t>
            </w:r>
            <w:r w:rsidRPr="00621629">
              <w:rPr>
                <w:rFonts w:eastAsia="Calibri"/>
              </w:rPr>
              <w:t>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96335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963359" w:rsidP="00621629">
            <w:pPr>
              <w:spacing w:before="60" w:after="60" w:line="276" w:lineRule="auto"/>
              <w:rPr>
                <w:rFonts w:eastAsia="Calibri"/>
              </w:rPr>
            </w:pPr>
            <w:bookmarkStart w:id="28" w:name="IndicatorDescription3"/>
            <w:bookmarkEnd w:id="28"/>
            <w:r>
              <w:t>Standards applicable to this service f</w:t>
            </w:r>
            <w:r>
              <w:t>ully attained.</w:t>
            </w:r>
          </w:p>
        </w:tc>
      </w:tr>
    </w:tbl>
    <w:p w:rsidR="00460D43" w:rsidRDefault="00963359">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w:t>
      </w:r>
      <w:r w:rsidRPr="00A4268A">
        <w:rPr>
          <w:rFonts w:eastAsia="Calibri"/>
        </w:rPr>
        <w:t>s accessed when needed.</w:t>
      </w:r>
    </w:p>
    <w:p w:rsidR="00F61A19" w:rsidRPr="00A4268A" w:rsidRDefault="00963359">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F61A19" w:rsidRPr="00A4268A" w:rsidRDefault="00963359">
      <w:pPr>
        <w:spacing w:before="240" w:line="276" w:lineRule="auto"/>
        <w:rPr>
          <w:rFonts w:eastAsia="Calibri"/>
        </w:rPr>
      </w:pPr>
      <w:r w:rsidRPr="00A4268A">
        <w:rPr>
          <w:rFonts w:eastAsia="Calibri"/>
        </w:rPr>
        <w:t>Aged care specific infection surveillance is undertaken, and results reported thro</w:t>
      </w:r>
      <w:r w:rsidRPr="00A4268A">
        <w:rPr>
          <w:rFonts w:eastAsia="Calibri"/>
        </w:rPr>
        <w:t>ugh all levels of the organisation. Follow-up action is taken as and when required.</w:t>
      </w:r>
    </w:p>
    <w:bookmarkEnd w:id="29"/>
    <w:p w:rsidR="00F61A19" w:rsidRPr="00A4268A" w:rsidRDefault="00F61A19">
      <w:pPr>
        <w:spacing w:before="240" w:line="276" w:lineRule="auto"/>
        <w:rPr>
          <w:rFonts w:eastAsia="Calibri"/>
        </w:rPr>
      </w:pPr>
    </w:p>
    <w:p w:rsidR="00460D43" w:rsidRDefault="00963359" w:rsidP="000E6E02">
      <w:pPr>
        <w:pStyle w:val="Heading2"/>
        <w:spacing w:before="0"/>
        <w:rPr>
          <w:rFonts w:cs="Arial"/>
        </w:rPr>
      </w:pPr>
      <w:r>
        <w:rPr>
          <w:rFonts w:cs="Arial"/>
        </w:rPr>
        <w:lastRenderedPageBreak/>
        <w:t>Summary of attainment</w:t>
      </w:r>
    </w:p>
    <w:p w:rsidR="00460D43" w:rsidRDefault="0096335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61A19">
        <w:tc>
          <w:tcPr>
            <w:tcW w:w="1384" w:type="dxa"/>
            <w:vAlign w:val="center"/>
          </w:tcPr>
          <w:p w:rsidR="00460D43" w:rsidRDefault="0096335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63359">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rsidR="00460D43" w:rsidRDefault="00963359">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963359">
            <w:pPr>
              <w:keepNext/>
              <w:spacing w:before="60" w:after="60"/>
              <w:jc w:val="center"/>
              <w:rPr>
                <w:rFonts w:cs="Arial"/>
                <w:b/>
                <w:sz w:val="20"/>
                <w:szCs w:val="20"/>
              </w:rPr>
            </w:pPr>
            <w:r>
              <w:rPr>
                <w:rFonts w:cs="Arial"/>
                <w:b/>
                <w:sz w:val="20"/>
                <w:szCs w:val="20"/>
              </w:rPr>
              <w:t>Fully Attained</w:t>
            </w:r>
          </w:p>
          <w:p w:rsidR="00460D43" w:rsidRDefault="00963359">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963359">
            <w:pPr>
              <w:keepNext/>
              <w:spacing w:before="60" w:after="60"/>
              <w:jc w:val="center"/>
              <w:rPr>
                <w:rFonts w:cs="Arial"/>
                <w:b/>
                <w:sz w:val="20"/>
                <w:szCs w:val="20"/>
              </w:rPr>
            </w:pPr>
            <w:r>
              <w:rPr>
                <w:rFonts w:cs="Arial"/>
                <w:b/>
                <w:sz w:val="20"/>
                <w:szCs w:val="20"/>
              </w:rPr>
              <w:t>Partially Attained Negligible Risk</w:t>
            </w:r>
          </w:p>
          <w:p w:rsidR="00460D43" w:rsidRDefault="00963359">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963359">
            <w:pPr>
              <w:keepNext/>
              <w:spacing w:before="60" w:after="60"/>
              <w:jc w:val="center"/>
              <w:rPr>
                <w:rFonts w:cs="Arial"/>
                <w:b/>
                <w:sz w:val="20"/>
                <w:szCs w:val="20"/>
              </w:rPr>
            </w:pPr>
            <w:r>
              <w:rPr>
                <w:rFonts w:cs="Arial"/>
                <w:b/>
                <w:sz w:val="20"/>
                <w:szCs w:val="20"/>
              </w:rPr>
              <w:t>Partially Attained Low Risk</w:t>
            </w:r>
          </w:p>
          <w:p w:rsidR="00460D43" w:rsidRDefault="00963359">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963359">
            <w:pPr>
              <w:keepNext/>
              <w:spacing w:before="60" w:after="60"/>
              <w:jc w:val="center"/>
              <w:rPr>
                <w:rFonts w:cs="Arial"/>
                <w:b/>
                <w:sz w:val="20"/>
                <w:szCs w:val="20"/>
              </w:rPr>
            </w:pPr>
            <w:r>
              <w:rPr>
                <w:rFonts w:cs="Arial"/>
                <w:b/>
                <w:sz w:val="20"/>
                <w:szCs w:val="20"/>
              </w:rPr>
              <w:t>Partially Attained Moderate Risk</w:t>
            </w:r>
          </w:p>
          <w:p w:rsidR="00460D43" w:rsidRDefault="00963359">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963359">
            <w:pPr>
              <w:keepNext/>
              <w:spacing w:before="60" w:after="60"/>
              <w:jc w:val="center"/>
              <w:rPr>
                <w:rFonts w:cs="Arial"/>
                <w:b/>
                <w:sz w:val="20"/>
                <w:szCs w:val="20"/>
              </w:rPr>
            </w:pPr>
            <w:r>
              <w:rPr>
                <w:rFonts w:cs="Arial"/>
                <w:b/>
                <w:sz w:val="20"/>
                <w:szCs w:val="20"/>
              </w:rPr>
              <w:t>Partially Attained High Risk</w:t>
            </w:r>
          </w:p>
          <w:p w:rsidR="00460D43" w:rsidRDefault="00963359">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963359">
            <w:pPr>
              <w:keepNext/>
              <w:spacing w:before="60" w:after="60"/>
              <w:jc w:val="center"/>
              <w:rPr>
                <w:rFonts w:cs="Arial"/>
                <w:b/>
                <w:sz w:val="20"/>
                <w:szCs w:val="20"/>
              </w:rPr>
            </w:pPr>
            <w:r>
              <w:rPr>
                <w:rFonts w:cs="Arial"/>
                <w:b/>
                <w:sz w:val="20"/>
                <w:szCs w:val="20"/>
              </w:rPr>
              <w:t>Partially Attained Critical Risk</w:t>
            </w:r>
          </w:p>
          <w:p w:rsidR="00460D43" w:rsidRDefault="00963359">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F61A19">
        <w:tc>
          <w:tcPr>
            <w:tcW w:w="1384" w:type="dxa"/>
            <w:vAlign w:val="center"/>
          </w:tcPr>
          <w:p w:rsidR="00460D43" w:rsidRDefault="00963359">
            <w:pPr>
              <w:keepNext/>
              <w:spacing w:before="60" w:after="60"/>
              <w:rPr>
                <w:rFonts w:cs="Arial"/>
                <w:b/>
                <w:sz w:val="20"/>
                <w:szCs w:val="20"/>
              </w:rPr>
            </w:pPr>
            <w:r>
              <w:rPr>
                <w:rFonts w:cs="Arial"/>
                <w:b/>
                <w:sz w:val="20"/>
                <w:szCs w:val="20"/>
              </w:rPr>
              <w:t>Standards</w:t>
            </w:r>
          </w:p>
        </w:tc>
        <w:tc>
          <w:tcPr>
            <w:tcW w:w="1701" w:type="dxa"/>
            <w:vAlign w:val="center"/>
          </w:tcPr>
          <w:p w:rsidR="00460D43" w:rsidRDefault="00963359"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963359"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rsidRDefault="00963359">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963359"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963359"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963359">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963359">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F61A19">
        <w:tc>
          <w:tcPr>
            <w:tcW w:w="1384" w:type="dxa"/>
            <w:vAlign w:val="center"/>
          </w:tcPr>
          <w:p w:rsidR="00460D43" w:rsidRDefault="00963359">
            <w:pPr>
              <w:keepNext/>
              <w:spacing w:before="60" w:after="60"/>
              <w:rPr>
                <w:rFonts w:cs="Arial"/>
                <w:b/>
                <w:sz w:val="20"/>
                <w:szCs w:val="20"/>
              </w:rPr>
            </w:pPr>
            <w:r>
              <w:rPr>
                <w:rFonts w:cs="Arial"/>
                <w:b/>
                <w:sz w:val="20"/>
                <w:szCs w:val="20"/>
              </w:rPr>
              <w:t>Criteria</w:t>
            </w:r>
          </w:p>
        </w:tc>
        <w:tc>
          <w:tcPr>
            <w:tcW w:w="1701" w:type="dxa"/>
            <w:vAlign w:val="center"/>
          </w:tcPr>
          <w:p w:rsidR="00460D43" w:rsidRDefault="00963359">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963359"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rsidRDefault="00963359">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963359"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963359"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963359">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963359">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96335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61A19">
        <w:tc>
          <w:tcPr>
            <w:tcW w:w="1384" w:type="dxa"/>
            <w:vAlign w:val="center"/>
          </w:tcPr>
          <w:p w:rsidR="00460D43" w:rsidRDefault="0096335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63359">
            <w:pPr>
              <w:keepNext/>
              <w:spacing w:before="60" w:after="60"/>
              <w:jc w:val="center"/>
              <w:rPr>
                <w:rFonts w:cs="Arial"/>
                <w:b/>
                <w:sz w:val="20"/>
                <w:szCs w:val="20"/>
              </w:rPr>
            </w:pPr>
            <w:r>
              <w:rPr>
                <w:rFonts w:cs="Arial"/>
                <w:b/>
                <w:sz w:val="20"/>
                <w:szCs w:val="20"/>
              </w:rPr>
              <w:t>Unattained Negligible Risk</w:t>
            </w:r>
          </w:p>
          <w:p w:rsidR="00460D43" w:rsidRDefault="00963359">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963359">
            <w:pPr>
              <w:keepNext/>
              <w:spacing w:before="60" w:after="60"/>
              <w:jc w:val="center"/>
              <w:rPr>
                <w:rFonts w:cs="Arial"/>
                <w:b/>
                <w:sz w:val="20"/>
                <w:szCs w:val="20"/>
              </w:rPr>
            </w:pPr>
            <w:r>
              <w:rPr>
                <w:rFonts w:cs="Arial"/>
                <w:b/>
                <w:sz w:val="20"/>
                <w:szCs w:val="20"/>
              </w:rPr>
              <w:t>Unattained Low Risk</w:t>
            </w:r>
          </w:p>
          <w:p w:rsidR="00460D43" w:rsidRDefault="00963359">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963359">
            <w:pPr>
              <w:keepNext/>
              <w:spacing w:before="60" w:after="60"/>
              <w:jc w:val="center"/>
              <w:rPr>
                <w:rFonts w:cs="Arial"/>
                <w:b/>
                <w:sz w:val="20"/>
                <w:szCs w:val="20"/>
              </w:rPr>
            </w:pPr>
            <w:r>
              <w:rPr>
                <w:rFonts w:cs="Arial"/>
                <w:b/>
                <w:sz w:val="20"/>
                <w:szCs w:val="20"/>
              </w:rPr>
              <w:t>Unattained Moderate Risk</w:t>
            </w:r>
          </w:p>
          <w:p w:rsidR="00460D43" w:rsidRDefault="00963359">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963359">
            <w:pPr>
              <w:keepNext/>
              <w:spacing w:before="60" w:after="60"/>
              <w:jc w:val="center"/>
              <w:rPr>
                <w:rFonts w:cs="Arial"/>
                <w:b/>
                <w:sz w:val="20"/>
                <w:szCs w:val="20"/>
              </w:rPr>
            </w:pPr>
            <w:r>
              <w:rPr>
                <w:rFonts w:cs="Arial"/>
                <w:b/>
                <w:sz w:val="20"/>
                <w:szCs w:val="20"/>
              </w:rPr>
              <w:t>Unattained High Risk</w:t>
            </w:r>
          </w:p>
          <w:p w:rsidR="00460D43" w:rsidRDefault="00963359">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963359">
            <w:pPr>
              <w:keepNext/>
              <w:spacing w:before="60" w:after="60"/>
              <w:jc w:val="center"/>
              <w:rPr>
                <w:rFonts w:cs="Arial"/>
                <w:b/>
                <w:sz w:val="20"/>
                <w:szCs w:val="20"/>
              </w:rPr>
            </w:pPr>
            <w:r>
              <w:rPr>
                <w:rFonts w:cs="Arial"/>
                <w:b/>
                <w:sz w:val="20"/>
                <w:szCs w:val="20"/>
              </w:rPr>
              <w:t>Unattained Critical Risk</w:t>
            </w:r>
          </w:p>
          <w:p w:rsidR="00460D43" w:rsidRDefault="00963359">
            <w:pPr>
              <w:keepNext/>
              <w:spacing w:before="60" w:after="60"/>
              <w:jc w:val="center"/>
              <w:rPr>
                <w:rFonts w:cs="Arial"/>
                <w:b/>
                <w:sz w:val="20"/>
                <w:szCs w:val="20"/>
              </w:rPr>
            </w:pPr>
            <w:r>
              <w:rPr>
                <w:rFonts w:cs="Arial"/>
                <w:b/>
                <w:sz w:val="20"/>
                <w:szCs w:val="20"/>
              </w:rPr>
              <w:t>(UA Critical)</w:t>
            </w:r>
          </w:p>
        </w:tc>
      </w:tr>
      <w:tr w:rsidR="00F61A19">
        <w:tc>
          <w:tcPr>
            <w:tcW w:w="1384" w:type="dxa"/>
            <w:vAlign w:val="center"/>
          </w:tcPr>
          <w:p w:rsidR="00460D43" w:rsidRDefault="00963359">
            <w:pPr>
              <w:keepNext/>
              <w:spacing w:before="60" w:after="60"/>
              <w:rPr>
                <w:rFonts w:cs="Arial"/>
                <w:b/>
                <w:sz w:val="20"/>
                <w:szCs w:val="20"/>
              </w:rPr>
            </w:pPr>
            <w:r>
              <w:rPr>
                <w:rFonts w:cs="Arial"/>
                <w:b/>
                <w:sz w:val="20"/>
                <w:szCs w:val="20"/>
              </w:rPr>
              <w:t>Standards</w:t>
            </w:r>
          </w:p>
        </w:tc>
        <w:tc>
          <w:tcPr>
            <w:tcW w:w="1701" w:type="dxa"/>
            <w:vAlign w:val="center"/>
          </w:tcPr>
          <w:p w:rsidR="00460D43" w:rsidRDefault="00963359">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963359">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963359">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963359">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963359">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F61A19">
        <w:tc>
          <w:tcPr>
            <w:tcW w:w="1384" w:type="dxa"/>
            <w:vAlign w:val="center"/>
          </w:tcPr>
          <w:p w:rsidR="00460D43" w:rsidRDefault="00963359">
            <w:pPr>
              <w:spacing w:before="60" w:after="60"/>
              <w:rPr>
                <w:rFonts w:cs="Arial"/>
                <w:b/>
                <w:sz w:val="20"/>
                <w:szCs w:val="20"/>
              </w:rPr>
            </w:pPr>
            <w:r>
              <w:rPr>
                <w:rFonts w:cs="Arial"/>
                <w:b/>
                <w:sz w:val="20"/>
                <w:szCs w:val="20"/>
              </w:rPr>
              <w:t>Criteria</w:t>
            </w:r>
          </w:p>
        </w:tc>
        <w:tc>
          <w:tcPr>
            <w:tcW w:w="1701" w:type="dxa"/>
            <w:vAlign w:val="center"/>
          </w:tcPr>
          <w:p w:rsidR="00460D43" w:rsidRDefault="00963359">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963359">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963359">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963359">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963359">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963359">
      <w:pPr>
        <w:pStyle w:val="Heading1"/>
        <w:rPr>
          <w:rFonts w:cs="Arial"/>
        </w:rPr>
      </w:pPr>
      <w:r>
        <w:rPr>
          <w:rFonts w:cs="Arial"/>
        </w:rPr>
        <w:lastRenderedPageBreak/>
        <w:t>Attainment against the Health and Disability Services Standards</w:t>
      </w:r>
    </w:p>
    <w:p w:rsidR="00460D43" w:rsidRDefault="00963359">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w:t>
      </w:r>
      <w:r>
        <w:rPr>
          <w:rFonts w:cs="Arial"/>
          <w:sz w:val="24"/>
          <w:szCs w:val="24"/>
          <w:lang w:eastAsia="en-NZ"/>
        </w:rPr>
        <w:t>standards are relevant to all providers and not all standards are assessed at every audit.</w:t>
      </w:r>
    </w:p>
    <w:p w:rsidR="004268A8" w:rsidRDefault="0096335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w:t>
      </w:r>
      <w:r w:rsidRPr="004268A8">
        <w:rPr>
          <w:rFonts w:cs="Arial"/>
          <w:sz w:val="24"/>
          <w:szCs w:val="24"/>
          <w:lang w:eastAsia="en-NZ"/>
        </w:rPr>
        <w:t>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96335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96335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1392"/>
        <w:gridCol w:w="7659"/>
      </w:tblGrid>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96335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63359" w:rsidP="00BE00C7">
            <w:pPr>
              <w:pStyle w:val="OutcomeDescription"/>
              <w:spacing w:before="120" w:after="120"/>
              <w:rPr>
                <w:rFonts w:cs="Arial"/>
                <w:b/>
                <w:lang w:eastAsia="en-NZ"/>
              </w:rPr>
            </w:pPr>
            <w:r w:rsidRPr="00BE00C7">
              <w:rPr>
                <w:rFonts w:cs="Arial"/>
                <w:b/>
                <w:lang w:eastAsia="en-NZ"/>
              </w:rPr>
              <w:t>Audit Evidence</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complaint process i</w:t>
            </w:r>
            <w:r w:rsidRPr="00BE00C7">
              <w:rPr>
                <w:rFonts w:cs="Arial"/>
                <w:lang w:eastAsia="en-NZ"/>
              </w:rPr>
              <w:t>s provided to residents and families on admission and those interviewed knew how to do so.</w:t>
            </w:r>
          </w:p>
          <w:p w:rsidR="00EB7645" w:rsidRPr="00BE00C7" w:rsidRDefault="00963359" w:rsidP="00963359">
            <w:pPr>
              <w:pStyle w:val="OutcomeDescription"/>
              <w:spacing w:before="120" w:after="120"/>
              <w:rPr>
                <w:rFonts w:cs="Arial"/>
                <w:lang w:eastAsia="en-NZ"/>
              </w:rPr>
            </w:pPr>
            <w:r w:rsidRPr="00BE00C7">
              <w:rPr>
                <w:rFonts w:cs="Arial"/>
                <w:lang w:eastAsia="en-NZ"/>
              </w:rPr>
              <w:t xml:space="preserve">The complaints register showed that no complaints had been recorded since February 2016. The register reviewed evidenced that when complaints have </w:t>
            </w:r>
            <w:r w:rsidRPr="00BE00C7">
              <w:rPr>
                <w:rFonts w:cs="Arial"/>
                <w:lang w:eastAsia="en-NZ"/>
              </w:rPr>
              <w:lastRenderedPageBreak/>
              <w:t>been received, act</w:t>
            </w:r>
            <w:r w:rsidRPr="00BE00C7">
              <w:rPr>
                <w:rFonts w:cs="Arial"/>
                <w:lang w:eastAsia="en-NZ"/>
              </w:rPr>
              <w:t>ions were taken, through to an agreed resolution, were documented and completed within the required timeframes. The action plans showed any required follow up and improvements have been made if required. The manager is responsible for complaints management</w:t>
            </w:r>
            <w:r w:rsidRPr="00BE00C7">
              <w:rPr>
                <w:rFonts w:cs="Arial"/>
                <w:lang w:eastAsia="en-NZ"/>
              </w:rPr>
              <w:t xml:space="preserve"> and follow up. All staff interviewed confirmed a sound understanding of the complaint process and what actions are required. There have been no complaints received from external sources since the previous audit.</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963359" w:rsidP="00BE00C7">
            <w:pPr>
              <w:pStyle w:val="OutcomeDescription"/>
              <w:spacing w:before="120" w:after="120"/>
              <w:rPr>
                <w:rFonts w:cs="Arial"/>
                <w:lang w:eastAsia="en-NZ"/>
              </w:rPr>
            </w:pPr>
            <w:r w:rsidRPr="00BE00C7">
              <w:rPr>
                <w:rFonts w:cs="Arial"/>
                <w:lang w:eastAsia="en-NZ"/>
              </w:rPr>
              <w:t>Service pro</w:t>
            </w:r>
            <w:r w:rsidRPr="00BE00C7">
              <w:rPr>
                <w:rFonts w:cs="Arial"/>
                <w:lang w:eastAsia="en-NZ"/>
              </w:rPr>
              <w:t>viders communicate effectively with consumers and provide an environment conducive to effective communication.</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 or their relative`s, health status, were advised </w:t>
            </w:r>
            <w:r w:rsidRPr="00BE00C7">
              <w:rPr>
                <w:rFonts w:cs="Arial"/>
                <w:lang w:eastAsia="en-NZ"/>
              </w:rPr>
              <w:t>in a timely manner about any incidents or accidents and outcomes of regular and any urgent medical reviews. This was supported in the residents` records reviewed. Staff interviewed understood the principles of open disclosure, which is supported by policie</w:t>
            </w:r>
            <w:r w:rsidRPr="00BE00C7">
              <w:rPr>
                <w:rFonts w:cs="Arial"/>
                <w:lang w:eastAsia="en-NZ"/>
              </w:rPr>
              <w:t>s and procedures that meet the requirements of the Code.</w:t>
            </w:r>
          </w:p>
          <w:p w:rsidR="00EB7645" w:rsidRPr="00BE00C7" w:rsidRDefault="00963359" w:rsidP="00963359">
            <w:pPr>
              <w:pStyle w:val="OutcomeDescription"/>
              <w:spacing w:before="120" w:after="120"/>
              <w:rPr>
                <w:rFonts w:cs="Arial"/>
                <w:lang w:eastAsia="en-NZ"/>
              </w:rPr>
            </w:pPr>
            <w:r w:rsidRPr="00BE00C7">
              <w:rPr>
                <w:rFonts w:cs="Arial"/>
                <w:lang w:eastAsia="en-NZ"/>
              </w:rPr>
              <w:t xml:space="preserve">Staff knew how to access interpreter services through the CMDHB and/or ADHB. Staff represent different nationalities and are able to translate and provide interpretation when needed. </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Standard 1.2.</w:t>
            </w:r>
            <w:r w:rsidRPr="00BE00C7">
              <w:rPr>
                <w:rFonts w:cs="Arial"/>
                <w:lang w:eastAsia="en-NZ"/>
              </w:rPr>
              <w:t>1: Governance</w:t>
            </w:r>
          </w:p>
          <w:p w:rsidR="00EB7645" w:rsidRPr="00BE00C7" w:rsidRDefault="0096335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The business, quality and risk and management plan, which is reviewed annually, outlines the purpose, values, scop</w:t>
            </w:r>
            <w:r w:rsidRPr="00BE00C7">
              <w:rPr>
                <w:rFonts w:cs="Arial"/>
                <w:lang w:eastAsia="en-NZ"/>
              </w:rPr>
              <w:t>e, mission statement and philosophy, direction and objectives of the organisation. The documents describe annual and longer term objectives and the associated operational plans. The goals and objectives of the previous year’s attainment are reviewed. Where</w:t>
            </w:r>
            <w:r w:rsidRPr="00BE00C7">
              <w:rPr>
                <w:rFonts w:cs="Arial"/>
                <w:lang w:eastAsia="en-NZ"/>
              </w:rPr>
              <w:t xml:space="preserve"> objectives have not been effectively met these are included in the coming year’s activities. The plan includes a quality policy statement, mission statement and philosophy, environmental scan, risk analysis and the quality and risk plan. The goals and obj</w:t>
            </w:r>
            <w:r w:rsidRPr="00BE00C7">
              <w:rPr>
                <w:rFonts w:cs="Arial"/>
                <w:lang w:eastAsia="en-NZ"/>
              </w:rPr>
              <w:t>ectives are resident focused, covering the Code of Rights, complaints, service provision information and ongoing training. In addition to these objectives, there is a requirement to meet certification and contractual obligations and requirements, quality a</w:t>
            </w:r>
            <w:r w:rsidRPr="00BE00C7">
              <w:rPr>
                <w:rFonts w:cs="Arial"/>
                <w:lang w:eastAsia="en-NZ"/>
              </w:rPr>
              <w:t>nd risk management, incident/accident, security, medication errors, food service, health and safety inclusive of hazard management and contractor obligations, audits and other emerging risks or issues.</w:t>
            </w:r>
          </w:p>
          <w:p w:rsidR="00EB7645" w:rsidRPr="00BE00C7" w:rsidRDefault="00963359" w:rsidP="00BE00C7">
            <w:pPr>
              <w:pStyle w:val="OutcomeDescription"/>
              <w:spacing w:before="120" w:after="120"/>
              <w:rPr>
                <w:rFonts w:cs="Arial"/>
                <w:lang w:eastAsia="en-NZ"/>
              </w:rPr>
            </w:pPr>
            <w:r w:rsidRPr="00BE00C7">
              <w:rPr>
                <w:rFonts w:cs="Arial"/>
                <w:lang w:eastAsia="en-NZ"/>
              </w:rPr>
              <w:t>The service is managed by the manager who holds releva</w:t>
            </w:r>
            <w:r w:rsidRPr="00BE00C7">
              <w:rPr>
                <w:rFonts w:cs="Arial"/>
                <w:lang w:eastAsia="en-NZ"/>
              </w:rPr>
              <w:t xml:space="preserve">nt qualifications and has been in this role for over ten years. Responsibilities and accountabilities are </w:t>
            </w:r>
            <w:r w:rsidRPr="00BE00C7">
              <w:rPr>
                <w:rFonts w:cs="Arial"/>
                <w:lang w:eastAsia="en-NZ"/>
              </w:rPr>
              <w:lastRenderedPageBreak/>
              <w:t>defined in a job description and individual agreement. The manager confirms knowledge of the sector, regulatory and reporting requirements and maintai</w:t>
            </w:r>
            <w:r w:rsidRPr="00BE00C7">
              <w:rPr>
                <w:rFonts w:cs="Arial"/>
                <w:lang w:eastAsia="en-NZ"/>
              </w:rPr>
              <w:t>ns currency through attending relevant management training, for example, topics have included human resources management, pay equity, professional development and networking. The manager has a first aid certificate which was sighted, dated 20 June 2016.</w:t>
            </w:r>
          </w:p>
          <w:p w:rsidR="00EB7645" w:rsidRPr="00BE00C7" w:rsidRDefault="00963359" w:rsidP="00963359">
            <w:pPr>
              <w:pStyle w:val="OutcomeDescription"/>
              <w:spacing w:before="120" w:after="120"/>
              <w:rPr>
                <w:rFonts w:cs="Arial"/>
                <w:lang w:eastAsia="en-NZ"/>
              </w:rPr>
            </w:pPr>
            <w:r w:rsidRPr="00BE00C7">
              <w:rPr>
                <w:rFonts w:cs="Arial"/>
                <w:lang w:eastAsia="en-NZ"/>
              </w:rPr>
              <w:t>The service holds contracts with the CMDHB for rest home and hospital level services, young people with a disability (YPD) respite care and long term chronic care. Thirty four residents were receiving services under the contract with six hospital level res</w:t>
            </w:r>
            <w:r w:rsidRPr="00BE00C7">
              <w:rPr>
                <w:rFonts w:cs="Arial"/>
                <w:lang w:eastAsia="en-NZ"/>
              </w:rPr>
              <w:t xml:space="preserve">idents, 26 rest home residents, one YPD resident and one mental health resident at the time of audit. </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w:t>
            </w:r>
            <w:r w:rsidRPr="00BE00C7">
              <w:rPr>
                <w:rFonts w:cs="Arial"/>
                <w:lang w:eastAsia="en-NZ"/>
              </w:rPr>
              <w:t>that reflects continuous quality improvement principles.</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w:t>
            </w:r>
            <w:r w:rsidRPr="00BE00C7">
              <w:rPr>
                <w:rFonts w:cs="Arial"/>
                <w:lang w:eastAsia="en-NZ"/>
              </w:rPr>
              <w:t>ular resident survey, monitoring of outcomes, and clinical incidents, including infections.</w:t>
            </w:r>
          </w:p>
          <w:p w:rsidR="00EB7645" w:rsidRPr="00BE00C7" w:rsidRDefault="00963359"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management team m</w:t>
            </w:r>
            <w:r w:rsidRPr="00BE00C7">
              <w:rPr>
                <w:rFonts w:cs="Arial"/>
                <w:lang w:eastAsia="en-NZ"/>
              </w:rPr>
              <w:t>eeting which includes all aspects of quality and risk. The clinical nurse manager reported assisting the manager in quality and risk activities through performing the clinical audits and reporting to the manager. The manager ensures that relevant correctiv</w:t>
            </w:r>
            <w:r w:rsidRPr="00BE00C7">
              <w:rPr>
                <w:rFonts w:cs="Arial"/>
                <w:lang w:eastAsia="en-NZ"/>
              </w:rPr>
              <w:t xml:space="preserve">e actions are developed and implemented to address any shortfalls. Resident and family satisfaction surveys are completed annually and this was observed on the audit schedule reviewed. Any suggestions from residents and families are considered for quality </w:t>
            </w:r>
            <w:r w:rsidRPr="00BE00C7">
              <w:rPr>
                <w:rFonts w:cs="Arial"/>
                <w:lang w:eastAsia="en-NZ"/>
              </w:rPr>
              <w:t>improvement if required.</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Policies reviewed cover all necessary aspects of the service and contractual requirements, including reference to interRAI Long Term Care Facility (LTCF) assessment tool and process. Policies are based on best practice and are </w:t>
            </w:r>
            <w:r w:rsidRPr="00BE00C7">
              <w:rPr>
                <w:rFonts w:cs="Arial"/>
                <w:lang w:eastAsia="en-NZ"/>
              </w:rPr>
              <w:t>current. The document control system ensures a systematic and regular review process, referencing of relevant sources, approval, distribution and removal of obsolete documents. The service provider has contracted a quality assurance facilitator since 29 Se</w:t>
            </w:r>
            <w:r w:rsidRPr="00BE00C7">
              <w:rPr>
                <w:rFonts w:cs="Arial"/>
                <w:lang w:eastAsia="en-NZ"/>
              </w:rPr>
              <w:t>ptember 1999 to perform this role and is responsible for ensuring all policies and procedures are current. The director signs off and dates all policies when implemented. An amendment log is updated and was reviewed.</w:t>
            </w:r>
          </w:p>
          <w:p w:rsidR="00EB7645" w:rsidRPr="00BE00C7" w:rsidRDefault="00963359" w:rsidP="00963359">
            <w:pPr>
              <w:pStyle w:val="OutcomeDescription"/>
              <w:spacing w:before="120" w:after="120"/>
              <w:rPr>
                <w:rFonts w:cs="Arial"/>
                <w:lang w:eastAsia="en-NZ"/>
              </w:rPr>
            </w:pPr>
            <w:r w:rsidRPr="00BE00C7">
              <w:rPr>
                <w:rFonts w:cs="Arial"/>
                <w:lang w:eastAsia="en-NZ"/>
              </w:rPr>
              <w:lastRenderedPageBreak/>
              <w:t>The manager described the processes for</w:t>
            </w:r>
            <w:r w:rsidRPr="00BE00C7">
              <w:rPr>
                <w:rFonts w:cs="Arial"/>
                <w:lang w:eastAsia="en-NZ"/>
              </w:rPr>
              <w:t xml:space="preserve"> the identification, monitoring, review and reporting of any risks and development of mitigation strategies. The manager is familiar with the Health and Safety at Work Act (2015) and has implemented requirements.</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Staff document adverse and near miss events on an accident/i</w:t>
            </w:r>
            <w:r w:rsidRPr="00BE00C7">
              <w:rPr>
                <w:rFonts w:cs="Arial"/>
                <w:lang w:eastAsia="en-NZ"/>
              </w:rPr>
              <w:t xml:space="preserve">ncident form. A sample of incidents forms reviewed showed that they were fully completed, incidents were investigated, action plans developed and actions followed-up in a timely manner. Adverse event data is collated, analysed and reported to the director </w:t>
            </w:r>
            <w:r w:rsidRPr="00BE00C7">
              <w:rPr>
                <w:rFonts w:cs="Arial"/>
                <w:lang w:eastAsia="en-NZ"/>
              </w:rPr>
              <w:t>and feedback is provided to staff at the staff meetings.</w:t>
            </w:r>
          </w:p>
          <w:p w:rsidR="00EB7645" w:rsidRPr="00BE00C7" w:rsidRDefault="00963359" w:rsidP="00963359">
            <w:pPr>
              <w:pStyle w:val="OutcomeDescription"/>
              <w:spacing w:before="120" w:after="120"/>
              <w:rPr>
                <w:rFonts w:cs="Arial"/>
                <w:lang w:eastAsia="en-NZ"/>
              </w:rPr>
            </w:pPr>
            <w:r w:rsidRPr="00BE00C7">
              <w:rPr>
                <w:rFonts w:cs="Arial"/>
                <w:lang w:eastAsia="en-NZ"/>
              </w:rPr>
              <w:t>The manager described essential notification reporting requirements, including pressure injuries. The manager advised there have been no notification of any significant events since the previous audi</w:t>
            </w:r>
            <w:r w:rsidRPr="00BE00C7">
              <w:rPr>
                <w:rFonts w:cs="Arial"/>
                <w:lang w:eastAsia="en-NZ"/>
              </w:rPr>
              <w:t>t.</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w:t>
            </w:r>
            <w:r w:rsidRPr="00BE00C7">
              <w:rPr>
                <w:rFonts w:cs="Arial"/>
                <w:lang w:eastAsia="en-NZ"/>
              </w:rPr>
              <w:t>employment practice and relevant legislation. The recruitment process includes referee checks, police vetting and validation of qualifications and practising certificates (APCs), where required. A sample of staff records reviewed confirmed the organisation</w:t>
            </w:r>
            <w:r w:rsidRPr="00BE00C7">
              <w:rPr>
                <w:rFonts w:cs="Arial"/>
                <w:lang w:eastAsia="en-NZ"/>
              </w:rPr>
              <w:t>`s policies are being consistently implemented and records are maintained. Staff orientation includes all necessary components relevant to the role. Staff reported that the orientation process prepared them well for their role. Staff records reviewed showe</w:t>
            </w:r>
            <w:r w:rsidRPr="00BE00C7">
              <w:rPr>
                <w:rFonts w:cs="Arial"/>
                <w:lang w:eastAsia="en-NZ"/>
              </w:rPr>
              <w:t>d documentation of completed orientation and annual performance reviews being undertaken.</w:t>
            </w:r>
          </w:p>
          <w:p w:rsidR="00EB7645" w:rsidRPr="00BE00C7" w:rsidRDefault="00963359" w:rsidP="00963359">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completed or commenced a New Zealand qualificati</w:t>
            </w:r>
            <w:r w:rsidRPr="00BE00C7">
              <w:rPr>
                <w:rFonts w:cs="Arial"/>
                <w:lang w:eastAsia="en-NZ"/>
              </w:rPr>
              <w:t>on Authority education programme to meet the requirements of the provider`s agreement with the DHB. There are seven registered nurses including the clinical nurse manager. Three registered nurses are currently fully trained in interRAI and two registered n</w:t>
            </w:r>
            <w:r w:rsidRPr="00BE00C7">
              <w:rPr>
                <w:rFonts w:cs="Arial"/>
                <w:lang w:eastAsia="en-NZ"/>
              </w:rPr>
              <w:t>urses are booked for the next training to be provided in South Auckland; the date has not yet been confirmed. The trained interRAI registered nurses maintain their annual competency requirements to undertake interRAI assessments. Records reviewed demonstra</w:t>
            </w:r>
            <w:r w:rsidRPr="00BE00C7">
              <w:rPr>
                <w:rFonts w:cs="Arial"/>
                <w:lang w:eastAsia="en-NZ"/>
              </w:rPr>
              <w:t>ted completion of the required training.</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96335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963359">
            <w:pPr>
              <w:pStyle w:val="OutcomeDescription"/>
              <w:spacing w:before="120" w:after="120"/>
              <w:rPr>
                <w:rFonts w:cs="Arial"/>
                <w:lang w:eastAsia="en-NZ"/>
              </w:rPr>
            </w:pPr>
            <w:r w:rsidRPr="00BE00C7">
              <w:rPr>
                <w:rFonts w:cs="Arial"/>
                <w:lang w:eastAsia="en-NZ"/>
              </w:rPr>
              <w:t>There is a documented and implemented</w:t>
            </w:r>
            <w:r w:rsidRPr="00BE00C7">
              <w:rPr>
                <w:rFonts w:cs="Arial"/>
                <w:lang w:eastAsia="en-NZ"/>
              </w:rPr>
              <w:t xml:space="preserve"> process for determining staffing levels and skill mixes to provide safe service delivery, twenty-four hours a day, seven days a week (24/7). The facility adjusts staffing levels to meet the changing needs of residents. An afterhours on call roster is in p</w:t>
            </w:r>
            <w:r w:rsidRPr="00BE00C7">
              <w:rPr>
                <w:rFonts w:cs="Arial"/>
                <w:lang w:eastAsia="en-NZ"/>
              </w:rPr>
              <w:t>lace, with staff reporting that good access to advice is available when needed. Care staff reported there were adequate staff available to complete the work allocated to them. Residents and family interviewed supported this. Observation and review of the t</w:t>
            </w:r>
            <w:r w:rsidRPr="00BE00C7">
              <w:rPr>
                <w:rFonts w:cs="Arial"/>
                <w:lang w:eastAsia="en-NZ"/>
              </w:rPr>
              <w:t xml:space="preserve">wo weekly rosters completed confirmed adequate staff cover has been provided, with staff replaced in any unplanned absence. At least one staff member on duty has a current first aid certificate and there is 24/7 registered nurse coverage for the rest home </w:t>
            </w:r>
            <w:r w:rsidRPr="00BE00C7">
              <w:rPr>
                <w:rFonts w:cs="Arial"/>
                <w:lang w:eastAsia="en-NZ"/>
              </w:rPr>
              <w:t>and hospital level residents which is a requirement for accommodating hospital level residents. This was an area identified for improvement at the last audit which has been addressed. No changes to the staffing of the facility has occurred due to the pay e</w:t>
            </w:r>
            <w:r w:rsidRPr="00BE00C7">
              <w:rPr>
                <w:rFonts w:cs="Arial"/>
                <w:lang w:eastAsia="en-NZ"/>
              </w:rPr>
              <w:t xml:space="preserve">quity changes for care staff. Increased activities hours are in place to provide the one-on-one activities for the hospital level residents as needed. </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963359" w:rsidP="00BE00C7">
            <w:pPr>
              <w:pStyle w:val="OutcomeDescription"/>
              <w:spacing w:before="120" w:after="120"/>
              <w:rPr>
                <w:rFonts w:cs="Arial"/>
                <w:lang w:eastAsia="en-NZ"/>
              </w:rPr>
            </w:pPr>
            <w:r w:rsidRPr="00BE00C7">
              <w:rPr>
                <w:rFonts w:cs="Arial"/>
                <w:lang w:eastAsia="en-NZ"/>
              </w:rPr>
              <w:t>Consumers receive medicines in a safe and timely manner that com</w:t>
            </w:r>
            <w:r w:rsidRPr="00BE00C7">
              <w:rPr>
                <w:rFonts w:cs="Arial"/>
                <w:lang w:eastAsia="en-NZ"/>
              </w:rPr>
              <w:t>plies with current legislative requirements and safe practice guidelines.</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963359" w:rsidP="00BE00C7">
            <w:pPr>
              <w:pStyle w:val="OutcomeDescription"/>
              <w:spacing w:before="120" w:after="120"/>
              <w:rPr>
                <w:rFonts w:cs="Arial"/>
                <w:lang w:eastAsia="en-NZ"/>
              </w:rPr>
            </w:pPr>
            <w:r w:rsidRPr="00BE00C7">
              <w:rPr>
                <w:rFonts w:cs="Arial"/>
                <w:lang w:eastAsia="en-NZ"/>
              </w:rPr>
              <w:t>A safe system for m</w:t>
            </w:r>
            <w:r w:rsidRPr="00BE00C7">
              <w:rPr>
                <w:rFonts w:cs="Arial"/>
                <w:lang w:eastAsia="en-NZ"/>
              </w:rPr>
              <w:t xml:space="preserve">edicine management (using an electronic system) was observed on the day of audit. The staff observed demonstrated good knowledge and had a clear understanding of their roles and responsibilities related to each stage of medicine management.  All staff who </w:t>
            </w:r>
            <w:r w:rsidRPr="00BE00C7">
              <w:rPr>
                <w:rFonts w:cs="Arial"/>
                <w:lang w:eastAsia="en-NZ"/>
              </w:rPr>
              <w:t xml:space="preserve">administer medicines are competent to perform the function they manage.  </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 RN checks medications against the prescription. All medications sighted were within </w:t>
            </w:r>
            <w:r w:rsidRPr="00BE00C7">
              <w:rPr>
                <w:rFonts w:cs="Arial"/>
                <w:lang w:eastAsia="en-NZ"/>
              </w:rPr>
              <w:t xml:space="preserve">current use by dates. Clinical pharmacist input is provided weekly. </w:t>
            </w:r>
          </w:p>
          <w:p w:rsidR="00EB7645" w:rsidRPr="00BE00C7" w:rsidRDefault="00963359"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w:t>
            </w:r>
            <w:r w:rsidRPr="00BE00C7">
              <w:rPr>
                <w:rFonts w:cs="Arial"/>
                <w:lang w:eastAsia="en-NZ"/>
              </w:rPr>
              <w:t xml:space="preserve"> six-monthly stock checks and accurate entries.</w:t>
            </w:r>
          </w:p>
          <w:p w:rsidR="00EB7645" w:rsidRPr="00BE00C7" w:rsidRDefault="00963359" w:rsidP="00BE00C7">
            <w:pPr>
              <w:pStyle w:val="OutcomeDescription"/>
              <w:spacing w:before="120" w:after="120"/>
              <w:rPr>
                <w:rFonts w:cs="Arial"/>
                <w:lang w:eastAsia="en-NZ"/>
              </w:rPr>
            </w:pPr>
            <w:r w:rsidRPr="00BE00C7">
              <w:rPr>
                <w:rFonts w:cs="Arial"/>
                <w:lang w:eastAsia="en-NZ"/>
              </w:rPr>
              <w:lastRenderedPageBreak/>
              <w:t>The records of temperatures for the medicine fridge and the medication room reviewed were within the recommended range.   No vaccines are held on site.</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Good prescribing practices noted include the </w:t>
            </w:r>
            <w:r w:rsidRPr="00BE00C7">
              <w:rPr>
                <w:rFonts w:cs="Arial"/>
                <w:lang w:eastAsia="en-NZ"/>
              </w:rPr>
              <w:t>prescriber’s signature and date recorded on the commencement and discontinuation of medicines and all requirements for pro re nata (PRN) medicines met. The required three-monthly GP review is consistently recorded on the medicine chart.  Standing orders ar</w:t>
            </w:r>
            <w:r w:rsidRPr="00BE00C7">
              <w:rPr>
                <w:rFonts w:cs="Arial"/>
                <w:lang w:eastAsia="en-NZ"/>
              </w:rPr>
              <w:t>e used, were current and comply with guidelines.</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There was one resident who self-administered medications at the time of audit. Appropriate processes were in place to ensure this was managed in a safe manner. </w:t>
            </w:r>
          </w:p>
          <w:p w:rsidR="00EB7645" w:rsidRPr="00BE00C7" w:rsidRDefault="00963359" w:rsidP="00963359">
            <w:pPr>
              <w:pStyle w:val="OutcomeDescription"/>
              <w:spacing w:before="120" w:after="120"/>
              <w:rPr>
                <w:rFonts w:cs="Arial"/>
                <w:lang w:eastAsia="en-NZ"/>
              </w:rPr>
            </w:pPr>
            <w:r w:rsidRPr="00BE00C7">
              <w:rPr>
                <w:rFonts w:cs="Arial"/>
                <w:lang w:eastAsia="en-NZ"/>
              </w:rPr>
              <w:t>There is an implemented process for comprehens</w:t>
            </w:r>
            <w:r w:rsidRPr="00BE00C7">
              <w:rPr>
                <w:rFonts w:cs="Arial"/>
                <w:lang w:eastAsia="en-NZ"/>
              </w:rPr>
              <w:t>ive analysis of any medication errors.</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The food service is provided </w:t>
            </w:r>
            <w:r w:rsidRPr="00BE00C7">
              <w:rPr>
                <w:rFonts w:cs="Arial"/>
                <w:lang w:eastAsia="en-NZ"/>
              </w:rPr>
              <w:t>on site by a cook and kitchen team, and is in line with recognised nutritional guidelines for older people.  The menu follows summer and winter patterns and has been reviewed by a qualified dietitian within the last two years.  Recommendations made at that</w:t>
            </w:r>
            <w:r w:rsidRPr="00BE00C7">
              <w:rPr>
                <w:rFonts w:cs="Arial"/>
                <w:lang w:eastAsia="en-NZ"/>
              </w:rPr>
              <w:t xml:space="preserve"> time have been implemented. </w:t>
            </w:r>
          </w:p>
          <w:p w:rsidR="00EB7645" w:rsidRPr="00BE00C7" w:rsidRDefault="00963359"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Food temperatures, including for high risk items, are monitored appropri</w:t>
            </w:r>
            <w:r w:rsidRPr="00BE00C7">
              <w:rPr>
                <w:rFonts w:cs="Arial"/>
                <w:lang w:eastAsia="en-NZ"/>
              </w:rPr>
              <w:t>ately and recorded as part of the plan. The food services manager has undertaken a safe food handling qualification, with kitchen assistants completing relevant food handling training.</w:t>
            </w:r>
          </w:p>
          <w:p w:rsidR="00EB7645" w:rsidRPr="00BE00C7" w:rsidRDefault="00963359" w:rsidP="00BE00C7">
            <w:pPr>
              <w:pStyle w:val="OutcomeDescription"/>
              <w:spacing w:before="120" w:after="120"/>
              <w:rPr>
                <w:rFonts w:cs="Arial"/>
                <w:lang w:eastAsia="en-NZ"/>
              </w:rPr>
            </w:pPr>
            <w:r w:rsidRPr="00BE00C7">
              <w:rPr>
                <w:rFonts w:cs="Arial"/>
                <w:lang w:eastAsia="en-NZ"/>
              </w:rPr>
              <w:t>A nutritional assessment is undertaken for each resident on admission t</w:t>
            </w:r>
            <w:r w:rsidRPr="00BE00C7">
              <w:rPr>
                <w:rFonts w:cs="Arial"/>
                <w:lang w:eastAsia="en-NZ"/>
              </w:rPr>
              <w:t xml:space="preserve">o the facility and a dietary profile developed.  The personal food preferences, any special diets and modified texture requirements are made known to kitchen staff and accommodated in the daily meal plan.  </w:t>
            </w:r>
          </w:p>
          <w:p w:rsidR="00EB7645" w:rsidRPr="00BE00C7" w:rsidRDefault="00963359" w:rsidP="00963359">
            <w:pPr>
              <w:pStyle w:val="OutcomeDescription"/>
              <w:spacing w:before="120" w:after="120"/>
              <w:rPr>
                <w:rFonts w:cs="Arial"/>
                <w:lang w:eastAsia="en-NZ"/>
              </w:rPr>
            </w:pPr>
            <w:r w:rsidRPr="00BE00C7">
              <w:rPr>
                <w:rFonts w:cs="Arial"/>
                <w:lang w:eastAsia="en-NZ"/>
              </w:rPr>
              <w:t xml:space="preserve">Evidence of resident satisfaction with meals was </w:t>
            </w:r>
            <w:r w:rsidRPr="00BE00C7">
              <w:rPr>
                <w:rFonts w:cs="Arial"/>
                <w:lang w:eastAsia="en-NZ"/>
              </w:rPr>
              <w:t>verified by resident and family interviews, satisfaction surveys and residents’ meeting minutes. Residents were seen to be given sufficient time to eat their meal in an unhurried fashion and those requiring assistance had this provided.</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lastRenderedPageBreak/>
              <w:t>Standard 1.3.6: S</w:t>
            </w:r>
            <w:r w:rsidRPr="00BE00C7">
              <w:rPr>
                <w:rFonts w:cs="Arial"/>
                <w:lang w:eastAsia="en-NZ"/>
              </w:rPr>
              <w:t xml:space="preserve">ervice Delivery/Interventions </w:t>
            </w:r>
          </w:p>
          <w:p w:rsidR="00EB7645" w:rsidRPr="00BE00C7" w:rsidRDefault="00963359"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963359">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w:t>
            </w:r>
            <w:r w:rsidRPr="00BE00C7">
              <w:rPr>
                <w:rFonts w:cs="Arial"/>
                <w:lang w:eastAsia="en-NZ"/>
              </w:rPr>
              <w:t xml:space="preserve"> with their needs, goals and the plan of care.  The attention to meeting a diverse range of resident’s individualised needs was evident in all areas of service provision.  The GP interviewed, verified that medical input is sought in a timely manner, that m</w:t>
            </w:r>
            <w:r w:rsidRPr="00BE00C7">
              <w:rPr>
                <w:rFonts w:cs="Arial"/>
                <w:lang w:eastAsia="en-NZ"/>
              </w:rPr>
              <w:t>edical orders are followed, and care was excellent. Care staff confirmed that care was provided as outlined in the documentation. A range of equipment and resources was available, suited to the level of care provided and in accordance with the residents’ n</w:t>
            </w:r>
            <w:r w:rsidRPr="00BE00C7">
              <w:rPr>
                <w:rFonts w:cs="Arial"/>
                <w:lang w:eastAsia="en-NZ"/>
              </w:rPr>
              <w:t>eeds.</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963359"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The activities programme is provided by </w:t>
            </w:r>
            <w:r w:rsidRPr="00BE00C7">
              <w:rPr>
                <w:rFonts w:cs="Arial"/>
                <w:lang w:eastAsia="en-NZ"/>
              </w:rPr>
              <w:t xml:space="preserve">an-activities co-ordinator who is currently training to become a diversional therapist and is supported by an auxiliary staff member to support both rest home and hospital level residents as individuals and in group activities and settings.  Each resident </w:t>
            </w:r>
            <w:r w:rsidRPr="00BE00C7">
              <w:rPr>
                <w:rFonts w:cs="Arial"/>
                <w:lang w:eastAsia="en-NZ"/>
              </w:rPr>
              <w:t>is visited daily and encouraged to partake in the activities for the day.</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A social assessment and history is undertaken on admission to ascertain residents’ needs, interests, abilities and social requirements. Activities assessments are regularly reviewed </w:t>
            </w:r>
            <w:r w:rsidRPr="00BE00C7">
              <w:rPr>
                <w:rFonts w:cs="Arial"/>
                <w:lang w:eastAsia="en-NZ"/>
              </w:rPr>
              <w:t xml:space="preserve">to help formulate an activities programme that is meaningful to the residents. The resident’s activity needs are evaluated three-monthly and as part of the formal six- monthly care plan review.   </w:t>
            </w:r>
          </w:p>
          <w:p w:rsidR="00EB7645" w:rsidRPr="00BE00C7" w:rsidRDefault="00963359" w:rsidP="00963359">
            <w:pPr>
              <w:pStyle w:val="OutcomeDescription"/>
              <w:spacing w:before="120" w:after="120"/>
              <w:rPr>
                <w:rFonts w:cs="Arial"/>
                <w:lang w:eastAsia="en-NZ"/>
              </w:rPr>
            </w:pPr>
            <w:r w:rsidRPr="00BE00C7">
              <w:rPr>
                <w:rFonts w:cs="Arial"/>
                <w:lang w:eastAsia="en-NZ"/>
              </w:rPr>
              <w:t>Activities reflect residents’ goals, ordinary patterns of l</w:t>
            </w:r>
            <w:r w:rsidRPr="00BE00C7">
              <w:rPr>
                <w:rFonts w:cs="Arial"/>
                <w:lang w:eastAsia="en-NZ"/>
              </w:rPr>
              <w:t>ife and include normal community activities. Individual, group activities and regular events are offered. Residents and families/whānau are involved in evaluating and improving the programme through residents’ discussions, meetings and satisfaction surveys</w:t>
            </w:r>
            <w:r w:rsidRPr="00BE00C7">
              <w:rPr>
                <w:rFonts w:cs="Arial"/>
                <w:lang w:eastAsia="en-NZ"/>
              </w:rPr>
              <w:t>. Residents interviewed confirmed they find the programme interactive.</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963359"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Resident care is evaluated on each shift and reported in the progr</w:t>
            </w:r>
            <w:r w:rsidRPr="00BE00C7">
              <w:rPr>
                <w:rFonts w:cs="Arial"/>
                <w:lang w:eastAsia="en-NZ"/>
              </w:rPr>
              <w:t xml:space="preserve">ess notes.  If any change is noted, it is reported to the RN. </w:t>
            </w:r>
          </w:p>
          <w:p w:rsidR="00EB7645" w:rsidRPr="00BE00C7" w:rsidRDefault="00963359" w:rsidP="00963359">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 the s</w:t>
            </w:r>
            <w:r w:rsidRPr="00BE00C7">
              <w:rPr>
                <w:rFonts w:cs="Arial"/>
                <w:lang w:eastAsia="en-NZ"/>
              </w:rPr>
              <w:t>ervice responds by initiating changes to the plan of care. Examples of short term care plans being consistently reviewed and progress evaluated as clinically indicated were noted for infections and wounds.  When necessary, and for unresolved problems, long</w:t>
            </w:r>
            <w:r w:rsidRPr="00BE00C7">
              <w:rPr>
                <w:rFonts w:cs="Arial"/>
                <w:lang w:eastAsia="en-NZ"/>
              </w:rPr>
              <w:t xml:space="preserve"> term care plans </w:t>
            </w:r>
            <w:r w:rsidRPr="00BE00C7">
              <w:rPr>
                <w:rFonts w:cs="Arial"/>
                <w:lang w:eastAsia="en-NZ"/>
              </w:rPr>
              <w:lastRenderedPageBreak/>
              <w:t>are added to and updated.  Residents and families/whānau interviewed provided examples of involvement in evaluation of progress and any resulting changes.</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963359" w:rsidP="00BE00C7">
            <w:pPr>
              <w:pStyle w:val="OutcomeDescription"/>
              <w:spacing w:before="120" w:after="120"/>
              <w:rPr>
                <w:rFonts w:cs="Arial"/>
                <w:lang w:eastAsia="en-NZ"/>
              </w:rPr>
            </w:pPr>
            <w:r w:rsidRPr="00BE00C7">
              <w:rPr>
                <w:rFonts w:cs="Arial"/>
                <w:lang w:eastAsia="en-NZ"/>
              </w:rPr>
              <w:t>Consumers are provided with an appropriat</w:t>
            </w:r>
            <w:r w:rsidRPr="00BE00C7">
              <w:rPr>
                <w:rFonts w:cs="Arial"/>
                <w:lang w:eastAsia="en-NZ"/>
              </w:rPr>
              <w:t>e, accessible physical environment and facilities that are fit for their purpose.</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963359">
            <w:pPr>
              <w:pStyle w:val="OutcomeDescription"/>
              <w:spacing w:before="120" w:after="120"/>
              <w:rPr>
                <w:rFonts w:cs="Arial"/>
                <w:lang w:eastAsia="en-NZ"/>
              </w:rPr>
            </w:pPr>
            <w:r w:rsidRPr="00BE00C7">
              <w:rPr>
                <w:rFonts w:cs="Arial"/>
                <w:lang w:eastAsia="en-NZ"/>
              </w:rPr>
              <w:t>A current building warrant of fitness (expiry 30 November 2017) is publicly displayed. An area of identified improvement from the previous audit has been addressed and the</w:t>
            </w:r>
            <w:r w:rsidRPr="00BE00C7">
              <w:rPr>
                <w:rFonts w:cs="Arial"/>
                <w:lang w:eastAsia="en-NZ"/>
              </w:rPr>
              <w:t xml:space="preserve"> provider has purchased eleven hospital beds, sit on weigh scales and a transfer hoist to safely manage residents and for undertaking accurate assessments as required.</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963359" w:rsidP="00BE00C7">
            <w:pPr>
              <w:pStyle w:val="OutcomeDescription"/>
              <w:spacing w:before="120" w:after="120"/>
              <w:rPr>
                <w:rFonts w:cs="Arial"/>
                <w:lang w:eastAsia="en-NZ"/>
              </w:rPr>
            </w:pPr>
            <w:r w:rsidRPr="00BE00C7">
              <w:rPr>
                <w:rFonts w:cs="Arial"/>
                <w:lang w:eastAsia="en-NZ"/>
              </w:rPr>
              <w:t xml:space="preserve">Surveillance for infection is carried out in accordance </w:t>
            </w:r>
            <w:r w:rsidRPr="00BE00C7">
              <w:rPr>
                <w:rFonts w:cs="Arial"/>
                <w:lang w:eastAsia="en-NZ"/>
              </w:rPr>
              <w:t>with agreed objectives, priorities, and methods that have been specified in the infection control programme.</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soft tissue, fungal,</w:t>
            </w:r>
            <w:r w:rsidRPr="00BE00C7">
              <w:rPr>
                <w:rFonts w:cs="Arial"/>
                <w:lang w:eastAsia="en-NZ"/>
              </w:rPr>
              <w:t xml:space="preserve"> eye, gastro-intestinal, the upper and lower respiratory tract.  The IPC coordinator reviews all reported infections and these are documented.  New infections and any required management plan are discussed at handover, to ensure early intervention occurs.</w:t>
            </w:r>
          </w:p>
          <w:p w:rsidR="00EB7645" w:rsidRPr="00BE00C7" w:rsidRDefault="00963359" w:rsidP="00963359">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w:t>
            </w:r>
            <w:r w:rsidRPr="00BE00C7">
              <w:rPr>
                <w:rFonts w:cs="Arial"/>
                <w:lang w:eastAsia="en-NZ"/>
              </w:rPr>
              <w:t>that identify trends for the current year, and comparisons against previous years and this is reported to the manager and owner and at staff meetings.</w:t>
            </w:r>
          </w:p>
        </w:tc>
      </w:tr>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963359" w:rsidP="00BE00C7">
            <w:pPr>
              <w:pStyle w:val="OutcomeDescription"/>
              <w:spacing w:before="120" w:after="120"/>
              <w:rPr>
                <w:rFonts w:cs="Arial"/>
                <w:lang w:eastAsia="en-NZ"/>
              </w:rPr>
            </w:pPr>
            <w:r w:rsidRPr="00BE00C7">
              <w:rPr>
                <w:rFonts w:cs="Arial"/>
                <w:lang w:eastAsia="en-NZ"/>
              </w:rPr>
              <w:t>Services demonstrate that the use of restraint is actively minim</w:t>
            </w:r>
            <w:r w:rsidRPr="00BE00C7">
              <w:rPr>
                <w:rFonts w:cs="Arial"/>
                <w:lang w:eastAsia="en-NZ"/>
              </w:rPr>
              <w:t xml:space="preserve">ised. </w:t>
            </w:r>
          </w:p>
        </w:tc>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63359" w:rsidP="00963359">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The clinical nurse manager provides support and oversight for enabler an</w:t>
            </w:r>
            <w:r w:rsidRPr="00BE00C7">
              <w:rPr>
                <w:rFonts w:cs="Arial"/>
                <w:lang w:eastAsia="en-NZ"/>
              </w:rPr>
              <w:t>d restraint management in the facility and demonstrated a sound understanding of the organisation`s policies, procedures and practice and the role and responsibilities involved. On the day of the audit, no residents were using a restraint or an enabler. Re</w:t>
            </w:r>
            <w:r w:rsidRPr="00BE00C7">
              <w:rPr>
                <w:rFonts w:cs="Arial"/>
                <w:lang w:eastAsia="en-NZ"/>
              </w:rPr>
              <w:t>straint is only used as a last resort when all other alternatives have been explored. A restraint register is maintained by the clinical nurse manager.</w:t>
            </w:r>
            <w:bookmarkStart w:id="54" w:name="_GoBack"/>
            <w:bookmarkEnd w:id="54"/>
          </w:p>
        </w:tc>
      </w:tr>
    </w:tbl>
    <w:p w:rsidR="00EB7645" w:rsidRPr="00BE00C7" w:rsidRDefault="00963359" w:rsidP="00BE00C7">
      <w:pPr>
        <w:pStyle w:val="OutcomeDescription"/>
        <w:spacing w:before="120" w:after="120"/>
        <w:rPr>
          <w:rFonts w:cs="Arial"/>
          <w:lang w:eastAsia="en-NZ"/>
        </w:rPr>
      </w:pPr>
      <w:bookmarkStart w:id="55" w:name="AuditSummaryAttainment"/>
      <w:bookmarkEnd w:id="55"/>
    </w:p>
    <w:p w:rsidR="00460D43" w:rsidRDefault="00963359">
      <w:pPr>
        <w:pStyle w:val="Heading1"/>
        <w:rPr>
          <w:rFonts w:cs="Arial"/>
        </w:rPr>
      </w:pPr>
      <w:r>
        <w:rPr>
          <w:rFonts w:cs="Arial"/>
        </w:rPr>
        <w:lastRenderedPageBreak/>
        <w:t>Specific results for criterion where corrective actions are required</w:t>
      </w:r>
    </w:p>
    <w:p w:rsidR="00460D43" w:rsidRDefault="00963359">
      <w:pPr>
        <w:pStyle w:val="OutcomeDescription"/>
        <w:spacing w:before="240"/>
        <w:rPr>
          <w:rFonts w:cs="Arial"/>
          <w:sz w:val="24"/>
          <w:lang w:eastAsia="en-NZ"/>
        </w:rPr>
      </w:pPr>
      <w:r>
        <w:rPr>
          <w:rFonts w:cs="Arial"/>
          <w:sz w:val="24"/>
          <w:lang w:eastAsia="en-NZ"/>
        </w:rPr>
        <w:t>Where a standard is rated partia</w:t>
      </w:r>
      <w:r>
        <w:rPr>
          <w:rFonts w:cs="Arial"/>
          <w:sz w:val="24"/>
          <w:lang w:eastAsia="en-NZ"/>
        </w:rPr>
        <w:t>lly attained (PA) or unattained (UA) specific corrective actions are recorded under the relevant criteria for the standard.  The following table contains the criterion where corrective actions have been recorded.</w:t>
      </w:r>
    </w:p>
    <w:p w:rsidR="00460D43" w:rsidRDefault="00963359">
      <w:pPr>
        <w:pStyle w:val="OutcomeDescription"/>
        <w:spacing w:before="240"/>
        <w:rPr>
          <w:rFonts w:cs="Arial"/>
          <w:sz w:val="24"/>
          <w:lang w:eastAsia="en-NZ"/>
        </w:rPr>
      </w:pPr>
      <w:r>
        <w:rPr>
          <w:rFonts w:cs="Arial"/>
          <w:sz w:val="24"/>
          <w:lang w:eastAsia="en-NZ"/>
        </w:rPr>
        <w:t>Criterion can be linked to the relevant sta</w:t>
      </w:r>
      <w:r>
        <w:rPr>
          <w:rFonts w:cs="Arial"/>
          <w:sz w:val="24"/>
          <w:lang w:eastAsia="en-NZ"/>
        </w:rPr>
        <w:t xml:space="preserve">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w:t>
      </w:r>
      <w:r>
        <w:rPr>
          <w:rFonts w:cs="Arial"/>
          <w:sz w:val="24"/>
          <w:lang w:eastAsia="en-NZ"/>
        </w:rPr>
        <w:t>s During Service Delivery in Outcome 1.1: Consumer Rights.</w:t>
      </w:r>
    </w:p>
    <w:p w:rsidR="00460D43" w:rsidRDefault="0096335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963359" w:rsidP="00BE00C7">
      <w:pPr>
        <w:pStyle w:val="OutcomeDescription"/>
        <w:spacing w:before="120" w:after="120"/>
        <w:rPr>
          <w:rFonts w:cs="Arial"/>
          <w:lang w:eastAsia="en-NZ"/>
        </w:rPr>
      </w:pPr>
      <w:bookmarkStart w:id="56" w:name="AuditSummaryCAMCriterion"/>
      <w:bookmarkEnd w:id="56"/>
    </w:p>
    <w:p w:rsidR="00460D43" w:rsidRDefault="00963359">
      <w:pPr>
        <w:pStyle w:val="Heading1"/>
        <w:rPr>
          <w:rFonts w:cs="Arial"/>
        </w:rPr>
      </w:pPr>
      <w:r>
        <w:rPr>
          <w:rFonts w:cs="Arial"/>
        </w:rPr>
        <w:lastRenderedPageBreak/>
        <w:t xml:space="preserve">Specific results for criterion where a </w:t>
      </w:r>
      <w:r>
        <w:rPr>
          <w:rFonts w:cs="Arial"/>
        </w:rPr>
        <w:t>continuous improvement has been recorded</w:t>
      </w:r>
    </w:p>
    <w:p w:rsidR="00460D43" w:rsidRDefault="0096335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w:t>
      </w:r>
      <w:r>
        <w:rPr>
          <w:rFonts w:cs="Arial"/>
          <w:sz w:val="24"/>
          <w:lang w:eastAsia="en-NZ"/>
        </w:rPr>
        <w:t xml:space="preserve"> required for full attainment.  The following table contains the criterion where the provider has been rated as having made corrective actions have been recorded.</w:t>
      </w:r>
    </w:p>
    <w:p w:rsidR="00460D43" w:rsidRDefault="00963359">
      <w:pPr>
        <w:pStyle w:val="OutcomeDescription"/>
        <w:spacing w:before="240"/>
        <w:rPr>
          <w:rFonts w:cs="Arial"/>
          <w:sz w:val="24"/>
          <w:lang w:eastAsia="en-NZ"/>
        </w:rPr>
      </w:pPr>
      <w:r>
        <w:rPr>
          <w:rFonts w:cs="Arial"/>
          <w:sz w:val="24"/>
          <w:lang w:eastAsia="en-NZ"/>
        </w:rPr>
        <w:t>As above, criterion can be linked to the relevant standard by looking at the code.  For examp</w:t>
      </w:r>
      <w:r>
        <w:rPr>
          <w:rFonts w:cs="Arial"/>
          <w:sz w:val="24"/>
          <w:lang w:eastAsia="en-NZ"/>
        </w:rPr>
        <w:t xml:space="preserve">le, a Criterion 1.1.1.1 relates to Standard 1.1.1: Consumer Rights During Service Delivery in Outcome 1.1: Consumer Rights </w:t>
      </w:r>
    </w:p>
    <w:p w:rsidR="00460D43" w:rsidRDefault="0096335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w:t>
      </w:r>
      <w:r>
        <w:rPr>
          <w:rFonts w:cs="Arial"/>
          <w:sz w:val="24"/>
          <w:lang w:eastAsia="en-NZ"/>
        </w:rPr>
        <w:t>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61A19">
        <w:tc>
          <w:tcPr>
            <w:tcW w:w="0" w:type="auto"/>
          </w:tcPr>
          <w:p w:rsidR="00EB7645" w:rsidRPr="00BE00C7" w:rsidRDefault="0096335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963359" w:rsidP="00BE00C7">
      <w:pPr>
        <w:pStyle w:val="OutcomeDescription"/>
        <w:spacing w:before="120" w:after="120"/>
        <w:rPr>
          <w:rFonts w:cs="Arial"/>
          <w:lang w:eastAsia="en-NZ"/>
        </w:rPr>
      </w:pPr>
      <w:bookmarkStart w:id="57" w:name="AuditSummaryCAMImprovment"/>
      <w:bookmarkEnd w:id="57"/>
    </w:p>
    <w:p w:rsidR="008F3634" w:rsidRDefault="0096335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3359">
      <w:r>
        <w:separator/>
      </w:r>
    </w:p>
  </w:endnote>
  <w:endnote w:type="continuationSeparator" w:id="0">
    <w:p w:rsidR="00000000" w:rsidRDefault="0096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3359">
    <w:pPr>
      <w:pStyle w:val="Footer"/>
    </w:pPr>
  </w:p>
  <w:p w:rsidR="005A4A55" w:rsidRDefault="00963359"/>
  <w:p w:rsidR="005A4A55" w:rsidRDefault="00963359"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963359"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Brujen Investment Trust - Kenderdine Park</w:t>
    </w:r>
    <w:bookmarkEnd w:id="58"/>
    <w:r>
      <w:rPr>
        <w:rFonts w:cs="Arial"/>
        <w:sz w:val="16"/>
        <w:szCs w:val="20"/>
      </w:rPr>
      <w:tab/>
      <w:t xml:space="preserve">Date of Audit: </w:t>
    </w:r>
    <w:bookmarkStart w:id="59" w:name="AuditStartDate1"/>
    <w:r>
      <w:rPr>
        <w:rFonts w:cs="Arial"/>
        <w:sz w:val="16"/>
        <w:szCs w:val="20"/>
      </w:rPr>
      <w:t>21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17</w:t>
    </w:r>
    <w:r>
      <w:rPr>
        <w:rFonts w:cs="Arial"/>
        <w:sz w:val="16"/>
        <w:szCs w:val="20"/>
      </w:rPr>
      <w:fldChar w:fldCharType="end"/>
    </w:r>
  </w:p>
  <w:p w:rsidR="005A4A55" w:rsidRDefault="009633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3359">
      <w:r>
        <w:separator/>
      </w:r>
    </w:p>
  </w:footnote>
  <w:footnote w:type="continuationSeparator" w:id="0">
    <w:p w:rsidR="00000000" w:rsidRDefault="00963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3359">
    <w:pPr>
      <w:pStyle w:val="Header"/>
    </w:pPr>
  </w:p>
  <w:p w:rsidR="005A4A55" w:rsidRDefault="009633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963359">
    <w:pPr>
      <w:pStyle w:val="Header"/>
    </w:pPr>
  </w:p>
  <w:p w:rsidR="005A4A55" w:rsidRDefault="009633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A4C23BA4">
      <w:start w:val="1"/>
      <w:numFmt w:val="decimal"/>
      <w:lvlText w:val="%1."/>
      <w:lvlJc w:val="left"/>
      <w:pPr>
        <w:ind w:left="360" w:hanging="360"/>
      </w:pPr>
    </w:lvl>
    <w:lvl w:ilvl="1" w:tplc="877C43C6" w:tentative="1">
      <w:start w:val="1"/>
      <w:numFmt w:val="lowerLetter"/>
      <w:lvlText w:val="%2."/>
      <w:lvlJc w:val="left"/>
      <w:pPr>
        <w:ind w:left="1080" w:hanging="360"/>
      </w:pPr>
    </w:lvl>
    <w:lvl w:ilvl="2" w:tplc="91CA5E2C" w:tentative="1">
      <w:start w:val="1"/>
      <w:numFmt w:val="lowerRoman"/>
      <w:lvlText w:val="%3."/>
      <w:lvlJc w:val="right"/>
      <w:pPr>
        <w:ind w:left="1800" w:hanging="180"/>
      </w:pPr>
    </w:lvl>
    <w:lvl w:ilvl="3" w:tplc="53C6294A" w:tentative="1">
      <w:start w:val="1"/>
      <w:numFmt w:val="decimal"/>
      <w:lvlText w:val="%4."/>
      <w:lvlJc w:val="left"/>
      <w:pPr>
        <w:ind w:left="2520" w:hanging="360"/>
      </w:pPr>
    </w:lvl>
    <w:lvl w:ilvl="4" w:tplc="59FEDAE6" w:tentative="1">
      <w:start w:val="1"/>
      <w:numFmt w:val="lowerLetter"/>
      <w:lvlText w:val="%5."/>
      <w:lvlJc w:val="left"/>
      <w:pPr>
        <w:ind w:left="3240" w:hanging="360"/>
      </w:pPr>
    </w:lvl>
    <w:lvl w:ilvl="5" w:tplc="64E4054E" w:tentative="1">
      <w:start w:val="1"/>
      <w:numFmt w:val="lowerRoman"/>
      <w:lvlText w:val="%6."/>
      <w:lvlJc w:val="right"/>
      <w:pPr>
        <w:ind w:left="3960" w:hanging="180"/>
      </w:pPr>
    </w:lvl>
    <w:lvl w:ilvl="6" w:tplc="F5485BEA" w:tentative="1">
      <w:start w:val="1"/>
      <w:numFmt w:val="decimal"/>
      <w:lvlText w:val="%7."/>
      <w:lvlJc w:val="left"/>
      <w:pPr>
        <w:ind w:left="4680" w:hanging="360"/>
      </w:pPr>
    </w:lvl>
    <w:lvl w:ilvl="7" w:tplc="B3AAFBC8" w:tentative="1">
      <w:start w:val="1"/>
      <w:numFmt w:val="lowerLetter"/>
      <w:lvlText w:val="%8."/>
      <w:lvlJc w:val="left"/>
      <w:pPr>
        <w:ind w:left="5400" w:hanging="360"/>
      </w:pPr>
    </w:lvl>
    <w:lvl w:ilvl="8" w:tplc="BF10640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C2657D0">
      <w:start w:val="1"/>
      <w:numFmt w:val="bullet"/>
      <w:lvlText w:val=""/>
      <w:lvlJc w:val="left"/>
      <w:pPr>
        <w:ind w:left="720" w:hanging="360"/>
      </w:pPr>
      <w:rPr>
        <w:rFonts w:ascii="Symbol" w:hAnsi="Symbol" w:hint="default"/>
      </w:rPr>
    </w:lvl>
    <w:lvl w:ilvl="1" w:tplc="2FF64D26" w:tentative="1">
      <w:start w:val="1"/>
      <w:numFmt w:val="bullet"/>
      <w:lvlText w:val="o"/>
      <w:lvlJc w:val="left"/>
      <w:pPr>
        <w:ind w:left="1440" w:hanging="360"/>
      </w:pPr>
      <w:rPr>
        <w:rFonts w:ascii="Courier New" w:hAnsi="Courier New" w:cs="Courier New" w:hint="default"/>
      </w:rPr>
    </w:lvl>
    <w:lvl w:ilvl="2" w:tplc="35DCC914" w:tentative="1">
      <w:start w:val="1"/>
      <w:numFmt w:val="bullet"/>
      <w:lvlText w:val=""/>
      <w:lvlJc w:val="left"/>
      <w:pPr>
        <w:ind w:left="2160" w:hanging="360"/>
      </w:pPr>
      <w:rPr>
        <w:rFonts w:ascii="Wingdings" w:hAnsi="Wingdings" w:hint="default"/>
      </w:rPr>
    </w:lvl>
    <w:lvl w:ilvl="3" w:tplc="8FD2DC44" w:tentative="1">
      <w:start w:val="1"/>
      <w:numFmt w:val="bullet"/>
      <w:lvlText w:val=""/>
      <w:lvlJc w:val="left"/>
      <w:pPr>
        <w:ind w:left="2880" w:hanging="360"/>
      </w:pPr>
      <w:rPr>
        <w:rFonts w:ascii="Symbol" w:hAnsi="Symbol" w:hint="default"/>
      </w:rPr>
    </w:lvl>
    <w:lvl w:ilvl="4" w:tplc="A75029D0" w:tentative="1">
      <w:start w:val="1"/>
      <w:numFmt w:val="bullet"/>
      <w:lvlText w:val="o"/>
      <w:lvlJc w:val="left"/>
      <w:pPr>
        <w:ind w:left="3600" w:hanging="360"/>
      </w:pPr>
      <w:rPr>
        <w:rFonts w:ascii="Courier New" w:hAnsi="Courier New" w:cs="Courier New" w:hint="default"/>
      </w:rPr>
    </w:lvl>
    <w:lvl w:ilvl="5" w:tplc="5F363074" w:tentative="1">
      <w:start w:val="1"/>
      <w:numFmt w:val="bullet"/>
      <w:lvlText w:val=""/>
      <w:lvlJc w:val="left"/>
      <w:pPr>
        <w:ind w:left="4320" w:hanging="360"/>
      </w:pPr>
      <w:rPr>
        <w:rFonts w:ascii="Wingdings" w:hAnsi="Wingdings" w:hint="default"/>
      </w:rPr>
    </w:lvl>
    <w:lvl w:ilvl="6" w:tplc="557C0E3C" w:tentative="1">
      <w:start w:val="1"/>
      <w:numFmt w:val="bullet"/>
      <w:lvlText w:val=""/>
      <w:lvlJc w:val="left"/>
      <w:pPr>
        <w:ind w:left="5040" w:hanging="360"/>
      </w:pPr>
      <w:rPr>
        <w:rFonts w:ascii="Symbol" w:hAnsi="Symbol" w:hint="default"/>
      </w:rPr>
    </w:lvl>
    <w:lvl w:ilvl="7" w:tplc="8C4EFBCC" w:tentative="1">
      <w:start w:val="1"/>
      <w:numFmt w:val="bullet"/>
      <w:lvlText w:val="o"/>
      <w:lvlJc w:val="left"/>
      <w:pPr>
        <w:ind w:left="5760" w:hanging="360"/>
      </w:pPr>
      <w:rPr>
        <w:rFonts w:ascii="Courier New" w:hAnsi="Courier New" w:cs="Courier New" w:hint="default"/>
      </w:rPr>
    </w:lvl>
    <w:lvl w:ilvl="8" w:tplc="694E5B1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19"/>
    <w:rsid w:val="00963359"/>
    <w:rsid w:val="00F61A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55D14-A850-47AA-92F7-E22CD41B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2CEE-E9CD-4819-8957-1685519F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10A7C10F</Template>
  <TotalTime>0</TotalTime>
  <Pages>17</Pages>
  <Words>4839</Words>
  <Characters>27583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2017-10-30T22:29:00Z</dcterms:created>
  <dcterms:modified xsi:type="dcterms:W3CDTF">2017-10-30T22:29:00Z</dcterms:modified>
</cp:coreProperties>
</file>