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7E341" w14:textId="77777777" w:rsidR="00C86248" w:rsidRPr="00F67A42" w:rsidRDefault="00000384" w:rsidP="00D54D50">
      <w:pPr>
        <w:pStyle w:val="Title"/>
      </w:pPr>
      <w:bookmarkStart w:id="0" w:name="_GoBack"/>
      <w:r w:rsidRPr="00F67A42">
        <w:t>Mortality and Demographic Data</w:t>
      </w:r>
    </w:p>
    <w:p w14:paraId="5BB5F174" w14:textId="77777777" w:rsidR="00343365" w:rsidRPr="00F67A42" w:rsidRDefault="000D2C03" w:rsidP="00343365">
      <w:pPr>
        <w:pStyle w:val="Year"/>
      </w:pPr>
      <w:r w:rsidRPr="00F67A42">
        <w:t>2012</w:t>
      </w:r>
    </w:p>
    <w:bookmarkEnd w:id="0"/>
    <w:p w14:paraId="6DFCDBDC" w14:textId="77777777" w:rsidR="00C86248" w:rsidRPr="00F67A42" w:rsidRDefault="00C86248" w:rsidP="00343365">
      <w:pPr>
        <w:pStyle w:val="Subhead"/>
      </w:pPr>
    </w:p>
    <w:p w14:paraId="188B7645" w14:textId="77777777" w:rsidR="00142954" w:rsidRPr="00F67A42" w:rsidRDefault="00142954" w:rsidP="00142954">
      <w:pPr>
        <w:sectPr w:rsidR="00142954" w:rsidRPr="00F67A42" w:rsidSect="00036D46">
          <w:headerReference w:type="default" r:id="rId9"/>
          <w:footerReference w:type="default" r:id="rId10"/>
          <w:pgSz w:w="11907" w:h="16834" w:code="9"/>
          <w:pgMar w:top="3969" w:right="851" w:bottom="851" w:left="2552" w:header="851" w:footer="851" w:gutter="0"/>
          <w:cols w:space="720"/>
        </w:sectPr>
      </w:pPr>
    </w:p>
    <w:p w14:paraId="3944E58C" w14:textId="77777777" w:rsidR="00000384" w:rsidRPr="00F67A42" w:rsidRDefault="00000384" w:rsidP="00000384">
      <w:pPr>
        <w:pStyle w:val="IntroHead"/>
        <w:pBdr>
          <w:top w:val="none" w:sz="0" w:space="0" w:color="auto"/>
        </w:pBdr>
        <w:spacing w:after="240"/>
        <w:rPr>
          <w:sz w:val="28"/>
          <w:szCs w:val="28"/>
        </w:rPr>
      </w:pPr>
      <w:r w:rsidRPr="00F67A42">
        <w:rPr>
          <w:sz w:val="28"/>
          <w:szCs w:val="28"/>
        </w:rPr>
        <w:lastRenderedPageBreak/>
        <w:t>Copyright</w:t>
      </w:r>
    </w:p>
    <w:p w14:paraId="2326F358" w14:textId="77777777" w:rsidR="00000384" w:rsidRPr="00F67A42" w:rsidRDefault="00000384" w:rsidP="0014080E">
      <w:pPr>
        <w:rPr>
          <w:sz w:val="20"/>
        </w:rPr>
      </w:pPr>
      <w:r w:rsidRPr="00F67A42">
        <w:rPr>
          <w:sz w:val="20"/>
        </w:rPr>
        <w:t>The copyright owner of this publication is the Ministry of Health, which is part of the New Zealand Crown.</w:t>
      </w:r>
    </w:p>
    <w:p w14:paraId="28523563" w14:textId="77777777" w:rsidR="00000384" w:rsidRPr="00F67A42" w:rsidRDefault="00000384" w:rsidP="0014080E">
      <w:pPr>
        <w:rPr>
          <w:sz w:val="20"/>
        </w:rPr>
      </w:pPr>
    </w:p>
    <w:p w14:paraId="74D6D634" w14:textId="77777777" w:rsidR="00000384" w:rsidRPr="00F67A42" w:rsidRDefault="00000384" w:rsidP="0014080E">
      <w:pPr>
        <w:rPr>
          <w:sz w:val="20"/>
        </w:rPr>
      </w:pPr>
      <w:r w:rsidRPr="00F67A42">
        <w:rPr>
          <w:sz w:val="20"/>
        </w:rPr>
        <w:t>The Ministry of Health permits the reproduction of material from this publication without prior notification, provided that all the following conditions are met.</w:t>
      </w:r>
    </w:p>
    <w:p w14:paraId="70E46E6A" w14:textId="77777777" w:rsidR="00000384" w:rsidRPr="00F67A42" w:rsidRDefault="00000384" w:rsidP="0014080E">
      <w:pPr>
        <w:pStyle w:val="Bullet"/>
        <w:rPr>
          <w:sz w:val="20"/>
        </w:rPr>
      </w:pPr>
      <w:r w:rsidRPr="00F67A42">
        <w:rPr>
          <w:sz w:val="20"/>
        </w:rPr>
        <w:t>The content is not distorted or changed.</w:t>
      </w:r>
    </w:p>
    <w:p w14:paraId="066CDD82" w14:textId="77777777" w:rsidR="00000384" w:rsidRPr="00F67A42" w:rsidRDefault="00000384" w:rsidP="0014080E">
      <w:pPr>
        <w:pStyle w:val="Bullet"/>
        <w:rPr>
          <w:sz w:val="20"/>
        </w:rPr>
      </w:pPr>
      <w:r w:rsidRPr="00F67A42">
        <w:rPr>
          <w:sz w:val="20"/>
        </w:rPr>
        <w:t>The information is not sold.</w:t>
      </w:r>
    </w:p>
    <w:p w14:paraId="197A8797" w14:textId="77777777" w:rsidR="00000384" w:rsidRPr="00F67A42" w:rsidRDefault="00000384" w:rsidP="0014080E">
      <w:pPr>
        <w:pStyle w:val="Bullet"/>
        <w:rPr>
          <w:sz w:val="20"/>
        </w:rPr>
      </w:pPr>
      <w:r w:rsidRPr="00F67A42">
        <w:rPr>
          <w:sz w:val="20"/>
        </w:rPr>
        <w:t>The material is not used to promote or endorse any product or service.</w:t>
      </w:r>
    </w:p>
    <w:p w14:paraId="0CB06AA6" w14:textId="77777777" w:rsidR="00000384" w:rsidRPr="00F67A42" w:rsidRDefault="00000384" w:rsidP="0014080E">
      <w:pPr>
        <w:pStyle w:val="Bullet"/>
        <w:rPr>
          <w:sz w:val="20"/>
        </w:rPr>
      </w:pPr>
      <w:r w:rsidRPr="00F67A42">
        <w:rPr>
          <w:sz w:val="20"/>
        </w:rPr>
        <w:t>The material is not used in an inappropriate or misleading context, having regard to the nature of the material.</w:t>
      </w:r>
    </w:p>
    <w:p w14:paraId="66F81E05" w14:textId="77777777" w:rsidR="00000384" w:rsidRPr="00F67A42" w:rsidRDefault="00000384" w:rsidP="0014080E">
      <w:pPr>
        <w:pStyle w:val="Bullet"/>
        <w:rPr>
          <w:sz w:val="20"/>
        </w:rPr>
      </w:pPr>
      <w:r w:rsidRPr="00F67A42">
        <w:rPr>
          <w:sz w:val="20"/>
        </w:rPr>
        <w:t>Any relevant disclaimers, qualifications or caveats included in the publication are reproduced.</w:t>
      </w:r>
    </w:p>
    <w:p w14:paraId="57A49D1A" w14:textId="77777777" w:rsidR="00000384" w:rsidRPr="00F67A42" w:rsidRDefault="00000384" w:rsidP="0014080E">
      <w:pPr>
        <w:pStyle w:val="Bullet"/>
        <w:rPr>
          <w:sz w:val="20"/>
        </w:rPr>
      </w:pPr>
      <w:r w:rsidRPr="00F67A42">
        <w:rPr>
          <w:sz w:val="20"/>
        </w:rPr>
        <w:t>The New Zealand Ministry of Health is acknowledged as the source.</w:t>
      </w:r>
    </w:p>
    <w:p w14:paraId="68AC5ECF" w14:textId="77777777" w:rsidR="00000384" w:rsidRPr="00F67A42" w:rsidRDefault="00000384" w:rsidP="00371DEB">
      <w:pPr>
        <w:pStyle w:val="IntroHead"/>
        <w:pBdr>
          <w:top w:val="none" w:sz="0" w:space="0" w:color="auto"/>
        </w:pBdr>
        <w:spacing w:before="480" w:after="240"/>
        <w:rPr>
          <w:sz w:val="28"/>
          <w:szCs w:val="28"/>
        </w:rPr>
      </w:pPr>
      <w:r w:rsidRPr="00F67A42">
        <w:rPr>
          <w:sz w:val="28"/>
          <w:szCs w:val="28"/>
        </w:rPr>
        <w:t>Disclaimer</w:t>
      </w:r>
    </w:p>
    <w:p w14:paraId="37BE1992" w14:textId="77777777" w:rsidR="00000384" w:rsidRPr="00F67A42" w:rsidRDefault="00000384" w:rsidP="0014080E">
      <w:pPr>
        <w:rPr>
          <w:sz w:val="20"/>
        </w:rPr>
      </w:pPr>
      <w:r w:rsidRPr="00F67A42">
        <w:rPr>
          <w:sz w:val="20"/>
        </w:rPr>
        <w:t>The purpose of this publication is to inform discussion and assist policy development. The opinions expressed in the publication do not necessarily reflect the official views of the Ministry of Health.</w:t>
      </w:r>
    </w:p>
    <w:p w14:paraId="12E7BEDF" w14:textId="77777777" w:rsidR="00000384" w:rsidRPr="00F67A42" w:rsidRDefault="00000384" w:rsidP="0014080E">
      <w:pPr>
        <w:rPr>
          <w:sz w:val="20"/>
        </w:rPr>
      </w:pPr>
    </w:p>
    <w:p w14:paraId="5F9239C4" w14:textId="77777777" w:rsidR="00000384" w:rsidRPr="00F67A42" w:rsidRDefault="00000384" w:rsidP="0014080E">
      <w:pPr>
        <w:rPr>
          <w:sz w:val="20"/>
        </w:rPr>
      </w:pPr>
      <w:r w:rsidRPr="00F67A42">
        <w:rPr>
          <w:sz w:val="20"/>
        </w:rPr>
        <w:t>All care has been taken in the production of this publication; the data was considered to be accurate at the time of publication, but may be subject to slight changes over time as further information is received. It is advisable to check the current status of figures given here with the Ministry of Health before quoting or using them in further analysis.</w:t>
      </w:r>
    </w:p>
    <w:p w14:paraId="07BEFC5B" w14:textId="77777777" w:rsidR="00000384" w:rsidRPr="00F67A42" w:rsidRDefault="00000384" w:rsidP="0014080E">
      <w:pPr>
        <w:rPr>
          <w:sz w:val="20"/>
        </w:rPr>
      </w:pPr>
    </w:p>
    <w:p w14:paraId="44E3F4F7" w14:textId="77777777" w:rsidR="00000384" w:rsidRPr="00F67A42" w:rsidRDefault="00000384" w:rsidP="0014080E">
      <w:pPr>
        <w:rPr>
          <w:sz w:val="20"/>
        </w:rPr>
      </w:pPr>
      <w:r w:rsidRPr="00F67A42">
        <w:rPr>
          <w:sz w:val="20"/>
        </w:rPr>
        <w:t>The Ministry of Health makes no warranty, expressed or implied, nor assumes any legal liability or responsibility for the accuracy, correctness, completeness or use of the information or data in this publication. Further, the Ministry of Health will not be liable for any loss or damage arising directly or indirectly from the information or data presented in this publication.</w:t>
      </w:r>
    </w:p>
    <w:p w14:paraId="53E1508B" w14:textId="77777777" w:rsidR="00A80363" w:rsidRPr="00F67A42" w:rsidRDefault="00A80363" w:rsidP="00A754B5">
      <w:pPr>
        <w:pStyle w:val="Imprint"/>
        <w:spacing w:before="960"/>
      </w:pPr>
      <w:r w:rsidRPr="00F67A42">
        <w:t xml:space="preserve">Citation: </w:t>
      </w:r>
      <w:r w:rsidR="00442C1C" w:rsidRPr="00F67A42">
        <w:t xml:space="preserve">Ministry of Health. </w:t>
      </w:r>
      <w:r w:rsidR="000D2C03" w:rsidRPr="00F67A42">
        <w:t>2015</w:t>
      </w:r>
      <w:r w:rsidR="00442C1C" w:rsidRPr="00F67A42">
        <w:t xml:space="preserve">. </w:t>
      </w:r>
      <w:r w:rsidR="0014080E" w:rsidRPr="00F67A42">
        <w:rPr>
          <w:i/>
        </w:rPr>
        <w:t>Mortality and Demographic Data 201</w:t>
      </w:r>
      <w:r w:rsidR="003A0A13">
        <w:rPr>
          <w:i/>
        </w:rPr>
        <w:t>2</w:t>
      </w:r>
      <w:r w:rsidR="00442C1C" w:rsidRPr="00F67A42">
        <w:t>. Wellington: Ministry of Health.</w:t>
      </w:r>
    </w:p>
    <w:p w14:paraId="05DBC23C" w14:textId="77777777" w:rsidR="00C86248" w:rsidRPr="00036D46" w:rsidRDefault="00C86248">
      <w:pPr>
        <w:pStyle w:val="Imprint"/>
      </w:pPr>
      <w:r w:rsidRPr="00036D46">
        <w:t xml:space="preserve">Published in </w:t>
      </w:r>
      <w:r w:rsidR="00036D46" w:rsidRPr="00036D46">
        <w:t>November</w:t>
      </w:r>
      <w:r w:rsidR="000D2C03" w:rsidRPr="00036D46">
        <w:t xml:space="preserve"> 2015</w:t>
      </w:r>
      <w:r w:rsidR="005019AE" w:rsidRPr="00F67A42">
        <w:br/>
      </w:r>
      <w:r w:rsidRPr="00F67A42">
        <w:t>by the</w:t>
      </w:r>
      <w:r w:rsidR="00442C1C" w:rsidRPr="00F67A42">
        <w:t xml:space="preserve"> </w:t>
      </w:r>
      <w:r w:rsidRPr="00F67A42">
        <w:t>Ministry of Health</w:t>
      </w:r>
      <w:r w:rsidRPr="00F67A42">
        <w:br/>
      </w:r>
      <w:r w:rsidRPr="00036D46">
        <w:t>PO Box 5013, Wellington</w:t>
      </w:r>
      <w:r w:rsidR="00A80363" w:rsidRPr="00036D46">
        <w:t xml:space="preserve"> 6145</w:t>
      </w:r>
      <w:r w:rsidRPr="00036D46">
        <w:t>, New Zealand</w:t>
      </w:r>
    </w:p>
    <w:p w14:paraId="5AB73430" w14:textId="715860BF" w:rsidR="00082CD6" w:rsidRPr="00F67A42" w:rsidRDefault="00D863D0" w:rsidP="00082CD6">
      <w:pPr>
        <w:pStyle w:val="Imprint"/>
      </w:pPr>
      <w:r w:rsidRPr="00036D46">
        <w:t>ISBN</w:t>
      </w:r>
      <w:r w:rsidR="00442C1C" w:rsidRPr="00036D46">
        <w:t xml:space="preserve">: </w:t>
      </w:r>
      <w:r w:rsidR="001A7834" w:rsidRPr="00036D46">
        <w:t>978-0-</w:t>
      </w:r>
      <w:r w:rsidR="00371DEB">
        <w:t>947491-08-6</w:t>
      </w:r>
      <w:r w:rsidR="00442C1C" w:rsidRPr="00036D46">
        <w:t xml:space="preserve"> </w:t>
      </w:r>
      <w:r w:rsidRPr="00036D46">
        <w:t>(</w:t>
      </w:r>
      <w:r w:rsidR="00442C1C" w:rsidRPr="00036D46">
        <w:t>online</w:t>
      </w:r>
      <w:proofErr w:type="gramStart"/>
      <w:r w:rsidRPr="00036D46">
        <w:t>)</w:t>
      </w:r>
      <w:proofErr w:type="gramEnd"/>
      <w:r w:rsidR="00082CD6" w:rsidRPr="00036D46">
        <w:br/>
        <w:t xml:space="preserve">HP </w:t>
      </w:r>
      <w:r w:rsidR="001A7834" w:rsidRPr="00036D46">
        <w:t>6</w:t>
      </w:r>
      <w:r w:rsidR="00371DEB">
        <w:t>276</w:t>
      </w:r>
    </w:p>
    <w:p w14:paraId="4159FEB6" w14:textId="6D961C0C" w:rsidR="00C86248" w:rsidRPr="00F67A42" w:rsidRDefault="00C86248">
      <w:pPr>
        <w:pStyle w:val="Imprint"/>
      </w:pPr>
      <w:r w:rsidRPr="00F67A42">
        <w:t xml:space="preserve">This document is available </w:t>
      </w:r>
      <w:r w:rsidR="0071741C" w:rsidRPr="00F67A42">
        <w:t xml:space="preserve">at </w:t>
      </w:r>
      <w:r w:rsidRPr="00F67A42">
        <w:t>h</w:t>
      </w:r>
      <w:r w:rsidR="00A80363" w:rsidRPr="00F67A42">
        <w:t>ealth</w:t>
      </w:r>
      <w:r w:rsidRPr="00F67A42">
        <w:t>.govt.nz</w:t>
      </w:r>
    </w:p>
    <w:p w14:paraId="348D6DD3" w14:textId="77777777" w:rsidR="00C86248" w:rsidRPr="00F67A42" w:rsidRDefault="008C64C4">
      <w:pPr>
        <w:jc w:val="center"/>
      </w:pPr>
      <w:r w:rsidRPr="00F67A42">
        <w:rPr>
          <w:noProof/>
          <w:lang w:eastAsia="ja-JP"/>
        </w:rPr>
        <w:drawing>
          <wp:inline distT="0" distB="0" distL="0" distR="0" wp14:anchorId="4CAC4AEC" wp14:editId="08C32125">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14:paraId="13C54A72" w14:textId="77777777" w:rsidR="00371DEB" w:rsidRDefault="00371DEB" w:rsidP="00371DEB">
      <w:pPr>
        <w:pStyle w:val="Heading3"/>
        <w:keepNext w:val="0"/>
        <w:shd w:val="clear" w:color="auto" w:fill="FFFFFF"/>
        <w:ind w:right="-851"/>
        <w:rPr>
          <w:sz w:val="18"/>
          <w:szCs w:val="18"/>
        </w:rPr>
      </w:pPr>
      <w:r>
        <w:rPr>
          <w:b w:val="0"/>
          <w:noProof/>
          <w:sz w:val="22"/>
          <w:szCs w:val="22"/>
          <w:lang w:eastAsia="ja-JP"/>
        </w:rPr>
        <w:drawing>
          <wp:inline distT="0" distB="0" distL="0" distR="0" wp14:anchorId="12C5AF77" wp14:editId="44E9221D">
            <wp:extent cx="810895" cy="286385"/>
            <wp:effectExtent l="0" t="0" r="8255" b="0"/>
            <wp:docPr id="18" name="Picture 18"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895" cy="286385"/>
                    </a:xfrm>
                    <a:prstGeom prst="rect">
                      <a:avLst/>
                    </a:prstGeom>
                    <a:noFill/>
                    <a:ln>
                      <a:noFill/>
                    </a:ln>
                  </pic:spPr>
                </pic:pic>
              </a:graphicData>
            </a:graphic>
          </wp:inline>
        </w:drawing>
      </w:r>
      <w:r>
        <w:rPr>
          <w:b w:val="0"/>
          <w:sz w:val="22"/>
          <w:szCs w:val="22"/>
        </w:rPr>
        <w:t xml:space="preserve"> </w:t>
      </w:r>
      <w:r>
        <w:rPr>
          <w:b w:val="0"/>
          <w:sz w:val="18"/>
          <w:szCs w:val="18"/>
        </w:rPr>
        <w:t xml:space="preserve">This work is licensed under the Creative Commons Attribution 4.0 International licence. In essence, </w:t>
      </w:r>
      <w:r>
        <w:rPr>
          <w:rFonts w:cs="Arial"/>
          <w:b w:val="0"/>
          <w:bCs/>
          <w:sz w:val="18"/>
          <w:szCs w:val="18"/>
        </w:rPr>
        <w:t xml:space="preserve">you are free to: </w:t>
      </w:r>
      <w:r>
        <w:rPr>
          <w:rFonts w:cs="Arial"/>
          <w:b w:val="0"/>
          <w:sz w:val="18"/>
          <w:szCs w:val="18"/>
        </w:rPr>
        <w:t xml:space="preserve">share, </w:t>
      </w:r>
      <w:proofErr w:type="spellStart"/>
      <w:r>
        <w:rPr>
          <w:rFonts w:cs="Arial"/>
          <w:b w:val="0"/>
          <w:sz w:val="18"/>
          <w:szCs w:val="18"/>
        </w:rPr>
        <w:t>ie</w:t>
      </w:r>
      <w:proofErr w:type="spellEnd"/>
      <w:r>
        <w:rPr>
          <w:rFonts w:cs="Arial"/>
          <w:b w:val="0"/>
          <w:sz w:val="18"/>
          <w:szCs w:val="18"/>
        </w:rPr>
        <w:t xml:space="preserve">, copy and redistribute the material in any medium or format; adapt, </w:t>
      </w:r>
      <w:proofErr w:type="spellStart"/>
      <w:r>
        <w:rPr>
          <w:rFonts w:cs="Arial"/>
          <w:b w:val="0"/>
          <w:sz w:val="18"/>
          <w:szCs w:val="18"/>
        </w:rPr>
        <w:t>ie</w:t>
      </w:r>
      <w:proofErr w:type="spellEnd"/>
      <w:r>
        <w:rPr>
          <w:rFonts w:cs="Arial"/>
          <w:b w:val="0"/>
          <w:sz w:val="18"/>
          <w:szCs w:val="18"/>
        </w:rPr>
        <w:t xml:space="preserve">, remix, transform and build upon the material. </w:t>
      </w:r>
      <w:r>
        <w:rPr>
          <w:rFonts w:cs="Arial"/>
          <w:b w:val="0"/>
          <w:bCs/>
          <w:sz w:val="18"/>
          <w:szCs w:val="18"/>
        </w:rPr>
        <w:t>You must give appropriate credit, provide a link to the licence and indicate if changes were made.</w:t>
      </w:r>
    </w:p>
    <w:p w14:paraId="316697FC" w14:textId="77777777" w:rsidR="00371DEB" w:rsidRPr="00F67A42" w:rsidRDefault="00371DEB">
      <w:pPr>
        <w:jc w:val="center"/>
        <w:sectPr w:rsidR="00371DEB" w:rsidRPr="00F67A42" w:rsidSect="00327729">
          <w:footerReference w:type="even" r:id="rId13"/>
          <w:footerReference w:type="default" r:id="rId14"/>
          <w:pgSz w:w="11907" w:h="16834" w:code="9"/>
          <w:pgMar w:top="1134" w:right="1134" w:bottom="1134" w:left="1985" w:header="0" w:footer="0" w:gutter="0"/>
          <w:cols w:space="720"/>
        </w:sectPr>
      </w:pPr>
    </w:p>
    <w:p w14:paraId="12CBE9C3" w14:textId="77777777" w:rsidR="0021763B" w:rsidRPr="00F67A42" w:rsidRDefault="0021763B" w:rsidP="0021763B">
      <w:pPr>
        <w:pStyle w:val="Heading1"/>
      </w:pPr>
      <w:bookmarkStart w:id="1" w:name="_Toc432601845"/>
      <w:bookmarkStart w:id="2" w:name="_Toc405792991"/>
      <w:bookmarkStart w:id="3" w:name="_Toc405793224"/>
      <w:r w:rsidRPr="00F67A42">
        <w:lastRenderedPageBreak/>
        <w:t>Acknowledgements</w:t>
      </w:r>
      <w:bookmarkEnd w:id="1"/>
    </w:p>
    <w:p w14:paraId="33D386AD" w14:textId="77777777" w:rsidR="00000384" w:rsidRPr="00F67A42" w:rsidRDefault="00000384" w:rsidP="008D5D23">
      <w:r w:rsidRPr="00F67A42">
        <w:t>Many people have assisted in the production of this publication. In particular, the Ministry of Health thanks the peer reviewers for their valuable contribution.</w:t>
      </w:r>
    </w:p>
    <w:p w14:paraId="54E27476" w14:textId="77777777" w:rsidR="00000384" w:rsidRPr="00F67A42" w:rsidRDefault="00000384" w:rsidP="008D5D23"/>
    <w:p w14:paraId="0E9AB600" w14:textId="77777777" w:rsidR="00000384" w:rsidRPr="00F67A42" w:rsidRDefault="00000384" w:rsidP="008D5D23">
      <w:r w:rsidRPr="00F67A42">
        <w:t>The Ministry of Health would also like to thank the following organisations:</w:t>
      </w:r>
    </w:p>
    <w:p w14:paraId="6044DD63" w14:textId="77777777" w:rsidR="00000384" w:rsidRPr="00F67A42" w:rsidRDefault="00000384" w:rsidP="008D5D23">
      <w:pPr>
        <w:pStyle w:val="Bullet"/>
      </w:pPr>
      <w:r w:rsidRPr="00F67A42">
        <w:t>Department of I</w:t>
      </w:r>
      <w:r w:rsidR="00730977" w:rsidRPr="00F67A42">
        <w:t>nternal Affairs, Births, Deaths and Marriages</w:t>
      </w:r>
    </w:p>
    <w:p w14:paraId="4CEE126E" w14:textId="77777777" w:rsidR="00000384" w:rsidRPr="00F67A42" w:rsidRDefault="00000384" w:rsidP="008D5D23">
      <w:pPr>
        <w:pStyle w:val="Bullet"/>
      </w:pPr>
      <w:r w:rsidRPr="00F67A42">
        <w:t>Ministry of Justice, coroners and the Coronial Services Unit</w:t>
      </w:r>
    </w:p>
    <w:p w14:paraId="6445DC47" w14:textId="77777777" w:rsidR="00000384" w:rsidRPr="00F67A42" w:rsidRDefault="00000384" w:rsidP="008D5D23">
      <w:pPr>
        <w:pStyle w:val="Bullet"/>
      </w:pPr>
      <w:r w:rsidRPr="00F67A42">
        <w:t>Land Transport New Zealand</w:t>
      </w:r>
    </w:p>
    <w:p w14:paraId="67207339" w14:textId="77777777" w:rsidR="00000384" w:rsidRPr="00F67A42" w:rsidRDefault="00000384" w:rsidP="008D5D23">
      <w:pPr>
        <w:pStyle w:val="Bullet"/>
      </w:pPr>
      <w:r w:rsidRPr="00F67A42">
        <w:t>Water Safety New Zealand</w:t>
      </w:r>
    </w:p>
    <w:p w14:paraId="62F12CF8" w14:textId="77777777" w:rsidR="00000384" w:rsidRPr="00F67A42" w:rsidRDefault="00EA4DAC" w:rsidP="008D5D23">
      <w:pPr>
        <w:pStyle w:val="Bullet"/>
      </w:pPr>
      <w:proofErr w:type="gramStart"/>
      <w:r>
        <w:t>d</w:t>
      </w:r>
      <w:r w:rsidR="00000384" w:rsidRPr="00F67A42">
        <w:t>istrict</w:t>
      </w:r>
      <w:proofErr w:type="gramEnd"/>
      <w:r w:rsidR="00000384" w:rsidRPr="00F67A42">
        <w:t xml:space="preserve"> health boards.</w:t>
      </w:r>
    </w:p>
    <w:p w14:paraId="59570913" w14:textId="77777777" w:rsidR="00E33238" w:rsidRPr="00F67A42" w:rsidRDefault="00E33238" w:rsidP="008D5D23"/>
    <w:p w14:paraId="7B03F5B7" w14:textId="77777777" w:rsidR="000F48FE" w:rsidRPr="00F67A42" w:rsidRDefault="000F48FE" w:rsidP="00E33238">
      <w:pPr>
        <w:sectPr w:rsidR="000F48FE" w:rsidRPr="00F67A42" w:rsidSect="009D5125">
          <w:headerReference w:type="even" r:id="rId15"/>
          <w:headerReference w:type="default" r:id="rId16"/>
          <w:footerReference w:type="even" r:id="rId17"/>
          <w:footerReference w:type="default" r:id="rId18"/>
          <w:pgSz w:w="11907" w:h="16840" w:code="9"/>
          <w:pgMar w:top="851" w:right="1134" w:bottom="1134" w:left="1134" w:header="284" w:footer="567" w:gutter="284"/>
          <w:pgNumType w:fmt="lowerRoman"/>
          <w:cols w:space="720"/>
        </w:sectPr>
      </w:pPr>
    </w:p>
    <w:p w14:paraId="61F6692F" w14:textId="77777777" w:rsidR="00E33238" w:rsidRPr="00F67A42" w:rsidRDefault="00E33238" w:rsidP="00E33238"/>
    <w:p w14:paraId="452E2C15" w14:textId="77777777" w:rsidR="000F48FE" w:rsidRPr="00F67A42" w:rsidRDefault="000F48FE" w:rsidP="00E33238">
      <w:pPr>
        <w:sectPr w:rsidR="000F48FE" w:rsidRPr="00F67A42" w:rsidSect="009D5125">
          <w:footerReference w:type="even" r:id="rId19"/>
          <w:pgSz w:w="11907" w:h="16840" w:code="9"/>
          <w:pgMar w:top="851" w:right="1134" w:bottom="1134" w:left="1134" w:header="284" w:footer="567" w:gutter="284"/>
          <w:pgNumType w:fmt="lowerRoman"/>
          <w:cols w:space="720"/>
        </w:sectPr>
      </w:pPr>
    </w:p>
    <w:p w14:paraId="175DECB6" w14:textId="77777777" w:rsidR="00C86248" w:rsidRPr="00F67A42" w:rsidRDefault="00C86248">
      <w:pPr>
        <w:pStyle w:val="IntroHead"/>
      </w:pPr>
      <w:r w:rsidRPr="00F67A42">
        <w:lastRenderedPageBreak/>
        <w:t>Contents</w:t>
      </w:r>
      <w:bookmarkEnd w:id="2"/>
      <w:bookmarkEnd w:id="3"/>
    </w:p>
    <w:p w14:paraId="13F969E1" w14:textId="77777777" w:rsidR="0078020A" w:rsidRDefault="00C86248">
      <w:pPr>
        <w:pStyle w:val="TOC1"/>
        <w:rPr>
          <w:rFonts w:asciiTheme="minorHAnsi" w:eastAsiaTheme="minorEastAsia" w:hAnsiTheme="minorHAnsi" w:cstheme="minorBidi"/>
          <w:b w:val="0"/>
          <w:noProof/>
          <w:szCs w:val="22"/>
          <w:lang w:eastAsia="en-NZ"/>
        </w:rPr>
      </w:pPr>
      <w:r w:rsidRPr="00F67A42">
        <w:rPr>
          <w:b w:val="0"/>
        </w:rPr>
        <w:fldChar w:fldCharType="begin"/>
      </w:r>
      <w:r w:rsidRPr="00F67A42">
        <w:instrText xml:space="preserve"> TOC \o "1-2" </w:instrText>
      </w:r>
      <w:r w:rsidRPr="00F67A42">
        <w:rPr>
          <w:b w:val="0"/>
        </w:rPr>
        <w:fldChar w:fldCharType="separate"/>
      </w:r>
      <w:r w:rsidR="0078020A">
        <w:rPr>
          <w:noProof/>
        </w:rPr>
        <w:t>Acknowledgements</w:t>
      </w:r>
      <w:r w:rsidR="0078020A">
        <w:rPr>
          <w:noProof/>
        </w:rPr>
        <w:tab/>
      </w:r>
      <w:r w:rsidR="0078020A">
        <w:rPr>
          <w:noProof/>
        </w:rPr>
        <w:fldChar w:fldCharType="begin"/>
      </w:r>
      <w:r w:rsidR="0078020A">
        <w:rPr>
          <w:noProof/>
        </w:rPr>
        <w:instrText xml:space="preserve"> PAGEREF _Toc432601845 \h </w:instrText>
      </w:r>
      <w:r w:rsidR="0078020A">
        <w:rPr>
          <w:noProof/>
        </w:rPr>
      </w:r>
      <w:r w:rsidR="0078020A">
        <w:rPr>
          <w:noProof/>
        </w:rPr>
        <w:fldChar w:fldCharType="separate"/>
      </w:r>
      <w:r w:rsidR="00AA5BC0">
        <w:rPr>
          <w:noProof/>
        </w:rPr>
        <w:t>iii</w:t>
      </w:r>
      <w:r w:rsidR="0078020A">
        <w:rPr>
          <w:noProof/>
        </w:rPr>
        <w:fldChar w:fldCharType="end"/>
      </w:r>
    </w:p>
    <w:p w14:paraId="625F9A7A" w14:textId="77777777" w:rsidR="0078020A" w:rsidRDefault="0078020A">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_Toc432601846 \h </w:instrText>
      </w:r>
      <w:r>
        <w:rPr>
          <w:noProof/>
        </w:rPr>
      </w:r>
      <w:r>
        <w:rPr>
          <w:noProof/>
        </w:rPr>
        <w:fldChar w:fldCharType="separate"/>
      </w:r>
      <w:r w:rsidR="00AA5BC0">
        <w:rPr>
          <w:noProof/>
        </w:rPr>
        <w:t>1</w:t>
      </w:r>
      <w:r>
        <w:rPr>
          <w:noProof/>
        </w:rPr>
        <w:fldChar w:fldCharType="end"/>
      </w:r>
    </w:p>
    <w:p w14:paraId="08B62DF0" w14:textId="77777777" w:rsidR="0078020A" w:rsidRDefault="0078020A">
      <w:pPr>
        <w:pStyle w:val="TOC2"/>
        <w:rPr>
          <w:rFonts w:asciiTheme="minorHAnsi" w:eastAsiaTheme="minorEastAsia" w:hAnsiTheme="minorHAnsi" w:cstheme="minorBidi"/>
          <w:noProof/>
          <w:szCs w:val="22"/>
          <w:lang w:eastAsia="en-NZ"/>
        </w:rPr>
      </w:pPr>
      <w:r>
        <w:rPr>
          <w:noProof/>
        </w:rPr>
        <w:t>Late data</w:t>
      </w:r>
      <w:r>
        <w:rPr>
          <w:noProof/>
        </w:rPr>
        <w:tab/>
      </w:r>
      <w:r>
        <w:rPr>
          <w:noProof/>
        </w:rPr>
        <w:fldChar w:fldCharType="begin"/>
      </w:r>
      <w:r>
        <w:rPr>
          <w:noProof/>
        </w:rPr>
        <w:instrText xml:space="preserve"> PAGEREF _Toc432601847 \h </w:instrText>
      </w:r>
      <w:r>
        <w:rPr>
          <w:noProof/>
        </w:rPr>
      </w:r>
      <w:r>
        <w:rPr>
          <w:noProof/>
        </w:rPr>
        <w:fldChar w:fldCharType="separate"/>
      </w:r>
      <w:r w:rsidR="00AA5BC0">
        <w:rPr>
          <w:noProof/>
        </w:rPr>
        <w:t>1</w:t>
      </w:r>
      <w:r>
        <w:rPr>
          <w:noProof/>
        </w:rPr>
        <w:fldChar w:fldCharType="end"/>
      </w:r>
    </w:p>
    <w:p w14:paraId="500D0E14" w14:textId="77777777" w:rsidR="0078020A" w:rsidRDefault="0078020A">
      <w:pPr>
        <w:pStyle w:val="TOC2"/>
        <w:rPr>
          <w:rFonts w:asciiTheme="minorHAnsi" w:eastAsiaTheme="minorEastAsia" w:hAnsiTheme="minorHAnsi" w:cstheme="minorBidi"/>
          <w:noProof/>
          <w:szCs w:val="22"/>
          <w:lang w:eastAsia="en-NZ"/>
        </w:rPr>
      </w:pPr>
      <w:r>
        <w:rPr>
          <w:noProof/>
        </w:rPr>
        <w:t>Ethnicity data and analysis</w:t>
      </w:r>
      <w:r>
        <w:rPr>
          <w:noProof/>
        </w:rPr>
        <w:tab/>
      </w:r>
      <w:r>
        <w:rPr>
          <w:noProof/>
        </w:rPr>
        <w:fldChar w:fldCharType="begin"/>
      </w:r>
      <w:r>
        <w:rPr>
          <w:noProof/>
        </w:rPr>
        <w:instrText xml:space="preserve"> PAGEREF _Toc432601848 \h </w:instrText>
      </w:r>
      <w:r>
        <w:rPr>
          <w:noProof/>
        </w:rPr>
      </w:r>
      <w:r>
        <w:rPr>
          <w:noProof/>
        </w:rPr>
        <w:fldChar w:fldCharType="separate"/>
      </w:r>
      <w:r w:rsidR="00AA5BC0">
        <w:rPr>
          <w:noProof/>
        </w:rPr>
        <w:t>3</w:t>
      </w:r>
      <w:r>
        <w:rPr>
          <w:noProof/>
        </w:rPr>
        <w:fldChar w:fldCharType="end"/>
      </w:r>
    </w:p>
    <w:p w14:paraId="1FE1F075" w14:textId="77777777" w:rsidR="0078020A" w:rsidRDefault="0078020A">
      <w:pPr>
        <w:pStyle w:val="TOC2"/>
        <w:rPr>
          <w:rFonts w:asciiTheme="minorHAnsi" w:eastAsiaTheme="minorEastAsia" w:hAnsiTheme="minorHAnsi" w:cstheme="minorBidi"/>
          <w:noProof/>
          <w:szCs w:val="22"/>
          <w:lang w:eastAsia="en-NZ"/>
        </w:rPr>
      </w:pPr>
      <w:r>
        <w:rPr>
          <w:noProof/>
        </w:rPr>
        <w:t>Statistical notes</w:t>
      </w:r>
      <w:r>
        <w:rPr>
          <w:noProof/>
        </w:rPr>
        <w:tab/>
      </w:r>
      <w:r>
        <w:rPr>
          <w:noProof/>
        </w:rPr>
        <w:fldChar w:fldCharType="begin"/>
      </w:r>
      <w:r>
        <w:rPr>
          <w:noProof/>
        </w:rPr>
        <w:instrText xml:space="preserve"> PAGEREF _Toc432601849 \h </w:instrText>
      </w:r>
      <w:r>
        <w:rPr>
          <w:noProof/>
        </w:rPr>
      </w:r>
      <w:r>
        <w:rPr>
          <w:noProof/>
        </w:rPr>
        <w:fldChar w:fldCharType="separate"/>
      </w:r>
      <w:r w:rsidR="00AA5BC0">
        <w:rPr>
          <w:noProof/>
        </w:rPr>
        <w:t>3</w:t>
      </w:r>
      <w:r>
        <w:rPr>
          <w:noProof/>
        </w:rPr>
        <w:fldChar w:fldCharType="end"/>
      </w:r>
    </w:p>
    <w:p w14:paraId="39D26E27" w14:textId="77777777" w:rsidR="0078020A" w:rsidRDefault="0078020A">
      <w:pPr>
        <w:pStyle w:val="TOC2"/>
        <w:rPr>
          <w:rFonts w:asciiTheme="minorHAnsi" w:eastAsiaTheme="minorEastAsia" w:hAnsiTheme="minorHAnsi" w:cstheme="minorBidi"/>
          <w:noProof/>
          <w:szCs w:val="22"/>
          <w:lang w:eastAsia="en-NZ"/>
        </w:rPr>
      </w:pPr>
      <w:r>
        <w:rPr>
          <w:noProof/>
        </w:rPr>
        <w:t>Further mortality data</w:t>
      </w:r>
      <w:r>
        <w:rPr>
          <w:noProof/>
        </w:rPr>
        <w:tab/>
      </w:r>
      <w:r>
        <w:rPr>
          <w:noProof/>
        </w:rPr>
        <w:fldChar w:fldCharType="begin"/>
      </w:r>
      <w:r>
        <w:rPr>
          <w:noProof/>
        </w:rPr>
        <w:instrText xml:space="preserve"> PAGEREF _Toc432601850 \h </w:instrText>
      </w:r>
      <w:r>
        <w:rPr>
          <w:noProof/>
        </w:rPr>
      </w:r>
      <w:r>
        <w:rPr>
          <w:noProof/>
        </w:rPr>
        <w:fldChar w:fldCharType="separate"/>
      </w:r>
      <w:r w:rsidR="00AA5BC0">
        <w:rPr>
          <w:noProof/>
        </w:rPr>
        <w:t>4</w:t>
      </w:r>
      <w:r>
        <w:rPr>
          <w:noProof/>
        </w:rPr>
        <w:fldChar w:fldCharType="end"/>
      </w:r>
    </w:p>
    <w:p w14:paraId="58D8AA1B" w14:textId="77777777" w:rsidR="0078020A" w:rsidRDefault="0078020A">
      <w:pPr>
        <w:pStyle w:val="TOC1"/>
        <w:rPr>
          <w:rFonts w:asciiTheme="minorHAnsi" w:eastAsiaTheme="minorEastAsia" w:hAnsiTheme="minorHAnsi" w:cstheme="minorBidi"/>
          <w:b w:val="0"/>
          <w:noProof/>
          <w:szCs w:val="22"/>
          <w:lang w:eastAsia="en-NZ"/>
        </w:rPr>
      </w:pPr>
      <w:r>
        <w:rPr>
          <w:noProof/>
        </w:rPr>
        <w:t>Mortality 2012: Quick facts</w:t>
      </w:r>
      <w:r>
        <w:rPr>
          <w:noProof/>
        </w:rPr>
        <w:tab/>
      </w:r>
      <w:r>
        <w:rPr>
          <w:noProof/>
        </w:rPr>
        <w:fldChar w:fldCharType="begin"/>
      </w:r>
      <w:r>
        <w:rPr>
          <w:noProof/>
        </w:rPr>
        <w:instrText xml:space="preserve"> PAGEREF _Toc432601851 \h </w:instrText>
      </w:r>
      <w:r>
        <w:rPr>
          <w:noProof/>
        </w:rPr>
      </w:r>
      <w:r>
        <w:rPr>
          <w:noProof/>
        </w:rPr>
        <w:fldChar w:fldCharType="separate"/>
      </w:r>
      <w:r w:rsidR="00AA5BC0">
        <w:rPr>
          <w:noProof/>
        </w:rPr>
        <w:t>5</w:t>
      </w:r>
      <w:r>
        <w:rPr>
          <w:noProof/>
        </w:rPr>
        <w:fldChar w:fldCharType="end"/>
      </w:r>
    </w:p>
    <w:p w14:paraId="0B02A2C8" w14:textId="77777777" w:rsidR="0078020A" w:rsidRDefault="0078020A">
      <w:pPr>
        <w:pStyle w:val="TOC2"/>
        <w:rPr>
          <w:rFonts w:asciiTheme="minorHAnsi" w:eastAsiaTheme="minorEastAsia" w:hAnsiTheme="minorHAnsi" w:cstheme="minorBidi"/>
          <w:noProof/>
          <w:szCs w:val="22"/>
          <w:lang w:eastAsia="en-NZ"/>
        </w:rPr>
      </w:pPr>
      <w:r>
        <w:rPr>
          <w:noProof/>
        </w:rPr>
        <w:t>Number of deaths</w:t>
      </w:r>
      <w:r>
        <w:rPr>
          <w:noProof/>
        </w:rPr>
        <w:tab/>
      </w:r>
      <w:r>
        <w:rPr>
          <w:noProof/>
        </w:rPr>
        <w:fldChar w:fldCharType="begin"/>
      </w:r>
      <w:r>
        <w:rPr>
          <w:noProof/>
        </w:rPr>
        <w:instrText xml:space="preserve"> PAGEREF _Toc432601852 \h </w:instrText>
      </w:r>
      <w:r>
        <w:rPr>
          <w:noProof/>
        </w:rPr>
      </w:r>
      <w:r>
        <w:rPr>
          <w:noProof/>
        </w:rPr>
        <w:fldChar w:fldCharType="separate"/>
      </w:r>
      <w:r w:rsidR="00AA5BC0">
        <w:rPr>
          <w:noProof/>
        </w:rPr>
        <w:t>5</w:t>
      </w:r>
      <w:r>
        <w:rPr>
          <w:noProof/>
        </w:rPr>
        <w:fldChar w:fldCharType="end"/>
      </w:r>
    </w:p>
    <w:p w14:paraId="7F2B8561" w14:textId="77777777" w:rsidR="0078020A" w:rsidRDefault="0078020A">
      <w:pPr>
        <w:pStyle w:val="TOC2"/>
        <w:rPr>
          <w:rFonts w:asciiTheme="minorHAnsi" w:eastAsiaTheme="minorEastAsia" w:hAnsiTheme="minorHAnsi" w:cstheme="minorBidi"/>
          <w:noProof/>
          <w:szCs w:val="22"/>
          <w:lang w:eastAsia="en-NZ"/>
        </w:rPr>
      </w:pPr>
      <w:r>
        <w:rPr>
          <w:noProof/>
        </w:rPr>
        <w:t>Age-standardised rates</w:t>
      </w:r>
      <w:r>
        <w:rPr>
          <w:noProof/>
        </w:rPr>
        <w:tab/>
      </w:r>
      <w:r>
        <w:rPr>
          <w:noProof/>
        </w:rPr>
        <w:fldChar w:fldCharType="begin"/>
      </w:r>
      <w:r>
        <w:rPr>
          <w:noProof/>
        </w:rPr>
        <w:instrText xml:space="preserve"> PAGEREF _Toc432601853 \h </w:instrText>
      </w:r>
      <w:r>
        <w:rPr>
          <w:noProof/>
        </w:rPr>
      </w:r>
      <w:r>
        <w:rPr>
          <w:noProof/>
        </w:rPr>
        <w:fldChar w:fldCharType="separate"/>
      </w:r>
      <w:r w:rsidR="00AA5BC0">
        <w:rPr>
          <w:noProof/>
        </w:rPr>
        <w:t>5</w:t>
      </w:r>
      <w:r>
        <w:rPr>
          <w:noProof/>
        </w:rPr>
        <w:fldChar w:fldCharType="end"/>
      </w:r>
    </w:p>
    <w:p w14:paraId="43A8D951" w14:textId="77777777" w:rsidR="0078020A" w:rsidRDefault="0078020A">
      <w:pPr>
        <w:pStyle w:val="TOC2"/>
        <w:rPr>
          <w:rFonts w:asciiTheme="minorHAnsi" w:eastAsiaTheme="minorEastAsia" w:hAnsiTheme="minorHAnsi" w:cstheme="minorBidi"/>
          <w:noProof/>
          <w:szCs w:val="22"/>
          <w:lang w:eastAsia="en-NZ"/>
        </w:rPr>
      </w:pPr>
      <w:r>
        <w:rPr>
          <w:noProof/>
        </w:rPr>
        <w:t>Selected causes of mortality 2012</w:t>
      </w:r>
      <w:r>
        <w:rPr>
          <w:noProof/>
        </w:rPr>
        <w:tab/>
      </w:r>
      <w:r>
        <w:rPr>
          <w:noProof/>
        </w:rPr>
        <w:fldChar w:fldCharType="begin"/>
      </w:r>
      <w:r>
        <w:rPr>
          <w:noProof/>
        </w:rPr>
        <w:instrText xml:space="preserve"> PAGEREF _Toc432601854 \h </w:instrText>
      </w:r>
      <w:r>
        <w:rPr>
          <w:noProof/>
        </w:rPr>
      </w:r>
      <w:r>
        <w:rPr>
          <w:noProof/>
        </w:rPr>
        <w:fldChar w:fldCharType="separate"/>
      </w:r>
      <w:r w:rsidR="00AA5BC0">
        <w:rPr>
          <w:noProof/>
        </w:rPr>
        <w:t>5</w:t>
      </w:r>
      <w:r>
        <w:rPr>
          <w:noProof/>
        </w:rPr>
        <w:fldChar w:fldCharType="end"/>
      </w:r>
    </w:p>
    <w:p w14:paraId="3FA5D4AA" w14:textId="77777777" w:rsidR="0078020A" w:rsidRDefault="0078020A">
      <w:pPr>
        <w:pStyle w:val="TOC1"/>
        <w:rPr>
          <w:rFonts w:asciiTheme="minorHAnsi" w:eastAsiaTheme="minorEastAsia" w:hAnsiTheme="minorHAnsi" w:cstheme="minorBidi"/>
          <w:b w:val="0"/>
          <w:noProof/>
          <w:szCs w:val="22"/>
          <w:lang w:eastAsia="en-NZ"/>
        </w:rPr>
      </w:pPr>
      <w:r>
        <w:rPr>
          <w:noProof/>
        </w:rPr>
        <w:t>Mortality in New Zealand</w:t>
      </w:r>
      <w:r>
        <w:rPr>
          <w:noProof/>
        </w:rPr>
        <w:tab/>
      </w:r>
      <w:r>
        <w:rPr>
          <w:noProof/>
        </w:rPr>
        <w:fldChar w:fldCharType="begin"/>
      </w:r>
      <w:r>
        <w:rPr>
          <w:noProof/>
        </w:rPr>
        <w:instrText xml:space="preserve"> PAGEREF _Toc432601855 \h </w:instrText>
      </w:r>
      <w:r>
        <w:rPr>
          <w:noProof/>
        </w:rPr>
      </w:r>
      <w:r>
        <w:rPr>
          <w:noProof/>
        </w:rPr>
        <w:fldChar w:fldCharType="separate"/>
      </w:r>
      <w:r w:rsidR="00AA5BC0">
        <w:rPr>
          <w:noProof/>
        </w:rPr>
        <w:t>6</w:t>
      </w:r>
      <w:r>
        <w:rPr>
          <w:noProof/>
        </w:rPr>
        <w:fldChar w:fldCharType="end"/>
      </w:r>
    </w:p>
    <w:p w14:paraId="57DC483C" w14:textId="77777777" w:rsidR="0078020A" w:rsidRDefault="0078020A">
      <w:pPr>
        <w:pStyle w:val="TOC2"/>
        <w:rPr>
          <w:rFonts w:asciiTheme="minorHAnsi" w:eastAsiaTheme="minorEastAsia" w:hAnsiTheme="minorHAnsi" w:cstheme="minorBidi"/>
          <w:noProof/>
          <w:szCs w:val="22"/>
          <w:lang w:eastAsia="en-NZ"/>
        </w:rPr>
      </w:pPr>
      <w:r>
        <w:rPr>
          <w:noProof/>
        </w:rPr>
        <w:t>Overview of mortality statistics</w:t>
      </w:r>
      <w:r>
        <w:rPr>
          <w:noProof/>
        </w:rPr>
        <w:tab/>
      </w:r>
      <w:r>
        <w:rPr>
          <w:noProof/>
        </w:rPr>
        <w:fldChar w:fldCharType="begin"/>
      </w:r>
      <w:r>
        <w:rPr>
          <w:noProof/>
        </w:rPr>
        <w:instrText xml:space="preserve"> PAGEREF _Toc432601856 \h </w:instrText>
      </w:r>
      <w:r>
        <w:rPr>
          <w:noProof/>
        </w:rPr>
      </w:r>
      <w:r>
        <w:rPr>
          <w:noProof/>
        </w:rPr>
        <w:fldChar w:fldCharType="separate"/>
      </w:r>
      <w:r w:rsidR="00AA5BC0">
        <w:rPr>
          <w:noProof/>
        </w:rPr>
        <w:t>6</w:t>
      </w:r>
      <w:r>
        <w:rPr>
          <w:noProof/>
        </w:rPr>
        <w:fldChar w:fldCharType="end"/>
      </w:r>
    </w:p>
    <w:p w14:paraId="38CC14C4" w14:textId="77777777" w:rsidR="0078020A" w:rsidRDefault="0078020A">
      <w:pPr>
        <w:pStyle w:val="TOC2"/>
        <w:rPr>
          <w:rFonts w:asciiTheme="minorHAnsi" w:eastAsiaTheme="minorEastAsia" w:hAnsiTheme="minorHAnsi" w:cstheme="minorBidi"/>
          <w:noProof/>
          <w:szCs w:val="22"/>
          <w:lang w:eastAsia="en-NZ"/>
        </w:rPr>
      </w:pPr>
      <w:r>
        <w:rPr>
          <w:noProof/>
        </w:rPr>
        <w:t>Selected causes of mortality</w:t>
      </w:r>
      <w:r>
        <w:rPr>
          <w:noProof/>
        </w:rPr>
        <w:tab/>
      </w:r>
      <w:r>
        <w:rPr>
          <w:noProof/>
        </w:rPr>
        <w:fldChar w:fldCharType="begin"/>
      </w:r>
      <w:r>
        <w:rPr>
          <w:noProof/>
        </w:rPr>
        <w:instrText xml:space="preserve"> PAGEREF _Toc432601857 \h </w:instrText>
      </w:r>
      <w:r>
        <w:rPr>
          <w:noProof/>
        </w:rPr>
      </w:r>
      <w:r>
        <w:rPr>
          <w:noProof/>
        </w:rPr>
        <w:fldChar w:fldCharType="separate"/>
      </w:r>
      <w:r w:rsidR="00AA5BC0">
        <w:rPr>
          <w:noProof/>
        </w:rPr>
        <w:t>12</w:t>
      </w:r>
      <w:r>
        <w:rPr>
          <w:noProof/>
        </w:rPr>
        <w:fldChar w:fldCharType="end"/>
      </w:r>
    </w:p>
    <w:p w14:paraId="08457D6C" w14:textId="77777777" w:rsidR="0078020A" w:rsidRDefault="0078020A">
      <w:pPr>
        <w:pStyle w:val="TOC2"/>
        <w:rPr>
          <w:rFonts w:asciiTheme="minorHAnsi" w:eastAsiaTheme="minorEastAsia" w:hAnsiTheme="minorHAnsi" w:cstheme="minorBidi"/>
          <w:noProof/>
          <w:szCs w:val="22"/>
          <w:lang w:eastAsia="en-NZ"/>
        </w:rPr>
      </w:pPr>
      <w:r>
        <w:rPr>
          <w:noProof/>
        </w:rPr>
        <w:t>Mortality by region</w:t>
      </w:r>
      <w:r>
        <w:rPr>
          <w:noProof/>
        </w:rPr>
        <w:tab/>
      </w:r>
      <w:r>
        <w:rPr>
          <w:noProof/>
        </w:rPr>
        <w:fldChar w:fldCharType="begin"/>
      </w:r>
      <w:r>
        <w:rPr>
          <w:noProof/>
        </w:rPr>
        <w:instrText xml:space="preserve"> PAGEREF _Toc432601858 \h </w:instrText>
      </w:r>
      <w:r>
        <w:rPr>
          <w:noProof/>
        </w:rPr>
      </w:r>
      <w:r>
        <w:rPr>
          <w:noProof/>
        </w:rPr>
        <w:fldChar w:fldCharType="separate"/>
      </w:r>
      <w:r w:rsidR="00AA5BC0">
        <w:rPr>
          <w:noProof/>
        </w:rPr>
        <w:t>14</w:t>
      </w:r>
      <w:r>
        <w:rPr>
          <w:noProof/>
        </w:rPr>
        <w:fldChar w:fldCharType="end"/>
      </w:r>
    </w:p>
    <w:p w14:paraId="6CE94005" w14:textId="77777777" w:rsidR="0078020A" w:rsidRDefault="0078020A">
      <w:pPr>
        <w:pStyle w:val="TOC1"/>
        <w:rPr>
          <w:rFonts w:asciiTheme="minorHAnsi" w:eastAsiaTheme="minorEastAsia" w:hAnsiTheme="minorHAnsi" w:cstheme="minorBidi"/>
          <w:b w:val="0"/>
          <w:noProof/>
          <w:szCs w:val="22"/>
          <w:lang w:eastAsia="en-NZ"/>
        </w:rPr>
      </w:pPr>
      <w:r>
        <w:rPr>
          <w:noProof/>
        </w:rPr>
        <w:t>Selected trends</w:t>
      </w:r>
      <w:r>
        <w:rPr>
          <w:noProof/>
        </w:rPr>
        <w:tab/>
      </w:r>
      <w:r>
        <w:rPr>
          <w:noProof/>
        </w:rPr>
        <w:fldChar w:fldCharType="begin"/>
      </w:r>
      <w:r>
        <w:rPr>
          <w:noProof/>
        </w:rPr>
        <w:instrText xml:space="preserve"> PAGEREF _Toc432601859 \h </w:instrText>
      </w:r>
      <w:r>
        <w:rPr>
          <w:noProof/>
        </w:rPr>
      </w:r>
      <w:r>
        <w:rPr>
          <w:noProof/>
        </w:rPr>
        <w:fldChar w:fldCharType="separate"/>
      </w:r>
      <w:r w:rsidR="00AA5BC0">
        <w:rPr>
          <w:noProof/>
        </w:rPr>
        <w:t>20</w:t>
      </w:r>
      <w:r>
        <w:rPr>
          <w:noProof/>
        </w:rPr>
        <w:fldChar w:fldCharType="end"/>
      </w:r>
    </w:p>
    <w:p w14:paraId="4B49EAF7" w14:textId="77777777" w:rsidR="0078020A" w:rsidRDefault="0078020A">
      <w:pPr>
        <w:pStyle w:val="TOC2"/>
        <w:rPr>
          <w:rFonts w:asciiTheme="minorHAnsi" w:eastAsiaTheme="minorEastAsia" w:hAnsiTheme="minorHAnsi" w:cstheme="minorBidi"/>
          <w:noProof/>
          <w:szCs w:val="22"/>
          <w:lang w:eastAsia="en-NZ"/>
        </w:rPr>
      </w:pPr>
      <w:r>
        <w:rPr>
          <w:noProof/>
        </w:rPr>
        <w:t>All cancers</w:t>
      </w:r>
      <w:r>
        <w:rPr>
          <w:noProof/>
        </w:rPr>
        <w:tab/>
      </w:r>
      <w:r>
        <w:rPr>
          <w:noProof/>
        </w:rPr>
        <w:fldChar w:fldCharType="begin"/>
      </w:r>
      <w:r>
        <w:rPr>
          <w:noProof/>
        </w:rPr>
        <w:instrText xml:space="preserve"> PAGEREF _Toc432601860 \h </w:instrText>
      </w:r>
      <w:r>
        <w:rPr>
          <w:noProof/>
        </w:rPr>
      </w:r>
      <w:r>
        <w:rPr>
          <w:noProof/>
        </w:rPr>
        <w:fldChar w:fldCharType="separate"/>
      </w:r>
      <w:r w:rsidR="00AA5BC0">
        <w:rPr>
          <w:noProof/>
        </w:rPr>
        <w:t>21</w:t>
      </w:r>
      <w:r>
        <w:rPr>
          <w:noProof/>
        </w:rPr>
        <w:fldChar w:fldCharType="end"/>
      </w:r>
    </w:p>
    <w:p w14:paraId="6DC7D5FA" w14:textId="77777777" w:rsidR="0078020A" w:rsidRDefault="0078020A">
      <w:pPr>
        <w:pStyle w:val="TOC2"/>
        <w:rPr>
          <w:rFonts w:asciiTheme="minorHAnsi" w:eastAsiaTheme="minorEastAsia" w:hAnsiTheme="minorHAnsi" w:cstheme="minorBidi"/>
          <w:noProof/>
          <w:szCs w:val="22"/>
          <w:lang w:eastAsia="en-NZ"/>
        </w:rPr>
      </w:pPr>
      <w:r>
        <w:rPr>
          <w:noProof/>
        </w:rPr>
        <w:t>Lung cancer</w:t>
      </w:r>
      <w:r>
        <w:rPr>
          <w:noProof/>
        </w:rPr>
        <w:tab/>
      </w:r>
      <w:r>
        <w:rPr>
          <w:noProof/>
        </w:rPr>
        <w:fldChar w:fldCharType="begin"/>
      </w:r>
      <w:r>
        <w:rPr>
          <w:noProof/>
        </w:rPr>
        <w:instrText xml:space="preserve"> PAGEREF _Toc432601861 \h </w:instrText>
      </w:r>
      <w:r>
        <w:rPr>
          <w:noProof/>
        </w:rPr>
      </w:r>
      <w:r>
        <w:rPr>
          <w:noProof/>
        </w:rPr>
        <w:fldChar w:fldCharType="separate"/>
      </w:r>
      <w:r w:rsidR="00AA5BC0">
        <w:rPr>
          <w:noProof/>
        </w:rPr>
        <w:t>26</w:t>
      </w:r>
      <w:r>
        <w:rPr>
          <w:noProof/>
        </w:rPr>
        <w:fldChar w:fldCharType="end"/>
      </w:r>
    </w:p>
    <w:p w14:paraId="2668C644" w14:textId="77777777" w:rsidR="0078020A" w:rsidRDefault="0078020A">
      <w:pPr>
        <w:pStyle w:val="TOC2"/>
        <w:rPr>
          <w:rFonts w:asciiTheme="minorHAnsi" w:eastAsiaTheme="minorEastAsia" w:hAnsiTheme="minorHAnsi" w:cstheme="minorBidi"/>
          <w:noProof/>
          <w:szCs w:val="22"/>
          <w:lang w:eastAsia="en-NZ"/>
        </w:rPr>
      </w:pPr>
      <w:r>
        <w:rPr>
          <w:noProof/>
        </w:rPr>
        <w:t>Female breast cancer</w:t>
      </w:r>
      <w:r>
        <w:rPr>
          <w:noProof/>
        </w:rPr>
        <w:tab/>
      </w:r>
      <w:r>
        <w:rPr>
          <w:noProof/>
        </w:rPr>
        <w:fldChar w:fldCharType="begin"/>
      </w:r>
      <w:r>
        <w:rPr>
          <w:noProof/>
        </w:rPr>
        <w:instrText xml:space="preserve"> PAGEREF _Toc432601862 \h </w:instrText>
      </w:r>
      <w:r>
        <w:rPr>
          <w:noProof/>
        </w:rPr>
      </w:r>
      <w:r>
        <w:rPr>
          <w:noProof/>
        </w:rPr>
        <w:fldChar w:fldCharType="separate"/>
      </w:r>
      <w:r w:rsidR="00AA5BC0">
        <w:rPr>
          <w:noProof/>
        </w:rPr>
        <w:t>29</w:t>
      </w:r>
      <w:r>
        <w:rPr>
          <w:noProof/>
        </w:rPr>
        <w:fldChar w:fldCharType="end"/>
      </w:r>
    </w:p>
    <w:p w14:paraId="1C8AEEA7" w14:textId="77777777" w:rsidR="0078020A" w:rsidRDefault="0078020A">
      <w:pPr>
        <w:pStyle w:val="TOC2"/>
        <w:rPr>
          <w:rFonts w:asciiTheme="minorHAnsi" w:eastAsiaTheme="minorEastAsia" w:hAnsiTheme="minorHAnsi" w:cstheme="minorBidi"/>
          <w:noProof/>
          <w:szCs w:val="22"/>
          <w:lang w:eastAsia="en-NZ"/>
        </w:rPr>
      </w:pPr>
      <w:r>
        <w:rPr>
          <w:noProof/>
        </w:rPr>
        <w:t>Prostate cancer</w:t>
      </w:r>
      <w:r>
        <w:rPr>
          <w:noProof/>
        </w:rPr>
        <w:tab/>
      </w:r>
      <w:r>
        <w:rPr>
          <w:noProof/>
        </w:rPr>
        <w:fldChar w:fldCharType="begin"/>
      </w:r>
      <w:r>
        <w:rPr>
          <w:noProof/>
        </w:rPr>
        <w:instrText xml:space="preserve"> PAGEREF _Toc432601863 \h </w:instrText>
      </w:r>
      <w:r>
        <w:rPr>
          <w:noProof/>
        </w:rPr>
      </w:r>
      <w:r>
        <w:rPr>
          <w:noProof/>
        </w:rPr>
        <w:fldChar w:fldCharType="separate"/>
      </w:r>
      <w:r w:rsidR="00AA5BC0">
        <w:rPr>
          <w:noProof/>
        </w:rPr>
        <w:t>32</w:t>
      </w:r>
      <w:r>
        <w:rPr>
          <w:noProof/>
        </w:rPr>
        <w:fldChar w:fldCharType="end"/>
      </w:r>
    </w:p>
    <w:p w14:paraId="18F24F3E" w14:textId="77777777" w:rsidR="0078020A" w:rsidRDefault="0078020A">
      <w:pPr>
        <w:pStyle w:val="TOC2"/>
        <w:rPr>
          <w:rFonts w:asciiTheme="minorHAnsi" w:eastAsiaTheme="minorEastAsia" w:hAnsiTheme="minorHAnsi" w:cstheme="minorBidi"/>
          <w:noProof/>
          <w:szCs w:val="22"/>
          <w:lang w:eastAsia="en-NZ"/>
        </w:rPr>
      </w:pPr>
      <w:r>
        <w:rPr>
          <w:noProof/>
        </w:rPr>
        <w:t>Malignant melanoma of the skin</w:t>
      </w:r>
      <w:r>
        <w:rPr>
          <w:noProof/>
        </w:rPr>
        <w:tab/>
      </w:r>
      <w:r>
        <w:rPr>
          <w:noProof/>
        </w:rPr>
        <w:fldChar w:fldCharType="begin"/>
      </w:r>
      <w:r>
        <w:rPr>
          <w:noProof/>
        </w:rPr>
        <w:instrText xml:space="preserve"> PAGEREF _Toc432601864 \h </w:instrText>
      </w:r>
      <w:r>
        <w:rPr>
          <w:noProof/>
        </w:rPr>
      </w:r>
      <w:r>
        <w:rPr>
          <w:noProof/>
        </w:rPr>
        <w:fldChar w:fldCharType="separate"/>
      </w:r>
      <w:r w:rsidR="00AA5BC0">
        <w:rPr>
          <w:noProof/>
        </w:rPr>
        <w:t>35</w:t>
      </w:r>
      <w:r>
        <w:rPr>
          <w:noProof/>
        </w:rPr>
        <w:fldChar w:fldCharType="end"/>
      </w:r>
    </w:p>
    <w:p w14:paraId="22D6B772" w14:textId="77777777" w:rsidR="0078020A" w:rsidRDefault="0078020A">
      <w:pPr>
        <w:pStyle w:val="TOC2"/>
        <w:rPr>
          <w:rFonts w:asciiTheme="minorHAnsi" w:eastAsiaTheme="minorEastAsia" w:hAnsiTheme="minorHAnsi" w:cstheme="minorBidi"/>
          <w:noProof/>
          <w:szCs w:val="22"/>
          <w:lang w:eastAsia="en-NZ"/>
        </w:rPr>
      </w:pPr>
      <w:r>
        <w:rPr>
          <w:noProof/>
        </w:rPr>
        <w:t>Cervical cancer</w:t>
      </w:r>
      <w:r>
        <w:rPr>
          <w:noProof/>
        </w:rPr>
        <w:tab/>
      </w:r>
      <w:r>
        <w:rPr>
          <w:noProof/>
        </w:rPr>
        <w:fldChar w:fldCharType="begin"/>
      </w:r>
      <w:r>
        <w:rPr>
          <w:noProof/>
        </w:rPr>
        <w:instrText xml:space="preserve"> PAGEREF _Toc432601865 \h </w:instrText>
      </w:r>
      <w:r>
        <w:rPr>
          <w:noProof/>
        </w:rPr>
      </w:r>
      <w:r>
        <w:rPr>
          <w:noProof/>
        </w:rPr>
        <w:fldChar w:fldCharType="separate"/>
      </w:r>
      <w:r w:rsidR="00AA5BC0">
        <w:rPr>
          <w:noProof/>
        </w:rPr>
        <w:t>38</w:t>
      </w:r>
      <w:r>
        <w:rPr>
          <w:noProof/>
        </w:rPr>
        <w:fldChar w:fldCharType="end"/>
      </w:r>
    </w:p>
    <w:p w14:paraId="2248538D" w14:textId="77777777" w:rsidR="0078020A" w:rsidRDefault="0078020A">
      <w:pPr>
        <w:pStyle w:val="TOC2"/>
        <w:rPr>
          <w:rFonts w:asciiTheme="minorHAnsi" w:eastAsiaTheme="minorEastAsia" w:hAnsiTheme="minorHAnsi" w:cstheme="minorBidi"/>
          <w:noProof/>
          <w:szCs w:val="22"/>
          <w:lang w:eastAsia="en-NZ"/>
        </w:rPr>
      </w:pPr>
      <w:r>
        <w:rPr>
          <w:noProof/>
        </w:rPr>
        <w:t>Ischaemic heart disease</w:t>
      </w:r>
      <w:r>
        <w:rPr>
          <w:noProof/>
        </w:rPr>
        <w:tab/>
      </w:r>
      <w:r>
        <w:rPr>
          <w:noProof/>
        </w:rPr>
        <w:fldChar w:fldCharType="begin"/>
      </w:r>
      <w:r>
        <w:rPr>
          <w:noProof/>
        </w:rPr>
        <w:instrText xml:space="preserve"> PAGEREF _Toc432601866 \h </w:instrText>
      </w:r>
      <w:r>
        <w:rPr>
          <w:noProof/>
        </w:rPr>
      </w:r>
      <w:r>
        <w:rPr>
          <w:noProof/>
        </w:rPr>
        <w:fldChar w:fldCharType="separate"/>
      </w:r>
      <w:r w:rsidR="00AA5BC0">
        <w:rPr>
          <w:noProof/>
        </w:rPr>
        <w:t>41</w:t>
      </w:r>
      <w:r>
        <w:rPr>
          <w:noProof/>
        </w:rPr>
        <w:fldChar w:fldCharType="end"/>
      </w:r>
    </w:p>
    <w:p w14:paraId="4BBA1878" w14:textId="77777777" w:rsidR="0078020A" w:rsidRDefault="0078020A">
      <w:pPr>
        <w:pStyle w:val="TOC2"/>
        <w:rPr>
          <w:rFonts w:asciiTheme="minorHAnsi" w:eastAsiaTheme="minorEastAsia" w:hAnsiTheme="minorHAnsi" w:cstheme="minorBidi"/>
          <w:noProof/>
          <w:szCs w:val="22"/>
          <w:lang w:eastAsia="en-NZ"/>
        </w:rPr>
      </w:pPr>
      <w:r>
        <w:rPr>
          <w:noProof/>
        </w:rPr>
        <w:t>Cerebrovascular disease</w:t>
      </w:r>
      <w:r>
        <w:rPr>
          <w:noProof/>
        </w:rPr>
        <w:tab/>
      </w:r>
      <w:r>
        <w:rPr>
          <w:noProof/>
        </w:rPr>
        <w:fldChar w:fldCharType="begin"/>
      </w:r>
      <w:r>
        <w:rPr>
          <w:noProof/>
        </w:rPr>
        <w:instrText xml:space="preserve"> PAGEREF _Toc432601867 \h </w:instrText>
      </w:r>
      <w:r>
        <w:rPr>
          <w:noProof/>
        </w:rPr>
      </w:r>
      <w:r>
        <w:rPr>
          <w:noProof/>
        </w:rPr>
        <w:fldChar w:fldCharType="separate"/>
      </w:r>
      <w:r w:rsidR="00AA5BC0">
        <w:rPr>
          <w:noProof/>
        </w:rPr>
        <w:t>46</w:t>
      </w:r>
      <w:r>
        <w:rPr>
          <w:noProof/>
        </w:rPr>
        <w:fldChar w:fldCharType="end"/>
      </w:r>
    </w:p>
    <w:p w14:paraId="3D49A20A" w14:textId="77777777" w:rsidR="0078020A" w:rsidRDefault="0078020A">
      <w:pPr>
        <w:pStyle w:val="TOC2"/>
        <w:rPr>
          <w:rFonts w:asciiTheme="minorHAnsi" w:eastAsiaTheme="minorEastAsia" w:hAnsiTheme="minorHAnsi" w:cstheme="minorBidi"/>
          <w:noProof/>
          <w:szCs w:val="22"/>
          <w:lang w:eastAsia="en-NZ"/>
        </w:rPr>
      </w:pPr>
      <w:r>
        <w:rPr>
          <w:noProof/>
        </w:rPr>
        <w:t>Diabetes mellitus</w:t>
      </w:r>
      <w:r>
        <w:rPr>
          <w:noProof/>
        </w:rPr>
        <w:tab/>
      </w:r>
      <w:r>
        <w:rPr>
          <w:noProof/>
        </w:rPr>
        <w:fldChar w:fldCharType="begin"/>
      </w:r>
      <w:r>
        <w:rPr>
          <w:noProof/>
        </w:rPr>
        <w:instrText xml:space="preserve"> PAGEREF _Toc432601868 \h </w:instrText>
      </w:r>
      <w:r>
        <w:rPr>
          <w:noProof/>
        </w:rPr>
      </w:r>
      <w:r>
        <w:rPr>
          <w:noProof/>
        </w:rPr>
        <w:fldChar w:fldCharType="separate"/>
      </w:r>
      <w:r w:rsidR="00AA5BC0">
        <w:rPr>
          <w:noProof/>
        </w:rPr>
        <w:t>51</w:t>
      </w:r>
      <w:r>
        <w:rPr>
          <w:noProof/>
        </w:rPr>
        <w:fldChar w:fldCharType="end"/>
      </w:r>
    </w:p>
    <w:p w14:paraId="4CDA296E" w14:textId="77777777" w:rsidR="0078020A" w:rsidRDefault="0078020A">
      <w:pPr>
        <w:pStyle w:val="TOC2"/>
        <w:rPr>
          <w:rFonts w:asciiTheme="minorHAnsi" w:eastAsiaTheme="minorEastAsia" w:hAnsiTheme="minorHAnsi" w:cstheme="minorBidi"/>
          <w:noProof/>
          <w:szCs w:val="22"/>
          <w:lang w:eastAsia="en-NZ"/>
        </w:rPr>
      </w:pPr>
      <w:r>
        <w:rPr>
          <w:noProof/>
        </w:rPr>
        <w:t>Motor vehicle accidents</w:t>
      </w:r>
      <w:r>
        <w:rPr>
          <w:noProof/>
        </w:rPr>
        <w:tab/>
      </w:r>
      <w:r>
        <w:rPr>
          <w:noProof/>
        </w:rPr>
        <w:fldChar w:fldCharType="begin"/>
      </w:r>
      <w:r>
        <w:rPr>
          <w:noProof/>
        </w:rPr>
        <w:instrText xml:space="preserve"> PAGEREF _Toc432601869 \h </w:instrText>
      </w:r>
      <w:r>
        <w:rPr>
          <w:noProof/>
        </w:rPr>
      </w:r>
      <w:r>
        <w:rPr>
          <w:noProof/>
        </w:rPr>
        <w:fldChar w:fldCharType="separate"/>
      </w:r>
      <w:r w:rsidR="00AA5BC0">
        <w:rPr>
          <w:noProof/>
        </w:rPr>
        <w:t>55</w:t>
      </w:r>
      <w:r>
        <w:rPr>
          <w:noProof/>
        </w:rPr>
        <w:fldChar w:fldCharType="end"/>
      </w:r>
    </w:p>
    <w:p w14:paraId="68744BF5" w14:textId="77777777" w:rsidR="0078020A" w:rsidRDefault="0078020A">
      <w:pPr>
        <w:pStyle w:val="TOC2"/>
        <w:rPr>
          <w:rFonts w:asciiTheme="minorHAnsi" w:eastAsiaTheme="minorEastAsia" w:hAnsiTheme="minorHAnsi" w:cstheme="minorBidi"/>
          <w:noProof/>
          <w:szCs w:val="22"/>
          <w:lang w:eastAsia="en-NZ"/>
        </w:rPr>
      </w:pPr>
      <w:r>
        <w:rPr>
          <w:noProof/>
        </w:rPr>
        <w:t>Suicide</w:t>
      </w:r>
      <w:r>
        <w:rPr>
          <w:noProof/>
        </w:rPr>
        <w:tab/>
      </w:r>
      <w:r>
        <w:rPr>
          <w:noProof/>
        </w:rPr>
        <w:fldChar w:fldCharType="begin"/>
      </w:r>
      <w:r>
        <w:rPr>
          <w:noProof/>
        </w:rPr>
        <w:instrText xml:space="preserve"> PAGEREF _Toc432601870 \h </w:instrText>
      </w:r>
      <w:r>
        <w:rPr>
          <w:noProof/>
        </w:rPr>
      </w:r>
      <w:r>
        <w:rPr>
          <w:noProof/>
        </w:rPr>
        <w:fldChar w:fldCharType="separate"/>
      </w:r>
      <w:r w:rsidR="00AA5BC0">
        <w:rPr>
          <w:noProof/>
        </w:rPr>
        <w:t>60</w:t>
      </w:r>
      <w:r>
        <w:rPr>
          <w:noProof/>
        </w:rPr>
        <w:fldChar w:fldCharType="end"/>
      </w:r>
    </w:p>
    <w:p w14:paraId="5092DE87" w14:textId="77777777" w:rsidR="0078020A" w:rsidRDefault="0078020A">
      <w:pPr>
        <w:pStyle w:val="TOC2"/>
        <w:rPr>
          <w:rFonts w:asciiTheme="minorHAnsi" w:eastAsiaTheme="minorEastAsia" w:hAnsiTheme="minorHAnsi" w:cstheme="minorBidi"/>
          <w:noProof/>
          <w:szCs w:val="22"/>
          <w:lang w:eastAsia="en-NZ"/>
        </w:rPr>
      </w:pPr>
      <w:r>
        <w:rPr>
          <w:noProof/>
        </w:rPr>
        <w:t>Maternal mortality</w:t>
      </w:r>
      <w:r>
        <w:rPr>
          <w:noProof/>
        </w:rPr>
        <w:tab/>
      </w:r>
      <w:r>
        <w:rPr>
          <w:noProof/>
        </w:rPr>
        <w:fldChar w:fldCharType="begin"/>
      </w:r>
      <w:r>
        <w:rPr>
          <w:noProof/>
        </w:rPr>
        <w:instrText xml:space="preserve"> PAGEREF _Toc432601871 \h </w:instrText>
      </w:r>
      <w:r>
        <w:rPr>
          <w:noProof/>
        </w:rPr>
      </w:r>
      <w:r>
        <w:rPr>
          <w:noProof/>
        </w:rPr>
        <w:fldChar w:fldCharType="separate"/>
      </w:r>
      <w:r w:rsidR="00AA5BC0">
        <w:rPr>
          <w:noProof/>
        </w:rPr>
        <w:t>65</w:t>
      </w:r>
      <w:r>
        <w:rPr>
          <w:noProof/>
        </w:rPr>
        <w:fldChar w:fldCharType="end"/>
      </w:r>
    </w:p>
    <w:p w14:paraId="2D6FC9CB" w14:textId="77777777" w:rsidR="0078020A" w:rsidRDefault="0078020A">
      <w:pPr>
        <w:pStyle w:val="TOC1"/>
        <w:rPr>
          <w:rFonts w:asciiTheme="minorHAnsi" w:eastAsiaTheme="minorEastAsia" w:hAnsiTheme="minorHAnsi" w:cstheme="minorBidi"/>
          <w:b w:val="0"/>
          <w:noProof/>
          <w:szCs w:val="22"/>
          <w:lang w:eastAsia="en-NZ"/>
        </w:rPr>
      </w:pPr>
      <w:r>
        <w:rPr>
          <w:noProof/>
        </w:rPr>
        <w:t>Further mortality-related information</w:t>
      </w:r>
      <w:r>
        <w:rPr>
          <w:noProof/>
        </w:rPr>
        <w:tab/>
      </w:r>
      <w:r>
        <w:rPr>
          <w:noProof/>
        </w:rPr>
        <w:fldChar w:fldCharType="begin"/>
      </w:r>
      <w:r>
        <w:rPr>
          <w:noProof/>
        </w:rPr>
        <w:instrText xml:space="preserve"> PAGEREF _Toc432601872 \h </w:instrText>
      </w:r>
      <w:r>
        <w:rPr>
          <w:noProof/>
        </w:rPr>
      </w:r>
      <w:r>
        <w:rPr>
          <w:noProof/>
        </w:rPr>
        <w:fldChar w:fldCharType="separate"/>
      </w:r>
      <w:r w:rsidR="00AA5BC0">
        <w:rPr>
          <w:noProof/>
        </w:rPr>
        <w:t>68</w:t>
      </w:r>
      <w:r>
        <w:rPr>
          <w:noProof/>
        </w:rPr>
        <w:fldChar w:fldCharType="end"/>
      </w:r>
    </w:p>
    <w:p w14:paraId="349D480A" w14:textId="77777777" w:rsidR="0078020A" w:rsidRDefault="0078020A">
      <w:pPr>
        <w:pStyle w:val="TOC2"/>
        <w:rPr>
          <w:rFonts w:asciiTheme="minorHAnsi" w:eastAsiaTheme="minorEastAsia" w:hAnsiTheme="minorHAnsi" w:cstheme="minorBidi"/>
          <w:noProof/>
          <w:szCs w:val="22"/>
          <w:lang w:eastAsia="en-NZ"/>
        </w:rPr>
      </w:pPr>
      <w:r>
        <w:rPr>
          <w:noProof/>
        </w:rPr>
        <w:t>Accompanying online tables</w:t>
      </w:r>
      <w:r>
        <w:rPr>
          <w:noProof/>
        </w:rPr>
        <w:tab/>
      </w:r>
      <w:r>
        <w:rPr>
          <w:noProof/>
        </w:rPr>
        <w:fldChar w:fldCharType="begin"/>
      </w:r>
      <w:r>
        <w:rPr>
          <w:noProof/>
        </w:rPr>
        <w:instrText xml:space="preserve"> PAGEREF _Toc432601873 \h </w:instrText>
      </w:r>
      <w:r>
        <w:rPr>
          <w:noProof/>
        </w:rPr>
      </w:r>
      <w:r>
        <w:rPr>
          <w:noProof/>
        </w:rPr>
        <w:fldChar w:fldCharType="separate"/>
      </w:r>
      <w:r w:rsidR="00AA5BC0">
        <w:rPr>
          <w:noProof/>
        </w:rPr>
        <w:t>68</w:t>
      </w:r>
      <w:r>
        <w:rPr>
          <w:noProof/>
        </w:rPr>
        <w:fldChar w:fldCharType="end"/>
      </w:r>
    </w:p>
    <w:p w14:paraId="10E17290" w14:textId="77777777" w:rsidR="0078020A" w:rsidRDefault="0078020A">
      <w:pPr>
        <w:pStyle w:val="TOC2"/>
        <w:rPr>
          <w:rFonts w:asciiTheme="minorHAnsi" w:eastAsiaTheme="minorEastAsia" w:hAnsiTheme="minorHAnsi" w:cstheme="minorBidi"/>
          <w:noProof/>
          <w:szCs w:val="22"/>
          <w:lang w:eastAsia="en-NZ"/>
        </w:rPr>
      </w:pPr>
      <w:r>
        <w:rPr>
          <w:noProof/>
        </w:rPr>
        <w:t>Ministry of Health publications</w:t>
      </w:r>
      <w:r>
        <w:rPr>
          <w:noProof/>
        </w:rPr>
        <w:tab/>
      </w:r>
      <w:r>
        <w:rPr>
          <w:noProof/>
        </w:rPr>
        <w:fldChar w:fldCharType="begin"/>
      </w:r>
      <w:r>
        <w:rPr>
          <w:noProof/>
        </w:rPr>
        <w:instrText xml:space="preserve"> PAGEREF _Toc432601874 \h </w:instrText>
      </w:r>
      <w:r>
        <w:rPr>
          <w:noProof/>
        </w:rPr>
      </w:r>
      <w:r>
        <w:rPr>
          <w:noProof/>
        </w:rPr>
        <w:fldChar w:fldCharType="separate"/>
      </w:r>
      <w:r w:rsidR="00AA5BC0">
        <w:rPr>
          <w:noProof/>
        </w:rPr>
        <w:t>68</w:t>
      </w:r>
      <w:r>
        <w:rPr>
          <w:noProof/>
        </w:rPr>
        <w:fldChar w:fldCharType="end"/>
      </w:r>
    </w:p>
    <w:p w14:paraId="33F4CA5E" w14:textId="77777777" w:rsidR="0078020A" w:rsidRDefault="0078020A">
      <w:pPr>
        <w:pStyle w:val="TOC2"/>
        <w:rPr>
          <w:rFonts w:asciiTheme="minorHAnsi" w:eastAsiaTheme="minorEastAsia" w:hAnsiTheme="minorHAnsi" w:cstheme="minorBidi"/>
          <w:noProof/>
          <w:szCs w:val="22"/>
          <w:lang w:eastAsia="en-NZ"/>
        </w:rPr>
      </w:pPr>
      <w:r>
        <w:rPr>
          <w:noProof/>
        </w:rPr>
        <w:t>Publications by other organisations</w:t>
      </w:r>
      <w:r>
        <w:rPr>
          <w:noProof/>
        </w:rPr>
        <w:tab/>
      </w:r>
      <w:r>
        <w:rPr>
          <w:noProof/>
        </w:rPr>
        <w:fldChar w:fldCharType="begin"/>
      </w:r>
      <w:r>
        <w:rPr>
          <w:noProof/>
        </w:rPr>
        <w:instrText xml:space="preserve"> PAGEREF _Toc432601875 \h </w:instrText>
      </w:r>
      <w:r>
        <w:rPr>
          <w:noProof/>
        </w:rPr>
      </w:r>
      <w:r>
        <w:rPr>
          <w:noProof/>
        </w:rPr>
        <w:fldChar w:fldCharType="separate"/>
      </w:r>
      <w:r w:rsidR="00AA5BC0">
        <w:rPr>
          <w:noProof/>
        </w:rPr>
        <w:t>68</w:t>
      </w:r>
      <w:r>
        <w:rPr>
          <w:noProof/>
        </w:rPr>
        <w:fldChar w:fldCharType="end"/>
      </w:r>
    </w:p>
    <w:p w14:paraId="510439A3" w14:textId="77777777" w:rsidR="0078020A" w:rsidRDefault="0078020A">
      <w:pPr>
        <w:pStyle w:val="TOC2"/>
        <w:rPr>
          <w:rFonts w:asciiTheme="minorHAnsi" w:eastAsiaTheme="minorEastAsia" w:hAnsiTheme="minorHAnsi" w:cstheme="minorBidi"/>
          <w:noProof/>
          <w:szCs w:val="22"/>
          <w:lang w:eastAsia="en-NZ"/>
        </w:rPr>
      </w:pPr>
      <w:r>
        <w:rPr>
          <w:noProof/>
        </w:rPr>
        <w:t>Population data used for calculating rates</w:t>
      </w:r>
      <w:r>
        <w:rPr>
          <w:noProof/>
        </w:rPr>
        <w:tab/>
      </w:r>
      <w:r>
        <w:rPr>
          <w:noProof/>
        </w:rPr>
        <w:fldChar w:fldCharType="begin"/>
      </w:r>
      <w:r>
        <w:rPr>
          <w:noProof/>
        </w:rPr>
        <w:instrText xml:space="preserve"> PAGEREF _Toc432601876 \h </w:instrText>
      </w:r>
      <w:r>
        <w:rPr>
          <w:noProof/>
        </w:rPr>
      </w:r>
      <w:r>
        <w:rPr>
          <w:noProof/>
        </w:rPr>
        <w:fldChar w:fldCharType="separate"/>
      </w:r>
      <w:r w:rsidR="00AA5BC0">
        <w:rPr>
          <w:noProof/>
        </w:rPr>
        <w:t>69</w:t>
      </w:r>
      <w:r>
        <w:rPr>
          <w:noProof/>
        </w:rPr>
        <w:fldChar w:fldCharType="end"/>
      </w:r>
    </w:p>
    <w:p w14:paraId="2A23F29D" w14:textId="77777777" w:rsidR="0078020A" w:rsidRDefault="0078020A">
      <w:pPr>
        <w:pStyle w:val="TOC2"/>
        <w:rPr>
          <w:rFonts w:asciiTheme="minorHAnsi" w:eastAsiaTheme="minorEastAsia" w:hAnsiTheme="minorHAnsi" w:cstheme="minorBidi"/>
          <w:noProof/>
          <w:szCs w:val="22"/>
          <w:lang w:eastAsia="en-NZ"/>
        </w:rPr>
      </w:pPr>
      <w:r>
        <w:rPr>
          <w:noProof/>
        </w:rPr>
        <w:t>Additional data available from the Ministry of Health</w:t>
      </w:r>
      <w:r>
        <w:rPr>
          <w:noProof/>
        </w:rPr>
        <w:tab/>
      </w:r>
      <w:r>
        <w:rPr>
          <w:noProof/>
        </w:rPr>
        <w:fldChar w:fldCharType="begin"/>
      </w:r>
      <w:r>
        <w:rPr>
          <w:noProof/>
        </w:rPr>
        <w:instrText xml:space="preserve"> PAGEREF _Toc432601877 \h </w:instrText>
      </w:r>
      <w:r>
        <w:rPr>
          <w:noProof/>
        </w:rPr>
      </w:r>
      <w:r>
        <w:rPr>
          <w:noProof/>
        </w:rPr>
        <w:fldChar w:fldCharType="separate"/>
      </w:r>
      <w:r w:rsidR="00AA5BC0">
        <w:rPr>
          <w:noProof/>
        </w:rPr>
        <w:t>69</w:t>
      </w:r>
      <w:r>
        <w:rPr>
          <w:noProof/>
        </w:rPr>
        <w:fldChar w:fldCharType="end"/>
      </w:r>
    </w:p>
    <w:p w14:paraId="401F470E" w14:textId="77777777" w:rsidR="0078020A" w:rsidRDefault="0078020A">
      <w:pPr>
        <w:pStyle w:val="TOC1"/>
        <w:rPr>
          <w:rFonts w:asciiTheme="minorHAnsi" w:eastAsiaTheme="minorEastAsia" w:hAnsiTheme="minorHAnsi" w:cstheme="minorBidi"/>
          <w:b w:val="0"/>
          <w:noProof/>
          <w:szCs w:val="22"/>
          <w:lang w:eastAsia="en-NZ"/>
        </w:rPr>
      </w:pPr>
      <w:r>
        <w:rPr>
          <w:noProof/>
        </w:rPr>
        <w:t>Explanatory notes</w:t>
      </w:r>
      <w:r>
        <w:rPr>
          <w:noProof/>
        </w:rPr>
        <w:tab/>
      </w:r>
      <w:r>
        <w:rPr>
          <w:noProof/>
        </w:rPr>
        <w:fldChar w:fldCharType="begin"/>
      </w:r>
      <w:r>
        <w:rPr>
          <w:noProof/>
        </w:rPr>
        <w:instrText xml:space="preserve"> PAGEREF _Toc432601878 \h </w:instrText>
      </w:r>
      <w:r>
        <w:rPr>
          <w:noProof/>
        </w:rPr>
      </w:r>
      <w:r>
        <w:rPr>
          <w:noProof/>
        </w:rPr>
        <w:fldChar w:fldCharType="separate"/>
      </w:r>
      <w:r w:rsidR="00AA5BC0">
        <w:rPr>
          <w:noProof/>
        </w:rPr>
        <w:t>71</w:t>
      </w:r>
      <w:r>
        <w:rPr>
          <w:noProof/>
        </w:rPr>
        <w:fldChar w:fldCharType="end"/>
      </w:r>
    </w:p>
    <w:p w14:paraId="0AF5ABA5" w14:textId="77777777" w:rsidR="0078020A" w:rsidRDefault="0078020A">
      <w:pPr>
        <w:pStyle w:val="TOC2"/>
        <w:rPr>
          <w:rFonts w:asciiTheme="minorHAnsi" w:eastAsiaTheme="minorEastAsia" w:hAnsiTheme="minorHAnsi" w:cstheme="minorBidi"/>
          <w:noProof/>
          <w:szCs w:val="22"/>
          <w:lang w:eastAsia="en-NZ"/>
        </w:rPr>
      </w:pPr>
      <w:r>
        <w:rPr>
          <w:noProof/>
        </w:rPr>
        <w:t>Mortality</w:t>
      </w:r>
      <w:r>
        <w:rPr>
          <w:noProof/>
        </w:rPr>
        <w:tab/>
      </w:r>
      <w:r>
        <w:rPr>
          <w:noProof/>
        </w:rPr>
        <w:fldChar w:fldCharType="begin"/>
      </w:r>
      <w:r>
        <w:rPr>
          <w:noProof/>
        </w:rPr>
        <w:instrText xml:space="preserve"> PAGEREF _Toc432601879 \h </w:instrText>
      </w:r>
      <w:r>
        <w:rPr>
          <w:noProof/>
        </w:rPr>
      </w:r>
      <w:r>
        <w:rPr>
          <w:noProof/>
        </w:rPr>
        <w:fldChar w:fldCharType="separate"/>
      </w:r>
      <w:r w:rsidR="00AA5BC0">
        <w:rPr>
          <w:noProof/>
        </w:rPr>
        <w:t>71</w:t>
      </w:r>
      <w:r>
        <w:rPr>
          <w:noProof/>
        </w:rPr>
        <w:fldChar w:fldCharType="end"/>
      </w:r>
    </w:p>
    <w:p w14:paraId="0DC69E54" w14:textId="77777777" w:rsidR="0078020A" w:rsidRDefault="0078020A">
      <w:pPr>
        <w:pStyle w:val="TOC2"/>
        <w:rPr>
          <w:rFonts w:asciiTheme="minorHAnsi" w:eastAsiaTheme="minorEastAsia" w:hAnsiTheme="minorHAnsi" w:cstheme="minorBidi"/>
          <w:noProof/>
          <w:szCs w:val="22"/>
          <w:lang w:eastAsia="en-NZ"/>
        </w:rPr>
      </w:pPr>
      <w:r>
        <w:rPr>
          <w:noProof/>
        </w:rPr>
        <w:lastRenderedPageBreak/>
        <w:t>Population</w:t>
      </w:r>
      <w:r>
        <w:rPr>
          <w:noProof/>
        </w:rPr>
        <w:tab/>
      </w:r>
      <w:r>
        <w:rPr>
          <w:noProof/>
        </w:rPr>
        <w:fldChar w:fldCharType="begin"/>
      </w:r>
      <w:r>
        <w:rPr>
          <w:noProof/>
        </w:rPr>
        <w:instrText xml:space="preserve"> PAGEREF _Toc432601880 \h </w:instrText>
      </w:r>
      <w:r>
        <w:rPr>
          <w:noProof/>
        </w:rPr>
      </w:r>
      <w:r>
        <w:rPr>
          <w:noProof/>
        </w:rPr>
        <w:fldChar w:fldCharType="separate"/>
      </w:r>
      <w:r w:rsidR="00AA5BC0">
        <w:rPr>
          <w:noProof/>
        </w:rPr>
        <w:t>73</w:t>
      </w:r>
      <w:r>
        <w:rPr>
          <w:noProof/>
        </w:rPr>
        <w:fldChar w:fldCharType="end"/>
      </w:r>
    </w:p>
    <w:p w14:paraId="17B4B7A3" w14:textId="77777777" w:rsidR="0078020A" w:rsidRDefault="0078020A">
      <w:pPr>
        <w:pStyle w:val="TOC2"/>
        <w:rPr>
          <w:rFonts w:asciiTheme="minorHAnsi" w:eastAsiaTheme="minorEastAsia" w:hAnsiTheme="minorHAnsi" w:cstheme="minorBidi"/>
          <w:noProof/>
          <w:szCs w:val="22"/>
          <w:lang w:eastAsia="en-NZ"/>
        </w:rPr>
      </w:pPr>
      <w:r>
        <w:rPr>
          <w:noProof/>
        </w:rPr>
        <w:t>Ethnicity</w:t>
      </w:r>
      <w:r>
        <w:rPr>
          <w:noProof/>
        </w:rPr>
        <w:tab/>
      </w:r>
      <w:r>
        <w:rPr>
          <w:noProof/>
        </w:rPr>
        <w:fldChar w:fldCharType="begin"/>
      </w:r>
      <w:r>
        <w:rPr>
          <w:noProof/>
        </w:rPr>
        <w:instrText xml:space="preserve"> PAGEREF _Toc432601881 \h </w:instrText>
      </w:r>
      <w:r>
        <w:rPr>
          <w:noProof/>
        </w:rPr>
      </w:r>
      <w:r>
        <w:rPr>
          <w:noProof/>
        </w:rPr>
        <w:fldChar w:fldCharType="separate"/>
      </w:r>
      <w:r w:rsidR="00AA5BC0">
        <w:rPr>
          <w:noProof/>
        </w:rPr>
        <w:t>74</w:t>
      </w:r>
      <w:r>
        <w:rPr>
          <w:noProof/>
        </w:rPr>
        <w:fldChar w:fldCharType="end"/>
      </w:r>
    </w:p>
    <w:p w14:paraId="0AF5A7C2" w14:textId="77777777" w:rsidR="0078020A" w:rsidRDefault="0078020A">
      <w:pPr>
        <w:pStyle w:val="TOC2"/>
        <w:rPr>
          <w:rFonts w:asciiTheme="minorHAnsi" w:eastAsiaTheme="minorEastAsia" w:hAnsiTheme="minorHAnsi" w:cstheme="minorBidi"/>
          <w:noProof/>
          <w:szCs w:val="22"/>
          <w:lang w:eastAsia="en-NZ"/>
        </w:rPr>
      </w:pPr>
      <w:r>
        <w:rPr>
          <w:noProof/>
        </w:rPr>
        <w:t>Statistical notes</w:t>
      </w:r>
      <w:r>
        <w:rPr>
          <w:noProof/>
        </w:rPr>
        <w:tab/>
      </w:r>
      <w:r>
        <w:rPr>
          <w:noProof/>
        </w:rPr>
        <w:fldChar w:fldCharType="begin"/>
      </w:r>
      <w:r>
        <w:rPr>
          <w:noProof/>
        </w:rPr>
        <w:instrText xml:space="preserve"> PAGEREF _Toc432601882 \h </w:instrText>
      </w:r>
      <w:r>
        <w:rPr>
          <w:noProof/>
        </w:rPr>
      </w:r>
      <w:r>
        <w:rPr>
          <w:noProof/>
        </w:rPr>
        <w:fldChar w:fldCharType="separate"/>
      </w:r>
      <w:r w:rsidR="00AA5BC0">
        <w:rPr>
          <w:noProof/>
        </w:rPr>
        <w:t>75</w:t>
      </w:r>
      <w:r>
        <w:rPr>
          <w:noProof/>
        </w:rPr>
        <w:fldChar w:fldCharType="end"/>
      </w:r>
    </w:p>
    <w:p w14:paraId="0D317228" w14:textId="77777777" w:rsidR="0078020A" w:rsidRDefault="0078020A">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_Toc432601883 \h </w:instrText>
      </w:r>
      <w:r>
        <w:rPr>
          <w:noProof/>
        </w:rPr>
      </w:r>
      <w:r>
        <w:rPr>
          <w:noProof/>
        </w:rPr>
        <w:fldChar w:fldCharType="separate"/>
      </w:r>
      <w:r w:rsidR="00AA5BC0">
        <w:rPr>
          <w:noProof/>
        </w:rPr>
        <w:t>77</w:t>
      </w:r>
      <w:r>
        <w:rPr>
          <w:noProof/>
        </w:rPr>
        <w:fldChar w:fldCharType="end"/>
      </w:r>
    </w:p>
    <w:p w14:paraId="1E686E57" w14:textId="77777777" w:rsidR="00C86248" w:rsidRPr="00F67A42" w:rsidRDefault="00C86248">
      <w:r w:rsidRPr="00F67A42">
        <w:rPr>
          <w:b/>
        </w:rPr>
        <w:fldChar w:fldCharType="end"/>
      </w:r>
    </w:p>
    <w:p w14:paraId="275DB5EE" w14:textId="77777777" w:rsidR="00C86248" w:rsidRPr="00F67A42" w:rsidRDefault="00C86248"/>
    <w:p w14:paraId="51193963" w14:textId="77777777" w:rsidR="00C86248" w:rsidRPr="00F67A42" w:rsidRDefault="0056198E" w:rsidP="003B1D10">
      <w:pPr>
        <w:pStyle w:val="TOC1"/>
        <w:keepNext/>
      </w:pPr>
      <w:r>
        <w:t>List of t</w:t>
      </w:r>
      <w:r w:rsidR="00C86248" w:rsidRPr="00F67A42">
        <w:t>ables</w:t>
      </w:r>
    </w:p>
    <w:p w14:paraId="1AB7D951" w14:textId="65AE2829" w:rsidR="00DC03CE" w:rsidRDefault="00C86248">
      <w:pPr>
        <w:pStyle w:val="TOC3"/>
        <w:rPr>
          <w:rFonts w:asciiTheme="minorHAnsi" w:eastAsiaTheme="minorEastAsia" w:hAnsiTheme="minorHAnsi" w:cstheme="minorBidi"/>
          <w:noProof/>
          <w:szCs w:val="22"/>
          <w:lang w:eastAsia="en-NZ"/>
        </w:rPr>
      </w:pPr>
      <w:r w:rsidRPr="00F67A42">
        <w:rPr>
          <w:sz w:val="20"/>
        </w:rPr>
        <w:fldChar w:fldCharType="begin"/>
      </w:r>
      <w:r w:rsidRPr="00F67A42">
        <w:instrText xml:space="preserve"> TOC \t "Table,3" </w:instrText>
      </w:r>
      <w:r w:rsidRPr="00F67A42">
        <w:rPr>
          <w:sz w:val="20"/>
        </w:rPr>
        <w:fldChar w:fldCharType="separate"/>
      </w:r>
      <w:r w:rsidR="00DC03CE">
        <w:rPr>
          <w:noProof/>
        </w:rPr>
        <w:t>Table 1:</w:t>
      </w:r>
      <w:r w:rsidR="00DC03CE">
        <w:rPr>
          <w:noProof/>
        </w:rPr>
        <w:tab/>
        <w:t>Mortality rates, by age group, sex and ethnicity, 2012</w:t>
      </w:r>
      <w:r w:rsidR="00DC03CE">
        <w:rPr>
          <w:noProof/>
        </w:rPr>
        <w:tab/>
      </w:r>
      <w:r w:rsidR="00DC03CE">
        <w:rPr>
          <w:noProof/>
        </w:rPr>
        <w:fldChar w:fldCharType="begin"/>
      </w:r>
      <w:r w:rsidR="00DC03CE">
        <w:rPr>
          <w:noProof/>
        </w:rPr>
        <w:instrText xml:space="preserve"> PAGEREF _Toc432186683 \h </w:instrText>
      </w:r>
      <w:r w:rsidR="00DC03CE">
        <w:rPr>
          <w:noProof/>
        </w:rPr>
      </w:r>
      <w:r w:rsidR="00DC03CE">
        <w:rPr>
          <w:noProof/>
        </w:rPr>
        <w:fldChar w:fldCharType="separate"/>
      </w:r>
      <w:r w:rsidR="00AA5BC0">
        <w:rPr>
          <w:noProof/>
        </w:rPr>
        <w:t>7</w:t>
      </w:r>
      <w:r w:rsidR="00DC03CE">
        <w:rPr>
          <w:noProof/>
        </w:rPr>
        <w:fldChar w:fldCharType="end"/>
      </w:r>
    </w:p>
    <w:p w14:paraId="1A18AD41" w14:textId="05619C74" w:rsidR="00DC03CE" w:rsidRDefault="00DC03CE">
      <w:pPr>
        <w:pStyle w:val="TOC3"/>
        <w:rPr>
          <w:rFonts w:asciiTheme="minorHAnsi" w:eastAsiaTheme="minorEastAsia" w:hAnsiTheme="minorHAnsi" w:cstheme="minorBidi"/>
          <w:noProof/>
          <w:szCs w:val="22"/>
          <w:lang w:eastAsia="en-NZ"/>
        </w:rPr>
      </w:pPr>
      <w:r>
        <w:rPr>
          <w:noProof/>
        </w:rPr>
        <w:t>Table 2:</w:t>
      </w:r>
      <w:r>
        <w:rPr>
          <w:noProof/>
        </w:rPr>
        <w:tab/>
        <w:t>Number of deaths and mortality rates, by sex, 1980–2012</w:t>
      </w:r>
      <w:r>
        <w:rPr>
          <w:noProof/>
        </w:rPr>
        <w:tab/>
      </w:r>
      <w:r>
        <w:rPr>
          <w:noProof/>
        </w:rPr>
        <w:fldChar w:fldCharType="begin"/>
      </w:r>
      <w:r>
        <w:rPr>
          <w:noProof/>
        </w:rPr>
        <w:instrText xml:space="preserve"> PAGEREF _Toc432186684 \h </w:instrText>
      </w:r>
      <w:r>
        <w:rPr>
          <w:noProof/>
        </w:rPr>
      </w:r>
      <w:r>
        <w:rPr>
          <w:noProof/>
        </w:rPr>
        <w:fldChar w:fldCharType="separate"/>
      </w:r>
      <w:r w:rsidR="00AA5BC0">
        <w:rPr>
          <w:noProof/>
        </w:rPr>
        <w:t>8</w:t>
      </w:r>
      <w:r>
        <w:rPr>
          <w:noProof/>
        </w:rPr>
        <w:fldChar w:fldCharType="end"/>
      </w:r>
    </w:p>
    <w:p w14:paraId="3FBB4C43" w14:textId="1A8F559B" w:rsidR="00DC03CE" w:rsidRDefault="00DC03CE">
      <w:pPr>
        <w:pStyle w:val="TOC3"/>
        <w:rPr>
          <w:rFonts w:asciiTheme="minorHAnsi" w:eastAsiaTheme="minorEastAsia" w:hAnsiTheme="minorHAnsi" w:cstheme="minorBidi"/>
          <w:noProof/>
          <w:szCs w:val="22"/>
          <w:lang w:eastAsia="en-NZ"/>
        </w:rPr>
      </w:pPr>
      <w:r>
        <w:rPr>
          <w:noProof/>
        </w:rPr>
        <w:t>Table 3:</w:t>
      </w:r>
      <w:r>
        <w:rPr>
          <w:noProof/>
        </w:rPr>
        <w:tab/>
        <w:t>Mortality rates from selected causes, by sex and ethnicity, 2012</w:t>
      </w:r>
      <w:r>
        <w:rPr>
          <w:noProof/>
        </w:rPr>
        <w:tab/>
      </w:r>
      <w:r>
        <w:rPr>
          <w:noProof/>
        </w:rPr>
        <w:fldChar w:fldCharType="begin"/>
      </w:r>
      <w:r>
        <w:rPr>
          <w:noProof/>
        </w:rPr>
        <w:instrText xml:space="preserve"> PAGEREF _Toc432186685 \h </w:instrText>
      </w:r>
      <w:r>
        <w:rPr>
          <w:noProof/>
        </w:rPr>
      </w:r>
      <w:r>
        <w:rPr>
          <w:noProof/>
        </w:rPr>
        <w:fldChar w:fldCharType="separate"/>
      </w:r>
      <w:r w:rsidR="00AA5BC0">
        <w:rPr>
          <w:noProof/>
        </w:rPr>
        <w:t>12</w:t>
      </w:r>
      <w:r>
        <w:rPr>
          <w:noProof/>
        </w:rPr>
        <w:fldChar w:fldCharType="end"/>
      </w:r>
    </w:p>
    <w:p w14:paraId="0F698248" w14:textId="673D1DD3" w:rsidR="00DC03CE" w:rsidRDefault="00DC03CE">
      <w:pPr>
        <w:pStyle w:val="TOC3"/>
        <w:rPr>
          <w:rFonts w:asciiTheme="minorHAnsi" w:eastAsiaTheme="minorEastAsia" w:hAnsiTheme="minorHAnsi" w:cstheme="minorBidi"/>
          <w:noProof/>
          <w:szCs w:val="22"/>
          <w:lang w:eastAsia="en-NZ"/>
        </w:rPr>
      </w:pPr>
      <w:r>
        <w:rPr>
          <w:noProof/>
        </w:rPr>
        <w:t>Table 4:</w:t>
      </w:r>
      <w:r>
        <w:rPr>
          <w:noProof/>
        </w:rPr>
        <w:tab/>
        <w:t>Number of deaths and mortality rates from all cancers, by sex, 1980–2012</w:t>
      </w:r>
      <w:r>
        <w:rPr>
          <w:noProof/>
        </w:rPr>
        <w:tab/>
      </w:r>
      <w:r>
        <w:rPr>
          <w:noProof/>
        </w:rPr>
        <w:fldChar w:fldCharType="begin"/>
      </w:r>
      <w:r>
        <w:rPr>
          <w:noProof/>
        </w:rPr>
        <w:instrText xml:space="preserve"> PAGEREF _Toc432186686 \h </w:instrText>
      </w:r>
      <w:r>
        <w:rPr>
          <w:noProof/>
        </w:rPr>
      </w:r>
      <w:r>
        <w:rPr>
          <w:noProof/>
        </w:rPr>
        <w:fldChar w:fldCharType="separate"/>
      </w:r>
      <w:r w:rsidR="00AA5BC0">
        <w:rPr>
          <w:noProof/>
        </w:rPr>
        <w:t>22</w:t>
      </w:r>
      <w:r>
        <w:rPr>
          <w:noProof/>
        </w:rPr>
        <w:fldChar w:fldCharType="end"/>
      </w:r>
    </w:p>
    <w:p w14:paraId="5DB7B2C3" w14:textId="64BB4D99" w:rsidR="00DC03CE" w:rsidRDefault="00DC03CE">
      <w:pPr>
        <w:pStyle w:val="TOC3"/>
        <w:rPr>
          <w:rFonts w:asciiTheme="minorHAnsi" w:eastAsiaTheme="minorEastAsia" w:hAnsiTheme="minorHAnsi" w:cstheme="minorBidi"/>
          <w:noProof/>
          <w:szCs w:val="22"/>
          <w:lang w:eastAsia="en-NZ"/>
        </w:rPr>
      </w:pPr>
      <w:r>
        <w:rPr>
          <w:noProof/>
        </w:rPr>
        <w:t>Table 5:</w:t>
      </w:r>
      <w:r>
        <w:rPr>
          <w:noProof/>
        </w:rPr>
        <w:tab/>
        <w:t>Age distribution of deaths from all cancers, percentages and rates, by ethnicity and sex, 2012</w:t>
      </w:r>
      <w:r>
        <w:rPr>
          <w:noProof/>
        </w:rPr>
        <w:tab/>
      </w:r>
      <w:r>
        <w:rPr>
          <w:noProof/>
        </w:rPr>
        <w:fldChar w:fldCharType="begin"/>
      </w:r>
      <w:r>
        <w:rPr>
          <w:noProof/>
        </w:rPr>
        <w:instrText xml:space="preserve"> PAGEREF _Toc432186687 \h </w:instrText>
      </w:r>
      <w:r>
        <w:rPr>
          <w:noProof/>
        </w:rPr>
      </w:r>
      <w:r>
        <w:rPr>
          <w:noProof/>
        </w:rPr>
        <w:fldChar w:fldCharType="separate"/>
      </w:r>
      <w:r w:rsidR="00AA5BC0">
        <w:rPr>
          <w:noProof/>
        </w:rPr>
        <w:t>23</w:t>
      </w:r>
      <w:r>
        <w:rPr>
          <w:noProof/>
        </w:rPr>
        <w:fldChar w:fldCharType="end"/>
      </w:r>
    </w:p>
    <w:p w14:paraId="6B51BBED" w14:textId="1C269786" w:rsidR="00DC03CE" w:rsidRDefault="00DC03CE">
      <w:pPr>
        <w:pStyle w:val="TOC3"/>
        <w:rPr>
          <w:rFonts w:asciiTheme="minorHAnsi" w:eastAsiaTheme="minorEastAsia" w:hAnsiTheme="minorHAnsi" w:cstheme="minorBidi"/>
          <w:noProof/>
          <w:szCs w:val="22"/>
          <w:lang w:eastAsia="en-NZ"/>
        </w:rPr>
      </w:pPr>
      <w:r w:rsidRPr="000009DF">
        <w:rPr>
          <w:bCs/>
          <w:noProof/>
        </w:rPr>
        <w:t>Table 6</w:t>
      </w:r>
      <w:r>
        <w:rPr>
          <w:bCs/>
          <w:noProof/>
        </w:rPr>
        <w:t>:</w:t>
      </w:r>
      <w:r>
        <w:rPr>
          <w:bCs/>
          <w:noProof/>
        </w:rPr>
        <w:tab/>
      </w:r>
      <w:r>
        <w:rPr>
          <w:noProof/>
        </w:rPr>
        <w:t>Number of deaths and mortality rates from lung cancer, by sex, 1980–2012</w:t>
      </w:r>
      <w:r>
        <w:rPr>
          <w:noProof/>
        </w:rPr>
        <w:tab/>
      </w:r>
      <w:r>
        <w:rPr>
          <w:noProof/>
        </w:rPr>
        <w:fldChar w:fldCharType="begin"/>
      </w:r>
      <w:r>
        <w:rPr>
          <w:noProof/>
        </w:rPr>
        <w:instrText xml:space="preserve"> PAGEREF _Toc432186688 \h </w:instrText>
      </w:r>
      <w:r>
        <w:rPr>
          <w:noProof/>
        </w:rPr>
      </w:r>
      <w:r>
        <w:rPr>
          <w:noProof/>
        </w:rPr>
        <w:fldChar w:fldCharType="separate"/>
      </w:r>
      <w:r w:rsidR="00AA5BC0">
        <w:rPr>
          <w:noProof/>
        </w:rPr>
        <w:t>27</w:t>
      </w:r>
      <w:r>
        <w:rPr>
          <w:noProof/>
        </w:rPr>
        <w:fldChar w:fldCharType="end"/>
      </w:r>
    </w:p>
    <w:p w14:paraId="39A3722D" w14:textId="17F9AA19" w:rsidR="00DC03CE" w:rsidRDefault="00DC03CE">
      <w:pPr>
        <w:pStyle w:val="TOC3"/>
        <w:rPr>
          <w:rFonts w:asciiTheme="minorHAnsi" w:eastAsiaTheme="minorEastAsia" w:hAnsiTheme="minorHAnsi" w:cstheme="minorBidi"/>
          <w:noProof/>
          <w:szCs w:val="22"/>
          <w:lang w:eastAsia="en-NZ"/>
        </w:rPr>
      </w:pPr>
      <w:r>
        <w:rPr>
          <w:noProof/>
        </w:rPr>
        <w:t>Table 7:</w:t>
      </w:r>
      <w:r>
        <w:rPr>
          <w:noProof/>
        </w:rPr>
        <w:tab/>
        <w:t>Age distribution of deaths from lung cancer, percentages and rates, by ethnicity and sex, 2012</w:t>
      </w:r>
      <w:r>
        <w:rPr>
          <w:noProof/>
        </w:rPr>
        <w:tab/>
      </w:r>
      <w:r>
        <w:rPr>
          <w:noProof/>
        </w:rPr>
        <w:fldChar w:fldCharType="begin"/>
      </w:r>
      <w:r>
        <w:rPr>
          <w:noProof/>
        </w:rPr>
        <w:instrText xml:space="preserve"> PAGEREF _Toc432186689 \h </w:instrText>
      </w:r>
      <w:r>
        <w:rPr>
          <w:noProof/>
        </w:rPr>
      </w:r>
      <w:r>
        <w:rPr>
          <w:noProof/>
        </w:rPr>
        <w:fldChar w:fldCharType="separate"/>
      </w:r>
      <w:r w:rsidR="00AA5BC0">
        <w:rPr>
          <w:noProof/>
        </w:rPr>
        <w:t>28</w:t>
      </w:r>
      <w:r>
        <w:rPr>
          <w:noProof/>
        </w:rPr>
        <w:fldChar w:fldCharType="end"/>
      </w:r>
    </w:p>
    <w:p w14:paraId="4E600495" w14:textId="5F4094F6" w:rsidR="00DC03CE" w:rsidRDefault="00DC03CE">
      <w:pPr>
        <w:pStyle w:val="TOC3"/>
        <w:rPr>
          <w:rFonts w:asciiTheme="minorHAnsi" w:eastAsiaTheme="minorEastAsia" w:hAnsiTheme="minorHAnsi" w:cstheme="minorBidi"/>
          <w:noProof/>
          <w:szCs w:val="22"/>
          <w:lang w:eastAsia="en-NZ"/>
        </w:rPr>
      </w:pPr>
      <w:r>
        <w:rPr>
          <w:noProof/>
        </w:rPr>
        <w:t>Table 8:</w:t>
      </w:r>
      <w:r>
        <w:rPr>
          <w:noProof/>
        </w:rPr>
        <w:tab/>
        <w:t>Number of deaths and mortality rates from breast cancer in females,</w:t>
      </w:r>
      <w:r>
        <w:rPr>
          <w:noProof/>
        </w:rPr>
        <w:br/>
        <w:t>1980–2012</w:t>
      </w:r>
      <w:r>
        <w:rPr>
          <w:noProof/>
        </w:rPr>
        <w:tab/>
      </w:r>
      <w:r>
        <w:rPr>
          <w:noProof/>
        </w:rPr>
        <w:fldChar w:fldCharType="begin"/>
      </w:r>
      <w:r>
        <w:rPr>
          <w:noProof/>
        </w:rPr>
        <w:instrText xml:space="preserve"> PAGEREF _Toc432186690 \h </w:instrText>
      </w:r>
      <w:r>
        <w:rPr>
          <w:noProof/>
        </w:rPr>
      </w:r>
      <w:r>
        <w:rPr>
          <w:noProof/>
        </w:rPr>
        <w:fldChar w:fldCharType="separate"/>
      </w:r>
      <w:r w:rsidR="00AA5BC0">
        <w:rPr>
          <w:noProof/>
        </w:rPr>
        <w:t>30</w:t>
      </w:r>
      <w:r>
        <w:rPr>
          <w:noProof/>
        </w:rPr>
        <w:fldChar w:fldCharType="end"/>
      </w:r>
    </w:p>
    <w:p w14:paraId="549CB8F8" w14:textId="153524DE" w:rsidR="00DC03CE" w:rsidRDefault="00DC03CE">
      <w:pPr>
        <w:pStyle w:val="TOC3"/>
        <w:rPr>
          <w:rFonts w:asciiTheme="minorHAnsi" w:eastAsiaTheme="minorEastAsia" w:hAnsiTheme="minorHAnsi" w:cstheme="minorBidi"/>
          <w:noProof/>
          <w:szCs w:val="22"/>
          <w:lang w:eastAsia="en-NZ"/>
        </w:rPr>
      </w:pPr>
      <w:r>
        <w:rPr>
          <w:noProof/>
        </w:rPr>
        <w:t>Table 9:</w:t>
      </w:r>
      <w:r>
        <w:rPr>
          <w:noProof/>
        </w:rPr>
        <w:tab/>
        <w:t>Age distribution of deaths from breast cancer in females, percentages and rates, by ethnicity, 2012</w:t>
      </w:r>
      <w:r>
        <w:rPr>
          <w:noProof/>
        </w:rPr>
        <w:tab/>
      </w:r>
      <w:r>
        <w:rPr>
          <w:noProof/>
        </w:rPr>
        <w:fldChar w:fldCharType="begin"/>
      </w:r>
      <w:r>
        <w:rPr>
          <w:noProof/>
        </w:rPr>
        <w:instrText xml:space="preserve"> PAGEREF _Toc432186691 \h </w:instrText>
      </w:r>
      <w:r>
        <w:rPr>
          <w:noProof/>
        </w:rPr>
      </w:r>
      <w:r>
        <w:rPr>
          <w:noProof/>
        </w:rPr>
        <w:fldChar w:fldCharType="separate"/>
      </w:r>
      <w:r w:rsidR="00AA5BC0">
        <w:rPr>
          <w:noProof/>
        </w:rPr>
        <w:t>31</w:t>
      </w:r>
      <w:r>
        <w:rPr>
          <w:noProof/>
        </w:rPr>
        <w:fldChar w:fldCharType="end"/>
      </w:r>
    </w:p>
    <w:p w14:paraId="1B70F111" w14:textId="0C971127" w:rsidR="00DC03CE" w:rsidRDefault="00DC03CE">
      <w:pPr>
        <w:pStyle w:val="TOC3"/>
        <w:rPr>
          <w:rFonts w:asciiTheme="minorHAnsi" w:eastAsiaTheme="minorEastAsia" w:hAnsiTheme="minorHAnsi" w:cstheme="minorBidi"/>
          <w:noProof/>
          <w:szCs w:val="22"/>
          <w:lang w:eastAsia="en-NZ"/>
        </w:rPr>
      </w:pPr>
      <w:r>
        <w:rPr>
          <w:noProof/>
        </w:rPr>
        <w:t>Table 10:</w:t>
      </w:r>
      <w:r>
        <w:rPr>
          <w:noProof/>
        </w:rPr>
        <w:tab/>
        <w:t>Number of deaths and mortality rates from prostate cancer, 1980–2012</w:t>
      </w:r>
      <w:r>
        <w:rPr>
          <w:noProof/>
        </w:rPr>
        <w:tab/>
      </w:r>
      <w:r>
        <w:rPr>
          <w:noProof/>
        </w:rPr>
        <w:fldChar w:fldCharType="begin"/>
      </w:r>
      <w:r>
        <w:rPr>
          <w:noProof/>
        </w:rPr>
        <w:instrText xml:space="preserve"> PAGEREF _Toc432186692 \h </w:instrText>
      </w:r>
      <w:r>
        <w:rPr>
          <w:noProof/>
        </w:rPr>
      </w:r>
      <w:r>
        <w:rPr>
          <w:noProof/>
        </w:rPr>
        <w:fldChar w:fldCharType="separate"/>
      </w:r>
      <w:r w:rsidR="00AA5BC0">
        <w:rPr>
          <w:noProof/>
        </w:rPr>
        <w:t>33</w:t>
      </w:r>
      <w:r>
        <w:rPr>
          <w:noProof/>
        </w:rPr>
        <w:fldChar w:fldCharType="end"/>
      </w:r>
    </w:p>
    <w:p w14:paraId="56DCCD06" w14:textId="4BF23500" w:rsidR="00DC03CE" w:rsidRDefault="00DC03CE">
      <w:pPr>
        <w:pStyle w:val="TOC3"/>
        <w:rPr>
          <w:rFonts w:asciiTheme="minorHAnsi" w:eastAsiaTheme="minorEastAsia" w:hAnsiTheme="minorHAnsi" w:cstheme="minorBidi"/>
          <w:noProof/>
          <w:szCs w:val="22"/>
          <w:lang w:eastAsia="en-NZ"/>
        </w:rPr>
      </w:pPr>
      <w:r w:rsidRPr="000009DF">
        <w:rPr>
          <w:bCs/>
          <w:noProof/>
        </w:rPr>
        <w:t>Table 11</w:t>
      </w:r>
      <w:r>
        <w:rPr>
          <w:bCs/>
          <w:noProof/>
        </w:rPr>
        <w:t>:</w:t>
      </w:r>
      <w:r>
        <w:rPr>
          <w:bCs/>
          <w:noProof/>
        </w:rPr>
        <w:tab/>
      </w:r>
      <w:r>
        <w:rPr>
          <w:noProof/>
        </w:rPr>
        <w:t>Age distribution of deaths from prostate cancer in males, percentages and rates, by ethnicity, 2012</w:t>
      </w:r>
      <w:r>
        <w:rPr>
          <w:noProof/>
        </w:rPr>
        <w:tab/>
      </w:r>
      <w:r>
        <w:rPr>
          <w:noProof/>
        </w:rPr>
        <w:fldChar w:fldCharType="begin"/>
      </w:r>
      <w:r>
        <w:rPr>
          <w:noProof/>
        </w:rPr>
        <w:instrText xml:space="preserve"> PAGEREF _Toc432186693 \h </w:instrText>
      </w:r>
      <w:r>
        <w:rPr>
          <w:noProof/>
        </w:rPr>
      </w:r>
      <w:r>
        <w:rPr>
          <w:noProof/>
        </w:rPr>
        <w:fldChar w:fldCharType="separate"/>
      </w:r>
      <w:r w:rsidR="00AA5BC0">
        <w:rPr>
          <w:noProof/>
        </w:rPr>
        <w:t>34</w:t>
      </w:r>
      <w:r>
        <w:rPr>
          <w:noProof/>
        </w:rPr>
        <w:fldChar w:fldCharType="end"/>
      </w:r>
    </w:p>
    <w:p w14:paraId="6FB253B1" w14:textId="537D25BC" w:rsidR="00DC03CE" w:rsidRDefault="00DC03CE">
      <w:pPr>
        <w:pStyle w:val="TOC3"/>
        <w:rPr>
          <w:rFonts w:asciiTheme="minorHAnsi" w:eastAsiaTheme="minorEastAsia" w:hAnsiTheme="minorHAnsi" w:cstheme="minorBidi"/>
          <w:noProof/>
          <w:szCs w:val="22"/>
          <w:lang w:eastAsia="en-NZ"/>
        </w:rPr>
      </w:pPr>
      <w:r>
        <w:rPr>
          <w:noProof/>
        </w:rPr>
        <w:t>Table 12:</w:t>
      </w:r>
      <w:r>
        <w:rPr>
          <w:noProof/>
        </w:rPr>
        <w:tab/>
        <w:t>Number of deaths and mortality rates from malignant melanoma of the skin, by sex, 1980–2012</w:t>
      </w:r>
      <w:r>
        <w:rPr>
          <w:noProof/>
        </w:rPr>
        <w:tab/>
      </w:r>
      <w:r>
        <w:rPr>
          <w:noProof/>
        </w:rPr>
        <w:fldChar w:fldCharType="begin"/>
      </w:r>
      <w:r>
        <w:rPr>
          <w:noProof/>
        </w:rPr>
        <w:instrText xml:space="preserve"> PAGEREF _Toc432186694 \h </w:instrText>
      </w:r>
      <w:r>
        <w:rPr>
          <w:noProof/>
        </w:rPr>
      </w:r>
      <w:r>
        <w:rPr>
          <w:noProof/>
        </w:rPr>
        <w:fldChar w:fldCharType="separate"/>
      </w:r>
      <w:r w:rsidR="00AA5BC0">
        <w:rPr>
          <w:noProof/>
        </w:rPr>
        <w:t>36</w:t>
      </w:r>
      <w:r>
        <w:rPr>
          <w:noProof/>
        </w:rPr>
        <w:fldChar w:fldCharType="end"/>
      </w:r>
    </w:p>
    <w:p w14:paraId="27419873" w14:textId="1DEE9A30" w:rsidR="00DC03CE" w:rsidRDefault="00DC03CE">
      <w:pPr>
        <w:pStyle w:val="TOC3"/>
        <w:rPr>
          <w:rFonts w:asciiTheme="minorHAnsi" w:eastAsiaTheme="minorEastAsia" w:hAnsiTheme="minorHAnsi" w:cstheme="minorBidi"/>
          <w:noProof/>
          <w:szCs w:val="22"/>
          <w:lang w:eastAsia="en-NZ"/>
        </w:rPr>
      </w:pPr>
      <w:r>
        <w:rPr>
          <w:noProof/>
        </w:rPr>
        <w:t>Table 13:</w:t>
      </w:r>
      <w:r>
        <w:rPr>
          <w:noProof/>
        </w:rPr>
        <w:tab/>
        <w:t>Age distribution of deaths from malignant melanoma of the skin, percentages and rates, by ethnicity and sex, 2012</w:t>
      </w:r>
      <w:r>
        <w:rPr>
          <w:noProof/>
        </w:rPr>
        <w:tab/>
      </w:r>
      <w:r>
        <w:rPr>
          <w:noProof/>
        </w:rPr>
        <w:fldChar w:fldCharType="begin"/>
      </w:r>
      <w:r>
        <w:rPr>
          <w:noProof/>
        </w:rPr>
        <w:instrText xml:space="preserve"> PAGEREF _Toc432186695 \h </w:instrText>
      </w:r>
      <w:r>
        <w:rPr>
          <w:noProof/>
        </w:rPr>
      </w:r>
      <w:r>
        <w:rPr>
          <w:noProof/>
        </w:rPr>
        <w:fldChar w:fldCharType="separate"/>
      </w:r>
      <w:r w:rsidR="00AA5BC0">
        <w:rPr>
          <w:noProof/>
        </w:rPr>
        <w:t>37</w:t>
      </w:r>
      <w:r>
        <w:rPr>
          <w:noProof/>
        </w:rPr>
        <w:fldChar w:fldCharType="end"/>
      </w:r>
    </w:p>
    <w:p w14:paraId="1A824407" w14:textId="7752A940" w:rsidR="00DC03CE" w:rsidRDefault="00DC03CE">
      <w:pPr>
        <w:pStyle w:val="TOC3"/>
        <w:rPr>
          <w:rFonts w:asciiTheme="minorHAnsi" w:eastAsiaTheme="minorEastAsia" w:hAnsiTheme="minorHAnsi" w:cstheme="minorBidi"/>
          <w:noProof/>
          <w:szCs w:val="22"/>
          <w:lang w:eastAsia="en-NZ"/>
        </w:rPr>
      </w:pPr>
      <w:r>
        <w:rPr>
          <w:noProof/>
        </w:rPr>
        <w:t>Table 14:</w:t>
      </w:r>
      <w:r>
        <w:rPr>
          <w:noProof/>
        </w:rPr>
        <w:tab/>
        <w:t>Number of deaths and mortality rates from cervical cancer, 1980–2012</w:t>
      </w:r>
      <w:r>
        <w:rPr>
          <w:noProof/>
        </w:rPr>
        <w:tab/>
      </w:r>
      <w:r>
        <w:rPr>
          <w:noProof/>
        </w:rPr>
        <w:fldChar w:fldCharType="begin"/>
      </w:r>
      <w:r>
        <w:rPr>
          <w:noProof/>
        </w:rPr>
        <w:instrText xml:space="preserve"> PAGEREF _Toc432186696 \h </w:instrText>
      </w:r>
      <w:r>
        <w:rPr>
          <w:noProof/>
        </w:rPr>
      </w:r>
      <w:r>
        <w:rPr>
          <w:noProof/>
        </w:rPr>
        <w:fldChar w:fldCharType="separate"/>
      </w:r>
      <w:r w:rsidR="00AA5BC0">
        <w:rPr>
          <w:noProof/>
        </w:rPr>
        <w:t>39</w:t>
      </w:r>
      <w:r>
        <w:rPr>
          <w:noProof/>
        </w:rPr>
        <w:fldChar w:fldCharType="end"/>
      </w:r>
    </w:p>
    <w:p w14:paraId="127888A1" w14:textId="1B7CB37A" w:rsidR="00DC03CE" w:rsidRDefault="00DC03CE">
      <w:pPr>
        <w:pStyle w:val="TOC3"/>
        <w:rPr>
          <w:rFonts w:asciiTheme="minorHAnsi" w:eastAsiaTheme="minorEastAsia" w:hAnsiTheme="minorHAnsi" w:cstheme="minorBidi"/>
          <w:noProof/>
          <w:szCs w:val="22"/>
          <w:lang w:eastAsia="en-NZ"/>
        </w:rPr>
      </w:pPr>
      <w:r>
        <w:rPr>
          <w:noProof/>
        </w:rPr>
        <w:t>Table 15:</w:t>
      </w:r>
      <w:r>
        <w:rPr>
          <w:noProof/>
        </w:rPr>
        <w:tab/>
        <w:t>Age distribution of deaths from cervical cancer, percentages and rates, by ethnicity, 2012</w:t>
      </w:r>
      <w:r>
        <w:rPr>
          <w:noProof/>
        </w:rPr>
        <w:tab/>
      </w:r>
      <w:r>
        <w:rPr>
          <w:noProof/>
        </w:rPr>
        <w:fldChar w:fldCharType="begin"/>
      </w:r>
      <w:r>
        <w:rPr>
          <w:noProof/>
        </w:rPr>
        <w:instrText xml:space="preserve"> PAGEREF _Toc432186697 \h </w:instrText>
      </w:r>
      <w:r>
        <w:rPr>
          <w:noProof/>
        </w:rPr>
      </w:r>
      <w:r>
        <w:rPr>
          <w:noProof/>
        </w:rPr>
        <w:fldChar w:fldCharType="separate"/>
      </w:r>
      <w:r w:rsidR="00AA5BC0">
        <w:rPr>
          <w:noProof/>
        </w:rPr>
        <w:t>40</w:t>
      </w:r>
      <w:r>
        <w:rPr>
          <w:noProof/>
        </w:rPr>
        <w:fldChar w:fldCharType="end"/>
      </w:r>
    </w:p>
    <w:p w14:paraId="351E31ED" w14:textId="3FEC4739" w:rsidR="00DC03CE" w:rsidRDefault="00DC03CE">
      <w:pPr>
        <w:pStyle w:val="TOC3"/>
        <w:rPr>
          <w:rFonts w:asciiTheme="minorHAnsi" w:eastAsiaTheme="minorEastAsia" w:hAnsiTheme="minorHAnsi" w:cstheme="minorBidi"/>
          <w:noProof/>
          <w:szCs w:val="22"/>
          <w:lang w:eastAsia="en-NZ"/>
        </w:rPr>
      </w:pPr>
      <w:r>
        <w:rPr>
          <w:noProof/>
        </w:rPr>
        <w:t>Table 16:</w:t>
      </w:r>
      <w:r>
        <w:rPr>
          <w:noProof/>
        </w:rPr>
        <w:tab/>
        <w:t>Number of deaths and mortality rates from ischaemic heart disease, by sex, 1980–2012</w:t>
      </w:r>
      <w:r>
        <w:rPr>
          <w:noProof/>
        </w:rPr>
        <w:tab/>
      </w:r>
      <w:r>
        <w:rPr>
          <w:noProof/>
        </w:rPr>
        <w:fldChar w:fldCharType="begin"/>
      </w:r>
      <w:r>
        <w:rPr>
          <w:noProof/>
        </w:rPr>
        <w:instrText xml:space="preserve"> PAGEREF _Toc432186698 \h </w:instrText>
      </w:r>
      <w:r>
        <w:rPr>
          <w:noProof/>
        </w:rPr>
      </w:r>
      <w:r>
        <w:rPr>
          <w:noProof/>
        </w:rPr>
        <w:fldChar w:fldCharType="separate"/>
      </w:r>
      <w:r w:rsidR="00AA5BC0">
        <w:rPr>
          <w:noProof/>
        </w:rPr>
        <w:t>42</w:t>
      </w:r>
      <w:r>
        <w:rPr>
          <w:noProof/>
        </w:rPr>
        <w:fldChar w:fldCharType="end"/>
      </w:r>
    </w:p>
    <w:p w14:paraId="626E15BB" w14:textId="37B3CAC9" w:rsidR="00DC03CE" w:rsidRDefault="00DC03CE">
      <w:pPr>
        <w:pStyle w:val="TOC3"/>
        <w:rPr>
          <w:rFonts w:asciiTheme="minorHAnsi" w:eastAsiaTheme="minorEastAsia" w:hAnsiTheme="minorHAnsi" w:cstheme="minorBidi"/>
          <w:noProof/>
          <w:szCs w:val="22"/>
          <w:lang w:eastAsia="en-NZ"/>
        </w:rPr>
      </w:pPr>
      <w:r>
        <w:rPr>
          <w:noProof/>
        </w:rPr>
        <w:t>Table 17:</w:t>
      </w:r>
      <w:r>
        <w:rPr>
          <w:noProof/>
        </w:rPr>
        <w:tab/>
        <w:t>Age distribution of deaths from ischaemic heart disease, percentages and rates, by ethnicity and sex, 2012</w:t>
      </w:r>
      <w:r>
        <w:rPr>
          <w:noProof/>
        </w:rPr>
        <w:tab/>
      </w:r>
      <w:r>
        <w:rPr>
          <w:noProof/>
        </w:rPr>
        <w:fldChar w:fldCharType="begin"/>
      </w:r>
      <w:r>
        <w:rPr>
          <w:noProof/>
        </w:rPr>
        <w:instrText xml:space="preserve"> PAGEREF _Toc432186699 \h </w:instrText>
      </w:r>
      <w:r>
        <w:rPr>
          <w:noProof/>
        </w:rPr>
      </w:r>
      <w:r>
        <w:rPr>
          <w:noProof/>
        </w:rPr>
        <w:fldChar w:fldCharType="separate"/>
      </w:r>
      <w:r w:rsidR="00AA5BC0">
        <w:rPr>
          <w:noProof/>
        </w:rPr>
        <w:t>43</w:t>
      </w:r>
      <w:r>
        <w:rPr>
          <w:noProof/>
        </w:rPr>
        <w:fldChar w:fldCharType="end"/>
      </w:r>
    </w:p>
    <w:p w14:paraId="34448F76" w14:textId="051147B3" w:rsidR="00DC03CE" w:rsidRDefault="00DC03CE">
      <w:pPr>
        <w:pStyle w:val="TOC3"/>
        <w:rPr>
          <w:rFonts w:asciiTheme="minorHAnsi" w:eastAsiaTheme="minorEastAsia" w:hAnsiTheme="minorHAnsi" w:cstheme="minorBidi"/>
          <w:noProof/>
          <w:szCs w:val="22"/>
          <w:lang w:eastAsia="en-NZ"/>
        </w:rPr>
      </w:pPr>
      <w:r>
        <w:rPr>
          <w:noProof/>
        </w:rPr>
        <w:t>Table 18:</w:t>
      </w:r>
      <w:r>
        <w:rPr>
          <w:noProof/>
        </w:rPr>
        <w:tab/>
        <w:t>Number of deaths and mortality rates from cerebrovascular disease, by sex, 1980–2012</w:t>
      </w:r>
      <w:r>
        <w:rPr>
          <w:noProof/>
        </w:rPr>
        <w:tab/>
      </w:r>
      <w:r>
        <w:rPr>
          <w:noProof/>
        </w:rPr>
        <w:fldChar w:fldCharType="begin"/>
      </w:r>
      <w:r>
        <w:rPr>
          <w:noProof/>
        </w:rPr>
        <w:instrText xml:space="preserve"> PAGEREF _Toc432186700 \h </w:instrText>
      </w:r>
      <w:r>
        <w:rPr>
          <w:noProof/>
        </w:rPr>
      </w:r>
      <w:r>
        <w:rPr>
          <w:noProof/>
        </w:rPr>
        <w:fldChar w:fldCharType="separate"/>
      </w:r>
      <w:r w:rsidR="00AA5BC0">
        <w:rPr>
          <w:noProof/>
        </w:rPr>
        <w:t>47</w:t>
      </w:r>
      <w:r>
        <w:rPr>
          <w:noProof/>
        </w:rPr>
        <w:fldChar w:fldCharType="end"/>
      </w:r>
    </w:p>
    <w:p w14:paraId="45406441" w14:textId="092B0CC2" w:rsidR="00DC03CE" w:rsidRDefault="00DC03CE">
      <w:pPr>
        <w:pStyle w:val="TOC3"/>
        <w:rPr>
          <w:rFonts w:asciiTheme="minorHAnsi" w:eastAsiaTheme="minorEastAsia" w:hAnsiTheme="minorHAnsi" w:cstheme="minorBidi"/>
          <w:noProof/>
          <w:szCs w:val="22"/>
          <w:lang w:eastAsia="en-NZ"/>
        </w:rPr>
      </w:pPr>
      <w:r>
        <w:rPr>
          <w:noProof/>
        </w:rPr>
        <w:t>Table 19:</w:t>
      </w:r>
      <w:r>
        <w:rPr>
          <w:noProof/>
        </w:rPr>
        <w:tab/>
        <w:t>Age distribution of deaths from cerebrovascular disease, percentages and rates, by ethnicity and sex, 2012</w:t>
      </w:r>
      <w:r>
        <w:rPr>
          <w:noProof/>
        </w:rPr>
        <w:tab/>
      </w:r>
      <w:r>
        <w:rPr>
          <w:noProof/>
        </w:rPr>
        <w:fldChar w:fldCharType="begin"/>
      </w:r>
      <w:r>
        <w:rPr>
          <w:noProof/>
        </w:rPr>
        <w:instrText xml:space="preserve"> PAGEREF _Toc432186701 \h </w:instrText>
      </w:r>
      <w:r>
        <w:rPr>
          <w:noProof/>
        </w:rPr>
      </w:r>
      <w:r>
        <w:rPr>
          <w:noProof/>
        </w:rPr>
        <w:fldChar w:fldCharType="separate"/>
      </w:r>
      <w:r w:rsidR="00AA5BC0">
        <w:rPr>
          <w:noProof/>
        </w:rPr>
        <w:t>48</w:t>
      </w:r>
      <w:r>
        <w:rPr>
          <w:noProof/>
        </w:rPr>
        <w:fldChar w:fldCharType="end"/>
      </w:r>
    </w:p>
    <w:p w14:paraId="5252E8E7" w14:textId="42433B09" w:rsidR="00DC03CE" w:rsidRDefault="00DC03CE">
      <w:pPr>
        <w:pStyle w:val="TOC3"/>
        <w:rPr>
          <w:rFonts w:asciiTheme="minorHAnsi" w:eastAsiaTheme="minorEastAsia" w:hAnsiTheme="minorHAnsi" w:cstheme="minorBidi"/>
          <w:noProof/>
          <w:szCs w:val="22"/>
          <w:lang w:eastAsia="en-NZ"/>
        </w:rPr>
      </w:pPr>
      <w:r>
        <w:rPr>
          <w:noProof/>
        </w:rPr>
        <w:t>Table 20:</w:t>
      </w:r>
      <w:r>
        <w:rPr>
          <w:noProof/>
        </w:rPr>
        <w:tab/>
        <w:t>Number of deaths and mortality rates from diabetes mellitus, by sex,</w:t>
      </w:r>
      <w:r>
        <w:rPr>
          <w:noProof/>
        </w:rPr>
        <w:br/>
        <w:t>1980–2012</w:t>
      </w:r>
      <w:r>
        <w:rPr>
          <w:noProof/>
        </w:rPr>
        <w:tab/>
      </w:r>
      <w:r>
        <w:rPr>
          <w:noProof/>
        </w:rPr>
        <w:fldChar w:fldCharType="begin"/>
      </w:r>
      <w:r>
        <w:rPr>
          <w:noProof/>
        </w:rPr>
        <w:instrText xml:space="preserve"> PAGEREF _Toc432186702 \h </w:instrText>
      </w:r>
      <w:r>
        <w:rPr>
          <w:noProof/>
        </w:rPr>
      </w:r>
      <w:r>
        <w:rPr>
          <w:noProof/>
        </w:rPr>
        <w:fldChar w:fldCharType="separate"/>
      </w:r>
      <w:r w:rsidR="00AA5BC0">
        <w:rPr>
          <w:noProof/>
        </w:rPr>
        <w:t>52</w:t>
      </w:r>
      <w:r>
        <w:rPr>
          <w:noProof/>
        </w:rPr>
        <w:fldChar w:fldCharType="end"/>
      </w:r>
    </w:p>
    <w:p w14:paraId="51BDD735" w14:textId="2A8A49EC" w:rsidR="00DC03CE" w:rsidRDefault="00DC03CE" w:rsidP="00DC03CE">
      <w:pPr>
        <w:pStyle w:val="TOC3"/>
        <w:keepNext/>
        <w:rPr>
          <w:rFonts w:asciiTheme="minorHAnsi" w:eastAsiaTheme="minorEastAsia" w:hAnsiTheme="minorHAnsi" w:cstheme="minorBidi"/>
          <w:noProof/>
          <w:szCs w:val="22"/>
          <w:lang w:eastAsia="en-NZ"/>
        </w:rPr>
      </w:pPr>
      <w:r w:rsidRPr="000009DF">
        <w:rPr>
          <w:bCs/>
          <w:noProof/>
        </w:rPr>
        <w:t>Table 21</w:t>
      </w:r>
      <w:r>
        <w:rPr>
          <w:bCs/>
          <w:noProof/>
        </w:rPr>
        <w:t>:</w:t>
      </w:r>
      <w:r>
        <w:rPr>
          <w:bCs/>
          <w:noProof/>
        </w:rPr>
        <w:tab/>
      </w:r>
      <w:r>
        <w:rPr>
          <w:noProof/>
        </w:rPr>
        <w:t>Age distribution of deaths from diabetes mellitus, percentages and rates, by ethnicity and sex, 2012</w:t>
      </w:r>
      <w:r>
        <w:rPr>
          <w:noProof/>
        </w:rPr>
        <w:tab/>
      </w:r>
      <w:r>
        <w:rPr>
          <w:noProof/>
        </w:rPr>
        <w:fldChar w:fldCharType="begin"/>
      </w:r>
      <w:r>
        <w:rPr>
          <w:noProof/>
        </w:rPr>
        <w:instrText xml:space="preserve"> PAGEREF _Toc432186703 \h </w:instrText>
      </w:r>
      <w:r>
        <w:rPr>
          <w:noProof/>
        </w:rPr>
      </w:r>
      <w:r>
        <w:rPr>
          <w:noProof/>
        </w:rPr>
        <w:fldChar w:fldCharType="separate"/>
      </w:r>
      <w:r w:rsidR="00AA5BC0">
        <w:rPr>
          <w:noProof/>
        </w:rPr>
        <w:t>53</w:t>
      </w:r>
      <w:r>
        <w:rPr>
          <w:noProof/>
        </w:rPr>
        <w:fldChar w:fldCharType="end"/>
      </w:r>
    </w:p>
    <w:p w14:paraId="7AF5FEAB" w14:textId="16DC4103" w:rsidR="00DC03CE" w:rsidRDefault="00DC03CE">
      <w:pPr>
        <w:pStyle w:val="TOC3"/>
        <w:rPr>
          <w:rFonts w:asciiTheme="minorHAnsi" w:eastAsiaTheme="minorEastAsia" w:hAnsiTheme="minorHAnsi" w:cstheme="minorBidi"/>
          <w:noProof/>
          <w:szCs w:val="22"/>
          <w:lang w:eastAsia="en-NZ"/>
        </w:rPr>
      </w:pPr>
      <w:r>
        <w:rPr>
          <w:noProof/>
        </w:rPr>
        <w:t>Table 22:</w:t>
      </w:r>
      <w:r>
        <w:rPr>
          <w:noProof/>
        </w:rPr>
        <w:tab/>
        <w:t>Number of deaths and mortality rates from motor vehicle accidents, by sex, 1980–2012</w:t>
      </w:r>
      <w:r>
        <w:rPr>
          <w:noProof/>
        </w:rPr>
        <w:tab/>
      </w:r>
      <w:r>
        <w:rPr>
          <w:noProof/>
        </w:rPr>
        <w:fldChar w:fldCharType="begin"/>
      </w:r>
      <w:r>
        <w:rPr>
          <w:noProof/>
        </w:rPr>
        <w:instrText xml:space="preserve"> PAGEREF _Toc432186704 \h </w:instrText>
      </w:r>
      <w:r>
        <w:rPr>
          <w:noProof/>
        </w:rPr>
      </w:r>
      <w:r>
        <w:rPr>
          <w:noProof/>
        </w:rPr>
        <w:fldChar w:fldCharType="separate"/>
      </w:r>
      <w:r w:rsidR="00AA5BC0">
        <w:rPr>
          <w:noProof/>
        </w:rPr>
        <w:t>56</w:t>
      </w:r>
      <w:r>
        <w:rPr>
          <w:noProof/>
        </w:rPr>
        <w:fldChar w:fldCharType="end"/>
      </w:r>
    </w:p>
    <w:p w14:paraId="4A37CDF9" w14:textId="719316AC" w:rsidR="00DC03CE" w:rsidRDefault="00DC03CE">
      <w:pPr>
        <w:pStyle w:val="TOC3"/>
        <w:rPr>
          <w:rFonts w:asciiTheme="minorHAnsi" w:eastAsiaTheme="minorEastAsia" w:hAnsiTheme="minorHAnsi" w:cstheme="minorBidi"/>
          <w:noProof/>
          <w:szCs w:val="22"/>
          <w:lang w:eastAsia="en-NZ"/>
        </w:rPr>
      </w:pPr>
      <w:r>
        <w:rPr>
          <w:noProof/>
        </w:rPr>
        <w:lastRenderedPageBreak/>
        <w:t>Table 23:</w:t>
      </w:r>
      <w:r>
        <w:rPr>
          <w:noProof/>
        </w:rPr>
        <w:tab/>
        <w:t>Age distribution of deaths from motor vehicle accidents, percentages and rates, by ethnicity and sex, 2012</w:t>
      </w:r>
      <w:r>
        <w:rPr>
          <w:noProof/>
        </w:rPr>
        <w:tab/>
      </w:r>
      <w:r>
        <w:rPr>
          <w:noProof/>
        </w:rPr>
        <w:fldChar w:fldCharType="begin"/>
      </w:r>
      <w:r>
        <w:rPr>
          <w:noProof/>
        </w:rPr>
        <w:instrText xml:space="preserve"> PAGEREF _Toc432186705 \h </w:instrText>
      </w:r>
      <w:r>
        <w:rPr>
          <w:noProof/>
        </w:rPr>
      </w:r>
      <w:r>
        <w:rPr>
          <w:noProof/>
        </w:rPr>
        <w:fldChar w:fldCharType="separate"/>
      </w:r>
      <w:r w:rsidR="00AA5BC0">
        <w:rPr>
          <w:noProof/>
        </w:rPr>
        <w:t>57</w:t>
      </w:r>
      <w:r>
        <w:rPr>
          <w:noProof/>
        </w:rPr>
        <w:fldChar w:fldCharType="end"/>
      </w:r>
    </w:p>
    <w:p w14:paraId="59E59A01" w14:textId="64420960" w:rsidR="00DC03CE" w:rsidRDefault="00DC03CE">
      <w:pPr>
        <w:pStyle w:val="TOC3"/>
        <w:rPr>
          <w:rFonts w:asciiTheme="minorHAnsi" w:eastAsiaTheme="minorEastAsia" w:hAnsiTheme="minorHAnsi" w:cstheme="minorBidi"/>
          <w:noProof/>
          <w:szCs w:val="22"/>
          <w:lang w:eastAsia="en-NZ"/>
        </w:rPr>
      </w:pPr>
      <w:r>
        <w:rPr>
          <w:noProof/>
        </w:rPr>
        <w:t>Table 24:</w:t>
      </w:r>
      <w:r>
        <w:rPr>
          <w:noProof/>
        </w:rPr>
        <w:tab/>
        <w:t>Number of deaths and mortality rates from suicide, by sex, 1980–2012</w:t>
      </w:r>
      <w:r>
        <w:rPr>
          <w:noProof/>
        </w:rPr>
        <w:tab/>
      </w:r>
      <w:r>
        <w:rPr>
          <w:noProof/>
        </w:rPr>
        <w:fldChar w:fldCharType="begin"/>
      </w:r>
      <w:r>
        <w:rPr>
          <w:noProof/>
        </w:rPr>
        <w:instrText xml:space="preserve"> PAGEREF _Toc432186706 \h </w:instrText>
      </w:r>
      <w:r>
        <w:rPr>
          <w:noProof/>
        </w:rPr>
      </w:r>
      <w:r>
        <w:rPr>
          <w:noProof/>
        </w:rPr>
        <w:fldChar w:fldCharType="separate"/>
      </w:r>
      <w:r w:rsidR="00AA5BC0">
        <w:rPr>
          <w:noProof/>
        </w:rPr>
        <w:t>61</w:t>
      </w:r>
      <w:r>
        <w:rPr>
          <w:noProof/>
        </w:rPr>
        <w:fldChar w:fldCharType="end"/>
      </w:r>
    </w:p>
    <w:p w14:paraId="5851FC51" w14:textId="332784F7" w:rsidR="00DC03CE" w:rsidRDefault="00DC03CE">
      <w:pPr>
        <w:pStyle w:val="TOC3"/>
        <w:rPr>
          <w:rFonts w:asciiTheme="minorHAnsi" w:eastAsiaTheme="minorEastAsia" w:hAnsiTheme="minorHAnsi" w:cstheme="minorBidi"/>
          <w:noProof/>
          <w:szCs w:val="22"/>
          <w:lang w:eastAsia="en-NZ"/>
        </w:rPr>
      </w:pPr>
      <w:r>
        <w:rPr>
          <w:noProof/>
        </w:rPr>
        <w:t>Table 25:</w:t>
      </w:r>
      <w:r>
        <w:rPr>
          <w:noProof/>
        </w:rPr>
        <w:tab/>
        <w:t>Age distribution of deaths from suicide, percentages and rates, by ethnicity and sex, 2012</w:t>
      </w:r>
      <w:r>
        <w:rPr>
          <w:noProof/>
        </w:rPr>
        <w:tab/>
      </w:r>
      <w:r>
        <w:rPr>
          <w:noProof/>
        </w:rPr>
        <w:fldChar w:fldCharType="begin"/>
      </w:r>
      <w:r>
        <w:rPr>
          <w:noProof/>
        </w:rPr>
        <w:instrText xml:space="preserve"> PAGEREF _Toc432186707 \h </w:instrText>
      </w:r>
      <w:r>
        <w:rPr>
          <w:noProof/>
        </w:rPr>
      </w:r>
      <w:r>
        <w:rPr>
          <w:noProof/>
        </w:rPr>
        <w:fldChar w:fldCharType="separate"/>
      </w:r>
      <w:r w:rsidR="00AA5BC0">
        <w:rPr>
          <w:noProof/>
        </w:rPr>
        <w:t>62</w:t>
      </w:r>
      <w:r>
        <w:rPr>
          <w:noProof/>
        </w:rPr>
        <w:fldChar w:fldCharType="end"/>
      </w:r>
    </w:p>
    <w:p w14:paraId="5C49951A" w14:textId="35690122" w:rsidR="00DC03CE" w:rsidRDefault="00DC03CE">
      <w:pPr>
        <w:pStyle w:val="TOC3"/>
        <w:rPr>
          <w:rFonts w:asciiTheme="minorHAnsi" w:eastAsiaTheme="minorEastAsia" w:hAnsiTheme="minorHAnsi" w:cstheme="minorBidi"/>
          <w:noProof/>
          <w:szCs w:val="22"/>
          <w:lang w:eastAsia="en-NZ"/>
        </w:rPr>
      </w:pPr>
      <w:r>
        <w:rPr>
          <w:noProof/>
        </w:rPr>
        <w:t>Table 26:</w:t>
      </w:r>
      <w:r>
        <w:rPr>
          <w:noProof/>
        </w:rPr>
        <w:tab/>
        <w:t>Number of maternal deaths and maternal mortality rates, 1980–2012</w:t>
      </w:r>
      <w:r>
        <w:rPr>
          <w:noProof/>
        </w:rPr>
        <w:tab/>
      </w:r>
      <w:r>
        <w:rPr>
          <w:noProof/>
        </w:rPr>
        <w:fldChar w:fldCharType="begin"/>
      </w:r>
      <w:r>
        <w:rPr>
          <w:noProof/>
        </w:rPr>
        <w:instrText xml:space="preserve"> PAGEREF _Toc432186708 \h </w:instrText>
      </w:r>
      <w:r>
        <w:rPr>
          <w:noProof/>
        </w:rPr>
      </w:r>
      <w:r>
        <w:rPr>
          <w:noProof/>
        </w:rPr>
        <w:fldChar w:fldCharType="separate"/>
      </w:r>
      <w:r w:rsidR="00AA5BC0">
        <w:rPr>
          <w:noProof/>
        </w:rPr>
        <w:t>66</w:t>
      </w:r>
      <w:r>
        <w:rPr>
          <w:noProof/>
        </w:rPr>
        <w:fldChar w:fldCharType="end"/>
      </w:r>
    </w:p>
    <w:p w14:paraId="0DE9F2F2" w14:textId="4FADF138" w:rsidR="00DC03CE" w:rsidRDefault="00DC03CE">
      <w:pPr>
        <w:pStyle w:val="TOC3"/>
        <w:rPr>
          <w:rFonts w:asciiTheme="minorHAnsi" w:eastAsiaTheme="minorEastAsia" w:hAnsiTheme="minorHAnsi" w:cstheme="minorBidi"/>
          <w:noProof/>
          <w:szCs w:val="22"/>
          <w:lang w:eastAsia="en-NZ"/>
        </w:rPr>
      </w:pPr>
      <w:r>
        <w:rPr>
          <w:noProof/>
        </w:rPr>
        <w:t>Table 27:</w:t>
      </w:r>
      <w:r>
        <w:rPr>
          <w:noProof/>
        </w:rPr>
        <w:tab/>
        <w:t>Maternal deaths by underlying cause, 2008–2012</w:t>
      </w:r>
      <w:r>
        <w:rPr>
          <w:noProof/>
        </w:rPr>
        <w:tab/>
      </w:r>
      <w:r>
        <w:rPr>
          <w:noProof/>
        </w:rPr>
        <w:fldChar w:fldCharType="begin"/>
      </w:r>
      <w:r>
        <w:rPr>
          <w:noProof/>
        </w:rPr>
        <w:instrText xml:space="preserve"> PAGEREF _Toc432186709 \h </w:instrText>
      </w:r>
      <w:r>
        <w:rPr>
          <w:noProof/>
        </w:rPr>
      </w:r>
      <w:r>
        <w:rPr>
          <w:noProof/>
        </w:rPr>
        <w:fldChar w:fldCharType="separate"/>
      </w:r>
      <w:r w:rsidR="00AA5BC0">
        <w:rPr>
          <w:noProof/>
        </w:rPr>
        <w:t>67</w:t>
      </w:r>
      <w:r>
        <w:rPr>
          <w:noProof/>
        </w:rPr>
        <w:fldChar w:fldCharType="end"/>
      </w:r>
    </w:p>
    <w:p w14:paraId="6319E1FD" w14:textId="66305132" w:rsidR="00DC03CE" w:rsidRDefault="00DC03CE">
      <w:pPr>
        <w:pStyle w:val="TOC3"/>
        <w:rPr>
          <w:rFonts w:asciiTheme="minorHAnsi" w:eastAsiaTheme="minorEastAsia" w:hAnsiTheme="minorHAnsi" w:cstheme="minorBidi"/>
          <w:noProof/>
          <w:szCs w:val="22"/>
          <w:lang w:eastAsia="en-NZ"/>
        </w:rPr>
      </w:pPr>
      <w:r>
        <w:rPr>
          <w:noProof/>
        </w:rPr>
        <w:t>Table 28:</w:t>
      </w:r>
      <w:r>
        <w:rPr>
          <w:noProof/>
        </w:rPr>
        <w:tab/>
        <w:t>Mortality data available from the Ministry of Health</w:t>
      </w:r>
      <w:r>
        <w:rPr>
          <w:noProof/>
        </w:rPr>
        <w:tab/>
      </w:r>
      <w:r>
        <w:rPr>
          <w:noProof/>
        </w:rPr>
        <w:fldChar w:fldCharType="begin"/>
      </w:r>
      <w:r>
        <w:rPr>
          <w:noProof/>
        </w:rPr>
        <w:instrText xml:space="preserve"> PAGEREF _Toc432186710 \h </w:instrText>
      </w:r>
      <w:r>
        <w:rPr>
          <w:noProof/>
        </w:rPr>
      </w:r>
      <w:r>
        <w:rPr>
          <w:noProof/>
        </w:rPr>
        <w:fldChar w:fldCharType="separate"/>
      </w:r>
      <w:r w:rsidR="00AA5BC0">
        <w:rPr>
          <w:noProof/>
        </w:rPr>
        <w:t>70</w:t>
      </w:r>
      <w:r>
        <w:rPr>
          <w:noProof/>
        </w:rPr>
        <w:fldChar w:fldCharType="end"/>
      </w:r>
    </w:p>
    <w:p w14:paraId="72FF89F6" w14:textId="50F4FE3A" w:rsidR="00DC03CE" w:rsidRDefault="00DC03CE">
      <w:pPr>
        <w:pStyle w:val="TOC3"/>
        <w:rPr>
          <w:rFonts w:asciiTheme="minorHAnsi" w:eastAsiaTheme="minorEastAsia" w:hAnsiTheme="minorHAnsi" w:cstheme="minorBidi"/>
          <w:noProof/>
          <w:szCs w:val="22"/>
          <w:lang w:eastAsia="en-NZ"/>
        </w:rPr>
      </w:pPr>
      <w:r>
        <w:rPr>
          <w:noProof/>
        </w:rPr>
        <w:t>Table 29:</w:t>
      </w:r>
      <w:r>
        <w:rPr>
          <w:noProof/>
        </w:rPr>
        <w:tab/>
        <w:t>Codes used to define amenable mortality</w:t>
      </w:r>
      <w:r>
        <w:rPr>
          <w:noProof/>
        </w:rPr>
        <w:tab/>
      </w:r>
      <w:r>
        <w:rPr>
          <w:noProof/>
        </w:rPr>
        <w:fldChar w:fldCharType="begin"/>
      </w:r>
      <w:r>
        <w:rPr>
          <w:noProof/>
        </w:rPr>
        <w:instrText xml:space="preserve"> PAGEREF _Toc432186711 \h </w:instrText>
      </w:r>
      <w:r>
        <w:rPr>
          <w:noProof/>
        </w:rPr>
      </w:r>
      <w:r>
        <w:rPr>
          <w:noProof/>
        </w:rPr>
        <w:fldChar w:fldCharType="separate"/>
      </w:r>
      <w:r w:rsidR="00AA5BC0">
        <w:rPr>
          <w:noProof/>
        </w:rPr>
        <w:t>72</w:t>
      </w:r>
      <w:r>
        <w:rPr>
          <w:noProof/>
        </w:rPr>
        <w:fldChar w:fldCharType="end"/>
      </w:r>
    </w:p>
    <w:p w14:paraId="505CA784" w14:textId="18DB8FBD" w:rsidR="00DC03CE" w:rsidRDefault="00DC03CE">
      <w:pPr>
        <w:pStyle w:val="TOC3"/>
        <w:rPr>
          <w:rFonts w:asciiTheme="minorHAnsi" w:eastAsiaTheme="minorEastAsia" w:hAnsiTheme="minorHAnsi" w:cstheme="minorBidi"/>
          <w:noProof/>
          <w:szCs w:val="22"/>
          <w:lang w:eastAsia="en-NZ"/>
        </w:rPr>
      </w:pPr>
      <w:r>
        <w:rPr>
          <w:noProof/>
        </w:rPr>
        <w:t>Table 30:</w:t>
      </w:r>
      <w:r>
        <w:rPr>
          <w:noProof/>
        </w:rPr>
        <w:tab/>
        <w:t>The WHO World Standard Population</w:t>
      </w:r>
      <w:r>
        <w:rPr>
          <w:noProof/>
        </w:rPr>
        <w:tab/>
      </w:r>
      <w:r>
        <w:rPr>
          <w:noProof/>
        </w:rPr>
        <w:fldChar w:fldCharType="begin"/>
      </w:r>
      <w:r>
        <w:rPr>
          <w:noProof/>
        </w:rPr>
        <w:instrText xml:space="preserve"> PAGEREF _Toc432186712 \h </w:instrText>
      </w:r>
      <w:r>
        <w:rPr>
          <w:noProof/>
        </w:rPr>
      </w:r>
      <w:r>
        <w:rPr>
          <w:noProof/>
        </w:rPr>
        <w:fldChar w:fldCharType="separate"/>
      </w:r>
      <w:r w:rsidR="00AA5BC0">
        <w:rPr>
          <w:noProof/>
        </w:rPr>
        <w:t>76</w:t>
      </w:r>
      <w:r>
        <w:rPr>
          <w:noProof/>
        </w:rPr>
        <w:fldChar w:fldCharType="end"/>
      </w:r>
    </w:p>
    <w:p w14:paraId="5AD55377" w14:textId="77777777" w:rsidR="00C86248" w:rsidRPr="00F67A42" w:rsidRDefault="00C86248" w:rsidP="0030382F">
      <w:r w:rsidRPr="00F67A42">
        <w:fldChar w:fldCharType="end"/>
      </w:r>
    </w:p>
    <w:p w14:paraId="44EFF491" w14:textId="3FCF6856" w:rsidR="003A5FEA" w:rsidRPr="00F67A42" w:rsidRDefault="00104C25" w:rsidP="003A5FEA">
      <w:pPr>
        <w:pStyle w:val="TOC1"/>
      </w:pPr>
      <w:r>
        <w:t>List of f</w:t>
      </w:r>
      <w:r w:rsidR="003A5FEA" w:rsidRPr="00F67A42">
        <w:t>igures</w:t>
      </w:r>
    </w:p>
    <w:p w14:paraId="7AA63D7D" w14:textId="796AE152" w:rsidR="00DC03CE" w:rsidRDefault="003A5FEA">
      <w:pPr>
        <w:pStyle w:val="TOC3"/>
        <w:rPr>
          <w:rFonts w:asciiTheme="minorHAnsi" w:eastAsiaTheme="minorEastAsia" w:hAnsiTheme="minorHAnsi" w:cstheme="minorBidi"/>
          <w:noProof/>
          <w:szCs w:val="22"/>
          <w:lang w:eastAsia="en-NZ"/>
        </w:rPr>
      </w:pPr>
      <w:r w:rsidRPr="00F67A42">
        <w:fldChar w:fldCharType="begin"/>
      </w:r>
      <w:r w:rsidRPr="00F67A42">
        <w:instrText xml:space="preserve"> TOC \t "Figure,3" </w:instrText>
      </w:r>
      <w:r w:rsidRPr="00F67A42">
        <w:fldChar w:fldCharType="separate"/>
      </w:r>
      <w:r w:rsidR="00DC03CE">
        <w:rPr>
          <w:noProof/>
        </w:rPr>
        <w:t>Figure 1:</w:t>
      </w:r>
      <w:r w:rsidR="00DC03CE">
        <w:rPr>
          <w:noProof/>
        </w:rPr>
        <w:tab/>
        <w:t>Stages of processing cause of death data in New Zealand</w:t>
      </w:r>
      <w:r w:rsidR="00DC03CE">
        <w:rPr>
          <w:noProof/>
        </w:rPr>
        <w:tab/>
      </w:r>
      <w:r w:rsidR="00DC03CE">
        <w:rPr>
          <w:noProof/>
        </w:rPr>
        <w:fldChar w:fldCharType="begin"/>
      </w:r>
      <w:r w:rsidR="00DC03CE">
        <w:rPr>
          <w:noProof/>
        </w:rPr>
        <w:instrText xml:space="preserve"> PAGEREF _Toc432186713 \h </w:instrText>
      </w:r>
      <w:r w:rsidR="00DC03CE">
        <w:rPr>
          <w:noProof/>
        </w:rPr>
      </w:r>
      <w:r w:rsidR="00DC03CE">
        <w:rPr>
          <w:noProof/>
        </w:rPr>
        <w:fldChar w:fldCharType="separate"/>
      </w:r>
      <w:r w:rsidR="00AA5BC0">
        <w:rPr>
          <w:noProof/>
        </w:rPr>
        <w:t>2</w:t>
      </w:r>
      <w:r w:rsidR="00DC03CE">
        <w:rPr>
          <w:noProof/>
        </w:rPr>
        <w:fldChar w:fldCharType="end"/>
      </w:r>
    </w:p>
    <w:p w14:paraId="5691CE0F" w14:textId="4EAAC254" w:rsidR="00DC03CE" w:rsidRDefault="00DC03CE">
      <w:pPr>
        <w:pStyle w:val="TOC3"/>
        <w:rPr>
          <w:rFonts w:asciiTheme="minorHAnsi" w:eastAsiaTheme="minorEastAsia" w:hAnsiTheme="minorHAnsi" w:cstheme="minorBidi"/>
          <w:noProof/>
          <w:szCs w:val="22"/>
          <w:lang w:eastAsia="en-NZ"/>
        </w:rPr>
      </w:pPr>
      <w:r>
        <w:rPr>
          <w:noProof/>
        </w:rPr>
        <w:t>Figure 2:</w:t>
      </w:r>
      <w:r>
        <w:rPr>
          <w:noProof/>
        </w:rPr>
        <w:tab/>
        <w:t>Number of deaths and mortality rates, by sex, 1950–2012</w:t>
      </w:r>
      <w:r>
        <w:rPr>
          <w:noProof/>
        </w:rPr>
        <w:tab/>
      </w:r>
      <w:r>
        <w:rPr>
          <w:noProof/>
        </w:rPr>
        <w:fldChar w:fldCharType="begin"/>
      </w:r>
      <w:r>
        <w:rPr>
          <w:noProof/>
        </w:rPr>
        <w:instrText xml:space="preserve"> PAGEREF _Toc432186714 \h </w:instrText>
      </w:r>
      <w:r>
        <w:rPr>
          <w:noProof/>
        </w:rPr>
      </w:r>
      <w:r>
        <w:rPr>
          <w:noProof/>
        </w:rPr>
        <w:fldChar w:fldCharType="separate"/>
      </w:r>
      <w:r w:rsidR="00AA5BC0">
        <w:rPr>
          <w:noProof/>
        </w:rPr>
        <w:t>6</w:t>
      </w:r>
      <w:r>
        <w:rPr>
          <w:noProof/>
        </w:rPr>
        <w:fldChar w:fldCharType="end"/>
      </w:r>
    </w:p>
    <w:p w14:paraId="329AF3C9" w14:textId="502175C0" w:rsidR="00DC03CE" w:rsidRDefault="00DC03CE">
      <w:pPr>
        <w:pStyle w:val="TOC3"/>
        <w:rPr>
          <w:rFonts w:asciiTheme="minorHAnsi" w:eastAsiaTheme="minorEastAsia" w:hAnsiTheme="minorHAnsi" w:cstheme="minorBidi"/>
          <w:noProof/>
          <w:szCs w:val="22"/>
          <w:lang w:eastAsia="en-NZ"/>
        </w:rPr>
      </w:pPr>
      <w:r>
        <w:rPr>
          <w:noProof/>
        </w:rPr>
        <w:t>Figure 3:</w:t>
      </w:r>
      <w:r>
        <w:rPr>
          <w:noProof/>
        </w:rPr>
        <w:tab/>
        <w:t>Mortality rates, by sex and ethnicity, 1996–2012</w:t>
      </w:r>
      <w:r>
        <w:rPr>
          <w:noProof/>
        </w:rPr>
        <w:tab/>
      </w:r>
      <w:r>
        <w:rPr>
          <w:noProof/>
        </w:rPr>
        <w:fldChar w:fldCharType="begin"/>
      </w:r>
      <w:r>
        <w:rPr>
          <w:noProof/>
        </w:rPr>
        <w:instrText xml:space="preserve"> PAGEREF _Toc432186715 \h </w:instrText>
      </w:r>
      <w:r>
        <w:rPr>
          <w:noProof/>
        </w:rPr>
      </w:r>
      <w:r>
        <w:rPr>
          <w:noProof/>
        </w:rPr>
        <w:fldChar w:fldCharType="separate"/>
      </w:r>
      <w:r w:rsidR="00AA5BC0">
        <w:rPr>
          <w:noProof/>
        </w:rPr>
        <w:t>9</w:t>
      </w:r>
      <w:r>
        <w:rPr>
          <w:noProof/>
        </w:rPr>
        <w:fldChar w:fldCharType="end"/>
      </w:r>
    </w:p>
    <w:p w14:paraId="7D8733CB" w14:textId="12EECB16" w:rsidR="00DC03CE" w:rsidRDefault="00DC03CE">
      <w:pPr>
        <w:pStyle w:val="TOC3"/>
        <w:rPr>
          <w:rFonts w:asciiTheme="minorHAnsi" w:eastAsiaTheme="minorEastAsia" w:hAnsiTheme="minorHAnsi" w:cstheme="minorBidi"/>
          <w:noProof/>
          <w:szCs w:val="22"/>
          <w:lang w:eastAsia="en-NZ"/>
        </w:rPr>
      </w:pPr>
      <w:r>
        <w:rPr>
          <w:noProof/>
        </w:rPr>
        <w:t>Figure 4:</w:t>
      </w:r>
      <w:r>
        <w:rPr>
          <w:noProof/>
        </w:rPr>
        <w:tab/>
        <w:t>Mortality rates for the five major causes of mortality, 1980–2012</w:t>
      </w:r>
      <w:r>
        <w:rPr>
          <w:noProof/>
        </w:rPr>
        <w:tab/>
      </w:r>
      <w:r>
        <w:rPr>
          <w:noProof/>
        </w:rPr>
        <w:fldChar w:fldCharType="begin"/>
      </w:r>
      <w:r>
        <w:rPr>
          <w:noProof/>
        </w:rPr>
        <w:instrText xml:space="preserve"> PAGEREF _Toc432186716 \h </w:instrText>
      </w:r>
      <w:r>
        <w:rPr>
          <w:noProof/>
        </w:rPr>
      </w:r>
      <w:r>
        <w:rPr>
          <w:noProof/>
        </w:rPr>
        <w:fldChar w:fldCharType="separate"/>
      </w:r>
      <w:r w:rsidR="00AA5BC0">
        <w:rPr>
          <w:noProof/>
        </w:rPr>
        <w:t>10</w:t>
      </w:r>
      <w:r>
        <w:rPr>
          <w:noProof/>
        </w:rPr>
        <w:fldChar w:fldCharType="end"/>
      </w:r>
    </w:p>
    <w:p w14:paraId="46DAE16A" w14:textId="6F6F6464" w:rsidR="00DC03CE" w:rsidRDefault="00DC03CE">
      <w:pPr>
        <w:pStyle w:val="TOC3"/>
        <w:rPr>
          <w:rFonts w:asciiTheme="minorHAnsi" w:eastAsiaTheme="minorEastAsia" w:hAnsiTheme="minorHAnsi" w:cstheme="minorBidi"/>
          <w:noProof/>
          <w:szCs w:val="22"/>
          <w:lang w:eastAsia="en-NZ"/>
        </w:rPr>
      </w:pPr>
      <w:r>
        <w:rPr>
          <w:noProof/>
        </w:rPr>
        <w:t>Figure 5:</w:t>
      </w:r>
      <w:r>
        <w:rPr>
          <w:noProof/>
        </w:rPr>
        <w:tab/>
        <w:t>Age at death, rates by ethnicity, 2012</w:t>
      </w:r>
      <w:r>
        <w:rPr>
          <w:noProof/>
        </w:rPr>
        <w:tab/>
      </w:r>
      <w:r>
        <w:rPr>
          <w:noProof/>
        </w:rPr>
        <w:fldChar w:fldCharType="begin"/>
      </w:r>
      <w:r>
        <w:rPr>
          <w:noProof/>
        </w:rPr>
        <w:instrText xml:space="preserve"> PAGEREF _Toc432186717 \h </w:instrText>
      </w:r>
      <w:r>
        <w:rPr>
          <w:noProof/>
        </w:rPr>
      </w:r>
      <w:r>
        <w:rPr>
          <w:noProof/>
        </w:rPr>
        <w:fldChar w:fldCharType="separate"/>
      </w:r>
      <w:r w:rsidR="00AA5BC0">
        <w:rPr>
          <w:noProof/>
        </w:rPr>
        <w:t>10</w:t>
      </w:r>
      <w:r>
        <w:rPr>
          <w:noProof/>
        </w:rPr>
        <w:fldChar w:fldCharType="end"/>
      </w:r>
    </w:p>
    <w:p w14:paraId="56068449" w14:textId="70E69B34" w:rsidR="00DC03CE" w:rsidRDefault="00DC03CE">
      <w:pPr>
        <w:pStyle w:val="TOC3"/>
        <w:rPr>
          <w:rFonts w:asciiTheme="minorHAnsi" w:eastAsiaTheme="minorEastAsia" w:hAnsiTheme="minorHAnsi" w:cstheme="minorBidi"/>
          <w:noProof/>
          <w:szCs w:val="22"/>
          <w:lang w:eastAsia="en-NZ"/>
        </w:rPr>
      </w:pPr>
      <w:r>
        <w:rPr>
          <w:noProof/>
        </w:rPr>
        <w:t>Figure 6:</w:t>
      </w:r>
      <w:r>
        <w:rPr>
          <w:noProof/>
        </w:rPr>
        <w:tab/>
        <w:t>Amenable mortality rates per 100,000 people aged 0–74 years, by sex and ethnicity, 2000–2012</w:t>
      </w:r>
      <w:r>
        <w:rPr>
          <w:noProof/>
        </w:rPr>
        <w:tab/>
      </w:r>
      <w:r>
        <w:rPr>
          <w:noProof/>
        </w:rPr>
        <w:fldChar w:fldCharType="begin"/>
      </w:r>
      <w:r>
        <w:rPr>
          <w:noProof/>
        </w:rPr>
        <w:instrText xml:space="preserve"> PAGEREF _Toc432186718 \h </w:instrText>
      </w:r>
      <w:r>
        <w:rPr>
          <w:noProof/>
        </w:rPr>
      </w:r>
      <w:r>
        <w:rPr>
          <w:noProof/>
        </w:rPr>
        <w:fldChar w:fldCharType="separate"/>
      </w:r>
      <w:r w:rsidR="00AA5BC0">
        <w:rPr>
          <w:noProof/>
        </w:rPr>
        <w:t>11</w:t>
      </w:r>
      <w:r>
        <w:rPr>
          <w:noProof/>
        </w:rPr>
        <w:fldChar w:fldCharType="end"/>
      </w:r>
    </w:p>
    <w:p w14:paraId="530DCA1F" w14:textId="131C3270" w:rsidR="00DC03CE" w:rsidRDefault="00DC03CE">
      <w:pPr>
        <w:pStyle w:val="TOC3"/>
        <w:rPr>
          <w:rFonts w:asciiTheme="minorHAnsi" w:eastAsiaTheme="minorEastAsia" w:hAnsiTheme="minorHAnsi" w:cstheme="minorBidi"/>
          <w:noProof/>
          <w:szCs w:val="22"/>
          <w:lang w:eastAsia="en-NZ"/>
        </w:rPr>
      </w:pPr>
      <w:r>
        <w:rPr>
          <w:noProof/>
        </w:rPr>
        <w:t>Figure 7:</w:t>
      </w:r>
      <w:r>
        <w:rPr>
          <w:noProof/>
        </w:rPr>
        <w:tab/>
        <w:t>Mortality rates, by DHB region, total population, 2012</w:t>
      </w:r>
      <w:r>
        <w:rPr>
          <w:noProof/>
        </w:rPr>
        <w:tab/>
      </w:r>
      <w:r>
        <w:rPr>
          <w:noProof/>
        </w:rPr>
        <w:fldChar w:fldCharType="begin"/>
      </w:r>
      <w:r>
        <w:rPr>
          <w:noProof/>
        </w:rPr>
        <w:instrText xml:space="preserve"> PAGEREF _Toc432186719 \h </w:instrText>
      </w:r>
      <w:r>
        <w:rPr>
          <w:noProof/>
        </w:rPr>
      </w:r>
      <w:r>
        <w:rPr>
          <w:noProof/>
        </w:rPr>
        <w:fldChar w:fldCharType="separate"/>
      </w:r>
      <w:r w:rsidR="00AA5BC0">
        <w:rPr>
          <w:noProof/>
        </w:rPr>
        <w:t>14</w:t>
      </w:r>
      <w:r>
        <w:rPr>
          <w:noProof/>
        </w:rPr>
        <w:fldChar w:fldCharType="end"/>
      </w:r>
    </w:p>
    <w:p w14:paraId="530FECCA" w14:textId="739D9DAE" w:rsidR="00DC03CE" w:rsidRDefault="00DC03CE">
      <w:pPr>
        <w:pStyle w:val="TOC3"/>
        <w:rPr>
          <w:rFonts w:asciiTheme="minorHAnsi" w:eastAsiaTheme="minorEastAsia" w:hAnsiTheme="minorHAnsi" w:cstheme="minorBidi"/>
          <w:noProof/>
          <w:szCs w:val="22"/>
          <w:lang w:eastAsia="en-NZ"/>
        </w:rPr>
      </w:pPr>
      <w:r>
        <w:rPr>
          <w:noProof/>
        </w:rPr>
        <w:t>Figure 8:</w:t>
      </w:r>
      <w:r>
        <w:rPr>
          <w:noProof/>
        </w:rPr>
        <w:tab/>
        <w:t>Mortality rates, by DHB region, M</w:t>
      </w:r>
      <w:r w:rsidRPr="00F31727">
        <w:rPr>
          <w:rFonts w:cs="Arial"/>
          <w:noProof/>
        </w:rPr>
        <w:t>ā</w:t>
      </w:r>
      <w:r>
        <w:rPr>
          <w:noProof/>
        </w:rPr>
        <w:t>ori population, 2012</w:t>
      </w:r>
      <w:r>
        <w:rPr>
          <w:noProof/>
        </w:rPr>
        <w:tab/>
      </w:r>
      <w:r>
        <w:rPr>
          <w:noProof/>
        </w:rPr>
        <w:fldChar w:fldCharType="begin"/>
      </w:r>
      <w:r>
        <w:rPr>
          <w:noProof/>
        </w:rPr>
        <w:instrText xml:space="preserve"> PAGEREF _Toc432186720 \h </w:instrText>
      </w:r>
      <w:r>
        <w:rPr>
          <w:noProof/>
        </w:rPr>
      </w:r>
      <w:r>
        <w:rPr>
          <w:noProof/>
        </w:rPr>
        <w:fldChar w:fldCharType="separate"/>
      </w:r>
      <w:r w:rsidR="00AA5BC0">
        <w:rPr>
          <w:noProof/>
        </w:rPr>
        <w:t>15</w:t>
      </w:r>
      <w:r>
        <w:rPr>
          <w:noProof/>
        </w:rPr>
        <w:fldChar w:fldCharType="end"/>
      </w:r>
    </w:p>
    <w:p w14:paraId="24FBDFF2" w14:textId="0948DD06" w:rsidR="00DC03CE" w:rsidRDefault="00DC03CE">
      <w:pPr>
        <w:pStyle w:val="TOC3"/>
        <w:rPr>
          <w:rFonts w:asciiTheme="minorHAnsi" w:eastAsiaTheme="minorEastAsia" w:hAnsiTheme="minorHAnsi" w:cstheme="minorBidi"/>
          <w:noProof/>
          <w:szCs w:val="22"/>
          <w:lang w:eastAsia="en-NZ"/>
        </w:rPr>
      </w:pPr>
      <w:r>
        <w:rPr>
          <w:noProof/>
        </w:rPr>
        <w:t>Figure 9:</w:t>
      </w:r>
      <w:r>
        <w:rPr>
          <w:noProof/>
        </w:rPr>
        <w:tab/>
        <w:t>Mortality rates, by DHB region, non-M</w:t>
      </w:r>
      <w:r w:rsidRPr="00F31727">
        <w:rPr>
          <w:rFonts w:cs="Arial"/>
          <w:noProof/>
        </w:rPr>
        <w:t>ā</w:t>
      </w:r>
      <w:r>
        <w:rPr>
          <w:noProof/>
        </w:rPr>
        <w:t>ori population, 2012</w:t>
      </w:r>
      <w:r>
        <w:rPr>
          <w:noProof/>
        </w:rPr>
        <w:tab/>
      </w:r>
      <w:r>
        <w:rPr>
          <w:noProof/>
        </w:rPr>
        <w:fldChar w:fldCharType="begin"/>
      </w:r>
      <w:r>
        <w:rPr>
          <w:noProof/>
        </w:rPr>
        <w:instrText xml:space="preserve"> PAGEREF _Toc432186721 \h </w:instrText>
      </w:r>
      <w:r>
        <w:rPr>
          <w:noProof/>
        </w:rPr>
      </w:r>
      <w:r>
        <w:rPr>
          <w:noProof/>
        </w:rPr>
        <w:fldChar w:fldCharType="separate"/>
      </w:r>
      <w:r w:rsidR="00AA5BC0">
        <w:rPr>
          <w:noProof/>
        </w:rPr>
        <w:t>16</w:t>
      </w:r>
      <w:r>
        <w:rPr>
          <w:noProof/>
        </w:rPr>
        <w:fldChar w:fldCharType="end"/>
      </w:r>
    </w:p>
    <w:p w14:paraId="6DCB033B" w14:textId="6BD7C7F4" w:rsidR="00DC03CE" w:rsidRDefault="00DC03CE">
      <w:pPr>
        <w:pStyle w:val="TOC3"/>
        <w:rPr>
          <w:rFonts w:asciiTheme="minorHAnsi" w:eastAsiaTheme="minorEastAsia" w:hAnsiTheme="minorHAnsi" w:cstheme="minorBidi"/>
          <w:noProof/>
          <w:szCs w:val="22"/>
          <w:lang w:eastAsia="en-NZ"/>
        </w:rPr>
      </w:pPr>
      <w:r>
        <w:rPr>
          <w:noProof/>
        </w:rPr>
        <w:t>Figure 10:</w:t>
      </w:r>
      <w:r>
        <w:rPr>
          <w:noProof/>
        </w:rPr>
        <w:tab/>
        <w:t>Comparison of DHB region mortality rates for Māori and non-Māori, 2012</w:t>
      </w:r>
      <w:r>
        <w:rPr>
          <w:noProof/>
        </w:rPr>
        <w:tab/>
      </w:r>
      <w:r>
        <w:rPr>
          <w:noProof/>
        </w:rPr>
        <w:fldChar w:fldCharType="begin"/>
      </w:r>
      <w:r>
        <w:rPr>
          <w:noProof/>
        </w:rPr>
        <w:instrText xml:space="preserve"> PAGEREF _Toc432186722 \h </w:instrText>
      </w:r>
      <w:r>
        <w:rPr>
          <w:noProof/>
        </w:rPr>
      </w:r>
      <w:r>
        <w:rPr>
          <w:noProof/>
        </w:rPr>
        <w:fldChar w:fldCharType="separate"/>
      </w:r>
      <w:r w:rsidR="00AA5BC0">
        <w:rPr>
          <w:noProof/>
        </w:rPr>
        <w:t>18</w:t>
      </w:r>
      <w:r>
        <w:rPr>
          <w:noProof/>
        </w:rPr>
        <w:fldChar w:fldCharType="end"/>
      </w:r>
    </w:p>
    <w:p w14:paraId="2047D0BE" w14:textId="47F0C127" w:rsidR="00DC03CE" w:rsidRDefault="00DC03CE">
      <w:pPr>
        <w:pStyle w:val="TOC3"/>
        <w:rPr>
          <w:rFonts w:asciiTheme="minorHAnsi" w:eastAsiaTheme="minorEastAsia" w:hAnsiTheme="minorHAnsi" w:cstheme="minorBidi"/>
          <w:noProof/>
          <w:szCs w:val="22"/>
          <w:lang w:eastAsia="en-NZ"/>
        </w:rPr>
      </w:pPr>
      <w:r>
        <w:rPr>
          <w:noProof/>
        </w:rPr>
        <w:t>Figure 11:</w:t>
      </w:r>
      <w:r>
        <w:rPr>
          <w:noProof/>
        </w:rPr>
        <w:tab/>
        <w:t>Number of deaths and mortality rates from all cancers, by sex, 1950–2012</w:t>
      </w:r>
      <w:r>
        <w:rPr>
          <w:noProof/>
        </w:rPr>
        <w:tab/>
      </w:r>
      <w:r>
        <w:rPr>
          <w:noProof/>
        </w:rPr>
        <w:fldChar w:fldCharType="begin"/>
      </w:r>
      <w:r>
        <w:rPr>
          <w:noProof/>
        </w:rPr>
        <w:instrText xml:space="preserve"> PAGEREF _Toc432186723 \h </w:instrText>
      </w:r>
      <w:r>
        <w:rPr>
          <w:noProof/>
        </w:rPr>
      </w:r>
      <w:r>
        <w:rPr>
          <w:noProof/>
        </w:rPr>
        <w:fldChar w:fldCharType="separate"/>
      </w:r>
      <w:r w:rsidR="00AA5BC0">
        <w:rPr>
          <w:noProof/>
        </w:rPr>
        <w:t>21</w:t>
      </w:r>
      <w:r>
        <w:rPr>
          <w:noProof/>
        </w:rPr>
        <w:fldChar w:fldCharType="end"/>
      </w:r>
    </w:p>
    <w:p w14:paraId="7E1FC87C" w14:textId="7229E17D" w:rsidR="00DC03CE" w:rsidRDefault="00DC03CE">
      <w:pPr>
        <w:pStyle w:val="TOC3"/>
        <w:rPr>
          <w:rFonts w:asciiTheme="minorHAnsi" w:eastAsiaTheme="minorEastAsia" w:hAnsiTheme="minorHAnsi" w:cstheme="minorBidi"/>
          <w:noProof/>
          <w:szCs w:val="22"/>
          <w:lang w:eastAsia="en-NZ"/>
        </w:rPr>
      </w:pPr>
      <w:r>
        <w:rPr>
          <w:noProof/>
        </w:rPr>
        <w:t>Figure 12</w:t>
      </w:r>
      <w:r>
        <w:rPr>
          <w:bCs/>
          <w:noProof/>
        </w:rPr>
        <w:t>:</w:t>
      </w:r>
      <w:r>
        <w:rPr>
          <w:bCs/>
          <w:noProof/>
        </w:rPr>
        <w:tab/>
      </w:r>
      <w:r w:rsidRPr="00F31727">
        <w:rPr>
          <w:bCs/>
          <w:noProof/>
        </w:rPr>
        <w:t xml:space="preserve">Mortality </w:t>
      </w:r>
      <w:r>
        <w:rPr>
          <w:noProof/>
        </w:rPr>
        <w:t>rates from all cancers, by sex and ethnicity, 1996–2012</w:t>
      </w:r>
      <w:r>
        <w:rPr>
          <w:noProof/>
        </w:rPr>
        <w:tab/>
      </w:r>
      <w:r>
        <w:rPr>
          <w:noProof/>
        </w:rPr>
        <w:fldChar w:fldCharType="begin"/>
      </w:r>
      <w:r>
        <w:rPr>
          <w:noProof/>
        </w:rPr>
        <w:instrText xml:space="preserve"> PAGEREF _Toc432186724 \h </w:instrText>
      </w:r>
      <w:r>
        <w:rPr>
          <w:noProof/>
        </w:rPr>
      </w:r>
      <w:r>
        <w:rPr>
          <w:noProof/>
        </w:rPr>
        <w:fldChar w:fldCharType="separate"/>
      </w:r>
      <w:r w:rsidR="00AA5BC0">
        <w:rPr>
          <w:noProof/>
        </w:rPr>
        <w:t>24</w:t>
      </w:r>
      <w:r>
        <w:rPr>
          <w:noProof/>
        </w:rPr>
        <w:fldChar w:fldCharType="end"/>
      </w:r>
    </w:p>
    <w:p w14:paraId="245B377B" w14:textId="17243F87" w:rsidR="00DC03CE" w:rsidRDefault="00DC03CE">
      <w:pPr>
        <w:pStyle w:val="TOC3"/>
        <w:rPr>
          <w:rFonts w:asciiTheme="minorHAnsi" w:eastAsiaTheme="minorEastAsia" w:hAnsiTheme="minorHAnsi" w:cstheme="minorBidi"/>
          <w:noProof/>
          <w:szCs w:val="22"/>
          <w:lang w:eastAsia="en-NZ"/>
        </w:rPr>
      </w:pPr>
      <w:r>
        <w:rPr>
          <w:noProof/>
        </w:rPr>
        <w:t>Figure 13</w:t>
      </w:r>
      <w:r>
        <w:rPr>
          <w:bCs/>
          <w:noProof/>
        </w:rPr>
        <w:t>:</w:t>
      </w:r>
      <w:r>
        <w:rPr>
          <w:bCs/>
          <w:noProof/>
        </w:rPr>
        <w:tab/>
      </w:r>
      <w:r w:rsidRPr="00F31727">
        <w:rPr>
          <w:bCs/>
          <w:noProof/>
        </w:rPr>
        <w:t>M</w:t>
      </w:r>
      <w:r>
        <w:rPr>
          <w:noProof/>
        </w:rPr>
        <w:t>ortality rates from all cancers, by DHB region, total population, 2012</w:t>
      </w:r>
      <w:r>
        <w:rPr>
          <w:noProof/>
        </w:rPr>
        <w:tab/>
      </w:r>
      <w:r>
        <w:rPr>
          <w:noProof/>
        </w:rPr>
        <w:fldChar w:fldCharType="begin"/>
      </w:r>
      <w:r>
        <w:rPr>
          <w:noProof/>
        </w:rPr>
        <w:instrText xml:space="preserve"> PAGEREF _Toc432186725 \h </w:instrText>
      </w:r>
      <w:r>
        <w:rPr>
          <w:noProof/>
        </w:rPr>
      </w:r>
      <w:r>
        <w:rPr>
          <w:noProof/>
        </w:rPr>
        <w:fldChar w:fldCharType="separate"/>
      </w:r>
      <w:r w:rsidR="00AA5BC0">
        <w:rPr>
          <w:noProof/>
        </w:rPr>
        <w:t>25</w:t>
      </w:r>
      <w:r>
        <w:rPr>
          <w:noProof/>
        </w:rPr>
        <w:fldChar w:fldCharType="end"/>
      </w:r>
    </w:p>
    <w:p w14:paraId="5A6C3C07" w14:textId="4AC7F171" w:rsidR="00DC03CE" w:rsidRDefault="00DC03CE">
      <w:pPr>
        <w:pStyle w:val="TOC3"/>
        <w:rPr>
          <w:rFonts w:asciiTheme="minorHAnsi" w:eastAsiaTheme="minorEastAsia" w:hAnsiTheme="minorHAnsi" w:cstheme="minorBidi"/>
          <w:noProof/>
          <w:szCs w:val="22"/>
          <w:lang w:eastAsia="en-NZ"/>
        </w:rPr>
      </w:pPr>
      <w:r>
        <w:rPr>
          <w:noProof/>
        </w:rPr>
        <w:t>Figure 14</w:t>
      </w:r>
      <w:r>
        <w:rPr>
          <w:bCs/>
          <w:noProof/>
        </w:rPr>
        <w:t>:</w:t>
      </w:r>
      <w:r>
        <w:rPr>
          <w:bCs/>
          <w:noProof/>
        </w:rPr>
        <w:tab/>
      </w:r>
      <w:r>
        <w:rPr>
          <w:noProof/>
        </w:rPr>
        <w:t>Number of deaths mortality rates from lung cancer, by sex, 1950–2012</w:t>
      </w:r>
      <w:r>
        <w:rPr>
          <w:noProof/>
        </w:rPr>
        <w:tab/>
      </w:r>
      <w:r>
        <w:rPr>
          <w:noProof/>
        </w:rPr>
        <w:fldChar w:fldCharType="begin"/>
      </w:r>
      <w:r>
        <w:rPr>
          <w:noProof/>
        </w:rPr>
        <w:instrText xml:space="preserve"> PAGEREF _Toc432186726 \h </w:instrText>
      </w:r>
      <w:r>
        <w:rPr>
          <w:noProof/>
        </w:rPr>
      </w:r>
      <w:r>
        <w:rPr>
          <w:noProof/>
        </w:rPr>
        <w:fldChar w:fldCharType="separate"/>
      </w:r>
      <w:r w:rsidR="00AA5BC0">
        <w:rPr>
          <w:noProof/>
        </w:rPr>
        <w:t>26</w:t>
      </w:r>
      <w:r>
        <w:rPr>
          <w:noProof/>
        </w:rPr>
        <w:fldChar w:fldCharType="end"/>
      </w:r>
    </w:p>
    <w:p w14:paraId="0547CA4A" w14:textId="0437F664" w:rsidR="00DC03CE" w:rsidRDefault="00DC03CE">
      <w:pPr>
        <w:pStyle w:val="TOC3"/>
        <w:rPr>
          <w:rFonts w:asciiTheme="minorHAnsi" w:eastAsiaTheme="minorEastAsia" w:hAnsiTheme="minorHAnsi" w:cstheme="minorBidi"/>
          <w:noProof/>
          <w:szCs w:val="22"/>
          <w:lang w:eastAsia="en-NZ"/>
        </w:rPr>
      </w:pPr>
      <w:r>
        <w:rPr>
          <w:noProof/>
        </w:rPr>
        <w:t>Figure 15:</w:t>
      </w:r>
      <w:r>
        <w:rPr>
          <w:noProof/>
        </w:rPr>
        <w:tab/>
        <w:t>Mortality rates from lung cancer, by sex and ethnicity, 1996–2012</w:t>
      </w:r>
      <w:r>
        <w:rPr>
          <w:noProof/>
        </w:rPr>
        <w:tab/>
      </w:r>
      <w:r>
        <w:rPr>
          <w:noProof/>
        </w:rPr>
        <w:fldChar w:fldCharType="begin"/>
      </w:r>
      <w:r>
        <w:rPr>
          <w:noProof/>
        </w:rPr>
        <w:instrText xml:space="preserve"> PAGEREF _Toc432186727 \h </w:instrText>
      </w:r>
      <w:r>
        <w:rPr>
          <w:noProof/>
        </w:rPr>
      </w:r>
      <w:r>
        <w:rPr>
          <w:noProof/>
        </w:rPr>
        <w:fldChar w:fldCharType="separate"/>
      </w:r>
      <w:r w:rsidR="00AA5BC0">
        <w:rPr>
          <w:noProof/>
        </w:rPr>
        <w:t>28</w:t>
      </w:r>
      <w:r>
        <w:rPr>
          <w:noProof/>
        </w:rPr>
        <w:fldChar w:fldCharType="end"/>
      </w:r>
    </w:p>
    <w:p w14:paraId="2E282205" w14:textId="6690FA7D" w:rsidR="00DC03CE" w:rsidRDefault="00DC03CE">
      <w:pPr>
        <w:pStyle w:val="TOC3"/>
        <w:rPr>
          <w:rFonts w:asciiTheme="minorHAnsi" w:eastAsiaTheme="minorEastAsia" w:hAnsiTheme="minorHAnsi" w:cstheme="minorBidi"/>
          <w:noProof/>
          <w:szCs w:val="22"/>
          <w:lang w:eastAsia="en-NZ"/>
        </w:rPr>
      </w:pPr>
      <w:r>
        <w:rPr>
          <w:noProof/>
        </w:rPr>
        <w:t>Figure 16:</w:t>
      </w:r>
      <w:r>
        <w:rPr>
          <w:noProof/>
        </w:rPr>
        <w:tab/>
        <w:t>Number of deaths and mortality rates from breast cancer in females,</w:t>
      </w:r>
      <w:r>
        <w:rPr>
          <w:noProof/>
        </w:rPr>
        <w:br/>
        <w:t>1950–2012</w:t>
      </w:r>
      <w:r>
        <w:rPr>
          <w:noProof/>
        </w:rPr>
        <w:tab/>
      </w:r>
      <w:r>
        <w:rPr>
          <w:noProof/>
        </w:rPr>
        <w:fldChar w:fldCharType="begin"/>
      </w:r>
      <w:r>
        <w:rPr>
          <w:noProof/>
        </w:rPr>
        <w:instrText xml:space="preserve"> PAGEREF _Toc432186728 \h </w:instrText>
      </w:r>
      <w:r>
        <w:rPr>
          <w:noProof/>
        </w:rPr>
      </w:r>
      <w:r>
        <w:rPr>
          <w:noProof/>
        </w:rPr>
        <w:fldChar w:fldCharType="separate"/>
      </w:r>
      <w:r w:rsidR="00AA5BC0">
        <w:rPr>
          <w:noProof/>
        </w:rPr>
        <w:t>29</w:t>
      </w:r>
      <w:r>
        <w:rPr>
          <w:noProof/>
        </w:rPr>
        <w:fldChar w:fldCharType="end"/>
      </w:r>
    </w:p>
    <w:p w14:paraId="54ADE8F1" w14:textId="4E099924" w:rsidR="00DC03CE" w:rsidRDefault="00DC03CE">
      <w:pPr>
        <w:pStyle w:val="TOC3"/>
        <w:rPr>
          <w:rFonts w:asciiTheme="minorHAnsi" w:eastAsiaTheme="minorEastAsia" w:hAnsiTheme="minorHAnsi" w:cstheme="minorBidi"/>
          <w:noProof/>
          <w:szCs w:val="22"/>
          <w:lang w:eastAsia="en-NZ"/>
        </w:rPr>
      </w:pPr>
      <w:r>
        <w:rPr>
          <w:noProof/>
        </w:rPr>
        <w:t>Figure 17:</w:t>
      </w:r>
      <w:r>
        <w:rPr>
          <w:noProof/>
        </w:rPr>
        <w:tab/>
        <w:t>Mortality rates from breast cancer in females, by ethnicity, 1996–2012</w:t>
      </w:r>
      <w:r>
        <w:rPr>
          <w:noProof/>
        </w:rPr>
        <w:tab/>
      </w:r>
      <w:r>
        <w:rPr>
          <w:noProof/>
        </w:rPr>
        <w:fldChar w:fldCharType="begin"/>
      </w:r>
      <w:r>
        <w:rPr>
          <w:noProof/>
        </w:rPr>
        <w:instrText xml:space="preserve"> PAGEREF _Toc432186729 \h </w:instrText>
      </w:r>
      <w:r>
        <w:rPr>
          <w:noProof/>
        </w:rPr>
      </w:r>
      <w:r>
        <w:rPr>
          <w:noProof/>
        </w:rPr>
        <w:fldChar w:fldCharType="separate"/>
      </w:r>
      <w:r w:rsidR="00AA5BC0">
        <w:rPr>
          <w:noProof/>
        </w:rPr>
        <w:t>31</w:t>
      </w:r>
      <w:r>
        <w:rPr>
          <w:noProof/>
        </w:rPr>
        <w:fldChar w:fldCharType="end"/>
      </w:r>
    </w:p>
    <w:p w14:paraId="2ECE3833" w14:textId="273AFECA" w:rsidR="00DC03CE" w:rsidRDefault="00DC03CE">
      <w:pPr>
        <w:pStyle w:val="TOC3"/>
        <w:rPr>
          <w:rFonts w:asciiTheme="minorHAnsi" w:eastAsiaTheme="minorEastAsia" w:hAnsiTheme="minorHAnsi" w:cstheme="minorBidi"/>
          <w:noProof/>
          <w:szCs w:val="22"/>
          <w:lang w:eastAsia="en-NZ"/>
        </w:rPr>
      </w:pPr>
      <w:r>
        <w:rPr>
          <w:noProof/>
        </w:rPr>
        <w:t>Figure 18:</w:t>
      </w:r>
      <w:r>
        <w:rPr>
          <w:noProof/>
        </w:rPr>
        <w:tab/>
        <w:t>Number of deaths and mortality rates from prostate cancer, 1950–2012</w:t>
      </w:r>
      <w:r>
        <w:rPr>
          <w:noProof/>
        </w:rPr>
        <w:tab/>
      </w:r>
      <w:r>
        <w:rPr>
          <w:noProof/>
        </w:rPr>
        <w:fldChar w:fldCharType="begin"/>
      </w:r>
      <w:r>
        <w:rPr>
          <w:noProof/>
        </w:rPr>
        <w:instrText xml:space="preserve"> PAGEREF _Toc432186730 \h </w:instrText>
      </w:r>
      <w:r>
        <w:rPr>
          <w:noProof/>
        </w:rPr>
      </w:r>
      <w:r>
        <w:rPr>
          <w:noProof/>
        </w:rPr>
        <w:fldChar w:fldCharType="separate"/>
      </w:r>
      <w:r w:rsidR="00AA5BC0">
        <w:rPr>
          <w:noProof/>
        </w:rPr>
        <w:t>32</w:t>
      </w:r>
      <w:r>
        <w:rPr>
          <w:noProof/>
        </w:rPr>
        <w:fldChar w:fldCharType="end"/>
      </w:r>
    </w:p>
    <w:p w14:paraId="384EBD6B" w14:textId="38CA4013" w:rsidR="00DC03CE" w:rsidRDefault="00DC03CE">
      <w:pPr>
        <w:pStyle w:val="TOC3"/>
        <w:rPr>
          <w:rFonts w:asciiTheme="minorHAnsi" w:eastAsiaTheme="minorEastAsia" w:hAnsiTheme="minorHAnsi" w:cstheme="minorBidi"/>
          <w:noProof/>
          <w:szCs w:val="22"/>
          <w:lang w:eastAsia="en-NZ"/>
        </w:rPr>
      </w:pPr>
      <w:r>
        <w:rPr>
          <w:noProof/>
        </w:rPr>
        <w:t>Figure 19:</w:t>
      </w:r>
      <w:r>
        <w:rPr>
          <w:noProof/>
        </w:rPr>
        <w:tab/>
        <w:t>Mortality rates from prostate cancer, by ethnicity, 1996–2012</w:t>
      </w:r>
      <w:r>
        <w:rPr>
          <w:noProof/>
        </w:rPr>
        <w:tab/>
      </w:r>
      <w:r>
        <w:rPr>
          <w:noProof/>
        </w:rPr>
        <w:fldChar w:fldCharType="begin"/>
      </w:r>
      <w:r>
        <w:rPr>
          <w:noProof/>
        </w:rPr>
        <w:instrText xml:space="preserve"> PAGEREF _Toc432186731 \h </w:instrText>
      </w:r>
      <w:r>
        <w:rPr>
          <w:noProof/>
        </w:rPr>
      </w:r>
      <w:r>
        <w:rPr>
          <w:noProof/>
        </w:rPr>
        <w:fldChar w:fldCharType="separate"/>
      </w:r>
      <w:r w:rsidR="00AA5BC0">
        <w:rPr>
          <w:noProof/>
        </w:rPr>
        <w:t>34</w:t>
      </w:r>
      <w:r>
        <w:rPr>
          <w:noProof/>
        </w:rPr>
        <w:fldChar w:fldCharType="end"/>
      </w:r>
    </w:p>
    <w:p w14:paraId="3FC570E3" w14:textId="6CE4EE3A" w:rsidR="00DC03CE" w:rsidRDefault="00DC03CE">
      <w:pPr>
        <w:pStyle w:val="TOC3"/>
        <w:rPr>
          <w:rFonts w:asciiTheme="minorHAnsi" w:eastAsiaTheme="minorEastAsia" w:hAnsiTheme="minorHAnsi" w:cstheme="minorBidi"/>
          <w:noProof/>
          <w:szCs w:val="22"/>
          <w:lang w:eastAsia="en-NZ"/>
        </w:rPr>
      </w:pPr>
      <w:r>
        <w:rPr>
          <w:noProof/>
        </w:rPr>
        <w:t>Figure 20:</w:t>
      </w:r>
      <w:r>
        <w:rPr>
          <w:noProof/>
        </w:rPr>
        <w:tab/>
        <w:t>Number of deaths and mortality rates from malignant melanoma of the skin, by sex, 1950–2012</w:t>
      </w:r>
      <w:r>
        <w:rPr>
          <w:noProof/>
        </w:rPr>
        <w:tab/>
      </w:r>
      <w:r>
        <w:rPr>
          <w:noProof/>
        </w:rPr>
        <w:fldChar w:fldCharType="begin"/>
      </w:r>
      <w:r>
        <w:rPr>
          <w:noProof/>
        </w:rPr>
        <w:instrText xml:space="preserve"> PAGEREF _Toc432186732 \h </w:instrText>
      </w:r>
      <w:r>
        <w:rPr>
          <w:noProof/>
        </w:rPr>
      </w:r>
      <w:r>
        <w:rPr>
          <w:noProof/>
        </w:rPr>
        <w:fldChar w:fldCharType="separate"/>
      </w:r>
      <w:r w:rsidR="00AA5BC0">
        <w:rPr>
          <w:noProof/>
        </w:rPr>
        <w:t>35</w:t>
      </w:r>
      <w:r>
        <w:rPr>
          <w:noProof/>
        </w:rPr>
        <w:fldChar w:fldCharType="end"/>
      </w:r>
    </w:p>
    <w:p w14:paraId="14888517" w14:textId="3D801386" w:rsidR="00DC03CE" w:rsidRDefault="00DC03CE">
      <w:pPr>
        <w:pStyle w:val="TOC3"/>
        <w:rPr>
          <w:rFonts w:asciiTheme="minorHAnsi" w:eastAsiaTheme="minorEastAsia" w:hAnsiTheme="minorHAnsi" w:cstheme="minorBidi"/>
          <w:noProof/>
          <w:szCs w:val="22"/>
          <w:lang w:eastAsia="en-NZ"/>
        </w:rPr>
      </w:pPr>
      <w:r>
        <w:rPr>
          <w:noProof/>
        </w:rPr>
        <w:t>Figure 21:</w:t>
      </w:r>
      <w:r>
        <w:rPr>
          <w:noProof/>
        </w:rPr>
        <w:tab/>
        <w:t>Number of deaths and mortality rates from cervical cancer, 1950–2012</w:t>
      </w:r>
      <w:r>
        <w:rPr>
          <w:noProof/>
        </w:rPr>
        <w:tab/>
      </w:r>
      <w:r>
        <w:rPr>
          <w:noProof/>
        </w:rPr>
        <w:fldChar w:fldCharType="begin"/>
      </w:r>
      <w:r>
        <w:rPr>
          <w:noProof/>
        </w:rPr>
        <w:instrText xml:space="preserve"> PAGEREF _Toc432186733 \h </w:instrText>
      </w:r>
      <w:r>
        <w:rPr>
          <w:noProof/>
        </w:rPr>
      </w:r>
      <w:r>
        <w:rPr>
          <w:noProof/>
        </w:rPr>
        <w:fldChar w:fldCharType="separate"/>
      </w:r>
      <w:r w:rsidR="00AA5BC0">
        <w:rPr>
          <w:noProof/>
        </w:rPr>
        <w:t>38</w:t>
      </w:r>
      <w:r>
        <w:rPr>
          <w:noProof/>
        </w:rPr>
        <w:fldChar w:fldCharType="end"/>
      </w:r>
    </w:p>
    <w:p w14:paraId="546687EA" w14:textId="5F4BB21D" w:rsidR="00DC03CE" w:rsidRDefault="00DC03CE">
      <w:pPr>
        <w:pStyle w:val="TOC3"/>
        <w:rPr>
          <w:rFonts w:asciiTheme="minorHAnsi" w:eastAsiaTheme="minorEastAsia" w:hAnsiTheme="minorHAnsi" w:cstheme="minorBidi"/>
          <w:noProof/>
          <w:szCs w:val="22"/>
          <w:lang w:eastAsia="en-NZ"/>
        </w:rPr>
      </w:pPr>
      <w:r>
        <w:rPr>
          <w:noProof/>
        </w:rPr>
        <w:t>Figure 22:</w:t>
      </w:r>
      <w:r>
        <w:rPr>
          <w:noProof/>
        </w:rPr>
        <w:tab/>
        <w:t>Mortality rates from cervical cancer, by ethnicity, 1996–2012</w:t>
      </w:r>
      <w:r>
        <w:rPr>
          <w:noProof/>
        </w:rPr>
        <w:tab/>
      </w:r>
      <w:r>
        <w:rPr>
          <w:noProof/>
        </w:rPr>
        <w:fldChar w:fldCharType="begin"/>
      </w:r>
      <w:r>
        <w:rPr>
          <w:noProof/>
        </w:rPr>
        <w:instrText xml:space="preserve"> PAGEREF _Toc432186734 \h </w:instrText>
      </w:r>
      <w:r>
        <w:rPr>
          <w:noProof/>
        </w:rPr>
      </w:r>
      <w:r>
        <w:rPr>
          <w:noProof/>
        </w:rPr>
        <w:fldChar w:fldCharType="separate"/>
      </w:r>
      <w:r w:rsidR="00AA5BC0">
        <w:rPr>
          <w:noProof/>
        </w:rPr>
        <w:t>40</w:t>
      </w:r>
      <w:r>
        <w:rPr>
          <w:noProof/>
        </w:rPr>
        <w:fldChar w:fldCharType="end"/>
      </w:r>
    </w:p>
    <w:p w14:paraId="7C78FD90" w14:textId="04483664" w:rsidR="00DC03CE" w:rsidRDefault="00DC03CE">
      <w:pPr>
        <w:pStyle w:val="TOC3"/>
        <w:rPr>
          <w:rFonts w:asciiTheme="minorHAnsi" w:eastAsiaTheme="minorEastAsia" w:hAnsiTheme="minorHAnsi" w:cstheme="minorBidi"/>
          <w:noProof/>
          <w:szCs w:val="22"/>
          <w:lang w:eastAsia="en-NZ"/>
        </w:rPr>
      </w:pPr>
      <w:r>
        <w:rPr>
          <w:noProof/>
        </w:rPr>
        <w:t>Figure 23:</w:t>
      </w:r>
      <w:r>
        <w:rPr>
          <w:noProof/>
        </w:rPr>
        <w:tab/>
        <w:t>Number of deaths and mortality rates from ischaemic heart disease, by sex, 1950–2012</w:t>
      </w:r>
      <w:r>
        <w:rPr>
          <w:noProof/>
        </w:rPr>
        <w:tab/>
      </w:r>
      <w:r>
        <w:rPr>
          <w:noProof/>
        </w:rPr>
        <w:fldChar w:fldCharType="begin"/>
      </w:r>
      <w:r>
        <w:rPr>
          <w:noProof/>
        </w:rPr>
        <w:instrText xml:space="preserve"> PAGEREF _Toc432186735 \h </w:instrText>
      </w:r>
      <w:r>
        <w:rPr>
          <w:noProof/>
        </w:rPr>
      </w:r>
      <w:r>
        <w:rPr>
          <w:noProof/>
        </w:rPr>
        <w:fldChar w:fldCharType="separate"/>
      </w:r>
      <w:r w:rsidR="00AA5BC0">
        <w:rPr>
          <w:noProof/>
        </w:rPr>
        <w:t>41</w:t>
      </w:r>
      <w:r>
        <w:rPr>
          <w:noProof/>
        </w:rPr>
        <w:fldChar w:fldCharType="end"/>
      </w:r>
    </w:p>
    <w:p w14:paraId="48A46A2F" w14:textId="0696AB95" w:rsidR="00DC03CE" w:rsidRDefault="00DC03CE">
      <w:pPr>
        <w:pStyle w:val="TOC3"/>
        <w:rPr>
          <w:rFonts w:asciiTheme="minorHAnsi" w:eastAsiaTheme="minorEastAsia" w:hAnsiTheme="minorHAnsi" w:cstheme="minorBidi"/>
          <w:noProof/>
          <w:szCs w:val="22"/>
          <w:lang w:eastAsia="en-NZ"/>
        </w:rPr>
      </w:pPr>
      <w:r>
        <w:rPr>
          <w:noProof/>
        </w:rPr>
        <w:t>Figure 24:</w:t>
      </w:r>
      <w:r>
        <w:rPr>
          <w:noProof/>
        </w:rPr>
        <w:tab/>
        <w:t>Mortality rates from ischaemic heart disease, by sex and ethnicity, 1996–2012</w:t>
      </w:r>
      <w:r>
        <w:rPr>
          <w:noProof/>
        </w:rPr>
        <w:tab/>
      </w:r>
      <w:r>
        <w:rPr>
          <w:noProof/>
        </w:rPr>
        <w:fldChar w:fldCharType="begin"/>
      </w:r>
      <w:r>
        <w:rPr>
          <w:noProof/>
        </w:rPr>
        <w:instrText xml:space="preserve"> PAGEREF _Toc432186736 \h </w:instrText>
      </w:r>
      <w:r>
        <w:rPr>
          <w:noProof/>
        </w:rPr>
      </w:r>
      <w:r>
        <w:rPr>
          <w:noProof/>
        </w:rPr>
        <w:fldChar w:fldCharType="separate"/>
      </w:r>
      <w:r w:rsidR="00AA5BC0">
        <w:rPr>
          <w:noProof/>
        </w:rPr>
        <w:t>43</w:t>
      </w:r>
      <w:r>
        <w:rPr>
          <w:noProof/>
        </w:rPr>
        <w:fldChar w:fldCharType="end"/>
      </w:r>
    </w:p>
    <w:p w14:paraId="668A6410" w14:textId="25C3AD62" w:rsidR="00DC03CE" w:rsidRDefault="00DC03CE">
      <w:pPr>
        <w:pStyle w:val="TOC3"/>
        <w:rPr>
          <w:rFonts w:asciiTheme="minorHAnsi" w:eastAsiaTheme="minorEastAsia" w:hAnsiTheme="minorHAnsi" w:cstheme="minorBidi"/>
          <w:noProof/>
          <w:szCs w:val="22"/>
          <w:lang w:eastAsia="en-NZ"/>
        </w:rPr>
      </w:pPr>
      <w:r>
        <w:rPr>
          <w:noProof/>
        </w:rPr>
        <w:t>Figure 25:</w:t>
      </w:r>
      <w:r>
        <w:rPr>
          <w:noProof/>
        </w:rPr>
        <w:tab/>
        <w:t>Mortality rates from acute myocardial infarction (ICD I21) and chronic ischaemic heart disease (ICD I25), by sex and ethnicity, 2012</w:t>
      </w:r>
      <w:r>
        <w:rPr>
          <w:noProof/>
        </w:rPr>
        <w:tab/>
      </w:r>
      <w:r>
        <w:rPr>
          <w:noProof/>
        </w:rPr>
        <w:fldChar w:fldCharType="begin"/>
      </w:r>
      <w:r>
        <w:rPr>
          <w:noProof/>
        </w:rPr>
        <w:instrText xml:space="preserve"> PAGEREF _Toc432186737 \h </w:instrText>
      </w:r>
      <w:r>
        <w:rPr>
          <w:noProof/>
        </w:rPr>
      </w:r>
      <w:r>
        <w:rPr>
          <w:noProof/>
        </w:rPr>
        <w:fldChar w:fldCharType="separate"/>
      </w:r>
      <w:r w:rsidR="00AA5BC0">
        <w:rPr>
          <w:noProof/>
        </w:rPr>
        <w:t>44</w:t>
      </w:r>
      <w:r>
        <w:rPr>
          <w:noProof/>
        </w:rPr>
        <w:fldChar w:fldCharType="end"/>
      </w:r>
    </w:p>
    <w:p w14:paraId="662DB598" w14:textId="35A61637" w:rsidR="00DC03CE" w:rsidRDefault="00DC03CE">
      <w:pPr>
        <w:pStyle w:val="TOC3"/>
        <w:rPr>
          <w:rFonts w:asciiTheme="minorHAnsi" w:eastAsiaTheme="minorEastAsia" w:hAnsiTheme="minorHAnsi" w:cstheme="minorBidi"/>
          <w:noProof/>
          <w:szCs w:val="22"/>
          <w:lang w:eastAsia="en-NZ"/>
        </w:rPr>
      </w:pPr>
      <w:r>
        <w:rPr>
          <w:noProof/>
        </w:rPr>
        <w:lastRenderedPageBreak/>
        <w:t>Figure 26</w:t>
      </w:r>
      <w:r>
        <w:rPr>
          <w:bCs/>
          <w:noProof/>
        </w:rPr>
        <w:t>:</w:t>
      </w:r>
      <w:r>
        <w:rPr>
          <w:bCs/>
          <w:noProof/>
        </w:rPr>
        <w:tab/>
      </w:r>
      <w:r w:rsidRPr="00F31727">
        <w:rPr>
          <w:bCs/>
          <w:noProof/>
        </w:rPr>
        <w:t xml:space="preserve">Mortality rates from </w:t>
      </w:r>
      <w:r>
        <w:rPr>
          <w:noProof/>
        </w:rPr>
        <w:t>ischaemic heart disease, by DHB region, total population, 2012</w:t>
      </w:r>
      <w:r>
        <w:rPr>
          <w:noProof/>
        </w:rPr>
        <w:tab/>
      </w:r>
      <w:r>
        <w:rPr>
          <w:noProof/>
        </w:rPr>
        <w:fldChar w:fldCharType="begin"/>
      </w:r>
      <w:r>
        <w:rPr>
          <w:noProof/>
        </w:rPr>
        <w:instrText xml:space="preserve"> PAGEREF _Toc432186738 \h </w:instrText>
      </w:r>
      <w:r>
        <w:rPr>
          <w:noProof/>
        </w:rPr>
      </w:r>
      <w:r>
        <w:rPr>
          <w:noProof/>
        </w:rPr>
        <w:fldChar w:fldCharType="separate"/>
      </w:r>
      <w:r w:rsidR="00AA5BC0">
        <w:rPr>
          <w:noProof/>
        </w:rPr>
        <w:t>45</w:t>
      </w:r>
      <w:r>
        <w:rPr>
          <w:noProof/>
        </w:rPr>
        <w:fldChar w:fldCharType="end"/>
      </w:r>
    </w:p>
    <w:p w14:paraId="029C64C2" w14:textId="37755289" w:rsidR="00DC03CE" w:rsidRDefault="00DC03CE">
      <w:pPr>
        <w:pStyle w:val="TOC3"/>
        <w:rPr>
          <w:rFonts w:asciiTheme="minorHAnsi" w:eastAsiaTheme="minorEastAsia" w:hAnsiTheme="minorHAnsi" w:cstheme="minorBidi"/>
          <w:noProof/>
          <w:szCs w:val="22"/>
          <w:lang w:eastAsia="en-NZ"/>
        </w:rPr>
      </w:pPr>
      <w:r>
        <w:rPr>
          <w:noProof/>
        </w:rPr>
        <w:t>Figure 27:</w:t>
      </w:r>
      <w:r>
        <w:rPr>
          <w:noProof/>
        </w:rPr>
        <w:tab/>
        <w:t>Number of deaths and mortality rates from cerebrovascular disease, by sex, 1950–2012</w:t>
      </w:r>
      <w:r>
        <w:rPr>
          <w:noProof/>
        </w:rPr>
        <w:tab/>
      </w:r>
      <w:r>
        <w:rPr>
          <w:noProof/>
        </w:rPr>
        <w:fldChar w:fldCharType="begin"/>
      </w:r>
      <w:r>
        <w:rPr>
          <w:noProof/>
        </w:rPr>
        <w:instrText xml:space="preserve"> PAGEREF _Toc432186739 \h </w:instrText>
      </w:r>
      <w:r>
        <w:rPr>
          <w:noProof/>
        </w:rPr>
      </w:r>
      <w:r>
        <w:rPr>
          <w:noProof/>
        </w:rPr>
        <w:fldChar w:fldCharType="separate"/>
      </w:r>
      <w:r w:rsidR="00AA5BC0">
        <w:rPr>
          <w:noProof/>
        </w:rPr>
        <w:t>46</w:t>
      </w:r>
      <w:r>
        <w:rPr>
          <w:noProof/>
        </w:rPr>
        <w:fldChar w:fldCharType="end"/>
      </w:r>
    </w:p>
    <w:p w14:paraId="44D22677" w14:textId="4082DAA8" w:rsidR="00DC03CE" w:rsidRDefault="00DC03CE">
      <w:pPr>
        <w:pStyle w:val="TOC3"/>
        <w:rPr>
          <w:rFonts w:asciiTheme="minorHAnsi" w:eastAsiaTheme="minorEastAsia" w:hAnsiTheme="minorHAnsi" w:cstheme="minorBidi"/>
          <w:noProof/>
          <w:szCs w:val="22"/>
          <w:lang w:eastAsia="en-NZ"/>
        </w:rPr>
      </w:pPr>
      <w:r>
        <w:rPr>
          <w:noProof/>
        </w:rPr>
        <w:t>Figure 28:</w:t>
      </w:r>
      <w:r>
        <w:rPr>
          <w:noProof/>
        </w:rPr>
        <w:tab/>
        <w:t>Number of deaths and mortality rates from cerebrovascular disease, by sex and ethnicity, 1996–2012</w:t>
      </w:r>
      <w:r>
        <w:rPr>
          <w:noProof/>
        </w:rPr>
        <w:tab/>
      </w:r>
      <w:r>
        <w:rPr>
          <w:noProof/>
        </w:rPr>
        <w:fldChar w:fldCharType="begin"/>
      </w:r>
      <w:r>
        <w:rPr>
          <w:noProof/>
        </w:rPr>
        <w:instrText xml:space="preserve"> PAGEREF _Toc432186740 \h </w:instrText>
      </w:r>
      <w:r>
        <w:rPr>
          <w:noProof/>
        </w:rPr>
      </w:r>
      <w:r>
        <w:rPr>
          <w:noProof/>
        </w:rPr>
        <w:fldChar w:fldCharType="separate"/>
      </w:r>
      <w:r w:rsidR="00AA5BC0">
        <w:rPr>
          <w:noProof/>
        </w:rPr>
        <w:t>48</w:t>
      </w:r>
      <w:r>
        <w:rPr>
          <w:noProof/>
        </w:rPr>
        <w:fldChar w:fldCharType="end"/>
      </w:r>
    </w:p>
    <w:p w14:paraId="4D1A81B8" w14:textId="02F9670D" w:rsidR="00DC03CE" w:rsidRDefault="00DC03CE">
      <w:pPr>
        <w:pStyle w:val="TOC3"/>
        <w:rPr>
          <w:rFonts w:asciiTheme="minorHAnsi" w:eastAsiaTheme="minorEastAsia" w:hAnsiTheme="minorHAnsi" w:cstheme="minorBidi"/>
          <w:noProof/>
          <w:szCs w:val="22"/>
          <w:lang w:eastAsia="en-NZ"/>
        </w:rPr>
      </w:pPr>
      <w:r>
        <w:rPr>
          <w:noProof/>
        </w:rPr>
        <w:t>Figure 29:</w:t>
      </w:r>
      <w:r>
        <w:rPr>
          <w:noProof/>
        </w:rPr>
        <w:tab/>
        <w:t>Mortality rates from cerebrovascular disease, by specific disease classification and sex, 2012</w:t>
      </w:r>
      <w:r>
        <w:rPr>
          <w:noProof/>
        </w:rPr>
        <w:tab/>
      </w:r>
      <w:r>
        <w:rPr>
          <w:noProof/>
        </w:rPr>
        <w:fldChar w:fldCharType="begin"/>
      </w:r>
      <w:r>
        <w:rPr>
          <w:noProof/>
        </w:rPr>
        <w:instrText xml:space="preserve"> PAGEREF _Toc432186741 \h </w:instrText>
      </w:r>
      <w:r>
        <w:rPr>
          <w:noProof/>
        </w:rPr>
      </w:r>
      <w:r>
        <w:rPr>
          <w:noProof/>
        </w:rPr>
        <w:fldChar w:fldCharType="separate"/>
      </w:r>
      <w:r w:rsidR="00AA5BC0">
        <w:rPr>
          <w:noProof/>
        </w:rPr>
        <w:t>49</w:t>
      </w:r>
      <w:r>
        <w:rPr>
          <w:noProof/>
        </w:rPr>
        <w:fldChar w:fldCharType="end"/>
      </w:r>
    </w:p>
    <w:p w14:paraId="0CEF3C33" w14:textId="6D4C132A" w:rsidR="00DC03CE" w:rsidRDefault="00DC03CE">
      <w:pPr>
        <w:pStyle w:val="TOC3"/>
        <w:rPr>
          <w:rFonts w:asciiTheme="minorHAnsi" w:eastAsiaTheme="minorEastAsia" w:hAnsiTheme="minorHAnsi" w:cstheme="minorBidi"/>
          <w:noProof/>
          <w:szCs w:val="22"/>
          <w:lang w:eastAsia="en-NZ"/>
        </w:rPr>
      </w:pPr>
      <w:r>
        <w:rPr>
          <w:noProof/>
        </w:rPr>
        <w:t>Figure 30</w:t>
      </w:r>
      <w:r>
        <w:rPr>
          <w:bCs/>
          <w:noProof/>
        </w:rPr>
        <w:t>:</w:t>
      </w:r>
      <w:r>
        <w:rPr>
          <w:bCs/>
          <w:noProof/>
        </w:rPr>
        <w:tab/>
      </w:r>
      <w:r w:rsidRPr="00F31727">
        <w:rPr>
          <w:bCs/>
          <w:noProof/>
        </w:rPr>
        <w:t xml:space="preserve">Mortality rates from </w:t>
      </w:r>
      <w:r>
        <w:rPr>
          <w:noProof/>
        </w:rPr>
        <w:t>cerebrovascular disease, by DHB region, total population, 2012</w:t>
      </w:r>
      <w:r>
        <w:rPr>
          <w:noProof/>
        </w:rPr>
        <w:tab/>
      </w:r>
      <w:r>
        <w:rPr>
          <w:noProof/>
        </w:rPr>
        <w:fldChar w:fldCharType="begin"/>
      </w:r>
      <w:r>
        <w:rPr>
          <w:noProof/>
        </w:rPr>
        <w:instrText xml:space="preserve"> PAGEREF _Toc432186742 \h </w:instrText>
      </w:r>
      <w:r>
        <w:rPr>
          <w:noProof/>
        </w:rPr>
      </w:r>
      <w:r>
        <w:rPr>
          <w:noProof/>
        </w:rPr>
        <w:fldChar w:fldCharType="separate"/>
      </w:r>
      <w:r w:rsidR="00AA5BC0">
        <w:rPr>
          <w:noProof/>
        </w:rPr>
        <w:t>50</w:t>
      </w:r>
      <w:r>
        <w:rPr>
          <w:noProof/>
        </w:rPr>
        <w:fldChar w:fldCharType="end"/>
      </w:r>
    </w:p>
    <w:p w14:paraId="50E52786" w14:textId="4157F745" w:rsidR="00DC03CE" w:rsidRDefault="00DC03CE">
      <w:pPr>
        <w:pStyle w:val="TOC3"/>
        <w:rPr>
          <w:rFonts w:asciiTheme="minorHAnsi" w:eastAsiaTheme="minorEastAsia" w:hAnsiTheme="minorHAnsi" w:cstheme="minorBidi"/>
          <w:noProof/>
          <w:szCs w:val="22"/>
          <w:lang w:eastAsia="en-NZ"/>
        </w:rPr>
      </w:pPr>
      <w:r>
        <w:rPr>
          <w:noProof/>
        </w:rPr>
        <w:t>Figure 31:</w:t>
      </w:r>
      <w:r>
        <w:rPr>
          <w:noProof/>
        </w:rPr>
        <w:tab/>
        <w:t>Number of deaths and mortality rates from diabetes mellitus, by sex,</w:t>
      </w:r>
      <w:r>
        <w:rPr>
          <w:noProof/>
        </w:rPr>
        <w:br/>
        <w:t>1950–2012</w:t>
      </w:r>
      <w:r>
        <w:rPr>
          <w:noProof/>
        </w:rPr>
        <w:tab/>
      </w:r>
      <w:r>
        <w:rPr>
          <w:noProof/>
        </w:rPr>
        <w:fldChar w:fldCharType="begin"/>
      </w:r>
      <w:r>
        <w:rPr>
          <w:noProof/>
        </w:rPr>
        <w:instrText xml:space="preserve"> PAGEREF _Toc432186743 \h </w:instrText>
      </w:r>
      <w:r>
        <w:rPr>
          <w:noProof/>
        </w:rPr>
      </w:r>
      <w:r>
        <w:rPr>
          <w:noProof/>
        </w:rPr>
        <w:fldChar w:fldCharType="separate"/>
      </w:r>
      <w:r w:rsidR="00AA5BC0">
        <w:rPr>
          <w:noProof/>
        </w:rPr>
        <w:t>51</w:t>
      </w:r>
      <w:r>
        <w:rPr>
          <w:noProof/>
        </w:rPr>
        <w:fldChar w:fldCharType="end"/>
      </w:r>
    </w:p>
    <w:p w14:paraId="022A25F6" w14:textId="0CBAEC05" w:rsidR="00DC03CE" w:rsidRDefault="00DC03CE">
      <w:pPr>
        <w:pStyle w:val="TOC3"/>
        <w:rPr>
          <w:rFonts w:asciiTheme="minorHAnsi" w:eastAsiaTheme="minorEastAsia" w:hAnsiTheme="minorHAnsi" w:cstheme="minorBidi"/>
          <w:noProof/>
          <w:szCs w:val="22"/>
          <w:lang w:eastAsia="en-NZ"/>
        </w:rPr>
      </w:pPr>
      <w:r>
        <w:rPr>
          <w:noProof/>
        </w:rPr>
        <w:t>Figure 32:</w:t>
      </w:r>
      <w:r>
        <w:rPr>
          <w:noProof/>
        </w:rPr>
        <w:tab/>
        <w:t>Mortality rates from diabetes mellitus, by sex and ethnicity, 1996–2012</w:t>
      </w:r>
      <w:r>
        <w:rPr>
          <w:noProof/>
        </w:rPr>
        <w:tab/>
      </w:r>
      <w:r>
        <w:rPr>
          <w:noProof/>
        </w:rPr>
        <w:fldChar w:fldCharType="begin"/>
      </w:r>
      <w:r>
        <w:rPr>
          <w:noProof/>
        </w:rPr>
        <w:instrText xml:space="preserve"> PAGEREF _Toc432186744 \h </w:instrText>
      </w:r>
      <w:r>
        <w:rPr>
          <w:noProof/>
        </w:rPr>
      </w:r>
      <w:r>
        <w:rPr>
          <w:noProof/>
        </w:rPr>
        <w:fldChar w:fldCharType="separate"/>
      </w:r>
      <w:r w:rsidR="00AA5BC0">
        <w:rPr>
          <w:noProof/>
        </w:rPr>
        <w:t>53</w:t>
      </w:r>
      <w:r>
        <w:rPr>
          <w:noProof/>
        </w:rPr>
        <w:fldChar w:fldCharType="end"/>
      </w:r>
    </w:p>
    <w:p w14:paraId="25FEFF86" w14:textId="0376261E" w:rsidR="00DC03CE" w:rsidRDefault="00DC03CE">
      <w:pPr>
        <w:pStyle w:val="TOC3"/>
        <w:rPr>
          <w:rFonts w:asciiTheme="minorHAnsi" w:eastAsiaTheme="minorEastAsia" w:hAnsiTheme="minorHAnsi" w:cstheme="minorBidi"/>
          <w:noProof/>
          <w:szCs w:val="22"/>
          <w:lang w:eastAsia="en-NZ"/>
        </w:rPr>
      </w:pPr>
      <w:r>
        <w:rPr>
          <w:noProof/>
        </w:rPr>
        <w:t>Figure 33:</w:t>
      </w:r>
      <w:r>
        <w:rPr>
          <w:noProof/>
        </w:rPr>
        <w:tab/>
        <w:t>Mortality rates from diabetes mellitus, by diabetes type and sex, 2012</w:t>
      </w:r>
      <w:r>
        <w:rPr>
          <w:noProof/>
        </w:rPr>
        <w:tab/>
      </w:r>
      <w:r>
        <w:rPr>
          <w:noProof/>
        </w:rPr>
        <w:fldChar w:fldCharType="begin"/>
      </w:r>
      <w:r>
        <w:rPr>
          <w:noProof/>
        </w:rPr>
        <w:instrText xml:space="preserve"> PAGEREF _Toc432186745 \h </w:instrText>
      </w:r>
      <w:r>
        <w:rPr>
          <w:noProof/>
        </w:rPr>
      </w:r>
      <w:r>
        <w:rPr>
          <w:noProof/>
        </w:rPr>
        <w:fldChar w:fldCharType="separate"/>
      </w:r>
      <w:r w:rsidR="00AA5BC0">
        <w:rPr>
          <w:noProof/>
        </w:rPr>
        <w:t>54</w:t>
      </w:r>
      <w:r>
        <w:rPr>
          <w:noProof/>
        </w:rPr>
        <w:fldChar w:fldCharType="end"/>
      </w:r>
    </w:p>
    <w:p w14:paraId="429D7127" w14:textId="48FCFB88" w:rsidR="00DC03CE" w:rsidRDefault="00DC03CE">
      <w:pPr>
        <w:pStyle w:val="TOC3"/>
        <w:rPr>
          <w:rFonts w:asciiTheme="minorHAnsi" w:eastAsiaTheme="minorEastAsia" w:hAnsiTheme="minorHAnsi" w:cstheme="minorBidi"/>
          <w:noProof/>
          <w:szCs w:val="22"/>
          <w:lang w:eastAsia="en-NZ"/>
        </w:rPr>
      </w:pPr>
      <w:r>
        <w:rPr>
          <w:noProof/>
        </w:rPr>
        <w:t>Figure 34:</w:t>
      </w:r>
      <w:r>
        <w:rPr>
          <w:noProof/>
        </w:rPr>
        <w:tab/>
        <w:t>Number of deaths and mortality rates from motor vehicle accidents, by sex, 1950–2012</w:t>
      </w:r>
      <w:r>
        <w:rPr>
          <w:noProof/>
        </w:rPr>
        <w:tab/>
      </w:r>
      <w:r>
        <w:rPr>
          <w:noProof/>
        </w:rPr>
        <w:fldChar w:fldCharType="begin"/>
      </w:r>
      <w:r>
        <w:rPr>
          <w:noProof/>
        </w:rPr>
        <w:instrText xml:space="preserve"> PAGEREF _Toc432186746 \h </w:instrText>
      </w:r>
      <w:r>
        <w:rPr>
          <w:noProof/>
        </w:rPr>
      </w:r>
      <w:r>
        <w:rPr>
          <w:noProof/>
        </w:rPr>
        <w:fldChar w:fldCharType="separate"/>
      </w:r>
      <w:r w:rsidR="00AA5BC0">
        <w:rPr>
          <w:noProof/>
        </w:rPr>
        <w:t>55</w:t>
      </w:r>
      <w:r>
        <w:rPr>
          <w:noProof/>
        </w:rPr>
        <w:fldChar w:fldCharType="end"/>
      </w:r>
    </w:p>
    <w:p w14:paraId="2D0ABBDD" w14:textId="3CA45287" w:rsidR="00DC03CE" w:rsidRDefault="00DC03CE">
      <w:pPr>
        <w:pStyle w:val="TOC3"/>
        <w:rPr>
          <w:rFonts w:asciiTheme="minorHAnsi" w:eastAsiaTheme="minorEastAsia" w:hAnsiTheme="minorHAnsi" w:cstheme="minorBidi"/>
          <w:noProof/>
          <w:szCs w:val="22"/>
          <w:lang w:eastAsia="en-NZ"/>
        </w:rPr>
      </w:pPr>
      <w:r>
        <w:rPr>
          <w:noProof/>
        </w:rPr>
        <w:t>Figure 35:</w:t>
      </w:r>
      <w:r>
        <w:rPr>
          <w:noProof/>
        </w:rPr>
        <w:tab/>
        <w:t>Mortality rates from motor vehicle accidents, by sex and ethnicity, 1996–2012</w:t>
      </w:r>
      <w:r>
        <w:rPr>
          <w:noProof/>
        </w:rPr>
        <w:tab/>
      </w:r>
      <w:r>
        <w:rPr>
          <w:noProof/>
        </w:rPr>
        <w:fldChar w:fldCharType="begin"/>
      </w:r>
      <w:r>
        <w:rPr>
          <w:noProof/>
        </w:rPr>
        <w:instrText xml:space="preserve"> PAGEREF _Toc432186747 \h </w:instrText>
      </w:r>
      <w:r>
        <w:rPr>
          <w:noProof/>
        </w:rPr>
      </w:r>
      <w:r>
        <w:rPr>
          <w:noProof/>
        </w:rPr>
        <w:fldChar w:fldCharType="separate"/>
      </w:r>
      <w:r w:rsidR="00AA5BC0">
        <w:rPr>
          <w:noProof/>
        </w:rPr>
        <w:t>58</w:t>
      </w:r>
      <w:r>
        <w:rPr>
          <w:noProof/>
        </w:rPr>
        <w:fldChar w:fldCharType="end"/>
      </w:r>
    </w:p>
    <w:p w14:paraId="0FD5C6D5" w14:textId="785DB0EE" w:rsidR="00DC03CE" w:rsidRDefault="00DC03CE">
      <w:pPr>
        <w:pStyle w:val="TOC3"/>
        <w:rPr>
          <w:rFonts w:asciiTheme="minorHAnsi" w:eastAsiaTheme="minorEastAsia" w:hAnsiTheme="minorHAnsi" w:cstheme="minorBidi"/>
          <w:noProof/>
          <w:szCs w:val="22"/>
          <w:lang w:eastAsia="en-NZ"/>
        </w:rPr>
      </w:pPr>
      <w:r>
        <w:rPr>
          <w:noProof/>
        </w:rPr>
        <w:t>Figure 36:</w:t>
      </w:r>
      <w:r>
        <w:rPr>
          <w:noProof/>
        </w:rPr>
        <w:tab/>
        <w:t>Mortality and hospitalisation rates from motor vehicle accidents, and ratio of hospitalisation rate to mortality rate, 1996–2012</w:t>
      </w:r>
      <w:r>
        <w:rPr>
          <w:noProof/>
        </w:rPr>
        <w:tab/>
      </w:r>
      <w:r>
        <w:rPr>
          <w:noProof/>
        </w:rPr>
        <w:fldChar w:fldCharType="begin"/>
      </w:r>
      <w:r>
        <w:rPr>
          <w:noProof/>
        </w:rPr>
        <w:instrText xml:space="preserve"> PAGEREF _Toc432186748 \h </w:instrText>
      </w:r>
      <w:r>
        <w:rPr>
          <w:noProof/>
        </w:rPr>
      </w:r>
      <w:r>
        <w:rPr>
          <w:noProof/>
        </w:rPr>
        <w:fldChar w:fldCharType="separate"/>
      </w:r>
      <w:r w:rsidR="00AA5BC0">
        <w:rPr>
          <w:noProof/>
        </w:rPr>
        <w:t>59</w:t>
      </w:r>
      <w:r>
        <w:rPr>
          <w:noProof/>
        </w:rPr>
        <w:fldChar w:fldCharType="end"/>
      </w:r>
    </w:p>
    <w:p w14:paraId="1739A00A" w14:textId="2EF45B82" w:rsidR="00DC03CE" w:rsidRDefault="00DC03CE">
      <w:pPr>
        <w:pStyle w:val="TOC3"/>
        <w:rPr>
          <w:rFonts w:asciiTheme="minorHAnsi" w:eastAsiaTheme="minorEastAsia" w:hAnsiTheme="minorHAnsi" w:cstheme="minorBidi"/>
          <w:noProof/>
          <w:szCs w:val="22"/>
          <w:lang w:eastAsia="en-NZ"/>
        </w:rPr>
      </w:pPr>
      <w:r>
        <w:rPr>
          <w:noProof/>
        </w:rPr>
        <w:t>Figure 37:</w:t>
      </w:r>
      <w:r>
        <w:rPr>
          <w:noProof/>
        </w:rPr>
        <w:tab/>
        <w:t>Number of deaths and mortality rates from suicide, by sex, 1950–2012</w:t>
      </w:r>
      <w:r>
        <w:rPr>
          <w:noProof/>
        </w:rPr>
        <w:tab/>
      </w:r>
      <w:r>
        <w:rPr>
          <w:noProof/>
        </w:rPr>
        <w:fldChar w:fldCharType="begin"/>
      </w:r>
      <w:r>
        <w:rPr>
          <w:noProof/>
        </w:rPr>
        <w:instrText xml:space="preserve"> PAGEREF _Toc432186749 \h </w:instrText>
      </w:r>
      <w:r>
        <w:rPr>
          <w:noProof/>
        </w:rPr>
      </w:r>
      <w:r>
        <w:rPr>
          <w:noProof/>
        </w:rPr>
        <w:fldChar w:fldCharType="separate"/>
      </w:r>
      <w:r w:rsidR="00AA5BC0">
        <w:rPr>
          <w:noProof/>
        </w:rPr>
        <w:t>60</w:t>
      </w:r>
      <w:r>
        <w:rPr>
          <w:noProof/>
        </w:rPr>
        <w:fldChar w:fldCharType="end"/>
      </w:r>
    </w:p>
    <w:p w14:paraId="18BD5E20" w14:textId="6CFDCBC4" w:rsidR="00DC03CE" w:rsidRDefault="00DC03CE">
      <w:pPr>
        <w:pStyle w:val="TOC3"/>
        <w:rPr>
          <w:rFonts w:asciiTheme="minorHAnsi" w:eastAsiaTheme="minorEastAsia" w:hAnsiTheme="minorHAnsi" w:cstheme="minorBidi"/>
          <w:noProof/>
          <w:szCs w:val="22"/>
          <w:lang w:eastAsia="en-NZ"/>
        </w:rPr>
      </w:pPr>
      <w:r>
        <w:rPr>
          <w:noProof/>
        </w:rPr>
        <w:t>Figure 38:</w:t>
      </w:r>
      <w:r>
        <w:rPr>
          <w:noProof/>
        </w:rPr>
        <w:tab/>
        <w:t>Mortality rates from suicide, by sex and ethnicity, 1996–2012</w:t>
      </w:r>
      <w:r>
        <w:rPr>
          <w:noProof/>
        </w:rPr>
        <w:tab/>
      </w:r>
      <w:r>
        <w:rPr>
          <w:noProof/>
        </w:rPr>
        <w:fldChar w:fldCharType="begin"/>
      </w:r>
      <w:r>
        <w:rPr>
          <w:noProof/>
        </w:rPr>
        <w:instrText xml:space="preserve"> PAGEREF _Toc432186750 \h </w:instrText>
      </w:r>
      <w:r>
        <w:rPr>
          <w:noProof/>
        </w:rPr>
      </w:r>
      <w:r>
        <w:rPr>
          <w:noProof/>
        </w:rPr>
        <w:fldChar w:fldCharType="separate"/>
      </w:r>
      <w:r w:rsidR="00AA5BC0">
        <w:rPr>
          <w:noProof/>
        </w:rPr>
        <w:t>62</w:t>
      </w:r>
      <w:r>
        <w:rPr>
          <w:noProof/>
        </w:rPr>
        <w:fldChar w:fldCharType="end"/>
      </w:r>
    </w:p>
    <w:p w14:paraId="33D0B7D5" w14:textId="2A681169" w:rsidR="00DC03CE" w:rsidRDefault="00DC03CE">
      <w:pPr>
        <w:pStyle w:val="TOC3"/>
        <w:rPr>
          <w:rFonts w:asciiTheme="minorHAnsi" w:eastAsiaTheme="minorEastAsia" w:hAnsiTheme="minorHAnsi" w:cstheme="minorBidi"/>
          <w:noProof/>
          <w:szCs w:val="22"/>
          <w:lang w:eastAsia="en-NZ"/>
        </w:rPr>
      </w:pPr>
      <w:r>
        <w:rPr>
          <w:noProof/>
        </w:rPr>
        <w:t>Figure 39:</w:t>
      </w:r>
      <w:r>
        <w:rPr>
          <w:noProof/>
        </w:rPr>
        <w:tab/>
        <w:t>Male mortality and hospitalisation rates from intentional self-harm, and ratio of hospitalisation rate to mortality rate, 1996–2012</w:t>
      </w:r>
      <w:r>
        <w:rPr>
          <w:noProof/>
        </w:rPr>
        <w:tab/>
      </w:r>
      <w:r>
        <w:rPr>
          <w:noProof/>
        </w:rPr>
        <w:fldChar w:fldCharType="begin"/>
      </w:r>
      <w:r>
        <w:rPr>
          <w:noProof/>
        </w:rPr>
        <w:instrText xml:space="preserve"> PAGEREF _Toc432186751 \h </w:instrText>
      </w:r>
      <w:r>
        <w:rPr>
          <w:noProof/>
        </w:rPr>
      </w:r>
      <w:r>
        <w:rPr>
          <w:noProof/>
        </w:rPr>
        <w:fldChar w:fldCharType="separate"/>
      </w:r>
      <w:r w:rsidR="00AA5BC0">
        <w:rPr>
          <w:noProof/>
        </w:rPr>
        <w:t>63</w:t>
      </w:r>
      <w:r>
        <w:rPr>
          <w:noProof/>
        </w:rPr>
        <w:fldChar w:fldCharType="end"/>
      </w:r>
    </w:p>
    <w:p w14:paraId="692947C9" w14:textId="7E771770" w:rsidR="00DC03CE" w:rsidRDefault="00DC03CE">
      <w:pPr>
        <w:pStyle w:val="TOC3"/>
        <w:rPr>
          <w:rFonts w:asciiTheme="minorHAnsi" w:eastAsiaTheme="minorEastAsia" w:hAnsiTheme="minorHAnsi" w:cstheme="minorBidi"/>
          <w:noProof/>
          <w:szCs w:val="22"/>
          <w:lang w:eastAsia="en-NZ"/>
        </w:rPr>
      </w:pPr>
      <w:r>
        <w:rPr>
          <w:noProof/>
        </w:rPr>
        <w:t>Figure 40:</w:t>
      </w:r>
      <w:r>
        <w:rPr>
          <w:noProof/>
        </w:rPr>
        <w:tab/>
        <w:t>Female mortality and hospitalisation rates from intentional self-harm, and ratio of hospitalisation rate to mortality rate, 1996–2012</w:t>
      </w:r>
      <w:r>
        <w:rPr>
          <w:noProof/>
        </w:rPr>
        <w:tab/>
      </w:r>
      <w:r>
        <w:rPr>
          <w:noProof/>
        </w:rPr>
        <w:fldChar w:fldCharType="begin"/>
      </w:r>
      <w:r>
        <w:rPr>
          <w:noProof/>
        </w:rPr>
        <w:instrText xml:space="preserve"> PAGEREF _Toc432186752 \h </w:instrText>
      </w:r>
      <w:r>
        <w:rPr>
          <w:noProof/>
        </w:rPr>
      </w:r>
      <w:r>
        <w:rPr>
          <w:noProof/>
        </w:rPr>
        <w:fldChar w:fldCharType="separate"/>
      </w:r>
      <w:r w:rsidR="00AA5BC0">
        <w:rPr>
          <w:noProof/>
        </w:rPr>
        <w:t>64</w:t>
      </w:r>
      <w:r>
        <w:rPr>
          <w:noProof/>
        </w:rPr>
        <w:fldChar w:fldCharType="end"/>
      </w:r>
    </w:p>
    <w:p w14:paraId="6FB3C8F3" w14:textId="3DB75B68" w:rsidR="00DC03CE" w:rsidRDefault="00DC03CE">
      <w:pPr>
        <w:pStyle w:val="TOC3"/>
        <w:rPr>
          <w:rFonts w:asciiTheme="minorHAnsi" w:eastAsiaTheme="minorEastAsia" w:hAnsiTheme="minorHAnsi" w:cstheme="minorBidi"/>
          <w:noProof/>
          <w:szCs w:val="22"/>
          <w:lang w:eastAsia="en-NZ"/>
        </w:rPr>
      </w:pPr>
      <w:r>
        <w:rPr>
          <w:noProof/>
        </w:rPr>
        <w:t>Figure 41:</w:t>
      </w:r>
      <w:r>
        <w:rPr>
          <w:noProof/>
        </w:rPr>
        <w:tab/>
        <w:t>Number of maternal deaths and maternal mortality rates, 1950–2012</w:t>
      </w:r>
      <w:r>
        <w:rPr>
          <w:noProof/>
        </w:rPr>
        <w:tab/>
      </w:r>
      <w:r>
        <w:rPr>
          <w:noProof/>
        </w:rPr>
        <w:fldChar w:fldCharType="begin"/>
      </w:r>
      <w:r>
        <w:rPr>
          <w:noProof/>
        </w:rPr>
        <w:instrText xml:space="preserve"> PAGEREF _Toc432186753 \h </w:instrText>
      </w:r>
      <w:r>
        <w:rPr>
          <w:noProof/>
        </w:rPr>
      </w:r>
      <w:r>
        <w:rPr>
          <w:noProof/>
        </w:rPr>
        <w:fldChar w:fldCharType="separate"/>
      </w:r>
      <w:r w:rsidR="00AA5BC0">
        <w:rPr>
          <w:noProof/>
        </w:rPr>
        <w:t>65</w:t>
      </w:r>
      <w:r>
        <w:rPr>
          <w:noProof/>
        </w:rPr>
        <w:fldChar w:fldCharType="end"/>
      </w:r>
    </w:p>
    <w:p w14:paraId="37006923" w14:textId="77777777" w:rsidR="003A5FEA" w:rsidRPr="00F67A42" w:rsidRDefault="003A5FEA" w:rsidP="003A5FEA">
      <w:r w:rsidRPr="00F67A42">
        <w:fldChar w:fldCharType="end"/>
      </w:r>
    </w:p>
    <w:p w14:paraId="25CE310B" w14:textId="77777777" w:rsidR="00C86248" w:rsidRPr="00F67A42" w:rsidRDefault="00C86248" w:rsidP="00000384"/>
    <w:p w14:paraId="723C37DA" w14:textId="77777777" w:rsidR="00C86248" w:rsidRPr="00F67A42" w:rsidRDefault="00C86248">
      <w:pPr>
        <w:sectPr w:rsidR="00C86248" w:rsidRPr="00F67A42" w:rsidSect="009D5125">
          <w:footerReference w:type="even" r:id="rId20"/>
          <w:pgSz w:w="11907" w:h="16840" w:code="9"/>
          <w:pgMar w:top="851" w:right="1134" w:bottom="1134" w:left="1134" w:header="284" w:footer="567" w:gutter="284"/>
          <w:pgNumType w:fmt="lowerRoman"/>
          <w:cols w:space="720"/>
        </w:sectPr>
      </w:pPr>
    </w:p>
    <w:p w14:paraId="0B37A3A1" w14:textId="77777777" w:rsidR="008C2973" w:rsidRPr="00F67A42" w:rsidRDefault="0086388B" w:rsidP="0086388B">
      <w:pPr>
        <w:pStyle w:val="Heading1"/>
      </w:pPr>
      <w:bookmarkStart w:id="4" w:name="_Toc432601846"/>
      <w:r w:rsidRPr="00F67A42">
        <w:lastRenderedPageBreak/>
        <w:t>Introduction</w:t>
      </w:r>
      <w:bookmarkEnd w:id="4"/>
    </w:p>
    <w:p w14:paraId="708D0DA9" w14:textId="77777777" w:rsidR="00000384" w:rsidRPr="00F67A42" w:rsidRDefault="00000384" w:rsidP="008D5D23">
      <w:r w:rsidRPr="00F67A42">
        <w:rPr>
          <w:i/>
        </w:rPr>
        <w:t>Mortality and Demographic Data 201</w:t>
      </w:r>
      <w:r w:rsidR="0049214E" w:rsidRPr="00F67A42">
        <w:rPr>
          <w:i/>
        </w:rPr>
        <w:t>2</w:t>
      </w:r>
      <w:r w:rsidRPr="00F67A42">
        <w:t xml:space="preserve"> presen</w:t>
      </w:r>
      <w:r w:rsidR="00507E50">
        <w:t xml:space="preserve">ts data on the underlying cause of each death </w:t>
      </w:r>
      <w:r w:rsidRPr="00F67A42">
        <w:t>registere</w:t>
      </w:r>
      <w:r w:rsidR="001F1DD6" w:rsidRPr="00F67A42">
        <w:t>d in New Zealand in the 2012</w:t>
      </w:r>
      <w:r w:rsidRPr="00F67A42">
        <w:t xml:space="preserve"> calendar year. The causes of death were coded to the International Statistical Classification of Diseases and Related Health Problems, Tenth Revision, Australian Modification, Sixth Edition (ICD-10-AM). In this publication, the abbreviation ICD is used to refer to the ICD-10-AM coding system (National Centre for Classification in Health 2008).</w:t>
      </w:r>
    </w:p>
    <w:p w14:paraId="6E51F2BE" w14:textId="77777777" w:rsidR="00000384" w:rsidRPr="00F67A42" w:rsidRDefault="00000384" w:rsidP="00122F74"/>
    <w:p w14:paraId="58DA6805" w14:textId="3F3B261E" w:rsidR="00000384" w:rsidRPr="00F67A42" w:rsidRDefault="00000384" w:rsidP="00122F74">
      <w:r w:rsidRPr="00F67A42">
        <w:t xml:space="preserve">Underlying cause of death, as defined by the World Health Organization (WHO), is </w:t>
      </w:r>
      <w:r w:rsidR="00E04B83">
        <w:t>‘</w:t>
      </w:r>
      <w:r w:rsidRPr="00F67A42">
        <w:t>(a) the disease or injury which initiated the train of morbid events leading directly to death, or (b) the circumstances of the accident or violence which produced the fatal injury</w:t>
      </w:r>
      <w:r w:rsidR="00E04B83">
        <w:t>’</w:t>
      </w:r>
      <w:r w:rsidRPr="00F67A42">
        <w:t xml:space="preserve"> (WHO 1979).</w:t>
      </w:r>
    </w:p>
    <w:p w14:paraId="4DD5718A" w14:textId="77777777" w:rsidR="00000384" w:rsidRPr="00F67A42" w:rsidRDefault="00000384" w:rsidP="00122F74"/>
    <w:p w14:paraId="1071A04A" w14:textId="77777777" w:rsidR="00000384" w:rsidRPr="00F67A42" w:rsidRDefault="00000384" w:rsidP="00122F74">
      <w:r w:rsidRPr="00F67A42">
        <w:t>The three main sources of information for mortality data are:</w:t>
      </w:r>
    </w:p>
    <w:p w14:paraId="721EF299" w14:textId="77777777" w:rsidR="00000384" w:rsidRPr="00F67A42" w:rsidRDefault="00000384" w:rsidP="00122F74">
      <w:pPr>
        <w:pStyle w:val="Bullet"/>
      </w:pPr>
      <w:r w:rsidRPr="00F67A42">
        <w:t>certificates of cause of death from doctors and coroners</w:t>
      </w:r>
    </w:p>
    <w:p w14:paraId="284DCEDF" w14:textId="77777777" w:rsidR="008D5D23" w:rsidRPr="00F67A42" w:rsidRDefault="00000384" w:rsidP="00122F74">
      <w:pPr>
        <w:pStyle w:val="Bullet"/>
      </w:pPr>
      <w:r w:rsidRPr="00F67A42">
        <w:t>post-mortem reports</w:t>
      </w:r>
    </w:p>
    <w:p w14:paraId="4C05FB15" w14:textId="77777777" w:rsidR="00000384" w:rsidRPr="00F67A42" w:rsidRDefault="00000384" w:rsidP="00122F74">
      <w:pPr>
        <w:pStyle w:val="Bullet"/>
      </w:pPr>
      <w:proofErr w:type="gramStart"/>
      <w:r w:rsidRPr="00F67A42">
        <w:t>death</w:t>
      </w:r>
      <w:proofErr w:type="gramEnd"/>
      <w:r w:rsidRPr="00F67A42">
        <w:t xml:space="preserve"> registration forms, which are usually completed by a funeral director.</w:t>
      </w:r>
    </w:p>
    <w:p w14:paraId="1C7E25B4" w14:textId="77777777" w:rsidR="00000384" w:rsidRPr="00F67A42" w:rsidRDefault="00000384" w:rsidP="00122F74"/>
    <w:p w14:paraId="2E793266" w14:textId="77777777" w:rsidR="008D5D23" w:rsidRPr="00F67A42" w:rsidRDefault="00000384" w:rsidP="00122F74">
      <w:r w:rsidRPr="00F67A42">
        <w:t>Figure 1 illustrates the stages of processing cause of death data in New Zealand.</w:t>
      </w:r>
    </w:p>
    <w:p w14:paraId="7A8F3BE2" w14:textId="77777777" w:rsidR="00000384" w:rsidRPr="00F67A42" w:rsidRDefault="00000384" w:rsidP="00122F74"/>
    <w:p w14:paraId="63F93C38" w14:textId="77777777" w:rsidR="00000384" w:rsidRPr="00F67A42" w:rsidRDefault="00000384" w:rsidP="00122F74">
      <w:pPr>
        <w:pStyle w:val="Heading2"/>
      </w:pPr>
      <w:bookmarkStart w:id="5" w:name="_Toc167268810"/>
      <w:bookmarkStart w:id="6" w:name="_Toc236642185"/>
      <w:bookmarkStart w:id="7" w:name="_Toc262631064"/>
      <w:bookmarkStart w:id="8" w:name="_Toc316994457"/>
      <w:bookmarkStart w:id="9" w:name="_Toc352670614"/>
      <w:bookmarkStart w:id="10" w:name="_Toc400536170"/>
      <w:bookmarkStart w:id="11" w:name="_Toc432601847"/>
      <w:r w:rsidRPr="00F67A42">
        <w:t>Late data</w:t>
      </w:r>
      <w:bookmarkEnd w:id="5"/>
      <w:bookmarkEnd w:id="6"/>
      <w:bookmarkEnd w:id="7"/>
      <w:bookmarkEnd w:id="8"/>
      <w:bookmarkEnd w:id="9"/>
      <w:bookmarkEnd w:id="10"/>
      <w:bookmarkEnd w:id="11"/>
    </w:p>
    <w:p w14:paraId="6B881891" w14:textId="0B2D84B2" w:rsidR="008D5D23" w:rsidRPr="00F67A42" w:rsidRDefault="0064233A" w:rsidP="00122F74">
      <w:r>
        <w:t>A</w:t>
      </w:r>
      <w:r w:rsidR="00000384" w:rsidRPr="00F67A42">
        <w:t xml:space="preserve">t the time of publication of this document, </w:t>
      </w:r>
      <w:r>
        <w:t>the Ministry of Health</w:t>
      </w:r>
      <w:r w:rsidRPr="00F67A42">
        <w:t xml:space="preserve"> </w:t>
      </w:r>
      <w:r>
        <w:t>was</w:t>
      </w:r>
      <w:r w:rsidR="00000384" w:rsidRPr="00F67A42">
        <w:t xml:space="preserve"> unable to assign specific ICD codes to a small number of deaths</w:t>
      </w:r>
      <w:r>
        <w:t xml:space="preserve"> d</w:t>
      </w:r>
      <w:r w:rsidRPr="00F67A42">
        <w:t>ue to the extended length of time that some coronial inquiries</w:t>
      </w:r>
      <w:r>
        <w:t xml:space="preserve"> take</w:t>
      </w:r>
      <w:r w:rsidR="00000384" w:rsidRPr="00F67A42">
        <w:t>. These deaths are included in the statistics under the ICD codes R99 (</w:t>
      </w:r>
      <w:r w:rsidR="00E04B83">
        <w:t>‘</w:t>
      </w:r>
      <w:r w:rsidR="00000384" w:rsidRPr="00F67A42">
        <w:t>other ill-defined and unspecified causes of mortality</w:t>
      </w:r>
      <w:r w:rsidR="00E04B83">
        <w:t>’</w:t>
      </w:r>
      <w:r w:rsidR="00000384" w:rsidRPr="00F67A42">
        <w:t>) and X59 (</w:t>
      </w:r>
      <w:r w:rsidR="00E04B83">
        <w:t>‘</w:t>
      </w:r>
      <w:r w:rsidR="00000384" w:rsidRPr="00F67A42">
        <w:t>exposure to unspecified factor</w:t>
      </w:r>
      <w:r w:rsidR="00E04B83">
        <w:t>’</w:t>
      </w:r>
      <w:r w:rsidR="00000384" w:rsidRPr="00F67A42">
        <w:t xml:space="preserve">). Because the Ministry of Health Mortality Collection is a dynamic database, </w:t>
      </w:r>
      <w:r w:rsidR="00D06A3B">
        <w:t xml:space="preserve">the Ministry will update </w:t>
      </w:r>
      <w:r w:rsidR="00000384" w:rsidRPr="00F67A42">
        <w:t xml:space="preserve">the records for these deaths with specific underlying cause of death codes once </w:t>
      </w:r>
      <w:r w:rsidR="00D06A3B">
        <w:t xml:space="preserve">it receives </w:t>
      </w:r>
      <w:r w:rsidR="00000384" w:rsidRPr="00F67A42">
        <w:t>coroners</w:t>
      </w:r>
      <w:r w:rsidR="00E04B83">
        <w:t>’</w:t>
      </w:r>
      <w:r w:rsidR="00D06A3B">
        <w:t xml:space="preserve"> findings</w:t>
      </w:r>
      <w:r w:rsidR="00000384" w:rsidRPr="00F67A42">
        <w:t>. This means there may be small differences between later extracts of mortality data and data contained in this publication.</w:t>
      </w:r>
    </w:p>
    <w:p w14:paraId="5F2365EA" w14:textId="77777777" w:rsidR="00000384" w:rsidRPr="00F67A42" w:rsidRDefault="00000384" w:rsidP="00122F74"/>
    <w:p w14:paraId="6C09A9EE" w14:textId="77777777" w:rsidR="00000384" w:rsidRDefault="00000384" w:rsidP="00122F74">
      <w:r w:rsidRPr="00F67A42">
        <w:t>The data for this pub</w:t>
      </w:r>
      <w:r w:rsidR="0049214E" w:rsidRPr="00F67A42">
        <w:t>lication was extracted on 11 March</w:t>
      </w:r>
      <w:r w:rsidRPr="00F67A42">
        <w:t xml:space="preserve"> 2</w:t>
      </w:r>
      <w:r w:rsidR="0049214E" w:rsidRPr="00F67A42">
        <w:t>015</w:t>
      </w:r>
      <w:r w:rsidRPr="00F67A42">
        <w:t xml:space="preserve">. At that time, the deaths of </w:t>
      </w:r>
      <w:r w:rsidR="00565DB5">
        <w:t>one infant</w:t>
      </w:r>
      <w:r w:rsidRPr="00F67A42">
        <w:t xml:space="preserve"> (aged under one year) </w:t>
      </w:r>
      <w:r w:rsidR="00565DB5">
        <w:t xml:space="preserve">and six adults </w:t>
      </w:r>
      <w:r w:rsidRPr="00F67A42">
        <w:t xml:space="preserve">were provisionally coded to underlying causes R99 and X59, and the deaths of </w:t>
      </w:r>
      <w:r w:rsidR="007D6B68" w:rsidRPr="00F67A42">
        <w:t>six</w:t>
      </w:r>
      <w:r w:rsidRPr="00F67A42">
        <w:t xml:space="preserve"> infants, </w:t>
      </w:r>
      <w:r w:rsidR="007D6B68" w:rsidRPr="00F67A42">
        <w:t>four</w:t>
      </w:r>
      <w:r w:rsidRPr="00F67A42">
        <w:t xml:space="preserve"> children (aged 1–14 years), 12 </w:t>
      </w:r>
      <w:r w:rsidR="007D6B68" w:rsidRPr="00F67A42">
        <w:t>youths (aged 15–24 years) and 102</w:t>
      </w:r>
      <w:r w:rsidR="00122F74" w:rsidRPr="00F67A42">
        <w:t> </w:t>
      </w:r>
      <w:r w:rsidRPr="00F67A42">
        <w:t>adults (aged 25 years and over) were provi</w:t>
      </w:r>
      <w:r w:rsidR="002A4A06">
        <w:t xml:space="preserve">sionally coded to other causes. </w:t>
      </w:r>
      <w:r w:rsidRPr="00F67A42">
        <w:t>Coronial inquiries had not b</w:t>
      </w:r>
      <w:r w:rsidR="002A4A06">
        <w:t>een completed for these deaths.</w:t>
      </w:r>
    </w:p>
    <w:p w14:paraId="3E9CA2AD" w14:textId="77777777" w:rsidR="00E04B83" w:rsidRPr="00F67A42" w:rsidRDefault="00E04B83" w:rsidP="00122F74"/>
    <w:p w14:paraId="49C90D31" w14:textId="77777777" w:rsidR="00000384" w:rsidRPr="00F67A42" w:rsidRDefault="00000384" w:rsidP="00122F74">
      <w:pPr>
        <w:pStyle w:val="Figure"/>
      </w:pPr>
      <w:bookmarkStart w:id="12" w:name="_Toc400536100"/>
      <w:bookmarkStart w:id="13" w:name="_Toc432186713"/>
      <w:r w:rsidRPr="00F67A42">
        <w:lastRenderedPageBreak/>
        <w:t>Figure 1: Stages of processing cause of death data in New Zealand</w:t>
      </w:r>
      <w:bookmarkEnd w:id="12"/>
      <w:bookmarkEnd w:id="13"/>
    </w:p>
    <w:p w14:paraId="410BE2D9" w14:textId="77777777" w:rsidR="00000384" w:rsidRPr="00F67A42" w:rsidRDefault="00614748" w:rsidP="00000384">
      <w:bookmarkStart w:id="14" w:name="_Toc167268812"/>
      <w:bookmarkStart w:id="15" w:name="_Toc236642187"/>
      <w:bookmarkStart w:id="16" w:name="_Toc262631066"/>
      <w:bookmarkStart w:id="17" w:name="_Toc316994458"/>
      <w:bookmarkStart w:id="18" w:name="_Toc352670615"/>
      <w:r w:rsidRPr="00F67A42">
        <w:rPr>
          <w:noProof/>
          <w:lang w:eastAsia="ja-JP"/>
        </w:rPr>
        <w:drawing>
          <wp:inline distT="0" distB="0" distL="0" distR="0" wp14:anchorId="40DB4103" wp14:editId="25919FE3">
            <wp:extent cx="5940425" cy="8328025"/>
            <wp:effectExtent l="0" t="0" r="3175" b="0"/>
            <wp:docPr id="4" name="Picture 4" title="Figure 1: Stages of processing cause of death data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_Processing cause of death.emf"/>
                    <pic:cNvPicPr/>
                  </pic:nvPicPr>
                  <pic:blipFill>
                    <a:blip r:embed="rId21">
                      <a:extLst>
                        <a:ext uri="{28A0092B-C50C-407E-A947-70E740481C1C}">
                          <a14:useLocalDpi xmlns:a14="http://schemas.microsoft.com/office/drawing/2010/main" val="0"/>
                        </a:ext>
                      </a:extLst>
                    </a:blip>
                    <a:stretch>
                      <a:fillRect/>
                    </a:stretch>
                  </pic:blipFill>
                  <pic:spPr>
                    <a:xfrm>
                      <a:off x="0" y="0"/>
                      <a:ext cx="5940425" cy="8328025"/>
                    </a:xfrm>
                    <a:prstGeom prst="rect">
                      <a:avLst/>
                    </a:prstGeom>
                  </pic:spPr>
                </pic:pic>
              </a:graphicData>
            </a:graphic>
          </wp:inline>
        </w:drawing>
      </w:r>
    </w:p>
    <w:p w14:paraId="000A74B4" w14:textId="77777777" w:rsidR="00122F74" w:rsidRPr="00F67A42" w:rsidRDefault="00122F74" w:rsidP="00122F74"/>
    <w:p w14:paraId="2C2BD703" w14:textId="77777777" w:rsidR="00000384" w:rsidRPr="00F67A42" w:rsidRDefault="00000384" w:rsidP="00265332">
      <w:pPr>
        <w:pStyle w:val="Heading2"/>
      </w:pPr>
      <w:bookmarkStart w:id="19" w:name="_Toc400536171"/>
      <w:bookmarkStart w:id="20" w:name="_Toc432601848"/>
      <w:r w:rsidRPr="00F67A42">
        <w:lastRenderedPageBreak/>
        <w:t>Ethnicity data and analysis</w:t>
      </w:r>
      <w:bookmarkEnd w:id="14"/>
      <w:bookmarkEnd w:id="15"/>
      <w:bookmarkEnd w:id="16"/>
      <w:bookmarkEnd w:id="17"/>
      <w:bookmarkEnd w:id="18"/>
      <w:bookmarkEnd w:id="19"/>
      <w:bookmarkEnd w:id="20"/>
    </w:p>
    <w:p w14:paraId="28E45BB8" w14:textId="77777777" w:rsidR="00000384" w:rsidRPr="00F67A42" w:rsidRDefault="00000384" w:rsidP="00265332">
      <w:r w:rsidRPr="00F67A42">
        <w:t xml:space="preserve">Two ethnic groupings are used in the </w:t>
      </w:r>
      <w:r w:rsidRPr="00F67A42">
        <w:rPr>
          <w:i/>
        </w:rPr>
        <w:t>Mortality and Demographic Data</w:t>
      </w:r>
      <w:r w:rsidRPr="00F67A42">
        <w:t xml:space="preserve"> publication: Māori and non-Māori. The Māori population includes everyone who was identified as Māori, and the non</w:t>
      </w:r>
      <w:r w:rsidR="00265332" w:rsidRPr="00F67A42">
        <w:noBreakHyphen/>
      </w:r>
      <w:r w:rsidRPr="00F67A42">
        <w:t>Māori population includes everyone else.</w:t>
      </w:r>
    </w:p>
    <w:p w14:paraId="5B9F69D9" w14:textId="77777777" w:rsidR="00000384" w:rsidRPr="00F67A42" w:rsidRDefault="00000384" w:rsidP="00265332"/>
    <w:p w14:paraId="0DAC9907" w14:textId="00272EF8" w:rsidR="00000384" w:rsidRPr="00F67A42" w:rsidRDefault="00000384" w:rsidP="00265332">
      <w:r w:rsidRPr="00F67A42">
        <w:t>Because of changes in the Births, Deaths, Marriages and Relationships Registration Act 1995 that came into force in September 1995, Māori and non-Māori rates from 1996 onwards are not comparable with earlier data. For this reason, the ethnicity trend data in this publication covers a</w:t>
      </w:r>
      <w:r w:rsidR="0049214E" w:rsidRPr="00F67A42">
        <w:t xml:space="preserve"> smaller range (</w:t>
      </w:r>
      <w:proofErr w:type="spellStart"/>
      <w:r w:rsidR="0049214E" w:rsidRPr="00F67A42">
        <w:t>ie</w:t>
      </w:r>
      <w:proofErr w:type="spellEnd"/>
      <w:r w:rsidR="0049214E" w:rsidRPr="00F67A42">
        <w:t>, 1996 to 2012</w:t>
      </w:r>
      <w:r w:rsidRPr="00F67A42">
        <w:t xml:space="preserve">) than that of the total population data (see </w:t>
      </w:r>
      <w:r w:rsidR="00E04B83">
        <w:t>‘</w:t>
      </w:r>
      <w:r w:rsidR="00AE4E3C">
        <w:t>Ethnicity</w:t>
      </w:r>
      <w:r w:rsidR="00E04B83">
        <w:t>’</w:t>
      </w:r>
      <w:r w:rsidR="00AE4E3C">
        <w:t xml:space="preserve"> within this document</w:t>
      </w:r>
      <w:r w:rsidR="00E04B83">
        <w:t>’</w:t>
      </w:r>
      <w:r w:rsidR="00AE4E3C">
        <w:t xml:space="preserve">s </w:t>
      </w:r>
      <w:r w:rsidR="00E04B83">
        <w:t>‘</w:t>
      </w:r>
      <w:r w:rsidR="00AE4E3C">
        <w:t>Explanatory notes</w:t>
      </w:r>
      <w:r w:rsidR="00E04B83">
        <w:t>’</w:t>
      </w:r>
      <w:r w:rsidR="00AE4E3C">
        <w:t xml:space="preserve"> </w:t>
      </w:r>
      <w:r w:rsidRPr="00F67A42">
        <w:t>for a discussion of ethnicity coding).</w:t>
      </w:r>
    </w:p>
    <w:p w14:paraId="31776A4D" w14:textId="77777777" w:rsidR="00000384" w:rsidRPr="00F67A42" w:rsidRDefault="00000384" w:rsidP="00265332"/>
    <w:p w14:paraId="4D35CDC2" w14:textId="77777777" w:rsidR="00000384" w:rsidRPr="00F67A42" w:rsidRDefault="00000384" w:rsidP="00265332">
      <w:pPr>
        <w:pStyle w:val="Heading2"/>
      </w:pPr>
      <w:bookmarkStart w:id="21" w:name="_Toc167268813"/>
      <w:bookmarkStart w:id="22" w:name="_Toc236642188"/>
      <w:bookmarkStart w:id="23" w:name="_Toc262631067"/>
      <w:bookmarkStart w:id="24" w:name="_Toc316994459"/>
      <w:bookmarkStart w:id="25" w:name="_Toc352670616"/>
      <w:bookmarkStart w:id="26" w:name="_Toc400536172"/>
      <w:bookmarkStart w:id="27" w:name="_Toc432601849"/>
      <w:r w:rsidRPr="00F67A42">
        <w:t>Statistical notes</w:t>
      </w:r>
      <w:bookmarkEnd w:id="21"/>
      <w:bookmarkEnd w:id="22"/>
      <w:bookmarkEnd w:id="23"/>
      <w:bookmarkEnd w:id="24"/>
      <w:bookmarkEnd w:id="25"/>
      <w:bookmarkEnd w:id="26"/>
      <w:bookmarkEnd w:id="27"/>
    </w:p>
    <w:p w14:paraId="242377C0" w14:textId="77777777" w:rsidR="00000384" w:rsidRPr="00F67A42" w:rsidRDefault="00000384" w:rsidP="00265332">
      <w:r w:rsidRPr="00F67A42">
        <w:t>In this publication, numbers are generally presented to one decimal place. However, calculations are made from the full string (</w:t>
      </w:r>
      <w:proofErr w:type="spellStart"/>
      <w:r w:rsidRPr="00F67A42">
        <w:t>ie</w:t>
      </w:r>
      <w:proofErr w:type="spellEnd"/>
      <w:r w:rsidRPr="00F67A42">
        <w:t>, all the numbers after the decimal place), thereby providing more precise reporting.</w:t>
      </w:r>
    </w:p>
    <w:p w14:paraId="7FB5C648" w14:textId="77777777" w:rsidR="00000384" w:rsidRPr="00F67A42" w:rsidRDefault="00000384" w:rsidP="00265332"/>
    <w:p w14:paraId="7B84A792" w14:textId="77777777" w:rsidR="00000384" w:rsidRPr="00F67A42" w:rsidRDefault="00000384" w:rsidP="00265332">
      <w:pPr>
        <w:pStyle w:val="Heading3"/>
      </w:pPr>
      <w:bookmarkStart w:id="28" w:name="_Toc167268814"/>
      <w:bookmarkStart w:id="29" w:name="_Toc168214406"/>
      <w:bookmarkStart w:id="30" w:name="_Toc170107169"/>
      <w:bookmarkStart w:id="31" w:name="_Toc170115126"/>
      <w:bookmarkStart w:id="32" w:name="_Toc175458591"/>
      <w:bookmarkStart w:id="33" w:name="_Toc204141620"/>
      <w:bookmarkStart w:id="34" w:name="_Toc204491447"/>
      <w:bookmarkStart w:id="35" w:name="_Toc208819398"/>
      <w:bookmarkStart w:id="36" w:name="_Toc210192620"/>
      <w:bookmarkStart w:id="37" w:name="_Toc233537029"/>
      <w:bookmarkStart w:id="38" w:name="_Toc236642021"/>
      <w:bookmarkStart w:id="39" w:name="_Toc236642189"/>
      <w:bookmarkStart w:id="40" w:name="_Toc251243494"/>
      <w:bookmarkStart w:id="41" w:name="_Toc256147239"/>
      <w:bookmarkStart w:id="42" w:name="_Toc257035853"/>
      <w:bookmarkStart w:id="43" w:name="_Toc262631068"/>
      <w:bookmarkStart w:id="44" w:name="_Toc263941921"/>
      <w:bookmarkStart w:id="45" w:name="_Toc284314524"/>
      <w:r w:rsidRPr="00F67A42">
        <w:t>Age-specific and age-standardised rates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2B1D9024" w14:textId="77777777" w:rsidR="00000384" w:rsidRPr="00F67A42" w:rsidRDefault="00000384" w:rsidP="00265332">
      <w:r w:rsidRPr="00F67A42">
        <w:t>This publication uses age-specific and age-standardised rates.</w:t>
      </w:r>
    </w:p>
    <w:p w14:paraId="282F718C" w14:textId="77777777" w:rsidR="00000384" w:rsidRPr="00F67A42" w:rsidRDefault="00000384" w:rsidP="00265332"/>
    <w:p w14:paraId="3F23D1BD" w14:textId="77777777" w:rsidR="00000384" w:rsidRPr="00F67A42" w:rsidRDefault="00000384" w:rsidP="00265332">
      <w:r w:rsidRPr="00F67A42">
        <w:t>Age-specific mortality rates represent the number of deaths in relation to the population size of a particular age group. The number of deaths within an age group is divided by the population of that age group and then multiplied by 100,000.</w:t>
      </w:r>
    </w:p>
    <w:p w14:paraId="5C321D3F" w14:textId="77777777" w:rsidR="00000384" w:rsidRPr="00F67A42" w:rsidRDefault="00000384" w:rsidP="00265332"/>
    <w:p w14:paraId="0998CEB6" w14:textId="7797B46A" w:rsidR="00000384" w:rsidRPr="00F67A42" w:rsidRDefault="00000384" w:rsidP="00265332">
      <w:r w:rsidRPr="00F67A42">
        <w:t>Age-standardised rates account for differences in population structure, and can be used to compare groups with different age structures (</w:t>
      </w:r>
      <w:proofErr w:type="spellStart"/>
      <w:r w:rsidRPr="00F67A42">
        <w:t>eg</w:t>
      </w:r>
      <w:proofErr w:type="spellEnd"/>
      <w:r w:rsidRPr="00F67A42">
        <w:t xml:space="preserve">, males and females, or Māori and non-Māori) and data from different years. In the present publication, the population structure used is the WHO World Standard Population, and age-standardised rates are per 100,000 population (see </w:t>
      </w:r>
      <w:r w:rsidR="00E04B83">
        <w:t>‘</w:t>
      </w:r>
      <w:r w:rsidRPr="00F67A42">
        <w:t>Statistical notes</w:t>
      </w:r>
      <w:r w:rsidR="00E04B83">
        <w:t>’</w:t>
      </w:r>
      <w:r w:rsidR="00AE4E3C">
        <w:t xml:space="preserve"> within </w:t>
      </w:r>
      <w:r w:rsidR="00E04B83">
        <w:t>‘</w:t>
      </w:r>
      <w:r w:rsidR="00AE4E3C">
        <w:t>Explanatory notes</w:t>
      </w:r>
      <w:r w:rsidR="00E04B83">
        <w:t>’</w:t>
      </w:r>
      <w:r w:rsidRPr="00F67A42">
        <w:t>).</w:t>
      </w:r>
    </w:p>
    <w:p w14:paraId="463EC0E8" w14:textId="77777777" w:rsidR="00000384" w:rsidRPr="00F67A42" w:rsidRDefault="00000384" w:rsidP="00265332"/>
    <w:p w14:paraId="707B653C" w14:textId="77777777" w:rsidR="00000384" w:rsidRPr="00F67A42" w:rsidRDefault="00000384" w:rsidP="00265332">
      <w:pPr>
        <w:pStyle w:val="Heading3"/>
      </w:pPr>
      <w:bookmarkStart w:id="46" w:name="_Toc167268815"/>
      <w:bookmarkStart w:id="47" w:name="_Toc168214407"/>
      <w:bookmarkStart w:id="48" w:name="_Toc170107170"/>
      <w:bookmarkStart w:id="49" w:name="_Toc170115127"/>
      <w:bookmarkStart w:id="50" w:name="_Toc175458592"/>
      <w:bookmarkStart w:id="51" w:name="_Toc204141621"/>
      <w:bookmarkStart w:id="52" w:name="_Toc204491448"/>
      <w:bookmarkStart w:id="53" w:name="_Toc208819399"/>
      <w:bookmarkStart w:id="54" w:name="_Toc210192621"/>
      <w:bookmarkStart w:id="55" w:name="_Toc233537030"/>
      <w:bookmarkStart w:id="56" w:name="_Toc236642022"/>
      <w:bookmarkStart w:id="57" w:name="_Toc236642190"/>
      <w:bookmarkStart w:id="58" w:name="_Toc251243495"/>
      <w:bookmarkStart w:id="59" w:name="_Toc256147240"/>
      <w:bookmarkStart w:id="60" w:name="_Toc257035854"/>
      <w:bookmarkStart w:id="61" w:name="_Toc262631069"/>
      <w:bookmarkStart w:id="62" w:name="_Toc263941922"/>
      <w:bookmarkStart w:id="63" w:name="_Toc284314525"/>
      <w:r w:rsidRPr="00F67A42">
        <w:t>Confidence intervals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48E7B0A6" w14:textId="77777777" w:rsidR="00000384" w:rsidRPr="00F67A42" w:rsidRDefault="00F62145" w:rsidP="00265332">
      <w:r w:rsidRPr="00F67A42">
        <w:t>Where</w:t>
      </w:r>
      <w:r w:rsidR="00000384" w:rsidRPr="00F67A42">
        <w:t xml:space="preserve"> appropriate, confidence intervals have been calculated </w:t>
      </w:r>
      <w:r w:rsidR="00A65966">
        <w:t>at the 95%</w:t>
      </w:r>
      <w:r w:rsidRPr="00F67A42">
        <w:t xml:space="preserve"> or 99</w:t>
      </w:r>
      <w:r w:rsidR="00A65966">
        <w:t>%</w:t>
      </w:r>
      <w:r w:rsidRPr="00F67A42">
        <w:t xml:space="preserve"> level </w:t>
      </w:r>
      <w:r w:rsidR="00000384" w:rsidRPr="00F67A42">
        <w:t>to aid the interpretation of mortality incidence (</w:t>
      </w:r>
      <w:proofErr w:type="spellStart"/>
      <w:r w:rsidR="00000384" w:rsidRPr="00F67A42">
        <w:t>Keyfitz</w:t>
      </w:r>
      <w:proofErr w:type="spellEnd"/>
      <w:r w:rsidR="00000384" w:rsidRPr="00F67A42">
        <w:t xml:space="preserve"> 1966). A confidence interval is a range of values used to illustrate the uncertainty around a single value (such as an age-standardised rate). Confidence intervals are calcul</w:t>
      </w:r>
      <w:r w:rsidRPr="00F67A42">
        <w:t xml:space="preserve">ated with a stated probability; for example </w:t>
      </w:r>
      <w:r w:rsidR="00000384" w:rsidRPr="00F67A42">
        <w:t>95</w:t>
      </w:r>
      <w:r w:rsidR="00A65966">
        <w:t>%</w:t>
      </w:r>
      <w:r w:rsidR="00000384" w:rsidRPr="00F67A42">
        <w:t xml:space="preserve"> (which would indicate that there is a 95</w:t>
      </w:r>
      <w:r w:rsidR="00A65966">
        <w:t>%</w:t>
      </w:r>
      <w:r w:rsidR="00000384" w:rsidRPr="00F67A42">
        <w:t xml:space="preserve"> chance that the true value lies</w:t>
      </w:r>
      <w:r w:rsidRPr="00F67A42">
        <w:t xml:space="preserve"> within the confidence interval</w:t>
      </w:r>
      <w:r w:rsidR="00000384" w:rsidRPr="00F67A42">
        <w:t>).</w:t>
      </w:r>
    </w:p>
    <w:p w14:paraId="7B70A1E6" w14:textId="77777777" w:rsidR="00000384" w:rsidRPr="00F67A42" w:rsidRDefault="00000384" w:rsidP="00265332"/>
    <w:p w14:paraId="2AFFED57" w14:textId="77777777" w:rsidR="00000384" w:rsidRPr="00F67A42" w:rsidRDefault="00000384" w:rsidP="00265332">
      <w:r w:rsidRPr="00F67A42">
        <w:t>Note that Māori populations have lower numbers relative to the total population. This can result in greater variance (and thus larger confidence intervals) when calculating age-standardised rates. Any precise calculations made in the present publication (such as percentage differences between ethnic mortality rates) must be interpreted with this caveat in mind.</w:t>
      </w:r>
    </w:p>
    <w:p w14:paraId="3740F4F4" w14:textId="77777777" w:rsidR="00000384" w:rsidRPr="00F67A42" w:rsidRDefault="00000384" w:rsidP="00265332"/>
    <w:p w14:paraId="31C78F51" w14:textId="77777777" w:rsidR="00000384" w:rsidRPr="00F67A42" w:rsidRDefault="00000384" w:rsidP="00265332">
      <w:pPr>
        <w:pStyle w:val="Heading2"/>
      </w:pPr>
      <w:bookmarkStart w:id="64" w:name="_Toc167268816"/>
      <w:bookmarkStart w:id="65" w:name="_Toc236642191"/>
      <w:bookmarkStart w:id="66" w:name="_Toc262631070"/>
      <w:bookmarkStart w:id="67" w:name="_Toc316994460"/>
      <w:bookmarkStart w:id="68" w:name="_Toc352670617"/>
      <w:bookmarkStart w:id="69" w:name="_Toc400536173"/>
      <w:bookmarkStart w:id="70" w:name="_Toc432601850"/>
      <w:r w:rsidRPr="00F67A42">
        <w:lastRenderedPageBreak/>
        <w:t>Further mortality data</w:t>
      </w:r>
      <w:bookmarkEnd w:id="64"/>
      <w:bookmarkEnd w:id="65"/>
      <w:bookmarkEnd w:id="66"/>
      <w:bookmarkEnd w:id="67"/>
      <w:bookmarkEnd w:id="68"/>
      <w:bookmarkEnd w:id="69"/>
      <w:bookmarkEnd w:id="70"/>
    </w:p>
    <w:p w14:paraId="4FD1E58D" w14:textId="3316AFFB" w:rsidR="00C13EAA" w:rsidRPr="00F67A42" w:rsidRDefault="00C13EAA" w:rsidP="00E04B83">
      <w:pPr>
        <w:keepNext/>
      </w:pPr>
      <w:r w:rsidRPr="00F67A42">
        <w:t>Statistical mortality data tables are available onli</w:t>
      </w:r>
      <w:r>
        <w:t>ne in Excel format alongside this</w:t>
      </w:r>
      <w:r w:rsidRPr="00F67A42">
        <w:t xml:space="preserve"> </w:t>
      </w:r>
      <w:r w:rsidRPr="00F67A42">
        <w:rPr>
          <w:i/>
        </w:rPr>
        <w:t xml:space="preserve">Mortality and Demographic Data </w:t>
      </w:r>
      <w:r>
        <w:rPr>
          <w:i/>
        </w:rPr>
        <w:t xml:space="preserve">2012 </w:t>
      </w:r>
      <w:r w:rsidRPr="00F67A42">
        <w:t xml:space="preserve">publication at: </w:t>
      </w:r>
      <w:hyperlink r:id="rId22" w:history="1">
        <w:r w:rsidRPr="00DC1B01">
          <w:rPr>
            <w:rStyle w:val="Hyperlink"/>
          </w:rPr>
          <w:t>www.health.govt.nz/publication/mortality-2012-online-tables</w:t>
        </w:r>
      </w:hyperlink>
      <w:r>
        <w:t xml:space="preserve">. </w:t>
      </w:r>
      <w:r w:rsidR="00596408">
        <w:t>The</w:t>
      </w:r>
      <w:r w:rsidRPr="00F67A42">
        <w:t xml:space="preserve"> tables </w:t>
      </w:r>
      <w:r w:rsidR="00596408">
        <w:t xml:space="preserve">published on this page </w:t>
      </w:r>
      <w:r w:rsidRPr="00F67A42">
        <w:t>contain mortality data for the complete range of ICD-10-AM classifications, in sex and five-year age groupings. The data is grouped at national, regional and ethnic</w:t>
      </w:r>
      <w:r>
        <w:t xml:space="preserve"> group (Māori, Pacific, Asian and non-Māori)</w:t>
      </w:r>
      <w:r w:rsidRPr="00F67A42">
        <w:t xml:space="preserve"> level.</w:t>
      </w:r>
    </w:p>
    <w:p w14:paraId="426024DE" w14:textId="77777777" w:rsidR="00C13EAA" w:rsidRDefault="00C13EAA" w:rsidP="00265332">
      <w:pPr>
        <w:keepNext/>
      </w:pPr>
    </w:p>
    <w:p w14:paraId="7D733FE5" w14:textId="77777777" w:rsidR="00000384" w:rsidRPr="00F67A42" w:rsidRDefault="00000384" w:rsidP="00265332">
      <w:pPr>
        <w:keepNext/>
      </w:pPr>
      <w:r w:rsidRPr="00F67A42">
        <w:t xml:space="preserve">Other Ministry of Health publications contain further mortality-related data. These include publications on </w:t>
      </w:r>
      <w:proofErr w:type="spellStart"/>
      <w:r w:rsidRPr="00F67A42">
        <w:t>fetal</w:t>
      </w:r>
      <w:proofErr w:type="spellEnd"/>
      <w:r w:rsidRPr="00F67A42">
        <w:t xml:space="preserve"> and infant deaths, suicide, and cancer incidence and mortality.</w:t>
      </w:r>
    </w:p>
    <w:p w14:paraId="49673FEF" w14:textId="77777777" w:rsidR="00000384" w:rsidRPr="00F67A42" w:rsidRDefault="00000384" w:rsidP="00265332">
      <w:pPr>
        <w:keepNext/>
      </w:pPr>
    </w:p>
    <w:p w14:paraId="190C8486" w14:textId="77777777" w:rsidR="00000384" w:rsidRPr="00F67A42" w:rsidRDefault="00000384" w:rsidP="00265332">
      <w:r w:rsidRPr="00F67A42">
        <w:t xml:space="preserve">More detailed information on numbers and rates of live births and on </w:t>
      </w:r>
      <w:proofErr w:type="spellStart"/>
      <w:r w:rsidRPr="00F67A42">
        <w:t>fetal</w:t>
      </w:r>
      <w:proofErr w:type="spellEnd"/>
      <w:r w:rsidRPr="00F67A42">
        <w:t xml:space="preserve">, neonatal and post-neonatal deaths is published in the annual publication series </w:t>
      </w:r>
      <w:hyperlink r:id="rId23" w:history="1">
        <w:r w:rsidRPr="00F67A42">
          <w:rPr>
            <w:rStyle w:val="Hyperlink"/>
            <w:i/>
          </w:rPr>
          <w:t>Fetal and Infant Deaths</w:t>
        </w:r>
      </w:hyperlink>
      <w:r w:rsidRPr="00F67A42">
        <w:rPr>
          <w:i/>
        </w:rPr>
        <w:t xml:space="preserve"> </w:t>
      </w:r>
      <w:r w:rsidRPr="00F67A42">
        <w:t>(www.health.govt.nz/nz-health-statistics/health-statistics-and-data-sets/fetal-and-infant-deaths-series).</w:t>
      </w:r>
    </w:p>
    <w:p w14:paraId="1044D436" w14:textId="77777777" w:rsidR="00000384" w:rsidRPr="00F67A42" w:rsidRDefault="00000384" w:rsidP="00265332"/>
    <w:p w14:paraId="3B8DD2B1" w14:textId="77777777" w:rsidR="00000384" w:rsidRPr="00F67A42" w:rsidRDefault="00000384" w:rsidP="00265332">
      <w:r w:rsidRPr="00F67A42">
        <w:t xml:space="preserve">Information on hospitalisations and mortality from suicide can be found in </w:t>
      </w:r>
      <w:hyperlink r:id="rId24" w:history="1">
        <w:r w:rsidRPr="00F67A42">
          <w:rPr>
            <w:rStyle w:val="Hyperlink"/>
            <w:i/>
          </w:rPr>
          <w:t>Suicide Facts: Deaths and intentional self-harm hospitalisations</w:t>
        </w:r>
      </w:hyperlink>
      <w:r w:rsidRPr="00F67A42">
        <w:rPr>
          <w:i/>
        </w:rPr>
        <w:t xml:space="preserve"> </w:t>
      </w:r>
      <w:r w:rsidRPr="00F67A42">
        <w:t>(www.health.govt.nz/nz-health-statistics/health-statistics-and-data-sets/suicide-facts-deaths-and-intentional-self-harm-hospitalisations-series).</w:t>
      </w:r>
    </w:p>
    <w:p w14:paraId="4AD8972F" w14:textId="77777777" w:rsidR="00000384" w:rsidRPr="00F67A42" w:rsidRDefault="00000384" w:rsidP="00265332"/>
    <w:p w14:paraId="722CB977" w14:textId="77777777" w:rsidR="00000384" w:rsidRPr="00F67A42" w:rsidRDefault="00000384" w:rsidP="00265332">
      <w:r w:rsidRPr="00F67A42">
        <w:t xml:space="preserve">Information on cancer registrations and mortality can be found in </w:t>
      </w:r>
      <w:hyperlink r:id="rId25" w:history="1">
        <w:r w:rsidRPr="00F67A42">
          <w:rPr>
            <w:rStyle w:val="Hyperlink"/>
            <w:i/>
          </w:rPr>
          <w:t>Cancer: New Registrations and Deaths</w:t>
        </w:r>
      </w:hyperlink>
      <w:r w:rsidRPr="00F67A42">
        <w:rPr>
          <w:i/>
        </w:rPr>
        <w:t xml:space="preserve"> </w:t>
      </w:r>
      <w:r w:rsidRPr="00F67A42">
        <w:t>(www.health.govt.nz/nz-health-statistics/health-statistics-and-data-sets/cancer-new-registrations-and-deaths-series).</w:t>
      </w:r>
    </w:p>
    <w:p w14:paraId="38D410CD" w14:textId="77777777" w:rsidR="00000384" w:rsidRPr="00F67A42" w:rsidRDefault="00000384" w:rsidP="00265332"/>
    <w:p w14:paraId="3A956B01" w14:textId="61CFD760" w:rsidR="00000384" w:rsidRPr="00F67A42" w:rsidRDefault="00000384" w:rsidP="00265332">
      <w:r w:rsidRPr="00F67A42">
        <w:t xml:space="preserve">For a complete listing of other mortality-related data, see </w:t>
      </w:r>
      <w:r w:rsidR="00E04B83">
        <w:t>‘</w:t>
      </w:r>
      <w:r w:rsidRPr="00F67A42">
        <w:t>Further mortality-related information</w:t>
      </w:r>
      <w:r w:rsidR="00E04B83">
        <w:t>’</w:t>
      </w:r>
      <w:r w:rsidRPr="00F67A42">
        <w:t>.</w:t>
      </w:r>
    </w:p>
    <w:p w14:paraId="1136D9BC" w14:textId="77777777" w:rsidR="00265332" w:rsidRPr="00F67A42" w:rsidRDefault="00265332" w:rsidP="00265332"/>
    <w:p w14:paraId="004BC902" w14:textId="77777777" w:rsidR="00000384" w:rsidRPr="00F67A42" w:rsidRDefault="00000384" w:rsidP="00265332">
      <w:pPr>
        <w:pStyle w:val="Heading1"/>
      </w:pPr>
      <w:r w:rsidRPr="00F67A42">
        <w:br w:type="page"/>
      </w:r>
      <w:bookmarkStart w:id="71" w:name="_Toc167268817"/>
      <w:bookmarkStart w:id="72" w:name="_Toc236642192"/>
      <w:bookmarkStart w:id="73" w:name="_Toc262631071"/>
      <w:bookmarkStart w:id="74" w:name="_Toc316994461"/>
      <w:bookmarkStart w:id="75" w:name="_Toc352670618"/>
      <w:bookmarkStart w:id="76" w:name="_Toc400536174"/>
      <w:bookmarkStart w:id="77" w:name="_Toc432601851"/>
      <w:r w:rsidR="004C17CC">
        <w:lastRenderedPageBreak/>
        <w:t>Mortality 2012</w:t>
      </w:r>
      <w:r w:rsidR="000E3357">
        <w:t>:</w:t>
      </w:r>
      <w:r w:rsidR="009F742E">
        <w:t xml:space="preserve"> </w:t>
      </w:r>
      <w:r w:rsidR="004C17CC">
        <w:t>Q</w:t>
      </w:r>
      <w:r w:rsidRPr="00F67A42">
        <w:t>uick facts</w:t>
      </w:r>
      <w:bookmarkEnd w:id="71"/>
      <w:bookmarkEnd w:id="72"/>
      <w:bookmarkEnd w:id="73"/>
      <w:bookmarkEnd w:id="74"/>
      <w:bookmarkEnd w:id="75"/>
      <w:bookmarkEnd w:id="76"/>
      <w:bookmarkEnd w:id="77"/>
    </w:p>
    <w:p w14:paraId="766AFEAE" w14:textId="77777777" w:rsidR="00000384" w:rsidRPr="00F67A42" w:rsidRDefault="00000384" w:rsidP="00151C7D">
      <w:pPr>
        <w:pStyle w:val="Heading2"/>
      </w:pPr>
      <w:bookmarkStart w:id="78" w:name="_Toc432601852"/>
      <w:bookmarkStart w:id="79" w:name="_Toc437748987"/>
      <w:bookmarkStart w:id="80" w:name="_Toc167268819"/>
      <w:bookmarkStart w:id="81" w:name="_Toc168214414"/>
      <w:bookmarkStart w:id="82" w:name="_Toc170107177"/>
      <w:bookmarkStart w:id="83" w:name="_Toc170115134"/>
      <w:bookmarkStart w:id="84" w:name="_Toc175458599"/>
      <w:bookmarkStart w:id="85" w:name="_Toc204141628"/>
      <w:bookmarkStart w:id="86" w:name="_Toc210192627"/>
      <w:bookmarkStart w:id="87" w:name="_Toc233537036"/>
      <w:bookmarkStart w:id="88" w:name="_Toc236642028"/>
      <w:bookmarkStart w:id="89" w:name="_Toc236642196"/>
      <w:bookmarkStart w:id="90" w:name="_Toc251243501"/>
      <w:bookmarkStart w:id="91" w:name="_Toc256147246"/>
      <w:bookmarkStart w:id="92" w:name="_Toc257035860"/>
      <w:bookmarkStart w:id="93" w:name="_Toc262631075"/>
      <w:r w:rsidRPr="00F67A42">
        <w:t>Number of deaths</w:t>
      </w:r>
      <w:bookmarkEnd w:id="78"/>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8"/>
        <w:gridCol w:w="1654"/>
        <w:gridCol w:w="1654"/>
        <w:gridCol w:w="1654"/>
      </w:tblGrid>
      <w:tr w:rsidR="000D2C03" w:rsidRPr="00F67A42" w14:paraId="5F6C7B04" w14:textId="77777777" w:rsidTr="00E04B83">
        <w:trPr>
          <w:cantSplit/>
        </w:trPr>
        <w:tc>
          <w:tcPr>
            <w:tcW w:w="2268" w:type="dxa"/>
            <w:vMerge w:val="restart"/>
            <w:tcBorders>
              <w:top w:val="single" w:sz="4" w:space="0" w:color="auto"/>
              <w:bottom w:val="single" w:sz="4" w:space="0" w:color="auto"/>
            </w:tcBorders>
            <w:shd w:val="clear" w:color="auto" w:fill="auto"/>
            <w:noWrap/>
          </w:tcPr>
          <w:p w14:paraId="01B958D2" w14:textId="77777777" w:rsidR="00000384" w:rsidRPr="00F67A42" w:rsidRDefault="00000384" w:rsidP="00E04B83">
            <w:pPr>
              <w:pStyle w:val="TableText"/>
            </w:pPr>
          </w:p>
        </w:tc>
        <w:tc>
          <w:tcPr>
            <w:tcW w:w="4962" w:type="dxa"/>
            <w:gridSpan w:val="3"/>
            <w:tcBorders>
              <w:top w:val="single" w:sz="4" w:space="0" w:color="auto"/>
              <w:bottom w:val="single" w:sz="4" w:space="0" w:color="auto"/>
            </w:tcBorders>
            <w:shd w:val="clear" w:color="auto" w:fill="auto"/>
            <w:noWrap/>
          </w:tcPr>
          <w:p w14:paraId="3E9118AD" w14:textId="77777777" w:rsidR="00000384" w:rsidRPr="00F67A42" w:rsidRDefault="004D0737" w:rsidP="00E04B83">
            <w:pPr>
              <w:pStyle w:val="TableText"/>
              <w:jc w:val="center"/>
              <w:rPr>
                <w:b/>
              </w:rPr>
            </w:pPr>
            <w:r w:rsidRPr="00F67A42">
              <w:rPr>
                <w:b/>
              </w:rPr>
              <w:t>2012</w:t>
            </w:r>
            <w:r w:rsidR="00000384" w:rsidRPr="00F67A42">
              <w:rPr>
                <w:b/>
              </w:rPr>
              <w:t xml:space="preserve"> mortality</w:t>
            </w:r>
          </w:p>
        </w:tc>
      </w:tr>
      <w:tr w:rsidR="000D2C03" w:rsidRPr="00F67A42" w14:paraId="44C5F5CF" w14:textId="77777777" w:rsidTr="00E04B83">
        <w:trPr>
          <w:cantSplit/>
        </w:trPr>
        <w:tc>
          <w:tcPr>
            <w:tcW w:w="2268" w:type="dxa"/>
            <w:vMerge/>
            <w:tcBorders>
              <w:top w:val="single" w:sz="4" w:space="0" w:color="auto"/>
              <w:bottom w:val="single" w:sz="4" w:space="0" w:color="auto"/>
            </w:tcBorders>
            <w:shd w:val="clear" w:color="auto" w:fill="auto"/>
            <w:noWrap/>
          </w:tcPr>
          <w:p w14:paraId="5FB834F3" w14:textId="77777777" w:rsidR="00000384" w:rsidRPr="00F67A42" w:rsidRDefault="00000384" w:rsidP="00E04B83">
            <w:pPr>
              <w:pStyle w:val="TableText"/>
            </w:pPr>
          </w:p>
        </w:tc>
        <w:tc>
          <w:tcPr>
            <w:tcW w:w="1654" w:type="dxa"/>
            <w:tcBorders>
              <w:top w:val="single" w:sz="4" w:space="0" w:color="auto"/>
              <w:bottom w:val="single" w:sz="4" w:space="0" w:color="auto"/>
              <w:right w:val="single" w:sz="4" w:space="0" w:color="A6A6A6"/>
            </w:tcBorders>
            <w:shd w:val="clear" w:color="auto" w:fill="auto"/>
            <w:noWrap/>
          </w:tcPr>
          <w:p w14:paraId="38D428B7" w14:textId="77777777" w:rsidR="00000384" w:rsidRPr="00F67A42" w:rsidRDefault="00EE7C1F" w:rsidP="00E04B83">
            <w:pPr>
              <w:pStyle w:val="TableText"/>
              <w:jc w:val="center"/>
              <w:rPr>
                <w:b/>
              </w:rPr>
            </w:pPr>
            <w:r w:rsidRPr="00F67A42">
              <w:rPr>
                <w:b/>
              </w:rPr>
              <w:t>Male</w:t>
            </w:r>
          </w:p>
        </w:tc>
        <w:tc>
          <w:tcPr>
            <w:tcW w:w="1654" w:type="dxa"/>
            <w:tcBorders>
              <w:top w:val="single" w:sz="4" w:space="0" w:color="auto"/>
              <w:left w:val="single" w:sz="4" w:space="0" w:color="A6A6A6"/>
              <w:bottom w:val="single" w:sz="4" w:space="0" w:color="auto"/>
              <w:right w:val="single" w:sz="4" w:space="0" w:color="A6A6A6"/>
            </w:tcBorders>
            <w:shd w:val="clear" w:color="auto" w:fill="auto"/>
            <w:noWrap/>
          </w:tcPr>
          <w:p w14:paraId="3E2AD789" w14:textId="77777777" w:rsidR="00000384" w:rsidRPr="00F67A42" w:rsidRDefault="00EE7C1F" w:rsidP="00E04B83">
            <w:pPr>
              <w:pStyle w:val="TableText"/>
              <w:jc w:val="center"/>
              <w:rPr>
                <w:b/>
              </w:rPr>
            </w:pPr>
            <w:r w:rsidRPr="00F67A42">
              <w:rPr>
                <w:b/>
              </w:rPr>
              <w:t>Female</w:t>
            </w:r>
          </w:p>
        </w:tc>
        <w:tc>
          <w:tcPr>
            <w:tcW w:w="1654" w:type="dxa"/>
            <w:tcBorders>
              <w:top w:val="single" w:sz="4" w:space="0" w:color="auto"/>
              <w:left w:val="single" w:sz="4" w:space="0" w:color="A6A6A6"/>
              <w:bottom w:val="single" w:sz="4" w:space="0" w:color="auto"/>
            </w:tcBorders>
            <w:shd w:val="clear" w:color="auto" w:fill="auto"/>
            <w:noWrap/>
          </w:tcPr>
          <w:p w14:paraId="0C9B818F" w14:textId="77777777" w:rsidR="00000384" w:rsidRPr="00F67A42" w:rsidRDefault="00EE7C1F" w:rsidP="00E04B83">
            <w:pPr>
              <w:pStyle w:val="TableText"/>
              <w:jc w:val="center"/>
              <w:rPr>
                <w:b/>
              </w:rPr>
            </w:pPr>
            <w:r w:rsidRPr="00F67A42">
              <w:rPr>
                <w:b/>
              </w:rPr>
              <w:t>Total</w:t>
            </w:r>
          </w:p>
        </w:tc>
      </w:tr>
      <w:tr w:rsidR="00EE7C1F" w:rsidRPr="00F67A42" w14:paraId="61363153" w14:textId="77777777" w:rsidTr="00E04B83">
        <w:trPr>
          <w:cantSplit/>
        </w:trPr>
        <w:tc>
          <w:tcPr>
            <w:tcW w:w="2268" w:type="dxa"/>
            <w:tcBorders>
              <w:top w:val="single" w:sz="4" w:space="0" w:color="auto"/>
              <w:bottom w:val="nil"/>
            </w:tcBorders>
            <w:shd w:val="clear" w:color="auto" w:fill="F2F2F2"/>
            <w:noWrap/>
          </w:tcPr>
          <w:p w14:paraId="7973DC24" w14:textId="77777777" w:rsidR="004D0737" w:rsidRPr="00F67A42" w:rsidRDefault="004D0737" w:rsidP="00E04B83">
            <w:pPr>
              <w:pStyle w:val="TableText"/>
            </w:pPr>
            <w:r w:rsidRPr="00F67A42">
              <w:t>Māori</w:t>
            </w:r>
          </w:p>
        </w:tc>
        <w:tc>
          <w:tcPr>
            <w:tcW w:w="1654" w:type="dxa"/>
            <w:tcBorders>
              <w:top w:val="single" w:sz="4" w:space="0" w:color="auto"/>
              <w:bottom w:val="nil"/>
              <w:right w:val="single" w:sz="4" w:space="0" w:color="A6A6A6"/>
            </w:tcBorders>
            <w:shd w:val="clear" w:color="auto" w:fill="F2F2F2"/>
            <w:noWrap/>
          </w:tcPr>
          <w:p w14:paraId="6CD13807" w14:textId="4F820A9C" w:rsidR="004D0737" w:rsidRPr="00F67A42" w:rsidRDefault="00C2796D" w:rsidP="00E04B83">
            <w:pPr>
              <w:pStyle w:val="TableText"/>
              <w:tabs>
                <w:tab w:val="decimal" w:pos="1021"/>
              </w:tabs>
              <w:rPr>
                <w:rFonts w:cs="Arial"/>
              </w:rPr>
            </w:pPr>
            <w:r>
              <w:rPr>
                <w:rFonts w:cs="Arial"/>
              </w:rPr>
              <w:t>1</w:t>
            </w:r>
            <w:r w:rsidR="004D0737" w:rsidRPr="00F67A42">
              <w:rPr>
                <w:rFonts w:cs="Arial"/>
              </w:rPr>
              <w:t>643</w:t>
            </w:r>
          </w:p>
        </w:tc>
        <w:tc>
          <w:tcPr>
            <w:tcW w:w="1654" w:type="dxa"/>
            <w:tcBorders>
              <w:top w:val="single" w:sz="4" w:space="0" w:color="auto"/>
              <w:left w:val="single" w:sz="4" w:space="0" w:color="A6A6A6"/>
              <w:bottom w:val="nil"/>
              <w:right w:val="single" w:sz="4" w:space="0" w:color="A6A6A6"/>
            </w:tcBorders>
            <w:shd w:val="clear" w:color="auto" w:fill="F2F2F2"/>
            <w:noWrap/>
          </w:tcPr>
          <w:p w14:paraId="315F5490" w14:textId="3B338CD7" w:rsidR="004D0737" w:rsidRPr="00F67A42" w:rsidRDefault="00C2796D" w:rsidP="00E04B83">
            <w:pPr>
              <w:pStyle w:val="TableText"/>
              <w:tabs>
                <w:tab w:val="decimal" w:pos="1021"/>
              </w:tabs>
              <w:rPr>
                <w:rFonts w:cs="Arial"/>
              </w:rPr>
            </w:pPr>
            <w:r>
              <w:rPr>
                <w:rFonts w:cs="Arial"/>
              </w:rPr>
              <w:t>1</w:t>
            </w:r>
            <w:r w:rsidR="004D0737" w:rsidRPr="00F67A42">
              <w:rPr>
                <w:rFonts w:cs="Arial"/>
              </w:rPr>
              <w:t>421</w:t>
            </w:r>
          </w:p>
        </w:tc>
        <w:tc>
          <w:tcPr>
            <w:tcW w:w="1654" w:type="dxa"/>
            <w:tcBorders>
              <w:top w:val="single" w:sz="4" w:space="0" w:color="auto"/>
              <w:left w:val="single" w:sz="4" w:space="0" w:color="A6A6A6"/>
              <w:bottom w:val="nil"/>
            </w:tcBorders>
            <w:shd w:val="clear" w:color="auto" w:fill="F2F2F2"/>
            <w:noWrap/>
          </w:tcPr>
          <w:p w14:paraId="313BE112" w14:textId="2A74FCDF" w:rsidR="004D0737" w:rsidRPr="00F67A42" w:rsidRDefault="00C2796D" w:rsidP="00E04B83">
            <w:pPr>
              <w:pStyle w:val="TableText"/>
              <w:tabs>
                <w:tab w:val="decimal" w:pos="1021"/>
              </w:tabs>
              <w:rPr>
                <w:rFonts w:cs="Arial"/>
              </w:rPr>
            </w:pPr>
            <w:r>
              <w:rPr>
                <w:rFonts w:cs="Arial"/>
              </w:rPr>
              <w:t>3</w:t>
            </w:r>
            <w:r w:rsidR="004D0737" w:rsidRPr="00F67A42">
              <w:rPr>
                <w:rFonts w:cs="Arial"/>
              </w:rPr>
              <w:t>064</w:t>
            </w:r>
          </w:p>
        </w:tc>
      </w:tr>
      <w:tr w:rsidR="00EE7C1F" w:rsidRPr="00F67A42" w14:paraId="73353AD6" w14:textId="77777777" w:rsidTr="00E04B83">
        <w:trPr>
          <w:cantSplit/>
        </w:trPr>
        <w:tc>
          <w:tcPr>
            <w:tcW w:w="2268" w:type="dxa"/>
            <w:tcBorders>
              <w:top w:val="nil"/>
              <w:bottom w:val="nil"/>
            </w:tcBorders>
            <w:shd w:val="clear" w:color="auto" w:fill="auto"/>
            <w:noWrap/>
          </w:tcPr>
          <w:p w14:paraId="770F296C" w14:textId="77777777" w:rsidR="004D0737" w:rsidRPr="00F67A42" w:rsidRDefault="004D0737" w:rsidP="00E04B83">
            <w:pPr>
              <w:pStyle w:val="TableText"/>
            </w:pPr>
            <w:r w:rsidRPr="00F67A42">
              <w:t>Non-Māori</w:t>
            </w:r>
          </w:p>
        </w:tc>
        <w:tc>
          <w:tcPr>
            <w:tcW w:w="1654" w:type="dxa"/>
            <w:tcBorders>
              <w:top w:val="nil"/>
              <w:bottom w:val="nil"/>
              <w:right w:val="single" w:sz="4" w:space="0" w:color="A6A6A6"/>
            </w:tcBorders>
            <w:shd w:val="clear" w:color="auto" w:fill="auto"/>
            <w:noWrap/>
          </w:tcPr>
          <w:p w14:paraId="1BB50022" w14:textId="77777777" w:rsidR="004D0737" w:rsidRPr="00F67A42" w:rsidRDefault="004D0737" w:rsidP="00E04B83">
            <w:pPr>
              <w:pStyle w:val="TableText"/>
              <w:tabs>
                <w:tab w:val="decimal" w:pos="1021"/>
              </w:tabs>
              <w:rPr>
                <w:rFonts w:cs="Arial"/>
              </w:rPr>
            </w:pPr>
            <w:r w:rsidRPr="00F67A42">
              <w:rPr>
                <w:rFonts w:cs="Arial"/>
              </w:rPr>
              <w:t>13</w:t>
            </w:r>
            <w:r w:rsidR="00EE7C1F" w:rsidRPr="00F67A42">
              <w:rPr>
                <w:rFonts w:cs="Arial"/>
              </w:rPr>
              <w:t>,</w:t>
            </w:r>
            <w:r w:rsidRPr="00F67A42">
              <w:rPr>
                <w:rFonts w:cs="Arial"/>
              </w:rPr>
              <w:t>505</w:t>
            </w:r>
          </w:p>
        </w:tc>
        <w:tc>
          <w:tcPr>
            <w:tcW w:w="1654" w:type="dxa"/>
            <w:tcBorders>
              <w:top w:val="nil"/>
              <w:left w:val="single" w:sz="4" w:space="0" w:color="A6A6A6"/>
              <w:bottom w:val="nil"/>
              <w:right w:val="single" w:sz="4" w:space="0" w:color="A6A6A6"/>
            </w:tcBorders>
            <w:shd w:val="clear" w:color="auto" w:fill="auto"/>
            <w:noWrap/>
          </w:tcPr>
          <w:p w14:paraId="09D2E169" w14:textId="77777777" w:rsidR="004D0737" w:rsidRPr="00F67A42" w:rsidRDefault="004D0737" w:rsidP="00E04B83">
            <w:pPr>
              <w:pStyle w:val="TableText"/>
              <w:tabs>
                <w:tab w:val="decimal" w:pos="1021"/>
              </w:tabs>
              <w:rPr>
                <w:rFonts w:cs="Arial"/>
              </w:rPr>
            </w:pPr>
            <w:r w:rsidRPr="00F67A42">
              <w:rPr>
                <w:rFonts w:cs="Arial"/>
              </w:rPr>
              <w:t>13</w:t>
            </w:r>
            <w:r w:rsidR="00EE7C1F" w:rsidRPr="00F67A42">
              <w:rPr>
                <w:rFonts w:cs="Arial"/>
              </w:rPr>
              <w:t>,</w:t>
            </w:r>
            <w:r w:rsidRPr="00F67A42">
              <w:rPr>
                <w:rFonts w:cs="Arial"/>
              </w:rPr>
              <w:t>708</w:t>
            </w:r>
          </w:p>
        </w:tc>
        <w:tc>
          <w:tcPr>
            <w:tcW w:w="1654" w:type="dxa"/>
            <w:tcBorders>
              <w:top w:val="nil"/>
              <w:left w:val="single" w:sz="4" w:space="0" w:color="A6A6A6"/>
              <w:bottom w:val="nil"/>
            </w:tcBorders>
            <w:shd w:val="clear" w:color="auto" w:fill="auto"/>
            <w:noWrap/>
          </w:tcPr>
          <w:p w14:paraId="7A1E3070" w14:textId="77777777" w:rsidR="004D0737" w:rsidRPr="00F67A42" w:rsidRDefault="004D0737" w:rsidP="00E04B83">
            <w:pPr>
              <w:pStyle w:val="TableText"/>
              <w:tabs>
                <w:tab w:val="decimal" w:pos="1021"/>
              </w:tabs>
              <w:rPr>
                <w:rFonts w:cs="Arial"/>
              </w:rPr>
            </w:pPr>
            <w:r w:rsidRPr="00F67A42">
              <w:rPr>
                <w:rFonts w:cs="Arial"/>
              </w:rPr>
              <w:t>27</w:t>
            </w:r>
            <w:r w:rsidR="00EE7C1F" w:rsidRPr="00F67A42">
              <w:rPr>
                <w:rFonts w:cs="Arial"/>
              </w:rPr>
              <w:t>,</w:t>
            </w:r>
            <w:r w:rsidRPr="00F67A42">
              <w:rPr>
                <w:rFonts w:cs="Arial"/>
              </w:rPr>
              <w:t>213</w:t>
            </w:r>
          </w:p>
        </w:tc>
      </w:tr>
      <w:tr w:rsidR="00EE7C1F" w:rsidRPr="00F67A42" w14:paraId="0EB1033A" w14:textId="77777777" w:rsidTr="00E04B83">
        <w:trPr>
          <w:cantSplit/>
        </w:trPr>
        <w:tc>
          <w:tcPr>
            <w:tcW w:w="2268" w:type="dxa"/>
            <w:tcBorders>
              <w:top w:val="nil"/>
              <w:bottom w:val="single" w:sz="4" w:space="0" w:color="auto"/>
            </w:tcBorders>
            <w:shd w:val="clear" w:color="auto" w:fill="F2F2F2"/>
            <w:noWrap/>
          </w:tcPr>
          <w:p w14:paraId="5C1F1136" w14:textId="77777777" w:rsidR="004D0737" w:rsidRPr="00F67A42" w:rsidRDefault="004D0737" w:rsidP="00E04B83">
            <w:pPr>
              <w:pStyle w:val="TableText"/>
            </w:pPr>
            <w:r w:rsidRPr="00F67A42">
              <w:t>Total</w:t>
            </w:r>
          </w:p>
        </w:tc>
        <w:tc>
          <w:tcPr>
            <w:tcW w:w="1654" w:type="dxa"/>
            <w:tcBorders>
              <w:top w:val="nil"/>
              <w:bottom w:val="single" w:sz="4" w:space="0" w:color="auto"/>
              <w:right w:val="single" w:sz="4" w:space="0" w:color="A6A6A6"/>
            </w:tcBorders>
            <w:shd w:val="clear" w:color="auto" w:fill="F2F2F2"/>
            <w:noWrap/>
          </w:tcPr>
          <w:p w14:paraId="2EE42CFE" w14:textId="77777777" w:rsidR="004D0737" w:rsidRPr="00F67A42" w:rsidRDefault="004D0737" w:rsidP="00E04B83">
            <w:pPr>
              <w:pStyle w:val="TableText"/>
              <w:tabs>
                <w:tab w:val="decimal" w:pos="1021"/>
              </w:tabs>
              <w:rPr>
                <w:rFonts w:cs="Arial"/>
              </w:rPr>
            </w:pPr>
            <w:r w:rsidRPr="00F67A42">
              <w:rPr>
                <w:rFonts w:cs="Arial"/>
              </w:rPr>
              <w:t>15</w:t>
            </w:r>
            <w:r w:rsidR="00EE7C1F" w:rsidRPr="00F67A42">
              <w:rPr>
                <w:rFonts w:cs="Arial"/>
              </w:rPr>
              <w:t>,</w:t>
            </w:r>
            <w:r w:rsidRPr="00F67A42">
              <w:rPr>
                <w:rFonts w:cs="Arial"/>
              </w:rPr>
              <w:t>148</w:t>
            </w:r>
          </w:p>
        </w:tc>
        <w:tc>
          <w:tcPr>
            <w:tcW w:w="1654" w:type="dxa"/>
            <w:tcBorders>
              <w:top w:val="nil"/>
              <w:left w:val="single" w:sz="4" w:space="0" w:color="A6A6A6"/>
              <w:bottom w:val="single" w:sz="4" w:space="0" w:color="auto"/>
              <w:right w:val="single" w:sz="4" w:space="0" w:color="A6A6A6"/>
            </w:tcBorders>
            <w:shd w:val="clear" w:color="auto" w:fill="F2F2F2"/>
            <w:noWrap/>
          </w:tcPr>
          <w:p w14:paraId="029EE717" w14:textId="77777777" w:rsidR="004D0737" w:rsidRPr="00F67A42" w:rsidRDefault="004D0737" w:rsidP="00E04B83">
            <w:pPr>
              <w:pStyle w:val="TableText"/>
              <w:tabs>
                <w:tab w:val="decimal" w:pos="1021"/>
              </w:tabs>
              <w:rPr>
                <w:rFonts w:cs="Arial"/>
              </w:rPr>
            </w:pPr>
            <w:r w:rsidRPr="00F67A42">
              <w:rPr>
                <w:rFonts w:cs="Arial"/>
              </w:rPr>
              <w:t>15</w:t>
            </w:r>
            <w:r w:rsidR="00EE7C1F" w:rsidRPr="00F67A42">
              <w:rPr>
                <w:rFonts w:cs="Arial"/>
              </w:rPr>
              <w:t>,</w:t>
            </w:r>
            <w:r w:rsidRPr="00F67A42">
              <w:rPr>
                <w:rFonts w:cs="Arial"/>
              </w:rPr>
              <w:t>129</w:t>
            </w:r>
          </w:p>
        </w:tc>
        <w:tc>
          <w:tcPr>
            <w:tcW w:w="1654" w:type="dxa"/>
            <w:tcBorders>
              <w:top w:val="nil"/>
              <w:left w:val="single" w:sz="4" w:space="0" w:color="A6A6A6"/>
              <w:bottom w:val="single" w:sz="4" w:space="0" w:color="auto"/>
            </w:tcBorders>
            <w:shd w:val="clear" w:color="auto" w:fill="F2F2F2"/>
            <w:noWrap/>
          </w:tcPr>
          <w:p w14:paraId="25141687" w14:textId="77777777" w:rsidR="004D0737" w:rsidRPr="00F67A42" w:rsidRDefault="004D0737" w:rsidP="00E04B83">
            <w:pPr>
              <w:pStyle w:val="TableText"/>
              <w:tabs>
                <w:tab w:val="decimal" w:pos="1021"/>
              </w:tabs>
              <w:rPr>
                <w:rFonts w:cs="Arial"/>
              </w:rPr>
            </w:pPr>
            <w:r w:rsidRPr="00F67A42">
              <w:rPr>
                <w:rFonts w:cs="Arial"/>
              </w:rPr>
              <w:t>30</w:t>
            </w:r>
            <w:r w:rsidR="00EE7C1F" w:rsidRPr="00F67A42">
              <w:rPr>
                <w:rFonts w:cs="Arial"/>
              </w:rPr>
              <w:t>,</w:t>
            </w:r>
            <w:r w:rsidRPr="00F67A42">
              <w:rPr>
                <w:rFonts w:cs="Arial"/>
              </w:rPr>
              <w:t>277</w:t>
            </w:r>
          </w:p>
        </w:tc>
      </w:tr>
    </w:tbl>
    <w:p w14:paraId="37D58BCE" w14:textId="77777777" w:rsidR="00000384" w:rsidRPr="00F67A42" w:rsidRDefault="00000384" w:rsidP="00265332">
      <w:bookmarkStart w:id="94" w:name="_Toc168214413"/>
      <w:bookmarkStart w:id="95" w:name="_Toc170107176"/>
      <w:bookmarkStart w:id="96" w:name="_Toc170115133"/>
      <w:bookmarkStart w:id="97" w:name="_Toc175458598"/>
      <w:bookmarkStart w:id="98" w:name="_Toc204141627"/>
      <w:bookmarkStart w:id="99" w:name="_Toc204491454"/>
      <w:bookmarkStart w:id="100" w:name="_Toc208819404"/>
      <w:bookmarkStart w:id="101" w:name="_Toc210192626"/>
      <w:bookmarkStart w:id="102" w:name="_Toc233537035"/>
      <w:bookmarkStart w:id="103" w:name="_Toc236642027"/>
      <w:bookmarkStart w:id="104" w:name="_Toc236642195"/>
      <w:bookmarkStart w:id="105" w:name="_Toc251243500"/>
      <w:bookmarkStart w:id="106" w:name="_Toc256147245"/>
      <w:bookmarkStart w:id="107" w:name="_Toc257035859"/>
      <w:bookmarkStart w:id="108" w:name="_Toc262631074"/>
    </w:p>
    <w:p w14:paraId="16613F78" w14:textId="77777777" w:rsidR="00000384" w:rsidRPr="00F67A42" w:rsidRDefault="00000384" w:rsidP="00151C7D">
      <w:pPr>
        <w:pStyle w:val="Heading2"/>
      </w:pPr>
      <w:bookmarkStart w:id="109" w:name="_Toc263941927"/>
      <w:bookmarkStart w:id="110" w:name="_Toc284314530"/>
      <w:bookmarkStart w:id="111" w:name="_Toc432601853"/>
      <w:r w:rsidRPr="00F67A42">
        <w:t>Age-standardised rates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8"/>
        <w:gridCol w:w="1654"/>
        <w:gridCol w:w="1654"/>
        <w:gridCol w:w="1654"/>
      </w:tblGrid>
      <w:tr w:rsidR="00EE7C1F" w:rsidRPr="00F67A42" w14:paraId="102A0F12" w14:textId="77777777" w:rsidTr="00E04B83">
        <w:trPr>
          <w:cantSplit/>
        </w:trPr>
        <w:tc>
          <w:tcPr>
            <w:tcW w:w="2268" w:type="dxa"/>
            <w:vMerge w:val="restart"/>
            <w:tcBorders>
              <w:top w:val="single" w:sz="4" w:space="0" w:color="auto"/>
              <w:bottom w:val="single" w:sz="4" w:space="0" w:color="auto"/>
            </w:tcBorders>
            <w:shd w:val="clear" w:color="auto" w:fill="auto"/>
            <w:noWrap/>
          </w:tcPr>
          <w:p w14:paraId="2BCCAC12" w14:textId="77777777" w:rsidR="00000384" w:rsidRPr="00F67A42" w:rsidRDefault="00000384" w:rsidP="00E04B83">
            <w:pPr>
              <w:pStyle w:val="TableText"/>
            </w:pPr>
          </w:p>
        </w:tc>
        <w:tc>
          <w:tcPr>
            <w:tcW w:w="4962" w:type="dxa"/>
            <w:gridSpan w:val="3"/>
            <w:tcBorders>
              <w:top w:val="single" w:sz="4" w:space="0" w:color="auto"/>
              <w:bottom w:val="single" w:sz="4" w:space="0" w:color="auto"/>
            </w:tcBorders>
            <w:shd w:val="clear" w:color="auto" w:fill="auto"/>
            <w:noWrap/>
          </w:tcPr>
          <w:p w14:paraId="65F20155" w14:textId="77777777" w:rsidR="00000384" w:rsidRPr="00F67A42" w:rsidRDefault="00000384" w:rsidP="00E04B83">
            <w:pPr>
              <w:pStyle w:val="TableText"/>
              <w:jc w:val="center"/>
              <w:rPr>
                <w:b/>
              </w:rPr>
            </w:pPr>
            <w:r w:rsidRPr="00F67A42">
              <w:rPr>
                <w:b/>
              </w:rPr>
              <w:t>201</w:t>
            </w:r>
            <w:r w:rsidR="00EE7C1F" w:rsidRPr="00F67A42">
              <w:rPr>
                <w:b/>
              </w:rPr>
              <w:t>2</w:t>
            </w:r>
            <w:r w:rsidR="0064233A">
              <w:rPr>
                <w:b/>
              </w:rPr>
              <w:t xml:space="preserve"> mortality rates</w:t>
            </w:r>
          </w:p>
        </w:tc>
      </w:tr>
      <w:tr w:rsidR="00EE7C1F" w:rsidRPr="00F67A42" w14:paraId="3C0B1B33" w14:textId="77777777" w:rsidTr="00E04B83">
        <w:trPr>
          <w:cantSplit/>
        </w:trPr>
        <w:tc>
          <w:tcPr>
            <w:tcW w:w="2268" w:type="dxa"/>
            <w:vMerge/>
            <w:tcBorders>
              <w:top w:val="single" w:sz="4" w:space="0" w:color="auto"/>
              <w:bottom w:val="single" w:sz="4" w:space="0" w:color="auto"/>
            </w:tcBorders>
            <w:shd w:val="clear" w:color="auto" w:fill="auto"/>
            <w:noWrap/>
          </w:tcPr>
          <w:p w14:paraId="3890DC50" w14:textId="77777777" w:rsidR="00EE7C1F" w:rsidRPr="00F67A42" w:rsidRDefault="00EE7C1F" w:rsidP="00E04B83">
            <w:pPr>
              <w:pStyle w:val="TableText"/>
            </w:pPr>
          </w:p>
        </w:tc>
        <w:tc>
          <w:tcPr>
            <w:tcW w:w="1654" w:type="dxa"/>
            <w:tcBorders>
              <w:top w:val="single" w:sz="4" w:space="0" w:color="auto"/>
              <w:bottom w:val="single" w:sz="4" w:space="0" w:color="auto"/>
              <w:right w:val="single" w:sz="4" w:space="0" w:color="A6A6A6"/>
            </w:tcBorders>
            <w:shd w:val="clear" w:color="auto" w:fill="auto"/>
            <w:noWrap/>
          </w:tcPr>
          <w:p w14:paraId="2860BA70" w14:textId="77777777" w:rsidR="00EE7C1F" w:rsidRPr="00F67A42" w:rsidRDefault="00EE7C1F" w:rsidP="00E04B83">
            <w:pPr>
              <w:pStyle w:val="TableText"/>
              <w:jc w:val="center"/>
              <w:rPr>
                <w:b/>
              </w:rPr>
            </w:pPr>
            <w:r w:rsidRPr="00F67A42">
              <w:rPr>
                <w:b/>
              </w:rPr>
              <w:t>Male</w:t>
            </w:r>
          </w:p>
        </w:tc>
        <w:tc>
          <w:tcPr>
            <w:tcW w:w="1654" w:type="dxa"/>
            <w:tcBorders>
              <w:top w:val="single" w:sz="4" w:space="0" w:color="auto"/>
              <w:left w:val="single" w:sz="4" w:space="0" w:color="A6A6A6"/>
              <w:bottom w:val="single" w:sz="4" w:space="0" w:color="auto"/>
              <w:right w:val="single" w:sz="4" w:space="0" w:color="A6A6A6"/>
            </w:tcBorders>
            <w:shd w:val="clear" w:color="auto" w:fill="auto"/>
            <w:noWrap/>
          </w:tcPr>
          <w:p w14:paraId="21DD1835" w14:textId="77777777" w:rsidR="00EE7C1F" w:rsidRPr="00F67A42" w:rsidRDefault="00EE7C1F" w:rsidP="00E04B83">
            <w:pPr>
              <w:pStyle w:val="TableText"/>
              <w:jc w:val="center"/>
              <w:rPr>
                <w:b/>
              </w:rPr>
            </w:pPr>
            <w:r w:rsidRPr="00F67A42">
              <w:rPr>
                <w:b/>
              </w:rPr>
              <w:t>Female</w:t>
            </w:r>
          </w:p>
        </w:tc>
        <w:tc>
          <w:tcPr>
            <w:tcW w:w="1654" w:type="dxa"/>
            <w:tcBorders>
              <w:top w:val="single" w:sz="4" w:space="0" w:color="auto"/>
              <w:left w:val="single" w:sz="4" w:space="0" w:color="A6A6A6"/>
              <w:bottom w:val="single" w:sz="4" w:space="0" w:color="auto"/>
            </w:tcBorders>
            <w:shd w:val="clear" w:color="auto" w:fill="auto"/>
            <w:noWrap/>
          </w:tcPr>
          <w:p w14:paraId="39F6619A" w14:textId="77777777" w:rsidR="00EE7C1F" w:rsidRPr="00F67A42" w:rsidRDefault="00EE7C1F" w:rsidP="00E04B83">
            <w:pPr>
              <w:pStyle w:val="TableText"/>
              <w:jc w:val="center"/>
              <w:rPr>
                <w:b/>
              </w:rPr>
            </w:pPr>
            <w:r w:rsidRPr="00F67A42">
              <w:rPr>
                <w:b/>
              </w:rPr>
              <w:t>Total</w:t>
            </w:r>
          </w:p>
        </w:tc>
      </w:tr>
      <w:tr w:rsidR="00EE7C1F" w:rsidRPr="00F67A42" w14:paraId="71A5D08B" w14:textId="77777777" w:rsidTr="00E04B83">
        <w:trPr>
          <w:cantSplit/>
        </w:trPr>
        <w:tc>
          <w:tcPr>
            <w:tcW w:w="2268" w:type="dxa"/>
            <w:tcBorders>
              <w:top w:val="single" w:sz="4" w:space="0" w:color="auto"/>
              <w:bottom w:val="nil"/>
            </w:tcBorders>
            <w:shd w:val="clear" w:color="auto" w:fill="F2F2F2"/>
            <w:noWrap/>
          </w:tcPr>
          <w:p w14:paraId="111F4D98" w14:textId="77777777" w:rsidR="00EE7C1F" w:rsidRPr="00F67A42" w:rsidRDefault="00EE7C1F" w:rsidP="00E04B83">
            <w:pPr>
              <w:pStyle w:val="TableText"/>
            </w:pPr>
            <w:r w:rsidRPr="00F67A42">
              <w:t>Māori</w:t>
            </w:r>
          </w:p>
        </w:tc>
        <w:tc>
          <w:tcPr>
            <w:tcW w:w="1654" w:type="dxa"/>
            <w:tcBorders>
              <w:top w:val="single" w:sz="4" w:space="0" w:color="auto"/>
              <w:bottom w:val="nil"/>
              <w:right w:val="single" w:sz="4" w:space="0" w:color="A6A6A6"/>
            </w:tcBorders>
            <w:shd w:val="clear" w:color="auto" w:fill="F2F2F2"/>
            <w:noWrap/>
          </w:tcPr>
          <w:p w14:paraId="78F0806E" w14:textId="77777777" w:rsidR="00EE7C1F" w:rsidRPr="00F67A42" w:rsidRDefault="00EE7C1F" w:rsidP="00E04B83">
            <w:pPr>
              <w:pStyle w:val="TableText"/>
              <w:jc w:val="center"/>
              <w:rPr>
                <w:rFonts w:cs="Arial"/>
              </w:rPr>
            </w:pPr>
            <w:r w:rsidRPr="00F67A42">
              <w:rPr>
                <w:rFonts w:cs="Arial"/>
              </w:rPr>
              <w:t>743.3</w:t>
            </w:r>
          </w:p>
        </w:tc>
        <w:tc>
          <w:tcPr>
            <w:tcW w:w="1654" w:type="dxa"/>
            <w:tcBorders>
              <w:top w:val="single" w:sz="4" w:space="0" w:color="auto"/>
              <w:left w:val="single" w:sz="4" w:space="0" w:color="A6A6A6"/>
              <w:bottom w:val="nil"/>
              <w:right w:val="single" w:sz="4" w:space="0" w:color="A6A6A6"/>
            </w:tcBorders>
            <w:shd w:val="clear" w:color="auto" w:fill="F2F2F2"/>
            <w:noWrap/>
          </w:tcPr>
          <w:p w14:paraId="3D7BEF5A" w14:textId="77777777" w:rsidR="00EE7C1F" w:rsidRPr="00F67A42" w:rsidRDefault="00EE7C1F" w:rsidP="00E04B83">
            <w:pPr>
              <w:pStyle w:val="TableText"/>
              <w:jc w:val="center"/>
              <w:rPr>
                <w:rFonts w:cs="Arial"/>
              </w:rPr>
            </w:pPr>
            <w:r w:rsidRPr="00F67A42">
              <w:rPr>
                <w:rFonts w:cs="Arial"/>
              </w:rPr>
              <w:t>567.6</w:t>
            </w:r>
          </w:p>
        </w:tc>
        <w:tc>
          <w:tcPr>
            <w:tcW w:w="1654" w:type="dxa"/>
            <w:tcBorders>
              <w:top w:val="single" w:sz="4" w:space="0" w:color="auto"/>
              <w:left w:val="single" w:sz="4" w:space="0" w:color="A6A6A6"/>
              <w:bottom w:val="nil"/>
            </w:tcBorders>
            <w:shd w:val="clear" w:color="auto" w:fill="F2F2F2"/>
            <w:noWrap/>
          </w:tcPr>
          <w:p w14:paraId="569A1F0B" w14:textId="77777777" w:rsidR="00EE7C1F" w:rsidRPr="00F67A42" w:rsidRDefault="00EE7C1F" w:rsidP="00E04B83">
            <w:pPr>
              <w:pStyle w:val="TableText"/>
              <w:jc w:val="center"/>
              <w:rPr>
                <w:rFonts w:cs="Arial"/>
              </w:rPr>
            </w:pPr>
            <w:r w:rsidRPr="00F67A42">
              <w:rPr>
                <w:rFonts w:cs="Arial"/>
              </w:rPr>
              <w:t>649.3</w:t>
            </w:r>
          </w:p>
        </w:tc>
      </w:tr>
      <w:tr w:rsidR="00EE7C1F" w:rsidRPr="00F67A42" w14:paraId="58786D6A" w14:textId="77777777" w:rsidTr="00E04B83">
        <w:trPr>
          <w:cantSplit/>
        </w:trPr>
        <w:tc>
          <w:tcPr>
            <w:tcW w:w="2268" w:type="dxa"/>
            <w:tcBorders>
              <w:top w:val="nil"/>
              <w:bottom w:val="nil"/>
            </w:tcBorders>
            <w:shd w:val="clear" w:color="auto" w:fill="auto"/>
            <w:noWrap/>
          </w:tcPr>
          <w:p w14:paraId="013E65C0" w14:textId="77777777" w:rsidR="00EE7C1F" w:rsidRPr="00F67A42" w:rsidRDefault="00EE7C1F" w:rsidP="00E04B83">
            <w:pPr>
              <w:pStyle w:val="TableText"/>
            </w:pPr>
            <w:r w:rsidRPr="00F67A42">
              <w:t>Non-Māori</w:t>
            </w:r>
          </w:p>
        </w:tc>
        <w:tc>
          <w:tcPr>
            <w:tcW w:w="1654" w:type="dxa"/>
            <w:tcBorders>
              <w:top w:val="nil"/>
              <w:bottom w:val="nil"/>
              <w:right w:val="single" w:sz="4" w:space="0" w:color="A6A6A6"/>
            </w:tcBorders>
            <w:shd w:val="clear" w:color="auto" w:fill="auto"/>
            <w:noWrap/>
          </w:tcPr>
          <w:p w14:paraId="51D236F6" w14:textId="77777777" w:rsidR="00EE7C1F" w:rsidRPr="00F67A42" w:rsidRDefault="00EE7C1F" w:rsidP="00E04B83">
            <w:pPr>
              <w:pStyle w:val="TableText"/>
              <w:jc w:val="center"/>
              <w:rPr>
                <w:rFonts w:cs="Arial"/>
              </w:rPr>
            </w:pPr>
            <w:r w:rsidRPr="00F67A42">
              <w:rPr>
                <w:rFonts w:cs="Arial"/>
              </w:rPr>
              <w:t>425.1</w:t>
            </w:r>
          </w:p>
        </w:tc>
        <w:tc>
          <w:tcPr>
            <w:tcW w:w="1654" w:type="dxa"/>
            <w:tcBorders>
              <w:top w:val="nil"/>
              <w:left w:val="single" w:sz="4" w:space="0" w:color="A6A6A6"/>
              <w:bottom w:val="nil"/>
              <w:right w:val="single" w:sz="4" w:space="0" w:color="A6A6A6"/>
            </w:tcBorders>
            <w:shd w:val="clear" w:color="auto" w:fill="auto"/>
            <w:noWrap/>
          </w:tcPr>
          <w:p w14:paraId="08936EC3" w14:textId="77777777" w:rsidR="00EE7C1F" w:rsidRPr="00F67A42" w:rsidRDefault="00EE7C1F" w:rsidP="00E04B83">
            <w:pPr>
              <w:pStyle w:val="TableText"/>
              <w:jc w:val="center"/>
              <w:rPr>
                <w:rFonts w:cs="Arial"/>
              </w:rPr>
            </w:pPr>
            <w:r w:rsidRPr="00F67A42">
              <w:rPr>
                <w:rFonts w:cs="Arial"/>
              </w:rPr>
              <w:t>305.9</w:t>
            </w:r>
          </w:p>
        </w:tc>
        <w:tc>
          <w:tcPr>
            <w:tcW w:w="1654" w:type="dxa"/>
            <w:tcBorders>
              <w:top w:val="nil"/>
              <w:left w:val="single" w:sz="4" w:space="0" w:color="A6A6A6"/>
              <w:bottom w:val="nil"/>
            </w:tcBorders>
            <w:shd w:val="clear" w:color="auto" w:fill="auto"/>
            <w:noWrap/>
          </w:tcPr>
          <w:p w14:paraId="1B0CE34B" w14:textId="77777777" w:rsidR="00EE7C1F" w:rsidRPr="00F67A42" w:rsidRDefault="00EE7C1F" w:rsidP="00E04B83">
            <w:pPr>
              <w:pStyle w:val="TableText"/>
              <w:jc w:val="center"/>
              <w:rPr>
                <w:rFonts w:cs="Arial"/>
              </w:rPr>
            </w:pPr>
            <w:r w:rsidRPr="00F67A42">
              <w:rPr>
                <w:rFonts w:cs="Arial"/>
              </w:rPr>
              <w:t>362.0</w:t>
            </w:r>
          </w:p>
        </w:tc>
      </w:tr>
      <w:tr w:rsidR="00D673CA" w:rsidRPr="00F67A42" w14:paraId="2819B42A" w14:textId="77777777" w:rsidTr="00E04B83">
        <w:trPr>
          <w:cantSplit/>
        </w:trPr>
        <w:tc>
          <w:tcPr>
            <w:tcW w:w="2268" w:type="dxa"/>
            <w:tcBorders>
              <w:top w:val="nil"/>
              <w:bottom w:val="single" w:sz="4" w:space="0" w:color="auto"/>
            </w:tcBorders>
            <w:shd w:val="clear" w:color="auto" w:fill="F2F2F2"/>
            <w:noWrap/>
          </w:tcPr>
          <w:p w14:paraId="1F0A6C0D" w14:textId="77777777" w:rsidR="00D673CA" w:rsidRPr="00F67A42" w:rsidRDefault="00D673CA" w:rsidP="00E04B83">
            <w:pPr>
              <w:pStyle w:val="TableText"/>
            </w:pPr>
            <w:r w:rsidRPr="00F67A42">
              <w:t>Total</w:t>
            </w:r>
          </w:p>
        </w:tc>
        <w:tc>
          <w:tcPr>
            <w:tcW w:w="1654" w:type="dxa"/>
            <w:tcBorders>
              <w:top w:val="nil"/>
              <w:bottom w:val="single" w:sz="4" w:space="0" w:color="auto"/>
              <w:right w:val="single" w:sz="4" w:space="0" w:color="A6A6A6"/>
            </w:tcBorders>
            <w:shd w:val="clear" w:color="auto" w:fill="F2F2F2"/>
            <w:noWrap/>
          </w:tcPr>
          <w:p w14:paraId="6DE001D1" w14:textId="77777777" w:rsidR="00D673CA" w:rsidRPr="00F67A42" w:rsidRDefault="00D673CA" w:rsidP="00E04B83">
            <w:pPr>
              <w:pStyle w:val="TableText"/>
              <w:jc w:val="center"/>
              <w:rPr>
                <w:rFonts w:cs="Arial"/>
              </w:rPr>
            </w:pPr>
            <w:r w:rsidRPr="00F67A42">
              <w:rPr>
                <w:rFonts w:cs="Arial"/>
              </w:rPr>
              <w:t>463.0</w:t>
            </w:r>
          </w:p>
        </w:tc>
        <w:tc>
          <w:tcPr>
            <w:tcW w:w="1654" w:type="dxa"/>
            <w:tcBorders>
              <w:top w:val="nil"/>
              <w:left w:val="single" w:sz="4" w:space="0" w:color="A6A6A6"/>
              <w:bottom w:val="single" w:sz="4" w:space="0" w:color="auto"/>
              <w:right w:val="single" w:sz="4" w:space="0" w:color="A6A6A6"/>
            </w:tcBorders>
            <w:shd w:val="clear" w:color="auto" w:fill="F2F2F2"/>
            <w:noWrap/>
          </w:tcPr>
          <w:p w14:paraId="45B299A0" w14:textId="77777777" w:rsidR="00D673CA" w:rsidRPr="00F67A42" w:rsidRDefault="00D673CA" w:rsidP="00E04B83">
            <w:pPr>
              <w:pStyle w:val="TableText"/>
              <w:jc w:val="center"/>
              <w:rPr>
                <w:rFonts w:cs="Arial"/>
              </w:rPr>
            </w:pPr>
            <w:r w:rsidRPr="00F67A42">
              <w:rPr>
                <w:rFonts w:cs="Arial"/>
              </w:rPr>
              <w:t>332.7</w:t>
            </w:r>
          </w:p>
        </w:tc>
        <w:tc>
          <w:tcPr>
            <w:tcW w:w="1654" w:type="dxa"/>
            <w:tcBorders>
              <w:top w:val="nil"/>
              <w:left w:val="single" w:sz="4" w:space="0" w:color="A6A6A6"/>
              <w:bottom w:val="single" w:sz="4" w:space="0" w:color="auto"/>
            </w:tcBorders>
            <w:shd w:val="clear" w:color="auto" w:fill="F2F2F2"/>
            <w:noWrap/>
          </w:tcPr>
          <w:p w14:paraId="6FBC5BC6" w14:textId="77777777" w:rsidR="00D673CA" w:rsidRPr="00F67A42" w:rsidRDefault="00D673CA" w:rsidP="00E04B83">
            <w:pPr>
              <w:pStyle w:val="TableText"/>
              <w:jc w:val="center"/>
              <w:rPr>
                <w:rFonts w:cs="Arial"/>
              </w:rPr>
            </w:pPr>
            <w:r w:rsidRPr="00F67A42">
              <w:rPr>
                <w:rFonts w:cs="Arial"/>
              </w:rPr>
              <w:t>393.6</w:t>
            </w:r>
          </w:p>
        </w:tc>
      </w:tr>
    </w:tbl>
    <w:p w14:paraId="7D218532" w14:textId="77777777" w:rsidR="00000384" w:rsidRPr="00F67A42" w:rsidRDefault="0064233A" w:rsidP="00083A26">
      <w:pPr>
        <w:pStyle w:val="Note"/>
        <w:ind w:right="2126"/>
      </w:pPr>
      <w:r>
        <w:t>Note: r</w:t>
      </w:r>
      <w:r w:rsidR="00000384" w:rsidRPr="00F67A42">
        <w:t>ates per 100,000 population, age-standardised to WHO World Standard Population.</w:t>
      </w:r>
    </w:p>
    <w:p w14:paraId="09FFDC7C" w14:textId="77777777" w:rsidR="00000384" w:rsidRPr="00F67A42" w:rsidRDefault="00000384" w:rsidP="00265332"/>
    <w:p w14:paraId="37BA2457" w14:textId="77777777" w:rsidR="00000384" w:rsidRPr="00F67A42" w:rsidRDefault="00000384" w:rsidP="00000384">
      <w:pPr>
        <w:pStyle w:val="Heading2"/>
      </w:pPr>
      <w:bookmarkStart w:id="112" w:name="_Toc263941928"/>
      <w:bookmarkStart w:id="113" w:name="_Toc284314531"/>
      <w:bookmarkStart w:id="114" w:name="_Toc316994463"/>
      <w:bookmarkStart w:id="115" w:name="_Toc342404229"/>
      <w:bookmarkStart w:id="116" w:name="_Toc352670620"/>
      <w:bookmarkStart w:id="117" w:name="_Toc400536176"/>
      <w:bookmarkStart w:id="118" w:name="_Toc432601854"/>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F67A42">
        <w:t>Selected causes of mortality 20</w:t>
      </w:r>
      <w:bookmarkEnd w:id="112"/>
      <w:bookmarkEnd w:id="113"/>
      <w:bookmarkEnd w:id="114"/>
      <w:r w:rsidRPr="00F67A42">
        <w:t>1</w:t>
      </w:r>
      <w:bookmarkEnd w:id="115"/>
      <w:bookmarkEnd w:id="116"/>
      <w:bookmarkEnd w:id="117"/>
      <w:r w:rsidR="00EE7C1F" w:rsidRPr="00F67A42">
        <w:t>2</w:t>
      </w:r>
      <w:bookmarkEnd w:id="118"/>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8"/>
        <w:gridCol w:w="851"/>
        <w:gridCol w:w="779"/>
        <w:gridCol w:w="780"/>
        <w:gridCol w:w="779"/>
        <w:gridCol w:w="780"/>
        <w:gridCol w:w="780"/>
        <w:gridCol w:w="779"/>
        <w:gridCol w:w="780"/>
        <w:gridCol w:w="780"/>
      </w:tblGrid>
      <w:tr w:rsidR="00CB023B" w:rsidRPr="00F67A42" w14:paraId="4CD2C660" w14:textId="77777777" w:rsidTr="00E04B83">
        <w:trPr>
          <w:cantSplit/>
        </w:trPr>
        <w:tc>
          <w:tcPr>
            <w:tcW w:w="2268" w:type="dxa"/>
            <w:vMerge w:val="restart"/>
            <w:tcBorders>
              <w:top w:val="single" w:sz="4" w:space="0" w:color="auto"/>
              <w:bottom w:val="single" w:sz="4" w:space="0" w:color="auto"/>
            </w:tcBorders>
            <w:shd w:val="clear" w:color="auto" w:fill="auto"/>
            <w:noWrap/>
          </w:tcPr>
          <w:p w14:paraId="7B10E648" w14:textId="77777777" w:rsidR="00000384" w:rsidRPr="00E04B83" w:rsidRDefault="00000384" w:rsidP="00E04B83">
            <w:pPr>
              <w:pStyle w:val="TableText"/>
              <w:rPr>
                <w:b/>
              </w:rPr>
            </w:pPr>
            <w:r w:rsidRPr="00E04B83">
              <w:rPr>
                <w:b/>
              </w:rPr>
              <w:t>Condition</w:t>
            </w:r>
          </w:p>
        </w:tc>
        <w:tc>
          <w:tcPr>
            <w:tcW w:w="851" w:type="dxa"/>
            <w:vMerge w:val="restart"/>
            <w:tcBorders>
              <w:top w:val="single" w:sz="4" w:space="0" w:color="auto"/>
              <w:bottom w:val="single" w:sz="4" w:space="0" w:color="auto"/>
              <w:right w:val="single" w:sz="4" w:space="0" w:color="A6A6A6"/>
            </w:tcBorders>
            <w:shd w:val="clear" w:color="auto" w:fill="auto"/>
            <w:noWrap/>
          </w:tcPr>
          <w:p w14:paraId="525F5FB3" w14:textId="77777777" w:rsidR="00000384" w:rsidRPr="00E04B83" w:rsidRDefault="00000384" w:rsidP="00E04B83">
            <w:pPr>
              <w:pStyle w:val="TableText"/>
              <w:jc w:val="center"/>
              <w:rPr>
                <w:b/>
              </w:rPr>
            </w:pPr>
            <w:r w:rsidRPr="00E04B83">
              <w:rPr>
                <w:b/>
              </w:rPr>
              <w:t>Total deaths</w:t>
            </w:r>
          </w:p>
        </w:tc>
        <w:tc>
          <w:tcPr>
            <w:tcW w:w="1559" w:type="dxa"/>
            <w:gridSpan w:val="2"/>
            <w:tcBorders>
              <w:top w:val="single" w:sz="4" w:space="0" w:color="auto"/>
              <w:left w:val="single" w:sz="4" w:space="0" w:color="A6A6A6"/>
              <w:bottom w:val="single" w:sz="4" w:space="0" w:color="auto"/>
              <w:right w:val="single" w:sz="4" w:space="0" w:color="A6A6A6"/>
            </w:tcBorders>
            <w:shd w:val="clear" w:color="auto" w:fill="auto"/>
            <w:noWrap/>
          </w:tcPr>
          <w:p w14:paraId="2FE7467F" w14:textId="77777777" w:rsidR="00000384" w:rsidRPr="00E04B83" w:rsidRDefault="00000384" w:rsidP="00E04B83">
            <w:pPr>
              <w:pStyle w:val="TableText"/>
              <w:jc w:val="center"/>
              <w:rPr>
                <w:b/>
              </w:rPr>
            </w:pPr>
            <w:r w:rsidRPr="00E04B83">
              <w:rPr>
                <w:b/>
              </w:rPr>
              <w:t>Percentage of deaths by sex</w:t>
            </w:r>
          </w:p>
        </w:tc>
        <w:tc>
          <w:tcPr>
            <w:tcW w:w="1559" w:type="dxa"/>
            <w:gridSpan w:val="2"/>
            <w:tcBorders>
              <w:top w:val="single" w:sz="4" w:space="0" w:color="auto"/>
              <w:left w:val="single" w:sz="4" w:space="0" w:color="A6A6A6"/>
              <w:bottom w:val="single" w:sz="4" w:space="0" w:color="auto"/>
              <w:right w:val="single" w:sz="4" w:space="0" w:color="A6A6A6"/>
            </w:tcBorders>
            <w:shd w:val="clear" w:color="auto" w:fill="auto"/>
          </w:tcPr>
          <w:p w14:paraId="56884243" w14:textId="77777777" w:rsidR="00000384" w:rsidRPr="00E04B83" w:rsidRDefault="006A271E" w:rsidP="00E04B83">
            <w:pPr>
              <w:pStyle w:val="TableText"/>
              <w:jc w:val="center"/>
              <w:rPr>
                <w:b/>
              </w:rPr>
            </w:pPr>
            <w:r w:rsidRPr="00E04B83">
              <w:rPr>
                <w:b/>
              </w:rPr>
              <w:t>Māori rate</w:t>
            </w:r>
          </w:p>
        </w:tc>
        <w:tc>
          <w:tcPr>
            <w:tcW w:w="1559" w:type="dxa"/>
            <w:gridSpan w:val="2"/>
            <w:tcBorders>
              <w:top w:val="single" w:sz="4" w:space="0" w:color="auto"/>
              <w:left w:val="single" w:sz="4" w:space="0" w:color="A6A6A6"/>
              <w:bottom w:val="single" w:sz="4" w:space="0" w:color="auto"/>
              <w:right w:val="single" w:sz="4" w:space="0" w:color="A6A6A6"/>
            </w:tcBorders>
            <w:shd w:val="clear" w:color="auto" w:fill="auto"/>
          </w:tcPr>
          <w:p w14:paraId="4462F329" w14:textId="77777777" w:rsidR="00000384" w:rsidRPr="00E04B83" w:rsidRDefault="006A271E" w:rsidP="00E04B83">
            <w:pPr>
              <w:pStyle w:val="TableText"/>
              <w:jc w:val="center"/>
              <w:rPr>
                <w:b/>
              </w:rPr>
            </w:pPr>
            <w:r w:rsidRPr="00E04B83">
              <w:rPr>
                <w:b/>
              </w:rPr>
              <w:t>Non-Māori rate</w:t>
            </w:r>
          </w:p>
        </w:tc>
        <w:tc>
          <w:tcPr>
            <w:tcW w:w="1560" w:type="dxa"/>
            <w:gridSpan w:val="2"/>
            <w:tcBorders>
              <w:top w:val="single" w:sz="4" w:space="0" w:color="auto"/>
              <w:left w:val="single" w:sz="4" w:space="0" w:color="A6A6A6"/>
              <w:bottom w:val="single" w:sz="4" w:space="0" w:color="auto"/>
            </w:tcBorders>
            <w:shd w:val="clear" w:color="auto" w:fill="auto"/>
          </w:tcPr>
          <w:p w14:paraId="2317382C" w14:textId="77777777" w:rsidR="00000384" w:rsidRPr="00E04B83" w:rsidRDefault="006A271E" w:rsidP="00E04B83">
            <w:pPr>
              <w:pStyle w:val="TableText"/>
              <w:jc w:val="center"/>
              <w:rPr>
                <w:b/>
              </w:rPr>
            </w:pPr>
            <w:r w:rsidRPr="00E04B83">
              <w:rPr>
                <w:b/>
              </w:rPr>
              <w:t>Total rate</w:t>
            </w:r>
          </w:p>
        </w:tc>
      </w:tr>
      <w:tr w:rsidR="00CB023B" w:rsidRPr="00F67A42" w14:paraId="377EA517" w14:textId="77777777" w:rsidTr="00E04B83">
        <w:trPr>
          <w:cantSplit/>
        </w:trPr>
        <w:tc>
          <w:tcPr>
            <w:tcW w:w="2268" w:type="dxa"/>
            <w:vMerge/>
            <w:tcBorders>
              <w:top w:val="single" w:sz="4" w:space="0" w:color="auto"/>
              <w:bottom w:val="single" w:sz="4" w:space="0" w:color="auto"/>
            </w:tcBorders>
            <w:shd w:val="clear" w:color="auto" w:fill="auto"/>
          </w:tcPr>
          <w:p w14:paraId="4D113B46" w14:textId="77777777" w:rsidR="00000384" w:rsidRPr="00E04B83" w:rsidRDefault="00000384" w:rsidP="00E04B83">
            <w:pPr>
              <w:pStyle w:val="TableText"/>
              <w:rPr>
                <w:b/>
              </w:rPr>
            </w:pPr>
          </w:p>
        </w:tc>
        <w:tc>
          <w:tcPr>
            <w:tcW w:w="851" w:type="dxa"/>
            <w:vMerge/>
            <w:tcBorders>
              <w:top w:val="single" w:sz="4" w:space="0" w:color="auto"/>
              <w:bottom w:val="single" w:sz="4" w:space="0" w:color="auto"/>
              <w:right w:val="single" w:sz="4" w:space="0" w:color="A6A6A6"/>
            </w:tcBorders>
            <w:shd w:val="clear" w:color="auto" w:fill="auto"/>
          </w:tcPr>
          <w:p w14:paraId="291BC393" w14:textId="77777777" w:rsidR="00000384" w:rsidRPr="00E04B83" w:rsidRDefault="00000384" w:rsidP="00E04B83">
            <w:pPr>
              <w:pStyle w:val="TableText"/>
              <w:jc w:val="center"/>
              <w:rPr>
                <w:b/>
              </w:rPr>
            </w:pPr>
          </w:p>
        </w:tc>
        <w:tc>
          <w:tcPr>
            <w:tcW w:w="779" w:type="dxa"/>
            <w:tcBorders>
              <w:top w:val="single" w:sz="4" w:space="0" w:color="auto"/>
              <w:left w:val="single" w:sz="4" w:space="0" w:color="A6A6A6"/>
              <w:bottom w:val="single" w:sz="4" w:space="0" w:color="auto"/>
              <w:right w:val="nil"/>
            </w:tcBorders>
            <w:shd w:val="clear" w:color="auto" w:fill="auto"/>
            <w:noWrap/>
          </w:tcPr>
          <w:p w14:paraId="292A9B65" w14:textId="77777777" w:rsidR="00000384" w:rsidRPr="00E04B83" w:rsidRDefault="00000384" w:rsidP="00E04B83">
            <w:pPr>
              <w:pStyle w:val="TableText"/>
              <w:jc w:val="center"/>
              <w:rPr>
                <w:b/>
              </w:rPr>
            </w:pPr>
            <w:r w:rsidRPr="00E04B83">
              <w:rPr>
                <w:b/>
              </w:rPr>
              <w:t>Male</w:t>
            </w:r>
          </w:p>
        </w:tc>
        <w:tc>
          <w:tcPr>
            <w:tcW w:w="780" w:type="dxa"/>
            <w:tcBorders>
              <w:top w:val="single" w:sz="4" w:space="0" w:color="auto"/>
              <w:left w:val="nil"/>
              <w:bottom w:val="single" w:sz="4" w:space="0" w:color="auto"/>
              <w:right w:val="single" w:sz="4" w:space="0" w:color="A6A6A6"/>
            </w:tcBorders>
            <w:shd w:val="clear" w:color="auto" w:fill="auto"/>
          </w:tcPr>
          <w:p w14:paraId="629845FC" w14:textId="77777777" w:rsidR="00000384" w:rsidRPr="00E04B83" w:rsidRDefault="00000384" w:rsidP="00E04B83">
            <w:pPr>
              <w:pStyle w:val="TableText"/>
              <w:jc w:val="center"/>
              <w:rPr>
                <w:b/>
              </w:rPr>
            </w:pPr>
            <w:r w:rsidRPr="00E04B83">
              <w:rPr>
                <w:b/>
              </w:rPr>
              <w:t>Female</w:t>
            </w:r>
          </w:p>
        </w:tc>
        <w:tc>
          <w:tcPr>
            <w:tcW w:w="779" w:type="dxa"/>
            <w:tcBorders>
              <w:top w:val="single" w:sz="4" w:space="0" w:color="auto"/>
              <w:left w:val="single" w:sz="4" w:space="0" w:color="A6A6A6"/>
              <w:bottom w:val="single" w:sz="4" w:space="0" w:color="auto"/>
              <w:right w:val="nil"/>
            </w:tcBorders>
            <w:shd w:val="clear" w:color="auto" w:fill="auto"/>
          </w:tcPr>
          <w:p w14:paraId="06C1BBA7" w14:textId="77777777" w:rsidR="00000384" w:rsidRPr="00E04B83" w:rsidRDefault="00000384" w:rsidP="00E04B83">
            <w:pPr>
              <w:pStyle w:val="TableText"/>
              <w:jc w:val="center"/>
              <w:rPr>
                <w:b/>
              </w:rPr>
            </w:pPr>
            <w:r w:rsidRPr="00E04B83">
              <w:rPr>
                <w:b/>
              </w:rPr>
              <w:t>Male</w:t>
            </w:r>
          </w:p>
        </w:tc>
        <w:tc>
          <w:tcPr>
            <w:tcW w:w="780" w:type="dxa"/>
            <w:tcBorders>
              <w:top w:val="single" w:sz="4" w:space="0" w:color="auto"/>
              <w:left w:val="nil"/>
              <w:bottom w:val="single" w:sz="4" w:space="0" w:color="auto"/>
              <w:right w:val="single" w:sz="4" w:space="0" w:color="A6A6A6"/>
            </w:tcBorders>
            <w:shd w:val="clear" w:color="auto" w:fill="auto"/>
          </w:tcPr>
          <w:p w14:paraId="5148A6BF" w14:textId="77777777" w:rsidR="00000384" w:rsidRPr="00E04B83" w:rsidRDefault="00000384" w:rsidP="00E04B83">
            <w:pPr>
              <w:pStyle w:val="TableText"/>
              <w:jc w:val="center"/>
              <w:rPr>
                <w:b/>
              </w:rPr>
            </w:pPr>
            <w:r w:rsidRPr="00E04B83">
              <w:rPr>
                <w:b/>
              </w:rPr>
              <w:t>Female</w:t>
            </w:r>
          </w:p>
        </w:tc>
        <w:tc>
          <w:tcPr>
            <w:tcW w:w="780" w:type="dxa"/>
            <w:tcBorders>
              <w:top w:val="single" w:sz="4" w:space="0" w:color="auto"/>
              <w:left w:val="single" w:sz="4" w:space="0" w:color="A6A6A6"/>
              <w:bottom w:val="single" w:sz="4" w:space="0" w:color="auto"/>
              <w:right w:val="nil"/>
            </w:tcBorders>
            <w:shd w:val="clear" w:color="auto" w:fill="auto"/>
            <w:noWrap/>
          </w:tcPr>
          <w:p w14:paraId="6B31C640" w14:textId="77777777" w:rsidR="00000384" w:rsidRPr="00E04B83" w:rsidRDefault="00000384" w:rsidP="00E04B83">
            <w:pPr>
              <w:pStyle w:val="TableText"/>
              <w:jc w:val="center"/>
              <w:rPr>
                <w:b/>
              </w:rPr>
            </w:pPr>
            <w:r w:rsidRPr="00E04B83">
              <w:rPr>
                <w:b/>
              </w:rPr>
              <w:t>Male</w:t>
            </w:r>
          </w:p>
        </w:tc>
        <w:tc>
          <w:tcPr>
            <w:tcW w:w="779" w:type="dxa"/>
            <w:tcBorders>
              <w:top w:val="single" w:sz="4" w:space="0" w:color="auto"/>
              <w:left w:val="nil"/>
              <w:bottom w:val="single" w:sz="4" w:space="0" w:color="auto"/>
              <w:right w:val="single" w:sz="4" w:space="0" w:color="A6A6A6"/>
            </w:tcBorders>
            <w:shd w:val="clear" w:color="auto" w:fill="auto"/>
            <w:noWrap/>
          </w:tcPr>
          <w:p w14:paraId="6F8F6F6C" w14:textId="77777777" w:rsidR="00000384" w:rsidRPr="00E04B83" w:rsidRDefault="00000384" w:rsidP="00E04B83">
            <w:pPr>
              <w:pStyle w:val="TableText"/>
              <w:jc w:val="center"/>
              <w:rPr>
                <w:b/>
              </w:rPr>
            </w:pPr>
            <w:r w:rsidRPr="00E04B83">
              <w:rPr>
                <w:b/>
              </w:rPr>
              <w:t>Female</w:t>
            </w:r>
          </w:p>
        </w:tc>
        <w:tc>
          <w:tcPr>
            <w:tcW w:w="780" w:type="dxa"/>
            <w:tcBorders>
              <w:top w:val="single" w:sz="4" w:space="0" w:color="auto"/>
              <w:left w:val="single" w:sz="4" w:space="0" w:color="A6A6A6"/>
              <w:bottom w:val="single" w:sz="4" w:space="0" w:color="auto"/>
              <w:right w:val="nil"/>
            </w:tcBorders>
            <w:shd w:val="clear" w:color="auto" w:fill="auto"/>
            <w:noWrap/>
          </w:tcPr>
          <w:p w14:paraId="6CB26AE8" w14:textId="77777777" w:rsidR="00000384" w:rsidRPr="00E04B83" w:rsidRDefault="00000384" w:rsidP="00E04B83">
            <w:pPr>
              <w:pStyle w:val="TableText"/>
              <w:jc w:val="center"/>
              <w:rPr>
                <w:b/>
              </w:rPr>
            </w:pPr>
            <w:r w:rsidRPr="00E04B83">
              <w:rPr>
                <w:b/>
              </w:rPr>
              <w:t>Male</w:t>
            </w:r>
          </w:p>
        </w:tc>
        <w:tc>
          <w:tcPr>
            <w:tcW w:w="780" w:type="dxa"/>
            <w:tcBorders>
              <w:top w:val="single" w:sz="4" w:space="0" w:color="auto"/>
              <w:left w:val="nil"/>
              <w:bottom w:val="single" w:sz="4" w:space="0" w:color="auto"/>
            </w:tcBorders>
            <w:shd w:val="clear" w:color="auto" w:fill="auto"/>
            <w:noWrap/>
          </w:tcPr>
          <w:p w14:paraId="13BC3D0C" w14:textId="77777777" w:rsidR="00000384" w:rsidRPr="00E04B83" w:rsidRDefault="00000384" w:rsidP="00E04B83">
            <w:pPr>
              <w:pStyle w:val="TableText"/>
              <w:jc w:val="center"/>
              <w:rPr>
                <w:b/>
              </w:rPr>
            </w:pPr>
            <w:r w:rsidRPr="00E04B83">
              <w:rPr>
                <w:b/>
              </w:rPr>
              <w:t>Female</w:t>
            </w:r>
          </w:p>
        </w:tc>
      </w:tr>
      <w:tr w:rsidR="001A6D0F" w:rsidRPr="00F67A42" w14:paraId="5DEAEE5A" w14:textId="77777777" w:rsidTr="00E04B83">
        <w:trPr>
          <w:cantSplit/>
        </w:trPr>
        <w:tc>
          <w:tcPr>
            <w:tcW w:w="2268" w:type="dxa"/>
            <w:tcBorders>
              <w:top w:val="single" w:sz="4" w:space="0" w:color="auto"/>
              <w:bottom w:val="nil"/>
            </w:tcBorders>
            <w:shd w:val="clear" w:color="auto" w:fill="F2F2F2"/>
            <w:noWrap/>
            <w:vAlign w:val="center"/>
          </w:tcPr>
          <w:p w14:paraId="109031E2" w14:textId="77777777" w:rsidR="001A6D0F" w:rsidRPr="00F67A42" w:rsidRDefault="001A6D0F" w:rsidP="00E04B83">
            <w:pPr>
              <w:pStyle w:val="TableText"/>
              <w:rPr>
                <w:rFonts w:cs="Arial"/>
              </w:rPr>
            </w:pPr>
            <w:r w:rsidRPr="00F67A42">
              <w:rPr>
                <w:rFonts w:cs="Arial"/>
              </w:rPr>
              <w:t>All cancer</w:t>
            </w:r>
          </w:p>
        </w:tc>
        <w:tc>
          <w:tcPr>
            <w:tcW w:w="851" w:type="dxa"/>
            <w:tcBorders>
              <w:top w:val="single" w:sz="4" w:space="0" w:color="auto"/>
              <w:bottom w:val="nil"/>
              <w:right w:val="single" w:sz="4" w:space="0" w:color="A6A6A6"/>
            </w:tcBorders>
            <w:shd w:val="clear" w:color="auto" w:fill="F2F2F2"/>
            <w:noWrap/>
            <w:vAlign w:val="center"/>
          </w:tcPr>
          <w:p w14:paraId="06D66C5E" w14:textId="0CC9DD1C" w:rsidR="001A6D0F" w:rsidRPr="00F67A42" w:rsidRDefault="00C2796D" w:rsidP="00E04B83">
            <w:pPr>
              <w:pStyle w:val="TableText"/>
              <w:tabs>
                <w:tab w:val="decimal" w:pos="567"/>
              </w:tabs>
              <w:rPr>
                <w:rFonts w:cs="Arial"/>
              </w:rPr>
            </w:pPr>
            <w:r>
              <w:rPr>
                <w:rFonts w:cs="Arial"/>
              </w:rPr>
              <w:t>8</w:t>
            </w:r>
            <w:r w:rsidR="001A6D0F" w:rsidRPr="00F67A42">
              <w:rPr>
                <w:rFonts w:cs="Arial"/>
              </w:rPr>
              <w:t>905</w:t>
            </w:r>
          </w:p>
        </w:tc>
        <w:tc>
          <w:tcPr>
            <w:tcW w:w="779" w:type="dxa"/>
            <w:tcBorders>
              <w:top w:val="single" w:sz="4" w:space="0" w:color="auto"/>
              <w:left w:val="single" w:sz="4" w:space="0" w:color="A6A6A6"/>
              <w:bottom w:val="nil"/>
              <w:right w:val="nil"/>
            </w:tcBorders>
            <w:shd w:val="clear" w:color="auto" w:fill="F2F2F2"/>
            <w:noWrap/>
            <w:vAlign w:val="center"/>
          </w:tcPr>
          <w:p w14:paraId="6B080DA4" w14:textId="77777777" w:rsidR="001A6D0F" w:rsidRPr="00F67A42" w:rsidRDefault="001A6D0F" w:rsidP="00E04B83">
            <w:pPr>
              <w:pStyle w:val="TableText"/>
              <w:tabs>
                <w:tab w:val="decimal" w:pos="368"/>
              </w:tabs>
              <w:rPr>
                <w:rFonts w:cs="Arial"/>
              </w:rPr>
            </w:pPr>
            <w:r w:rsidRPr="00F67A42">
              <w:rPr>
                <w:rFonts w:cs="Arial"/>
              </w:rPr>
              <w:t>53.2</w:t>
            </w:r>
          </w:p>
        </w:tc>
        <w:tc>
          <w:tcPr>
            <w:tcW w:w="780" w:type="dxa"/>
            <w:tcBorders>
              <w:top w:val="single" w:sz="4" w:space="0" w:color="auto"/>
              <w:left w:val="nil"/>
              <w:bottom w:val="nil"/>
              <w:right w:val="single" w:sz="4" w:space="0" w:color="A6A6A6"/>
            </w:tcBorders>
            <w:shd w:val="clear" w:color="auto" w:fill="F2F2F2"/>
            <w:vAlign w:val="center"/>
          </w:tcPr>
          <w:p w14:paraId="2F002EF6" w14:textId="77777777" w:rsidR="001A6D0F" w:rsidRPr="00F67A42" w:rsidRDefault="001A6D0F" w:rsidP="00E04B83">
            <w:pPr>
              <w:pStyle w:val="TableText"/>
              <w:tabs>
                <w:tab w:val="decimal" w:pos="368"/>
              </w:tabs>
              <w:rPr>
                <w:rFonts w:cs="Arial"/>
              </w:rPr>
            </w:pPr>
            <w:r w:rsidRPr="00F67A42">
              <w:rPr>
                <w:rFonts w:cs="Arial"/>
              </w:rPr>
              <w:t>46.8</w:t>
            </w:r>
          </w:p>
        </w:tc>
        <w:tc>
          <w:tcPr>
            <w:tcW w:w="779" w:type="dxa"/>
            <w:tcBorders>
              <w:top w:val="single" w:sz="4" w:space="0" w:color="auto"/>
              <w:left w:val="single" w:sz="4" w:space="0" w:color="A6A6A6"/>
              <w:bottom w:val="nil"/>
              <w:right w:val="nil"/>
            </w:tcBorders>
            <w:shd w:val="clear" w:color="auto" w:fill="F2F2F2"/>
            <w:vAlign w:val="center"/>
          </w:tcPr>
          <w:p w14:paraId="351659E0" w14:textId="77777777" w:rsidR="001A6D0F" w:rsidRPr="00F67A42" w:rsidRDefault="001A6D0F" w:rsidP="00E04B83">
            <w:pPr>
              <w:pStyle w:val="TableText"/>
              <w:tabs>
                <w:tab w:val="decimal" w:pos="368"/>
              </w:tabs>
              <w:rPr>
                <w:rFonts w:cs="Arial"/>
              </w:rPr>
            </w:pPr>
            <w:r w:rsidRPr="00F67A42">
              <w:rPr>
                <w:rFonts w:cs="Arial"/>
              </w:rPr>
              <w:t>209.5</w:t>
            </w:r>
          </w:p>
        </w:tc>
        <w:tc>
          <w:tcPr>
            <w:tcW w:w="780" w:type="dxa"/>
            <w:tcBorders>
              <w:top w:val="single" w:sz="4" w:space="0" w:color="auto"/>
              <w:left w:val="nil"/>
              <w:bottom w:val="nil"/>
              <w:right w:val="single" w:sz="4" w:space="0" w:color="A6A6A6"/>
            </w:tcBorders>
            <w:shd w:val="clear" w:color="auto" w:fill="F2F2F2"/>
            <w:vAlign w:val="center"/>
          </w:tcPr>
          <w:p w14:paraId="3582BD4B" w14:textId="77777777" w:rsidR="001A6D0F" w:rsidRPr="00F67A42" w:rsidRDefault="001A6D0F" w:rsidP="00E04B83">
            <w:pPr>
              <w:pStyle w:val="TableText"/>
              <w:tabs>
                <w:tab w:val="decimal" w:pos="368"/>
              </w:tabs>
              <w:rPr>
                <w:rFonts w:cs="Arial"/>
              </w:rPr>
            </w:pPr>
            <w:r w:rsidRPr="00F67A42">
              <w:rPr>
                <w:rFonts w:cs="Arial"/>
              </w:rPr>
              <w:t>192.5</w:t>
            </w:r>
          </w:p>
        </w:tc>
        <w:tc>
          <w:tcPr>
            <w:tcW w:w="780" w:type="dxa"/>
            <w:tcBorders>
              <w:top w:val="single" w:sz="4" w:space="0" w:color="auto"/>
              <w:left w:val="single" w:sz="4" w:space="0" w:color="A6A6A6"/>
              <w:bottom w:val="nil"/>
              <w:right w:val="nil"/>
            </w:tcBorders>
            <w:shd w:val="clear" w:color="auto" w:fill="F2F2F2"/>
            <w:noWrap/>
            <w:vAlign w:val="center"/>
          </w:tcPr>
          <w:p w14:paraId="73A4B4B1" w14:textId="77777777" w:rsidR="001A6D0F" w:rsidRPr="00F67A42" w:rsidRDefault="001A6D0F" w:rsidP="00E04B83">
            <w:pPr>
              <w:pStyle w:val="TableText"/>
              <w:tabs>
                <w:tab w:val="decimal" w:pos="368"/>
              </w:tabs>
              <w:rPr>
                <w:rFonts w:cs="Arial"/>
              </w:rPr>
            </w:pPr>
            <w:r w:rsidRPr="00F67A42">
              <w:rPr>
                <w:rFonts w:cs="Arial"/>
              </w:rPr>
              <w:t>135.9</w:t>
            </w:r>
          </w:p>
        </w:tc>
        <w:tc>
          <w:tcPr>
            <w:tcW w:w="779" w:type="dxa"/>
            <w:tcBorders>
              <w:top w:val="single" w:sz="4" w:space="0" w:color="auto"/>
              <w:left w:val="nil"/>
              <w:bottom w:val="nil"/>
              <w:right w:val="single" w:sz="4" w:space="0" w:color="A6A6A6"/>
            </w:tcBorders>
            <w:shd w:val="clear" w:color="auto" w:fill="F2F2F2"/>
            <w:noWrap/>
            <w:vAlign w:val="center"/>
          </w:tcPr>
          <w:p w14:paraId="10B4F153" w14:textId="77777777" w:rsidR="001A6D0F" w:rsidRPr="00F67A42" w:rsidRDefault="001A6D0F" w:rsidP="00E04B83">
            <w:pPr>
              <w:pStyle w:val="TableText"/>
              <w:tabs>
                <w:tab w:val="decimal" w:pos="368"/>
              </w:tabs>
              <w:rPr>
                <w:rFonts w:cs="Arial"/>
              </w:rPr>
            </w:pPr>
            <w:r w:rsidRPr="00F67A42">
              <w:rPr>
                <w:rFonts w:cs="Arial"/>
              </w:rPr>
              <w:t>101.1</w:t>
            </w:r>
          </w:p>
        </w:tc>
        <w:tc>
          <w:tcPr>
            <w:tcW w:w="780" w:type="dxa"/>
            <w:tcBorders>
              <w:top w:val="single" w:sz="4" w:space="0" w:color="auto"/>
              <w:left w:val="single" w:sz="4" w:space="0" w:color="A6A6A6"/>
              <w:bottom w:val="nil"/>
              <w:right w:val="nil"/>
            </w:tcBorders>
            <w:shd w:val="clear" w:color="auto" w:fill="F2F2F2"/>
            <w:noWrap/>
            <w:vAlign w:val="center"/>
          </w:tcPr>
          <w:p w14:paraId="089ABCEC" w14:textId="77777777" w:rsidR="001A6D0F" w:rsidRPr="00F67A42" w:rsidRDefault="001A6D0F" w:rsidP="00E04B83">
            <w:pPr>
              <w:pStyle w:val="TableText"/>
              <w:tabs>
                <w:tab w:val="decimal" w:pos="368"/>
              </w:tabs>
              <w:rPr>
                <w:rFonts w:cs="Arial"/>
              </w:rPr>
            </w:pPr>
            <w:r w:rsidRPr="00F67A42">
              <w:rPr>
                <w:rFonts w:cs="Arial"/>
              </w:rPr>
              <w:t>143.4</w:t>
            </w:r>
          </w:p>
        </w:tc>
        <w:tc>
          <w:tcPr>
            <w:tcW w:w="780" w:type="dxa"/>
            <w:tcBorders>
              <w:top w:val="single" w:sz="4" w:space="0" w:color="auto"/>
              <w:left w:val="nil"/>
              <w:bottom w:val="nil"/>
            </w:tcBorders>
            <w:shd w:val="clear" w:color="auto" w:fill="F2F2F2"/>
            <w:noWrap/>
            <w:vAlign w:val="center"/>
          </w:tcPr>
          <w:p w14:paraId="334E4CF4" w14:textId="77777777" w:rsidR="001A6D0F" w:rsidRPr="00F67A42" w:rsidRDefault="001A6D0F" w:rsidP="00E04B83">
            <w:pPr>
              <w:pStyle w:val="TableText"/>
              <w:tabs>
                <w:tab w:val="decimal" w:pos="368"/>
              </w:tabs>
              <w:rPr>
                <w:rFonts w:cs="Arial"/>
              </w:rPr>
            </w:pPr>
            <w:r w:rsidRPr="00F67A42">
              <w:rPr>
                <w:rFonts w:cs="Arial"/>
              </w:rPr>
              <w:t>109.0</w:t>
            </w:r>
          </w:p>
        </w:tc>
      </w:tr>
      <w:tr w:rsidR="001A6D0F" w:rsidRPr="00F67A42" w14:paraId="0EFC4357" w14:textId="77777777" w:rsidTr="00E04B83">
        <w:trPr>
          <w:cantSplit/>
        </w:trPr>
        <w:tc>
          <w:tcPr>
            <w:tcW w:w="2268" w:type="dxa"/>
            <w:tcBorders>
              <w:top w:val="nil"/>
              <w:bottom w:val="nil"/>
            </w:tcBorders>
            <w:shd w:val="clear" w:color="auto" w:fill="auto"/>
            <w:noWrap/>
            <w:vAlign w:val="center"/>
          </w:tcPr>
          <w:p w14:paraId="18C6D800" w14:textId="77777777" w:rsidR="001A6D0F" w:rsidRPr="00F67A42" w:rsidRDefault="00321FDC" w:rsidP="00E04B83">
            <w:pPr>
              <w:pStyle w:val="TableText"/>
              <w:rPr>
                <w:rFonts w:cs="Arial"/>
              </w:rPr>
            </w:pPr>
            <w:r>
              <w:rPr>
                <w:rFonts w:cs="Arial"/>
              </w:rPr>
              <w:t>L</w:t>
            </w:r>
            <w:r w:rsidR="001A6D0F" w:rsidRPr="00F67A42">
              <w:rPr>
                <w:rFonts w:cs="Arial"/>
              </w:rPr>
              <w:t>ung cancer</w:t>
            </w:r>
            <w:r w:rsidRPr="00F67A42">
              <w:rPr>
                <w:sz w:val="16"/>
                <w:szCs w:val="16"/>
              </w:rPr>
              <w:t>‡</w:t>
            </w:r>
          </w:p>
        </w:tc>
        <w:tc>
          <w:tcPr>
            <w:tcW w:w="851" w:type="dxa"/>
            <w:tcBorders>
              <w:top w:val="nil"/>
              <w:bottom w:val="nil"/>
              <w:right w:val="single" w:sz="4" w:space="0" w:color="A6A6A6"/>
            </w:tcBorders>
            <w:shd w:val="clear" w:color="auto" w:fill="auto"/>
            <w:noWrap/>
            <w:vAlign w:val="center"/>
          </w:tcPr>
          <w:p w14:paraId="1F5941A8" w14:textId="373430D2" w:rsidR="001A6D0F" w:rsidRPr="00F67A42" w:rsidRDefault="001A6D0F" w:rsidP="00C2796D">
            <w:pPr>
              <w:pStyle w:val="TableText"/>
              <w:tabs>
                <w:tab w:val="decimal" w:pos="567"/>
              </w:tabs>
              <w:rPr>
                <w:rFonts w:cs="Arial"/>
              </w:rPr>
            </w:pPr>
            <w:r w:rsidRPr="00F67A42">
              <w:rPr>
                <w:rFonts w:cs="Arial"/>
              </w:rPr>
              <w:t>1628</w:t>
            </w:r>
          </w:p>
        </w:tc>
        <w:tc>
          <w:tcPr>
            <w:tcW w:w="779" w:type="dxa"/>
            <w:tcBorders>
              <w:top w:val="nil"/>
              <w:left w:val="single" w:sz="4" w:space="0" w:color="A6A6A6"/>
              <w:bottom w:val="nil"/>
              <w:right w:val="nil"/>
            </w:tcBorders>
            <w:shd w:val="clear" w:color="auto" w:fill="auto"/>
            <w:noWrap/>
            <w:vAlign w:val="center"/>
          </w:tcPr>
          <w:p w14:paraId="3E3892B6" w14:textId="77777777" w:rsidR="001A6D0F" w:rsidRPr="00F67A42" w:rsidRDefault="001A6D0F" w:rsidP="00E04B83">
            <w:pPr>
              <w:pStyle w:val="TableText"/>
              <w:tabs>
                <w:tab w:val="decimal" w:pos="368"/>
              </w:tabs>
              <w:rPr>
                <w:rFonts w:cs="Arial"/>
              </w:rPr>
            </w:pPr>
            <w:r w:rsidRPr="00F67A42">
              <w:rPr>
                <w:rFonts w:cs="Arial"/>
              </w:rPr>
              <w:t>54.7</w:t>
            </w:r>
          </w:p>
        </w:tc>
        <w:tc>
          <w:tcPr>
            <w:tcW w:w="780" w:type="dxa"/>
            <w:tcBorders>
              <w:top w:val="nil"/>
              <w:left w:val="nil"/>
              <w:bottom w:val="nil"/>
              <w:right w:val="single" w:sz="4" w:space="0" w:color="A6A6A6"/>
            </w:tcBorders>
            <w:shd w:val="clear" w:color="auto" w:fill="auto"/>
            <w:vAlign w:val="center"/>
          </w:tcPr>
          <w:p w14:paraId="1B61314D" w14:textId="77777777" w:rsidR="001A6D0F" w:rsidRPr="00F67A42" w:rsidRDefault="001A6D0F" w:rsidP="00E04B83">
            <w:pPr>
              <w:pStyle w:val="TableText"/>
              <w:tabs>
                <w:tab w:val="decimal" w:pos="368"/>
              </w:tabs>
              <w:rPr>
                <w:rFonts w:cs="Arial"/>
              </w:rPr>
            </w:pPr>
            <w:r w:rsidRPr="00F67A42">
              <w:rPr>
                <w:rFonts w:cs="Arial"/>
              </w:rPr>
              <w:t>45.3</w:t>
            </w:r>
          </w:p>
        </w:tc>
        <w:tc>
          <w:tcPr>
            <w:tcW w:w="779" w:type="dxa"/>
            <w:tcBorders>
              <w:top w:val="nil"/>
              <w:left w:val="single" w:sz="4" w:space="0" w:color="A6A6A6"/>
              <w:bottom w:val="nil"/>
              <w:right w:val="nil"/>
            </w:tcBorders>
            <w:shd w:val="clear" w:color="auto" w:fill="auto"/>
            <w:vAlign w:val="center"/>
          </w:tcPr>
          <w:p w14:paraId="7AAD2100" w14:textId="77777777" w:rsidR="001A6D0F" w:rsidRPr="00F67A42" w:rsidRDefault="001A6D0F" w:rsidP="00E04B83">
            <w:pPr>
              <w:pStyle w:val="TableText"/>
              <w:tabs>
                <w:tab w:val="decimal" w:pos="368"/>
              </w:tabs>
              <w:rPr>
                <w:rFonts w:cs="Arial"/>
              </w:rPr>
            </w:pPr>
            <w:r w:rsidRPr="00F67A42">
              <w:rPr>
                <w:rFonts w:cs="Arial"/>
              </w:rPr>
              <w:t>65.4</w:t>
            </w:r>
          </w:p>
        </w:tc>
        <w:tc>
          <w:tcPr>
            <w:tcW w:w="780" w:type="dxa"/>
            <w:tcBorders>
              <w:top w:val="nil"/>
              <w:left w:val="nil"/>
              <w:bottom w:val="nil"/>
              <w:right w:val="single" w:sz="4" w:space="0" w:color="A6A6A6"/>
            </w:tcBorders>
            <w:shd w:val="clear" w:color="auto" w:fill="auto"/>
            <w:vAlign w:val="center"/>
          </w:tcPr>
          <w:p w14:paraId="5ED7E885" w14:textId="77777777" w:rsidR="001A6D0F" w:rsidRPr="00F67A42" w:rsidRDefault="001A6D0F" w:rsidP="00E04B83">
            <w:pPr>
              <w:pStyle w:val="TableText"/>
              <w:tabs>
                <w:tab w:val="decimal" w:pos="368"/>
              </w:tabs>
              <w:rPr>
                <w:rFonts w:cs="Arial"/>
              </w:rPr>
            </w:pPr>
            <w:r w:rsidRPr="00F67A42">
              <w:rPr>
                <w:rFonts w:cs="Arial"/>
              </w:rPr>
              <w:t>66.4</w:t>
            </w:r>
          </w:p>
        </w:tc>
        <w:tc>
          <w:tcPr>
            <w:tcW w:w="780" w:type="dxa"/>
            <w:tcBorders>
              <w:top w:val="nil"/>
              <w:left w:val="single" w:sz="4" w:space="0" w:color="A6A6A6"/>
              <w:bottom w:val="nil"/>
              <w:right w:val="nil"/>
            </w:tcBorders>
            <w:shd w:val="clear" w:color="auto" w:fill="auto"/>
            <w:noWrap/>
            <w:vAlign w:val="center"/>
          </w:tcPr>
          <w:p w14:paraId="1C002955" w14:textId="77777777" w:rsidR="001A6D0F" w:rsidRPr="00F67A42" w:rsidRDefault="001A6D0F" w:rsidP="00E04B83">
            <w:pPr>
              <w:pStyle w:val="TableText"/>
              <w:tabs>
                <w:tab w:val="decimal" w:pos="368"/>
              </w:tabs>
              <w:rPr>
                <w:rFonts w:cs="Arial"/>
              </w:rPr>
            </w:pPr>
            <w:r w:rsidRPr="00F67A42">
              <w:rPr>
                <w:rFonts w:cs="Arial"/>
              </w:rPr>
              <w:t>23.9</w:t>
            </w:r>
          </w:p>
        </w:tc>
        <w:tc>
          <w:tcPr>
            <w:tcW w:w="779" w:type="dxa"/>
            <w:tcBorders>
              <w:top w:val="nil"/>
              <w:left w:val="nil"/>
              <w:bottom w:val="nil"/>
              <w:right w:val="single" w:sz="4" w:space="0" w:color="A6A6A6"/>
            </w:tcBorders>
            <w:shd w:val="clear" w:color="auto" w:fill="auto"/>
            <w:noWrap/>
            <w:vAlign w:val="center"/>
          </w:tcPr>
          <w:p w14:paraId="4D3E74C0" w14:textId="77777777" w:rsidR="001A6D0F" w:rsidRPr="00F67A42" w:rsidRDefault="001A6D0F" w:rsidP="00E04B83">
            <w:pPr>
              <w:pStyle w:val="TableText"/>
              <w:tabs>
                <w:tab w:val="decimal" w:pos="368"/>
              </w:tabs>
              <w:rPr>
                <w:rFonts w:cs="Arial"/>
              </w:rPr>
            </w:pPr>
            <w:r w:rsidRPr="00F67A42">
              <w:rPr>
                <w:rFonts w:cs="Arial"/>
              </w:rPr>
              <w:t>15.7</w:t>
            </w:r>
          </w:p>
        </w:tc>
        <w:tc>
          <w:tcPr>
            <w:tcW w:w="780" w:type="dxa"/>
            <w:tcBorders>
              <w:top w:val="nil"/>
              <w:left w:val="single" w:sz="4" w:space="0" w:color="A6A6A6"/>
              <w:bottom w:val="nil"/>
              <w:right w:val="nil"/>
            </w:tcBorders>
            <w:shd w:val="clear" w:color="auto" w:fill="auto"/>
            <w:noWrap/>
            <w:vAlign w:val="center"/>
          </w:tcPr>
          <w:p w14:paraId="7011BF8A" w14:textId="77777777" w:rsidR="001A6D0F" w:rsidRPr="00F67A42" w:rsidRDefault="001A6D0F" w:rsidP="00E04B83">
            <w:pPr>
              <w:pStyle w:val="TableText"/>
              <w:tabs>
                <w:tab w:val="decimal" w:pos="368"/>
              </w:tabs>
              <w:rPr>
                <w:rFonts w:cs="Arial"/>
              </w:rPr>
            </w:pPr>
            <w:r w:rsidRPr="00F67A42">
              <w:rPr>
                <w:rFonts w:cs="Arial"/>
              </w:rPr>
              <w:t>27.1</w:t>
            </w:r>
          </w:p>
        </w:tc>
        <w:tc>
          <w:tcPr>
            <w:tcW w:w="780" w:type="dxa"/>
            <w:tcBorders>
              <w:top w:val="nil"/>
              <w:left w:val="nil"/>
              <w:bottom w:val="nil"/>
            </w:tcBorders>
            <w:shd w:val="clear" w:color="auto" w:fill="auto"/>
            <w:noWrap/>
            <w:vAlign w:val="center"/>
          </w:tcPr>
          <w:p w14:paraId="73EE1082" w14:textId="77777777" w:rsidR="001A6D0F" w:rsidRPr="00F67A42" w:rsidRDefault="001A6D0F" w:rsidP="00E04B83">
            <w:pPr>
              <w:pStyle w:val="TableText"/>
              <w:tabs>
                <w:tab w:val="decimal" w:pos="368"/>
              </w:tabs>
              <w:rPr>
                <w:rFonts w:cs="Arial"/>
              </w:rPr>
            </w:pPr>
            <w:r w:rsidRPr="00F67A42">
              <w:rPr>
                <w:rFonts w:cs="Arial"/>
              </w:rPr>
              <w:t>19.7</w:t>
            </w:r>
          </w:p>
        </w:tc>
      </w:tr>
      <w:tr w:rsidR="001A6D0F" w:rsidRPr="00F67A42" w14:paraId="0FC3DA97" w14:textId="77777777" w:rsidTr="00E04B83">
        <w:trPr>
          <w:cantSplit/>
        </w:trPr>
        <w:tc>
          <w:tcPr>
            <w:tcW w:w="2268" w:type="dxa"/>
            <w:tcBorders>
              <w:top w:val="nil"/>
              <w:bottom w:val="nil"/>
              <w:right w:val="single" w:sz="4" w:space="0" w:color="auto"/>
            </w:tcBorders>
            <w:shd w:val="clear" w:color="auto" w:fill="F2F2F2"/>
            <w:noWrap/>
            <w:vAlign w:val="center"/>
          </w:tcPr>
          <w:p w14:paraId="7EB01AAC" w14:textId="77777777" w:rsidR="001A6D0F" w:rsidRPr="00F67A42" w:rsidRDefault="001A6D0F" w:rsidP="00E04B83">
            <w:pPr>
              <w:pStyle w:val="TableText"/>
              <w:rPr>
                <w:rFonts w:cs="Arial"/>
              </w:rPr>
            </w:pPr>
            <w:r w:rsidRPr="00F67A42">
              <w:rPr>
                <w:rFonts w:cs="Arial"/>
              </w:rPr>
              <w:t>Female breast cancer</w:t>
            </w:r>
          </w:p>
        </w:tc>
        <w:tc>
          <w:tcPr>
            <w:tcW w:w="851" w:type="dxa"/>
            <w:tcBorders>
              <w:top w:val="nil"/>
              <w:left w:val="single" w:sz="4" w:space="0" w:color="auto"/>
              <w:bottom w:val="nil"/>
              <w:right w:val="single" w:sz="4" w:space="0" w:color="A6A6A6"/>
            </w:tcBorders>
            <w:shd w:val="clear" w:color="auto" w:fill="F2F2F2"/>
            <w:noWrap/>
            <w:vAlign w:val="center"/>
          </w:tcPr>
          <w:p w14:paraId="44FC2FEC" w14:textId="77777777" w:rsidR="001A6D0F" w:rsidRPr="00F67A42" w:rsidRDefault="001A6D0F" w:rsidP="00E04B83">
            <w:pPr>
              <w:pStyle w:val="TableText"/>
              <w:tabs>
                <w:tab w:val="decimal" w:pos="567"/>
              </w:tabs>
              <w:rPr>
                <w:rFonts w:cs="Arial"/>
              </w:rPr>
            </w:pPr>
            <w:r w:rsidRPr="00F67A42">
              <w:rPr>
                <w:rFonts w:cs="Arial"/>
              </w:rPr>
              <w:t>617</w:t>
            </w:r>
          </w:p>
        </w:tc>
        <w:tc>
          <w:tcPr>
            <w:tcW w:w="779" w:type="dxa"/>
            <w:tcBorders>
              <w:top w:val="nil"/>
              <w:left w:val="single" w:sz="4" w:space="0" w:color="A6A6A6"/>
              <w:bottom w:val="nil"/>
              <w:right w:val="nil"/>
            </w:tcBorders>
            <w:shd w:val="clear" w:color="auto" w:fill="F2F2F2"/>
            <w:noWrap/>
            <w:vAlign w:val="center"/>
          </w:tcPr>
          <w:p w14:paraId="19C738E5" w14:textId="77777777" w:rsidR="001A6D0F" w:rsidRPr="00F67A42" w:rsidRDefault="001A6D0F" w:rsidP="00E04B83">
            <w:pPr>
              <w:pStyle w:val="TableText"/>
              <w:tabs>
                <w:tab w:val="decimal" w:pos="368"/>
              </w:tabs>
              <w:rPr>
                <w:rFonts w:cs="Arial"/>
              </w:rPr>
            </w:pPr>
            <w:r w:rsidRPr="00F67A42">
              <w:rPr>
                <w:rFonts w:cs="Arial"/>
              </w:rPr>
              <w:t>…</w:t>
            </w:r>
          </w:p>
        </w:tc>
        <w:tc>
          <w:tcPr>
            <w:tcW w:w="780" w:type="dxa"/>
            <w:tcBorders>
              <w:top w:val="nil"/>
              <w:left w:val="nil"/>
              <w:bottom w:val="nil"/>
              <w:right w:val="single" w:sz="4" w:space="0" w:color="A6A6A6"/>
            </w:tcBorders>
            <w:shd w:val="clear" w:color="auto" w:fill="F2F2F2"/>
            <w:vAlign w:val="center"/>
          </w:tcPr>
          <w:p w14:paraId="0ADE5999" w14:textId="77777777" w:rsidR="001A6D0F" w:rsidRPr="00F67A42" w:rsidRDefault="001A6D0F" w:rsidP="00E04B83">
            <w:pPr>
              <w:pStyle w:val="TableText"/>
              <w:tabs>
                <w:tab w:val="decimal" w:pos="368"/>
              </w:tabs>
              <w:rPr>
                <w:rFonts w:cs="Arial"/>
              </w:rPr>
            </w:pPr>
            <w:r w:rsidRPr="00F67A42">
              <w:rPr>
                <w:rFonts w:cs="Arial"/>
              </w:rPr>
              <w:t>100.0</w:t>
            </w:r>
          </w:p>
        </w:tc>
        <w:tc>
          <w:tcPr>
            <w:tcW w:w="779" w:type="dxa"/>
            <w:tcBorders>
              <w:top w:val="nil"/>
              <w:left w:val="single" w:sz="4" w:space="0" w:color="A6A6A6"/>
              <w:bottom w:val="nil"/>
              <w:right w:val="nil"/>
            </w:tcBorders>
            <w:shd w:val="clear" w:color="auto" w:fill="F2F2F2"/>
            <w:vAlign w:val="center"/>
          </w:tcPr>
          <w:p w14:paraId="0F200319" w14:textId="77777777" w:rsidR="001A6D0F" w:rsidRPr="00F67A42" w:rsidRDefault="001A6D0F" w:rsidP="00E04B83">
            <w:pPr>
              <w:pStyle w:val="TableText"/>
              <w:tabs>
                <w:tab w:val="decimal" w:pos="368"/>
              </w:tabs>
              <w:rPr>
                <w:rFonts w:cs="Arial"/>
              </w:rPr>
            </w:pPr>
            <w:r w:rsidRPr="00F67A42">
              <w:rPr>
                <w:rFonts w:cs="Arial"/>
              </w:rPr>
              <w:t>…</w:t>
            </w:r>
          </w:p>
        </w:tc>
        <w:tc>
          <w:tcPr>
            <w:tcW w:w="780" w:type="dxa"/>
            <w:tcBorders>
              <w:top w:val="nil"/>
              <w:left w:val="nil"/>
              <w:bottom w:val="nil"/>
              <w:right w:val="single" w:sz="4" w:space="0" w:color="A6A6A6"/>
            </w:tcBorders>
            <w:shd w:val="clear" w:color="auto" w:fill="F2F2F2"/>
            <w:vAlign w:val="center"/>
          </w:tcPr>
          <w:p w14:paraId="5A23989E" w14:textId="77777777" w:rsidR="001A6D0F" w:rsidRPr="00F67A42" w:rsidRDefault="001A6D0F" w:rsidP="00E04B83">
            <w:pPr>
              <w:pStyle w:val="TableText"/>
              <w:tabs>
                <w:tab w:val="decimal" w:pos="368"/>
              </w:tabs>
              <w:rPr>
                <w:rFonts w:cs="Arial"/>
              </w:rPr>
            </w:pPr>
            <w:r w:rsidRPr="00F67A42">
              <w:rPr>
                <w:rFonts w:cs="Arial"/>
              </w:rPr>
              <w:t>26.5</w:t>
            </w:r>
          </w:p>
        </w:tc>
        <w:tc>
          <w:tcPr>
            <w:tcW w:w="780" w:type="dxa"/>
            <w:tcBorders>
              <w:top w:val="nil"/>
              <w:left w:val="single" w:sz="4" w:space="0" w:color="A6A6A6"/>
              <w:bottom w:val="nil"/>
              <w:right w:val="nil"/>
            </w:tcBorders>
            <w:shd w:val="clear" w:color="auto" w:fill="F2F2F2"/>
            <w:noWrap/>
            <w:vAlign w:val="center"/>
          </w:tcPr>
          <w:p w14:paraId="22A2CAA1" w14:textId="77777777" w:rsidR="001A6D0F" w:rsidRPr="00F67A42" w:rsidRDefault="001A6D0F" w:rsidP="00E04B83">
            <w:pPr>
              <w:pStyle w:val="TableText"/>
              <w:tabs>
                <w:tab w:val="decimal" w:pos="368"/>
              </w:tabs>
              <w:rPr>
                <w:rFonts w:cs="Arial"/>
              </w:rPr>
            </w:pPr>
            <w:r w:rsidRPr="00F67A42">
              <w:rPr>
                <w:rFonts w:cs="Arial"/>
              </w:rPr>
              <w:t>…</w:t>
            </w:r>
          </w:p>
        </w:tc>
        <w:tc>
          <w:tcPr>
            <w:tcW w:w="779" w:type="dxa"/>
            <w:tcBorders>
              <w:top w:val="nil"/>
              <w:left w:val="nil"/>
              <w:bottom w:val="nil"/>
              <w:right w:val="single" w:sz="4" w:space="0" w:color="A6A6A6"/>
            </w:tcBorders>
            <w:shd w:val="clear" w:color="auto" w:fill="F2F2F2"/>
            <w:noWrap/>
            <w:vAlign w:val="center"/>
          </w:tcPr>
          <w:p w14:paraId="5A44452C" w14:textId="77777777" w:rsidR="001A6D0F" w:rsidRPr="00F67A42" w:rsidRDefault="001A6D0F" w:rsidP="00E04B83">
            <w:pPr>
              <w:pStyle w:val="TableText"/>
              <w:tabs>
                <w:tab w:val="decimal" w:pos="368"/>
              </w:tabs>
              <w:rPr>
                <w:rFonts w:cs="Arial"/>
              </w:rPr>
            </w:pPr>
            <w:r w:rsidRPr="00F67A42">
              <w:rPr>
                <w:rFonts w:cs="Arial"/>
              </w:rPr>
              <w:t>16.9</w:t>
            </w:r>
          </w:p>
        </w:tc>
        <w:tc>
          <w:tcPr>
            <w:tcW w:w="780" w:type="dxa"/>
            <w:tcBorders>
              <w:top w:val="nil"/>
              <w:left w:val="single" w:sz="4" w:space="0" w:color="A6A6A6"/>
              <w:bottom w:val="nil"/>
              <w:right w:val="nil"/>
            </w:tcBorders>
            <w:shd w:val="clear" w:color="auto" w:fill="F2F2F2"/>
            <w:noWrap/>
            <w:vAlign w:val="center"/>
          </w:tcPr>
          <w:p w14:paraId="081E9C27" w14:textId="77777777" w:rsidR="001A6D0F" w:rsidRPr="00F67A42" w:rsidRDefault="001A6D0F" w:rsidP="00E04B83">
            <w:pPr>
              <w:pStyle w:val="TableText"/>
              <w:tabs>
                <w:tab w:val="decimal" w:pos="368"/>
              </w:tabs>
              <w:rPr>
                <w:rFonts w:cs="Arial"/>
              </w:rPr>
            </w:pPr>
            <w:r w:rsidRPr="00F67A42">
              <w:rPr>
                <w:rFonts w:cs="Arial"/>
              </w:rPr>
              <w:t>…</w:t>
            </w:r>
          </w:p>
        </w:tc>
        <w:tc>
          <w:tcPr>
            <w:tcW w:w="780" w:type="dxa"/>
            <w:tcBorders>
              <w:top w:val="nil"/>
              <w:left w:val="nil"/>
              <w:bottom w:val="nil"/>
            </w:tcBorders>
            <w:shd w:val="clear" w:color="auto" w:fill="F2F2F2"/>
            <w:noWrap/>
            <w:vAlign w:val="center"/>
          </w:tcPr>
          <w:p w14:paraId="19593E9D" w14:textId="77777777" w:rsidR="001A6D0F" w:rsidRPr="00F67A42" w:rsidRDefault="001A6D0F" w:rsidP="00E04B83">
            <w:pPr>
              <w:pStyle w:val="TableText"/>
              <w:tabs>
                <w:tab w:val="decimal" w:pos="368"/>
              </w:tabs>
              <w:rPr>
                <w:rFonts w:cs="Arial"/>
              </w:rPr>
            </w:pPr>
            <w:r w:rsidRPr="00F67A42">
              <w:rPr>
                <w:rFonts w:cs="Arial"/>
              </w:rPr>
              <w:t>17.7</w:t>
            </w:r>
          </w:p>
        </w:tc>
      </w:tr>
      <w:tr w:rsidR="001A6D0F" w:rsidRPr="00F67A42" w14:paraId="5C54796F" w14:textId="77777777" w:rsidTr="00E04B83">
        <w:trPr>
          <w:cantSplit/>
        </w:trPr>
        <w:tc>
          <w:tcPr>
            <w:tcW w:w="2268" w:type="dxa"/>
            <w:tcBorders>
              <w:top w:val="nil"/>
              <w:bottom w:val="nil"/>
            </w:tcBorders>
            <w:shd w:val="clear" w:color="auto" w:fill="auto"/>
            <w:noWrap/>
            <w:vAlign w:val="center"/>
          </w:tcPr>
          <w:p w14:paraId="67A58641" w14:textId="77777777" w:rsidR="001A6D0F" w:rsidRPr="00F67A42" w:rsidRDefault="001A6D0F" w:rsidP="00E04B83">
            <w:pPr>
              <w:pStyle w:val="TableText"/>
              <w:rPr>
                <w:rFonts w:cs="Arial"/>
              </w:rPr>
            </w:pPr>
            <w:r w:rsidRPr="00F67A42">
              <w:rPr>
                <w:rFonts w:cs="Arial"/>
              </w:rPr>
              <w:t>Prostate cancer</w:t>
            </w:r>
          </w:p>
        </w:tc>
        <w:tc>
          <w:tcPr>
            <w:tcW w:w="851" w:type="dxa"/>
            <w:tcBorders>
              <w:top w:val="nil"/>
              <w:bottom w:val="nil"/>
              <w:right w:val="single" w:sz="4" w:space="0" w:color="A6A6A6"/>
            </w:tcBorders>
            <w:shd w:val="clear" w:color="auto" w:fill="auto"/>
            <w:noWrap/>
            <w:vAlign w:val="center"/>
          </w:tcPr>
          <w:p w14:paraId="541C5CAE" w14:textId="77777777" w:rsidR="001A6D0F" w:rsidRPr="00F67A42" w:rsidRDefault="001A6D0F" w:rsidP="00E04B83">
            <w:pPr>
              <w:pStyle w:val="TableText"/>
              <w:tabs>
                <w:tab w:val="decimal" w:pos="567"/>
              </w:tabs>
              <w:rPr>
                <w:rFonts w:cs="Arial"/>
              </w:rPr>
            </w:pPr>
            <w:r w:rsidRPr="00F67A42">
              <w:rPr>
                <w:rFonts w:cs="Arial"/>
              </w:rPr>
              <w:t>607</w:t>
            </w:r>
          </w:p>
        </w:tc>
        <w:tc>
          <w:tcPr>
            <w:tcW w:w="779" w:type="dxa"/>
            <w:tcBorders>
              <w:top w:val="nil"/>
              <w:left w:val="single" w:sz="4" w:space="0" w:color="A6A6A6"/>
              <w:bottom w:val="nil"/>
              <w:right w:val="nil"/>
            </w:tcBorders>
            <w:shd w:val="clear" w:color="auto" w:fill="auto"/>
            <w:noWrap/>
            <w:vAlign w:val="center"/>
          </w:tcPr>
          <w:p w14:paraId="5F1C5CB8" w14:textId="77777777" w:rsidR="001A6D0F" w:rsidRPr="00F67A42" w:rsidRDefault="001A6D0F" w:rsidP="00E04B83">
            <w:pPr>
              <w:pStyle w:val="TableText"/>
              <w:tabs>
                <w:tab w:val="decimal" w:pos="368"/>
              </w:tabs>
              <w:rPr>
                <w:rFonts w:cs="Arial"/>
              </w:rPr>
            </w:pPr>
            <w:r w:rsidRPr="00F67A42">
              <w:rPr>
                <w:rFonts w:cs="Arial"/>
              </w:rPr>
              <w:t>100.0</w:t>
            </w:r>
          </w:p>
        </w:tc>
        <w:tc>
          <w:tcPr>
            <w:tcW w:w="780" w:type="dxa"/>
            <w:tcBorders>
              <w:top w:val="nil"/>
              <w:left w:val="nil"/>
              <w:bottom w:val="nil"/>
              <w:right w:val="single" w:sz="4" w:space="0" w:color="A6A6A6"/>
            </w:tcBorders>
            <w:shd w:val="clear" w:color="auto" w:fill="auto"/>
            <w:vAlign w:val="center"/>
          </w:tcPr>
          <w:p w14:paraId="5E1DF30E" w14:textId="77777777" w:rsidR="001A6D0F" w:rsidRPr="00F67A42" w:rsidRDefault="001A6D0F" w:rsidP="00E04B83">
            <w:pPr>
              <w:pStyle w:val="TableText"/>
              <w:tabs>
                <w:tab w:val="decimal" w:pos="368"/>
              </w:tabs>
              <w:rPr>
                <w:rFonts w:cs="Arial"/>
              </w:rPr>
            </w:pPr>
            <w:r w:rsidRPr="00F67A42">
              <w:rPr>
                <w:rFonts w:cs="Arial"/>
              </w:rPr>
              <w:t>…</w:t>
            </w:r>
          </w:p>
        </w:tc>
        <w:tc>
          <w:tcPr>
            <w:tcW w:w="779" w:type="dxa"/>
            <w:tcBorders>
              <w:top w:val="nil"/>
              <w:left w:val="single" w:sz="4" w:space="0" w:color="A6A6A6"/>
              <w:bottom w:val="nil"/>
              <w:right w:val="nil"/>
            </w:tcBorders>
            <w:shd w:val="clear" w:color="auto" w:fill="auto"/>
            <w:vAlign w:val="center"/>
          </w:tcPr>
          <w:p w14:paraId="3E0255B9" w14:textId="77777777" w:rsidR="001A6D0F" w:rsidRPr="00F67A42" w:rsidRDefault="001A6D0F" w:rsidP="00E04B83">
            <w:pPr>
              <w:pStyle w:val="TableText"/>
              <w:tabs>
                <w:tab w:val="decimal" w:pos="368"/>
              </w:tabs>
              <w:rPr>
                <w:rFonts w:cs="Arial"/>
              </w:rPr>
            </w:pPr>
            <w:r w:rsidRPr="00F67A42">
              <w:rPr>
                <w:rFonts w:cs="Arial"/>
              </w:rPr>
              <w:t>18.1</w:t>
            </w:r>
          </w:p>
        </w:tc>
        <w:tc>
          <w:tcPr>
            <w:tcW w:w="780" w:type="dxa"/>
            <w:tcBorders>
              <w:top w:val="nil"/>
              <w:left w:val="nil"/>
              <w:bottom w:val="nil"/>
              <w:right w:val="single" w:sz="4" w:space="0" w:color="A6A6A6"/>
            </w:tcBorders>
            <w:shd w:val="clear" w:color="auto" w:fill="auto"/>
            <w:vAlign w:val="center"/>
          </w:tcPr>
          <w:p w14:paraId="7A9F7AC9" w14:textId="77777777" w:rsidR="001A6D0F" w:rsidRPr="00F67A42" w:rsidRDefault="001A6D0F" w:rsidP="00E04B83">
            <w:pPr>
              <w:pStyle w:val="TableText"/>
              <w:tabs>
                <w:tab w:val="decimal" w:pos="368"/>
              </w:tabs>
              <w:rPr>
                <w:rFonts w:cs="Arial"/>
              </w:rPr>
            </w:pPr>
            <w:r w:rsidRPr="00F67A42">
              <w:rPr>
                <w:rFonts w:cs="Arial"/>
              </w:rPr>
              <w:t>…</w:t>
            </w:r>
          </w:p>
        </w:tc>
        <w:tc>
          <w:tcPr>
            <w:tcW w:w="780" w:type="dxa"/>
            <w:tcBorders>
              <w:top w:val="nil"/>
              <w:left w:val="single" w:sz="4" w:space="0" w:color="A6A6A6"/>
              <w:bottom w:val="nil"/>
              <w:right w:val="nil"/>
            </w:tcBorders>
            <w:shd w:val="clear" w:color="auto" w:fill="auto"/>
            <w:noWrap/>
            <w:vAlign w:val="center"/>
          </w:tcPr>
          <w:p w14:paraId="53367664" w14:textId="77777777" w:rsidR="001A6D0F" w:rsidRPr="00F67A42" w:rsidRDefault="001A6D0F" w:rsidP="00E04B83">
            <w:pPr>
              <w:pStyle w:val="TableText"/>
              <w:tabs>
                <w:tab w:val="decimal" w:pos="368"/>
              </w:tabs>
              <w:rPr>
                <w:rFonts w:cs="Arial"/>
              </w:rPr>
            </w:pPr>
            <w:r w:rsidRPr="00F67A42">
              <w:rPr>
                <w:rFonts w:cs="Arial"/>
              </w:rPr>
              <w:t>16.4</w:t>
            </w:r>
          </w:p>
        </w:tc>
        <w:tc>
          <w:tcPr>
            <w:tcW w:w="779" w:type="dxa"/>
            <w:tcBorders>
              <w:top w:val="nil"/>
              <w:left w:val="nil"/>
              <w:bottom w:val="nil"/>
              <w:right w:val="single" w:sz="4" w:space="0" w:color="A6A6A6"/>
            </w:tcBorders>
            <w:shd w:val="clear" w:color="auto" w:fill="auto"/>
            <w:noWrap/>
            <w:vAlign w:val="center"/>
          </w:tcPr>
          <w:p w14:paraId="6B68C074" w14:textId="77777777" w:rsidR="001A6D0F" w:rsidRPr="00F67A42" w:rsidRDefault="001A6D0F" w:rsidP="00E04B83">
            <w:pPr>
              <w:pStyle w:val="TableText"/>
              <w:tabs>
                <w:tab w:val="decimal" w:pos="368"/>
              </w:tabs>
              <w:rPr>
                <w:rFonts w:cs="Arial"/>
              </w:rPr>
            </w:pPr>
            <w:r w:rsidRPr="00F67A42">
              <w:rPr>
                <w:rFonts w:cs="Arial"/>
              </w:rPr>
              <w:t>…</w:t>
            </w:r>
          </w:p>
        </w:tc>
        <w:tc>
          <w:tcPr>
            <w:tcW w:w="780" w:type="dxa"/>
            <w:tcBorders>
              <w:top w:val="nil"/>
              <w:left w:val="single" w:sz="4" w:space="0" w:color="A6A6A6"/>
              <w:bottom w:val="nil"/>
              <w:right w:val="nil"/>
            </w:tcBorders>
            <w:shd w:val="clear" w:color="auto" w:fill="auto"/>
            <w:noWrap/>
            <w:vAlign w:val="center"/>
          </w:tcPr>
          <w:p w14:paraId="2CAC1216" w14:textId="77777777" w:rsidR="001A6D0F" w:rsidRPr="00F67A42" w:rsidRDefault="001A6D0F" w:rsidP="00E04B83">
            <w:pPr>
              <w:pStyle w:val="TableText"/>
              <w:tabs>
                <w:tab w:val="decimal" w:pos="368"/>
              </w:tabs>
              <w:rPr>
                <w:rFonts w:cs="Arial"/>
              </w:rPr>
            </w:pPr>
            <w:r w:rsidRPr="00F67A42">
              <w:rPr>
                <w:rFonts w:cs="Arial"/>
              </w:rPr>
              <w:t>17.0</w:t>
            </w:r>
          </w:p>
        </w:tc>
        <w:tc>
          <w:tcPr>
            <w:tcW w:w="780" w:type="dxa"/>
            <w:tcBorders>
              <w:top w:val="nil"/>
              <w:left w:val="nil"/>
              <w:bottom w:val="nil"/>
            </w:tcBorders>
            <w:shd w:val="clear" w:color="auto" w:fill="auto"/>
            <w:noWrap/>
            <w:vAlign w:val="center"/>
          </w:tcPr>
          <w:p w14:paraId="603E97DA" w14:textId="77777777" w:rsidR="001A6D0F" w:rsidRPr="00F67A42" w:rsidRDefault="001A6D0F" w:rsidP="00E04B83">
            <w:pPr>
              <w:pStyle w:val="TableText"/>
              <w:tabs>
                <w:tab w:val="decimal" w:pos="368"/>
              </w:tabs>
              <w:rPr>
                <w:rFonts w:cs="Arial"/>
              </w:rPr>
            </w:pPr>
            <w:r w:rsidRPr="00F67A42">
              <w:rPr>
                <w:rFonts w:cs="Arial"/>
              </w:rPr>
              <w:t>…</w:t>
            </w:r>
          </w:p>
        </w:tc>
      </w:tr>
      <w:tr w:rsidR="001A6D0F" w:rsidRPr="00F67A42" w14:paraId="31C6BE48" w14:textId="77777777" w:rsidTr="00E04B83">
        <w:trPr>
          <w:cantSplit/>
        </w:trPr>
        <w:tc>
          <w:tcPr>
            <w:tcW w:w="2268" w:type="dxa"/>
            <w:tcBorders>
              <w:top w:val="nil"/>
              <w:bottom w:val="nil"/>
              <w:right w:val="single" w:sz="4" w:space="0" w:color="auto"/>
            </w:tcBorders>
            <w:shd w:val="clear" w:color="auto" w:fill="F2F2F2"/>
            <w:noWrap/>
            <w:vAlign w:val="center"/>
          </w:tcPr>
          <w:p w14:paraId="2FC37F1A" w14:textId="77777777" w:rsidR="001A6D0F" w:rsidRPr="00F67A42" w:rsidRDefault="001A6D0F" w:rsidP="00E04B83">
            <w:pPr>
              <w:pStyle w:val="TableText"/>
              <w:rPr>
                <w:rFonts w:cs="Arial"/>
              </w:rPr>
            </w:pPr>
            <w:r w:rsidRPr="00F67A42">
              <w:rPr>
                <w:rFonts w:cs="Arial"/>
              </w:rPr>
              <w:t>Melanoma of the skin</w:t>
            </w:r>
          </w:p>
        </w:tc>
        <w:tc>
          <w:tcPr>
            <w:tcW w:w="851" w:type="dxa"/>
            <w:tcBorders>
              <w:top w:val="nil"/>
              <w:left w:val="single" w:sz="4" w:space="0" w:color="auto"/>
              <w:bottom w:val="nil"/>
              <w:right w:val="single" w:sz="4" w:space="0" w:color="A6A6A6"/>
            </w:tcBorders>
            <w:shd w:val="clear" w:color="auto" w:fill="F2F2F2"/>
            <w:noWrap/>
            <w:vAlign w:val="center"/>
          </w:tcPr>
          <w:p w14:paraId="79EFD1DF" w14:textId="77777777" w:rsidR="001A6D0F" w:rsidRPr="00F67A42" w:rsidRDefault="001A6D0F" w:rsidP="00E04B83">
            <w:pPr>
              <w:pStyle w:val="TableText"/>
              <w:tabs>
                <w:tab w:val="decimal" w:pos="567"/>
              </w:tabs>
              <w:rPr>
                <w:rFonts w:cs="Arial"/>
              </w:rPr>
            </w:pPr>
            <w:r w:rsidRPr="00F67A42">
              <w:rPr>
                <w:rFonts w:cs="Arial"/>
              </w:rPr>
              <w:t>354</w:t>
            </w:r>
          </w:p>
        </w:tc>
        <w:tc>
          <w:tcPr>
            <w:tcW w:w="779" w:type="dxa"/>
            <w:tcBorders>
              <w:top w:val="nil"/>
              <w:left w:val="single" w:sz="4" w:space="0" w:color="A6A6A6"/>
              <w:bottom w:val="nil"/>
              <w:right w:val="nil"/>
            </w:tcBorders>
            <w:shd w:val="clear" w:color="auto" w:fill="F2F2F2"/>
            <w:noWrap/>
            <w:vAlign w:val="center"/>
          </w:tcPr>
          <w:p w14:paraId="00535885" w14:textId="77777777" w:rsidR="001A6D0F" w:rsidRPr="00F67A42" w:rsidRDefault="001A6D0F" w:rsidP="00E04B83">
            <w:pPr>
              <w:pStyle w:val="TableText"/>
              <w:tabs>
                <w:tab w:val="decimal" w:pos="368"/>
              </w:tabs>
              <w:rPr>
                <w:rFonts w:cs="Arial"/>
              </w:rPr>
            </w:pPr>
            <w:r w:rsidRPr="00F67A42">
              <w:rPr>
                <w:rFonts w:cs="Arial"/>
              </w:rPr>
              <w:t>62.7</w:t>
            </w:r>
          </w:p>
        </w:tc>
        <w:tc>
          <w:tcPr>
            <w:tcW w:w="780" w:type="dxa"/>
            <w:tcBorders>
              <w:top w:val="nil"/>
              <w:left w:val="nil"/>
              <w:bottom w:val="nil"/>
              <w:right w:val="single" w:sz="4" w:space="0" w:color="A6A6A6"/>
            </w:tcBorders>
            <w:shd w:val="clear" w:color="auto" w:fill="F2F2F2"/>
            <w:vAlign w:val="center"/>
          </w:tcPr>
          <w:p w14:paraId="18778736" w14:textId="77777777" w:rsidR="001A6D0F" w:rsidRPr="00F67A42" w:rsidRDefault="001A6D0F" w:rsidP="00E04B83">
            <w:pPr>
              <w:pStyle w:val="TableText"/>
              <w:tabs>
                <w:tab w:val="decimal" w:pos="368"/>
              </w:tabs>
              <w:rPr>
                <w:rFonts w:cs="Arial"/>
              </w:rPr>
            </w:pPr>
            <w:r w:rsidRPr="00F67A42">
              <w:rPr>
                <w:rFonts w:cs="Arial"/>
              </w:rPr>
              <w:t>37.3</w:t>
            </w:r>
          </w:p>
        </w:tc>
        <w:tc>
          <w:tcPr>
            <w:tcW w:w="779" w:type="dxa"/>
            <w:tcBorders>
              <w:top w:val="nil"/>
              <w:left w:val="single" w:sz="4" w:space="0" w:color="A6A6A6"/>
              <w:bottom w:val="nil"/>
              <w:right w:val="nil"/>
            </w:tcBorders>
            <w:shd w:val="clear" w:color="auto" w:fill="F2F2F2"/>
            <w:vAlign w:val="center"/>
          </w:tcPr>
          <w:p w14:paraId="3C8AF27E" w14:textId="77777777" w:rsidR="001A6D0F" w:rsidRPr="00F67A42" w:rsidRDefault="001A6D0F" w:rsidP="00E04B83">
            <w:pPr>
              <w:pStyle w:val="TableText"/>
              <w:tabs>
                <w:tab w:val="decimal" w:pos="368"/>
              </w:tabs>
              <w:rPr>
                <w:rFonts w:cs="Arial"/>
              </w:rPr>
            </w:pPr>
            <w:r w:rsidRPr="00F67A42">
              <w:rPr>
                <w:rFonts w:cs="Arial"/>
              </w:rPr>
              <w:t>0.9</w:t>
            </w:r>
          </w:p>
        </w:tc>
        <w:tc>
          <w:tcPr>
            <w:tcW w:w="780" w:type="dxa"/>
            <w:tcBorders>
              <w:top w:val="nil"/>
              <w:left w:val="nil"/>
              <w:bottom w:val="nil"/>
              <w:right w:val="single" w:sz="4" w:space="0" w:color="A6A6A6"/>
            </w:tcBorders>
            <w:shd w:val="clear" w:color="auto" w:fill="F2F2F2"/>
            <w:vAlign w:val="center"/>
          </w:tcPr>
          <w:p w14:paraId="3985A5BF" w14:textId="77777777" w:rsidR="001A6D0F" w:rsidRPr="00F67A42" w:rsidRDefault="001A6D0F" w:rsidP="00E04B83">
            <w:pPr>
              <w:pStyle w:val="TableText"/>
              <w:tabs>
                <w:tab w:val="decimal" w:pos="368"/>
              </w:tabs>
              <w:rPr>
                <w:rFonts w:cs="Arial"/>
              </w:rPr>
            </w:pPr>
            <w:r w:rsidRPr="00F67A42">
              <w:rPr>
                <w:rFonts w:cs="Arial"/>
              </w:rPr>
              <w:t>0.8</w:t>
            </w:r>
          </w:p>
        </w:tc>
        <w:tc>
          <w:tcPr>
            <w:tcW w:w="780" w:type="dxa"/>
            <w:tcBorders>
              <w:top w:val="nil"/>
              <w:left w:val="single" w:sz="4" w:space="0" w:color="A6A6A6"/>
              <w:bottom w:val="nil"/>
              <w:right w:val="nil"/>
            </w:tcBorders>
            <w:shd w:val="clear" w:color="auto" w:fill="F2F2F2"/>
            <w:noWrap/>
            <w:vAlign w:val="center"/>
          </w:tcPr>
          <w:p w14:paraId="57345180" w14:textId="77777777" w:rsidR="001A6D0F" w:rsidRPr="00F67A42" w:rsidRDefault="001A6D0F" w:rsidP="00E04B83">
            <w:pPr>
              <w:pStyle w:val="TableText"/>
              <w:tabs>
                <w:tab w:val="decimal" w:pos="368"/>
              </w:tabs>
              <w:rPr>
                <w:rFonts w:cs="Arial"/>
              </w:rPr>
            </w:pPr>
            <w:r w:rsidRPr="00F67A42">
              <w:rPr>
                <w:rFonts w:cs="Arial"/>
              </w:rPr>
              <w:t>7.2</w:t>
            </w:r>
          </w:p>
        </w:tc>
        <w:tc>
          <w:tcPr>
            <w:tcW w:w="779" w:type="dxa"/>
            <w:tcBorders>
              <w:top w:val="nil"/>
              <w:left w:val="nil"/>
              <w:bottom w:val="nil"/>
              <w:right w:val="single" w:sz="4" w:space="0" w:color="A6A6A6"/>
            </w:tcBorders>
            <w:shd w:val="clear" w:color="auto" w:fill="F2F2F2"/>
            <w:noWrap/>
            <w:vAlign w:val="center"/>
          </w:tcPr>
          <w:p w14:paraId="0D276F6C" w14:textId="77777777" w:rsidR="001A6D0F" w:rsidRPr="00F67A42" w:rsidRDefault="001A6D0F" w:rsidP="00E04B83">
            <w:pPr>
              <w:pStyle w:val="TableText"/>
              <w:tabs>
                <w:tab w:val="decimal" w:pos="368"/>
              </w:tabs>
              <w:rPr>
                <w:rFonts w:cs="Arial"/>
              </w:rPr>
            </w:pPr>
            <w:r w:rsidRPr="00F67A42">
              <w:rPr>
                <w:rFonts w:cs="Arial"/>
              </w:rPr>
              <w:t>3.8</w:t>
            </w:r>
          </w:p>
        </w:tc>
        <w:tc>
          <w:tcPr>
            <w:tcW w:w="780" w:type="dxa"/>
            <w:tcBorders>
              <w:top w:val="nil"/>
              <w:left w:val="single" w:sz="4" w:space="0" w:color="A6A6A6"/>
              <w:bottom w:val="nil"/>
              <w:right w:val="nil"/>
            </w:tcBorders>
            <w:shd w:val="clear" w:color="auto" w:fill="F2F2F2"/>
            <w:noWrap/>
            <w:vAlign w:val="center"/>
          </w:tcPr>
          <w:p w14:paraId="3CEA467F" w14:textId="77777777" w:rsidR="001A6D0F" w:rsidRPr="00F67A42" w:rsidRDefault="001A6D0F" w:rsidP="00E04B83">
            <w:pPr>
              <w:pStyle w:val="TableText"/>
              <w:tabs>
                <w:tab w:val="decimal" w:pos="368"/>
              </w:tabs>
              <w:rPr>
                <w:rFonts w:cs="Arial"/>
              </w:rPr>
            </w:pPr>
            <w:r w:rsidRPr="00F67A42">
              <w:rPr>
                <w:rFonts w:cs="Arial"/>
              </w:rPr>
              <w:t>6.8</w:t>
            </w:r>
          </w:p>
        </w:tc>
        <w:tc>
          <w:tcPr>
            <w:tcW w:w="780" w:type="dxa"/>
            <w:tcBorders>
              <w:top w:val="nil"/>
              <w:left w:val="nil"/>
              <w:bottom w:val="nil"/>
            </w:tcBorders>
            <w:shd w:val="clear" w:color="auto" w:fill="F2F2F2"/>
            <w:noWrap/>
            <w:vAlign w:val="center"/>
          </w:tcPr>
          <w:p w14:paraId="029F3BD3" w14:textId="77777777" w:rsidR="001A6D0F" w:rsidRPr="00F67A42" w:rsidRDefault="001A6D0F" w:rsidP="00E04B83">
            <w:pPr>
              <w:pStyle w:val="TableText"/>
              <w:tabs>
                <w:tab w:val="decimal" w:pos="368"/>
              </w:tabs>
              <w:rPr>
                <w:rFonts w:cs="Arial"/>
              </w:rPr>
            </w:pPr>
            <w:r w:rsidRPr="00F67A42">
              <w:rPr>
                <w:rFonts w:cs="Arial"/>
              </w:rPr>
              <w:t>3.6</w:t>
            </w:r>
          </w:p>
        </w:tc>
      </w:tr>
      <w:tr w:rsidR="001A6D0F" w:rsidRPr="00F67A42" w14:paraId="2C1CC404" w14:textId="77777777" w:rsidTr="00E04B83">
        <w:trPr>
          <w:cantSplit/>
        </w:trPr>
        <w:tc>
          <w:tcPr>
            <w:tcW w:w="2268" w:type="dxa"/>
            <w:tcBorders>
              <w:top w:val="nil"/>
              <w:bottom w:val="nil"/>
            </w:tcBorders>
            <w:shd w:val="clear" w:color="auto" w:fill="auto"/>
            <w:noWrap/>
            <w:vAlign w:val="center"/>
          </w:tcPr>
          <w:p w14:paraId="307EA594" w14:textId="77777777" w:rsidR="001A6D0F" w:rsidRPr="00F67A42" w:rsidRDefault="001A6D0F" w:rsidP="00E04B83">
            <w:pPr>
              <w:pStyle w:val="TableText"/>
              <w:rPr>
                <w:rFonts w:cs="Arial"/>
              </w:rPr>
            </w:pPr>
            <w:r w:rsidRPr="00F67A42">
              <w:rPr>
                <w:rFonts w:cs="Arial"/>
              </w:rPr>
              <w:t>Cervical cancer</w:t>
            </w:r>
          </w:p>
        </w:tc>
        <w:tc>
          <w:tcPr>
            <w:tcW w:w="851" w:type="dxa"/>
            <w:tcBorders>
              <w:top w:val="nil"/>
              <w:bottom w:val="nil"/>
              <w:right w:val="single" w:sz="4" w:space="0" w:color="A6A6A6"/>
            </w:tcBorders>
            <w:shd w:val="clear" w:color="auto" w:fill="auto"/>
            <w:noWrap/>
            <w:vAlign w:val="center"/>
          </w:tcPr>
          <w:p w14:paraId="05A2EBF2" w14:textId="77777777" w:rsidR="001A6D0F" w:rsidRPr="00F67A42" w:rsidRDefault="001A6D0F" w:rsidP="00E04B83">
            <w:pPr>
              <w:pStyle w:val="TableText"/>
              <w:tabs>
                <w:tab w:val="decimal" w:pos="567"/>
              </w:tabs>
              <w:rPr>
                <w:rFonts w:cs="Arial"/>
              </w:rPr>
            </w:pPr>
            <w:r w:rsidRPr="00F67A42">
              <w:rPr>
                <w:rFonts w:cs="Arial"/>
              </w:rPr>
              <w:t>56</w:t>
            </w:r>
          </w:p>
        </w:tc>
        <w:tc>
          <w:tcPr>
            <w:tcW w:w="779" w:type="dxa"/>
            <w:tcBorders>
              <w:top w:val="nil"/>
              <w:left w:val="single" w:sz="4" w:space="0" w:color="A6A6A6"/>
              <w:bottom w:val="nil"/>
              <w:right w:val="nil"/>
            </w:tcBorders>
            <w:shd w:val="clear" w:color="auto" w:fill="auto"/>
            <w:noWrap/>
            <w:vAlign w:val="center"/>
          </w:tcPr>
          <w:p w14:paraId="564259D6" w14:textId="77777777" w:rsidR="001A6D0F" w:rsidRPr="00F67A42" w:rsidRDefault="001A6D0F" w:rsidP="00E04B83">
            <w:pPr>
              <w:pStyle w:val="TableText"/>
              <w:tabs>
                <w:tab w:val="decimal" w:pos="368"/>
              </w:tabs>
              <w:rPr>
                <w:rFonts w:cs="Arial"/>
              </w:rPr>
            </w:pPr>
            <w:r w:rsidRPr="00F67A42">
              <w:rPr>
                <w:rFonts w:cs="Arial"/>
              </w:rPr>
              <w:t>…</w:t>
            </w:r>
          </w:p>
        </w:tc>
        <w:tc>
          <w:tcPr>
            <w:tcW w:w="780" w:type="dxa"/>
            <w:tcBorders>
              <w:top w:val="nil"/>
              <w:left w:val="nil"/>
              <w:bottom w:val="nil"/>
              <w:right w:val="single" w:sz="4" w:space="0" w:color="A6A6A6"/>
            </w:tcBorders>
            <w:shd w:val="clear" w:color="auto" w:fill="auto"/>
            <w:vAlign w:val="center"/>
          </w:tcPr>
          <w:p w14:paraId="4A7D460D" w14:textId="77777777" w:rsidR="001A6D0F" w:rsidRPr="00F67A42" w:rsidRDefault="001A6D0F" w:rsidP="00E04B83">
            <w:pPr>
              <w:pStyle w:val="TableText"/>
              <w:tabs>
                <w:tab w:val="decimal" w:pos="368"/>
              </w:tabs>
              <w:rPr>
                <w:rFonts w:cs="Arial"/>
              </w:rPr>
            </w:pPr>
            <w:r w:rsidRPr="00F67A42">
              <w:rPr>
                <w:rFonts w:cs="Arial"/>
              </w:rPr>
              <w:t>100.0</w:t>
            </w:r>
          </w:p>
        </w:tc>
        <w:tc>
          <w:tcPr>
            <w:tcW w:w="779" w:type="dxa"/>
            <w:tcBorders>
              <w:top w:val="nil"/>
              <w:left w:val="single" w:sz="4" w:space="0" w:color="A6A6A6"/>
              <w:bottom w:val="nil"/>
              <w:right w:val="nil"/>
            </w:tcBorders>
            <w:shd w:val="clear" w:color="auto" w:fill="auto"/>
            <w:vAlign w:val="center"/>
          </w:tcPr>
          <w:p w14:paraId="42F53C5C" w14:textId="77777777" w:rsidR="001A6D0F" w:rsidRPr="00F67A42" w:rsidRDefault="001A6D0F" w:rsidP="00E04B83">
            <w:pPr>
              <w:pStyle w:val="TableText"/>
              <w:tabs>
                <w:tab w:val="decimal" w:pos="368"/>
              </w:tabs>
              <w:rPr>
                <w:rFonts w:cs="Arial"/>
              </w:rPr>
            </w:pPr>
            <w:r w:rsidRPr="00F67A42">
              <w:rPr>
                <w:rFonts w:cs="Arial"/>
              </w:rPr>
              <w:t>…</w:t>
            </w:r>
          </w:p>
        </w:tc>
        <w:tc>
          <w:tcPr>
            <w:tcW w:w="780" w:type="dxa"/>
            <w:tcBorders>
              <w:top w:val="nil"/>
              <w:left w:val="nil"/>
              <w:bottom w:val="nil"/>
              <w:right w:val="single" w:sz="4" w:space="0" w:color="A6A6A6"/>
            </w:tcBorders>
            <w:shd w:val="clear" w:color="auto" w:fill="auto"/>
            <w:vAlign w:val="center"/>
          </w:tcPr>
          <w:p w14:paraId="551974E1" w14:textId="77777777" w:rsidR="001A6D0F" w:rsidRPr="00F67A42" w:rsidRDefault="001A6D0F" w:rsidP="00E04B83">
            <w:pPr>
              <w:pStyle w:val="TableText"/>
              <w:tabs>
                <w:tab w:val="decimal" w:pos="368"/>
              </w:tabs>
              <w:rPr>
                <w:rFonts w:cs="Arial"/>
              </w:rPr>
            </w:pPr>
            <w:r w:rsidRPr="00F67A42">
              <w:rPr>
                <w:rFonts w:cs="Arial"/>
              </w:rPr>
              <w:t>3.7</w:t>
            </w:r>
          </w:p>
        </w:tc>
        <w:tc>
          <w:tcPr>
            <w:tcW w:w="780" w:type="dxa"/>
            <w:tcBorders>
              <w:top w:val="nil"/>
              <w:left w:val="single" w:sz="4" w:space="0" w:color="A6A6A6"/>
              <w:bottom w:val="nil"/>
              <w:right w:val="nil"/>
            </w:tcBorders>
            <w:shd w:val="clear" w:color="auto" w:fill="auto"/>
            <w:noWrap/>
            <w:vAlign w:val="center"/>
          </w:tcPr>
          <w:p w14:paraId="4CA5C550" w14:textId="77777777" w:rsidR="001A6D0F" w:rsidRPr="00F67A42" w:rsidRDefault="001A6D0F" w:rsidP="00E04B83">
            <w:pPr>
              <w:pStyle w:val="TableText"/>
              <w:tabs>
                <w:tab w:val="decimal" w:pos="368"/>
              </w:tabs>
              <w:rPr>
                <w:rFonts w:cs="Arial"/>
              </w:rPr>
            </w:pPr>
            <w:r w:rsidRPr="00F67A42">
              <w:rPr>
                <w:rFonts w:cs="Arial"/>
              </w:rPr>
              <w:t>…</w:t>
            </w:r>
          </w:p>
        </w:tc>
        <w:tc>
          <w:tcPr>
            <w:tcW w:w="779" w:type="dxa"/>
            <w:tcBorders>
              <w:top w:val="nil"/>
              <w:left w:val="nil"/>
              <w:bottom w:val="nil"/>
              <w:right w:val="single" w:sz="4" w:space="0" w:color="A6A6A6"/>
            </w:tcBorders>
            <w:shd w:val="clear" w:color="auto" w:fill="auto"/>
            <w:noWrap/>
            <w:vAlign w:val="center"/>
          </w:tcPr>
          <w:p w14:paraId="0E8F6548" w14:textId="77777777" w:rsidR="001A6D0F" w:rsidRPr="00F67A42" w:rsidRDefault="001A6D0F" w:rsidP="00E04B83">
            <w:pPr>
              <w:pStyle w:val="TableText"/>
              <w:tabs>
                <w:tab w:val="decimal" w:pos="368"/>
              </w:tabs>
              <w:rPr>
                <w:rFonts w:cs="Arial"/>
              </w:rPr>
            </w:pPr>
            <w:r w:rsidRPr="00F67A42">
              <w:rPr>
                <w:rFonts w:cs="Arial"/>
              </w:rPr>
              <w:t>1.6</w:t>
            </w:r>
          </w:p>
        </w:tc>
        <w:tc>
          <w:tcPr>
            <w:tcW w:w="780" w:type="dxa"/>
            <w:tcBorders>
              <w:top w:val="nil"/>
              <w:left w:val="single" w:sz="4" w:space="0" w:color="A6A6A6"/>
              <w:bottom w:val="nil"/>
              <w:right w:val="nil"/>
            </w:tcBorders>
            <w:shd w:val="clear" w:color="auto" w:fill="auto"/>
            <w:noWrap/>
            <w:vAlign w:val="center"/>
          </w:tcPr>
          <w:p w14:paraId="2E2D3F1E" w14:textId="77777777" w:rsidR="001A6D0F" w:rsidRPr="00F67A42" w:rsidRDefault="001A6D0F" w:rsidP="00E04B83">
            <w:pPr>
              <w:pStyle w:val="TableText"/>
              <w:tabs>
                <w:tab w:val="decimal" w:pos="368"/>
              </w:tabs>
              <w:rPr>
                <w:rFonts w:cs="Arial"/>
              </w:rPr>
            </w:pPr>
            <w:r w:rsidRPr="00F67A42">
              <w:rPr>
                <w:rFonts w:cs="Arial"/>
              </w:rPr>
              <w:t>…</w:t>
            </w:r>
          </w:p>
        </w:tc>
        <w:tc>
          <w:tcPr>
            <w:tcW w:w="780" w:type="dxa"/>
            <w:tcBorders>
              <w:top w:val="nil"/>
              <w:left w:val="nil"/>
              <w:bottom w:val="nil"/>
            </w:tcBorders>
            <w:shd w:val="clear" w:color="auto" w:fill="auto"/>
            <w:noWrap/>
            <w:vAlign w:val="center"/>
          </w:tcPr>
          <w:p w14:paraId="18DB3213" w14:textId="77777777" w:rsidR="001A6D0F" w:rsidRPr="00F67A42" w:rsidRDefault="001A6D0F" w:rsidP="00E04B83">
            <w:pPr>
              <w:pStyle w:val="TableText"/>
              <w:tabs>
                <w:tab w:val="decimal" w:pos="368"/>
              </w:tabs>
              <w:rPr>
                <w:rFonts w:cs="Arial"/>
              </w:rPr>
            </w:pPr>
            <w:r w:rsidRPr="00F67A42">
              <w:rPr>
                <w:rFonts w:cs="Arial"/>
              </w:rPr>
              <w:t>1.8</w:t>
            </w:r>
          </w:p>
        </w:tc>
      </w:tr>
      <w:tr w:rsidR="001A6D0F" w:rsidRPr="00F67A42" w14:paraId="1F020C02" w14:textId="77777777" w:rsidTr="00E04B83">
        <w:trPr>
          <w:cantSplit/>
        </w:trPr>
        <w:tc>
          <w:tcPr>
            <w:tcW w:w="2268" w:type="dxa"/>
            <w:tcBorders>
              <w:top w:val="nil"/>
              <w:bottom w:val="nil"/>
              <w:right w:val="single" w:sz="4" w:space="0" w:color="auto"/>
            </w:tcBorders>
            <w:shd w:val="clear" w:color="auto" w:fill="F2F2F2"/>
            <w:noWrap/>
            <w:vAlign w:val="center"/>
          </w:tcPr>
          <w:p w14:paraId="6698A15F" w14:textId="77777777" w:rsidR="001A6D0F" w:rsidRPr="00F67A42" w:rsidRDefault="001A6D0F" w:rsidP="00E04B83">
            <w:pPr>
              <w:pStyle w:val="TableText"/>
              <w:rPr>
                <w:rFonts w:cs="Arial"/>
              </w:rPr>
            </w:pPr>
            <w:r w:rsidRPr="00F67A42">
              <w:rPr>
                <w:rFonts w:cs="Arial"/>
              </w:rPr>
              <w:t>Ischaemic heart disease</w:t>
            </w:r>
          </w:p>
        </w:tc>
        <w:tc>
          <w:tcPr>
            <w:tcW w:w="851" w:type="dxa"/>
            <w:tcBorders>
              <w:top w:val="nil"/>
              <w:left w:val="single" w:sz="4" w:space="0" w:color="auto"/>
              <w:bottom w:val="nil"/>
              <w:right w:val="single" w:sz="4" w:space="0" w:color="A6A6A6"/>
            </w:tcBorders>
            <w:shd w:val="clear" w:color="auto" w:fill="F2F2F2"/>
            <w:noWrap/>
            <w:vAlign w:val="center"/>
          </w:tcPr>
          <w:p w14:paraId="0873A423" w14:textId="3E11BA0A" w:rsidR="001A6D0F" w:rsidRPr="00F67A42" w:rsidRDefault="00C2796D" w:rsidP="00E04B83">
            <w:pPr>
              <w:pStyle w:val="TableText"/>
              <w:tabs>
                <w:tab w:val="decimal" w:pos="567"/>
              </w:tabs>
              <w:rPr>
                <w:rFonts w:cs="Arial"/>
              </w:rPr>
            </w:pPr>
            <w:r>
              <w:rPr>
                <w:rFonts w:cs="Arial"/>
              </w:rPr>
              <w:t>5</w:t>
            </w:r>
            <w:r w:rsidR="001A6D0F" w:rsidRPr="00F67A42">
              <w:rPr>
                <w:rFonts w:cs="Arial"/>
              </w:rPr>
              <w:t>339</w:t>
            </w:r>
          </w:p>
        </w:tc>
        <w:tc>
          <w:tcPr>
            <w:tcW w:w="779" w:type="dxa"/>
            <w:tcBorders>
              <w:top w:val="nil"/>
              <w:left w:val="single" w:sz="4" w:space="0" w:color="A6A6A6"/>
              <w:bottom w:val="nil"/>
              <w:right w:val="nil"/>
            </w:tcBorders>
            <w:shd w:val="clear" w:color="auto" w:fill="F2F2F2"/>
            <w:noWrap/>
            <w:vAlign w:val="center"/>
          </w:tcPr>
          <w:p w14:paraId="576C9866" w14:textId="77777777" w:rsidR="001A6D0F" w:rsidRPr="00F67A42" w:rsidRDefault="001A6D0F" w:rsidP="00E04B83">
            <w:pPr>
              <w:pStyle w:val="TableText"/>
              <w:tabs>
                <w:tab w:val="decimal" w:pos="368"/>
              </w:tabs>
              <w:rPr>
                <w:rFonts w:cs="Arial"/>
              </w:rPr>
            </w:pPr>
            <w:r w:rsidRPr="00F67A42">
              <w:rPr>
                <w:rFonts w:cs="Arial"/>
              </w:rPr>
              <w:t>55.3</w:t>
            </w:r>
          </w:p>
        </w:tc>
        <w:tc>
          <w:tcPr>
            <w:tcW w:w="780" w:type="dxa"/>
            <w:tcBorders>
              <w:top w:val="nil"/>
              <w:left w:val="nil"/>
              <w:bottom w:val="nil"/>
              <w:right w:val="single" w:sz="4" w:space="0" w:color="A6A6A6"/>
            </w:tcBorders>
            <w:shd w:val="clear" w:color="auto" w:fill="F2F2F2"/>
            <w:vAlign w:val="center"/>
          </w:tcPr>
          <w:p w14:paraId="7C1F580B" w14:textId="77777777" w:rsidR="001A6D0F" w:rsidRPr="00F67A42" w:rsidRDefault="001A6D0F" w:rsidP="00E04B83">
            <w:pPr>
              <w:pStyle w:val="TableText"/>
              <w:tabs>
                <w:tab w:val="decimal" w:pos="368"/>
              </w:tabs>
              <w:rPr>
                <w:rFonts w:cs="Arial"/>
              </w:rPr>
            </w:pPr>
            <w:r w:rsidRPr="00F67A42">
              <w:rPr>
                <w:rFonts w:cs="Arial"/>
              </w:rPr>
              <w:t>44.7</w:t>
            </w:r>
          </w:p>
        </w:tc>
        <w:tc>
          <w:tcPr>
            <w:tcW w:w="779" w:type="dxa"/>
            <w:tcBorders>
              <w:top w:val="nil"/>
              <w:left w:val="single" w:sz="4" w:space="0" w:color="A6A6A6"/>
              <w:bottom w:val="nil"/>
              <w:right w:val="nil"/>
            </w:tcBorders>
            <w:shd w:val="clear" w:color="auto" w:fill="F2F2F2"/>
            <w:vAlign w:val="center"/>
          </w:tcPr>
          <w:p w14:paraId="598199C7" w14:textId="77777777" w:rsidR="001A6D0F" w:rsidRPr="00F67A42" w:rsidRDefault="001A6D0F" w:rsidP="00E04B83">
            <w:pPr>
              <w:pStyle w:val="TableText"/>
              <w:tabs>
                <w:tab w:val="decimal" w:pos="368"/>
              </w:tabs>
              <w:rPr>
                <w:rFonts w:cs="Arial"/>
              </w:rPr>
            </w:pPr>
            <w:r w:rsidRPr="00F67A42">
              <w:rPr>
                <w:rFonts w:cs="Arial"/>
              </w:rPr>
              <w:t>140.3</w:t>
            </w:r>
          </w:p>
        </w:tc>
        <w:tc>
          <w:tcPr>
            <w:tcW w:w="780" w:type="dxa"/>
            <w:tcBorders>
              <w:top w:val="nil"/>
              <w:left w:val="nil"/>
              <w:bottom w:val="nil"/>
              <w:right w:val="single" w:sz="4" w:space="0" w:color="A6A6A6"/>
            </w:tcBorders>
            <w:shd w:val="clear" w:color="auto" w:fill="F2F2F2"/>
            <w:vAlign w:val="center"/>
          </w:tcPr>
          <w:p w14:paraId="5BF543D4" w14:textId="77777777" w:rsidR="001A6D0F" w:rsidRPr="00F67A42" w:rsidRDefault="001A6D0F" w:rsidP="00E04B83">
            <w:pPr>
              <w:pStyle w:val="TableText"/>
              <w:tabs>
                <w:tab w:val="decimal" w:pos="368"/>
              </w:tabs>
              <w:rPr>
                <w:rFonts w:cs="Arial"/>
              </w:rPr>
            </w:pPr>
            <w:r w:rsidRPr="00F67A42">
              <w:rPr>
                <w:rFonts w:cs="Arial"/>
              </w:rPr>
              <w:t>77.2</w:t>
            </w:r>
          </w:p>
        </w:tc>
        <w:tc>
          <w:tcPr>
            <w:tcW w:w="780" w:type="dxa"/>
            <w:tcBorders>
              <w:top w:val="nil"/>
              <w:left w:val="single" w:sz="4" w:space="0" w:color="A6A6A6"/>
              <w:bottom w:val="nil"/>
              <w:right w:val="nil"/>
            </w:tcBorders>
            <w:shd w:val="clear" w:color="auto" w:fill="F2F2F2"/>
            <w:noWrap/>
            <w:vAlign w:val="center"/>
          </w:tcPr>
          <w:p w14:paraId="6B38025E" w14:textId="77777777" w:rsidR="001A6D0F" w:rsidRPr="00F67A42" w:rsidRDefault="001A6D0F" w:rsidP="00E04B83">
            <w:pPr>
              <w:pStyle w:val="TableText"/>
              <w:tabs>
                <w:tab w:val="decimal" w:pos="368"/>
              </w:tabs>
              <w:rPr>
                <w:rFonts w:cs="Arial"/>
              </w:rPr>
            </w:pPr>
            <w:r w:rsidRPr="00F67A42">
              <w:rPr>
                <w:rFonts w:cs="Arial"/>
              </w:rPr>
              <w:t>78.5</w:t>
            </w:r>
          </w:p>
        </w:tc>
        <w:tc>
          <w:tcPr>
            <w:tcW w:w="779" w:type="dxa"/>
            <w:tcBorders>
              <w:top w:val="nil"/>
              <w:left w:val="nil"/>
              <w:bottom w:val="nil"/>
              <w:right w:val="single" w:sz="4" w:space="0" w:color="A6A6A6"/>
            </w:tcBorders>
            <w:shd w:val="clear" w:color="auto" w:fill="F2F2F2"/>
            <w:noWrap/>
            <w:vAlign w:val="center"/>
          </w:tcPr>
          <w:p w14:paraId="5EBFAEA2" w14:textId="77777777" w:rsidR="001A6D0F" w:rsidRPr="00F67A42" w:rsidRDefault="001A6D0F" w:rsidP="00E04B83">
            <w:pPr>
              <w:pStyle w:val="TableText"/>
              <w:tabs>
                <w:tab w:val="decimal" w:pos="368"/>
              </w:tabs>
              <w:rPr>
                <w:rFonts w:cs="Arial"/>
              </w:rPr>
            </w:pPr>
            <w:r w:rsidRPr="00F67A42">
              <w:rPr>
                <w:rFonts w:cs="Arial"/>
              </w:rPr>
              <w:t>40.0</w:t>
            </w:r>
          </w:p>
        </w:tc>
        <w:tc>
          <w:tcPr>
            <w:tcW w:w="780" w:type="dxa"/>
            <w:tcBorders>
              <w:top w:val="nil"/>
              <w:left w:val="single" w:sz="4" w:space="0" w:color="A6A6A6"/>
              <w:bottom w:val="nil"/>
              <w:right w:val="nil"/>
            </w:tcBorders>
            <w:shd w:val="clear" w:color="auto" w:fill="F2F2F2"/>
            <w:noWrap/>
            <w:vAlign w:val="center"/>
          </w:tcPr>
          <w:p w14:paraId="7A9B58A3" w14:textId="77777777" w:rsidR="001A6D0F" w:rsidRPr="00F67A42" w:rsidRDefault="001A6D0F" w:rsidP="00E04B83">
            <w:pPr>
              <w:pStyle w:val="TableText"/>
              <w:tabs>
                <w:tab w:val="decimal" w:pos="368"/>
              </w:tabs>
              <w:rPr>
                <w:rFonts w:cs="Arial"/>
              </w:rPr>
            </w:pPr>
            <w:r w:rsidRPr="00F67A42">
              <w:rPr>
                <w:rFonts w:cs="Arial"/>
              </w:rPr>
              <w:t>85.2</w:t>
            </w:r>
          </w:p>
        </w:tc>
        <w:tc>
          <w:tcPr>
            <w:tcW w:w="780" w:type="dxa"/>
            <w:tcBorders>
              <w:top w:val="nil"/>
              <w:left w:val="nil"/>
              <w:bottom w:val="nil"/>
            </w:tcBorders>
            <w:shd w:val="clear" w:color="auto" w:fill="F2F2F2"/>
            <w:noWrap/>
            <w:vAlign w:val="center"/>
          </w:tcPr>
          <w:p w14:paraId="34A4529C" w14:textId="77777777" w:rsidR="001A6D0F" w:rsidRPr="00F67A42" w:rsidRDefault="001A6D0F" w:rsidP="00E04B83">
            <w:pPr>
              <w:pStyle w:val="TableText"/>
              <w:tabs>
                <w:tab w:val="decimal" w:pos="368"/>
              </w:tabs>
              <w:rPr>
                <w:rFonts w:cs="Arial"/>
              </w:rPr>
            </w:pPr>
            <w:r w:rsidRPr="00F67A42">
              <w:rPr>
                <w:rFonts w:cs="Arial"/>
              </w:rPr>
              <w:t>43.8</w:t>
            </w:r>
          </w:p>
        </w:tc>
      </w:tr>
      <w:tr w:rsidR="001A6D0F" w:rsidRPr="00F67A42" w14:paraId="2D424CD3" w14:textId="77777777" w:rsidTr="00E04B83">
        <w:trPr>
          <w:cantSplit/>
        </w:trPr>
        <w:tc>
          <w:tcPr>
            <w:tcW w:w="2268" w:type="dxa"/>
            <w:tcBorders>
              <w:top w:val="nil"/>
              <w:bottom w:val="nil"/>
            </w:tcBorders>
            <w:shd w:val="clear" w:color="auto" w:fill="auto"/>
            <w:noWrap/>
            <w:vAlign w:val="center"/>
          </w:tcPr>
          <w:p w14:paraId="2C935A55" w14:textId="77777777" w:rsidR="001A6D0F" w:rsidRPr="00F67A42" w:rsidRDefault="001A6D0F" w:rsidP="00E04B83">
            <w:pPr>
              <w:pStyle w:val="TableText"/>
              <w:rPr>
                <w:rFonts w:cs="Arial"/>
              </w:rPr>
            </w:pPr>
            <w:r w:rsidRPr="00F67A42">
              <w:rPr>
                <w:rFonts w:cs="Arial"/>
              </w:rPr>
              <w:t>Cerebrovascular disease</w:t>
            </w:r>
          </w:p>
        </w:tc>
        <w:tc>
          <w:tcPr>
            <w:tcW w:w="851" w:type="dxa"/>
            <w:tcBorders>
              <w:top w:val="nil"/>
              <w:bottom w:val="nil"/>
              <w:right w:val="single" w:sz="4" w:space="0" w:color="A6A6A6"/>
            </w:tcBorders>
            <w:shd w:val="clear" w:color="auto" w:fill="auto"/>
            <w:noWrap/>
            <w:vAlign w:val="center"/>
          </w:tcPr>
          <w:p w14:paraId="2BFD2BCC" w14:textId="491AEAB9" w:rsidR="001A6D0F" w:rsidRPr="00F67A42" w:rsidRDefault="001A6D0F" w:rsidP="00C2796D">
            <w:pPr>
              <w:pStyle w:val="TableText"/>
              <w:tabs>
                <w:tab w:val="decimal" w:pos="567"/>
              </w:tabs>
              <w:rPr>
                <w:rFonts w:cs="Arial"/>
              </w:rPr>
            </w:pPr>
            <w:r w:rsidRPr="00F67A42">
              <w:rPr>
                <w:rFonts w:cs="Arial"/>
              </w:rPr>
              <w:t>2612</w:t>
            </w:r>
          </w:p>
        </w:tc>
        <w:tc>
          <w:tcPr>
            <w:tcW w:w="779" w:type="dxa"/>
            <w:tcBorders>
              <w:top w:val="nil"/>
              <w:left w:val="single" w:sz="4" w:space="0" w:color="A6A6A6"/>
              <w:bottom w:val="nil"/>
              <w:right w:val="nil"/>
            </w:tcBorders>
            <w:shd w:val="clear" w:color="auto" w:fill="auto"/>
            <w:noWrap/>
            <w:vAlign w:val="center"/>
          </w:tcPr>
          <w:p w14:paraId="2A85FE70" w14:textId="77777777" w:rsidR="001A6D0F" w:rsidRPr="00F67A42" w:rsidRDefault="001A6D0F" w:rsidP="00E04B83">
            <w:pPr>
              <w:pStyle w:val="TableText"/>
              <w:tabs>
                <w:tab w:val="decimal" w:pos="368"/>
              </w:tabs>
              <w:rPr>
                <w:rFonts w:cs="Arial"/>
              </w:rPr>
            </w:pPr>
            <w:r w:rsidRPr="00F67A42">
              <w:rPr>
                <w:rFonts w:cs="Arial"/>
              </w:rPr>
              <w:t>37.1</w:t>
            </w:r>
          </w:p>
        </w:tc>
        <w:tc>
          <w:tcPr>
            <w:tcW w:w="780" w:type="dxa"/>
            <w:tcBorders>
              <w:top w:val="nil"/>
              <w:left w:val="nil"/>
              <w:bottom w:val="nil"/>
              <w:right w:val="single" w:sz="4" w:space="0" w:color="A6A6A6"/>
            </w:tcBorders>
            <w:shd w:val="clear" w:color="auto" w:fill="auto"/>
            <w:vAlign w:val="center"/>
          </w:tcPr>
          <w:p w14:paraId="717ED38B" w14:textId="77777777" w:rsidR="001A6D0F" w:rsidRPr="00F67A42" w:rsidRDefault="001A6D0F" w:rsidP="00E04B83">
            <w:pPr>
              <w:pStyle w:val="TableText"/>
              <w:tabs>
                <w:tab w:val="decimal" w:pos="368"/>
              </w:tabs>
              <w:rPr>
                <w:rFonts w:cs="Arial"/>
              </w:rPr>
            </w:pPr>
            <w:r w:rsidRPr="00F67A42">
              <w:rPr>
                <w:rFonts w:cs="Arial"/>
              </w:rPr>
              <w:t>62.9</w:t>
            </w:r>
          </w:p>
        </w:tc>
        <w:tc>
          <w:tcPr>
            <w:tcW w:w="779" w:type="dxa"/>
            <w:tcBorders>
              <w:top w:val="nil"/>
              <w:left w:val="single" w:sz="4" w:space="0" w:color="A6A6A6"/>
              <w:bottom w:val="nil"/>
              <w:right w:val="nil"/>
            </w:tcBorders>
            <w:shd w:val="clear" w:color="auto" w:fill="auto"/>
            <w:vAlign w:val="center"/>
          </w:tcPr>
          <w:p w14:paraId="298678EE" w14:textId="77777777" w:rsidR="001A6D0F" w:rsidRPr="00F67A42" w:rsidRDefault="001A6D0F" w:rsidP="00E04B83">
            <w:pPr>
              <w:pStyle w:val="TableText"/>
              <w:tabs>
                <w:tab w:val="decimal" w:pos="368"/>
              </w:tabs>
              <w:rPr>
                <w:rFonts w:cs="Arial"/>
              </w:rPr>
            </w:pPr>
            <w:r w:rsidRPr="00F67A42">
              <w:rPr>
                <w:rFonts w:cs="Arial"/>
              </w:rPr>
              <w:t>30.3</w:t>
            </w:r>
          </w:p>
        </w:tc>
        <w:tc>
          <w:tcPr>
            <w:tcW w:w="780" w:type="dxa"/>
            <w:tcBorders>
              <w:top w:val="nil"/>
              <w:left w:val="nil"/>
              <w:bottom w:val="nil"/>
              <w:right w:val="single" w:sz="4" w:space="0" w:color="A6A6A6"/>
            </w:tcBorders>
            <w:shd w:val="clear" w:color="auto" w:fill="auto"/>
            <w:vAlign w:val="center"/>
          </w:tcPr>
          <w:p w14:paraId="26D9F8A3" w14:textId="77777777" w:rsidR="001A6D0F" w:rsidRPr="00F67A42" w:rsidRDefault="001A6D0F" w:rsidP="00E04B83">
            <w:pPr>
              <w:pStyle w:val="TableText"/>
              <w:tabs>
                <w:tab w:val="decimal" w:pos="368"/>
              </w:tabs>
              <w:rPr>
                <w:rFonts w:cs="Arial"/>
              </w:rPr>
            </w:pPr>
            <w:r w:rsidRPr="00F67A42">
              <w:rPr>
                <w:rFonts w:cs="Arial"/>
              </w:rPr>
              <w:t>31.7</w:t>
            </w:r>
          </w:p>
        </w:tc>
        <w:tc>
          <w:tcPr>
            <w:tcW w:w="780" w:type="dxa"/>
            <w:tcBorders>
              <w:top w:val="nil"/>
              <w:left w:val="single" w:sz="4" w:space="0" w:color="A6A6A6"/>
              <w:bottom w:val="nil"/>
              <w:right w:val="nil"/>
            </w:tcBorders>
            <w:shd w:val="clear" w:color="auto" w:fill="auto"/>
            <w:noWrap/>
            <w:vAlign w:val="center"/>
          </w:tcPr>
          <w:p w14:paraId="13244535" w14:textId="77777777" w:rsidR="001A6D0F" w:rsidRPr="00F67A42" w:rsidRDefault="001A6D0F" w:rsidP="00E04B83">
            <w:pPr>
              <w:pStyle w:val="TableText"/>
              <w:tabs>
                <w:tab w:val="decimal" w:pos="368"/>
              </w:tabs>
              <w:rPr>
                <w:rFonts w:cs="Arial"/>
              </w:rPr>
            </w:pPr>
            <w:r w:rsidRPr="00F67A42">
              <w:rPr>
                <w:rFonts w:cs="Arial"/>
              </w:rPr>
              <w:t>25.7</w:t>
            </w:r>
          </w:p>
        </w:tc>
        <w:tc>
          <w:tcPr>
            <w:tcW w:w="779" w:type="dxa"/>
            <w:tcBorders>
              <w:top w:val="nil"/>
              <w:left w:val="nil"/>
              <w:bottom w:val="nil"/>
              <w:right w:val="single" w:sz="4" w:space="0" w:color="A6A6A6"/>
            </w:tcBorders>
            <w:shd w:val="clear" w:color="auto" w:fill="auto"/>
            <w:noWrap/>
            <w:vAlign w:val="center"/>
          </w:tcPr>
          <w:p w14:paraId="717FBA5F" w14:textId="77777777" w:rsidR="001A6D0F" w:rsidRPr="00F67A42" w:rsidRDefault="001A6D0F" w:rsidP="00E04B83">
            <w:pPr>
              <w:pStyle w:val="TableText"/>
              <w:tabs>
                <w:tab w:val="decimal" w:pos="368"/>
              </w:tabs>
              <w:rPr>
                <w:rFonts w:cs="Arial"/>
              </w:rPr>
            </w:pPr>
            <w:r w:rsidRPr="00F67A42">
              <w:rPr>
                <w:rFonts w:cs="Arial"/>
              </w:rPr>
              <w:t>28.4</w:t>
            </w:r>
          </w:p>
        </w:tc>
        <w:tc>
          <w:tcPr>
            <w:tcW w:w="780" w:type="dxa"/>
            <w:tcBorders>
              <w:top w:val="nil"/>
              <w:left w:val="single" w:sz="4" w:space="0" w:color="A6A6A6"/>
              <w:bottom w:val="nil"/>
              <w:right w:val="nil"/>
            </w:tcBorders>
            <w:shd w:val="clear" w:color="auto" w:fill="auto"/>
            <w:noWrap/>
            <w:vAlign w:val="center"/>
          </w:tcPr>
          <w:p w14:paraId="4C1DD096" w14:textId="77777777" w:rsidR="001A6D0F" w:rsidRPr="00F67A42" w:rsidRDefault="001A6D0F" w:rsidP="00E04B83">
            <w:pPr>
              <w:pStyle w:val="TableText"/>
              <w:tabs>
                <w:tab w:val="decimal" w:pos="368"/>
              </w:tabs>
              <w:rPr>
                <w:rFonts w:cs="Arial"/>
              </w:rPr>
            </w:pPr>
            <w:r w:rsidRPr="00F67A42">
              <w:rPr>
                <w:rFonts w:cs="Arial"/>
              </w:rPr>
              <w:t>27.1</w:t>
            </w:r>
          </w:p>
        </w:tc>
        <w:tc>
          <w:tcPr>
            <w:tcW w:w="780" w:type="dxa"/>
            <w:tcBorders>
              <w:top w:val="nil"/>
              <w:left w:val="nil"/>
              <w:bottom w:val="nil"/>
            </w:tcBorders>
            <w:shd w:val="clear" w:color="auto" w:fill="auto"/>
            <w:noWrap/>
            <w:vAlign w:val="center"/>
          </w:tcPr>
          <w:p w14:paraId="2ED7F0EC" w14:textId="77777777" w:rsidR="001A6D0F" w:rsidRPr="00F67A42" w:rsidRDefault="001A6D0F" w:rsidP="00E04B83">
            <w:pPr>
              <w:pStyle w:val="TableText"/>
              <w:tabs>
                <w:tab w:val="decimal" w:pos="368"/>
              </w:tabs>
              <w:rPr>
                <w:rFonts w:cs="Arial"/>
              </w:rPr>
            </w:pPr>
            <w:r w:rsidRPr="00F67A42">
              <w:rPr>
                <w:rFonts w:cs="Arial"/>
              </w:rPr>
              <w:t>29.6</w:t>
            </w:r>
          </w:p>
        </w:tc>
      </w:tr>
      <w:tr w:rsidR="001A6D0F" w:rsidRPr="00F67A42" w14:paraId="6684DE54" w14:textId="77777777" w:rsidTr="00E04B83">
        <w:trPr>
          <w:cantSplit/>
        </w:trPr>
        <w:tc>
          <w:tcPr>
            <w:tcW w:w="2268" w:type="dxa"/>
            <w:tcBorders>
              <w:top w:val="nil"/>
              <w:bottom w:val="nil"/>
              <w:right w:val="single" w:sz="4" w:space="0" w:color="auto"/>
            </w:tcBorders>
            <w:shd w:val="clear" w:color="auto" w:fill="F2F2F2"/>
            <w:noWrap/>
            <w:vAlign w:val="center"/>
          </w:tcPr>
          <w:p w14:paraId="638A123E" w14:textId="77777777" w:rsidR="001A6D0F" w:rsidRPr="00F67A42" w:rsidRDefault="001A6D0F" w:rsidP="00E04B83">
            <w:pPr>
              <w:pStyle w:val="TableText"/>
              <w:rPr>
                <w:rFonts w:cs="Arial"/>
              </w:rPr>
            </w:pPr>
            <w:r w:rsidRPr="00F67A42">
              <w:rPr>
                <w:rFonts w:cs="Arial"/>
              </w:rPr>
              <w:t>Diabetes mellitus</w:t>
            </w:r>
          </w:p>
        </w:tc>
        <w:tc>
          <w:tcPr>
            <w:tcW w:w="851" w:type="dxa"/>
            <w:tcBorders>
              <w:top w:val="nil"/>
              <w:left w:val="single" w:sz="4" w:space="0" w:color="auto"/>
              <w:bottom w:val="nil"/>
              <w:right w:val="single" w:sz="4" w:space="0" w:color="A6A6A6"/>
            </w:tcBorders>
            <w:shd w:val="clear" w:color="auto" w:fill="F2F2F2"/>
            <w:noWrap/>
            <w:vAlign w:val="center"/>
          </w:tcPr>
          <w:p w14:paraId="42EABB53" w14:textId="77777777" w:rsidR="001A6D0F" w:rsidRPr="00F67A42" w:rsidRDefault="001A6D0F" w:rsidP="00E04B83">
            <w:pPr>
              <w:pStyle w:val="TableText"/>
              <w:tabs>
                <w:tab w:val="decimal" w:pos="567"/>
              </w:tabs>
              <w:rPr>
                <w:rFonts w:cs="Arial"/>
              </w:rPr>
            </w:pPr>
            <w:r w:rsidRPr="00F67A42">
              <w:rPr>
                <w:rFonts w:cs="Arial"/>
              </w:rPr>
              <w:t>807</w:t>
            </w:r>
          </w:p>
        </w:tc>
        <w:tc>
          <w:tcPr>
            <w:tcW w:w="779" w:type="dxa"/>
            <w:tcBorders>
              <w:top w:val="nil"/>
              <w:left w:val="single" w:sz="4" w:space="0" w:color="A6A6A6"/>
              <w:bottom w:val="nil"/>
              <w:right w:val="nil"/>
            </w:tcBorders>
            <w:shd w:val="clear" w:color="auto" w:fill="F2F2F2"/>
            <w:noWrap/>
            <w:vAlign w:val="center"/>
          </w:tcPr>
          <w:p w14:paraId="42214115" w14:textId="77777777" w:rsidR="001A6D0F" w:rsidRPr="00F67A42" w:rsidRDefault="001A6D0F" w:rsidP="00E04B83">
            <w:pPr>
              <w:pStyle w:val="TableText"/>
              <w:tabs>
                <w:tab w:val="decimal" w:pos="368"/>
              </w:tabs>
              <w:rPr>
                <w:rFonts w:cs="Arial"/>
              </w:rPr>
            </w:pPr>
            <w:r w:rsidRPr="00F67A42">
              <w:rPr>
                <w:rFonts w:cs="Arial"/>
              </w:rPr>
              <w:t>53.3</w:t>
            </w:r>
          </w:p>
        </w:tc>
        <w:tc>
          <w:tcPr>
            <w:tcW w:w="780" w:type="dxa"/>
            <w:tcBorders>
              <w:top w:val="nil"/>
              <w:left w:val="nil"/>
              <w:bottom w:val="nil"/>
              <w:right w:val="single" w:sz="4" w:space="0" w:color="A6A6A6"/>
            </w:tcBorders>
            <w:shd w:val="clear" w:color="auto" w:fill="F2F2F2"/>
            <w:vAlign w:val="center"/>
          </w:tcPr>
          <w:p w14:paraId="10CAABFB" w14:textId="77777777" w:rsidR="001A6D0F" w:rsidRPr="00F67A42" w:rsidRDefault="001A6D0F" w:rsidP="00E04B83">
            <w:pPr>
              <w:pStyle w:val="TableText"/>
              <w:tabs>
                <w:tab w:val="decimal" w:pos="368"/>
              </w:tabs>
              <w:rPr>
                <w:rFonts w:cs="Arial"/>
              </w:rPr>
            </w:pPr>
            <w:r w:rsidRPr="00F67A42">
              <w:rPr>
                <w:rFonts w:cs="Arial"/>
              </w:rPr>
              <w:t>46.7</w:t>
            </w:r>
          </w:p>
        </w:tc>
        <w:tc>
          <w:tcPr>
            <w:tcW w:w="779" w:type="dxa"/>
            <w:tcBorders>
              <w:top w:val="nil"/>
              <w:left w:val="single" w:sz="4" w:space="0" w:color="A6A6A6"/>
              <w:bottom w:val="nil"/>
              <w:right w:val="nil"/>
            </w:tcBorders>
            <w:shd w:val="clear" w:color="auto" w:fill="F2F2F2"/>
            <w:vAlign w:val="center"/>
          </w:tcPr>
          <w:p w14:paraId="4A347E7F" w14:textId="77777777" w:rsidR="001A6D0F" w:rsidRPr="00F67A42" w:rsidRDefault="001A6D0F" w:rsidP="00E04B83">
            <w:pPr>
              <w:pStyle w:val="TableText"/>
              <w:tabs>
                <w:tab w:val="decimal" w:pos="368"/>
              </w:tabs>
              <w:rPr>
                <w:rFonts w:cs="Arial"/>
              </w:rPr>
            </w:pPr>
            <w:r w:rsidRPr="00F67A42">
              <w:rPr>
                <w:rFonts w:cs="Arial"/>
              </w:rPr>
              <w:t>48.3</w:t>
            </w:r>
          </w:p>
        </w:tc>
        <w:tc>
          <w:tcPr>
            <w:tcW w:w="780" w:type="dxa"/>
            <w:tcBorders>
              <w:top w:val="nil"/>
              <w:left w:val="nil"/>
              <w:bottom w:val="nil"/>
              <w:right w:val="single" w:sz="4" w:space="0" w:color="A6A6A6"/>
            </w:tcBorders>
            <w:shd w:val="clear" w:color="auto" w:fill="F2F2F2"/>
            <w:vAlign w:val="center"/>
          </w:tcPr>
          <w:p w14:paraId="5AE59E75" w14:textId="77777777" w:rsidR="001A6D0F" w:rsidRPr="00F67A42" w:rsidRDefault="001A6D0F" w:rsidP="00E04B83">
            <w:pPr>
              <w:pStyle w:val="TableText"/>
              <w:tabs>
                <w:tab w:val="decimal" w:pos="368"/>
              </w:tabs>
              <w:rPr>
                <w:rFonts w:cs="Arial"/>
              </w:rPr>
            </w:pPr>
            <w:r w:rsidRPr="00F67A42">
              <w:rPr>
                <w:rFonts w:cs="Arial"/>
              </w:rPr>
              <w:t>33.8</w:t>
            </w:r>
          </w:p>
        </w:tc>
        <w:tc>
          <w:tcPr>
            <w:tcW w:w="780" w:type="dxa"/>
            <w:tcBorders>
              <w:top w:val="nil"/>
              <w:left w:val="single" w:sz="4" w:space="0" w:color="A6A6A6"/>
              <w:bottom w:val="nil"/>
              <w:right w:val="nil"/>
            </w:tcBorders>
            <w:shd w:val="clear" w:color="auto" w:fill="F2F2F2"/>
            <w:noWrap/>
            <w:vAlign w:val="center"/>
          </w:tcPr>
          <w:p w14:paraId="35FCE3EB" w14:textId="77777777" w:rsidR="001A6D0F" w:rsidRPr="00F67A42" w:rsidRDefault="001A6D0F" w:rsidP="00E04B83">
            <w:pPr>
              <w:pStyle w:val="TableText"/>
              <w:tabs>
                <w:tab w:val="decimal" w:pos="368"/>
              </w:tabs>
              <w:rPr>
                <w:rFonts w:cs="Arial"/>
              </w:rPr>
            </w:pPr>
            <w:r w:rsidRPr="00F67A42">
              <w:rPr>
                <w:rFonts w:cs="Arial"/>
              </w:rPr>
              <w:t>9.9</w:t>
            </w:r>
          </w:p>
        </w:tc>
        <w:tc>
          <w:tcPr>
            <w:tcW w:w="779" w:type="dxa"/>
            <w:tcBorders>
              <w:top w:val="nil"/>
              <w:left w:val="nil"/>
              <w:bottom w:val="nil"/>
              <w:right w:val="single" w:sz="4" w:space="0" w:color="A6A6A6"/>
            </w:tcBorders>
            <w:shd w:val="clear" w:color="auto" w:fill="F2F2F2"/>
            <w:noWrap/>
            <w:vAlign w:val="center"/>
          </w:tcPr>
          <w:p w14:paraId="41C07A0D" w14:textId="77777777" w:rsidR="001A6D0F" w:rsidRPr="00F67A42" w:rsidRDefault="001A6D0F" w:rsidP="00E04B83">
            <w:pPr>
              <w:pStyle w:val="TableText"/>
              <w:tabs>
                <w:tab w:val="decimal" w:pos="368"/>
              </w:tabs>
              <w:rPr>
                <w:rFonts w:cs="Arial"/>
              </w:rPr>
            </w:pPr>
            <w:r w:rsidRPr="00F67A42">
              <w:rPr>
                <w:rFonts w:cs="Arial"/>
              </w:rPr>
              <w:t>6.6</w:t>
            </w:r>
          </w:p>
        </w:tc>
        <w:tc>
          <w:tcPr>
            <w:tcW w:w="780" w:type="dxa"/>
            <w:tcBorders>
              <w:top w:val="nil"/>
              <w:left w:val="single" w:sz="4" w:space="0" w:color="A6A6A6"/>
              <w:bottom w:val="nil"/>
              <w:right w:val="nil"/>
            </w:tcBorders>
            <w:shd w:val="clear" w:color="auto" w:fill="F2F2F2"/>
            <w:noWrap/>
            <w:vAlign w:val="center"/>
          </w:tcPr>
          <w:p w14:paraId="101709BC" w14:textId="77777777" w:rsidR="001A6D0F" w:rsidRPr="00F67A42" w:rsidRDefault="001A6D0F" w:rsidP="00E04B83">
            <w:pPr>
              <w:pStyle w:val="TableText"/>
              <w:tabs>
                <w:tab w:val="decimal" w:pos="368"/>
              </w:tabs>
              <w:rPr>
                <w:rFonts w:cs="Arial"/>
              </w:rPr>
            </w:pPr>
            <w:r w:rsidRPr="00F67A42">
              <w:rPr>
                <w:rFonts w:cs="Arial"/>
              </w:rPr>
              <w:t>12.8</w:t>
            </w:r>
          </w:p>
        </w:tc>
        <w:tc>
          <w:tcPr>
            <w:tcW w:w="780" w:type="dxa"/>
            <w:tcBorders>
              <w:top w:val="nil"/>
              <w:left w:val="nil"/>
              <w:bottom w:val="nil"/>
            </w:tcBorders>
            <w:shd w:val="clear" w:color="auto" w:fill="F2F2F2"/>
            <w:noWrap/>
            <w:vAlign w:val="center"/>
          </w:tcPr>
          <w:p w14:paraId="5EDD2FEF" w14:textId="77777777" w:rsidR="001A6D0F" w:rsidRPr="00F67A42" w:rsidRDefault="001A6D0F" w:rsidP="00E04B83">
            <w:pPr>
              <w:pStyle w:val="TableText"/>
              <w:tabs>
                <w:tab w:val="decimal" w:pos="368"/>
              </w:tabs>
              <w:rPr>
                <w:rFonts w:cs="Arial"/>
              </w:rPr>
            </w:pPr>
            <w:r w:rsidRPr="00F67A42">
              <w:rPr>
                <w:rFonts w:cs="Arial"/>
              </w:rPr>
              <w:t>8.6</w:t>
            </w:r>
          </w:p>
        </w:tc>
      </w:tr>
      <w:tr w:rsidR="001A6D0F" w:rsidRPr="00F67A42" w14:paraId="67EDBC4F" w14:textId="77777777" w:rsidTr="00E04B83">
        <w:trPr>
          <w:cantSplit/>
        </w:trPr>
        <w:tc>
          <w:tcPr>
            <w:tcW w:w="2268" w:type="dxa"/>
            <w:tcBorders>
              <w:top w:val="nil"/>
              <w:bottom w:val="nil"/>
            </w:tcBorders>
            <w:shd w:val="clear" w:color="auto" w:fill="auto"/>
            <w:noWrap/>
            <w:vAlign w:val="center"/>
          </w:tcPr>
          <w:p w14:paraId="12523C0C" w14:textId="77777777" w:rsidR="001A6D0F" w:rsidRPr="00F67A42" w:rsidRDefault="007E76F8" w:rsidP="00E04B83">
            <w:pPr>
              <w:pStyle w:val="TableText"/>
              <w:rPr>
                <w:rFonts w:cs="Arial"/>
              </w:rPr>
            </w:pPr>
            <w:r>
              <w:rPr>
                <w:rFonts w:cs="Arial"/>
              </w:rPr>
              <w:t>Suicide</w:t>
            </w:r>
          </w:p>
        </w:tc>
        <w:tc>
          <w:tcPr>
            <w:tcW w:w="851" w:type="dxa"/>
            <w:tcBorders>
              <w:top w:val="nil"/>
              <w:bottom w:val="nil"/>
              <w:right w:val="single" w:sz="4" w:space="0" w:color="A6A6A6"/>
            </w:tcBorders>
            <w:shd w:val="clear" w:color="auto" w:fill="auto"/>
            <w:noWrap/>
            <w:vAlign w:val="center"/>
          </w:tcPr>
          <w:p w14:paraId="77D651AD" w14:textId="77777777" w:rsidR="001A6D0F" w:rsidRPr="00F67A42" w:rsidRDefault="001A6D0F" w:rsidP="00E04B83">
            <w:pPr>
              <w:pStyle w:val="TableText"/>
              <w:tabs>
                <w:tab w:val="decimal" w:pos="567"/>
              </w:tabs>
              <w:rPr>
                <w:rFonts w:cs="Arial"/>
              </w:rPr>
            </w:pPr>
            <w:r w:rsidRPr="00F67A42">
              <w:rPr>
                <w:rFonts w:cs="Arial"/>
              </w:rPr>
              <w:t>550</w:t>
            </w:r>
          </w:p>
        </w:tc>
        <w:tc>
          <w:tcPr>
            <w:tcW w:w="779" w:type="dxa"/>
            <w:tcBorders>
              <w:top w:val="nil"/>
              <w:left w:val="single" w:sz="4" w:space="0" w:color="A6A6A6"/>
              <w:bottom w:val="nil"/>
              <w:right w:val="nil"/>
            </w:tcBorders>
            <w:shd w:val="clear" w:color="auto" w:fill="auto"/>
            <w:noWrap/>
            <w:vAlign w:val="center"/>
          </w:tcPr>
          <w:p w14:paraId="74085853" w14:textId="77777777" w:rsidR="001A6D0F" w:rsidRPr="00F67A42" w:rsidRDefault="001A6D0F" w:rsidP="00E04B83">
            <w:pPr>
              <w:pStyle w:val="TableText"/>
              <w:tabs>
                <w:tab w:val="decimal" w:pos="368"/>
              </w:tabs>
              <w:rPr>
                <w:rFonts w:cs="Arial"/>
              </w:rPr>
            </w:pPr>
            <w:r w:rsidRPr="00F67A42">
              <w:rPr>
                <w:rFonts w:cs="Arial"/>
              </w:rPr>
              <w:t>73.5</w:t>
            </w:r>
          </w:p>
        </w:tc>
        <w:tc>
          <w:tcPr>
            <w:tcW w:w="780" w:type="dxa"/>
            <w:tcBorders>
              <w:top w:val="nil"/>
              <w:left w:val="nil"/>
              <w:bottom w:val="nil"/>
              <w:right w:val="single" w:sz="4" w:space="0" w:color="A6A6A6"/>
            </w:tcBorders>
            <w:shd w:val="clear" w:color="auto" w:fill="auto"/>
            <w:vAlign w:val="center"/>
          </w:tcPr>
          <w:p w14:paraId="7F31595E" w14:textId="77777777" w:rsidR="001A6D0F" w:rsidRPr="00F67A42" w:rsidRDefault="001A6D0F" w:rsidP="00E04B83">
            <w:pPr>
              <w:pStyle w:val="TableText"/>
              <w:tabs>
                <w:tab w:val="decimal" w:pos="368"/>
              </w:tabs>
              <w:rPr>
                <w:rFonts w:cs="Arial"/>
              </w:rPr>
            </w:pPr>
            <w:r w:rsidRPr="00F67A42">
              <w:rPr>
                <w:rFonts w:cs="Arial"/>
              </w:rPr>
              <w:t>26.5</w:t>
            </w:r>
          </w:p>
        </w:tc>
        <w:tc>
          <w:tcPr>
            <w:tcW w:w="779" w:type="dxa"/>
            <w:tcBorders>
              <w:top w:val="nil"/>
              <w:left w:val="single" w:sz="4" w:space="0" w:color="A6A6A6"/>
              <w:bottom w:val="nil"/>
              <w:right w:val="nil"/>
            </w:tcBorders>
            <w:shd w:val="clear" w:color="auto" w:fill="auto"/>
            <w:vAlign w:val="center"/>
          </w:tcPr>
          <w:p w14:paraId="233E56AC" w14:textId="77777777" w:rsidR="001A6D0F" w:rsidRPr="00F67A42" w:rsidRDefault="001A6D0F" w:rsidP="00E04B83">
            <w:pPr>
              <w:pStyle w:val="TableText"/>
              <w:tabs>
                <w:tab w:val="decimal" w:pos="368"/>
              </w:tabs>
              <w:rPr>
                <w:rFonts w:cs="Arial"/>
              </w:rPr>
            </w:pPr>
            <w:r w:rsidRPr="00F67A42">
              <w:rPr>
                <w:rFonts w:cs="Arial"/>
              </w:rPr>
              <w:t>25.3</w:t>
            </w:r>
          </w:p>
        </w:tc>
        <w:tc>
          <w:tcPr>
            <w:tcW w:w="780" w:type="dxa"/>
            <w:tcBorders>
              <w:top w:val="nil"/>
              <w:left w:val="nil"/>
              <w:bottom w:val="nil"/>
              <w:right w:val="single" w:sz="4" w:space="0" w:color="A6A6A6"/>
            </w:tcBorders>
            <w:shd w:val="clear" w:color="auto" w:fill="auto"/>
            <w:vAlign w:val="center"/>
          </w:tcPr>
          <w:p w14:paraId="298FD123" w14:textId="77777777" w:rsidR="001A6D0F" w:rsidRPr="00F67A42" w:rsidRDefault="001A6D0F" w:rsidP="00E04B83">
            <w:pPr>
              <w:pStyle w:val="TableText"/>
              <w:tabs>
                <w:tab w:val="decimal" w:pos="368"/>
              </w:tabs>
              <w:rPr>
                <w:rFonts w:cs="Arial"/>
              </w:rPr>
            </w:pPr>
            <w:r w:rsidRPr="00F67A42">
              <w:rPr>
                <w:rFonts w:cs="Arial"/>
              </w:rPr>
              <w:t>10.5</w:t>
            </w:r>
          </w:p>
        </w:tc>
        <w:tc>
          <w:tcPr>
            <w:tcW w:w="780" w:type="dxa"/>
            <w:tcBorders>
              <w:top w:val="nil"/>
              <w:left w:val="single" w:sz="4" w:space="0" w:color="A6A6A6"/>
              <w:bottom w:val="nil"/>
              <w:right w:val="nil"/>
            </w:tcBorders>
            <w:shd w:val="clear" w:color="auto" w:fill="auto"/>
            <w:noWrap/>
            <w:vAlign w:val="center"/>
          </w:tcPr>
          <w:p w14:paraId="0D56FE97" w14:textId="77777777" w:rsidR="001A6D0F" w:rsidRPr="00F67A42" w:rsidRDefault="001A6D0F" w:rsidP="00E04B83">
            <w:pPr>
              <w:pStyle w:val="TableText"/>
              <w:tabs>
                <w:tab w:val="decimal" w:pos="368"/>
              </w:tabs>
              <w:rPr>
                <w:rFonts w:cs="Arial"/>
              </w:rPr>
            </w:pPr>
            <w:r w:rsidRPr="00F67A42">
              <w:rPr>
                <w:rFonts w:cs="Arial"/>
              </w:rPr>
              <w:t>16.3</w:t>
            </w:r>
          </w:p>
        </w:tc>
        <w:tc>
          <w:tcPr>
            <w:tcW w:w="779" w:type="dxa"/>
            <w:tcBorders>
              <w:top w:val="nil"/>
              <w:left w:val="nil"/>
              <w:bottom w:val="nil"/>
              <w:right w:val="single" w:sz="4" w:space="0" w:color="A6A6A6"/>
            </w:tcBorders>
            <w:shd w:val="clear" w:color="auto" w:fill="auto"/>
            <w:noWrap/>
            <w:vAlign w:val="center"/>
          </w:tcPr>
          <w:p w14:paraId="5D719649" w14:textId="77777777" w:rsidR="001A6D0F" w:rsidRPr="00F67A42" w:rsidRDefault="001A6D0F" w:rsidP="00E04B83">
            <w:pPr>
              <w:pStyle w:val="TableText"/>
              <w:tabs>
                <w:tab w:val="decimal" w:pos="368"/>
              </w:tabs>
              <w:rPr>
                <w:rFonts w:cs="Arial"/>
              </w:rPr>
            </w:pPr>
            <w:r w:rsidRPr="00F67A42">
              <w:rPr>
                <w:rFonts w:cs="Arial"/>
              </w:rPr>
              <w:t>5.2</w:t>
            </w:r>
          </w:p>
        </w:tc>
        <w:tc>
          <w:tcPr>
            <w:tcW w:w="780" w:type="dxa"/>
            <w:tcBorders>
              <w:top w:val="nil"/>
              <w:left w:val="single" w:sz="4" w:space="0" w:color="A6A6A6"/>
              <w:bottom w:val="nil"/>
              <w:right w:val="nil"/>
            </w:tcBorders>
            <w:shd w:val="clear" w:color="auto" w:fill="auto"/>
            <w:noWrap/>
            <w:vAlign w:val="center"/>
          </w:tcPr>
          <w:p w14:paraId="699F4788" w14:textId="77777777" w:rsidR="001A6D0F" w:rsidRPr="00F67A42" w:rsidRDefault="001A6D0F" w:rsidP="00E04B83">
            <w:pPr>
              <w:pStyle w:val="TableText"/>
              <w:tabs>
                <w:tab w:val="decimal" w:pos="368"/>
              </w:tabs>
              <w:rPr>
                <w:rFonts w:cs="Arial"/>
              </w:rPr>
            </w:pPr>
            <w:r w:rsidRPr="00F67A42">
              <w:rPr>
                <w:rFonts w:cs="Arial"/>
              </w:rPr>
              <w:t>18.5</w:t>
            </w:r>
          </w:p>
        </w:tc>
        <w:tc>
          <w:tcPr>
            <w:tcW w:w="780" w:type="dxa"/>
            <w:tcBorders>
              <w:top w:val="nil"/>
              <w:left w:val="nil"/>
              <w:bottom w:val="nil"/>
            </w:tcBorders>
            <w:shd w:val="clear" w:color="auto" w:fill="auto"/>
            <w:noWrap/>
            <w:vAlign w:val="center"/>
          </w:tcPr>
          <w:p w14:paraId="1E882485" w14:textId="77777777" w:rsidR="001A6D0F" w:rsidRPr="00F67A42" w:rsidRDefault="001A6D0F" w:rsidP="00E04B83">
            <w:pPr>
              <w:pStyle w:val="TableText"/>
              <w:tabs>
                <w:tab w:val="decimal" w:pos="368"/>
              </w:tabs>
              <w:rPr>
                <w:rFonts w:cs="Arial"/>
              </w:rPr>
            </w:pPr>
            <w:r w:rsidRPr="00F67A42">
              <w:rPr>
                <w:rFonts w:cs="Arial"/>
              </w:rPr>
              <w:t>6.4</w:t>
            </w:r>
          </w:p>
        </w:tc>
      </w:tr>
      <w:tr w:rsidR="001A6D0F" w:rsidRPr="00F67A42" w14:paraId="51BDCF9D" w14:textId="77777777" w:rsidTr="00E04B83">
        <w:trPr>
          <w:cantSplit/>
        </w:trPr>
        <w:tc>
          <w:tcPr>
            <w:tcW w:w="2268" w:type="dxa"/>
            <w:tcBorders>
              <w:top w:val="nil"/>
              <w:bottom w:val="single" w:sz="4" w:space="0" w:color="auto"/>
            </w:tcBorders>
            <w:shd w:val="clear" w:color="auto" w:fill="F2F2F2"/>
            <w:noWrap/>
            <w:vAlign w:val="center"/>
          </w:tcPr>
          <w:p w14:paraId="265E132B" w14:textId="77777777" w:rsidR="001A6D0F" w:rsidRPr="00F67A42" w:rsidRDefault="001A6D0F" w:rsidP="00E04B83">
            <w:pPr>
              <w:pStyle w:val="TableText"/>
              <w:rPr>
                <w:rFonts w:cs="Arial"/>
              </w:rPr>
            </w:pPr>
            <w:r w:rsidRPr="00F67A42">
              <w:rPr>
                <w:rFonts w:cs="Arial"/>
              </w:rPr>
              <w:t>Motor vehicle accidents</w:t>
            </w:r>
          </w:p>
        </w:tc>
        <w:tc>
          <w:tcPr>
            <w:tcW w:w="851" w:type="dxa"/>
            <w:tcBorders>
              <w:top w:val="nil"/>
              <w:bottom w:val="single" w:sz="4" w:space="0" w:color="auto"/>
              <w:right w:val="single" w:sz="4" w:space="0" w:color="A6A6A6"/>
            </w:tcBorders>
            <w:shd w:val="clear" w:color="auto" w:fill="F2F2F2"/>
            <w:noWrap/>
            <w:vAlign w:val="center"/>
          </w:tcPr>
          <w:p w14:paraId="021224C1" w14:textId="77777777" w:rsidR="001A6D0F" w:rsidRPr="00F67A42" w:rsidRDefault="001A6D0F" w:rsidP="00E04B83">
            <w:pPr>
              <w:pStyle w:val="TableText"/>
              <w:tabs>
                <w:tab w:val="decimal" w:pos="567"/>
              </w:tabs>
              <w:rPr>
                <w:rFonts w:cs="Arial"/>
              </w:rPr>
            </w:pPr>
            <w:r w:rsidRPr="00F67A42">
              <w:rPr>
                <w:rFonts w:cs="Arial"/>
              </w:rPr>
              <w:t>347</w:t>
            </w:r>
          </w:p>
        </w:tc>
        <w:tc>
          <w:tcPr>
            <w:tcW w:w="779" w:type="dxa"/>
            <w:tcBorders>
              <w:top w:val="nil"/>
              <w:left w:val="single" w:sz="4" w:space="0" w:color="A6A6A6"/>
              <w:bottom w:val="single" w:sz="4" w:space="0" w:color="auto"/>
              <w:right w:val="nil"/>
            </w:tcBorders>
            <w:shd w:val="clear" w:color="auto" w:fill="F2F2F2"/>
            <w:noWrap/>
            <w:vAlign w:val="center"/>
          </w:tcPr>
          <w:p w14:paraId="0D18A236" w14:textId="77777777" w:rsidR="001A6D0F" w:rsidRPr="00F67A42" w:rsidRDefault="001A6D0F" w:rsidP="00E04B83">
            <w:pPr>
              <w:pStyle w:val="TableText"/>
              <w:tabs>
                <w:tab w:val="decimal" w:pos="368"/>
              </w:tabs>
              <w:rPr>
                <w:rFonts w:cs="Arial"/>
              </w:rPr>
            </w:pPr>
            <w:r w:rsidRPr="00F67A42">
              <w:rPr>
                <w:rFonts w:cs="Arial"/>
              </w:rPr>
              <w:t>73.5</w:t>
            </w:r>
          </w:p>
        </w:tc>
        <w:tc>
          <w:tcPr>
            <w:tcW w:w="780" w:type="dxa"/>
            <w:tcBorders>
              <w:top w:val="nil"/>
              <w:left w:val="nil"/>
              <w:bottom w:val="single" w:sz="4" w:space="0" w:color="auto"/>
              <w:right w:val="single" w:sz="4" w:space="0" w:color="A6A6A6"/>
            </w:tcBorders>
            <w:shd w:val="clear" w:color="auto" w:fill="F2F2F2"/>
            <w:vAlign w:val="center"/>
          </w:tcPr>
          <w:p w14:paraId="0513978A" w14:textId="77777777" w:rsidR="001A6D0F" w:rsidRPr="00F67A42" w:rsidRDefault="001A6D0F" w:rsidP="00E04B83">
            <w:pPr>
              <w:pStyle w:val="TableText"/>
              <w:tabs>
                <w:tab w:val="decimal" w:pos="368"/>
              </w:tabs>
              <w:rPr>
                <w:rFonts w:cs="Arial"/>
              </w:rPr>
            </w:pPr>
            <w:r w:rsidRPr="00F67A42">
              <w:rPr>
                <w:rFonts w:cs="Arial"/>
              </w:rPr>
              <w:t>26.5</w:t>
            </w:r>
          </w:p>
        </w:tc>
        <w:tc>
          <w:tcPr>
            <w:tcW w:w="779" w:type="dxa"/>
            <w:tcBorders>
              <w:top w:val="nil"/>
              <w:left w:val="single" w:sz="4" w:space="0" w:color="A6A6A6"/>
              <w:bottom w:val="single" w:sz="4" w:space="0" w:color="auto"/>
              <w:right w:val="nil"/>
            </w:tcBorders>
            <w:shd w:val="clear" w:color="auto" w:fill="F2F2F2"/>
            <w:vAlign w:val="center"/>
          </w:tcPr>
          <w:p w14:paraId="5BA929CA" w14:textId="77777777" w:rsidR="001A6D0F" w:rsidRPr="00F67A42" w:rsidRDefault="001A6D0F" w:rsidP="00E04B83">
            <w:pPr>
              <w:pStyle w:val="TableText"/>
              <w:tabs>
                <w:tab w:val="decimal" w:pos="368"/>
              </w:tabs>
              <w:rPr>
                <w:rFonts w:cs="Arial"/>
              </w:rPr>
            </w:pPr>
            <w:r w:rsidRPr="00F67A42">
              <w:rPr>
                <w:rFonts w:cs="Arial"/>
              </w:rPr>
              <w:t>22.4</w:t>
            </w:r>
          </w:p>
        </w:tc>
        <w:tc>
          <w:tcPr>
            <w:tcW w:w="780" w:type="dxa"/>
            <w:tcBorders>
              <w:top w:val="nil"/>
              <w:left w:val="nil"/>
              <w:bottom w:val="single" w:sz="4" w:space="0" w:color="auto"/>
              <w:right w:val="single" w:sz="4" w:space="0" w:color="A6A6A6"/>
            </w:tcBorders>
            <w:shd w:val="clear" w:color="auto" w:fill="F2F2F2"/>
            <w:vAlign w:val="center"/>
          </w:tcPr>
          <w:p w14:paraId="03B522D3" w14:textId="77777777" w:rsidR="001A6D0F" w:rsidRPr="00F67A42" w:rsidRDefault="001A6D0F" w:rsidP="00E04B83">
            <w:pPr>
              <w:pStyle w:val="TableText"/>
              <w:tabs>
                <w:tab w:val="decimal" w:pos="368"/>
              </w:tabs>
              <w:rPr>
                <w:rFonts w:cs="Arial"/>
              </w:rPr>
            </w:pPr>
            <w:r w:rsidRPr="00F67A42">
              <w:rPr>
                <w:rFonts w:cs="Arial"/>
              </w:rPr>
              <w:t>6.3</w:t>
            </w:r>
          </w:p>
        </w:tc>
        <w:tc>
          <w:tcPr>
            <w:tcW w:w="780" w:type="dxa"/>
            <w:tcBorders>
              <w:top w:val="nil"/>
              <w:left w:val="single" w:sz="4" w:space="0" w:color="A6A6A6"/>
              <w:bottom w:val="single" w:sz="4" w:space="0" w:color="auto"/>
              <w:right w:val="nil"/>
            </w:tcBorders>
            <w:shd w:val="clear" w:color="auto" w:fill="F2F2F2"/>
            <w:noWrap/>
            <w:vAlign w:val="center"/>
          </w:tcPr>
          <w:p w14:paraId="5705AF93" w14:textId="77777777" w:rsidR="001A6D0F" w:rsidRPr="00F67A42" w:rsidRDefault="001A6D0F" w:rsidP="00E04B83">
            <w:pPr>
              <w:pStyle w:val="TableText"/>
              <w:tabs>
                <w:tab w:val="decimal" w:pos="368"/>
              </w:tabs>
              <w:rPr>
                <w:rFonts w:cs="Arial"/>
              </w:rPr>
            </w:pPr>
            <w:r w:rsidRPr="00F67A42">
              <w:rPr>
                <w:rFonts w:cs="Arial"/>
              </w:rPr>
              <w:t>9.3</w:t>
            </w:r>
          </w:p>
        </w:tc>
        <w:tc>
          <w:tcPr>
            <w:tcW w:w="779" w:type="dxa"/>
            <w:tcBorders>
              <w:top w:val="nil"/>
              <w:left w:val="nil"/>
              <w:bottom w:val="single" w:sz="4" w:space="0" w:color="auto"/>
              <w:right w:val="single" w:sz="4" w:space="0" w:color="A6A6A6"/>
            </w:tcBorders>
            <w:shd w:val="clear" w:color="auto" w:fill="F2F2F2"/>
            <w:noWrap/>
            <w:vAlign w:val="center"/>
          </w:tcPr>
          <w:p w14:paraId="102D79B7" w14:textId="77777777" w:rsidR="001A6D0F" w:rsidRPr="00F67A42" w:rsidRDefault="001A6D0F" w:rsidP="00E04B83">
            <w:pPr>
              <w:pStyle w:val="TableText"/>
              <w:tabs>
                <w:tab w:val="decimal" w:pos="368"/>
              </w:tabs>
              <w:rPr>
                <w:rFonts w:cs="Arial"/>
              </w:rPr>
            </w:pPr>
            <w:r w:rsidRPr="00F67A42">
              <w:rPr>
                <w:rFonts w:cs="Arial"/>
              </w:rPr>
              <w:t>3.2</w:t>
            </w:r>
          </w:p>
        </w:tc>
        <w:tc>
          <w:tcPr>
            <w:tcW w:w="780" w:type="dxa"/>
            <w:tcBorders>
              <w:top w:val="nil"/>
              <w:left w:val="single" w:sz="4" w:space="0" w:color="A6A6A6"/>
              <w:bottom w:val="single" w:sz="4" w:space="0" w:color="auto"/>
              <w:right w:val="nil"/>
            </w:tcBorders>
            <w:shd w:val="clear" w:color="auto" w:fill="F2F2F2"/>
            <w:noWrap/>
            <w:vAlign w:val="center"/>
          </w:tcPr>
          <w:p w14:paraId="3BA316C1" w14:textId="77777777" w:rsidR="001A6D0F" w:rsidRPr="00F67A42" w:rsidRDefault="001A6D0F" w:rsidP="00E04B83">
            <w:pPr>
              <w:pStyle w:val="TableText"/>
              <w:tabs>
                <w:tab w:val="decimal" w:pos="368"/>
              </w:tabs>
              <w:rPr>
                <w:rFonts w:cs="Arial"/>
              </w:rPr>
            </w:pPr>
            <w:r w:rsidRPr="00F67A42">
              <w:rPr>
                <w:rFonts w:cs="Arial"/>
              </w:rPr>
              <w:t>11.3</w:t>
            </w:r>
          </w:p>
        </w:tc>
        <w:tc>
          <w:tcPr>
            <w:tcW w:w="780" w:type="dxa"/>
            <w:tcBorders>
              <w:top w:val="nil"/>
              <w:left w:val="nil"/>
              <w:bottom w:val="single" w:sz="4" w:space="0" w:color="auto"/>
            </w:tcBorders>
            <w:shd w:val="clear" w:color="auto" w:fill="F2F2F2"/>
            <w:noWrap/>
            <w:vAlign w:val="center"/>
          </w:tcPr>
          <w:p w14:paraId="7AACC992" w14:textId="77777777" w:rsidR="001A6D0F" w:rsidRPr="00F67A42" w:rsidRDefault="001A6D0F" w:rsidP="00E04B83">
            <w:pPr>
              <w:pStyle w:val="TableText"/>
              <w:tabs>
                <w:tab w:val="decimal" w:pos="368"/>
              </w:tabs>
              <w:rPr>
                <w:rFonts w:cs="Arial"/>
              </w:rPr>
            </w:pPr>
            <w:r w:rsidRPr="00F67A42">
              <w:rPr>
                <w:rFonts w:cs="Arial"/>
              </w:rPr>
              <w:t>3.7</w:t>
            </w:r>
          </w:p>
        </w:tc>
      </w:tr>
    </w:tbl>
    <w:p w14:paraId="79D29153" w14:textId="77777777" w:rsidR="00321FDC" w:rsidRPr="00321FDC" w:rsidRDefault="006A271E" w:rsidP="00321FDC">
      <w:pPr>
        <w:pStyle w:val="Note"/>
        <w:ind w:right="0"/>
      </w:pPr>
      <w:r>
        <w:t>Note: r</w:t>
      </w:r>
      <w:r w:rsidR="00000384" w:rsidRPr="00F67A42">
        <w:t>ates per 100,000 population, age-standardised to WHO World Standard Population.</w:t>
      </w:r>
    </w:p>
    <w:p w14:paraId="1E1E0E72" w14:textId="77777777" w:rsidR="00321FDC" w:rsidRDefault="00321FDC" w:rsidP="00265332">
      <w:pPr>
        <w:pStyle w:val="Note"/>
        <w:ind w:right="0"/>
      </w:pPr>
      <w:r w:rsidRPr="00F67A42">
        <w:rPr>
          <w:sz w:val="16"/>
          <w:szCs w:val="16"/>
        </w:rPr>
        <w:t>‡</w:t>
      </w:r>
      <w:r>
        <w:rPr>
          <w:sz w:val="16"/>
          <w:szCs w:val="16"/>
        </w:rPr>
        <w:tab/>
      </w:r>
      <w:r w:rsidRPr="00321FDC">
        <w:rPr>
          <w:szCs w:val="16"/>
        </w:rPr>
        <w:t>Includes cancer of the trachea, bronchus and lung</w:t>
      </w:r>
      <w:r>
        <w:rPr>
          <w:szCs w:val="16"/>
        </w:rPr>
        <w:t>.</w:t>
      </w:r>
    </w:p>
    <w:p w14:paraId="021CF778" w14:textId="77777777" w:rsidR="00000384" w:rsidRPr="00F67A42" w:rsidRDefault="00000384" w:rsidP="00265332">
      <w:pPr>
        <w:pStyle w:val="Note"/>
        <w:ind w:right="0"/>
      </w:pPr>
      <w:r w:rsidRPr="00F67A42">
        <w:t>...</w:t>
      </w:r>
      <w:r w:rsidRPr="00F67A42">
        <w:tab/>
        <w:t>= Not applicable.</w:t>
      </w:r>
    </w:p>
    <w:p w14:paraId="2C4E7815" w14:textId="77777777" w:rsidR="00000384" w:rsidRPr="00F67A42" w:rsidRDefault="00000384" w:rsidP="000E4FA8">
      <w:pPr>
        <w:pStyle w:val="Heading1"/>
      </w:pPr>
      <w:bookmarkStart w:id="119" w:name="_Toc167268820"/>
      <w:bookmarkStart w:id="120" w:name="_Toc236642197"/>
      <w:bookmarkStart w:id="121" w:name="_Toc262631076"/>
      <w:bookmarkStart w:id="122" w:name="_Toc316994464"/>
      <w:r w:rsidRPr="00F67A42">
        <w:br w:type="page"/>
      </w:r>
      <w:bookmarkStart w:id="123" w:name="_Toc432601855"/>
      <w:bookmarkEnd w:id="119"/>
      <w:bookmarkEnd w:id="120"/>
      <w:bookmarkEnd w:id="121"/>
      <w:bookmarkEnd w:id="122"/>
      <w:r w:rsidR="000918C1">
        <w:lastRenderedPageBreak/>
        <w:t>Mortality in New Zealand</w:t>
      </w:r>
      <w:bookmarkEnd w:id="123"/>
    </w:p>
    <w:p w14:paraId="71203652" w14:textId="77777777" w:rsidR="00E04B83" w:rsidRDefault="00000384" w:rsidP="000E4FA8">
      <w:r w:rsidRPr="00F67A42">
        <w:t>This section presents an overview</w:t>
      </w:r>
      <w:r w:rsidR="00CB023B" w:rsidRPr="00F67A42">
        <w:t xml:space="preserve"> of </w:t>
      </w:r>
      <w:r w:rsidR="000918C1">
        <w:t xml:space="preserve">national </w:t>
      </w:r>
      <w:r w:rsidR="00CB023B" w:rsidRPr="00F67A42">
        <w:t>mortality statistics in 2012</w:t>
      </w:r>
      <w:r w:rsidRPr="00F67A42">
        <w:t xml:space="preserve">, describes trends in mortality over time and </w:t>
      </w:r>
      <w:r w:rsidR="00151C7D">
        <w:t>examines</w:t>
      </w:r>
      <w:r w:rsidRPr="00F67A42">
        <w:t xml:space="preserve"> selected m</w:t>
      </w:r>
      <w:r w:rsidR="00CB023B" w:rsidRPr="00F67A42">
        <w:t>ajor causes of mortality in 2012</w:t>
      </w:r>
      <w:r w:rsidRPr="00F67A42">
        <w:t>.</w:t>
      </w:r>
    </w:p>
    <w:p w14:paraId="0E928F91" w14:textId="17108DE5" w:rsidR="00CB023B" w:rsidRPr="00F67A42" w:rsidRDefault="00CB023B" w:rsidP="000E4FA8"/>
    <w:p w14:paraId="279A6C2B" w14:textId="77777777" w:rsidR="00000384" w:rsidRPr="00F67A42" w:rsidRDefault="00000384" w:rsidP="000E4FA8">
      <w:pPr>
        <w:pStyle w:val="Heading2"/>
      </w:pPr>
      <w:bookmarkStart w:id="124" w:name="_Toc167268821"/>
      <w:bookmarkStart w:id="125" w:name="_Toc236642198"/>
      <w:bookmarkStart w:id="126" w:name="_Toc262631077"/>
      <w:bookmarkStart w:id="127" w:name="_Toc316994465"/>
      <w:bookmarkStart w:id="128" w:name="_Toc352670622"/>
      <w:bookmarkStart w:id="129" w:name="_Toc400536178"/>
      <w:bookmarkStart w:id="130" w:name="_Toc432601856"/>
      <w:r w:rsidRPr="00F67A42">
        <w:t>Overview of mortality statistics</w:t>
      </w:r>
      <w:bookmarkEnd w:id="124"/>
      <w:bookmarkEnd w:id="125"/>
      <w:bookmarkEnd w:id="126"/>
      <w:bookmarkEnd w:id="127"/>
      <w:bookmarkEnd w:id="128"/>
      <w:bookmarkEnd w:id="129"/>
      <w:bookmarkEnd w:id="130"/>
    </w:p>
    <w:p w14:paraId="6A3473D4" w14:textId="086A0FF2" w:rsidR="00530038" w:rsidRPr="00F67A42" w:rsidRDefault="00CB023B" w:rsidP="00530038">
      <w:r w:rsidRPr="00F67A42">
        <w:t>There were 30,277</w:t>
      </w:r>
      <w:r w:rsidR="00000384" w:rsidRPr="00F67A42">
        <w:t xml:space="preserve"> deaths r</w:t>
      </w:r>
      <w:r w:rsidRPr="00F67A42">
        <w:t>egistered in New Zealand in 2012</w:t>
      </w:r>
      <w:r w:rsidR="00000384" w:rsidRPr="00F67A42">
        <w:t xml:space="preserve">. </w:t>
      </w:r>
      <w:r w:rsidR="00530038" w:rsidRPr="00F67A42">
        <w:t>The number of deaths generally increased over time (Figure 2). This trend</w:t>
      </w:r>
      <w:r w:rsidR="00000384" w:rsidRPr="00F67A42">
        <w:t xml:space="preserve"> is not surprising bearing in mind that the total population of New Zealand increased at the same time. A more useful measure of mortality is the age-standardised </w:t>
      </w:r>
      <w:r w:rsidR="00C97A09">
        <w:t>mortality</w:t>
      </w:r>
      <w:r w:rsidR="00000384" w:rsidRPr="00F67A42">
        <w:t xml:space="preserve"> rate, allowing comparisons to be made over time and between differing groups.</w:t>
      </w:r>
      <w:bookmarkStart w:id="131" w:name="_Ref427335468"/>
      <w:r w:rsidR="00000384" w:rsidRPr="00F67A42">
        <w:rPr>
          <w:rStyle w:val="FootnoteReference"/>
        </w:rPr>
        <w:footnoteReference w:id="1"/>
      </w:r>
      <w:bookmarkEnd w:id="131"/>
      <w:r w:rsidR="00000384" w:rsidRPr="00F67A42">
        <w:t xml:space="preserve"> </w:t>
      </w:r>
      <w:r w:rsidR="00530038" w:rsidRPr="00F67A42">
        <w:t>From 1950</w:t>
      </w:r>
      <w:r w:rsidR="00596408">
        <w:t xml:space="preserve"> to 2012</w:t>
      </w:r>
      <w:r w:rsidR="00530038" w:rsidRPr="00F67A42">
        <w:t>, the mortality rate showed a strong downward trend when adjusted f</w:t>
      </w:r>
      <w:r w:rsidR="001D0FC4" w:rsidRPr="00F67A42">
        <w:t>or age. In 2012 there were 393.6</w:t>
      </w:r>
      <w:r w:rsidR="00530038" w:rsidRPr="00F67A42">
        <w:t xml:space="preserve"> deaths per 100,000 population.</w:t>
      </w:r>
    </w:p>
    <w:p w14:paraId="794C6D6B" w14:textId="77777777" w:rsidR="00530038" w:rsidRPr="00F67A42" w:rsidRDefault="00530038" w:rsidP="000E4FA8"/>
    <w:p w14:paraId="040EA72C" w14:textId="67F26FA2" w:rsidR="00000384" w:rsidRDefault="00000384" w:rsidP="000E4FA8">
      <w:pPr>
        <w:pStyle w:val="Figure"/>
      </w:pPr>
      <w:bookmarkStart w:id="132" w:name="_Toc400536101"/>
      <w:bookmarkStart w:id="133" w:name="_Toc432186714"/>
      <w:r w:rsidRPr="00F67A42">
        <w:t>Figure 2: Number</w:t>
      </w:r>
      <w:r w:rsidR="00C97A09">
        <w:t xml:space="preserve"> of death</w:t>
      </w:r>
      <w:r w:rsidRPr="00F67A42">
        <w:t>s and mortality rates</w:t>
      </w:r>
      <w:r w:rsidR="00596408">
        <w:t>,</w:t>
      </w:r>
      <w:r w:rsidRPr="00F67A42">
        <w:t xml:space="preserve"> by sex, 1950–201</w:t>
      </w:r>
      <w:bookmarkEnd w:id="132"/>
      <w:r w:rsidR="00530038" w:rsidRPr="00F67A42">
        <w:t>2</w:t>
      </w:r>
      <w:bookmarkEnd w:id="133"/>
    </w:p>
    <w:p w14:paraId="29E7EE7D" w14:textId="46A0477A" w:rsidR="00C2796D" w:rsidRPr="00C2796D" w:rsidRDefault="00C2796D" w:rsidP="00C2796D">
      <w:r>
        <w:rPr>
          <w:noProof/>
          <w:lang w:eastAsia="ja-JP"/>
        </w:rPr>
        <w:drawing>
          <wp:inline distT="0" distB="0" distL="0" distR="0" wp14:anchorId="3CC4FF25" wp14:editId="7C496E04">
            <wp:extent cx="5918662" cy="3611498"/>
            <wp:effectExtent l="0" t="0" r="6350" b="8255"/>
            <wp:docPr id="27" name="Picture 27" title="Figure 2: Number of deaths and mortality rates, by sex, 195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6489" cy="3616274"/>
                    </a:xfrm>
                    <a:prstGeom prst="rect">
                      <a:avLst/>
                    </a:prstGeom>
                    <a:noFill/>
                  </pic:spPr>
                </pic:pic>
              </a:graphicData>
            </a:graphic>
          </wp:inline>
        </w:drawing>
      </w:r>
    </w:p>
    <w:p w14:paraId="68DDD53A" w14:textId="77777777" w:rsidR="00000384" w:rsidRPr="00F67A42" w:rsidRDefault="000918C1" w:rsidP="007D0A80">
      <w:pPr>
        <w:pStyle w:val="Note"/>
      </w:pPr>
      <w:r>
        <w:t>Note: r</w:t>
      </w:r>
      <w:r w:rsidR="00000384" w:rsidRPr="00F67A42">
        <w:t>ates per 100,000 population, age-standardised to WHO World Standard Population.</w:t>
      </w:r>
    </w:p>
    <w:p w14:paraId="2149F5A7" w14:textId="77777777" w:rsidR="00000384" w:rsidRPr="00F67A42" w:rsidRDefault="00000384" w:rsidP="000E4FA8"/>
    <w:p w14:paraId="2D61CA81" w14:textId="41743309" w:rsidR="00000384" w:rsidRPr="00F67A42" w:rsidRDefault="00530038" w:rsidP="000E4FA8">
      <w:r w:rsidRPr="00F67A42">
        <w:t xml:space="preserve">In 2012, </w:t>
      </w:r>
      <w:r w:rsidR="00596408">
        <w:t>there were equivalent numbers of male</w:t>
      </w:r>
      <w:r w:rsidR="00000384" w:rsidRPr="00F67A42">
        <w:t xml:space="preserve"> </w:t>
      </w:r>
      <w:r w:rsidR="00596408">
        <w:t>and female</w:t>
      </w:r>
      <w:r w:rsidRPr="00F67A42">
        <w:t xml:space="preserve"> deaths (15,1</w:t>
      </w:r>
      <w:r w:rsidR="00000384" w:rsidRPr="00F67A42">
        <w:t>48</w:t>
      </w:r>
      <w:r w:rsidR="00F62DF5" w:rsidRPr="00F67A42">
        <w:t xml:space="preserve"> male deaths</w:t>
      </w:r>
      <w:r w:rsidR="00600451" w:rsidRPr="00F67A42">
        <w:t xml:space="preserve"> and</w:t>
      </w:r>
      <w:r w:rsidRPr="00F67A42">
        <w:t xml:space="preserve"> 15,129</w:t>
      </w:r>
      <w:r w:rsidR="00F62DF5" w:rsidRPr="00F67A42">
        <w:t xml:space="preserve"> female deaths</w:t>
      </w:r>
      <w:r w:rsidR="00000384" w:rsidRPr="00F67A42">
        <w:t xml:space="preserve">). However, the age-standardised rates </w:t>
      </w:r>
      <w:r w:rsidRPr="00F67A42">
        <w:t>showed a different</w:t>
      </w:r>
      <w:r w:rsidR="00000384" w:rsidRPr="00F67A42">
        <w:t xml:space="preserve"> trend; the male rate was 1.4 times higher than the female rate (</w:t>
      </w:r>
      <w:r w:rsidR="001D0FC4" w:rsidRPr="00F67A42">
        <w:t>463.0</w:t>
      </w:r>
      <w:r w:rsidR="00AF3360" w:rsidRPr="00F67A42">
        <w:t xml:space="preserve"> deaths per 100,000 males compared </w:t>
      </w:r>
      <w:r w:rsidR="00000384" w:rsidRPr="00F67A42">
        <w:t xml:space="preserve">to </w:t>
      </w:r>
      <w:r w:rsidR="001D0FC4" w:rsidRPr="00F67A42">
        <w:t>332.7</w:t>
      </w:r>
      <w:r w:rsidR="00000384" w:rsidRPr="00F67A42">
        <w:t xml:space="preserve"> per 100,000 females). This disparity is due to the differing age distributions of male and female deaths. </w:t>
      </w:r>
      <w:r w:rsidR="00ED5F22">
        <w:t>M</w:t>
      </w:r>
      <w:r w:rsidR="00000384" w:rsidRPr="00F67A42">
        <w:t xml:space="preserve">ale mortality occurred more frequently in the younger age groups </w:t>
      </w:r>
      <w:r w:rsidR="00596408">
        <w:t>compared to female mortality</w:t>
      </w:r>
      <w:r w:rsidR="00000384" w:rsidRPr="00F67A42">
        <w:t xml:space="preserve"> (see definition of age-standardised rates in </w:t>
      </w:r>
      <w:r w:rsidR="00E04B83">
        <w:t>‘</w:t>
      </w:r>
      <w:hyperlink w:anchor="_Statistical_notes" w:history="1">
        <w:r w:rsidR="00000384" w:rsidRPr="00F67A42">
          <w:rPr>
            <w:rStyle w:val="Hyperlink"/>
          </w:rPr>
          <w:t>Statistical notes</w:t>
        </w:r>
      </w:hyperlink>
      <w:r w:rsidR="00C2796D">
        <w:rPr>
          <w:rStyle w:val="Hyperlink"/>
        </w:rPr>
        <w:t>’</w:t>
      </w:r>
      <w:r w:rsidR="00000384" w:rsidRPr="00F67A42">
        <w:t>).</w:t>
      </w:r>
    </w:p>
    <w:p w14:paraId="1BA2919B" w14:textId="77777777" w:rsidR="00000384" w:rsidRPr="00F67A42" w:rsidRDefault="00000384" w:rsidP="000E4FA8"/>
    <w:p w14:paraId="184CADDA" w14:textId="77777777" w:rsidR="00E04B83" w:rsidRDefault="00000384" w:rsidP="000E4FA8">
      <w:r w:rsidRPr="00F67A42">
        <w:lastRenderedPageBreak/>
        <w:t>Māori accounted for</w:t>
      </w:r>
      <w:r w:rsidR="00600451" w:rsidRPr="00F67A42">
        <w:t xml:space="preserve"> one in every ten deaths in 2012</w:t>
      </w:r>
      <w:r w:rsidRPr="00F67A42">
        <w:t xml:space="preserve"> (</w:t>
      </w:r>
      <w:r w:rsidR="00600451" w:rsidRPr="00F67A42">
        <w:t>1643</w:t>
      </w:r>
      <w:r w:rsidRPr="00F67A42">
        <w:t xml:space="preserve"> males and </w:t>
      </w:r>
      <w:r w:rsidR="00600451" w:rsidRPr="00F67A42">
        <w:t>1421</w:t>
      </w:r>
      <w:r w:rsidRPr="00F67A42">
        <w:t xml:space="preserve"> females). </w:t>
      </w:r>
      <w:r w:rsidR="0069242B" w:rsidRPr="00F67A42">
        <w:t>The mortality rate for Māori was 1.8 times the non-Māori rate (</w:t>
      </w:r>
      <w:r w:rsidR="00600451" w:rsidRPr="00F67A42">
        <w:t>649.3</w:t>
      </w:r>
      <w:r w:rsidRPr="00F67A42">
        <w:t> </w:t>
      </w:r>
      <w:r w:rsidR="004F1688" w:rsidRPr="00F67A42">
        <w:t xml:space="preserve">and 362.0 deaths per 100,000 </w:t>
      </w:r>
      <w:r w:rsidR="0069242B" w:rsidRPr="00F67A42">
        <w:t>population</w:t>
      </w:r>
      <w:r w:rsidRPr="00F67A42">
        <w:t xml:space="preserve"> </w:t>
      </w:r>
      <w:r w:rsidR="004F1688" w:rsidRPr="00F67A42">
        <w:t>respectively</w:t>
      </w:r>
      <w:r w:rsidR="0069242B" w:rsidRPr="00F67A42">
        <w:t>).</w:t>
      </w:r>
      <w:r w:rsidR="00364EBB" w:rsidRPr="00F67A42">
        <w:t xml:space="preserve"> </w:t>
      </w:r>
      <w:r w:rsidR="003C364A" w:rsidRPr="00F67A42">
        <w:t>Across all age</w:t>
      </w:r>
      <w:r w:rsidR="00364EBB" w:rsidRPr="00F67A42">
        <w:t xml:space="preserve"> and ethnic</w:t>
      </w:r>
      <w:r w:rsidR="003C364A" w:rsidRPr="00F67A42">
        <w:t xml:space="preserve"> groups, males had higher </w:t>
      </w:r>
      <w:r w:rsidR="00364EBB" w:rsidRPr="00F67A42">
        <w:t xml:space="preserve">mortality </w:t>
      </w:r>
      <w:r w:rsidR="003C364A" w:rsidRPr="00F67A42">
        <w:t>rates than females in 2012 (Table 1).</w:t>
      </w:r>
    </w:p>
    <w:p w14:paraId="32E604E4" w14:textId="7BD0E777" w:rsidR="003C364A" w:rsidRPr="00F67A42" w:rsidRDefault="003C364A" w:rsidP="000E4FA8"/>
    <w:p w14:paraId="3D56718D" w14:textId="6F640DF6" w:rsidR="00000384" w:rsidRPr="00F67A42" w:rsidRDefault="00000384" w:rsidP="000E4FA8">
      <w:pPr>
        <w:pStyle w:val="Table"/>
      </w:pPr>
      <w:bookmarkStart w:id="134" w:name="_Ref167251352"/>
      <w:bookmarkStart w:id="135" w:name="_Toc167268849"/>
      <w:bookmarkStart w:id="136" w:name="_Toc236641641"/>
      <w:bookmarkStart w:id="137" w:name="_Toc262631225"/>
      <w:bookmarkStart w:id="138" w:name="_Toc316912718"/>
      <w:bookmarkStart w:id="139" w:name="_Toc352670650"/>
      <w:bookmarkStart w:id="140" w:name="_Toc400536141"/>
      <w:bookmarkStart w:id="141" w:name="_Toc432186683"/>
      <w:r w:rsidRPr="00F67A42">
        <w:t>Table 1</w:t>
      </w:r>
      <w:bookmarkEnd w:id="134"/>
      <w:r w:rsidRPr="00F67A42">
        <w:t>: Mortality rates</w:t>
      </w:r>
      <w:r w:rsidR="00551BDF">
        <w:t>,</w:t>
      </w:r>
      <w:r w:rsidRPr="00F67A42">
        <w:t xml:space="preserve"> by age group, sex and ethnicity, 20</w:t>
      </w:r>
      <w:bookmarkEnd w:id="135"/>
      <w:bookmarkEnd w:id="136"/>
      <w:bookmarkEnd w:id="137"/>
      <w:bookmarkEnd w:id="138"/>
      <w:r w:rsidRPr="00F67A42">
        <w:t>1</w:t>
      </w:r>
      <w:bookmarkEnd w:id="139"/>
      <w:bookmarkEnd w:id="140"/>
      <w:r w:rsidR="00600451" w:rsidRPr="00F67A42">
        <w:t>2</w:t>
      </w:r>
      <w:bookmarkEnd w:id="141"/>
    </w:p>
    <w:tbl>
      <w:tblPr>
        <w:tblW w:w="9356"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7"/>
        <w:gridCol w:w="830"/>
        <w:gridCol w:w="830"/>
        <w:gridCol w:w="830"/>
        <w:gridCol w:w="830"/>
        <w:gridCol w:w="830"/>
        <w:gridCol w:w="830"/>
        <w:gridCol w:w="831"/>
        <w:gridCol w:w="1418"/>
      </w:tblGrid>
      <w:tr w:rsidR="003C364A" w:rsidRPr="00F67A42" w14:paraId="7BA9B33F" w14:textId="77777777" w:rsidTr="007E73A8">
        <w:trPr>
          <w:cantSplit/>
        </w:trPr>
        <w:tc>
          <w:tcPr>
            <w:tcW w:w="2127" w:type="dxa"/>
            <w:vMerge w:val="restart"/>
            <w:tcBorders>
              <w:top w:val="single" w:sz="4" w:space="0" w:color="auto"/>
              <w:bottom w:val="single" w:sz="4" w:space="0" w:color="auto"/>
            </w:tcBorders>
            <w:shd w:val="clear" w:color="auto" w:fill="auto"/>
            <w:noWrap/>
          </w:tcPr>
          <w:p w14:paraId="384EF614" w14:textId="77777777" w:rsidR="00000384" w:rsidRPr="00F67A42" w:rsidRDefault="00000384" w:rsidP="000E4FA8">
            <w:pPr>
              <w:pStyle w:val="TableText"/>
            </w:pPr>
          </w:p>
        </w:tc>
        <w:tc>
          <w:tcPr>
            <w:tcW w:w="5811" w:type="dxa"/>
            <w:gridSpan w:val="7"/>
            <w:tcBorders>
              <w:top w:val="single" w:sz="4" w:space="0" w:color="auto"/>
              <w:bottom w:val="single" w:sz="4" w:space="0" w:color="auto"/>
              <w:right w:val="single" w:sz="4" w:space="0" w:color="A6A6A6"/>
            </w:tcBorders>
            <w:shd w:val="clear" w:color="auto" w:fill="auto"/>
            <w:noWrap/>
          </w:tcPr>
          <w:p w14:paraId="48433E86" w14:textId="77777777" w:rsidR="00000384" w:rsidRPr="00F67A42" w:rsidRDefault="00000384" w:rsidP="000E4FA8">
            <w:pPr>
              <w:pStyle w:val="TableText"/>
              <w:jc w:val="center"/>
              <w:rPr>
                <w:b/>
              </w:rPr>
            </w:pPr>
            <w:r w:rsidRPr="00F67A42">
              <w:rPr>
                <w:b/>
              </w:rPr>
              <w:t>Age-specific rate by age group</w:t>
            </w:r>
            <w:r w:rsidR="00487AFF">
              <w:rPr>
                <w:b/>
              </w:rPr>
              <w:t xml:space="preserve"> (years)</w:t>
            </w:r>
          </w:p>
        </w:tc>
        <w:tc>
          <w:tcPr>
            <w:tcW w:w="1418" w:type="dxa"/>
            <w:vMerge w:val="restart"/>
            <w:tcBorders>
              <w:top w:val="single" w:sz="4" w:space="0" w:color="auto"/>
              <w:left w:val="single" w:sz="4" w:space="0" w:color="A6A6A6"/>
              <w:bottom w:val="single" w:sz="4" w:space="0" w:color="auto"/>
              <w:right w:val="nil"/>
            </w:tcBorders>
            <w:shd w:val="clear" w:color="auto" w:fill="auto"/>
          </w:tcPr>
          <w:p w14:paraId="56C26BAD" w14:textId="77777777" w:rsidR="00000384" w:rsidRPr="00F67A42" w:rsidRDefault="00000384" w:rsidP="000E4FA8">
            <w:pPr>
              <w:pStyle w:val="TableText"/>
              <w:jc w:val="center"/>
              <w:rPr>
                <w:b/>
              </w:rPr>
            </w:pPr>
            <w:r w:rsidRPr="00F67A42">
              <w:rPr>
                <w:b/>
              </w:rPr>
              <w:t>Age-standardised rate</w:t>
            </w:r>
          </w:p>
        </w:tc>
      </w:tr>
      <w:tr w:rsidR="003C364A" w:rsidRPr="00F67A42" w14:paraId="5455D0E1" w14:textId="77777777" w:rsidTr="007E73A8">
        <w:trPr>
          <w:cantSplit/>
        </w:trPr>
        <w:tc>
          <w:tcPr>
            <w:tcW w:w="2127" w:type="dxa"/>
            <w:vMerge/>
            <w:tcBorders>
              <w:top w:val="single" w:sz="4" w:space="0" w:color="auto"/>
              <w:bottom w:val="single" w:sz="4" w:space="0" w:color="auto"/>
              <w:right w:val="single" w:sz="4" w:space="0" w:color="auto"/>
            </w:tcBorders>
            <w:shd w:val="clear" w:color="auto" w:fill="auto"/>
            <w:noWrap/>
          </w:tcPr>
          <w:p w14:paraId="384E6B34" w14:textId="77777777" w:rsidR="00000384" w:rsidRPr="00F67A42" w:rsidRDefault="00000384" w:rsidP="000E4FA8">
            <w:pPr>
              <w:pStyle w:val="TableText"/>
            </w:pPr>
          </w:p>
        </w:tc>
        <w:tc>
          <w:tcPr>
            <w:tcW w:w="830" w:type="dxa"/>
            <w:tcBorders>
              <w:top w:val="single" w:sz="4" w:space="0" w:color="auto"/>
              <w:left w:val="single" w:sz="4" w:space="0" w:color="auto"/>
              <w:bottom w:val="single" w:sz="4" w:space="0" w:color="auto"/>
              <w:right w:val="nil"/>
            </w:tcBorders>
            <w:shd w:val="clear" w:color="auto" w:fill="auto"/>
            <w:noWrap/>
          </w:tcPr>
          <w:p w14:paraId="33737259" w14:textId="77777777" w:rsidR="00000384" w:rsidRPr="00F67A42" w:rsidRDefault="00000384" w:rsidP="000E4FA8">
            <w:pPr>
              <w:pStyle w:val="TableText"/>
              <w:jc w:val="center"/>
              <w:rPr>
                <w:b/>
              </w:rPr>
            </w:pPr>
            <w:r w:rsidRPr="00F67A42">
              <w:rPr>
                <w:b/>
              </w:rPr>
              <w:t>&lt;1</w:t>
            </w:r>
          </w:p>
        </w:tc>
        <w:tc>
          <w:tcPr>
            <w:tcW w:w="830" w:type="dxa"/>
            <w:tcBorders>
              <w:top w:val="single" w:sz="4" w:space="0" w:color="auto"/>
              <w:left w:val="nil"/>
              <w:bottom w:val="single" w:sz="4" w:space="0" w:color="auto"/>
              <w:right w:val="nil"/>
            </w:tcBorders>
            <w:shd w:val="clear" w:color="auto" w:fill="auto"/>
            <w:noWrap/>
          </w:tcPr>
          <w:p w14:paraId="6EF68C9B" w14:textId="77777777" w:rsidR="00000384" w:rsidRPr="00F67A42" w:rsidRDefault="00000384" w:rsidP="000E4FA8">
            <w:pPr>
              <w:pStyle w:val="TableText"/>
              <w:jc w:val="center"/>
              <w:rPr>
                <w:b/>
              </w:rPr>
            </w:pPr>
            <w:r w:rsidRPr="00F67A42">
              <w:rPr>
                <w:b/>
              </w:rPr>
              <w:t>1–14</w:t>
            </w:r>
          </w:p>
        </w:tc>
        <w:tc>
          <w:tcPr>
            <w:tcW w:w="830" w:type="dxa"/>
            <w:tcBorders>
              <w:top w:val="single" w:sz="4" w:space="0" w:color="auto"/>
              <w:left w:val="nil"/>
              <w:bottom w:val="single" w:sz="4" w:space="0" w:color="auto"/>
              <w:right w:val="nil"/>
            </w:tcBorders>
            <w:shd w:val="clear" w:color="auto" w:fill="auto"/>
            <w:noWrap/>
          </w:tcPr>
          <w:p w14:paraId="037D1311" w14:textId="77777777" w:rsidR="00000384" w:rsidRPr="00F67A42" w:rsidRDefault="00000384" w:rsidP="000E4FA8">
            <w:pPr>
              <w:pStyle w:val="TableText"/>
              <w:jc w:val="center"/>
              <w:rPr>
                <w:b/>
              </w:rPr>
            </w:pPr>
            <w:r w:rsidRPr="00F67A42">
              <w:rPr>
                <w:b/>
              </w:rPr>
              <w:t>15–24</w:t>
            </w:r>
          </w:p>
        </w:tc>
        <w:tc>
          <w:tcPr>
            <w:tcW w:w="830" w:type="dxa"/>
            <w:tcBorders>
              <w:top w:val="single" w:sz="4" w:space="0" w:color="auto"/>
              <w:left w:val="nil"/>
              <w:bottom w:val="single" w:sz="4" w:space="0" w:color="auto"/>
              <w:right w:val="nil"/>
            </w:tcBorders>
            <w:shd w:val="clear" w:color="auto" w:fill="auto"/>
            <w:noWrap/>
          </w:tcPr>
          <w:p w14:paraId="70513748" w14:textId="77777777" w:rsidR="00000384" w:rsidRPr="00F67A42" w:rsidRDefault="00000384" w:rsidP="000E4FA8">
            <w:pPr>
              <w:pStyle w:val="TableText"/>
              <w:jc w:val="center"/>
              <w:rPr>
                <w:b/>
              </w:rPr>
            </w:pPr>
            <w:r w:rsidRPr="00F67A42">
              <w:rPr>
                <w:b/>
              </w:rPr>
              <w:t>25–44</w:t>
            </w:r>
          </w:p>
        </w:tc>
        <w:tc>
          <w:tcPr>
            <w:tcW w:w="830" w:type="dxa"/>
            <w:tcBorders>
              <w:top w:val="single" w:sz="4" w:space="0" w:color="auto"/>
              <w:left w:val="nil"/>
              <w:bottom w:val="single" w:sz="4" w:space="0" w:color="auto"/>
              <w:right w:val="nil"/>
            </w:tcBorders>
            <w:shd w:val="clear" w:color="auto" w:fill="auto"/>
            <w:noWrap/>
          </w:tcPr>
          <w:p w14:paraId="76C2C9A0" w14:textId="77777777" w:rsidR="00000384" w:rsidRPr="00F67A42" w:rsidRDefault="00000384" w:rsidP="000E4FA8">
            <w:pPr>
              <w:pStyle w:val="TableText"/>
              <w:jc w:val="center"/>
              <w:rPr>
                <w:b/>
              </w:rPr>
            </w:pPr>
            <w:r w:rsidRPr="00F67A42">
              <w:rPr>
                <w:b/>
              </w:rPr>
              <w:t>45–64</w:t>
            </w:r>
          </w:p>
        </w:tc>
        <w:tc>
          <w:tcPr>
            <w:tcW w:w="830" w:type="dxa"/>
            <w:tcBorders>
              <w:top w:val="single" w:sz="4" w:space="0" w:color="auto"/>
              <w:left w:val="nil"/>
              <w:bottom w:val="single" w:sz="4" w:space="0" w:color="auto"/>
              <w:right w:val="nil"/>
            </w:tcBorders>
            <w:shd w:val="clear" w:color="auto" w:fill="auto"/>
            <w:noWrap/>
          </w:tcPr>
          <w:p w14:paraId="29BE04B9" w14:textId="77777777" w:rsidR="00000384" w:rsidRPr="00F67A42" w:rsidRDefault="00000384" w:rsidP="000E4FA8">
            <w:pPr>
              <w:pStyle w:val="TableText"/>
              <w:jc w:val="center"/>
              <w:rPr>
                <w:b/>
              </w:rPr>
            </w:pPr>
            <w:r w:rsidRPr="00F67A42">
              <w:rPr>
                <w:b/>
              </w:rPr>
              <w:t>65–74</w:t>
            </w:r>
          </w:p>
        </w:tc>
        <w:tc>
          <w:tcPr>
            <w:tcW w:w="831" w:type="dxa"/>
            <w:tcBorders>
              <w:top w:val="single" w:sz="4" w:space="0" w:color="auto"/>
              <w:left w:val="nil"/>
              <w:bottom w:val="single" w:sz="4" w:space="0" w:color="auto"/>
              <w:right w:val="single" w:sz="4" w:space="0" w:color="A6A6A6"/>
            </w:tcBorders>
            <w:shd w:val="clear" w:color="auto" w:fill="auto"/>
            <w:noWrap/>
          </w:tcPr>
          <w:p w14:paraId="79C801F3" w14:textId="77777777" w:rsidR="00000384" w:rsidRPr="00F67A42" w:rsidRDefault="00000384" w:rsidP="000E4FA8">
            <w:pPr>
              <w:pStyle w:val="TableText"/>
              <w:jc w:val="center"/>
              <w:rPr>
                <w:b/>
              </w:rPr>
            </w:pPr>
            <w:r w:rsidRPr="00F67A42">
              <w:rPr>
                <w:b/>
              </w:rPr>
              <w:t>75+</w:t>
            </w:r>
          </w:p>
        </w:tc>
        <w:tc>
          <w:tcPr>
            <w:tcW w:w="1418" w:type="dxa"/>
            <w:vMerge/>
            <w:tcBorders>
              <w:top w:val="single" w:sz="4" w:space="0" w:color="auto"/>
              <w:left w:val="single" w:sz="4" w:space="0" w:color="A6A6A6"/>
              <w:bottom w:val="single" w:sz="4" w:space="0" w:color="auto"/>
              <w:right w:val="nil"/>
            </w:tcBorders>
            <w:shd w:val="clear" w:color="auto" w:fill="auto"/>
          </w:tcPr>
          <w:p w14:paraId="08FFB1D4" w14:textId="77777777" w:rsidR="00000384" w:rsidRPr="00F67A42" w:rsidRDefault="00000384" w:rsidP="000E4FA8">
            <w:pPr>
              <w:pStyle w:val="TableText"/>
            </w:pPr>
          </w:p>
        </w:tc>
      </w:tr>
      <w:tr w:rsidR="003C364A" w:rsidRPr="00F67A42" w14:paraId="44A46B60" w14:textId="77777777" w:rsidTr="007E73A8">
        <w:trPr>
          <w:cantSplit/>
        </w:trPr>
        <w:tc>
          <w:tcPr>
            <w:tcW w:w="2127" w:type="dxa"/>
            <w:tcBorders>
              <w:top w:val="single" w:sz="4" w:space="0" w:color="auto"/>
              <w:bottom w:val="nil"/>
              <w:right w:val="single" w:sz="4" w:space="0" w:color="auto"/>
            </w:tcBorders>
            <w:shd w:val="clear" w:color="auto" w:fill="F2F2F2"/>
            <w:noWrap/>
          </w:tcPr>
          <w:p w14:paraId="7B3B30C9" w14:textId="77777777" w:rsidR="00000384" w:rsidRPr="00F67A42" w:rsidRDefault="003C364A" w:rsidP="000E4FA8">
            <w:pPr>
              <w:pStyle w:val="TableText"/>
              <w:rPr>
                <w:b/>
              </w:rPr>
            </w:pPr>
            <w:r w:rsidRPr="00F67A42">
              <w:rPr>
                <w:b/>
              </w:rPr>
              <w:t>Māori</w:t>
            </w:r>
            <w:r w:rsidR="00000384" w:rsidRPr="00F67A42">
              <w:rPr>
                <w:b/>
              </w:rPr>
              <w:t xml:space="preserve"> population</w:t>
            </w:r>
          </w:p>
        </w:tc>
        <w:tc>
          <w:tcPr>
            <w:tcW w:w="830" w:type="dxa"/>
            <w:tcBorders>
              <w:top w:val="single" w:sz="4" w:space="0" w:color="auto"/>
              <w:left w:val="single" w:sz="4" w:space="0" w:color="auto"/>
              <w:bottom w:val="nil"/>
              <w:right w:val="nil"/>
            </w:tcBorders>
            <w:shd w:val="clear" w:color="auto" w:fill="F2F2F2"/>
            <w:noWrap/>
          </w:tcPr>
          <w:p w14:paraId="28CB8230" w14:textId="77777777" w:rsidR="00000384" w:rsidRPr="00F67A42" w:rsidRDefault="00000384" w:rsidP="000E4FA8">
            <w:pPr>
              <w:pStyle w:val="TableText"/>
              <w:jc w:val="center"/>
              <w:rPr>
                <w:b/>
              </w:rPr>
            </w:pPr>
          </w:p>
        </w:tc>
        <w:tc>
          <w:tcPr>
            <w:tcW w:w="830" w:type="dxa"/>
            <w:tcBorders>
              <w:top w:val="single" w:sz="4" w:space="0" w:color="auto"/>
              <w:left w:val="nil"/>
              <w:bottom w:val="nil"/>
              <w:right w:val="nil"/>
            </w:tcBorders>
            <w:shd w:val="clear" w:color="auto" w:fill="F2F2F2"/>
            <w:noWrap/>
          </w:tcPr>
          <w:p w14:paraId="224E25F5" w14:textId="77777777" w:rsidR="00000384" w:rsidRPr="00F67A42" w:rsidRDefault="00000384" w:rsidP="000E4FA8">
            <w:pPr>
              <w:pStyle w:val="TableText"/>
              <w:jc w:val="center"/>
              <w:rPr>
                <w:b/>
              </w:rPr>
            </w:pPr>
          </w:p>
        </w:tc>
        <w:tc>
          <w:tcPr>
            <w:tcW w:w="830" w:type="dxa"/>
            <w:tcBorders>
              <w:top w:val="single" w:sz="4" w:space="0" w:color="auto"/>
              <w:left w:val="nil"/>
              <w:bottom w:val="nil"/>
              <w:right w:val="nil"/>
            </w:tcBorders>
            <w:shd w:val="clear" w:color="auto" w:fill="F2F2F2"/>
            <w:noWrap/>
          </w:tcPr>
          <w:p w14:paraId="2B12FC86" w14:textId="77777777" w:rsidR="00000384" w:rsidRPr="00F67A42" w:rsidRDefault="00000384" w:rsidP="000E4FA8">
            <w:pPr>
              <w:pStyle w:val="TableText"/>
              <w:jc w:val="center"/>
              <w:rPr>
                <w:b/>
              </w:rPr>
            </w:pPr>
          </w:p>
        </w:tc>
        <w:tc>
          <w:tcPr>
            <w:tcW w:w="830" w:type="dxa"/>
            <w:tcBorders>
              <w:top w:val="single" w:sz="4" w:space="0" w:color="auto"/>
              <w:left w:val="nil"/>
              <w:bottom w:val="nil"/>
              <w:right w:val="nil"/>
            </w:tcBorders>
            <w:shd w:val="clear" w:color="auto" w:fill="F2F2F2"/>
            <w:noWrap/>
          </w:tcPr>
          <w:p w14:paraId="126E7653" w14:textId="77777777" w:rsidR="00000384" w:rsidRPr="00F67A42" w:rsidRDefault="00000384" w:rsidP="000E4FA8">
            <w:pPr>
              <w:pStyle w:val="TableText"/>
              <w:tabs>
                <w:tab w:val="decimal" w:pos="348"/>
              </w:tabs>
              <w:rPr>
                <w:b/>
              </w:rPr>
            </w:pPr>
          </w:p>
        </w:tc>
        <w:tc>
          <w:tcPr>
            <w:tcW w:w="830" w:type="dxa"/>
            <w:tcBorders>
              <w:top w:val="single" w:sz="4" w:space="0" w:color="auto"/>
              <w:left w:val="nil"/>
              <w:bottom w:val="nil"/>
              <w:right w:val="nil"/>
            </w:tcBorders>
            <w:shd w:val="clear" w:color="auto" w:fill="F2F2F2"/>
            <w:noWrap/>
          </w:tcPr>
          <w:p w14:paraId="32BE193B" w14:textId="77777777" w:rsidR="00000384" w:rsidRPr="00F67A42" w:rsidRDefault="00000384" w:rsidP="000E4FA8">
            <w:pPr>
              <w:pStyle w:val="TableText"/>
              <w:tabs>
                <w:tab w:val="decimal" w:pos="444"/>
              </w:tabs>
              <w:rPr>
                <w:b/>
              </w:rPr>
            </w:pPr>
          </w:p>
        </w:tc>
        <w:tc>
          <w:tcPr>
            <w:tcW w:w="830" w:type="dxa"/>
            <w:tcBorders>
              <w:top w:val="single" w:sz="4" w:space="0" w:color="auto"/>
              <w:left w:val="nil"/>
              <w:bottom w:val="nil"/>
              <w:right w:val="nil"/>
            </w:tcBorders>
            <w:shd w:val="clear" w:color="auto" w:fill="F2F2F2"/>
            <w:noWrap/>
          </w:tcPr>
          <w:p w14:paraId="41DAC66C" w14:textId="77777777" w:rsidR="00000384" w:rsidRPr="00F67A42" w:rsidRDefault="00000384" w:rsidP="000E4FA8">
            <w:pPr>
              <w:pStyle w:val="TableText"/>
              <w:jc w:val="center"/>
              <w:rPr>
                <w:b/>
              </w:rPr>
            </w:pPr>
          </w:p>
        </w:tc>
        <w:tc>
          <w:tcPr>
            <w:tcW w:w="831" w:type="dxa"/>
            <w:tcBorders>
              <w:top w:val="single" w:sz="4" w:space="0" w:color="auto"/>
              <w:left w:val="nil"/>
              <w:bottom w:val="nil"/>
              <w:right w:val="single" w:sz="4" w:space="0" w:color="A6A6A6"/>
            </w:tcBorders>
            <w:shd w:val="clear" w:color="auto" w:fill="F2F2F2"/>
            <w:noWrap/>
          </w:tcPr>
          <w:p w14:paraId="00FAFCD9" w14:textId="77777777" w:rsidR="00000384" w:rsidRPr="00F67A42" w:rsidRDefault="00000384" w:rsidP="000E4FA8">
            <w:pPr>
              <w:pStyle w:val="TableText"/>
              <w:jc w:val="center"/>
              <w:rPr>
                <w:b/>
              </w:rPr>
            </w:pPr>
          </w:p>
        </w:tc>
        <w:tc>
          <w:tcPr>
            <w:tcW w:w="1418" w:type="dxa"/>
            <w:tcBorders>
              <w:top w:val="single" w:sz="4" w:space="0" w:color="auto"/>
              <w:left w:val="single" w:sz="4" w:space="0" w:color="A6A6A6"/>
              <w:bottom w:val="nil"/>
            </w:tcBorders>
            <w:shd w:val="clear" w:color="auto" w:fill="F2F2F2"/>
            <w:noWrap/>
          </w:tcPr>
          <w:p w14:paraId="37C2BB9E" w14:textId="77777777" w:rsidR="00000384" w:rsidRPr="00F67A42" w:rsidRDefault="00000384" w:rsidP="000E4FA8">
            <w:pPr>
              <w:pStyle w:val="TableText"/>
              <w:jc w:val="center"/>
              <w:rPr>
                <w:b/>
              </w:rPr>
            </w:pPr>
          </w:p>
        </w:tc>
      </w:tr>
      <w:tr w:rsidR="003C364A" w:rsidRPr="00F67A42" w14:paraId="7B7BC907" w14:textId="77777777" w:rsidTr="007E73A8">
        <w:trPr>
          <w:cantSplit/>
        </w:trPr>
        <w:tc>
          <w:tcPr>
            <w:tcW w:w="2127" w:type="dxa"/>
            <w:tcBorders>
              <w:top w:val="nil"/>
              <w:bottom w:val="nil"/>
              <w:right w:val="single" w:sz="4" w:space="0" w:color="auto"/>
            </w:tcBorders>
            <w:shd w:val="clear" w:color="auto" w:fill="auto"/>
            <w:noWrap/>
          </w:tcPr>
          <w:p w14:paraId="72B8120C" w14:textId="77777777" w:rsidR="003C364A" w:rsidRPr="00F67A42" w:rsidRDefault="003C364A" w:rsidP="00C54887">
            <w:pPr>
              <w:pStyle w:val="TableText"/>
              <w:rPr>
                <w:iCs/>
              </w:rPr>
            </w:pPr>
            <w:r w:rsidRPr="00F67A42">
              <w:rPr>
                <w:iCs/>
              </w:rPr>
              <w:t>Male</w:t>
            </w:r>
          </w:p>
        </w:tc>
        <w:tc>
          <w:tcPr>
            <w:tcW w:w="830" w:type="dxa"/>
            <w:tcBorders>
              <w:top w:val="nil"/>
              <w:left w:val="single" w:sz="4" w:space="0" w:color="auto"/>
              <w:bottom w:val="nil"/>
              <w:right w:val="nil"/>
            </w:tcBorders>
            <w:shd w:val="clear" w:color="auto" w:fill="auto"/>
            <w:noWrap/>
            <w:vAlign w:val="bottom"/>
          </w:tcPr>
          <w:p w14:paraId="1A993DD7" w14:textId="77777777" w:rsidR="003C364A" w:rsidRPr="00F67A42" w:rsidRDefault="003C364A" w:rsidP="003C364A">
            <w:pPr>
              <w:pStyle w:val="TableText"/>
              <w:jc w:val="center"/>
              <w:rPr>
                <w:rFonts w:cs="Arial"/>
                <w:szCs w:val="18"/>
              </w:rPr>
            </w:pPr>
            <w:r w:rsidRPr="00F67A42">
              <w:rPr>
                <w:rFonts w:cs="Arial"/>
                <w:szCs w:val="18"/>
              </w:rPr>
              <w:t>640.3</w:t>
            </w:r>
          </w:p>
        </w:tc>
        <w:tc>
          <w:tcPr>
            <w:tcW w:w="830" w:type="dxa"/>
            <w:tcBorders>
              <w:top w:val="nil"/>
              <w:left w:val="nil"/>
              <w:bottom w:val="nil"/>
              <w:right w:val="nil"/>
            </w:tcBorders>
            <w:shd w:val="clear" w:color="auto" w:fill="auto"/>
            <w:noWrap/>
            <w:vAlign w:val="bottom"/>
          </w:tcPr>
          <w:p w14:paraId="03E60EBE" w14:textId="77777777" w:rsidR="003C364A" w:rsidRPr="00F67A42" w:rsidRDefault="003C364A" w:rsidP="003C364A">
            <w:pPr>
              <w:pStyle w:val="TableText"/>
              <w:jc w:val="center"/>
              <w:rPr>
                <w:rFonts w:cs="Arial"/>
                <w:szCs w:val="18"/>
              </w:rPr>
            </w:pPr>
            <w:r w:rsidRPr="00F67A42">
              <w:rPr>
                <w:rFonts w:cs="Arial"/>
                <w:szCs w:val="18"/>
              </w:rPr>
              <w:t>32.3</w:t>
            </w:r>
          </w:p>
        </w:tc>
        <w:tc>
          <w:tcPr>
            <w:tcW w:w="830" w:type="dxa"/>
            <w:tcBorders>
              <w:top w:val="nil"/>
              <w:left w:val="nil"/>
              <w:bottom w:val="nil"/>
              <w:right w:val="nil"/>
            </w:tcBorders>
            <w:shd w:val="clear" w:color="auto" w:fill="auto"/>
            <w:noWrap/>
            <w:vAlign w:val="bottom"/>
          </w:tcPr>
          <w:p w14:paraId="2BD033E4" w14:textId="77777777" w:rsidR="003C364A" w:rsidRPr="00F67A42" w:rsidRDefault="003C364A" w:rsidP="003C364A">
            <w:pPr>
              <w:pStyle w:val="TableText"/>
              <w:jc w:val="center"/>
              <w:rPr>
                <w:rFonts w:cs="Arial"/>
                <w:szCs w:val="18"/>
              </w:rPr>
            </w:pPr>
            <w:r w:rsidRPr="00F67A42">
              <w:rPr>
                <w:rFonts w:cs="Arial"/>
                <w:szCs w:val="18"/>
              </w:rPr>
              <w:t>125.2</w:t>
            </w:r>
          </w:p>
        </w:tc>
        <w:tc>
          <w:tcPr>
            <w:tcW w:w="830" w:type="dxa"/>
            <w:tcBorders>
              <w:top w:val="nil"/>
              <w:left w:val="nil"/>
              <w:bottom w:val="nil"/>
              <w:right w:val="nil"/>
            </w:tcBorders>
            <w:shd w:val="clear" w:color="auto" w:fill="auto"/>
            <w:noWrap/>
            <w:vAlign w:val="bottom"/>
          </w:tcPr>
          <w:p w14:paraId="6D637363" w14:textId="77777777" w:rsidR="003C364A" w:rsidRPr="00F67A42" w:rsidRDefault="003C364A" w:rsidP="003C364A">
            <w:pPr>
              <w:pStyle w:val="TableText"/>
              <w:jc w:val="center"/>
              <w:rPr>
                <w:rFonts w:cs="Arial"/>
                <w:szCs w:val="18"/>
              </w:rPr>
            </w:pPr>
            <w:r w:rsidRPr="00F67A42">
              <w:rPr>
                <w:rFonts w:cs="Arial"/>
                <w:szCs w:val="18"/>
              </w:rPr>
              <w:t>214.7</w:t>
            </w:r>
          </w:p>
        </w:tc>
        <w:tc>
          <w:tcPr>
            <w:tcW w:w="830" w:type="dxa"/>
            <w:tcBorders>
              <w:top w:val="nil"/>
              <w:left w:val="nil"/>
              <w:bottom w:val="nil"/>
              <w:right w:val="nil"/>
            </w:tcBorders>
            <w:shd w:val="clear" w:color="auto" w:fill="auto"/>
            <w:noWrap/>
            <w:vAlign w:val="bottom"/>
          </w:tcPr>
          <w:p w14:paraId="1B4E9AB2" w14:textId="77777777" w:rsidR="003C364A" w:rsidRPr="00F67A42" w:rsidRDefault="003C364A" w:rsidP="003C364A">
            <w:pPr>
              <w:pStyle w:val="TableText"/>
              <w:jc w:val="center"/>
              <w:rPr>
                <w:rFonts w:cs="Arial"/>
                <w:szCs w:val="18"/>
              </w:rPr>
            </w:pPr>
            <w:r w:rsidRPr="00F67A42">
              <w:rPr>
                <w:rFonts w:cs="Arial"/>
                <w:szCs w:val="18"/>
              </w:rPr>
              <w:t>956.2</w:t>
            </w:r>
          </w:p>
        </w:tc>
        <w:tc>
          <w:tcPr>
            <w:tcW w:w="830" w:type="dxa"/>
            <w:tcBorders>
              <w:top w:val="nil"/>
              <w:left w:val="nil"/>
              <w:bottom w:val="nil"/>
              <w:right w:val="nil"/>
            </w:tcBorders>
            <w:shd w:val="clear" w:color="auto" w:fill="auto"/>
            <w:noWrap/>
            <w:vAlign w:val="bottom"/>
          </w:tcPr>
          <w:p w14:paraId="319170B6" w14:textId="77777777" w:rsidR="003C364A" w:rsidRPr="00F67A42" w:rsidRDefault="003C364A" w:rsidP="003C364A">
            <w:pPr>
              <w:pStyle w:val="TableText"/>
              <w:jc w:val="center"/>
              <w:rPr>
                <w:rFonts w:cs="Arial"/>
                <w:szCs w:val="18"/>
              </w:rPr>
            </w:pPr>
            <w:r w:rsidRPr="00F67A42">
              <w:rPr>
                <w:rFonts w:cs="Arial"/>
                <w:szCs w:val="18"/>
              </w:rPr>
              <w:t>3132.4</w:t>
            </w:r>
          </w:p>
        </w:tc>
        <w:tc>
          <w:tcPr>
            <w:tcW w:w="831" w:type="dxa"/>
            <w:tcBorders>
              <w:top w:val="nil"/>
              <w:left w:val="nil"/>
              <w:bottom w:val="nil"/>
              <w:right w:val="single" w:sz="4" w:space="0" w:color="A6A6A6"/>
            </w:tcBorders>
            <w:shd w:val="clear" w:color="auto" w:fill="auto"/>
            <w:noWrap/>
            <w:vAlign w:val="bottom"/>
          </w:tcPr>
          <w:p w14:paraId="339DCBFC" w14:textId="77777777" w:rsidR="003C364A" w:rsidRPr="00F67A42" w:rsidRDefault="003C364A" w:rsidP="003C364A">
            <w:pPr>
              <w:pStyle w:val="TableText"/>
              <w:jc w:val="center"/>
              <w:rPr>
                <w:rFonts w:cs="Arial"/>
                <w:szCs w:val="18"/>
              </w:rPr>
            </w:pPr>
            <w:r w:rsidRPr="00F67A42">
              <w:rPr>
                <w:rFonts w:cs="Arial"/>
                <w:szCs w:val="18"/>
              </w:rPr>
              <w:t>8936.2</w:t>
            </w:r>
          </w:p>
        </w:tc>
        <w:tc>
          <w:tcPr>
            <w:tcW w:w="1418" w:type="dxa"/>
            <w:tcBorders>
              <w:top w:val="nil"/>
              <w:left w:val="single" w:sz="4" w:space="0" w:color="A6A6A6"/>
              <w:bottom w:val="nil"/>
            </w:tcBorders>
            <w:shd w:val="clear" w:color="auto" w:fill="auto"/>
            <w:noWrap/>
            <w:vAlign w:val="bottom"/>
          </w:tcPr>
          <w:p w14:paraId="47A76288" w14:textId="77777777" w:rsidR="003C364A" w:rsidRPr="00F67A42" w:rsidRDefault="003C364A" w:rsidP="003C364A">
            <w:pPr>
              <w:pStyle w:val="TableText"/>
              <w:jc w:val="center"/>
              <w:rPr>
                <w:rFonts w:cs="Arial"/>
                <w:szCs w:val="18"/>
              </w:rPr>
            </w:pPr>
            <w:r w:rsidRPr="00F67A42">
              <w:rPr>
                <w:rFonts w:cs="Arial"/>
                <w:szCs w:val="18"/>
              </w:rPr>
              <w:t>743.3</w:t>
            </w:r>
          </w:p>
        </w:tc>
      </w:tr>
      <w:tr w:rsidR="003C364A" w:rsidRPr="00F67A42" w14:paraId="487E8291" w14:textId="77777777" w:rsidTr="007E73A8">
        <w:trPr>
          <w:cantSplit/>
        </w:trPr>
        <w:tc>
          <w:tcPr>
            <w:tcW w:w="2127" w:type="dxa"/>
            <w:tcBorders>
              <w:top w:val="nil"/>
              <w:bottom w:val="nil"/>
              <w:right w:val="single" w:sz="4" w:space="0" w:color="auto"/>
            </w:tcBorders>
            <w:shd w:val="clear" w:color="auto" w:fill="F2F2F2"/>
            <w:noWrap/>
          </w:tcPr>
          <w:p w14:paraId="56DC18A3" w14:textId="77777777" w:rsidR="003C364A" w:rsidRPr="00F67A42" w:rsidRDefault="003C364A" w:rsidP="00C54887">
            <w:pPr>
              <w:pStyle w:val="TableText"/>
              <w:rPr>
                <w:iCs/>
              </w:rPr>
            </w:pPr>
            <w:r w:rsidRPr="00F67A42">
              <w:rPr>
                <w:iCs/>
              </w:rPr>
              <w:t>Female</w:t>
            </w:r>
          </w:p>
        </w:tc>
        <w:tc>
          <w:tcPr>
            <w:tcW w:w="830" w:type="dxa"/>
            <w:tcBorders>
              <w:top w:val="nil"/>
              <w:left w:val="single" w:sz="4" w:space="0" w:color="auto"/>
              <w:bottom w:val="nil"/>
              <w:right w:val="nil"/>
            </w:tcBorders>
            <w:shd w:val="clear" w:color="auto" w:fill="F2F2F2"/>
            <w:noWrap/>
            <w:vAlign w:val="bottom"/>
          </w:tcPr>
          <w:p w14:paraId="54AA123C" w14:textId="77777777" w:rsidR="003C364A" w:rsidRPr="00F67A42" w:rsidRDefault="003C364A" w:rsidP="003C364A">
            <w:pPr>
              <w:pStyle w:val="TableText"/>
              <w:jc w:val="center"/>
              <w:rPr>
                <w:rFonts w:cs="Arial"/>
                <w:szCs w:val="18"/>
              </w:rPr>
            </w:pPr>
            <w:r w:rsidRPr="00F67A42">
              <w:rPr>
                <w:rFonts w:cs="Arial"/>
                <w:szCs w:val="18"/>
              </w:rPr>
              <w:t>589.0</w:t>
            </w:r>
          </w:p>
        </w:tc>
        <w:tc>
          <w:tcPr>
            <w:tcW w:w="830" w:type="dxa"/>
            <w:tcBorders>
              <w:top w:val="nil"/>
              <w:left w:val="nil"/>
              <w:bottom w:val="nil"/>
              <w:right w:val="nil"/>
            </w:tcBorders>
            <w:shd w:val="clear" w:color="auto" w:fill="F2F2F2"/>
            <w:noWrap/>
            <w:vAlign w:val="bottom"/>
          </w:tcPr>
          <w:p w14:paraId="1B8A6CA7" w14:textId="77777777" w:rsidR="003C364A" w:rsidRPr="00F67A42" w:rsidRDefault="003C364A" w:rsidP="003C364A">
            <w:pPr>
              <w:pStyle w:val="TableText"/>
              <w:jc w:val="center"/>
              <w:rPr>
                <w:rFonts w:cs="Arial"/>
                <w:szCs w:val="18"/>
              </w:rPr>
            </w:pPr>
            <w:r w:rsidRPr="00F67A42">
              <w:rPr>
                <w:rFonts w:cs="Arial"/>
                <w:szCs w:val="18"/>
              </w:rPr>
              <w:t>22.8</w:t>
            </w:r>
          </w:p>
        </w:tc>
        <w:tc>
          <w:tcPr>
            <w:tcW w:w="830" w:type="dxa"/>
            <w:tcBorders>
              <w:top w:val="nil"/>
              <w:left w:val="nil"/>
              <w:bottom w:val="nil"/>
              <w:right w:val="nil"/>
            </w:tcBorders>
            <w:shd w:val="clear" w:color="auto" w:fill="F2F2F2"/>
            <w:noWrap/>
            <w:vAlign w:val="bottom"/>
          </w:tcPr>
          <w:p w14:paraId="287708E1" w14:textId="77777777" w:rsidR="003C364A" w:rsidRPr="00F67A42" w:rsidRDefault="003C364A" w:rsidP="003C364A">
            <w:pPr>
              <w:pStyle w:val="TableText"/>
              <w:jc w:val="center"/>
              <w:rPr>
                <w:rFonts w:cs="Arial"/>
                <w:szCs w:val="18"/>
              </w:rPr>
            </w:pPr>
            <w:r w:rsidRPr="00F67A42">
              <w:rPr>
                <w:rFonts w:cs="Arial"/>
                <w:szCs w:val="18"/>
              </w:rPr>
              <w:t>64.1</w:t>
            </w:r>
          </w:p>
        </w:tc>
        <w:tc>
          <w:tcPr>
            <w:tcW w:w="830" w:type="dxa"/>
            <w:tcBorders>
              <w:top w:val="nil"/>
              <w:left w:val="nil"/>
              <w:bottom w:val="nil"/>
              <w:right w:val="nil"/>
            </w:tcBorders>
            <w:shd w:val="clear" w:color="auto" w:fill="F2F2F2"/>
            <w:noWrap/>
            <w:vAlign w:val="bottom"/>
          </w:tcPr>
          <w:p w14:paraId="799C5AC7" w14:textId="77777777" w:rsidR="003C364A" w:rsidRPr="00F67A42" w:rsidRDefault="003C364A" w:rsidP="003C364A">
            <w:pPr>
              <w:pStyle w:val="TableText"/>
              <w:jc w:val="center"/>
              <w:rPr>
                <w:rFonts w:cs="Arial"/>
                <w:szCs w:val="18"/>
              </w:rPr>
            </w:pPr>
            <w:r w:rsidRPr="00F67A42">
              <w:rPr>
                <w:rFonts w:cs="Arial"/>
                <w:szCs w:val="18"/>
              </w:rPr>
              <w:t>97.7</w:t>
            </w:r>
          </w:p>
        </w:tc>
        <w:tc>
          <w:tcPr>
            <w:tcW w:w="830" w:type="dxa"/>
            <w:tcBorders>
              <w:top w:val="nil"/>
              <w:left w:val="nil"/>
              <w:bottom w:val="nil"/>
              <w:right w:val="nil"/>
            </w:tcBorders>
            <w:shd w:val="clear" w:color="auto" w:fill="F2F2F2"/>
            <w:noWrap/>
            <w:vAlign w:val="bottom"/>
          </w:tcPr>
          <w:p w14:paraId="7E538996" w14:textId="77777777" w:rsidR="003C364A" w:rsidRPr="00F67A42" w:rsidRDefault="003C364A" w:rsidP="003C364A">
            <w:pPr>
              <w:pStyle w:val="TableText"/>
              <w:jc w:val="center"/>
              <w:rPr>
                <w:rFonts w:cs="Arial"/>
                <w:szCs w:val="18"/>
              </w:rPr>
            </w:pPr>
            <w:r w:rsidRPr="00F67A42">
              <w:rPr>
                <w:rFonts w:cs="Arial"/>
                <w:szCs w:val="18"/>
              </w:rPr>
              <w:t>674.6</w:t>
            </w:r>
          </w:p>
        </w:tc>
        <w:tc>
          <w:tcPr>
            <w:tcW w:w="830" w:type="dxa"/>
            <w:tcBorders>
              <w:top w:val="nil"/>
              <w:left w:val="nil"/>
              <w:bottom w:val="nil"/>
              <w:right w:val="nil"/>
            </w:tcBorders>
            <w:shd w:val="clear" w:color="auto" w:fill="F2F2F2"/>
            <w:noWrap/>
            <w:vAlign w:val="bottom"/>
          </w:tcPr>
          <w:p w14:paraId="65D24516" w14:textId="77777777" w:rsidR="003C364A" w:rsidRPr="00F67A42" w:rsidRDefault="003C364A" w:rsidP="003C364A">
            <w:pPr>
              <w:pStyle w:val="TableText"/>
              <w:jc w:val="center"/>
              <w:rPr>
                <w:rFonts w:cs="Arial"/>
                <w:szCs w:val="18"/>
              </w:rPr>
            </w:pPr>
            <w:r w:rsidRPr="00F67A42">
              <w:rPr>
                <w:rFonts w:cs="Arial"/>
                <w:szCs w:val="18"/>
              </w:rPr>
              <w:t>2728.0</w:t>
            </w:r>
          </w:p>
        </w:tc>
        <w:tc>
          <w:tcPr>
            <w:tcW w:w="831" w:type="dxa"/>
            <w:tcBorders>
              <w:top w:val="nil"/>
              <w:left w:val="nil"/>
              <w:bottom w:val="nil"/>
              <w:right w:val="single" w:sz="4" w:space="0" w:color="A6A6A6"/>
            </w:tcBorders>
            <w:shd w:val="clear" w:color="auto" w:fill="F2F2F2"/>
            <w:noWrap/>
            <w:vAlign w:val="bottom"/>
          </w:tcPr>
          <w:p w14:paraId="4EB15819" w14:textId="77777777" w:rsidR="003C364A" w:rsidRPr="00F67A42" w:rsidRDefault="003C364A" w:rsidP="003C364A">
            <w:pPr>
              <w:pStyle w:val="TableText"/>
              <w:jc w:val="center"/>
              <w:rPr>
                <w:rFonts w:cs="Arial"/>
                <w:szCs w:val="18"/>
              </w:rPr>
            </w:pPr>
            <w:r w:rsidRPr="00F67A42">
              <w:rPr>
                <w:rFonts w:cs="Arial"/>
                <w:szCs w:val="18"/>
              </w:rPr>
              <w:t>7376.0</w:t>
            </w:r>
          </w:p>
        </w:tc>
        <w:tc>
          <w:tcPr>
            <w:tcW w:w="1418" w:type="dxa"/>
            <w:tcBorders>
              <w:top w:val="nil"/>
              <w:left w:val="single" w:sz="4" w:space="0" w:color="A6A6A6"/>
              <w:bottom w:val="nil"/>
            </w:tcBorders>
            <w:shd w:val="clear" w:color="auto" w:fill="F2F2F2"/>
            <w:noWrap/>
            <w:vAlign w:val="bottom"/>
          </w:tcPr>
          <w:p w14:paraId="048DA1A2" w14:textId="77777777" w:rsidR="003C364A" w:rsidRPr="00F67A42" w:rsidRDefault="003C364A" w:rsidP="003C364A">
            <w:pPr>
              <w:pStyle w:val="TableText"/>
              <w:jc w:val="center"/>
              <w:rPr>
                <w:rFonts w:cs="Arial"/>
                <w:szCs w:val="18"/>
              </w:rPr>
            </w:pPr>
            <w:r w:rsidRPr="00F67A42">
              <w:rPr>
                <w:rFonts w:cs="Arial"/>
                <w:szCs w:val="18"/>
              </w:rPr>
              <w:t>567.6</w:t>
            </w:r>
          </w:p>
        </w:tc>
      </w:tr>
      <w:tr w:rsidR="003C364A" w:rsidRPr="00F67A42" w14:paraId="01BFFF16" w14:textId="77777777" w:rsidTr="007E73A8">
        <w:trPr>
          <w:cantSplit/>
        </w:trPr>
        <w:tc>
          <w:tcPr>
            <w:tcW w:w="2127" w:type="dxa"/>
            <w:tcBorders>
              <w:top w:val="nil"/>
              <w:bottom w:val="single" w:sz="4" w:space="0" w:color="auto"/>
              <w:right w:val="single" w:sz="4" w:space="0" w:color="auto"/>
            </w:tcBorders>
            <w:shd w:val="clear" w:color="auto" w:fill="auto"/>
            <w:noWrap/>
          </w:tcPr>
          <w:p w14:paraId="3863CFCA" w14:textId="77777777" w:rsidR="003C364A" w:rsidRPr="00F67A42" w:rsidRDefault="003C364A" w:rsidP="00C54887">
            <w:pPr>
              <w:pStyle w:val="TableText"/>
              <w:rPr>
                <w:iCs/>
              </w:rPr>
            </w:pPr>
            <w:r w:rsidRPr="00F67A42">
              <w:rPr>
                <w:iCs/>
              </w:rPr>
              <w:t>Total</w:t>
            </w:r>
          </w:p>
        </w:tc>
        <w:tc>
          <w:tcPr>
            <w:tcW w:w="830" w:type="dxa"/>
            <w:tcBorders>
              <w:top w:val="nil"/>
              <w:left w:val="single" w:sz="4" w:space="0" w:color="auto"/>
              <w:bottom w:val="single" w:sz="4" w:space="0" w:color="auto"/>
              <w:right w:val="nil"/>
            </w:tcBorders>
            <w:shd w:val="clear" w:color="auto" w:fill="auto"/>
            <w:noWrap/>
            <w:vAlign w:val="bottom"/>
          </w:tcPr>
          <w:p w14:paraId="68274D6D" w14:textId="77777777" w:rsidR="003C364A" w:rsidRPr="00F67A42" w:rsidRDefault="003C364A" w:rsidP="003C364A">
            <w:pPr>
              <w:pStyle w:val="TableText"/>
              <w:jc w:val="center"/>
              <w:rPr>
                <w:rFonts w:cs="Arial"/>
                <w:szCs w:val="18"/>
              </w:rPr>
            </w:pPr>
            <w:r w:rsidRPr="00F67A42">
              <w:rPr>
                <w:rFonts w:cs="Arial"/>
                <w:szCs w:val="18"/>
              </w:rPr>
              <w:t>615.3</w:t>
            </w:r>
          </w:p>
        </w:tc>
        <w:tc>
          <w:tcPr>
            <w:tcW w:w="830" w:type="dxa"/>
            <w:tcBorders>
              <w:top w:val="nil"/>
              <w:left w:val="nil"/>
              <w:bottom w:val="single" w:sz="4" w:space="0" w:color="auto"/>
              <w:right w:val="nil"/>
            </w:tcBorders>
            <w:shd w:val="clear" w:color="auto" w:fill="auto"/>
            <w:noWrap/>
            <w:vAlign w:val="bottom"/>
          </w:tcPr>
          <w:p w14:paraId="46D22EA8" w14:textId="77777777" w:rsidR="003C364A" w:rsidRPr="00F67A42" w:rsidRDefault="003C364A" w:rsidP="003C364A">
            <w:pPr>
              <w:pStyle w:val="TableText"/>
              <w:jc w:val="center"/>
              <w:rPr>
                <w:rFonts w:cs="Arial"/>
                <w:szCs w:val="18"/>
              </w:rPr>
            </w:pPr>
            <w:r w:rsidRPr="00F67A42">
              <w:rPr>
                <w:rFonts w:cs="Arial"/>
                <w:szCs w:val="18"/>
              </w:rPr>
              <w:t>27.7</w:t>
            </w:r>
          </w:p>
        </w:tc>
        <w:tc>
          <w:tcPr>
            <w:tcW w:w="830" w:type="dxa"/>
            <w:tcBorders>
              <w:top w:val="nil"/>
              <w:left w:val="nil"/>
              <w:bottom w:val="single" w:sz="4" w:space="0" w:color="auto"/>
              <w:right w:val="nil"/>
            </w:tcBorders>
            <w:shd w:val="clear" w:color="auto" w:fill="auto"/>
            <w:noWrap/>
            <w:vAlign w:val="bottom"/>
          </w:tcPr>
          <w:p w14:paraId="0854B7A1" w14:textId="77777777" w:rsidR="003C364A" w:rsidRPr="00F67A42" w:rsidRDefault="003C364A" w:rsidP="003C364A">
            <w:pPr>
              <w:pStyle w:val="TableText"/>
              <w:jc w:val="center"/>
              <w:rPr>
                <w:rFonts w:cs="Arial"/>
                <w:szCs w:val="18"/>
              </w:rPr>
            </w:pPr>
            <w:r w:rsidRPr="00F67A42">
              <w:rPr>
                <w:rFonts w:cs="Arial"/>
                <w:szCs w:val="18"/>
              </w:rPr>
              <w:t>95.2</w:t>
            </w:r>
          </w:p>
        </w:tc>
        <w:tc>
          <w:tcPr>
            <w:tcW w:w="830" w:type="dxa"/>
            <w:tcBorders>
              <w:top w:val="nil"/>
              <w:left w:val="nil"/>
              <w:bottom w:val="single" w:sz="4" w:space="0" w:color="auto"/>
              <w:right w:val="nil"/>
            </w:tcBorders>
            <w:shd w:val="clear" w:color="auto" w:fill="auto"/>
            <w:noWrap/>
            <w:vAlign w:val="bottom"/>
          </w:tcPr>
          <w:p w14:paraId="351551BD" w14:textId="77777777" w:rsidR="003C364A" w:rsidRPr="00F67A42" w:rsidRDefault="003C364A" w:rsidP="003C364A">
            <w:pPr>
              <w:pStyle w:val="TableText"/>
              <w:jc w:val="center"/>
              <w:rPr>
                <w:rFonts w:cs="Arial"/>
                <w:szCs w:val="18"/>
              </w:rPr>
            </w:pPr>
            <w:r w:rsidRPr="00F67A42">
              <w:rPr>
                <w:rFonts w:cs="Arial"/>
                <w:szCs w:val="18"/>
              </w:rPr>
              <w:t>152.5</w:t>
            </w:r>
          </w:p>
        </w:tc>
        <w:tc>
          <w:tcPr>
            <w:tcW w:w="830" w:type="dxa"/>
            <w:tcBorders>
              <w:top w:val="nil"/>
              <w:left w:val="nil"/>
              <w:bottom w:val="single" w:sz="4" w:space="0" w:color="auto"/>
              <w:right w:val="nil"/>
            </w:tcBorders>
            <w:shd w:val="clear" w:color="auto" w:fill="auto"/>
            <w:noWrap/>
            <w:vAlign w:val="bottom"/>
          </w:tcPr>
          <w:p w14:paraId="0DED869F" w14:textId="77777777" w:rsidR="003C364A" w:rsidRPr="00F67A42" w:rsidRDefault="003C364A" w:rsidP="003C364A">
            <w:pPr>
              <w:pStyle w:val="TableText"/>
              <w:jc w:val="center"/>
              <w:rPr>
                <w:rFonts w:cs="Arial"/>
                <w:szCs w:val="18"/>
              </w:rPr>
            </w:pPr>
            <w:r w:rsidRPr="00F67A42">
              <w:rPr>
                <w:rFonts w:cs="Arial"/>
                <w:szCs w:val="18"/>
              </w:rPr>
              <w:t>807.5</w:t>
            </w:r>
          </w:p>
        </w:tc>
        <w:tc>
          <w:tcPr>
            <w:tcW w:w="830" w:type="dxa"/>
            <w:tcBorders>
              <w:top w:val="nil"/>
              <w:left w:val="nil"/>
              <w:bottom w:val="single" w:sz="4" w:space="0" w:color="auto"/>
              <w:right w:val="nil"/>
            </w:tcBorders>
            <w:shd w:val="clear" w:color="auto" w:fill="auto"/>
            <w:noWrap/>
            <w:vAlign w:val="bottom"/>
          </w:tcPr>
          <w:p w14:paraId="6C5235C2" w14:textId="77777777" w:rsidR="003C364A" w:rsidRPr="00F67A42" w:rsidRDefault="003C364A" w:rsidP="003C364A">
            <w:pPr>
              <w:pStyle w:val="TableText"/>
              <w:jc w:val="center"/>
              <w:rPr>
                <w:rFonts w:cs="Arial"/>
                <w:szCs w:val="18"/>
              </w:rPr>
            </w:pPr>
            <w:r w:rsidRPr="00F67A42">
              <w:rPr>
                <w:rFonts w:cs="Arial"/>
                <w:szCs w:val="18"/>
              </w:rPr>
              <w:t>2917.4</w:t>
            </w:r>
          </w:p>
        </w:tc>
        <w:tc>
          <w:tcPr>
            <w:tcW w:w="831" w:type="dxa"/>
            <w:tcBorders>
              <w:top w:val="nil"/>
              <w:left w:val="nil"/>
              <w:bottom w:val="single" w:sz="4" w:space="0" w:color="auto"/>
              <w:right w:val="single" w:sz="4" w:space="0" w:color="A6A6A6"/>
            </w:tcBorders>
            <w:shd w:val="clear" w:color="auto" w:fill="auto"/>
            <w:noWrap/>
            <w:vAlign w:val="bottom"/>
          </w:tcPr>
          <w:p w14:paraId="28E555EE" w14:textId="77777777" w:rsidR="003C364A" w:rsidRPr="00F67A42" w:rsidRDefault="003C364A" w:rsidP="003C364A">
            <w:pPr>
              <w:pStyle w:val="TableText"/>
              <w:jc w:val="center"/>
              <w:rPr>
                <w:rFonts w:cs="Arial"/>
                <w:szCs w:val="18"/>
              </w:rPr>
            </w:pPr>
            <w:r w:rsidRPr="00F67A42">
              <w:rPr>
                <w:rFonts w:cs="Arial"/>
                <w:szCs w:val="18"/>
              </w:rPr>
              <w:t>8038.3</w:t>
            </w:r>
          </w:p>
        </w:tc>
        <w:tc>
          <w:tcPr>
            <w:tcW w:w="1418" w:type="dxa"/>
            <w:tcBorders>
              <w:top w:val="nil"/>
              <w:left w:val="single" w:sz="4" w:space="0" w:color="A6A6A6"/>
              <w:bottom w:val="single" w:sz="4" w:space="0" w:color="auto"/>
            </w:tcBorders>
            <w:shd w:val="clear" w:color="auto" w:fill="auto"/>
            <w:noWrap/>
            <w:vAlign w:val="bottom"/>
          </w:tcPr>
          <w:p w14:paraId="011E4815" w14:textId="77777777" w:rsidR="003C364A" w:rsidRPr="00F67A42" w:rsidRDefault="003C364A" w:rsidP="003C364A">
            <w:pPr>
              <w:pStyle w:val="TableText"/>
              <w:jc w:val="center"/>
              <w:rPr>
                <w:rFonts w:cs="Arial"/>
                <w:szCs w:val="18"/>
              </w:rPr>
            </w:pPr>
            <w:r w:rsidRPr="00F67A42">
              <w:rPr>
                <w:rFonts w:cs="Arial"/>
                <w:szCs w:val="18"/>
              </w:rPr>
              <w:t>649.3</w:t>
            </w:r>
          </w:p>
        </w:tc>
      </w:tr>
      <w:tr w:rsidR="003C364A" w:rsidRPr="00F67A42" w14:paraId="257D3DC8" w14:textId="77777777" w:rsidTr="007E73A8">
        <w:trPr>
          <w:cantSplit/>
        </w:trPr>
        <w:tc>
          <w:tcPr>
            <w:tcW w:w="2127" w:type="dxa"/>
            <w:tcBorders>
              <w:top w:val="single" w:sz="4" w:space="0" w:color="auto"/>
              <w:bottom w:val="nil"/>
              <w:right w:val="single" w:sz="4" w:space="0" w:color="auto"/>
            </w:tcBorders>
            <w:shd w:val="clear" w:color="auto" w:fill="F2F2F2"/>
            <w:noWrap/>
          </w:tcPr>
          <w:p w14:paraId="3DA99DF9" w14:textId="77777777" w:rsidR="00000384" w:rsidRPr="00F67A42" w:rsidRDefault="003C364A" w:rsidP="000E4FA8">
            <w:pPr>
              <w:pStyle w:val="TableText"/>
              <w:rPr>
                <w:b/>
              </w:rPr>
            </w:pPr>
            <w:r w:rsidRPr="00F67A42">
              <w:rPr>
                <w:b/>
              </w:rPr>
              <w:t>Non-Māori</w:t>
            </w:r>
            <w:r w:rsidR="00000384" w:rsidRPr="00F67A42">
              <w:rPr>
                <w:b/>
              </w:rPr>
              <w:t xml:space="preserve"> population</w:t>
            </w:r>
          </w:p>
        </w:tc>
        <w:tc>
          <w:tcPr>
            <w:tcW w:w="830" w:type="dxa"/>
            <w:tcBorders>
              <w:top w:val="single" w:sz="4" w:space="0" w:color="auto"/>
              <w:left w:val="single" w:sz="4" w:space="0" w:color="auto"/>
              <w:bottom w:val="nil"/>
              <w:right w:val="nil"/>
            </w:tcBorders>
            <w:shd w:val="clear" w:color="auto" w:fill="F2F2F2"/>
            <w:noWrap/>
          </w:tcPr>
          <w:p w14:paraId="2F1E3A87" w14:textId="77777777" w:rsidR="00000384" w:rsidRPr="00F67A42" w:rsidRDefault="00000384" w:rsidP="000E4FA8">
            <w:pPr>
              <w:pStyle w:val="TableText"/>
              <w:jc w:val="center"/>
              <w:rPr>
                <w:rFonts w:cs="Arial"/>
                <w:b/>
                <w:szCs w:val="18"/>
              </w:rPr>
            </w:pPr>
          </w:p>
        </w:tc>
        <w:tc>
          <w:tcPr>
            <w:tcW w:w="830" w:type="dxa"/>
            <w:tcBorders>
              <w:top w:val="single" w:sz="4" w:space="0" w:color="auto"/>
              <w:left w:val="nil"/>
              <w:bottom w:val="nil"/>
              <w:right w:val="nil"/>
            </w:tcBorders>
            <w:shd w:val="clear" w:color="auto" w:fill="F2F2F2"/>
            <w:noWrap/>
          </w:tcPr>
          <w:p w14:paraId="35B808D6" w14:textId="77777777" w:rsidR="00000384" w:rsidRPr="00F67A42" w:rsidRDefault="00000384" w:rsidP="000E4FA8">
            <w:pPr>
              <w:pStyle w:val="TableText"/>
              <w:jc w:val="center"/>
              <w:rPr>
                <w:rFonts w:cs="Arial"/>
                <w:b/>
                <w:szCs w:val="18"/>
              </w:rPr>
            </w:pPr>
          </w:p>
        </w:tc>
        <w:tc>
          <w:tcPr>
            <w:tcW w:w="830" w:type="dxa"/>
            <w:tcBorders>
              <w:top w:val="single" w:sz="4" w:space="0" w:color="auto"/>
              <w:left w:val="nil"/>
              <w:bottom w:val="nil"/>
              <w:right w:val="nil"/>
            </w:tcBorders>
            <w:shd w:val="clear" w:color="auto" w:fill="F2F2F2"/>
            <w:noWrap/>
          </w:tcPr>
          <w:p w14:paraId="7037D1A1" w14:textId="77777777" w:rsidR="00000384" w:rsidRPr="00F67A42" w:rsidRDefault="00000384" w:rsidP="000E4FA8">
            <w:pPr>
              <w:pStyle w:val="TableText"/>
              <w:jc w:val="center"/>
              <w:rPr>
                <w:rFonts w:cs="Arial"/>
                <w:b/>
                <w:szCs w:val="18"/>
              </w:rPr>
            </w:pPr>
          </w:p>
        </w:tc>
        <w:tc>
          <w:tcPr>
            <w:tcW w:w="830" w:type="dxa"/>
            <w:tcBorders>
              <w:top w:val="single" w:sz="4" w:space="0" w:color="auto"/>
              <w:left w:val="nil"/>
              <w:bottom w:val="nil"/>
              <w:right w:val="nil"/>
            </w:tcBorders>
            <w:shd w:val="clear" w:color="auto" w:fill="F2F2F2"/>
            <w:noWrap/>
          </w:tcPr>
          <w:p w14:paraId="2872102A" w14:textId="77777777" w:rsidR="00000384" w:rsidRPr="00F67A42" w:rsidRDefault="00000384" w:rsidP="000E4FA8">
            <w:pPr>
              <w:pStyle w:val="TableText"/>
              <w:tabs>
                <w:tab w:val="decimal" w:pos="348"/>
              </w:tabs>
              <w:rPr>
                <w:rFonts w:cs="Arial"/>
                <w:b/>
                <w:szCs w:val="18"/>
              </w:rPr>
            </w:pPr>
          </w:p>
        </w:tc>
        <w:tc>
          <w:tcPr>
            <w:tcW w:w="830" w:type="dxa"/>
            <w:tcBorders>
              <w:top w:val="single" w:sz="4" w:space="0" w:color="auto"/>
              <w:left w:val="nil"/>
              <w:bottom w:val="nil"/>
              <w:right w:val="nil"/>
            </w:tcBorders>
            <w:shd w:val="clear" w:color="auto" w:fill="F2F2F2"/>
            <w:noWrap/>
          </w:tcPr>
          <w:p w14:paraId="3AE2ECB5" w14:textId="77777777" w:rsidR="00000384" w:rsidRPr="00F67A42" w:rsidRDefault="00000384" w:rsidP="000E4FA8">
            <w:pPr>
              <w:pStyle w:val="TableText"/>
              <w:tabs>
                <w:tab w:val="decimal" w:pos="444"/>
              </w:tabs>
              <w:rPr>
                <w:rFonts w:cs="Arial"/>
                <w:b/>
                <w:szCs w:val="18"/>
              </w:rPr>
            </w:pPr>
          </w:p>
        </w:tc>
        <w:tc>
          <w:tcPr>
            <w:tcW w:w="830" w:type="dxa"/>
            <w:tcBorders>
              <w:top w:val="single" w:sz="4" w:space="0" w:color="auto"/>
              <w:left w:val="nil"/>
              <w:bottom w:val="nil"/>
              <w:right w:val="nil"/>
            </w:tcBorders>
            <w:shd w:val="clear" w:color="auto" w:fill="F2F2F2"/>
            <w:noWrap/>
          </w:tcPr>
          <w:p w14:paraId="2E9FA03D" w14:textId="77777777" w:rsidR="00000384" w:rsidRPr="00F67A42" w:rsidRDefault="00000384" w:rsidP="000E4FA8">
            <w:pPr>
              <w:pStyle w:val="TableText"/>
              <w:jc w:val="center"/>
              <w:rPr>
                <w:rFonts w:cs="Arial"/>
                <w:b/>
                <w:szCs w:val="18"/>
              </w:rPr>
            </w:pPr>
          </w:p>
        </w:tc>
        <w:tc>
          <w:tcPr>
            <w:tcW w:w="831" w:type="dxa"/>
            <w:tcBorders>
              <w:top w:val="single" w:sz="4" w:space="0" w:color="auto"/>
              <w:left w:val="nil"/>
              <w:bottom w:val="nil"/>
              <w:right w:val="single" w:sz="4" w:space="0" w:color="A6A6A6"/>
            </w:tcBorders>
            <w:shd w:val="clear" w:color="auto" w:fill="F2F2F2"/>
            <w:noWrap/>
          </w:tcPr>
          <w:p w14:paraId="3CD31EC0" w14:textId="77777777" w:rsidR="00000384" w:rsidRPr="00F67A42" w:rsidRDefault="00000384" w:rsidP="000E4FA8">
            <w:pPr>
              <w:pStyle w:val="TableText"/>
              <w:jc w:val="center"/>
              <w:rPr>
                <w:rFonts w:cs="Arial"/>
                <w:b/>
                <w:szCs w:val="18"/>
              </w:rPr>
            </w:pPr>
          </w:p>
        </w:tc>
        <w:tc>
          <w:tcPr>
            <w:tcW w:w="1418" w:type="dxa"/>
            <w:tcBorders>
              <w:top w:val="single" w:sz="4" w:space="0" w:color="auto"/>
              <w:left w:val="single" w:sz="4" w:space="0" w:color="A6A6A6"/>
              <w:bottom w:val="nil"/>
            </w:tcBorders>
            <w:shd w:val="clear" w:color="auto" w:fill="F2F2F2"/>
            <w:noWrap/>
          </w:tcPr>
          <w:p w14:paraId="0A4F7662" w14:textId="77777777" w:rsidR="00000384" w:rsidRPr="00F67A42" w:rsidRDefault="00000384" w:rsidP="000E4FA8">
            <w:pPr>
              <w:pStyle w:val="TableText"/>
              <w:jc w:val="center"/>
              <w:rPr>
                <w:rFonts w:cs="Arial"/>
                <w:b/>
                <w:szCs w:val="18"/>
              </w:rPr>
            </w:pPr>
          </w:p>
        </w:tc>
      </w:tr>
      <w:tr w:rsidR="003C364A" w:rsidRPr="00F67A42" w14:paraId="23D48F15" w14:textId="77777777" w:rsidTr="007E73A8">
        <w:trPr>
          <w:cantSplit/>
        </w:trPr>
        <w:tc>
          <w:tcPr>
            <w:tcW w:w="2127" w:type="dxa"/>
            <w:tcBorders>
              <w:top w:val="nil"/>
              <w:bottom w:val="nil"/>
              <w:right w:val="single" w:sz="4" w:space="0" w:color="auto"/>
            </w:tcBorders>
            <w:shd w:val="clear" w:color="auto" w:fill="auto"/>
            <w:noWrap/>
          </w:tcPr>
          <w:p w14:paraId="50B7F3A1" w14:textId="77777777" w:rsidR="003C364A" w:rsidRPr="00F67A42" w:rsidRDefault="003C364A" w:rsidP="00C54887">
            <w:pPr>
              <w:pStyle w:val="TableText"/>
              <w:rPr>
                <w:iCs/>
              </w:rPr>
            </w:pPr>
            <w:r w:rsidRPr="00F67A42">
              <w:rPr>
                <w:iCs/>
              </w:rPr>
              <w:t>Male</w:t>
            </w:r>
          </w:p>
        </w:tc>
        <w:tc>
          <w:tcPr>
            <w:tcW w:w="830" w:type="dxa"/>
            <w:tcBorders>
              <w:top w:val="nil"/>
              <w:left w:val="single" w:sz="4" w:space="0" w:color="auto"/>
              <w:bottom w:val="nil"/>
              <w:right w:val="nil"/>
            </w:tcBorders>
            <w:shd w:val="clear" w:color="auto" w:fill="auto"/>
            <w:noWrap/>
            <w:vAlign w:val="bottom"/>
          </w:tcPr>
          <w:p w14:paraId="3C0A3663" w14:textId="77777777" w:rsidR="003C364A" w:rsidRPr="00F67A42" w:rsidRDefault="003C364A" w:rsidP="003C364A">
            <w:pPr>
              <w:pStyle w:val="TableText"/>
              <w:jc w:val="center"/>
              <w:rPr>
                <w:rFonts w:cs="Arial"/>
                <w:szCs w:val="18"/>
              </w:rPr>
            </w:pPr>
            <w:r w:rsidRPr="00F67A42">
              <w:rPr>
                <w:rFonts w:cs="Arial"/>
                <w:szCs w:val="18"/>
              </w:rPr>
              <w:t>478.9</w:t>
            </w:r>
          </w:p>
        </w:tc>
        <w:tc>
          <w:tcPr>
            <w:tcW w:w="830" w:type="dxa"/>
            <w:tcBorders>
              <w:top w:val="nil"/>
              <w:left w:val="nil"/>
              <w:bottom w:val="nil"/>
              <w:right w:val="nil"/>
            </w:tcBorders>
            <w:shd w:val="clear" w:color="auto" w:fill="auto"/>
            <w:noWrap/>
            <w:vAlign w:val="bottom"/>
          </w:tcPr>
          <w:p w14:paraId="6ED55811" w14:textId="77777777" w:rsidR="003C364A" w:rsidRPr="00F67A42" w:rsidRDefault="003C364A" w:rsidP="003C364A">
            <w:pPr>
              <w:pStyle w:val="TableText"/>
              <w:jc w:val="center"/>
              <w:rPr>
                <w:rFonts w:cs="Arial"/>
                <w:szCs w:val="18"/>
              </w:rPr>
            </w:pPr>
            <w:r w:rsidRPr="00F67A42">
              <w:rPr>
                <w:rFonts w:cs="Arial"/>
                <w:szCs w:val="18"/>
              </w:rPr>
              <w:t>14.3</w:t>
            </w:r>
          </w:p>
        </w:tc>
        <w:tc>
          <w:tcPr>
            <w:tcW w:w="830" w:type="dxa"/>
            <w:tcBorders>
              <w:top w:val="nil"/>
              <w:left w:val="nil"/>
              <w:bottom w:val="nil"/>
              <w:right w:val="nil"/>
            </w:tcBorders>
            <w:shd w:val="clear" w:color="auto" w:fill="auto"/>
            <w:noWrap/>
            <w:vAlign w:val="bottom"/>
          </w:tcPr>
          <w:p w14:paraId="09A077CB" w14:textId="77777777" w:rsidR="003C364A" w:rsidRPr="00F67A42" w:rsidRDefault="003C364A" w:rsidP="003C364A">
            <w:pPr>
              <w:pStyle w:val="TableText"/>
              <w:jc w:val="center"/>
              <w:rPr>
                <w:rFonts w:cs="Arial"/>
                <w:szCs w:val="18"/>
              </w:rPr>
            </w:pPr>
            <w:r w:rsidRPr="00F67A42">
              <w:rPr>
                <w:rFonts w:cs="Arial"/>
                <w:szCs w:val="18"/>
              </w:rPr>
              <w:t>66.4</w:t>
            </w:r>
          </w:p>
        </w:tc>
        <w:tc>
          <w:tcPr>
            <w:tcW w:w="830" w:type="dxa"/>
            <w:tcBorders>
              <w:top w:val="nil"/>
              <w:left w:val="nil"/>
              <w:bottom w:val="nil"/>
              <w:right w:val="nil"/>
            </w:tcBorders>
            <w:shd w:val="clear" w:color="auto" w:fill="auto"/>
            <w:noWrap/>
            <w:vAlign w:val="bottom"/>
          </w:tcPr>
          <w:p w14:paraId="6C2064B6" w14:textId="77777777" w:rsidR="003C364A" w:rsidRPr="00F67A42" w:rsidRDefault="003C364A" w:rsidP="003C364A">
            <w:pPr>
              <w:pStyle w:val="TableText"/>
              <w:jc w:val="center"/>
              <w:rPr>
                <w:rFonts w:cs="Arial"/>
                <w:szCs w:val="18"/>
              </w:rPr>
            </w:pPr>
            <w:r w:rsidRPr="00F67A42">
              <w:rPr>
                <w:rFonts w:cs="Arial"/>
                <w:szCs w:val="18"/>
              </w:rPr>
              <w:t>90.9</w:t>
            </w:r>
          </w:p>
        </w:tc>
        <w:tc>
          <w:tcPr>
            <w:tcW w:w="830" w:type="dxa"/>
            <w:tcBorders>
              <w:top w:val="nil"/>
              <w:left w:val="nil"/>
              <w:bottom w:val="nil"/>
              <w:right w:val="nil"/>
            </w:tcBorders>
            <w:shd w:val="clear" w:color="auto" w:fill="auto"/>
            <w:noWrap/>
            <w:vAlign w:val="bottom"/>
          </w:tcPr>
          <w:p w14:paraId="31C47C46" w14:textId="77777777" w:rsidR="003C364A" w:rsidRPr="00F67A42" w:rsidRDefault="003C364A" w:rsidP="003C364A">
            <w:pPr>
              <w:pStyle w:val="TableText"/>
              <w:jc w:val="center"/>
              <w:rPr>
                <w:rFonts w:cs="Arial"/>
                <w:szCs w:val="18"/>
              </w:rPr>
            </w:pPr>
            <w:r w:rsidRPr="00F67A42">
              <w:rPr>
                <w:rFonts w:cs="Arial"/>
                <w:szCs w:val="18"/>
              </w:rPr>
              <w:t>413.0</w:t>
            </w:r>
          </w:p>
        </w:tc>
        <w:tc>
          <w:tcPr>
            <w:tcW w:w="830" w:type="dxa"/>
            <w:tcBorders>
              <w:top w:val="nil"/>
              <w:left w:val="nil"/>
              <w:bottom w:val="nil"/>
              <w:right w:val="nil"/>
            </w:tcBorders>
            <w:shd w:val="clear" w:color="auto" w:fill="auto"/>
            <w:noWrap/>
            <w:vAlign w:val="bottom"/>
          </w:tcPr>
          <w:p w14:paraId="59E06178" w14:textId="77777777" w:rsidR="003C364A" w:rsidRPr="00F67A42" w:rsidRDefault="003C364A" w:rsidP="003C364A">
            <w:pPr>
              <w:pStyle w:val="TableText"/>
              <w:jc w:val="center"/>
              <w:rPr>
                <w:rFonts w:cs="Arial"/>
                <w:szCs w:val="18"/>
              </w:rPr>
            </w:pPr>
            <w:r w:rsidRPr="00F67A42">
              <w:rPr>
                <w:rFonts w:cs="Arial"/>
                <w:szCs w:val="18"/>
              </w:rPr>
              <w:t>1685.3</w:t>
            </w:r>
          </w:p>
        </w:tc>
        <w:tc>
          <w:tcPr>
            <w:tcW w:w="831" w:type="dxa"/>
            <w:tcBorders>
              <w:top w:val="nil"/>
              <w:left w:val="nil"/>
              <w:bottom w:val="nil"/>
              <w:right w:val="single" w:sz="4" w:space="0" w:color="A6A6A6"/>
            </w:tcBorders>
            <w:shd w:val="clear" w:color="auto" w:fill="auto"/>
            <w:noWrap/>
            <w:vAlign w:val="bottom"/>
          </w:tcPr>
          <w:p w14:paraId="100822D8" w14:textId="77777777" w:rsidR="003C364A" w:rsidRPr="00F67A42" w:rsidRDefault="003C364A" w:rsidP="003C364A">
            <w:pPr>
              <w:pStyle w:val="TableText"/>
              <w:jc w:val="center"/>
              <w:rPr>
                <w:rFonts w:cs="Arial"/>
                <w:szCs w:val="18"/>
              </w:rPr>
            </w:pPr>
            <w:r w:rsidRPr="00F67A42">
              <w:rPr>
                <w:rFonts w:cs="Arial"/>
                <w:szCs w:val="18"/>
              </w:rPr>
              <w:t>7387.7</w:t>
            </w:r>
          </w:p>
        </w:tc>
        <w:tc>
          <w:tcPr>
            <w:tcW w:w="1418" w:type="dxa"/>
            <w:tcBorders>
              <w:top w:val="nil"/>
              <w:left w:val="single" w:sz="4" w:space="0" w:color="A6A6A6"/>
              <w:bottom w:val="nil"/>
            </w:tcBorders>
            <w:shd w:val="clear" w:color="auto" w:fill="auto"/>
            <w:noWrap/>
            <w:vAlign w:val="bottom"/>
          </w:tcPr>
          <w:p w14:paraId="232D81AD" w14:textId="77777777" w:rsidR="003C364A" w:rsidRPr="00F67A42" w:rsidRDefault="003C364A" w:rsidP="003C364A">
            <w:pPr>
              <w:pStyle w:val="TableText"/>
              <w:jc w:val="center"/>
              <w:rPr>
                <w:rFonts w:cs="Arial"/>
                <w:szCs w:val="18"/>
              </w:rPr>
            </w:pPr>
            <w:r w:rsidRPr="00F67A42">
              <w:rPr>
                <w:rFonts w:cs="Arial"/>
                <w:szCs w:val="18"/>
              </w:rPr>
              <w:t>425.1</w:t>
            </w:r>
          </w:p>
        </w:tc>
      </w:tr>
      <w:tr w:rsidR="003C364A" w:rsidRPr="00F67A42" w14:paraId="4A91E169" w14:textId="77777777" w:rsidTr="007E73A8">
        <w:trPr>
          <w:cantSplit/>
        </w:trPr>
        <w:tc>
          <w:tcPr>
            <w:tcW w:w="2127" w:type="dxa"/>
            <w:tcBorders>
              <w:top w:val="nil"/>
              <w:bottom w:val="nil"/>
              <w:right w:val="single" w:sz="4" w:space="0" w:color="auto"/>
            </w:tcBorders>
            <w:shd w:val="clear" w:color="auto" w:fill="F2F2F2"/>
            <w:noWrap/>
          </w:tcPr>
          <w:p w14:paraId="2C81EC2D" w14:textId="77777777" w:rsidR="003C364A" w:rsidRPr="00F67A42" w:rsidRDefault="003C364A" w:rsidP="00C54887">
            <w:pPr>
              <w:pStyle w:val="TableText"/>
              <w:rPr>
                <w:iCs/>
              </w:rPr>
            </w:pPr>
            <w:r w:rsidRPr="00F67A42">
              <w:rPr>
                <w:iCs/>
              </w:rPr>
              <w:t>Female</w:t>
            </w:r>
          </w:p>
        </w:tc>
        <w:tc>
          <w:tcPr>
            <w:tcW w:w="830" w:type="dxa"/>
            <w:tcBorders>
              <w:top w:val="nil"/>
              <w:left w:val="single" w:sz="4" w:space="0" w:color="auto"/>
              <w:bottom w:val="nil"/>
              <w:right w:val="nil"/>
            </w:tcBorders>
            <w:shd w:val="clear" w:color="auto" w:fill="F2F2F2"/>
            <w:noWrap/>
            <w:vAlign w:val="bottom"/>
          </w:tcPr>
          <w:p w14:paraId="0F4E4222" w14:textId="77777777" w:rsidR="003C364A" w:rsidRPr="00F67A42" w:rsidRDefault="003C364A" w:rsidP="003C364A">
            <w:pPr>
              <w:pStyle w:val="TableText"/>
              <w:jc w:val="center"/>
              <w:rPr>
                <w:rFonts w:cs="Arial"/>
                <w:szCs w:val="18"/>
              </w:rPr>
            </w:pPr>
            <w:r w:rsidRPr="00F67A42">
              <w:rPr>
                <w:rFonts w:cs="Arial"/>
                <w:szCs w:val="18"/>
              </w:rPr>
              <w:t>376.8</w:t>
            </w:r>
          </w:p>
        </w:tc>
        <w:tc>
          <w:tcPr>
            <w:tcW w:w="830" w:type="dxa"/>
            <w:tcBorders>
              <w:top w:val="nil"/>
              <w:left w:val="nil"/>
              <w:bottom w:val="nil"/>
              <w:right w:val="nil"/>
            </w:tcBorders>
            <w:shd w:val="clear" w:color="auto" w:fill="F2F2F2"/>
            <w:noWrap/>
            <w:vAlign w:val="bottom"/>
          </w:tcPr>
          <w:p w14:paraId="484BC647" w14:textId="77777777" w:rsidR="003C364A" w:rsidRPr="00F67A42" w:rsidRDefault="003C364A" w:rsidP="003C364A">
            <w:pPr>
              <w:pStyle w:val="TableText"/>
              <w:jc w:val="center"/>
              <w:rPr>
                <w:rFonts w:cs="Arial"/>
                <w:szCs w:val="18"/>
              </w:rPr>
            </w:pPr>
            <w:r w:rsidRPr="00F67A42">
              <w:rPr>
                <w:rFonts w:cs="Arial"/>
                <w:szCs w:val="18"/>
              </w:rPr>
              <w:t>12.3</w:t>
            </w:r>
          </w:p>
        </w:tc>
        <w:tc>
          <w:tcPr>
            <w:tcW w:w="830" w:type="dxa"/>
            <w:tcBorders>
              <w:top w:val="nil"/>
              <w:left w:val="nil"/>
              <w:bottom w:val="nil"/>
              <w:right w:val="nil"/>
            </w:tcBorders>
            <w:shd w:val="clear" w:color="auto" w:fill="F2F2F2"/>
            <w:noWrap/>
            <w:vAlign w:val="bottom"/>
          </w:tcPr>
          <w:p w14:paraId="1E0266EA" w14:textId="77777777" w:rsidR="003C364A" w:rsidRPr="00F67A42" w:rsidRDefault="003C364A" w:rsidP="003C364A">
            <w:pPr>
              <w:pStyle w:val="TableText"/>
              <w:jc w:val="center"/>
              <w:rPr>
                <w:rFonts w:cs="Arial"/>
                <w:szCs w:val="18"/>
              </w:rPr>
            </w:pPr>
            <w:r w:rsidRPr="00F67A42">
              <w:rPr>
                <w:rFonts w:cs="Arial"/>
                <w:szCs w:val="18"/>
              </w:rPr>
              <w:t>28.2</w:t>
            </w:r>
          </w:p>
        </w:tc>
        <w:tc>
          <w:tcPr>
            <w:tcW w:w="830" w:type="dxa"/>
            <w:tcBorders>
              <w:top w:val="nil"/>
              <w:left w:val="nil"/>
              <w:bottom w:val="nil"/>
              <w:right w:val="nil"/>
            </w:tcBorders>
            <w:shd w:val="clear" w:color="auto" w:fill="F2F2F2"/>
            <w:noWrap/>
            <w:vAlign w:val="bottom"/>
          </w:tcPr>
          <w:p w14:paraId="5D32DFAB" w14:textId="77777777" w:rsidR="003C364A" w:rsidRPr="00F67A42" w:rsidRDefault="003C364A" w:rsidP="003C364A">
            <w:pPr>
              <w:pStyle w:val="TableText"/>
              <w:jc w:val="center"/>
              <w:rPr>
                <w:rFonts w:cs="Arial"/>
                <w:szCs w:val="18"/>
              </w:rPr>
            </w:pPr>
            <w:r w:rsidRPr="00F67A42">
              <w:rPr>
                <w:rFonts w:cs="Arial"/>
                <w:szCs w:val="18"/>
              </w:rPr>
              <w:t>58.8</w:t>
            </w:r>
          </w:p>
        </w:tc>
        <w:tc>
          <w:tcPr>
            <w:tcW w:w="830" w:type="dxa"/>
            <w:tcBorders>
              <w:top w:val="nil"/>
              <w:left w:val="nil"/>
              <w:bottom w:val="nil"/>
              <w:right w:val="nil"/>
            </w:tcBorders>
            <w:shd w:val="clear" w:color="auto" w:fill="F2F2F2"/>
            <w:noWrap/>
            <w:vAlign w:val="bottom"/>
          </w:tcPr>
          <w:p w14:paraId="03BB99F6" w14:textId="77777777" w:rsidR="003C364A" w:rsidRPr="00F67A42" w:rsidRDefault="003C364A" w:rsidP="003C364A">
            <w:pPr>
              <w:pStyle w:val="TableText"/>
              <w:jc w:val="center"/>
              <w:rPr>
                <w:rFonts w:cs="Arial"/>
                <w:szCs w:val="18"/>
              </w:rPr>
            </w:pPr>
            <w:r w:rsidRPr="00F67A42">
              <w:rPr>
                <w:rFonts w:cs="Arial"/>
                <w:szCs w:val="18"/>
              </w:rPr>
              <w:t>279.7</w:t>
            </w:r>
          </w:p>
        </w:tc>
        <w:tc>
          <w:tcPr>
            <w:tcW w:w="830" w:type="dxa"/>
            <w:tcBorders>
              <w:top w:val="nil"/>
              <w:left w:val="nil"/>
              <w:bottom w:val="nil"/>
              <w:right w:val="nil"/>
            </w:tcBorders>
            <w:shd w:val="clear" w:color="auto" w:fill="F2F2F2"/>
            <w:noWrap/>
            <w:vAlign w:val="bottom"/>
          </w:tcPr>
          <w:p w14:paraId="4F0E28FD" w14:textId="77777777" w:rsidR="003C364A" w:rsidRPr="00F67A42" w:rsidRDefault="003C364A" w:rsidP="003C364A">
            <w:pPr>
              <w:pStyle w:val="TableText"/>
              <w:jc w:val="center"/>
              <w:rPr>
                <w:rFonts w:cs="Arial"/>
                <w:szCs w:val="18"/>
              </w:rPr>
            </w:pPr>
            <w:r w:rsidRPr="00F67A42">
              <w:rPr>
                <w:rFonts w:cs="Arial"/>
                <w:szCs w:val="18"/>
              </w:rPr>
              <w:t>1040.6</w:t>
            </w:r>
          </w:p>
        </w:tc>
        <w:tc>
          <w:tcPr>
            <w:tcW w:w="831" w:type="dxa"/>
            <w:tcBorders>
              <w:top w:val="nil"/>
              <w:left w:val="nil"/>
              <w:bottom w:val="nil"/>
              <w:right w:val="single" w:sz="4" w:space="0" w:color="A6A6A6"/>
            </w:tcBorders>
            <w:shd w:val="clear" w:color="auto" w:fill="F2F2F2"/>
            <w:noWrap/>
            <w:vAlign w:val="bottom"/>
          </w:tcPr>
          <w:p w14:paraId="6D475BB5" w14:textId="77777777" w:rsidR="003C364A" w:rsidRPr="00F67A42" w:rsidRDefault="003C364A" w:rsidP="003C364A">
            <w:pPr>
              <w:pStyle w:val="TableText"/>
              <w:jc w:val="center"/>
              <w:rPr>
                <w:rFonts w:cs="Arial"/>
                <w:szCs w:val="18"/>
              </w:rPr>
            </w:pPr>
            <w:r w:rsidRPr="00F67A42">
              <w:rPr>
                <w:rFonts w:cs="Arial"/>
                <w:szCs w:val="18"/>
              </w:rPr>
              <w:t>6842.2</w:t>
            </w:r>
          </w:p>
        </w:tc>
        <w:tc>
          <w:tcPr>
            <w:tcW w:w="1418" w:type="dxa"/>
            <w:tcBorders>
              <w:top w:val="nil"/>
              <w:left w:val="single" w:sz="4" w:space="0" w:color="A6A6A6"/>
              <w:bottom w:val="nil"/>
            </w:tcBorders>
            <w:shd w:val="clear" w:color="auto" w:fill="F2F2F2"/>
            <w:noWrap/>
            <w:vAlign w:val="bottom"/>
          </w:tcPr>
          <w:p w14:paraId="65961AE0" w14:textId="77777777" w:rsidR="003C364A" w:rsidRPr="00F67A42" w:rsidRDefault="003C364A" w:rsidP="003C364A">
            <w:pPr>
              <w:pStyle w:val="TableText"/>
              <w:jc w:val="center"/>
              <w:rPr>
                <w:rFonts w:cs="Arial"/>
                <w:szCs w:val="18"/>
              </w:rPr>
            </w:pPr>
            <w:r w:rsidRPr="00F67A42">
              <w:rPr>
                <w:rFonts w:cs="Arial"/>
                <w:szCs w:val="18"/>
              </w:rPr>
              <w:t>305.9</w:t>
            </w:r>
          </w:p>
        </w:tc>
      </w:tr>
      <w:tr w:rsidR="003C364A" w:rsidRPr="00F67A42" w14:paraId="2455B3BE" w14:textId="77777777" w:rsidTr="007E73A8">
        <w:trPr>
          <w:cantSplit/>
        </w:trPr>
        <w:tc>
          <w:tcPr>
            <w:tcW w:w="2127" w:type="dxa"/>
            <w:tcBorders>
              <w:top w:val="nil"/>
              <w:bottom w:val="single" w:sz="4" w:space="0" w:color="auto"/>
              <w:right w:val="single" w:sz="4" w:space="0" w:color="auto"/>
            </w:tcBorders>
            <w:shd w:val="clear" w:color="auto" w:fill="auto"/>
            <w:noWrap/>
          </w:tcPr>
          <w:p w14:paraId="59815169" w14:textId="77777777" w:rsidR="003C364A" w:rsidRPr="00F67A42" w:rsidRDefault="003C364A" w:rsidP="00C54887">
            <w:pPr>
              <w:pStyle w:val="TableText"/>
              <w:rPr>
                <w:iCs/>
              </w:rPr>
            </w:pPr>
            <w:r w:rsidRPr="00F67A42">
              <w:rPr>
                <w:iCs/>
              </w:rPr>
              <w:t>Total</w:t>
            </w:r>
          </w:p>
        </w:tc>
        <w:tc>
          <w:tcPr>
            <w:tcW w:w="830" w:type="dxa"/>
            <w:tcBorders>
              <w:top w:val="nil"/>
              <w:left w:val="single" w:sz="4" w:space="0" w:color="auto"/>
              <w:bottom w:val="single" w:sz="4" w:space="0" w:color="auto"/>
              <w:right w:val="nil"/>
            </w:tcBorders>
            <w:shd w:val="clear" w:color="auto" w:fill="auto"/>
            <w:noWrap/>
            <w:vAlign w:val="bottom"/>
          </w:tcPr>
          <w:p w14:paraId="511D01EF" w14:textId="77777777" w:rsidR="003C364A" w:rsidRPr="00F67A42" w:rsidRDefault="003C364A" w:rsidP="003C364A">
            <w:pPr>
              <w:pStyle w:val="TableText"/>
              <w:jc w:val="center"/>
              <w:rPr>
                <w:rFonts w:cs="Arial"/>
                <w:szCs w:val="18"/>
              </w:rPr>
            </w:pPr>
            <w:r w:rsidRPr="00F67A42">
              <w:rPr>
                <w:rFonts w:cs="Arial"/>
                <w:szCs w:val="18"/>
              </w:rPr>
              <w:t>428.9</w:t>
            </w:r>
          </w:p>
        </w:tc>
        <w:tc>
          <w:tcPr>
            <w:tcW w:w="830" w:type="dxa"/>
            <w:tcBorders>
              <w:top w:val="nil"/>
              <w:left w:val="nil"/>
              <w:bottom w:val="single" w:sz="4" w:space="0" w:color="auto"/>
              <w:right w:val="nil"/>
            </w:tcBorders>
            <w:shd w:val="clear" w:color="auto" w:fill="auto"/>
            <w:noWrap/>
            <w:vAlign w:val="bottom"/>
          </w:tcPr>
          <w:p w14:paraId="60E01107" w14:textId="77777777" w:rsidR="003C364A" w:rsidRPr="00F67A42" w:rsidRDefault="003C364A" w:rsidP="003C364A">
            <w:pPr>
              <w:pStyle w:val="TableText"/>
              <w:jc w:val="center"/>
              <w:rPr>
                <w:rFonts w:cs="Arial"/>
                <w:szCs w:val="18"/>
              </w:rPr>
            </w:pPr>
            <w:r w:rsidRPr="00F67A42">
              <w:rPr>
                <w:rFonts w:cs="Arial"/>
                <w:szCs w:val="18"/>
              </w:rPr>
              <w:t>13.3</w:t>
            </w:r>
          </w:p>
        </w:tc>
        <w:tc>
          <w:tcPr>
            <w:tcW w:w="830" w:type="dxa"/>
            <w:tcBorders>
              <w:top w:val="nil"/>
              <w:left w:val="nil"/>
              <w:bottom w:val="single" w:sz="4" w:space="0" w:color="auto"/>
              <w:right w:val="nil"/>
            </w:tcBorders>
            <w:shd w:val="clear" w:color="auto" w:fill="auto"/>
            <w:noWrap/>
            <w:vAlign w:val="bottom"/>
          </w:tcPr>
          <w:p w14:paraId="0EFA2644" w14:textId="77777777" w:rsidR="003C364A" w:rsidRPr="00F67A42" w:rsidRDefault="003C364A" w:rsidP="003C364A">
            <w:pPr>
              <w:pStyle w:val="TableText"/>
              <w:jc w:val="center"/>
              <w:rPr>
                <w:rFonts w:cs="Arial"/>
                <w:szCs w:val="18"/>
              </w:rPr>
            </w:pPr>
            <w:r w:rsidRPr="00F67A42">
              <w:rPr>
                <w:rFonts w:cs="Arial"/>
                <w:szCs w:val="18"/>
              </w:rPr>
              <w:t>48.0</w:t>
            </w:r>
          </w:p>
        </w:tc>
        <w:tc>
          <w:tcPr>
            <w:tcW w:w="830" w:type="dxa"/>
            <w:tcBorders>
              <w:top w:val="nil"/>
              <w:left w:val="nil"/>
              <w:bottom w:val="single" w:sz="4" w:space="0" w:color="auto"/>
              <w:right w:val="nil"/>
            </w:tcBorders>
            <w:shd w:val="clear" w:color="auto" w:fill="auto"/>
            <w:noWrap/>
            <w:vAlign w:val="bottom"/>
          </w:tcPr>
          <w:p w14:paraId="2D9AC7AF" w14:textId="77777777" w:rsidR="003C364A" w:rsidRPr="00F67A42" w:rsidRDefault="003C364A" w:rsidP="003C364A">
            <w:pPr>
              <w:pStyle w:val="TableText"/>
              <w:jc w:val="center"/>
              <w:rPr>
                <w:rFonts w:cs="Arial"/>
                <w:szCs w:val="18"/>
              </w:rPr>
            </w:pPr>
            <w:r w:rsidRPr="00F67A42">
              <w:rPr>
                <w:rFonts w:cs="Arial"/>
                <w:szCs w:val="18"/>
              </w:rPr>
              <w:t>74.5</w:t>
            </w:r>
          </w:p>
        </w:tc>
        <w:tc>
          <w:tcPr>
            <w:tcW w:w="830" w:type="dxa"/>
            <w:tcBorders>
              <w:top w:val="nil"/>
              <w:left w:val="nil"/>
              <w:bottom w:val="single" w:sz="4" w:space="0" w:color="auto"/>
              <w:right w:val="nil"/>
            </w:tcBorders>
            <w:shd w:val="clear" w:color="auto" w:fill="auto"/>
            <w:noWrap/>
            <w:vAlign w:val="bottom"/>
          </w:tcPr>
          <w:p w14:paraId="25EB5B45" w14:textId="77777777" w:rsidR="003C364A" w:rsidRPr="00F67A42" w:rsidRDefault="003C364A" w:rsidP="003C364A">
            <w:pPr>
              <w:pStyle w:val="TableText"/>
              <w:jc w:val="center"/>
              <w:rPr>
                <w:rFonts w:cs="Arial"/>
                <w:szCs w:val="18"/>
              </w:rPr>
            </w:pPr>
            <w:r w:rsidRPr="00F67A42">
              <w:rPr>
                <w:rFonts w:cs="Arial"/>
                <w:szCs w:val="18"/>
              </w:rPr>
              <w:t>344.8</w:t>
            </w:r>
          </w:p>
        </w:tc>
        <w:tc>
          <w:tcPr>
            <w:tcW w:w="830" w:type="dxa"/>
            <w:tcBorders>
              <w:top w:val="nil"/>
              <w:left w:val="nil"/>
              <w:bottom w:val="single" w:sz="4" w:space="0" w:color="auto"/>
              <w:right w:val="nil"/>
            </w:tcBorders>
            <w:shd w:val="clear" w:color="auto" w:fill="auto"/>
            <w:noWrap/>
            <w:vAlign w:val="bottom"/>
          </w:tcPr>
          <w:p w14:paraId="51191F9C" w14:textId="77777777" w:rsidR="003C364A" w:rsidRPr="00F67A42" w:rsidRDefault="003C364A" w:rsidP="003C364A">
            <w:pPr>
              <w:pStyle w:val="TableText"/>
              <w:jc w:val="center"/>
              <w:rPr>
                <w:rFonts w:cs="Arial"/>
                <w:szCs w:val="18"/>
              </w:rPr>
            </w:pPr>
            <w:r w:rsidRPr="00F67A42">
              <w:rPr>
                <w:rFonts w:cs="Arial"/>
                <w:szCs w:val="18"/>
              </w:rPr>
              <w:t>1353.5</w:t>
            </w:r>
          </w:p>
        </w:tc>
        <w:tc>
          <w:tcPr>
            <w:tcW w:w="831" w:type="dxa"/>
            <w:tcBorders>
              <w:top w:val="nil"/>
              <w:left w:val="nil"/>
              <w:bottom w:val="single" w:sz="4" w:space="0" w:color="auto"/>
              <w:right w:val="single" w:sz="4" w:space="0" w:color="A6A6A6"/>
            </w:tcBorders>
            <w:shd w:val="clear" w:color="auto" w:fill="auto"/>
            <w:noWrap/>
            <w:vAlign w:val="bottom"/>
          </w:tcPr>
          <w:p w14:paraId="4BDE90B1" w14:textId="77777777" w:rsidR="003C364A" w:rsidRPr="00F67A42" w:rsidRDefault="003C364A" w:rsidP="003C364A">
            <w:pPr>
              <w:pStyle w:val="TableText"/>
              <w:jc w:val="center"/>
              <w:rPr>
                <w:rFonts w:cs="Arial"/>
                <w:szCs w:val="18"/>
              </w:rPr>
            </w:pPr>
            <w:r w:rsidRPr="00F67A42">
              <w:rPr>
                <w:rFonts w:cs="Arial"/>
                <w:szCs w:val="18"/>
              </w:rPr>
              <w:t>7075.2</w:t>
            </w:r>
          </w:p>
        </w:tc>
        <w:tc>
          <w:tcPr>
            <w:tcW w:w="1418" w:type="dxa"/>
            <w:tcBorders>
              <w:top w:val="nil"/>
              <w:left w:val="single" w:sz="4" w:space="0" w:color="A6A6A6"/>
              <w:bottom w:val="single" w:sz="4" w:space="0" w:color="auto"/>
            </w:tcBorders>
            <w:shd w:val="clear" w:color="auto" w:fill="auto"/>
            <w:noWrap/>
            <w:vAlign w:val="bottom"/>
          </w:tcPr>
          <w:p w14:paraId="3461BB28" w14:textId="77777777" w:rsidR="003C364A" w:rsidRPr="00F67A42" w:rsidRDefault="003C364A" w:rsidP="003C364A">
            <w:pPr>
              <w:pStyle w:val="TableText"/>
              <w:jc w:val="center"/>
              <w:rPr>
                <w:rFonts w:cs="Arial"/>
                <w:szCs w:val="18"/>
              </w:rPr>
            </w:pPr>
            <w:r w:rsidRPr="00F67A42">
              <w:rPr>
                <w:rFonts w:cs="Arial"/>
                <w:szCs w:val="18"/>
              </w:rPr>
              <w:t>362.0</w:t>
            </w:r>
          </w:p>
        </w:tc>
      </w:tr>
      <w:tr w:rsidR="003C364A" w:rsidRPr="00F67A42" w14:paraId="197BE969" w14:textId="77777777" w:rsidTr="007E73A8">
        <w:trPr>
          <w:cantSplit/>
        </w:trPr>
        <w:tc>
          <w:tcPr>
            <w:tcW w:w="2127" w:type="dxa"/>
            <w:tcBorders>
              <w:top w:val="single" w:sz="4" w:space="0" w:color="auto"/>
              <w:bottom w:val="nil"/>
              <w:right w:val="single" w:sz="4" w:space="0" w:color="auto"/>
            </w:tcBorders>
            <w:shd w:val="clear" w:color="auto" w:fill="F2F2F2"/>
            <w:noWrap/>
          </w:tcPr>
          <w:p w14:paraId="06DD3B12" w14:textId="77777777" w:rsidR="00000384" w:rsidRPr="00F67A42" w:rsidRDefault="003C364A" w:rsidP="000E4FA8">
            <w:pPr>
              <w:pStyle w:val="TableText"/>
              <w:rPr>
                <w:b/>
                <w:iCs/>
              </w:rPr>
            </w:pPr>
            <w:r w:rsidRPr="00F67A42">
              <w:rPr>
                <w:b/>
              </w:rPr>
              <w:t>Total</w:t>
            </w:r>
            <w:r w:rsidR="00000384" w:rsidRPr="00F67A42">
              <w:rPr>
                <w:b/>
              </w:rPr>
              <w:t xml:space="preserve"> population</w:t>
            </w:r>
          </w:p>
        </w:tc>
        <w:tc>
          <w:tcPr>
            <w:tcW w:w="830" w:type="dxa"/>
            <w:tcBorders>
              <w:top w:val="single" w:sz="4" w:space="0" w:color="auto"/>
              <w:left w:val="single" w:sz="4" w:space="0" w:color="auto"/>
              <w:bottom w:val="nil"/>
              <w:right w:val="nil"/>
            </w:tcBorders>
            <w:shd w:val="clear" w:color="auto" w:fill="F2F2F2"/>
          </w:tcPr>
          <w:p w14:paraId="702FDA1B" w14:textId="77777777" w:rsidR="00000384" w:rsidRPr="00F67A42" w:rsidRDefault="00000384" w:rsidP="000E4FA8">
            <w:pPr>
              <w:pStyle w:val="TableText"/>
              <w:jc w:val="center"/>
              <w:rPr>
                <w:rFonts w:cs="Arial"/>
                <w:b/>
                <w:szCs w:val="18"/>
              </w:rPr>
            </w:pPr>
          </w:p>
        </w:tc>
        <w:tc>
          <w:tcPr>
            <w:tcW w:w="830" w:type="dxa"/>
            <w:tcBorders>
              <w:top w:val="single" w:sz="4" w:space="0" w:color="auto"/>
              <w:left w:val="nil"/>
              <w:bottom w:val="nil"/>
              <w:right w:val="nil"/>
            </w:tcBorders>
            <w:shd w:val="clear" w:color="auto" w:fill="F2F2F2"/>
            <w:noWrap/>
          </w:tcPr>
          <w:p w14:paraId="76CF4354" w14:textId="77777777" w:rsidR="00000384" w:rsidRPr="00F67A42" w:rsidRDefault="00000384" w:rsidP="000E4FA8">
            <w:pPr>
              <w:pStyle w:val="TableText"/>
              <w:jc w:val="center"/>
              <w:rPr>
                <w:rFonts w:cs="Arial"/>
                <w:b/>
                <w:szCs w:val="18"/>
              </w:rPr>
            </w:pPr>
          </w:p>
        </w:tc>
        <w:tc>
          <w:tcPr>
            <w:tcW w:w="830" w:type="dxa"/>
            <w:tcBorders>
              <w:top w:val="single" w:sz="4" w:space="0" w:color="auto"/>
              <w:left w:val="nil"/>
              <w:bottom w:val="nil"/>
              <w:right w:val="nil"/>
            </w:tcBorders>
            <w:shd w:val="clear" w:color="auto" w:fill="F2F2F2"/>
            <w:noWrap/>
          </w:tcPr>
          <w:p w14:paraId="0856E1BC" w14:textId="77777777" w:rsidR="00000384" w:rsidRPr="00F67A42" w:rsidRDefault="00000384" w:rsidP="000E4FA8">
            <w:pPr>
              <w:pStyle w:val="TableText"/>
              <w:jc w:val="center"/>
              <w:rPr>
                <w:rFonts w:cs="Arial"/>
                <w:b/>
                <w:szCs w:val="18"/>
              </w:rPr>
            </w:pPr>
          </w:p>
        </w:tc>
        <w:tc>
          <w:tcPr>
            <w:tcW w:w="830" w:type="dxa"/>
            <w:tcBorders>
              <w:top w:val="single" w:sz="4" w:space="0" w:color="auto"/>
              <w:left w:val="nil"/>
              <w:bottom w:val="nil"/>
              <w:right w:val="nil"/>
            </w:tcBorders>
            <w:shd w:val="clear" w:color="auto" w:fill="F2F2F2"/>
            <w:noWrap/>
          </w:tcPr>
          <w:p w14:paraId="081E9249" w14:textId="77777777" w:rsidR="00000384" w:rsidRPr="00F67A42" w:rsidRDefault="00000384" w:rsidP="000E4FA8">
            <w:pPr>
              <w:pStyle w:val="TableText"/>
              <w:tabs>
                <w:tab w:val="decimal" w:pos="348"/>
              </w:tabs>
              <w:rPr>
                <w:rFonts w:cs="Arial"/>
                <w:b/>
                <w:szCs w:val="18"/>
              </w:rPr>
            </w:pPr>
          </w:p>
        </w:tc>
        <w:tc>
          <w:tcPr>
            <w:tcW w:w="830" w:type="dxa"/>
            <w:tcBorders>
              <w:top w:val="single" w:sz="4" w:space="0" w:color="auto"/>
              <w:left w:val="nil"/>
              <w:bottom w:val="nil"/>
              <w:right w:val="nil"/>
            </w:tcBorders>
            <w:shd w:val="clear" w:color="auto" w:fill="F2F2F2"/>
            <w:noWrap/>
          </w:tcPr>
          <w:p w14:paraId="17DEBBB6" w14:textId="77777777" w:rsidR="00000384" w:rsidRPr="00F67A42" w:rsidRDefault="00000384" w:rsidP="000E4FA8">
            <w:pPr>
              <w:pStyle w:val="TableText"/>
              <w:tabs>
                <w:tab w:val="decimal" w:pos="444"/>
              </w:tabs>
              <w:rPr>
                <w:rFonts w:cs="Arial"/>
                <w:b/>
                <w:szCs w:val="18"/>
              </w:rPr>
            </w:pPr>
          </w:p>
        </w:tc>
        <w:tc>
          <w:tcPr>
            <w:tcW w:w="830" w:type="dxa"/>
            <w:tcBorders>
              <w:top w:val="single" w:sz="4" w:space="0" w:color="auto"/>
              <w:left w:val="nil"/>
              <w:bottom w:val="nil"/>
              <w:right w:val="nil"/>
            </w:tcBorders>
            <w:shd w:val="clear" w:color="auto" w:fill="F2F2F2"/>
            <w:noWrap/>
          </w:tcPr>
          <w:p w14:paraId="56D3E9A4" w14:textId="77777777" w:rsidR="00000384" w:rsidRPr="00F67A42" w:rsidRDefault="00000384" w:rsidP="000E4FA8">
            <w:pPr>
              <w:pStyle w:val="TableText"/>
              <w:jc w:val="center"/>
              <w:rPr>
                <w:rFonts w:cs="Arial"/>
                <w:b/>
                <w:szCs w:val="18"/>
              </w:rPr>
            </w:pPr>
          </w:p>
        </w:tc>
        <w:tc>
          <w:tcPr>
            <w:tcW w:w="831" w:type="dxa"/>
            <w:tcBorders>
              <w:top w:val="single" w:sz="4" w:space="0" w:color="auto"/>
              <w:left w:val="nil"/>
              <w:bottom w:val="nil"/>
              <w:right w:val="single" w:sz="4" w:space="0" w:color="A6A6A6"/>
            </w:tcBorders>
            <w:shd w:val="clear" w:color="auto" w:fill="F2F2F2"/>
            <w:noWrap/>
          </w:tcPr>
          <w:p w14:paraId="1AB71F15" w14:textId="77777777" w:rsidR="00000384" w:rsidRPr="00F67A42" w:rsidRDefault="00000384" w:rsidP="000E4FA8">
            <w:pPr>
              <w:pStyle w:val="TableText"/>
              <w:jc w:val="center"/>
              <w:rPr>
                <w:rFonts w:cs="Arial"/>
                <w:b/>
                <w:szCs w:val="18"/>
              </w:rPr>
            </w:pPr>
          </w:p>
        </w:tc>
        <w:tc>
          <w:tcPr>
            <w:tcW w:w="1418" w:type="dxa"/>
            <w:tcBorders>
              <w:top w:val="single" w:sz="4" w:space="0" w:color="auto"/>
              <w:left w:val="single" w:sz="4" w:space="0" w:color="A6A6A6"/>
              <w:bottom w:val="nil"/>
            </w:tcBorders>
            <w:shd w:val="clear" w:color="auto" w:fill="F2F2F2"/>
            <w:noWrap/>
          </w:tcPr>
          <w:p w14:paraId="7E302EAF" w14:textId="77777777" w:rsidR="00000384" w:rsidRPr="00F67A42" w:rsidRDefault="00000384" w:rsidP="000E4FA8">
            <w:pPr>
              <w:pStyle w:val="TableText"/>
              <w:jc w:val="center"/>
              <w:rPr>
                <w:rFonts w:cs="Arial"/>
                <w:b/>
                <w:szCs w:val="18"/>
              </w:rPr>
            </w:pPr>
          </w:p>
        </w:tc>
      </w:tr>
      <w:tr w:rsidR="001D0FC4" w:rsidRPr="00F67A42" w14:paraId="2DD42071" w14:textId="77777777" w:rsidTr="001D0FC4">
        <w:trPr>
          <w:cantSplit/>
        </w:trPr>
        <w:tc>
          <w:tcPr>
            <w:tcW w:w="2127" w:type="dxa"/>
            <w:tcBorders>
              <w:top w:val="nil"/>
              <w:bottom w:val="nil"/>
              <w:right w:val="single" w:sz="4" w:space="0" w:color="auto"/>
            </w:tcBorders>
            <w:shd w:val="clear" w:color="auto" w:fill="auto"/>
            <w:noWrap/>
          </w:tcPr>
          <w:p w14:paraId="41B6221C" w14:textId="77777777" w:rsidR="001D0FC4" w:rsidRPr="00F67A42" w:rsidRDefault="001D0FC4" w:rsidP="000E4FA8">
            <w:pPr>
              <w:pStyle w:val="TableText"/>
              <w:rPr>
                <w:iCs/>
              </w:rPr>
            </w:pPr>
            <w:r w:rsidRPr="00F67A42">
              <w:rPr>
                <w:iCs/>
              </w:rPr>
              <w:t>Male</w:t>
            </w:r>
          </w:p>
        </w:tc>
        <w:tc>
          <w:tcPr>
            <w:tcW w:w="830" w:type="dxa"/>
            <w:tcBorders>
              <w:top w:val="nil"/>
              <w:left w:val="single" w:sz="4" w:space="0" w:color="auto"/>
              <w:bottom w:val="nil"/>
              <w:right w:val="nil"/>
            </w:tcBorders>
            <w:shd w:val="clear" w:color="auto" w:fill="auto"/>
            <w:noWrap/>
            <w:vAlign w:val="bottom"/>
          </w:tcPr>
          <w:p w14:paraId="03475229" w14:textId="77777777" w:rsidR="001D0FC4" w:rsidRPr="00F67A42" w:rsidRDefault="001D0FC4" w:rsidP="001D0FC4">
            <w:pPr>
              <w:pStyle w:val="TableText"/>
              <w:jc w:val="center"/>
              <w:rPr>
                <w:rFonts w:cs="Arial"/>
                <w:szCs w:val="18"/>
              </w:rPr>
            </w:pPr>
            <w:r w:rsidRPr="00F67A42">
              <w:rPr>
                <w:rFonts w:cs="Arial"/>
                <w:szCs w:val="18"/>
              </w:rPr>
              <w:t>523.1</w:t>
            </w:r>
          </w:p>
        </w:tc>
        <w:tc>
          <w:tcPr>
            <w:tcW w:w="830" w:type="dxa"/>
            <w:tcBorders>
              <w:top w:val="nil"/>
              <w:left w:val="nil"/>
              <w:bottom w:val="nil"/>
              <w:right w:val="nil"/>
            </w:tcBorders>
            <w:shd w:val="clear" w:color="auto" w:fill="auto"/>
            <w:noWrap/>
            <w:vAlign w:val="bottom"/>
          </w:tcPr>
          <w:p w14:paraId="62279508"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18.6</w:t>
            </w:r>
          </w:p>
        </w:tc>
        <w:tc>
          <w:tcPr>
            <w:tcW w:w="830" w:type="dxa"/>
            <w:tcBorders>
              <w:top w:val="nil"/>
              <w:left w:val="nil"/>
              <w:bottom w:val="nil"/>
              <w:right w:val="nil"/>
            </w:tcBorders>
            <w:shd w:val="clear" w:color="auto" w:fill="auto"/>
            <w:noWrap/>
            <w:vAlign w:val="bottom"/>
          </w:tcPr>
          <w:p w14:paraId="238D3F35"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81.5</w:t>
            </w:r>
          </w:p>
        </w:tc>
        <w:tc>
          <w:tcPr>
            <w:tcW w:w="830" w:type="dxa"/>
            <w:tcBorders>
              <w:top w:val="nil"/>
              <w:left w:val="nil"/>
              <w:bottom w:val="nil"/>
              <w:right w:val="nil"/>
            </w:tcBorders>
            <w:shd w:val="clear" w:color="auto" w:fill="auto"/>
            <w:noWrap/>
            <w:vAlign w:val="bottom"/>
          </w:tcPr>
          <w:p w14:paraId="7CBEA2ED"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111.8</w:t>
            </w:r>
          </w:p>
        </w:tc>
        <w:tc>
          <w:tcPr>
            <w:tcW w:w="830" w:type="dxa"/>
            <w:tcBorders>
              <w:top w:val="nil"/>
              <w:left w:val="nil"/>
              <w:bottom w:val="nil"/>
              <w:right w:val="nil"/>
            </w:tcBorders>
            <w:shd w:val="clear" w:color="auto" w:fill="auto"/>
            <w:noWrap/>
            <w:vAlign w:val="bottom"/>
          </w:tcPr>
          <w:p w14:paraId="387D53A9"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466.8</w:t>
            </w:r>
          </w:p>
        </w:tc>
        <w:tc>
          <w:tcPr>
            <w:tcW w:w="830" w:type="dxa"/>
            <w:tcBorders>
              <w:top w:val="nil"/>
              <w:left w:val="nil"/>
              <w:bottom w:val="nil"/>
              <w:right w:val="nil"/>
            </w:tcBorders>
            <w:shd w:val="clear" w:color="auto" w:fill="auto"/>
            <w:noWrap/>
            <w:vAlign w:val="bottom"/>
          </w:tcPr>
          <w:p w14:paraId="3AFF5416"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1785.6</w:t>
            </w:r>
          </w:p>
        </w:tc>
        <w:tc>
          <w:tcPr>
            <w:tcW w:w="831" w:type="dxa"/>
            <w:tcBorders>
              <w:top w:val="nil"/>
              <w:left w:val="nil"/>
              <w:bottom w:val="nil"/>
              <w:right w:val="single" w:sz="4" w:space="0" w:color="A6A6A6"/>
            </w:tcBorders>
            <w:shd w:val="clear" w:color="auto" w:fill="auto"/>
            <w:noWrap/>
            <w:vAlign w:val="bottom"/>
          </w:tcPr>
          <w:p w14:paraId="704993BA"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7671.7</w:t>
            </w:r>
          </w:p>
        </w:tc>
        <w:tc>
          <w:tcPr>
            <w:tcW w:w="1418" w:type="dxa"/>
            <w:tcBorders>
              <w:top w:val="nil"/>
              <w:left w:val="single" w:sz="4" w:space="0" w:color="A6A6A6"/>
              <w:bottom w:val="nil"/>
            </w:tcBorders>
            <w:shd w:val="clear" w:color="auto" w:fill="auto"/>
            <w:noWrap/>
            <w:vAlign w:val="bottom"/>
          </w:tcPr>
          <w:p w14:paraId="51B52833"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463.0</w:t>
            </w:r>
          </w:p>
        </w:tc>
      </w:tr>
      <w:tr w:rsidR="001D0FC4" w:rsidRPr="00F67A42" w14:paraId="2E421F88" w14:textId="77777777" w:rsidTr="001D0FC4">
        <w:trPr>
          <w:cantSplit/>
        </w:trPr>
        <w:tc>
          <w:tcPr>
            <w:tcW w:w="2127" w:type="dxa"/>
            <w:tcBorders>
              <w:top w:val="nil"/>
              <w:bottom w:val="nil"/>
              <w:right w:val="single" w:sz="4" w:space="0" w:color="auto"/>
            </w:tcBorders>
            <w:shd w:val="clear" w:color="auto" w:fill="F2F2F2"/>
            <w:noWrap/>
          </w:tcPr>
          <w:p w14:paraId="3DED68D1" w14:textId="77777777" w:rsidR="001D0FC4" w:rsidRPr="00F67A42" w:rsidRDefault="001D0FC4" w:rsidP="000E4FA8">
            <w:pPr>
              <w:pStyle w:val="TableText"/>
              <w:rPr>
                <w:iCs/>
              </w:rPr>
            </w:pPr>
            <w:r w:rsidRPr="00F67A42">
              <w:rPr>
                <w:iCs/>
              </w:rPr>
              <w:t>Female</w:t>
            </w:r>
          </w:p>
        </w:tc>
        <w:tc>
          <w:tcPr>
            <w:tcW w:w="830" w:type="dxa"/>
            <w:tcBorders>
              <w:top w:val="nil"/>
              <w:left w:val="single" w:sz="4" w:space="0" w:color="auto"/>
              <w:bottom w:val="nil"/>
              <w:right w:val="nil"/>
            </w:tcBorders>
            <w:shd w:val="clear" w:color="auto" w:fill="F2F2F2"/>
            <w:noWrap/>
            <w:vAlign w:val="bottom"/>
          </w:tcPr>
          <w:p w14:paraId="57DAE4A1" w14:textId="77777777" w:rsidR="001D0FC4" w:rsidRPr="00F67A42" w:rsidRDefault="001D0FC4" w:rsidP="001D0FC4">
            <w:pPr>
              <w:pStyle w:val="TableText"/>
              <w:jc w:val="center"/>
              <w:rPr>
                <w:rFonts w:cs="Arial"/>
                <w:szCs w:val="18"/>
              </w:rPr>
            </w:pPr>
            <w:r w:rsidRPr="00F67A42">
              <w:rPr>
                <w:rFonts w:cs="Arial"/>
                <w:szCs w:val="18"/>
              </w:rPr>
              <w:t>434.6</w:t>
            </w:r>
          </w:p>
        </w:tc>
        <w:tc>
          <w:tcPr>
            <w:tcW w:w="830" w:type="dxa"/>
            <w:tcBorders>
              <w:top w:val="nil"/>
              <w:left w:val="nil"/>
              <w:bottom w:val="nil"/>
              <w:right w:val="nil"/>
            </w:tcBorders>
            <w:shd w:val="clear" w:color="auto" w:fill="F2F2F2"/>
            <w:noWrap/>
            <w:vAlign w:val="bottom"/>
          </w:tcPr>
          <w:p w14:paraId="0381D201"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14.8</w:t>
            </w:r>
          </w:p>
        </w:tc>
        <w:tc>
          <w:tcPr>
            <w:tcW w:w="830" w:type="dxa"/>
            <w:tcBorders>
              <w:top w:val="nil"/>
              <w:left w:val="nil"/>
              <w:bottom w:val="nil"/>
              <w:right w:val="nil"/>
            </w:tcBorders>
            <w:shd w:val="clear" w:color="auto" w:fill="F2F2F2"/>
            <w:noWrap/>
            <w:vAlign w:val="bottom"/>
          </w:tcPr>
          <w:p w14:paraId="266217DA"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35.7</w:t>
            </w:r>
          </w:p>
        </w:tc>
        <w:tc>
          <w:tcPr>
            <w:tcW w:w="830" w:type="dxa"/>
            <w:tcBorders>
              <w:top w:val="nil"/>
              <w:left w:val="nil"/>
              <w:bottom w:val="nil"/>
              <w:right w:val="nil"/>
            </w:tcBorders>
            <w:shd w:val="clear" w:color="auto" w:fill="F2F2F2"/>
            <w:noWrap/>
            <w:vAlign w:val="bottom"/>
          </w:tcPr>
          <w:p w14:paraId="1C39D579"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65.1</w:t>
            </w:r>
          </w:p>
        </w:tc>
        <w:tc>
          <w:tcPr>
            <w:tcW w:w="830" w:type="dxa"/>
            <w:tcBorders>
              <w:top w:val="nil"/>
              <w:left w:val="nil"/>
              <w:bottom w:val="nil"/>
              <w:right w:val="nil"/>
            </w:tcBorders>
            <w:shd w:val="clear" w:color="auto" w:fill="F2F2F2"/>
            <w:noWrap/>
            <w:vAlign w:val="bottom"/>
          </w:tcPr>
          <w:p w14:paraId="71BF3D2C"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320.5</w:t>
            </w:r>
          </w:p>
        </w:tc>
        <w:tc>
          <w:tcPr>
            <w:tcW w:w="830" w:type="dxa"/>
            <w:tcBorders>
              <w:top w:val="nil"/>
              <w:left w:val="nil"/>
              <w:bottom w:val="nil"/>
              <w:right w:val="nil"/>
            </w:tcBorders>
            <w:shd w:val="clear" w:color="auto" w:fill="F2F2F2"/>
            <w:noWrap/>
            <w:vAlign w:val="bottom"/>
          </w:tcPr>
          <w:p w14:paraId="509AC65B"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1162.7</w:t>
            </w:r>
          </w:p>
        </w:tc>
        <w:tc>
          <w:tcPr>
            <w:tcW w:w="831" w:type="dxa"/>
            <w:tcBorders>
              <w:top w:val="nil"/>
              <w:left w:val="nil"/>
              <w:bottom w:val="nil"/>
              <w:right w:val="single" w:sz="4" w:space="0" w:color="A6A6A6"/>
            </w:tcBorders>
            <w:shd w:val="clear" w:color="auto" w:fill="F2F2F2"/>
            <w:noWrap/>
            <w:vAlign w:val="bottom"/>
          </w:tcPr>
          <w:p w14:paraId="5CB8772F"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7035.5</w:t>
            </w:r>
          </w:p>
        </w:tc>
        <w:tc>
          <w:tcPr>
            <w:tcW w:w="1418" w:type="dxa"/>
            <w:tcBorders>
              <w:top w:val="nil"/>
              <w:left w:val="single" w:sz="4" w:space="0" w:color="A6A6A6"/>
              <w:bottom w:val="nil"/>
            </w:tcBorders>
            <w:shd w:val="clear" w:color="auto" w:fill="F2F2F2"/>
            <w:noWrap/>
            <w:vAlign w:val="bottom"/>
          </w:tcPr>
          <w:p w14:paraId="2BC13605"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332.7</w:t>
            </w:r>
          </w:p>
        </w:tc>
      </w:tr>
      <w:tr w:rsidR="001D0FC4" w:rsidRPr="00F67A42" w14:paraId="625776B2" w14:textId="77777777" w:rsidTr="001D0FC4">
        <w:trPr>
          <w:cantSplit/>
        </w:trPr>
        <w:tc>
          <w:tcPr>
            <w:tcW w:w="2127" w:type="dxa"/>
            <w:tcBorders>
              <w:top w:val="nil"/>
              <w:bottom w:val="single" w:sz="4" w:space="0" w:color="auto"/>
              <w:right w:val="single" w:sz="4" w:space="0" w:color="auto"/>
            </w:tcBorders>
            <w:shd w:val="clear" w:color="auto" w:fill="auto"/>
            <w:noWrap/>
          </w:tcPr>
          <w:p w14:paraId="39C06359" w14:textId="77777777" w:rsidR="001D0FC4" w:rsidRPr="00F67A42" w:rsidRDefault="001D0FC4" w:rsidP="000E4FA8">
            <w:pPr>
              <w:pStyle w:val="TableText"/>
              <w:rPr>
                <w:iCs/>
              </w:rPr>
            </w:pPr>
            <w:r w:rsidRPr="00F67A42">
              <w:rPr>
                <w:iCs/>
              </w:rPr>
              <w:t>Total</w:t>
            </w:r>
          </w:p>
        </w:tc>
        <w:tc>
          <w:tcPr>
            <w:tcW w:w="830" w:type="dxa"/>
            <w:tcBorders>
              <w:top w:val="nil"/>
              <w:left w:val="single" w:sz="4" w:space="0" w:color="auto"/>
              <w:bottom w:val="single" w:sz="4" w:space="0" w:color="auto"/>
              <w:right w:val="nil"/>
            </w:tcBorders>
            <w:shd w:val="clear" w:color="auto" w:fill="auto"/>
            <w:noWrap/>
            <w:vAlign w:val="bottom"/>
          </w:tcPr>
          <w:p w14:paraId="24B016FD" w14:textId="77777777" w:rsidR="001D0FC4" w:rsidRPr="00F67A42" w:rsidRDefault="001D0FC4" w:rsidP="001D0FC4">
            <w:pPr>
              <w:pStyle w:val="TableText"/>
              <w:jc w:val="center"/>
              <w:rPr>
                <w:rFonts w:cs="Arial"/>
                <w:szCs w:val="18"/>
              </w:rPr>
            </w:pPr>
            <w:r w:rsidRPr="00F67A42">
              <w:rPr>
                <w:rFonts w:cs="Arial"/>
                <w:szCs w:val="18"/>
              </w:rPr>
              <w:t>479.8</w:t>
            </w:r>
          </w:p>
        </w:tc>
        <w:tc>
          <w:tcPr>
            <w:tcW w:w="830" w:type="dxa"/>
            <w:tcBorders>
              <w:top w:val="nil"/>
              <w:left w:val="nil"/>
              <w:bottom w:val="single" w:sz="4" w:space="0" w:color="auto"/>
              <w:right w:val="nil"/>
            </w:tcBorders>
            <w:shd w:val="clear" w:color="auto" w:fill="auto"/>
            <w:noWrap/>
            <w:vAlign w:val="bottom"/>
          </w:tcPr>
          <w:p w14:paraId="126EB098"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16.7</w:t>
            </w:r>
          </w:p>
        </w:tc>
        <w:tc>
          <w:tcPr>
            <w:tcW w:w="830" w:type="dxa"/>
            <w:tcBorders>
              <w:top w:val="nil"/>
              <w:left w:val="nil"/>
              <w:bottom w:val="single" w:sz="4" w:space="0" w:color="auto"/>
              <w:right w:val="nil"/>
            </w:tcBorders>
            <w:shd w:val="clear" w:color="auto" w:fill="auto"/>
            <w:noWrap/>
            <w:vAlign w:val="bottom"/>
          </w:tcPr>
          <w:p w14:paraId="3B79720A"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58.9</w:t>
            </w:r>
          </w:p>
        </w:tc>
        <w:tc>
          <w:tcPr>
            <w:tcW w:w="830" w:type="dxa"/>
            <w:tcBorders>
              <w:top w:val="nil"/>
              <w:left w:val="nil"/>
              <w:bottom w:val="single" w:sz="4" w:space="0" w:color="auto"/>
              <w:right w:val="nil"/>
            </w:tcBorders>
            <w:shd w:val="clear" w:color="auto" w:fill="auto"/>
            <w:noWrap/>
            <w:vAlign w:val="bottom"/>
          </w:tcPr>
          <w:p w14:paraId="3D18B3AA"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87.4</w:t>
            </w:r>
          </w:p>
        </w:tc>
        <w:tc>
          <w:tcPr>
            <w:tcW w:w="830" w:type="dxa"/>
            <w:tcBorders>
              <w:top w:val="nil"/>
              <w:left w:val="nil"/>
              <w:bottom w:val="single" w:sz="4" w:space="0" w:color="auto"/>
              <w:right w:val="nil"/>
            </w:tcBorders>
            <w:shd w:val="clear" w:color="auto" w:fill="auto"/>
            <w:noWrap/>
            <w:vAlign w:val="bottom"/>
          </w:tcPr>
          <w:p w14:paraId="77B145EA"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391.6</w:t>
            </w:r>
          </w:p>
        </w:tc>
        <w:tc>
          <w:tcPr>
            <w:tcW w:w="830" w:type="dxa"/>
            <w:tcBorders>
              <w:top w:val="nil"/>
              <w:left w:val="nil"/>
              <w:bottom w:val="single" w:sz="4" w:space="0" w:color="auto"/>
              <w:right w:val="nil"/>
            </w:tcBorders>
            <w:shd w:val="clear" w:color="auto" w:fill="auto"/>
            <w:noWrap/>
            <w:vAlign w:val="bottom"/>
          </w:tcPr>
          <w:p w14:paraId="66D414F2"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1464.7</w:t>
            </w:r>
          </w:p>
        </w:tc>
        <w:tc>
          <w:tcPr>
            <w:tcW w:w="831" w:type="dxa"/>
            <w:tcBorders>
              <w:top w:val="nil"/>
              <w:left w:val="nil"/>
              <w:bottom w:val="single" w:sz="4" w:space="0" w:color="auto"/>
              <w:right w:val="single" w:sz="4" w:space="0" w:color="A6A6A6"/>
            </w:tcBorders>
            <w:shd w:val="clear" w:color="auto" w:fill="auto"/>
            <w:noWrap/>
            <w:vAlign w:val="bottom"/>
          </w:tcPr>
          <w:p w14:paraId="71347A54"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7306.6</w:t>
            </w:r>
          </w:p>
        </w:tc>
        <w:tc>
          <w:tcPr>
            <w:tcW w:w="1418" w:type="dxa"/>
            <w:tcBorders>
              <w:top w:val="nil"/>
              <w:left w:val="single" w:sz="4" w:space="0" w:color="A6A6A6"/>
              <w:bottom w:val="single" w:sz="4" w:space="0" w:color="auto"/>
            </w:tcBorders>
            <w:shd w:val="clear" w:color="auto" w:fill="auto"/>
            <w:noWrap/>
            <w:vAlign w:val="bottom"/>
          </w:tcPr>
          <w:p w14:paraId="0545D05F" w14:textId="77777777" w:rsidR="001D0FC4" w:rsidRPr="00F67A42" w:rsidRDefault="001D0FC4" w:rsidP="001D0FC4">
            <w:pPr>
              <w:jc w:val="center"/>
              <w:rPr>
                <w:rFonts w:ascii="Arial" w:hAnsi="Arial" w:cs="Arial"/>
                <w:sz w:val="18"/>
                <w:szCs w:val="18"/>
              </w:rPr>
            </w:pPr>
            <w:r w:rsidRPr="00F67A42">
              <w:rPr>
                <w:rFonts w:ascii="Arial" w:hAnsi="Arial" w:cs="Arial"/>
                <w:sz w:val="18"/>
                <w:szCs w:val="18"/>
              </w:rPr>
              <w:t>393.6</w:t>
            </w:r>
          </w:p>
        </w:tc>
      </w:tr>
    </w:tbl>
    <w:p w14:paraId="7DC6E202" w14:textId="77777777" w:rsidR="00E04B83" w:rsidRDefault="00FA7040" w:rsidP="000E4FA8">
      <w:pPr>
        <w:pStyle w:val="Note"/>
        <w:ind w:left="0" w:right="0" w:firstLine="0"/>
      </w:pPr>
      <w:r>
        <w:t>Notes:</w:t>
      </w:r>
    </w:p>
    <w:p w14:paraId="2AAD8914" w14:textId="50B65425" w:rsidR="00000384" w:rsidRPr="00F67A42" w:rsidRDefault="00000384" w:rsidP="000E4FA8">
      <w:pPr>
        <w:pStyle w:val="Note"/>
        <w:ind w:left="0" w:right="0" w:firstLine="0"/>
      </w:pPr>
      <w:r w:rsidRPr="00F67A42">
        <w:t>Age-specific rates are per 100,000 population in each age group.</w:t>
      </w:r>
    </w:p>
    <w:p w14:paraId="5E708A66" w14:textId="77777777" w:rsidR="00000384" w:rsidRPr="00F67A42" w:rsidRDefault="00000384" w:rsidP="000E4FA8">
      <w:pPr>
        <w:pStyle w:val="Note"/>
        <w:ind w:left="0" w:right="0" w:firstLine="0"/>
      </w:pPr>
      <w:r w:rsidRPr="00F67A42">
        <w:t>Age-standardised rates are per 100,000 population, age-standardised to WHO World Standard Population.</w:t>
      </w:r>
    </w:p>
    <w:p w14:paraId="1E7A457F" w14:textId="77777777" w:rsidR="00000384" w:rsidRPr="00F67A42" w:rsidRDefault="00000384" w:rsidP="000E4FA8">
      <w:bookmarkStart w:id="142" w:name="_Ref135716667"/>
    </w:p>
    <w:p w14:paraId="53C8D5D4" w14:textId="77777777" w:rsidR="00364EBB" w:rsidRPr="00F67A42" w:rsidRDefault="00364EBB">
      <w:pPr>
        <w:spacing w:line="240" w:lineRule="auto"/>
      </w:pPr>
      <w:r w:rsidRPr="00F67A42">
        <w:br w:type="page"/>
      </w:r>
    </w:p>
    <w:p w14:paraId="5AC004CC" w14:textId="773277BA" w:rsidR="008108B9" w:rsidRPr="00F67A42" w:rsidRDefault="00000384" w:rsidP="00364EBB">
      <w:r w:rsidRPr="00F67A42">
        <w:lastRenderedPageBreak/>
        <w:t xml:space="preserve">The mortality rate for both males and females declined steadily between 1980 and </w:t>
      </w:r>
      <w:r w:rsidR="006D7376" w:rsidRPr="00F67A42">
        <w:t>2012</w:t>
      </w:r>
      <w:r w:rsidR="00551BDF">
        <w:t>;</w:t>
      </w:r>
      <w:r w:rsidR="008070DD" w:rsidRPr="00F67A42">
        <w:t xml:space="preserve"> </w:t>
      </w:r>
      <w:r w:rsidR="00551BDF">
        <w:t>rates halved</w:t>
      </w:r>
      <w:r w:rsidR="008070DD" w:rsidRPr="00F67A42">
        <w:t xml:space="preserve"> over this time </w:t>
      </w:r>
      <w:r w:rsidR="003C364A" w:rsidRPr="00F67A42">
        <w:t>(Table 2)</w:t>
      </w:r>
      <w:r w:rsidRPr="00F67A42">
        <w:t xml:space="preserve">. </w:t>
      </w:r>
      <w:r w:rsidR="008070DD" w:rsidRPr="00F67A42">
        <w:t>In 2012, the male mortality rate</w:t>
      </w:r>
      <w:r w:rsidRPr="00F67A42">
        <w:t xml:space="preserve"> </w:t>
      </w:r>
      <w:r w:rsidR="001D0FC4" w:rsidRPr="00F67A42">
        <w:t>was 54.3</w:t>
      </w:r>
      <w:r w:rsidR="00A65966">
        <w:t>%</w:t>
      </w:r>
      <w:r w:rsidRPr="00F67A42">
        <w:t xml:space="preserve"> lower than in 19</w:t>
      </w:r>
      <w:r w:rsidR="003C364A" w:rsidRPr="00F67A42">
        <w:t xml:space="preserve">80, and the female rate was </w:t>
      </w:r>
      <w:r w:rsidR="001D0FC4" w:rsidRPr="00F67A42">
        <w:t>47.4</w:t>
      </w:r>
      <w:r w:rsidR="00A65966">
        <w:t>%</w:t>
      </w:r>
      <w:r w:rsidRPr="00F67A42">
        <w:t xml:space="preserve"> lower.</w:t>
      </w:r>
    </w:p>
    <w:p w14:paraId="1384FDB3" w14:textId="77777777" w:rsidR="000E4FA8" w:rsidRPr="00F67A42" w:rsidRDefault="000E4FA8" w:rsidP="000E4FA8"/>
    <w:p w14:paraId="70056B9B" w14:textId="66280E42" w:rsidR="00000384" w:rsidRPr="00F67A42" w:rsidRDefault="00000384" w:rsidP="000E4FA8">
      <w:pPr>
        <w:pStyle w:val="Table"/>
      </w:pPr>
      <w:bookmarkStart w:id="143" w:name="_Ref167681372"/>
      <w:bookmarkStart w:id="144" w:name="_Toc167268851"/>
      <w:bookmarkStart w:id="145" w:name="_Toc236641642"/>
      <w:bookmarkStart w:id="146" w:name="_Toc262631226"/>
      <w:bookmarkStart w:id="147" w:name="_Toc316912719"/>
      <w:bookmarkStart w:id="148" w:name="_Toc352670651"/>
      <w:bookmarkStart w:id="149" w:name="_Toc400536142"/>
      <w:bookmarkStart w:id="150" w:name="_Toc432186684"/>
      <w:r w:rsidRPr="00F67A42">
        <w:t>Table 2</w:t>
      </w:r>
      <w:bookmarkEnd w:id="143"/>
      <w:r w:rsidR="00C97A09">
        <w:t>: Number of deaths</w:t>
      </w:r>
      <w:r w:rsidRPr="00F67A42">
        <w:t xml:space="preserve"> and mortality rates</w:t>
      </w:r>
      <w:r w:rsidR="00551BDF">
        <w:t>,</w:t>
      </w:r>
      <w:r w:rsidRPr="00F67A42">
        <w:t xml:space="preserve"> by sex, 1980–</w:t>
      </w:r>
      <w:bookmarkEnd w:id="144"/>
      <w:bookmarkEnd w:id="145"/>
      <w:bookmarkEnd w:id="146"/>
      <w:bookmarkEnd w:id="147"/>
      <w:bookmarkEnd w:id="148"/>
      <w:r w:rsidR="006D7376" w:rsidRPr="00F67A42">
        <w:t>2012</w:t>
      </w:r>
      <w:bookmarkEnd w:id="149"/>
      <w:bookmarkEnd w:id="150"/>
    </w:p>
    <w:tbl>
      <w:tblPr>
        <w:tblW w:w="7385"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55"/>
        <w:gridCol w:w="1055"/>
        <w:gridCol w:w="1055"/>
        <w:gridCol w:w="1055"/>
        <w:gridCol w:w="1055"/>
        <w:gridCol w:w="1055"/>
        <w:gridCol w:w="1055"/>
      </w:tblGrid>
      <w:tr w:rsidR="008108B9" w:rsidRPr="00F67A42" w14:paraId="6CC7F4B3" w14:textId="77777777" w:rsidTr="003E56B2">
        <w:trPr>
          <w:cantSplit/>
        </w:trPr>
        <w:tc>
          <w:tcPr>
            <w:tcW w:w="1055" w:type="dxa"/>
            <w:vMerge w:val="restart"/>
            <w:tcBorders>
              <w:top w:val="single" w:sz="4" w:space="0" w:color="auto"/>
              <w:bottom w:val="nil"/>
              <w:right w:val="single" w:sz="4" w:space="0" w:color="A6A6A6" w:themeColor="background1" w:themeShade="A6"/>
            </w:tcBorders>
            <w:shd w:val="clear" w:color="auto" w:fill="auto"/>
          </w:tcPr>
          <w:bookmarkEnd w:id="142"/>
          <w:p w14:paraId="1AFE0043" w14:textId="77777777" w:rsidR="00000384" w:rsidRPr="00F67A42" w:rsidRDefault="00000384" w:rsidP="000E4FA8">
            <w:pPr>
              <w:pStyle w:val="TableText"/>
              <w:keepNext/>
              <w:jc w:val="center"/>
              <w:rPr>
                <w:b/>
              </w:rPr>
            </w:pPr>
            <w:r w:rsidRPr="00F67A42">
              <w:rPr>
                <w:b/>
              </w:rPr>
              <w:t>Year</w:t>
            </w:r>
          </w:p>
        </w:tc>
        <w:tc>
          <w:tcPr>
            <w:tcW w:w="2110"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1D5CD3FF" w14:textId="77777777" w:rsidR="00000384" w:rsidRPr="00F67A42" w:rsidRDefault="00000384" w:rsidP="000E4FA8">
            <w:pPr>
              <w:pStyle w:val="TableText"/>
              <w:keepNext/>
              <w:jc w:val="center"/>
              <w:rPr>
                <w:b/>
              </w:rPr>
            </w:pPr>
            <w:r w:rsidRPr="00F67A42">
              <w:rPr>
                <w:b/>
              </w:rPr>
              <w:t>Male</w:t>
            </w:r>
          </w:p>
        </w:tc>
        <w:tc>
          <w:tcPr>
            <w:tcW w:w="2110"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0D3DA652" w14:textId="77777777" w:rsidR="00000384" w:rsidRPr="00F67A42" w:rsidRDefault="00000384" w:rsidP="000E4FA8">
            <w:pPr>
              <w:pStyle w:val="TableText"/>
              <w:keepNext/>
              <w:jc w:val="center"/>
              <w:rPr>
                <w:b/>
              </w:rPr>
            </w:pPr>
            <w:r w:rsidRPr="00F67A42">
              <w:rPr>
                <w:b/>
              </w:rPr>
              <w:t>Female</w:t>
            </w:r>
          </w:p>
        </w:tc>
        <w:tc>
          <w:tcPr>
            <w:tcW w:w="2110" w:type="dxa"/>
            <w:gridSpan w:val="2"/>
            <w:tcBorders>
              <w:top w:val="single" w:sz="4" w:space="0" w:color="auto"/>
              <w:left w:val="single" w:sz="4" w:space="0" w:color="A6A6A6" w:themeColor="background1" w:themeShade="A6"/>
              <w:bottom w:val="single" w:sz="4" w:space="0" w:color="auto"/>
            </w:tcBorders>
          </w:tcPr>
          <w:p w14:paraId="1122529C" w14:textId="77777777" w:rsidR="00000384" w:rsidRPr="00F67A42" w:rsidRDefault="00000384" w:rsidP="000E4FA8">
            <w:pPr>
              <w:pStyle w:val="TableText"/>
              <w:keepNext/>
              <w:jc w:val="center"/>
              <w:rPr>
                <w:b/>
              </w:rPr>
            </w:pPr>
            <w:r w:rsidRPr="00F67A42">
              <w:rPr>
                <w:b/>
              </w:rPr>
              <w:t>Total</w:t>
            </w:r>
          </w:p>
        </w:tc>
      </w:tr>
      <w:tr w:rsidR="008108B9" w:rsidRPr="00F67A42" w14:paraId="5A80FE4B" w14:textId="77777777" w:rsidTr="003E56B2">
        <w:trPr>
          <w:cantSplit/>
        </w:trPr>
        <w:tc>
          <w:tcPr>
            <w:tcW w:w="1055" w:type="dxa"/>
            <w:vMerge/>
            <w:tcBorders>
              <w:top w:val="nil"/>
              <w:bottom w:val="single" w:sz="4" w:space="0" w:color="auto"/>
              <w:right w:val="single" w:sz="4" w:space="0" w:color="A6A6A6" w:themeColor="background1" w:themeShade="A6"/>
            </w:tcBorders>
            <w:shd w:val="clear" w:color="auto" w:fill="auto"/>
          </w:tcPr>
          <w:p w14:paraId="4E03628D" w14:textId="77777777" w:rsidR="00000384" w:rsidRPr="00F67A42" w:rsidRDefault="00000384" w:rsidP="000E4FA8">
            <w:pPr>
              <w:pStyle w:val="TableText"/>
              <w:keepNext/>
              <w:jc w:val="center"/>
              <w:rPr>
                <w:b/>
              </w:rPr>
            </w:pPr>
          </w:p>
        </w:tc>
        <w:tc>
          <w:tcPr>
            <w:tcW w:w="1055" w:type="dxa"/>
            <w:tcBorders>
              <w:top w:val="single" w:sz="4" w:space="0" w:color="auto"/>
              <w:left w:val="single" w:sz="4" w:space="0" w:color="A6A6A6" w:themeColor="background1" w:themeShade="A6"/>
              <w:bottom w:val="single" w:sz="4" w:space="0" w:color="auto"/>
              <w:right w:val="nil"/>
            </w:tcBorders>
            <w:shd w:val="clear" w:color="auto" w:fill="auto"/>
          </w:tcPr>
          <w:p w14:paraId="72E887DF" w14:textId="77777777" w:rsidR="00000384" w:rsidRPr="00F67A42" w:rsidRDefault="00000384" w:rsidP="000E4FA8">
            <w:pPr>
              <w:pStyle w:val="TableText"/>
              <w:keepNext/>
              <w:jc w:val="center"/>
              <w:rPr>
                <w:b/>
              </w:rPr>
            </w:pPr>
            <w:r w:rsidRPr="00F67A42">
              <w:rPr>
                <w:b/>
              </w:rPr>
              <w:t>No.</w:t>
            </w:r>
          </w:p>
        </w:tc>
        <w:tc>
          <w:tcPr>
            <w:tcW w:w="1055" w:type="dxa"/>
            <w:tcBorders>
              <w:top w:val="single" w:sz="4" w:space="0" w:color="auto"/>
              <w:left w:val="nil"/>
              <w:bottom w:val="single" w:sz="4" w:space="0" w:color="auto"/>
              <w:right w:val="single" w:sz="4" w:space="0" w:color="A6A6A6" w:themeColor="background1" w:themeShade="A6"/>
            </w:tcBorders>
            <w:shd w:val="clear" w:color="auto" w:fill="auto"/>
          </w:tcPr>
          <w:p w14:paraId="5DB16F3F" w14:textId="77777777" w:rsidR="00000384" w:rsidRPr="00F67A42" w:rsidRDefault="00000384" w:rsidP="000E4FA8">
            <w:pPr>
              <w:pStyle w:val="TableText"/>
              <w:keepNext/>
              <w:jc w:val="center"/>
              <w:rPr>
                <w:b/>
              </w:rPr>
            </w:pPr>
            <w:r w:rsidRPr="00F67A42">
              <w:rPr>
                <w:b/>
              </w:rPr>
              <w:t>Rate</w:t>
            </w:r>
          </w:p>
        </w:tc>
        <w:tc>
          <w:tcPr>
            <w:tcW w:w="1055" w:type="dxa"/>
            <w:tcBorders>
              <w:top w:val="single" w:sz="4" w:space="0" w:color="auto"/>
              <w:left w:val="single" w:sz="4" w:space="0" w:color="A6A6A6" w:themeColor="background1" w:themeShade="A6"/>
              <w:bottom w:val="single" w:sz="4" w:space="0" w:color="auto"/>
              <w:right w:val="nil"/>
            </w:tcBorders>
          </w:tcPr>
          <w:p w14:paraId="7B0599D4" w14:textId="77777777" w:rsidR="00000384" w:rsidRPr="00F67A42" w:rsidRDefault="00000384" w:rsidP="000E4FA8">
            <w:pPr>
              <w:pStyle w:val="TableText"/>
              <w:keepNext/>
              <w:jc w:val="center"/>
              <w:rPr>
                <w:b/>
              </w:rPr>
            </w:pPr>
            <w:r w:rsidRPr="00F67A42">
              <w:rPr>
                <w:b/>
              </w:rPr>
              <w:t>No.</w:t>
            </w:r>
          </w:p>
        </w:tc>
        <w:tc>
          <w:tcPr>
            <w:tcW w:w="1055" w:type="dxa"/>
            <w:tcBorders>
              <w:top w:val="single" w:sz="4" w:space="0" w:color="auto"/>
              <w:left w:val="nil"/>
              <w:bottom w:val="single" w:sz="4" w:space="0" w:color="auto"/>
              <w:right w:val="single" w:sz="4" w:space="0" w:color="A6A6A6" w:themeColor="background1" w:themeShade="A6"/>
            </w:tcBorders>
          </w:tcPr>
          <w:p w14:paraId="20EB40F8" w14:textId="77777777" w:rsidR="00000384" w:rsidRPr="00F67A42" w:rsidRDefault="00000384" w:rsidP="000E4FA8">
            <w:pPr>
              <w:pStyle w:val="TableText"/>
              <w:keepNext/>
              <w:jc w:val="center"/>
              <w:rPr>
                <w:b/>
              </w:rPr>
            </w:pPr>
            <w:r w:rsidRPr="00F67A42">
              <w:rPr>
                <w:b/>
              </w:rPr>
              <w:t>Rate</w:t>
            </w:r>
          </w:p>
        </w:tc>
        <w:tc>
          <w:tcPr>
            <w:tcW w:w="1055" w:type="dxa"/>
            <w:tcBorders>
              <w:top w:val="single" w:sz="4" w:space="0" w:color="auto"/>
              <w:left w:val="single" w:sz="4" w:space="0" w:color="A6A6A6" w:themeColor="background1" w:themeShade="A6"/>
              <w:bottom w:val="single" w:sz="4" w:space="0" w:color="auto"/>
              <w:right w:val="nil"/>
            </w:tcBorders>
            <w:shd w:val="clear" w:color="auto" w:fill="auto"/>
          </w:tcPr>
          <w:p w14:paraId="7C2833BF" w14:textId="77777777" w:rsidR="00000384" w:rsidRPr="00F67A42" w:rsidRDefault="00000384" w:rsidP="000E4FA8">
            <w:pPr>
              <w:pStyle w:val="TableText"/>
              <w:keepNext/>
              <w:jc w:val="center"/>
              <w:rPr>
                <w:b/>
              </w:rPr>
            </w:pPr>
            <w:r w:rsidRPr="00F67A42">
              <w:rPr>
                <w:b/>
              </w:rPr>
              <w:t>No.</w:t>
            </w:r>
          </w:p>
        </w:tc>
        <w:tc>
          <w:tcPr>
            <w:tcW w:w="1055" w:type="dxa"/>
            <w:tcBorders>
              <w:top w:val="single" w:sz="4" w:space="0" w:color="auto"/>
              <w:left w:val="nil"/>
              <w:bottom w:val="single" w:sz="4" w:space="0" w:color="auto"/>
            </w:tcBorders>
            <w:shd w:val="clear" w:color="auto" w:fill="auto"/>
          </w:tcPr>
          <w:p w14:paraId="2D56156F" w14:textId="77777777" w:rsidR="00000384" w:rsidRPr="00F67A42" w:rsidRDefault="00000384" w:rsidP="000E4FA8">
            <w:pPr>
              <w:pStyle w:val="TableText"/>
              <w:keepNext/>
              <w:jc w:val="center"/>
              <w:rPr>
                <w:b/>
              </w:rPr>
            </w:pPr>
            <w:r w:rsidRPr="00F67A42">
              <w:rPr>
                <w:b/>
              </w:rPr>
              <w:t>Rate</w:t>
            </w:r>
          </w:p>
        </w:tc>
      </w:tr>
      <w:tr w:rsidR="008108B9" w:rsidRPr="00F67A42" w14:paraId="2A816ADD" w14:textId="77777777" w:rsidTr="003E56B2">
        <w:trPr>
          <w:cantSplit/>
        </w:trPr>
        <w:tc>
          <w:tcPr>
            <w:tcW w:w="1055" w:type="dxa"/>
            <w:tcBorders>
              <w:top w:val="single" w:sz="4" w:space="0" w:color="auto"/>
              <w:bottom w:val="nil"/>
              <w:right w:val="single" w:sz="4" w:space="0" w:color="A6A6A6" w:themeColor="background1" w:themeShade="A6"/>
            </w:tcBorders>
            <w:shd w:val="clear" w:color="auto" w:fill="F2F2F2"/>
          </w:tcPr>
          <w:p w14:paraId="21A85B37" w14:textId="77777777" w:rsidR="00000384" w:rsidRPr="00F67A42" w:rsidRDefault="00000384" w:rsidP="000E4FA8">
            <w:pPr>
              <w:pStyle w:val="TableText"/>
              <w:keepNext/>
              <w:jc w:val="center"/>
            </w:pPr>
            <w:r w:rsidRPr="00F67A42">
              <w:t>1980</w:t>
            </w:r>
          </w:p>
        </w:tc>
        <w:tc>
          <w:tcPr>
            <w:tcW w:w="1055" w:type="dxa"/>
            <w:tcBorders>
              <w:top w:val="single" w:sz="4" w:space="0" w:color="auto"/>
              <w:left w:val="single" w:sz="4" w:space="0" w:color="A6A6A6" w:themeColor="background1" w:themeShade="A6"/>
              <w:bottom w:val="nil"/>
              <w:right w:val="nil"/>
            </w:tcBorders>
            <w:shd w:val="clear" w:color="auto" w:fill="F2F2F2"/>
            <w:noWrap/>
          </w:tcPr>
          <w:p w14:paraId="52C009E5" w14:textId="77777777" w:rsidR="00000384" w:rsidRPr="00F67A42" w:rsidRDefault="00000384" w:rsidP="000E4FA8">
            <w:pPr>
              <w:pStyle w:val="TableText"/>
              <w:keepNext/>
              <w:jc w:val="center"/>
            </w:pPr>
            <w:r w:rsidRPr="00F67A42">
              <w:t>14,338</w:t>
            </w:r>
          </w:p>
        </w:tc>
        <w:tc>
          <w:tcPr>
            <w:tcW w:w="1055" w:type="dxa"/>
            <w:tcBorders>
              <w:top w:val="single" w:sz="4" w:space="0" w:color="auto"/>
              <w:left w:val="nil"/>
              <w:bottom w:val="nil"/>
              <w:right w:val="single" w:sz="4" w:space="0" w:color="A6A6A6" w:themeColor="background1" w:themeShade="A6"/>
            </w:tcBorders>
            <w:shd w:val="clear" w:color="auto" w:fill="F2F2F2"/>
          </w:tcPr>
          <w:p w14:paraId="2C4889E2" w14:textId="77777777" w:rsidR="00000384" w:rsidRPr="00F67A42" w:rsidRDefault="00000384" w:rsidP="000E4FA8">
            <w:pPr>
              <w:pStyle w:val="TableText"/>
              <w:keepNext/>
              <w:tabs>
                <w:tab w:val="decimal" w:pos="527"/>
              </w:tabs>
            </w:pPr>
            <w:r w:rsidRPr="00F67A42">
              <w:t>1013.6</w:t>
            </w:r>
          </w:p>
        </w:tc>
        <w:tc>
          <w:tcPr>
            <w:tcW w:w="1055" w:type="dxa"/>
            <w:tcBorders>
              <w:top w:val="single" w:sz="4" w:space="0" w:color="auto"/>
              <w:left w:val="single" w:sz="4" w:space="0" w:color="A6A6A6" w:themeColor="background1" w:themeShade="A6"/>
              <w:bottom w:val="nil"/>
              <w:right w:val="nil"/>
            </w:tcBorders>
            <w:shd w:val="clear" w:color="auto" w:fill="F2F2F2"/>
          </w:tcPr>
          <w:p w14:paraId="75DE67F5" w14:textId="77777777" w:rsidR="00000384" w:rsidRPr="00F67A42" w:rsidRDefault="00000384" w:rsidP="000E4FA8">
            <w:pPr>
              <w:pStyle w:val="TableText"/>
              <w:keepNext/>
              <w:jc w:val="center"/>
            </w:pPr>
            <w:r w:rsidRPr="00F67A42">
              <w:t>12,350</w:t>
            </w:r>
          </w:p>
        </w:tc>
        <w:tc>
          <w:tcPr>
            <w:tcW w:w="1055" w:type="dxa"/>
            <w:tcBorders>
              <w:top w:val="single" w:sz="4" w:space="0" w:color="auto"/>
              <w:left w:val="nil"/>
              <w:bottom w:val="nil"/>
              <w:right w:val="single" w:sz="4" w:space="0" w:color="A6A6A6" w:themeColor="background1" w:themeShade="A6"/>
            </w:tcBorders>
            <w:shd w:val="clear" w:color="auto" w:fill="F2F2F2"/>
          </w:tcPr>
          <w:p w14:paraId="70471F6E" w14:textId="77777777" w:rsidR="00000384" w:rsidRPr="00F67A42" w:rsidRDefault="00000384" w:rsidP="000E4FA8">
            <w:pPr>
              <w:pStyle w:val="TableText"/>
              <w:keepNext/>
              <w:jc w:val="center"/>
            </w:pPr>
            <w:r w:rsidRPr="00F67A42">
              <w:t>633.1</w:t>
            </w:r>
          </w:p>
        </w:tc>
        <w:tc>
          <w:tcPr>
            <w:tcW w:w="1055" w:type="dxa"/>
            <w:tcBorders>
              <w:top w:val="single" w:sz="4" w:space="0" w:color="auto"/>
              <w:left w:val="single" w:sz="4" w:space="0" w:color="A6A6A6" w:themeColor="background1" w:themeShade="A6"/>
              <w:bottom w:val="nil"/>
              <w:right w:val="nil"/>
            </w:tcBorders>
            <w:shd w:val="clear" w:color="auto" w:fill="F2F2F2"/>
            <w:noWrap/>
          </w:tcPr>
          <w:p w14:paraId="738DC1DC" w14:textId="77777777" w:rsidR="00000384" w:rsidRPr="00F67A42" w:rsidRDefault="00000384" w:rsidP="000E4FA8">
            <w:pPr>
              <w:pStyle w:val="TableText"/>
              <w:keepNext/>
              <w:jc w:val="center"/>
            </w:pPr>
            <w:r w:rsidRPr="00F67A42">
              <w:t>26,688</w:t>
            </w:r>
          </w:p>
        </w:tc>
        <w:tc>
          <w:tcPr>
            <w:tcW w:w="1055" w:type="dxa"/>
            <w:tcBorders>
              <w:top w:val="single" w:sz="4" w:space="0" w:color="auto"/>
              <w:left w:val="nil"/>
              <w:bottom w:val="nil"/>
            </w:tcBorders>
            <w:shd w:val="clear" w:color="auto" w:fill="F2F2F2"/>
          </w:tcPr>
          <w:p w14:paraId="2052FB5A" w14:textId="77777777" w:rsidR="00000384" w:rsidRPr="00F67A42" w:rsidRDefault="00000384" w:rsidP="000E4FA8">
            <w:pPr>
              <w:pStyle w:val="TableText"/>
              <w:keepNext/>
              <w:jc w:val="center"/>
            </w:pPr>
            <w:r w:rsidRPr="00F67A42">
              <w:t>795.1</w:t>
            </w:r>
          </w:p>
        </w:tc>
      </w:tr>
      <w:tr w:rsidR="008108B9" w:rsidRPr="00F67A42" w14:paraId="149CC78F" w14:textId="77777777" w:rsidTr="003E56B2">
        <w:trPr>
          <w:cantSplit/>
        </w:trPr>
        <w:tc>
          <w:tcPr>
            <w:tcW w:w="1055" w:type="dxa"/>
            <w:tcBorders>
              <w:top w:val="nil"/>
              <w:bottom w:val="nil"/>
              <w:right w:val="single" w:sz="4" w:space="0" w:color="A6A6A6" w:themeColor="background1" w:themeShade="A6"/>
            </w:tcBorders>
            <w:shd w:val="clear" w:color="auto" w:fill="auto"/>
          </w:tcPr>
          <w:p w14:paraId="41ED587B" w14:textId="77777777" w:rsidR="00000384" w:rsidRPr="00F67A42" w:rsidRDefault="00000384" w:rsidP="000E4FA8">
            <w:pPr>
              <w:pStyle w:val="TableText"/>
              <w:keepNext/>
              <w:jc w:val="center"/>
            </w:pPr>
            <w:r w:rsidRPr="00F67A42">
              <w:t>1981</w:t>
            </w:r>
          </w:p>
        </w:tc>
        <w:tc>
          <w:tcPr>
            <w:tcW w:w="1055" w:type="dxa"/>
            <w:tcBorders>
              <w:top w:val="nil"/>
              <w:left w:val="single" w:sz="4" w:space="0" w:color="A6A6A6" w:themeColor="background1" w:themeShade="A6"/>
              <w:bottom w:val="nil"/>
              <w:right w:val="nil"/>
            </w:tcBorders>
            <w:shd w:val="clear" w:color="auto" w:fill="auto"/>
          </w:tcPr>
          <w:p w14:paraId="4968495D" w14:textId="77777777" w:rsidR="00000384" w:rsidRPr="00F67A42" w:rsidRDefault="00000384" w:rsidP="000E4FA8">
            <w:pPr>
              <w:pStyle w:val="TableText"/>
              <w:keepNext/>
              <w:jc w:val="center"/>
            </w:pPr>
            <w:r w:rsidRPr="00F67A42">
              <w:t>13,672</w:t>
            </w:r>
          </w:p>
        </w:tc>
        <w:tc>
          <w:tcPr>
            <w:tcW w:w="1055" w:type="dxa"/>
            <w:tcBorders>
              <w:top w:val="nil"/>
              <w:left w:val="nil"/>
              <w:bottom w:val="nil"/>
              <w:right w:val="single" w:sz="4" w:space="0" w:color="A6A6A6" w:themeColor="background1" w:themeShade="A6"/>
            </w:tcBorders>
            <w:shd w:val="clear" w:color="auto" w:fill="auto"/>
          </w:tcPr>
          <w:p w14:paraId="40D35717" w14:textId="77777777" w:rsidR="00000384" w:rsidRPr="00F67A42" w:rsidRDefault="00000384" w:rsidP="000E4FA8">
            <w:pPr>
              <w:pStyle w:val="TableText"/>
              <w:keepNext/>
              <w:tabs>
                <w:tab w:val="decimal" w:pos="527"/>
              </w:tabs>
            </w:pPr>
            <w:r w:rsidRPr="00F67A42">
              <w:t>935.8</w:t>
            </w:r>
          </w:p>
        </w:tc>
        <w:tc>
          <w:tcPr>
            <w:tcW w:w="1055" w:type="dxa"/>
            <w:tcBorders>
              <w:top w:val="nil"/>
              <w:left w:val="single" w:sz="4" w:space="0" w:color="A6A6A6" w:themeColor="background1" w:themeShade="A6"/>
              <w:bottom w:val="nil"/>
              <w:right w:val="nil"/>
            </w:tcBorders>
          </w:tcPr>
          <w:p w14:paraId="06C0F330" w14:textId="77777777" w:rsidR="00000384" w:rsidRPr="00F67A42" w:rsidRDefault="00000384" w:rsidP="000E4FA8">
            <w:pPr>
              <w:pStyle w:val="TableText"/>
              <w:keepNext/>
              <w:jc w:val="center"/>
            </w:pPr>
            <w:r w:rsidRPr="00F67A42">
              <w:t>11,475</w:t>
            </w:r>
          </w:p>
        </w:tc>
        <w:tc>
          <w:tcPr>
            <w:tcW w:w="1055" w:type="dxa"/>
            <w:tcBorders>
              <w:top w:val="nil"/>
              <w:left w:val="nil"/>
              <w:bottom w:val="nil"/>
              <w:right w:val="single" w:sz="4" w:space="0" w:color="A6A6A6" w:themeColor="background1" w:themeShade="A6"/>
            </w:tcBorders>
          </w:tcPr>
          <w:p w14:paraId="333E2625" w14:textId="77777777" w:rsidR="00000384" w:rsidRPr="00F67A42" w:rsidRDefault="00000384" w:rsidP="000E4FA8">
            <w:pPr>
              <w:pStyle w:val="TableText"/>
              <w:keepNext/>
              <w:jc w:val="center"/>
            </w:pPr>
            <w:r w:rsidRPr="00F67A42">
              <w:t>564.4</w:t>
            </w:r>
          </w:p>
        </w:tc>
        <w:tc>
          <w:tcPr>
            <w:tcW w:w="1055" w:type="dxa"/>
            <w:tcBorders>
              <w:top w:val="nil"/>
              <w:left w:val="single" w:sz="4" w:space="0" w:color="A6A6A6" w:themeColor="background1" w:themeShade="A6"/>
              <w:bottom w:val="nil"/>
              <w:right w:val="nil"/>
            </w:tcBorders>
            <w:shd w:val="clear" w:color="auto" w:fill="auto"/>
          </w:tcPr>
          <w:p w14:paraId="724A2BA3" w14:textId="77777777" w:rsidR="00000384" w:rsidRPr="00F67A42" w:rsidRDefault="00000384" w:rsidP="000E4FA8">
            <w:pPr>
              <w:pStyle w:val="TableText"/>
              <w:keepNext/>
              <w:jc w:val="center"/>
            </w:pPr>
            <w:r w:rsidRPr="00F67A42">
              <w:t>25,147</w:t>
            </w:r>
          </w:p>
        </w:tc>
        <w:tc>
          <w:tcPr>
            <w:tcW w:w="1055" w:type="dxa"/>
            <w:tcBorders>
              <w:top w:val="nil"/>
              <w:left w:val="nil"/>
              <w:bottom w:val="nil"/>
            </w:tcBorders>
            <w:shd w:val="clear" w:color="auto" w:fill="auto"/>
          </w:tcPr>
          <w:p w14:paraId="2278F005" w14:textId="77777777" w:rsidR="00000384" w:rsidRPr="00F67A42" w:rsidRDefault="00000384" w:rsidP="000E4FA8">
            <w:pPr>
              <w:pStyle w:val="TableText"/>
              <w:keepNext/>
              <w:jc w:val="center"/>
            </w:pPr>
            <w:r w:rsidRPr="00F67A42">
              <w:t>726.2</w:t>
            </w:r>
          </w:p>
        </w:tc>
      </w:tr>
      <w:tr w:rsidR="008108B9" w:rsidRPr="00F67A42" w14:paraId="7B5684F1" w14:textId="77777777" w:rsidTr="003E56B2">
        <w:trPr>
          <w:cantSplit/>
        </w:trPr>
        <w:tc>
          <w:tcPr>
            <w:tcW w:w="1055" w:type="dxa"/>
            <w:tcBorders>
              <w:top w:val="nil"/>
              <w:bottom w:val="nil"/>
              <w:right w:val="single" w:sz="4" w:space="0" w:color="A6A6A6" w:themeColor="background1" w:themeShade="A6"/>
            </w:tcBorders>
            <w:shd w:val="clear" w:color="auto" w:fill="F2F2F2"/>
          </w:tcPr>
          <w:p w14:paraId="5DA08753" w14:textId="77777777" w:rsidR="00000384" w:rsidRPr="00F67A42" w:rsidRDefault="00000384" w:rsidP="000E4FA8">
            <w:pPr>
              <w:pStyle w:val="TableText"/>
              <w:keepNext/>
              <w:jc w:val="center"/>
            </w:pPr>
            <w:r w:rsidRPr="00F67A42">
              <w:t>1982</w:t>
            </w:r>
          </w:p>
        </w:tc>
        <w:tc>
          <w:tcPr>
            <w:tcW w:w="1055" w:type="dxa"/>
            <w:tcBorders>
              <w:top w:val="nil"/>
              <w:left w:val="single" w:sz="4" w:space="0" w:color="A6A6A6" w:themeColor="background1" w:themeShade="A6"/>
              <w:bottom w:val="nil"/>
              <w:right w:val="nil"/>
            </w:tcBorders>
            <w:shd w:val="clear" w:color="auto" w:fill="F2F2F2"/>
          </w:tcPr>
          <w:p w14:paraId="727454D7" w14:textId="77777777" w:rsidR="00000384" w:rsidRPr="00F67A42" w:rsidRDefault="00000384" w:rsidP="000E4FA8">
            <w:pPr>
              <w:pStyle w:val="TableText"/>
              <w:keepNext/>
              <w:jc w:val="center"/>
            </w:pPr>
            <w:r w:rsidRPr="00F67A42">
              <w:t>13,834</w:t>
            </w:r>
          </w:p>
        </w:tc>
        <w:tc>
          <w:tcPr>
            <w:tcW w:w="1055" w:type="dxa"/>
            <w:tcBorders>
              <w:top w:val="nil"/>
              <w:left w:val="nil"/>
              <w:bottom w:val="nil"/>
              <w:right w:val="single" w:sz="4" w:space="0" w:color="A6A6A6" w:themeColor="background1" w:themeShade="A6"/>
            </w:tcBorders>
            <w:shd w:val="clear" w:color="auto" w:fill="F2F2F2"/>
          </w:tcPr>
          <w:p w14:paraId="73E7A633" w14:textId="77777777" w:rsidR="00000384" w:rsidRPr="00F67A42" w:rsidRDefault="00000384" w:rsidP="000E4FA8">
            <w:pPr>
              <w:pStyle w:val="TableText"/>
              <w:keepNext/>
              <w:tabs>
                <w:tab w:val="decimal" w:pos="527"/>
              </w:tabs>
            </w:pPr>
            <w:r w:rsidRPr="00F67A42">
              <w:t>927.2</w:t>
            </w:r>
          </w:p>
        </w:tc>
        <w:tc>
          <w:tcPr>
            <w:tcW w:w="1055" w:type="dxa"/>
            <w:tcBorders>
              <w:top w:val="nil"/>
              <w:left w:val="single" w:sz="4" w:space="0" w:color="A6A6A6" w:themeColor="background1" w:themeShade="A6"/>
              <w:bottom w:val="nil"/>
              <w:right w:val="nil"/>
            </w:tcBorders>
            <w:shd w:val="clear" w:color="auto" w:fill="F2F2F2"/>
          </w:tcPr>
          <w:p w14:paraId="18DFFA86" w14:textId="77777777" w:rsidR="00000384" w:rsidRPr="00F67A42" w:rsidRDefault="00000384" w:rsidP="000E4FA8">
            <w:pPr>
              <w:pStyle w:val="TableText"/>
              <w:keepNext/>
              <w:jc w:val="center"/>
            </w:pPr>
            <w:r w:rsidRPr="00F67A42">
              <w:t>11,713</w:t>
            </w:r>
          </w:p>
        </w:tc>
        <w:tc>
          <w:tcPr>
            <w:tcW w:w="1055" w:type="dxa"/>
            <w:tcBorders>
              <w:top w:val="nil"/>
              <w:left w:val="nil"/>
              <w:bottom w:val="nil"/>
              <w:right w:val="single" w:sz="4" w:space="0" w:color="A6A6A6" w:themeColor="background1" w:themeShade="A6"/>
            </w:tcBorders>
            <w:shd w:val="clear" w:color="auto" w:fill="F2F2F2"/>
          </w:tcPr>
          <w:p w14:paraId="639AB43B" w14:textId="77777777" w:rsidR="00000384" w:rsidRPr="00F67A42" w:rsidRDefault="00000384" w:rsidP="000E4FA8">
            <w:pPr>
              <w:pStyle w:val="TableText"/>
              <w:keepNext/>
              <w:jc w:val="center"/>
            </w:pPr>
            <w:r w:rsidRPr="00F67A42">
              <w:t>564.8</w:t>
            </w:r>
          </w:p>
        </w:tc>
        <w:tc>
          <w:tcPr>
            <w:tcW w:w="1055" w:type="dxa"/>
            <w:tcBorders>
              <w:top w:val="nil"/>
              <w:left w:val="single" w:sz="4" w:space="0" w:color="A6A6A6" w:themeColor="background1" w:themeShade="A6"/>
              <w:bottom w:val="nil"/>
              <w:right w:val="nil"/>
            </w:tcBorders>
            <w:shd w:val="clear" w:color="auto" w:fill="F2F2F2"/>
          </w:tcPr>
          <w:p w14:paraId="41011533" w14:textId="77777777" w:rsidR="00000384" w:rsidRPr="00F67A42" w:rsidRDefault="00000384" w:rsidP="000E4FA8">
            <w:pPr>
              <w:pStyle w:val="TableText"/>
              <w:keepNext/>
              <w:jc w:val="center"/>
            </w:pPr>
            <w:r w:rsidRPr="00F67A42">
              <w:t>25,547</w:t>
            </w:r>
          </w:p>
        </w:tc>
        <w:tc>
          <w:tcPr>
            <w:tcW w:w="1055" w:type="dxa"/>
            <w:tcBorders>
              <w:top w:val="nil"/>
              <w:left w:val="nil"/>
              <w:bottom w:val="nil"/>
            </w:tcBorders>
            <w:shd w:val="clear" w:color="auto" w:fill="F2F2F2"/>
          </w:tcPr>
          <w:p w14:paraId="6197103B" w14:textId="77777777" w:rsidR="00000384" w:rsidRPr="00F67A42" w:rsidRDefault="00000384" w:rsidP="000E4FA8">
            <w:pPr>
              <w:pStyle w:val="TableText"/>
              <w:keepNext/>
              <w:jc w:val="center"/>
            </w:pPr>
            <w:r w:rsidRPr="00F67A42">
              <w:t>721.4</w:t>
            </w:r>
          </w:p>
        </w:tc>
      </w:tr>
      <w:tr w:rsidR="008108B9" w:rsidRPr="00F67A42" w14:paraId="19F98C70" w14:textId="77777777" w:rsidTr="003E56B2">
        <w:trPr>
          <w:cantSplit/>
        </w:trPr>
        <w:tc>
          <w:tcPr>
            <w:tcW w:w="1055" w:type="dxa"/>
            <w:tcBorders>
              <w:top w:val="nil"/>
              <w:bottom w:val="nil"/>
              <w:right w:val="single" w:sz="4" w:space="0" w:color="A6A6A6" w:themeColor="background1" w:themeShade="A6"/>
            </w:tcBorders>
            <w:shd w:val="clear" w:color="auto" w:fill="auto"/>
          </w:tcPr>
          <w:p w14:paraId="413705C4" w14:textId="77777777" w:rsidR="00000384" w:rsidRPr="00F67A42" w:rsidRDefault="00000384" w:rsidP="000E4FA8">
            <w:pPr>
              <w:pStyle w:val="TableText"/>
              <w:keepNext/>
              <w:jc w:val="center"/>
            </w:pPr>
            <w:r w:rsidRPr="00F67A42">
              <w:t>1983</w:t>
            </w:r>
          </w:p>
        </w:tc>
        <w:tc>
          <w:tcPr>
            <w:tcW w:w="1055" w:type="dxa"/>
            <w:tcBorders>
              <w:top w:val="nil"/>
              <w:left w:val="single" w:sz="4" w:space="0" w:color="A6A6A6" w:themeColor="background1" w:themeShade="A6"/>
              <w:bottom w:val="nil"/>
              <w:right w:val="nil"/>
            </w:tcBorders>
            <w:shd w:val="clear" w:color="auto" w:fill="auto"/>
          </w:tcPr>
          <w:p w14:paraId="76E4FF8D" w14:textId="77777777" w:rsidR="00000384" w:rsidRPr="00F67A42" w:rsidRDefault="00000384" w:rsidP="000E4FA8">
            <w:pPr>
              <w:pStyle w:val="TableText"/>
              <w:keepNext/>
              <w:jc w:val="center"/>
            </w:pPr>
            <w:r w:rsidRPr="00F67A42">
              <w:t>13,986</w:t>
            </w:r>
          </w:p>
        </w:tc>
        <w:tc>
          <w:tcPr>
            <w:tcW w:w="1055" w:type="dxa"/>
            <w:tcBorders>
              <w:top w:val="nil"/>
              <w:left w:val="nil"/>
              <w:bottom w:val="nil"/>
              <w:right w:val="single" w:sz="4" w:space="0" w:color="A6A6A6" w:themeColor="background1" w:themeShade="A6"/>
            </w:tcBorders>
            <w:shd w:val="clear" w:color="auto" w:fill="auto"/>
          </w:tcPr>
          <w:p w14:paraId="4A2CABC6" w14:textId="77777777" w:rsidR="00000384" w:rsidRPr="00F67A42" w:rsidRDefault="00000384" w:rsidP="000E4FA8">
            <w:pPr>
              <w:pStyle w:val="TableText"/>
              <w:keepNext/>
              <w:tabs>
                <w:tab w:val="decimal" w:pos="527"/>
              </w:tabs>
            </w:pPr>
            <w:r w:rsidRPr="00F67A42">
              <w:t>920.0</w:t>
            </w:r>
          </w:p>
        </w:tc>
        <w:tc>
          <w:tcPr>
            <w:tcW w:w="1055" w:type="dxa"/>
            <w:tcBorders>
              <w:top w:val="nil"/>
              <w:left w:val="single" w:sz="4" w:space="0" w:color="A6A6A6" w:themeColor="background1" w:themeShade="A6"/>
              <w:bottom w:val="nil"/>
              <w:right w:val="nil"/>
            </w:tcBorders>
          </w:tcPr>
          <w:p w14:paraId="2EC6A5F8" w14:textId="77777777" w:rsidR="00000384" w:rsidRPr="00F67A42" w:rsidRDefault="00000384" w:rsidP="000E4FA8">
            <w:pPr>
              <w:pStyle w:val="TableText"/>
              <w:keepNext/>
              <w:jc w:val="center"/>
            </w:pPr>
            <w:r w:rsidRPr="00F67A42">
              <w:t>12,021</w:t>
            </w:r>
          </w:p>
        </w:tc>
        <w:tc>
          <w:tcPr>
            <w:tcW w:w="1055" w:type="dxa"/>
            <w:tcBorders>
              <w:top w:val="nil"/>
              <w:left w:val="nil"/>
              <w:bottom w:val="nil"/>
              <w:right w:val="single" w:sz="4" w:space="0" w:color="A6A6A6" w:themeColor="background1" w:themeShade="A6"/>
            </w:tcBorders>
          </w:tcPr>
          <w:p w14:paraId="15D9E92C" w14:textId="77777777" w:rsidR="00000384" w:rsidRPr="00F67A42" w:rsidRDefault="00000384" w:rsidP="000E4FA8">
            <w:pPr>
              <w:pStyle w:val="TableText"/>
              <w:keepNext/>
              <w:jc w:val="center"/>
            </w:pPr>
            <w:r w:rsidRPr="00F67A42">
              <w:t>562.9</w:t>
            </w:r>
          </w:p>
        </w:tc>
        <w:tc>
          <w:tcPr>
            <w:tcW w:w="1055" w:type="dxa"/>
            <w:tcBorders>
              <w:top w:val="nil"/>
              <w:left w:val="single" w:sz="4" w:space="0" w:color="A6A6A6" w:themeColor="background1" w:themeShade="A6"/>
              <w:bottom w:val="nil"/>
              <w:right w:val="nil"/>
            </w:tcBorders>
            <w:shd w:val="clear" w:color="auto" w:fill="auto"/>
          </w:tcPr>
          <w:p w14:paraId="63D2FACC" w14:textId="77777777" w:rsidR="00000384" w:rsidRPr="00F67A42" w:rsidRDefault="00000384" w:rsidP="000E4FA8">
            <w:pPr>
              <w:pStyle w:val="TableText"/>
              <w:keepNext/>
              <w:jc w:val="center"/>
            </w:pPr>
            <w:r w:rsidRPr="00F67A42">
              <w:t>26,007</w:t>
            </w:r>
          </w:p>
        </w:tc>
        <w:tc>
          <w:tcPr>
            <w:tcW w:w="1055" w:type="dxa"/>
            <w:tcBorders>
              <w:top w:val="nil"/>
              <w:left w:val="nil"/>
              <w:bottom w:val="nil"/>
            </w:tcBorders>
            <w:shd w:val="clear" w:color="auto" w:fill="auto"/>
          </w:tcPr>
          <w:p w14:paraId="2FEC5EB2" w14:textId="77777777" w:rsidR="00000384" w:rsidRPr="00F67A42" w:rsidRDefault="00000384" w:rsidP="000E4FA8">
            <w:pPr>
              <w:pStyle w:val="TableText"/>
              <w:keepNext/>
              <w:jc w:val="center"/>
            </w:pPr>
            <w:r w:rsidRPr="00F67A42">
              <w:t>717.2</w:t>
            </w:r>
          </w:p>
        </w:tc>
      </w:tr>
      <w:tr w:rsidR="008108B9" w:rsidRPr="00F67A42" w14:paraId="4A25E815" w14:textId="77777777" w:rsidTr="003E56B2">
        <w:trPr>
          <w:cantSplit/>
        </w:trPr>
        <w:tc>
          <w:tcPr>
            <w:tcW w:w="1055" w:type="dxa"/>
            <w:tcBorders>
              <w:top w:val="nil"/>
              <w:bottom w:val="nil"/>
              <w:right w:val="single" w:sz="4" w:space="0" w:color="A6A6A6" w:themeColor="background1" w:themeShade="A6"/>
            </w:tcBorders>
            <w:shd w:val="clear" w:color="auto" w:fill="F2F2F2"/>
          </w:tcPr>
          <w:p w14:paraId="158D59E4" w14:textId="77777777" w:rsidR="00000384" w:rsidRPr="00F67A42" w:rsidRDefault="00000384" w:rsidP="000E4FA8">
            <w:pPr>
              <w:pStyle w:val="TableText"/>
              <w:keepNext/>
              <w:jc w:val="center"/>
            </w:pPr>
            <w:r w:rsidRPr="00F67A42">
              <w:t>1984</w:t>
            </w:r>
          </w:p>
        </w:tc>
        <w:tc>
          <w:tcPr>
            <w:tcW w:w="1055" w:type="dxa"/>
            <w:tcBorders>
              <w:top w:val="nil"/>
              <w:left w:val="single" w:sz="4" w:space="0" w:color="A6A6A6" w:themeColor="background1" w:themeShade="A6"/>
              <w:bottom w:val="nil"/>
              <w:right w:val="nil"/>
            </w:tcBorders>
            <w:shd w:val="clear" w:color="auto" w:fill="F2F2F2"/>
          </w:tcPr>
          <w:p w14:paraId="6ABE31F4" w14:textId="77777777" w:rsidR="00000384" w:rsidRPr="00F67A42" w:rsidRDefault="00000384" w:rsidP="000E4FA8">
            <w:pPr>
              <w:pStyle w:val="TableText"/>
              <w:keepNext/>
              <w:jc w:val="center"/>
            </w:pPr>
            <w:r w:rsidRPr="00F67A42">
              <w:t>13,773</w:t>
            </w:r>
          </w:p>
        </w:tc>
        <w:tc>
          <w:tcPr>
            <w:tcW w:w="1055" w:type="dxa"/>
            <w:tcBorders>
              <w:top w:val="nil"/>
              <w:left w:val="nil"/>
              <w:bottom w:val="nil"/>
              <w:right w:val="single" w:sz="4" w:space="0" w:color="A6A6A6" w:themeColor="background1" w:themeShade="A6"/>
            </w:tcBorders>
            <w:shd w:val="clear" w:color="auto" w:fill="F2F2F2"/>
          </w:tcPr>
          <w:p w14:paraId="1D8F4B57" w14:textId="77777777" w:rsidR="00000384" w:rsidRPr="00F67A42" w:rsidRDefault="00000384" w:rsidP="000E4FA8">
            <w:pPr>
              <w:pStyle w:val="TableText"/>
              <w:keepNext/>
              <w:tabs>
                <w:tab w:val="decimal" w:pos="527"/>
              </w:tabs>
            </w:pPr>
            <w:r w:rsidRPr="00F67A42">
              <w:t>888.6</w:t>
            </w:r>
          </w:p>
        </w:tc>
        <w:tc>
          <w:tcPr>
            <w:tcW w:w="1055" w:type="dxa"/>
            <w:tcBorders>
              <w:top w:val="nil"/>
              <w:left w:val="single" w:sz="4" w:space="0" w:color="A6A6A6" w:themeColor="background1" w:themeShade="A6"/>
              <w:bottom w:val="nil"/>
              <w:right w:val="nil"/>
            </w:tcBorders>
            <w:shd w:val="clear" w:color="auto" w:fill="F2F2F2"/>
          </w:tcPr>
          <w:p w14:paraId="1D49F916" w14:textId="77777777" w:rsidR="00000384" w:rsidRPr="00F67A42" w:rsidRDefault="00000384" w:rsidP="000E4FA8">
            <w:pPr>
              <w:pStyle w:val="TableText"/>
              <w:keepNext/>
              <w:jc w:val="center"/>
            </w:pPr>
            <w:r w:rsidRPr="00F67A42">
              <w:t>11,610</w:t>
            </w:r>
          </w:p>
        </w:tc>
        <w:tc>
          <w:tcPr>
            <w:tcW w:w="1055" w:type="dxa"/>
            <w:tcBorders>
              <w:top w:val="nil"/>
              <w:left w:val="nil"/>
              <w:bottom w:val="nil"/>
              <w:right w:val="single" w:sz="4" w:space="0" w:color="A6A6A6" w:themeColor="background1" w:themeShade="A6"/>
            </w:tcBorders>
            <w:shd w:val="clear" w:color="auto" w:fill="F2F2F2"/>
          </w:tcPr>
          <w:p w14:paraId="39E58879" w14:textId="77777777" w:rsidR="00000384" w:rsidRPr="00F67A42" w:rsidRDefault="00000384" w:rsidP="000E4FA8">
            <w:pPr>
              <w:pStyle w:val="TableText"/>
              <w:keepNext/>
              <w:jc w:val="center"/>
            </w:pPr>
            <w:r w:rsidRPr="00F67A42">
              <w:t>531.4</w:t>
            </w:r>
          </w:p>
        </w:tc>
        <w:tc>
          <w:tcPr>
            <w:tcW w:w="1055" w:type="dxa"/>
            <w:tcBorders>
              <w:top w:val="nil"/>
              <w:left w:val="single" w:sz="4" w:space="0" w:color="A6A6A6" w:themeColor="background1" w:themeShade="A6"/>
              <w:bottom w:val="nil"/>
              <w:right w:val="nil"/>
            </w:tcBorders>
            <w:shd w:val="clear" w:color="auto" w:fill="F2F2F2"/>
          </w:tcPr>
          <w:p w14:paraId="35B16EBD" w14:textId="77777777" w:rsidR="00000384" w:rsidRPr="00F67A42" w:rsidRDefault="00000384" w:rsidP="000E4FA8">
            <w:pPr>
              <w:pStyle w:val="TableText"/>
              <w:keepNext/>
              <w:jc w:val="center"/>
            </w:pPr>
            <w:r w:rsidRPr="00F67A42">
              <w:t>25,383</w:t>
            </w:r>
          </w:p>
        </w:tc>
        <w:tc>
          <w:tcPr>
            <w:tcW w:w="1055" w:type="dxa"/>
            <w:tcBorders>
              <w:top w:val="nil"/>
              <w:left w:val="nil"/>
              <w:bottom w:val="nil"/>
            </w:tcBorders>
            <w:shd w:val="clear" w:color="auto" w:fill="F2F2F2"/>
          </w:tcPr>
          <w:p w14:paraId="72F207E6" w14:textId="77777777" w:rsidR="00000384" w:rsidRPr="00F67A42" w:rsidRDefault="00000384" w:rsidP="000E4FA8">
            <w:pPr>
              <w:pStyle w:val="TableText"/>
              <w:keepNext/>
              <w:jc w:val="center"/>
            </w:pPr>
            <w:r w:rsidRPr="00F67A42">
              <w:t>685.5</w:t>
            </w:r>
          </w:p>
        </w:tc>
      </w:tr>
      <w:tr w:rsidR="008108B9" w:rsidRPr="00F67A42" w14:paraId="7F984D66" w14:textId="77777777" w:rsidTr="003E56B2">
        <w:trPr>
          <w:cantSplit/>
        </w:trPr>
        <w:tc>
          <w:tcPr>
            <w:tcW w:w="1055" w:type="dxa"/>
            <w:tcBorders>
              <w:top w:val="nil"/>
              <w:bottom w:val="nil"/>
              <w:right w:val="single" w:sz="4" w:space="0" w:color="A6A6A6" w:themeColor="background1" w:themeShade="A6"/>
            </w:tcBorders>
            <w:shd w:val="clear" w:color="auto" w:fill="auto"/>
          </w:tcPr>
          <w:p w14:paraId="2B454C44" w14:textId="77777777" w:rsidR="00000384" w:rsidRPr="00F67A42" w:rsidRDefault="00000384" w:rsidP="000E4FA8">
            <w:pPr>
              <w:pStyle w:val="TableText"/>
              <w:keepNext/>
              <w:jc w:val="center"/>
            </w:pPr>
            <w:r w:rsidRPr="00F67A42">
              <w:t>1985</w:t>
            </w:r>
          </w:p>
        </w:tc>
        <w:tc>
          <w:tcPr>
            <w:tcW w:w="1055" w:type="dxa"/>
            <w:tcBorders>
              <w:top w:val="nil"/>
              <w:left w:val="single" w:sz="4" w:space="0" w:color="A6A6A6" w:themeColor="background1" w:themeShade="A6"/>
              <w:bottom w:val="nil"/>
              <w:right w:val="nil"/>
            </w:tcBorders>
            <w:shd w:val="clear" w:color="auto" w:fill="auto"/>
          </w:tcPr>
          <w:p w14:paraId="1C8B8FFE" w14:textId="77777777" w:rsidR="00000384" w:rsidRPr="00F67A42" w:rsidRDefault="00000384" w:rsidP="000E4FA8">
            <w:pPr>
              <w:pStyle w:val="TableText"/>
              <w:keepNext/>
              <w:jc w:val="center"/>
            </w:pPr>
            <w:r w:rsidRPr="00F67A42">
              <w:t>14,534</w:t>
            </w:r>
          </w:p>
        </w:tc>
        <w:tc>
          <w:tcPr>
            <w:tcW w:w="1055" w:type="dxa"/>
            <w:tcBorders>
              <w:top w:val="nil"/>
              <w:left w:val="nil"/>
              <w:bottom w:val="nil"/>
              <w:right w:val="single" w:sz="4" w:space="0" w:color="A6A6A6" w:themeColor="background1" w:themeShade="A6"/>
            </w:tcBorders>
            <w:shd w:val="clear" w:color="auto" w:fill="auto"/>
          </w:tcPr>
          <w:p w14:paraId="311FBB19" w14:textId="77777777" w:rsidR="00000384" w:rsidRPr="00F67A42" w:rsidRDefault="00000384" w:rsidP="000E4FA8">
            <w:pPr>
              <w:pStyle w:val="TableText"/>
              <w:keepNext/>
              <w:tabs>
                <w:tab w:val="decimal" w:pos="527"/>
              </w:tabs>
            </w:pPr>
            <w:r w:rsidRPr="00F67A42">
              <w:t>922.4</w:t>
            </w:r>
          </w:p>
        </w:tc>
        <w:tc>
          <w:tcPr>
            <w:tcW w:w="1055" w:type="dxa"/>
            <w:tcBorders>
              <w:top w:val="nil"/>
              <w:left w:val="single" w:sz="4" w:space="0" w:color="A6A6A6" w:themeColor="background1" w:themeShade="A6"/>
              <w:bottom w:val="nil"/>
              <w:right w:val="nil"/>
            </w:tcBorders>
          </w:tcPr>
          <w:p w14:paraId="29596DEC" w14:textId="77777777" w:rsidR="00000384" w:rsidRPr="00F67A42" w:rsidRDefault="00000384" w:rsidP="000E4FA8">
            <w:pPr>
              <w:pStyle w:val="TableText"/>
              <w:keepNext/>
              <w:jc w:val="center"/>
            </w:pPr>
            <w:r w:rsidRPr="00F67A42">
              <w:t>12,950</w:t>
            </w:r>
          </w:p>
        </w:tc>
        <w:tc>
          <w:tcPr>
            <w:tcW w:w="1055" w:type="dxa"/>
            <w:tcBorders>
              <w:top w:val="nil"/>
              <w:left w:val="nil"/>
              <w:bottom w:val="nil"/>
              <w:right w:val="single" w:sz="4" w:space="0" w:color="A6A6A6" w:themeColor="background1" w:themeShade="A6"/>
            </w:tcBorders>
          </w:tcPr>
          <w:p w14:paraId="66DAC748" w14:textId="77777777" w:rsidR="00000384" w:rsidRPr="00F67A42" w:rsidRDefault="00000384" w:rsidP="000E4FA8">
            <w:pPr>
              <w:pStyle w:val="TableText"/>
              <w:keepNext/>
              <w:jc w:val="center"/>
            </w:pPr>
            <w:r w:rsidRPr="00F67A42">
              <w:t>575.1</w:t>
            </w:r>
          </w:p>
        </w:tc>
        <w:tc>
          <w:tcPr>
            <w:tcW w:w="1055" w:type="dxa"/>
            <w:tcBorders>
              <w:top w:val="nil"/>
              <w:left w:val="single" w:sz="4" w:space="0" w:color="A6A6A6" w:themeColor="background1" w:themeShade="A6"/>
              <w:bottom w:val="nil"/>
              <w:right w:val="nil"/>
            </w:tcBorders>
            <w:shd w:val="clear" w:color="auto" w:fill="auto"/>
          </w:tcPr>
          <w:p w14:paraId="721BF91C" w14:textId="77777777" w:rsidR="00000384" w:rsidRPr="00F67A42" w:rsidRDefault="00000384" w:rsidP="000E4FA8">
            <w:pPr>
              <w:pStyle w:val="TableText"/>
              <w:keepNext/>
              <w:jc w:val="center"/>
            </w:pPr>
            <w:r w:rsidRPr="00F67A42">
              <w:t>27,484</w:t>
            </w:r>
          </w:p>
        </w:tc>
        <w:tc>
          <w:tcPr>
            <w:tcW w:w="1055" w:type="dxa"/>
            <w:tcBorders>
              <w:top w:val="nil"/>
              <w:left w:val="nil"/>
              <w:bottom w:val="nil"/>
            </w:tcBorders>
            <w:shd w:val="clear" w:color="auto" w:fill="auto"/>
          </w:tcPr>
          <w:p w14:paraId="36308CDA" w14:textId="77777777" w:rsidR="00000384" w:rsidRPr="00F67A42" w:rsidRDefault="00000384" w:rsidP="000E4FA8">
            <w:pPr>
              <w:pStyle w:val="TableText"/>
              <w:keepNext/>
              <w:jc w:val="center"/>
            </w:pPr>
            <w:r w:rsidRPr="00F67A42">
              <w:t>725.7</w:t>
            </w:r>
          </w:p>
        </w:tc>
      </w:tr>
      <w:tr w:rsidR="008108B9" w:rsidRPr="00F67A42" w14:paraId="22CD340E" w14:textId="77777777" w:rsidTr="003E56B2">
        <w:trPr>
          <w:cantSplit/>
        </w:trPr>
        <w:tc>
          <w:tcPr>
            <w:tcW w:w="1055" w:type="dxa"/>
            <w:tcBorders>
              <w:top w:val="nil"/>
              <w:bottom w:val="nil"/>
              <w:right w:val="single" w:sz="4" w:space="0" w:color="A6A6A6" w:themeColor="background1" w:themeShade="A6"/>
            </w:tcBorders>
            <w:shd w:val="clear" w:color="auto" w:fill="F2F2F2"/>
          </w:tcPr>
          <w:p w14:paraId="10DE49D4" w14:textId="77777777" w:rsidR="00000384" w:rsidRPr="00F67A42" w:rsidRDefault="00000384" w:rsidP="000E4FA8">
            <w:pPr>
              <w:pStyle w:val="TableText"/>
              <w:keepNext/>
              <w:jc w:val="center"/>
            </w:pPr>
            <w:r w:rsidRPr="00F67A42">
              <w:t>1986</w:t>
            </w:r>
          </w:p>
        </w:tc>
        <w:tc>
          <w:tcPr>
            <w:tcW w:w="1055" w:type="dxa"/>
            <w:tcBorders>
              <w:top w:val="nil"/>
              <w:left w:val="single" w:sz="4" w:space="0" w:color="A6A6A6" w:themeColor="background1" w:themeShade="A6"/>
              <w:bottom w:val="nil"/>
              <w:right w:val="nil"/>
            </w:tcBorders>
            <w:shd w:val="clear" w:color="auto" w:fill="F2F2F2"/>
          </w:tcPr>
          <w:p w14:paraId="3AC30296" w14:textId="77777777" w:rsidR="00000384" w:rsidRPr="00F67A42" w:rsidRDefault="00000384" w:rsidP="000E4FA8">
            <w:pPr>
              <w:pStyle w:val="TableText"/>
              <w:keepNext/>
              <w:jc w:val="center"/>
            </w:pPr>
            <w:r w:rsidRPr="00F67A42">
              <w:t>14,533</w:t>
            </w:r>
          </w:p>
        </w:tc>
        <w:tc>
          <w:tcPr>
            <w:tcW w:w="1055" w:type="dxa"/>
            <w:tcBorders>
              <w:top w:val="nil"/>
              <w:left w:val="nil"/>
              <w:bottom w:val="nil"/>
              <w:right w:val="single" w:sz="4" w:space="0" w:color="A6A6A6" w:themeColor="background1" w:themeShade="A6"/>
            </w:tcBorders>
            <w:shd w:val="clear" w:color="auto" w:fill="F2F2F2"/>
          </w:tcPr>
          <w:p w14:paraId="664713A6" w14:textId="77777777" w:rsidR="00000384" w:rsidRPr="00F67A42" w:rsidRDefault="00000384" w:rsidP="000E4FA8">
            <w:pPr>
              <w:pStyle w:val="TableText"/>
              <w:keepNext/>
              <w:tabs>
                <w:tab w:val="decimal" w:pos="527"/>
              </w:tabs>
            </w:pPr>
            <w:r w:rsidRPr="00F67A42">
              <w:t>892.1</w:t>
            </w:r>
          </w:p>
        </w:tc>
        <w:tc>
          <w:tcPr>
            <w:tcW w:w="1055" w:type="dxa"/>
            <w:tcBorders>
              <w:top w:val="nil"/>
              <w:left w:val="single" w:sz="4" w:space="0" w:color="A6A6A6" w:themeColor="background1" w:themeShade="A6"/>
              <w:bottom w:val="nil"/>
              <w:right w:val="nil"/>
            </w:tcBorders>
            <w:shd w:val="clear" w:color="auto" w:fill="F2F2F2"/>
          </w:tcPr>
          <w:p w14:paraId="4FC9BB5E" w14:textId="77777777" w:rsidR="00000384" w:rsidRPr="00F67A42" w:rsidRDefault="00000384" w:rsidP="000E4FA8">
            <w:pPr>
              <w:pStyle w:val="TableText"/>
              <w:keepNext/>
              <w:jc w:val="center"/>
            </w:pPr>
            <w:r w:rsidRPr="00F67A42">
              <w:t>12,519</w:t>
            </w:r>
          </w:p>
        </w:tc>
        <w:tc>
          <w:tcPr>
            <w:tcW w:w="1055" w:type="dxa"/>
            <w:tcBorders>
              <w:top w:val="nil"/>
              <w:left w:val="nil"/>
              <w:bottom w:val="nil"/>
              <w:right w:val="single" w:sz="4" w:space="0" w:color="A6A6A6" w:themeColor="background1" w:themeShade="A6"/>
            </w:tcBorders>
            <w:shd w:val="clear" w:color="auto" w:fill="F2F2F2"/>
          </w:tcPr>
          <w:p w14:paraId="0925ECDA" w14:textId="77777777" w:rsidR="00000384" w:rsidRPr="00F67A42" w:rsidRDefault="00000384" w:rsidP="000E4FA8">
            <w:pPr>
              <w:pStyle w:val="TableText"/>
              <w:keepNext/>
              <w:jc w:val="center"/>
            </w:pPr>
            <w:r w:rsidRPr="00F67A42">
              <w:t>545.6</w:t>
            </w:r>
          </w:p>
        </w:tc>
        <w:tc>
          <w:tcPr>
            <w:tcW w:w="1055" w:type="dxa"/>
            <w:tcBorders>
              <w:top w:val="nil"/>
              <w:left w:val="single" w:sz="4" w:space="0" w:color="A6A6A6" w:themeColor="background1" w:themeShade="A6"/>
              <w:bottom w:val="nil"/>
              <w:right w:val="nil"/>
            </w:tcBorders>
            <w:shd w:val="clear" w:color="auto" w:fill="F2F2F2"/>
          </w:tcPr>
          <w:p w14:paraId="0EFC29A9" w14:textId="77777777" w:rsidR="00000384" w:rsidRPr="00F67A42" w:rsidRDefault="00000384" w:rsidP="000E4FA8">
            <w:pPr>
              <w:pStyle w:val="TableText"/>
              <w:keepNext/>
              <w:jc w:val="center"/>
            </w:pPr>
            <w:r w:rsidRPr="00F67A42">
              <w:t>27,052</w:t>
            </w:r>
          </w:p>
        </w:tc>
        <w:tc>
          <w:tcPr>
            <w:tcW w:w="1055" w:type="dxa"/>
            <w:tcBorders>
              <w:top w:val="nil"/>
              <w:left w:val="nil"/>
              <w:bottom w:val="nil"/>
            </w:tcBorders>
            <w:shd w:val="clear" w:color="auto" w:fill="F2F2F2"/>
          </w:tcPr>
          <w:p w14:paraId="7AD6F04A" w14:textId="77777777" w:rsidR="00000384" w:rsidRPr="00F67A42" w:rsidRDefault="00000384" w:rsidP="000E4FA8">
            <w:pPr>
              <w:pStyle w:val="TableText"/>
              <w:keepNext/>
              <w:jc w:val="center"/>
            </w:pPr>
            <w:r w:rsidRPr="00F67A42">
              <w:t>698.1</w:t>
            </w:r>
          </w:p>
        </w:tc>
      </w:tr>
      <w:tr w:rsidR="008108B9" w:rsidRPr="00F67A42" w14:paraId="04A8B59D" w14:textId="77777777" w:rsidTr="003E56B2">
        <w:trPr>
          <w:cantSplit/>
        </w:trPr>
        <w:tc>
          <w:tcPr>
            <w:tcW w:w="1055" w:type="dxa"/>
            <w:tcBorders>
              <w:top w:val="nil"/>
              <w:bottom w:val="nil"/>
              <w:right w:val="single" w:sz="4" w:space="0" w:color="A6A6A6" w:themeColor="background1" w:themeShade="A6"/>
            </w:tcBorders>
            <w:shd w:val="clear" w:color="auto" w:fill="auto"/>
          </w:tcPr>
          <w:p w14:paraId="3552C997" w14:textId="77777777" w:rsidR="00000384" w:rsidRPr="00F67A42" w:rsidRDefault="00000384" w:rsidP="000E4FA8">
            <w:pPr>
              <w:pStyle w:val="TableText"/>
              <w:keepNext/>
              <w:jc w:val="center"/>
            </w:pPr>
            <w:r w:rsidRPr="00F67A42">
              <w:t>1987</w:t>
            </w:r>
          </w:p>
        </w:tc>
        <w:tc>
          <w:tcPr>
            <w:tcW w:w="1055" w:type="dxa"/>
            <w:tcBorders>
              <w:top w:val="nil"/>
              <w:left w:val="single" w:sz="4" w:space="0" w:color="A6A6A6" w:themeColor="background1" w:themeShade="A6"/>
              <w:bottom w:val="nil"/>
              <w:right w:val="nil"/>
            </w:tcBorders>
            <w:shd w:val="clear" w:color="auto" w:fill="auto"/>
          </w:tcPr>
          <w:p w14:paraId="440C6ACA" w14:textId="77777777" w:rsidR="00000384" w:rsidRPr="00F67A42" w:rsidRDefault="00000384" w:rsidP="000E4FA8">
            <w:pPr>
              <w:pStyle w:val="TableText"/>
              <w:keepNext/>
              <w:jc w:val="center"/>
            </w:pPr>
            <w:r w:rsidRPr="00F67A42">
              <w:t>14,472</w:t>
            </w:r>
          </w:p>
        </w:tc>
        <w:tc>
          <w:tcPr>
            <w:tcW w:w="1055" w:type="dxa"/>
            <w:tcBorders>
              <w:top w:val="nil"/>
              <w:left w:val="nil"/>
              <w:bottom w:val="nil"/>
              <w:right w:val="single" w:sz="4" w:space="0" w:color="A6A6A6" w:themeColor="background1" w:themeShade="A6"/>
            </w:tcBorders>
            <w:shd w:val="clear" w:color="auto" w:fill="auto"/>
          </w:tcPr>
          <w:p w14:paraId="2B69A56B" w14:textId="77777777" w:rsidR="00000384" w:rsidRPr="00F67A42" w:rsidRDefault="00000384" w:rsidP="000E4FA8">
            <w:pPr>
              <w:pStyle w:val="TableText"/>
              <w:keepNext/>
              <w:tabs>
                <w:tab w:val="decimal" w:pos="527"/>
              </w:tabs>
            </w:pPr>
            <w:r w:rsidRPr="00F67A42">
              <w:t>873.4</w:t>
            </w:r>
          </w:p>
        </w:tc>
        <w:tc>
          <w:tcPr>
            <w:tcW w:w="1055" w:type="dxa"/>
            <w:tcBorders>
              <w:top w:val="nil"/>
              <w:left w:val="single" w:sz="4" w:space="0" w:color="A6A6A6" w:themeColor="background1" w:themeShade="A6"/>
              <w:bottom w:val="nil"/>
              <w:right w:val="nil"/>
            </w:tcBorders>
          </w:tcPr>
          <w:p w14:paraId="0EFBD224" w14:textId="77777777" w:rsidR="00000384" w:rsidRPr="00F67A42" w:rsidRDefault="00000384" w:rsidP="000E4FA8">
            <w:pPr>
              <w:pStyle w:val="TableText"/>
              <w:keepNext/>
              <w:jc w:val="center"/>
            </w:pPr>
            <w:r w:rsidRPr="00F67A42">
              <w:t>12,958</w:t>
            </w:r>
          </w:p>
        </w:tc>
        <w:tc>
          <w:tcPr>
            <w:tcW w:w="1055" w:type="dxa"/>
            <w:tcBorders>
              <w:top w:val="nil"/>
              <w:left w:val="nil"/>
              <w:bottom w:val="nil"/>
              <w:right w:val="single" w:sz="4" w:space="0" w:color="A6A6A6" w:themeColor="background1" w:themeShade="A6"/>
            </w:tcBorders>
          </w:tcPr>
          <w:p w14:paraId="6DB96181" w14:textId="77777777" w:rsidR="00000384" w:rsidRPr="00F67A42" w:rsidRDefault="00000384" w:rsidP="000E4FA8">
            <w:pPr>
              <w:pStyle w:val="TableText"/>
              <w:keepNext/>
              <w:jc w:val="center"/>
            </w:pPr>
            <w:r w:rsidRPr="00F67A42">
              <w:t>554.3</w:t>
            </w:r>
          </w:p>
        </w:tc>
        <w:tc>
          <w:tcPr>
            <w:tcW w:w="1055" w:type="dxa"/>
            <w:tcBorders>
              <w:top w:val="nil"/>
              <w:left w:val="single" w:sz="4" w:space="0" w:color="A6A6A6" w:themeColor="background1" w:themeShade="A6"/>
              <w:bottom w:val="nil"/>
              <w:right w:val="nil"/>
            </w:tcBorders>
            <w:shd w:val="clear" w:color="auto" w:fill="auto"/>
          </w:tcPr>
          <w:p w14:paraId="7BDE7511" w14:textId="77777777" w:rsidR="00000384" w:rsidRPr="00F67A42" w:rsidRDefault="00000384" w:rsidP="000E4FA8">
            <w:pPr>
              <w:pStyle w:val="TableText"/>
              <w:keepNext/>
              <w:jc w:val="center"/>
            </w:pPr>
            <w:r w:rsidRPr="00F67A42">
              <w:t>27,430</w:t>
            </w:r>
          </w:p>
        </w:tc>
        <w:tc>
          <w:tcPr>
            <w:tcW w:w="1055" w:type="dxa"/>
            <w:tcBorders>
              <w:top w:val="nil"/>
              <w:left w:val="nil"/>
              <w:bottom w:val="nil"/>
            </w:tcBorders>
            <w:shd w:val="clear" w:color="auto" w:fill="auto"/>
          </w:tcPr>
          <w:p w14:paraId="203DF9E6" w14:textId="77777777" w:rsidR="00000384" w:rsidRPr="00F67A42" w:rsidRDefault="00000384" w:rsidP="000E4FA8">
            <w:pPr>
              <w:pStyle w:val="TableText"/>
              <w:keepNext/>
              <w:jc w:val="center"/>
            </w:pPr>
            <w:r w:rsidRPr="00F67A42">
              <w:t>694.5</w:t>
            </w:r>
          </w:p>
        </w:tc>
      </w:tr>
      <w:tr w:rsidR="008108B9" w:rsidRPr="00F67A42" w14:paraId="28909667" w14:textId="77777777" w:rsidTr="003E56B2">
        <w:trPr>
          <w:cantSplit/>
        </w:trPr>
        <w:tc>
          <w:tcPr>
            <w:tcW w:w="1055" w:type="dxa"/>
            <w:tcBorders>
              <w:top w:val="nil"/>
              <w:bottom w:val="nil"/>
              <w:right w:val="single" w:sz="4" w:space="0" w:color="A6A6A6" w:themeColor="background1" w:themeShade="A6"/>
            </w:tcBorders>
            <w:shd w:val="clear" w:color="auto" w:fill="F2F2F2"/>
          </w:tcPr>
          <w:p w14:paraId="574BFF55" w14:textId="77777777" w:rsidR="00000384" w:rsidRPr="00F67A42" w:rsidRDefault="00000384" w:rsidP="000E4FA8">
            <w:pPr>
              <w:pStyle w:val="TableText"/>
              <w:keepNext/>
              <w:jc w:val="center"/>
            </w:pPr>
            <w:r w:rsidRPr="00F67A42">
              <w:t>1988</w:t>
            </w:r>
          </w:p>
        </w:tc>
        <w:tc>
          <w:tcPr>
            <w:tcW w:w="1055" w:type="dxa"/>
            <w:tcBorders>
              <w:top w:val="nil"/>
              <w:left w:val="single" w:sz="4" w:space="0" w:color="A6A6A6" w:themeColor="background1" w:themeShade="A6"/>
              <w:bottom w:val="nil"/>
              <w:right w:val="nil"/>
            </w:tcBorders>
            <w:shd w:val="clear" w:color="auto" w:fill="F2F2F2"/>
          </w:tcPr>
          <w:p w14:paraId="198F3BAB" w14:textId="77777777" w:rsidR="00000384" w:rsidRPr="00F67A42" w:rsidRDefault="00000384" w:rsidP="000E4FA8">
            <w:pPr>
              <w:pStyle w:val="TableText"/>
              <w:keepNext/>
              <w:jc w:val="center"/>
            </w:pPr>
            <w:r w:rsidRPr="00F67A42">
              <w:t>14,567</w:t>
            </w:r>
          </w:p>
        </w:tc>
        <w:tc>
          <w:tcPr>
            <w:tcW w:w="1055" w:type="dxa"/>
            <w:tcBorders>
              <w:top w:val="nil"/>
              <w:left w:val="nil"/>
              <w:bottom w:val="nil"/>
              <w:right w:val="single" w:sz="4" w:space="0" w:color="A6A6A6" w:themeColor="background1" w:themeShade="A6"/>
            </w:tcBorders>
            <w:shd w:val="clear" w:color="auto" w:fill="F2F2F2"/>
          </w:tcPr>
          <w:p w14:paraId="26F0D628" w14:textId="77777777" w:rsidR="00000384" w:rsidRPr="00F67A42" w:rsidRDefault="00000384" w:rsidP="000E4FA8">
            <w:pPr>
              <w:pStyle w:val="TableText"/>
              <w:keepNext/>
              <w:tabs>
                <w:tab w:val="decimal" w:pos="527"/>
              </w:tabs>
            </w:pPr>
            <w:r w:rsidRPr="00F67A42">
              <w:t>865.8</w:t>
            </w:r>
          </w:p>
        </w:tc>
        <w:tc>
          <w:tcPr>
            <w:tcW w:w="1055" w:type="dxa"/>
            <w:tcBorders>
              <w:top w:val="nil"/>
              <w:left w:val="single" w:sz="4" w:space="0" w:color="A6A6A6" w:themeColor="background1" w:themeShade="A6"/>
              <w:bottom w:val="nil"/>
              <w:right w:val="nil"/>
            </w:tcBorders>
            <w:shd w:val="clear" w:color="auto" w:fill="F2F2F2"/>
          </w:tcPr>
          <w:p w14:paraId="00547781" w14:textId="77777777" w:rsidR="00000384" w:rsidRPr="00F67A42" w:rsidRDefault="00000384" w:rsidP="000E4FA8">
            <w:pPr>
              <w:pStyle w:val="TableText"/>
              <w:keepNext/>
              <w:jc w:val="center"/>
            </w:pPr>
            <w:r w:rsidRPr="00F67A42">
              <w:t>12,840</w:t>
            </w:r>
          </w:p>
        </w:tc>
        <w:tc>
          <w:tcPr>
            <w:tcW w:w="1055" w:type="dxa"/>
            <w:tcBorders>
              <w:top w:val="nil"/>
              <w:left w:val="nil"/>
              <w:bottom w:val="nil"/>
              <w:right w:val="single" w:sz="4" w:space="0" w:color="A6A6A6" w:themeColor="background1" w:themeShade="A6"/>
            </w:tcBorders>
            <w:shd w:val="clear" w:color="auto" w:fill="F2F2F2"/>
          </w:tcPr>
          <w:p w14:paraId="43794177" w14:textId="77777777" w:rsidR="00000384" w:rsidRPr="00F67A42" w:rsidRDefault="00000384" w:rsidP="000E4FA8">
            <w:pPr>
              <w:pStyle w:val="TableText"/>
              <w:keepNext/>
              <w:jc w:val="center"/>
            </w:pPr>
            <w:r w:rsidRPr="00F67A42">
              <w:t>535.7</w:t>
            </w:r>
          </w:p>
        </w:tc>
        <w:tc>
          <w:tcPr>
            <w:tcW w:w="1055" w:type="dxa"/>
            <w:tcBorders>
              <w:top w:val="nil"/>
              <w:left w:val="single" w:sz="4" w:space="0" w:color="A6A6A6" w:themeColor="background1" w:themeShade="A6"/>
              <w:bottom w:val="nil"/>
              <w:right w:val="nil"/>
            </w:tcBorders>
            <w:shd w:val="clear" w:color="auto" w:fill="F2F2F2"/>
          </w:tcPr>
          <w:p w14:paraId="1DD15584" w14:textId="77777777" w:rsidR="00000384" w:rsidRPr="00F67A42" w:rsidRDefault="00000384" w:rsidP="000E4FA8">
            <w:pPr>
              <w:pStyle w:val="TableText"/>
              <w:keepNext/>
              <w:jc w:val="center"/>
            </w:pPr>
            <w:r w:rsidRPr="00F67A42">
              <w:t>27,407</w:t>
            </w:r>
          </w:p>
        </w:tc>
        <w:tc>
          <w:tcPr>
            <w:tcW w:w="1055" w:type="dxa"/>
            <w:tcBorders>
              <w:top w:val="nil"/>
              <w:left w:val="nil"/>
              <w:bottom w:val="nil"/>
            </w:tcBorders>
            <w:shd w:val="clear" w:color="auto" w:fill="F2F2F2"/>
          </w:tcPr>
          <w:p w14:paraId="02CA5E4E" w14:textId="77777777" w:rsidR="00000384" w:rsidRPr="00F67A42" w:rsidRDefault="00000384" w:rsidP="000E4FA8">
            <w:pPr>
              <w:pStyle w:val="TableText"/>
              <w:keepNext/>
              <w:jc w:val="center"/>
            </w:pPr>
            <w:r w:rsidRPr="00F67A42">
              <w:t>681.7</w:t>
            </w:r>
          </w:p>
        </w:tc>
      </w:tr>
      <w:tr w:rsidR="008108B9" w:rsidRPr="00F67A42" w14:paraId="15622DB1" w14:textId="77777777" w:rsidTr="003E56B2">
        <w:trPr>
          <w:cantSplit/>
        </w:trPr>
        <w:tc>
          <w:tcPr>
            <w:tcW w:w="1055" w:type="dxa"/>
            <w:tcBorders>
              <w:top w:val="nil"/>
              <w:bottom w:val="nil"/>
              <w:right w:val="single" w:sz="4" w:space="0" w:color="A6A6A6" w:themeColor="background1" w:themeShade="A6"/>
            </w:tcBorders>
            <w:shd w:val="clear" w:color="auto" w:fill="auto"/>
          </w:tcPr>
          <w:p w14:paraId="4DE6AC82" w14:textId="77777777" w:rsidR="00000384" w:rsidRPr="00F67A42" w:rsidRDefault="00000384" w:rsidP="000E4FA8">
            <w:pPr>
              <w:pStyle w:val="TableText"/>
              <w:keepNext/>
              <w:jc w:val="center"/>
            </w:pPr>
            <w:r w:rsidRPr="00F67A42">
              <w:t>1989</w:t>
            </w:r>
          </w:p>
        </w:tc>
        <w:tc>
          <w:tcPr>
            <w:tcW w:w="1055" w:type="dxa"/>
            <w:tcBorders>
              <w:top w:val="nil"/>
              <w:left w:val="single" w:sz="4" w:space="0" w:color="A6A6A6" w:themeColor="background1" w:themeShade="A6"/>
              <w:bottom w:val="nil"/>
              <w:right w:val="nil"/>
            </w:tcBorders>
            <w:shd w:val="clear" w:color="auto" w:fill="auto"/>
          </w:tcPr>
          <w:p w14:paraId="2574E5D3" w14:textId="77777777" w:rsidR="00000384" w:rsidRPr="00F67A42" w:rsidRDefault="00000384" w:rsidP="000E4FA8">
            <w:pPr>
              <w:pStyle w:val="TableText"/>
              <w:keepNext/>
              <w:jc w:val="center"/>
            </w:pPr>
            <w:r w:rsidRPr="00F67A42">
              <w:t>14,332</w:t>
            </w:r>
          </w:p>
        </w:tc>
        <w:tc>
          <w:tcPr>
            <w:tcW w:w="1055" w:type="dxa"/>
            <w:tcBorders>
              <w:top w:val="nil"/>
              <w:left w:val="nil"/>
              <w:bottom w:val="nil"/>
              <w:right w:val="single" w:sz="4" w:space="0" w:color="A6A6A6" w:themeColor="background1" w:themeShade="A6"/>
            </w:tcBorders>
            <w:shd w:val="clear" w:color="auto" w:fill="auto"/>
          </w:tcPr>
          <w:p w14:paraId="10A18707" w14:textId="77777777" w:rsidR="00000384" w:rsidRPr="00F67A42" w:rsidRDefault="00000384" w:rsidP="000E4FA8">
            <w:pPr>
              <w:pStyle w:val="TableText"/>
              <w:keepNext/>
              <w:tabs>
                <w:tab w:val="decimal" w:pos="527"/>
              </w:tabs>
            </w:pPr>
            <w:r w:rsidRPr="00F67A42">
              <w:t>836.3</w:t>
            </w:r>
          </w:p>
        </w:tc>
        <w:tc>
          <w:tcPr>
            <w:tcW w:w="1055" w:type="dxa"/>
            <w:tcBorders>
              <w:top w:val="nil"/>
              <w:left w:val="single" w:sz="4" w:space="0" w:color="A6A6A6" w:themeColor="background1" w:themeShade="A6"/>
              <w:bottom w:val="nil"/>
              <w:right w:val="nil"/>
            </w:tcBorders>
          </w:tcPr>
          <w:p w14:paraId="1FC5D3F0" w14:textId="77777777" w:rsidR="00000384" w:rsidRPr="00F67A42" w:rsidRDefault="00000384" w:rsidP="000E4FA8">
            <w:pPr>
              <w:pStyle w:val="TableText"/>
              <w:keepNext/>
              <w:jc w:val="center"/>
            </w:pPr>
            <w:r w:rsidRPr="00F67A42">
              <w:t>12,712</w:t>
            </w:r>
          </w:p>
        </w:tc>
        <w:tc>
          <w:tcPr>
            <w:tcW w:w="1055" w:type="dxa"/>
            <w:tcBorders>
              <w:top w:val="nil"/>
              <w:left w:val="nil"/>
              <w:bottom w:val="nil"/>
              <w:right w:val="single" w:sz="4" w:space="0" w:color="A6A6A6" w:themeColor="background1" w:themeShade="A6"/>
            </w:tcBorders>
          </w:tcPr>
          <w:p w14:paraId="0360611A" w14:textId="77777777" w:rsidR="00000384" w:rsidRPr="00F67A42" w:rsidRDefault="00000384" w:rsidP="000E4FA8">
            <w:pPr>
              <w:pStyle w:val="TableText"/>
              <w:keepNext/>
              <w:jc w:val="center"/>
            </w:pPr>
            <w:r w:rsidRPr="00F67A42">
              <w:t>522.2</w:t>
            </w:r>
          </w:p>
        </w:tc>
        <w:tc>
          <w:tcPr>
            <w:tcW w:w="1055" w:type="dxa"/>
            <w:tcBorders>
              <w:top w:val="nil"/>
              <w:left w:val="single" w:sz="4" w:space="0" w:color="A6A6A6" w:themeColor="background1" w:themeShade="A6"/>
              <w:bottom w:val="nil"/>
              <w:right w:val="nil"/>
            </w:tcBorders>
            <w:shd w:val="clear" w:color="auto" w:fill="auto"/>
          </w:tcPr>
          <w:p w14:paraId="2379DDCA" w14:textId="77777777" w:rsidR="00000384" w:rsidRPr="00F67A42" w:rsidRDefault="00000384" w:rsidP="000E4FA8">
            <w:pPr>
              <w:pStyle w:val="TableText"/>
              <w:keepNext/>
              <w:jc w:val="center"/>
            </w:pPr>
            <w:r w:rsidRPr="00F67A42">
              <w:t>27,044</w:t>
            </w:r>
          </w:p>
        </w:tc>
        <w:tc>
          <w:tcPr>
            <w:tcW w:w="1055" w:type="dxa"/>
            <w:tcBorders>
              <w:top w:val="nil"/>
              <w:left w:val="nil"/>
              <w:bottom w:val="nil"/>
            </w:tcBorders>
            <w:shd w:val="clear" w:color="auto" w:fill="auto"/>
          </w:tcPr>
          <w:p w14:paraId="153E62D4" w14:textId="77777777" w:rsidR="00000384" w:rsidRPr="00F67A42" w:rsidRDefault="00000384" w:rsidP="000E4FA8">
            <w:pPr>
              <w:pStyle w:val="TableText"/>
              <w:keepNext/>
              <w:jc w:val="center"/>
            </w:pPr>
            <w:r w:rsidRPr="00F67A42">
              <w:t>661.3</w:t>
            </w:r>
          </w:p>
        </w:tc>
      </w:tr>
      <w:tr w:rsidR="008108B9" w:rsidRPr="00F67A42" w14:paraId="5BDA8E5A" w14:textId="77777777" w:rsidTr="003E56B2">
        <w:trPr>
          <w:cantSplit/>
        </w:trPr>
        <w:tc>
          <w:tcPr>
            <w:tcW w:w="1055" w:type="dxa"/>
            <w:tcBorders>
              <w:top w:val="nil"/>
              <w:bottom w:val="nil"/>
              <w:right w:val="single" w:sz="4" w:space="0" w:color="A6A6A6" w:themeColor="background1" w:themeShade="A6"/>
            </w:tcBorders>
            <w:shd w:val="clear" w:color="auto" w:fill="F2F2F2"/>
          </w:tcPr>
          <w:p w14:paraId="727FAE7F" w14:textId="77777777" w:rsidR="00000384" w:rsidRPr="00F67A42" w:rsidRDefault="00000384" w:rsidP="007E73A8">
            <w:pPr>
              <w:pStyle w:val="TableText"/>
              <w:keepNext/>
              <w:jc w:val="center"/>
            </w:pPr>
            <w:r w:rsidRPr="00F67A42">
              <w:t>1990</w:t>
            </w:r>
          </w:p>
        </w:tc>
        <w:tc>
          <w:tcPr>
            <w:tcW w:w="1055" w:type="dxa"/>
            <w:tcBorders>
              <w:top w:val="nil"/>
              <w:left w:val="single" w:sz="4" w:space="0" w:color="A6A6A6" w:themeColor="background1" w:themeShade="A6"/>
              <w:bottom w:val="nil"/>
              <w:right w:val="nil"/>
            </w:tcBorders>
            <w:shd w:val="clear" w:color="auto" w:fill="F2F2F2"/>
          </w:tcPr>
          <w:p w14:paraId="27563E1E" w14:textId="77777777" w:rsidR="00000384" w:rsidRPr="00F67A42" w:rsidRDefault="00000384" w:rsidP="007E73A8">
            <w:pPr>
              <w:pStyle w:val="TableText"/>
              <w:keepNext/>
              <w:jc w:val="center"/>
            </w:pPr>
            <w:r w:rsidRPr="00F67A42">
              <w:t>13,967</w:t>
            </w:r>
          </w:p>
        </w:tc>
        <w:tc>
          <w:tcPr>
            <w:tcW w:w="1055" w:type="dxa"/>
            <w:tcBorders>
              <w:top w:val="nil"/>
              <w:left w:val="nil"/>
              <w:bottom w:val="nil"/>
              <w:right w:val="single" w:sz="4" w:space="0" w:color="A6A6A6" w:themeColor="background1" w:themeShade="A6"/>
            </w:tcBorders>
            <w:shd w:val="clear" w:color="auto" w:fill="F2F2F2"/>
          </w:tcPr>
          <w:p w14:paraId="3299C1AB" w14:textId="77777777" w:rsidR="00000384" w:rsidRPr="00F67A42" w:rsidRDefault="00000384" w:rsidP="007E73A8">
            <w:pPr>
              <w:pStyle w:val="TableText"/>
              <w:keepNext/>
              <w:tabs>
                <w:tab w:val="decimal" w:pos="527"/>
              </w:tabs>
            </w:pPr>
            <w:r w:rsidRPr="00F67A42">
              <w:t>795.7</w:t>
            </w:r>
          </w:p>
        </w:tc>
        <w:tc>
          <w:tcPr>
            <w:tcW w:w="1055" w:type="dxa"/>
            <w:tcBorders>
              <w:top w:val="nil"/>
              <w:left w:val="single" w:sz="4" w:space="0" w:color="A6A6A6" w:themeColor="background1" w:themeShade="A6"/>
              <w:bottom w:val="nil"/>
              <w:right w:val="nil"/>
            </w:tcBorders>
            <w:shd w:val="clear" w:color="auto" w:fill="F2F2F2"/>
          </w:tcPr>
          <w:p w14:paraId="4FA77C83" w14:textId="77777777" w:rsidR="00000384" w:rsidRPr="00F67A42" w:rsidRDefault="00000384" w:rsidP="007E73A8">
            <w:pPr>
              <w:pStyle w:val="TableText"/>
              <w:keepNext/>
              <w:jc w:val="center"/>
            </w:pPr>
            <w:r w:rsidRPr="00F67A42">
              <w:t>12,557</w:t>
            </w:r>
          </w:p>
        </w:tc>
        <w:tc>
          <w:tcPr>
            <w:tcW w:w="1055" w:type="dxa"/>
            <w:tcBorders>
              <w:top w:val="nil"/>
              <w:left w:val="nil"/>
              <w:bottom w:val="nil"/>
              <w:right w:val="single" w:sz="4" w:space="0" w:color="A6A6A6" w:themeColor="background1" w:themeShade="A6"/>
            </w:tcBorders>
            <w:shd w:val="clear" w:color="auto" w:fill="F2F2F2"/>
          </w:tcPr>
          <w:p w14:paraId="67607AB0" w14:textId="77777777" w:rsidR="00000384" w:rsidRPr="00F67A42" w:rsidRDefault="00000384" w:rsidP="007E73A8">
            <w:pPr>
              <w:pStyle w:val="TableText"/>
              <w:keepNext/>
              <w:jc w:val="center"/>
            </w:pPr>
            <w:r w:rsidRPr="00F67A42">
              <w:t>506.2</w:t>
            </w:r>
          </w:p>
        </w:tc>
        <w:tc>
          <w:tcPr>
            <w:tcW w:w="1055" w:type="dxa"/>
            <w:tcBorders>
              <w:top w:val="nil"/>
              <w:left w:val="single" w:sz="4" w:space="0" w:color="A6A6A6" w:themeColor="background1" w:themeShade="A6"/>
              <w:bottom w:val="nil"/>
              <w:right w:val="nil"/>
            </w:tcBorders>
            <w:shd w:val="clear" w:color="auto" w:fill="F2F2F2"/>
          </w:tcPr>
          <w:p w14:paraId="7B4FAE9D" w14:textId="77777777" w:rsidR="00000384" w:rsidRPr="00F67A42" w:rsidRDefault="00000384" w:rsidP="007E73A8">
            <w:pPr>
              <w:pStyle w:val="TableText"/>
              <w:keepNext/>
              <w:jc w:val="center"/>
            </w:pPr>
            <w:r w:rsidRPr="00F67A42">
              <w:t>26,524</w:t>
            </w:r>
          </w:p>
        </w:tc>
        <w:tc>
          <w:tcPr>
            <w:tcW w:w="1055" w:type="dxa"/>
            <w:tcBorders>
              <w:top w:val="nil"/>
              <w:left w:val="nil"/>
              <w:bottom w:val="nil"/>
            </w:tcBorders>
            <w:shd w:val="clear" w:color="auto" w:fill="F2F2F2"/>
          </w:tcPr>
          <w:p w14:paraId="3AEAC6D4" w14:textId="77777777" w:rsidR="00000384" w:rsidRPr="00F67A42" w:rsidRDefault="00000384" w:rsidP="007E73A8">
            <w:pPr>
              <w:pStyle w:val="TableText"/>
              <w:keepNext/>
              <w:jc w:val="center"/>
            </w:pPr>
            <w:r w:rsidRPr="00F67A42">
              <w:t>633.9</w:t>
            </w:r>
          </w:p>
        </w:tc>
      </w:tr>
      <w:tr w:rsidR="008108B9" w:rsidRPr="00F67A42" w14:paraId="01076651" w14:textId="77777777" w:rsidTr="003E56B2">
        <w:trPr>
          <w:cantSplit/>
        </w:trPr>
        <w:tc>
          <w:tcPr>
            <w:tcW w:w="1055" w:type="dxa"/>
            <w:tcBorders>
              <w:top w:val="nil"/>
              <w:bottom w:val="nil"/>
              <w:right w:val="single" w:sz="4" w:space="0" w:color="A6A6A6" w:themeColor="background1" w:themeShade="A6"/>
            </w:tcBorders>
            <w:shd w:val="clear" w:color="auto" w:fill="auto"/>
          </w:tcPr>
          <w:p w14:paraId="6A93FCA4" w14:textId="77777777" w:rsidR="00000384" w:rsidRPr="00F67A42" w:rsidRDefault="00000384" w:rsidP="007E73A8">
            <w:pPr>
              <w:pStyle w:val="TableText"/>
              <w:keepNext/>
              <w:jc w:val="center"/>
            </w:pPr>
            <w:r w:rsidRPr="00F67A42">
              <w:t>1991</w:t>
            </w:r>
          </w:p>
        </w:tc>
        <w:tc>
          <w:tcPr>
            <w:tcW w:w="1055" w:type="dxa"/>
            <w:tcBorders>
              <w:top w:val="nil"/>
              <w:left w:val="single" w:sz="4" w:space="0" w:color="A6A6A6" w:themeColor="background1" w:themeShade="A6"/>
              <w:bottom w:val="nil"/>
              <w:right w:val="nil"/>
            </w:tcBorders>
            <w:shd w:val="clear" w:color="auto" w:fill="auto"/>
          </w:tcPr>
          <w:p w14:paraId="4A5019A3" w14:textId="77777777" w:rsidR="00000384" w:rsidRPr="00F67A42" w:rsidRDefault="00000384" w:rsidP="007E73A8">
            <w:pPr>
              <w:pStyle w:val="TableText"/>
              <w:keepNext/>
              <w:jc w:val="center"/>
            </w:pPr>
            <w:r w:rsidRPr="00F67A42">
              <w:t>13,810</w:t>
            </w:r>
          </w:p>
        </w:tc>
        <w:tc>
          <w:tcPr>
            <w:tcW w:w="1055" w:type="dxa"/>
            <w:tcBorders>
              <w:top w:val="nil"/>
              <w:left w:val="nil"/>
              <w:bottom w:val="nil"/>
              <w:right w:val="single" w:sz="4" w:space="0" w:color="A6A6A6" w:themeColor="background1" w:themeShade="A6"/>
            </w:tcBorders>
            <w:shd w:val="clear" w:color="auto" w:fill="auto"/>
          </w:tcPr>
          <w:p w14:paraId="7DF457EE" w14:textId="77777777" w:rsidR="00000384" w:rsidRPr="00F67A42" w:rsidRDefault="00000384" w:rsidP="007E73A8">
            <w:pPr>
              <w:pStyle w:val="TableText"/>
              <w:keepNext/>
              <w:tabs>
                <w:tab w:val="decimal" w:pos="527"/>
              </w:tabs>
            </w:pPr>
            <w:r w:rsidRPr="00F67A42">
              <w:t>775.6</w:t>
            </w:r>
          </w:p>
        </w:tc>
        <w:tc>
          <w:tcPr>
            <w:tcW w:w="1055" w:type="dxa"/>
            <w:tcBorders>
              <w:top w:val="nil"/>
              <w:left w:val="single" w:sz="4" w:space="0" w:color="A6A6A6" w:themeColor="background1" w:themeShade="A6"/>
              <w:bottom w:val="nil"/>
              <w:right w:val="nil"/>
            </w:tcBorders>
          </w:tcPr>
          <w:p w14:paraId="21DE3DDF" w14:textId="77777777" w:rsidR="00000384" w:rsidRPr="00F67A42" w:rsidRDefault="00000384" w:rsidP="007E73A8">
            <w:pPr>
              <w:pStyle w:val="TableText"/>
              <w:keepNext/>
              <w:jc w:val="center"/>
            </w:pPr>
            <w:r w:rsidRPr="00F67A42">
              <w:t>12,680</w:t>
            </w:r>
          </w:p>
        </w:tc>
        <w:tc>
          <w:tcPr>
            <w:tcW w:w="1055" w:type="dxa"/>
            <w:tcBorders>
              <w:top w:val="nil"/>
              <w:left w:val="nil"/>
              <w:bottom w:val="nil"/>
              <w:right w:val="single" w:sz="4" w:space="0" w:color="A6A6A6" w:themeColor="background1" w:themeShade="A6"/>
            </w:tcBorders>
          </w:tcPr>
          <w:p w14:paraId="65F869F4" w14:textId="77777777" w:rsidR="00000384" w:rsidRPr="00F67A42" w:rsidRDefault="00000384" w:rsidP="007E73A8">
            <w:pPr>
              <w:pStyle w:val="TableText"/>
              <w:keepNext/>
              <w:jc w:val="center"/>
            </w:pPr>
            <w:r w:rsidRPr="00F67A42">
              <w:t>497.3</w:t>
            </w:r>
          </w:p>
        </w:tc>
        <w:tc>
          <w:tcPr>
            <w:tcW w:w="1055" w:type="dxa"/>
            <w:tcBorders>
              <w:top w:val="nil"/>
              <w:left w:val="single" w:sz="4" w:space="0" w:color="A6A6A6" w:themeColor="background1" w:themeShade="A6"/>
              <w:bottom w:val="nil"/>
              <w:right w:val="nil"/>
            </w:tcBorders>
            <w:shd w:val="clear" w:color="auto" w:fill="auto"/>
          </w:tcPr>
          <w:p w14:paraId="06059C99" w14:textId="77777777" w:rsidR="00000384" w:rsidRPr="00F67A42" w:rsidRDefault="00000384" w:rsidP="007E73A8">
            <w:pPr>
              <w:pStyle w:val="TableText"/>
              <w:keepNext/>
              <w:jc w:val="center"/>
            </w:pPr>
            <w:r w:rsidRPr="00F67A42">
              <w:t>26,490</w:t>
            </w:r>
          </w:p>
        </w:tc>
        <w:tc>
          <w:tcPr>
            <w:tcW w:w="1055" w:type="dxa"/>
            <w:tcBorders>
              <w:top w:val="nil"/>
              <w:left w:val="nil"/>
              <w:bottom w:val="nil"/>
            </w:tcBorders>
            <w:shd w:val="clear" w:color="auto" w:fill="auto"/>
          </w:tcPr>
          <w:p w14:paraId="20553CBA" w14:textId="77777777" w:rsidR="00000384" w:rsidRPr="00F67A42" w:rsidRDefault="00000384" w:rsidP="007E73A8">
            <w:pPr>
              <w:pStyle w:val="TableText"/>
              <w:keepNext/>
              <w:jc w:val="center"/>
            </w:pPr>
            <w:r w:rsidRPr="00F67A42">
              <w:t>620.3</w:t>
            </w:r>
          </w:p>
        </w:tc>
      </w:tr>
      <w:tr w:rsidR="008108B9" w:rsidRPr="00F67A42" w14:paraId="2DEC9345" w14:textId="77777777" w:rsidTr="003E56B2">
        <w:trPr>
          <w:cantSplit/>
        </w:trPr>
        <w:tc>
          <w:tcPr>
            <w:tcW w:w="1055" w:type="dxa"/>
            <w:tcBorders>
              <w:top w:val="nil"/>
              <w:bottom w:val="nil"/>
              <w:right w:val="single" w:sz="4" w:space="0" w:color="A6A6A6" w:themeColor="background1" w:themeShade="A6"/>
            </w:tcBorders>
            <w:shd w:val="clear" w:color="auto" w:fill="F2F2F2"/>
          </w:tcPr>
          <w:p w14:paraId="13ECF47D" w14:textId="77777777" w:rsidR="00000384" w:rsidRPr="00F67A42" w:rsidRDefault="00000384" w:rsidP="000E4FA8">
            <w:pPr>
              <w:pStyle w:val="TableText"/>
              <w:jc w:val="center"/>
            </w:pPr>
            <w:r w:rsidRPr="00F67A42">
              <w:t>1992</w:t>
            </w:r>
          </w:p>
        </w:tc>
        <w:tc>
          <w:tcPr>
            <w:tcW w:w="1055" w:type="dxa"/>
            <w:tcBorders>
              <w:top w:val="nil"/>
              <w:left w:val="single" w:sz="4" w:space="0" w:color="A6A6A6" w:themeColor="background1" w:themeShade="A6"/>
              <w:bottom w:val="nil"/>
              <w:right w:val="nil"/>
            </w:tcBorders>
            <w:shd w:val="clear" w:color="auto" w:fill="F2F2F2"/>
          </w:tcPr>
          <w:p w14:paraId="046C28B2" w14:textId="77777777" w:rsidR="00000384" w:rsidRPr="00F67A42" w:rsidRDefault="00000384" w:rsidP="000E4FA8">
            <w:pPr>
              <w:pStyle w:val="TableText"/>
              <w:jc w:val="center"/>
            </w:pPr>
            <w:r w:rsidRPr="00F67A42">
              <w:t>14,573</w:t>
            </w:r>
          </w:p>
        </w:tc>
        <w:tc>
          <w:tcPr>
            <w:tcW w:w="1055" w:type="dxa"/>
            <w:tcBorders>
              <w:top w:val="nil"/>
              <w:left w:val="nil"/>
              <w:bottom w:val="nil"/>
              <w:right w:val="single" w:sz="4" w:space="0" w:color="A6A6A6" w:themeColor="background1" w:themeShade="A6"/>
            </w:tcBorders>
            <w:shd w:val="clear" w:color="auto" w:fill="F2F2F2"/>
          </w:tcPr>
          <w:p w14:paraId="4461E601" w14:textId="77777777" w:rsidR="00000384" w:rsidRPr="00F67A42" w:rsidRDefault="00000384" w:rsidP="000E4FA8">
            <w:pPr>
              <w:pStyle w:val="TableText"/>
              <w:tabs>
                <w:tab w:val="decimal" w:pos="527"/>
              </w:tabs>
            </w:pPr>
            <w:r w:rsidRPr="00F67A42">
              <w:t>793.1</w:t>
            </w:r>
          </w:p>
        </w:tc>
        <w:tc>
          <w:tcPr>
            <w:tcW w:w="1055" w:type="dxa"/>
            <w:tcBorders>
              <w:top w:val="nil"/>
              <w:left w:val="single" w:sz="4" w:space="0" w:color="A6A6A6" w:themeColor="background1" w:themeShade="A6"/>
              <w:bottom w:val="nil"/>
              <w:right w:val="nil"/>
            </w:tcBorders>
            <w:shd w:val="clear" w:color="auto" w:fill="F2F2F2"/>
          </w:tcPr>
          <w:p w14:paraId="7AC1926F" w14:textId="77777777" w:rsidR="00000384" w:rsidRPr="00F67A42" w:rsidRDefault="00000384" w:rsidP="000E4FA8">
            <w:pPr>
              <w:pStyle w:val="TableText"/>
              <w:jc w:val="center"/>
            </w:pPr>
            <w:r w:rsidRPr="00F67A42">
              <w:t>12,679</w:t>
            </w:r>
          </w:p>
        </w:tc>
        <w:tc>
          <w:tcPr>
            <w:tcW w:w="1055" w:type="dxa"/>
            <w:tcBorders>
              <w:top w:val="nil"/>
              <w:left w:val="nil"/>
              <w:bottom w:val="nil"/>
              <w:right w:val="single" w:sz="4" w:space="0" w:color="A6A6A6" w:themeColor="background1" w:themeShade="A6"/>
            </w:tcBorders>
            <w:shd w:val="clear" w:color="auto" w:fill="F2F2F2"/>
          </w:tcPr>
          <w:p w14:paraId="6F1B9B37" w14:textId="77777777" w:rsidR="00000384" w:rsidRPr="00F67A42" w:rsidRDefault="00000384" w:rsidP="000E4FA8">
            <w:pPr>
              <w:pStyle w:val="TableText"/>
              <w:jc w:val="center"/>
            </w:pPr>
            <w:r w:rsidRPr="00F67A42">
              <w:t>476.9</w:t>
            </w:r>
          </w:p>
        </w:tc>
        <w:tc>
          <w:tcPr>
            <w:tcW w:w="1055" w:type="dxa"/>
            <w:tcBorders>
              <w:top w:val="nil"/>
              <w:left w:val="single" w:sz="4" w:space="0" w:color="A6A6A6" w:themeColor="background1" w:themeShade="A6"/>
              <w:bottom w:val="nil"/>
              <w:right w:val="nil"/>
            </w:tcBorders>
            <w:shd w:val="clear" w:color="auto" w:fill="F2F2F2"/>
          </w:tcPr>
          <w:p w14:paraId="111E8698" w14:textId="77777777" w:rsidR="00000384" w:rsidRPr="00F67A42" w:rsidRDefault="00000384" w:rsidP="000E4FA8">
            <w:pPr>
              <w:pStyle w:val="TableText"/>
              <w:jc w:val="center"/>
            </w:pPr>
            <w:r w:rsidRPr="00F67A42">
              <w:t>27,252</w:t>
            </w:r>
          </w:p>
        </w:tc>
        <w:tc>
          <w:tcPr>
            <w:tcW w:w="1055" w:type="dxa"/>
            <w:tcBorders>
              <w:top w:val="nil"/>
              <w:left w:val="nil"/>
              <w:bottom w:val="nil"/>
            </w:tcBorders>
            <w:shd w:val="clear" w:color="auto" w:fill="F2F2F2"/>
          </w:tcPr>
          <w:p w14:paraId="5B1E2133" w14:textId="77777777" w:rsidR="00000384" w:rsidRPr="00F67A42" w:rsidRDefault="00000384" w:rsidP="000E4FA8">
            <w:pPr>
              <w:pStyle w:val="TableText"/>
              <w:jc w:val="center"/>
            </w:pPr>
            <w:r w:rsidRPr="00F67A42">
              <w:t>615.9</w:t>
            </w:r>
          </w:p>
        </w:tc>
      </w:tr>
      <w:tr w:rsidR="008108B9" w:rsidRPr="00F67A42" w14:paraId="67954DCF" w14:textId="77777777" w:rsidTr="003E56B2">
        <w:trPr>
          <w:cantSplit/>
        </w:trPr>
        <w:tc>
          <w:tcPr>
            <w:tcW w:w="1055" w:type="dxa"/>
            <w:tcBorders>
              <w:top w:val="nil"/>
              <w:bottom w:val="nil"/>
              <w:right w:val="single" w:sz="4" w:space="0" w:color="A6A6A6" w:themeColor="background1" w:themeShade="A6"/>
            </w:tcBorders>
            <w:shd w:val="clear" w:color="auto" w:fill="auto"/>
          </w:tcPr>
          <w:p w14:paraId="67DA8D90" w14:textId="77777777" w:rsidR="00000384" w:rsidRPr="00F67A42" w:rsidRDefault="00000384" w:rsidP="000E4FA8">
            <w:pPr>
              <w:pStyle w:val="TableText"/>
              <w:jc w:val="center"/>
            </w:pPr>
            <w:r w:rsidRPr="00F67A42">
              <w:t>1993</w:t>
            </w:r>
          </w:p>
        </w:tc>
        <w:tc>
          <w:tcPr>
            <w:tcW w:w="1055" w:type="dxa"/>
            <w:tcBorders>
              <w:top w:val="nil"/>
              <w:left w:val="single" w:sz="4" w:space="0" w:color="A6A6A6" w:themeColor="background1" w:themeShade="A6"/>
              <w:bottom w:val="nil"/>
              <w:right w:val="nil"/>
            </w:tcBorders>
            <w:shd w:val="clear" w:color="auto" w:fill="auto"/>
          </w:tcPr>
          <w:p w14:paraId="4675C2CD" w14:textId="77777777" w:rsidR="00000384" w:rsidRPr="00F67A42" w:rsidRDefault="00000384" w:rsidP="000E4FA8">
            <w:pPr>
              <w:pStyle w:val="TableText"/>
              <w:jc w:val="center"/>
            </w:pPr>
            <w:r w:rsidRPr="00F67A42">
              <w:t>14,178</w:t>
            </w:r>
          </w:p>
        </w:tc>
        <w:tc>
          <w:tcPr>
            <w:tcW w:w="1055" w:type="dxa"/>
            <w:tcBorders>
              <w:top w:val="nil"/>
              <w:left w:val="nil"/>
              <w:bottom w:val="nil"/>
              <w:right w:val="single" w:sz="4" w:space="0" w:color="A6A6A6" w:themeColor="background1" w:themeShade="A6"/>
            </w:tcBorders>
            <w:shd w:val="clear" w:color="auto" w:fill="auto"/>
          </w:tcPr>
          <w:p w14:paraId="2EBF051F" w14:textId="77777777" w:rsidR="00000384" w:rsidRPr="00F67A42" w:rsidRDefault="00000384" w:rsidP="000E4FA8">
            <w:pPr>
              <w:pStyle w:val="TableText"/>
              <w:tabs>
                <w:tab w:val="decimal" w:pos="527"/>
              </w:tabs>
            </w:pPr>
            <w:r w:rsidRPr="00F67A42">
              <w:t>755.3</w:t>
            </w:r>
          </w:p>
        </w:tc>
        <w:tc>
          <w:tcPr>
            <w:tcW w:w="1055" w:type="dxa"/>
            <w:tcBorders>
              <w:top w:val="nil"/>
              <w:left w:val="single" w:sz="4" w:space="0" w:color="A6A6A6" w:themeColor="background1" w:themeShade="A6"/>
              <w:bottom w:val="nil"/>
              <w:right w:val="nil"/>
            </w:tcBorders>
          </w:tcPr>
          <w:p w14:paraId="71343726" w14:textId="77777777" w:rsidR="00000384" w:rsidRPr="00F67A42" w:rsidRDefault="00000384" w:rsidP="000E4FA8">
            <w:pPr>
              <w:pStyle w:val="TableText"/>
              <w:jc w:val="center"/>
            </w:pPr>
            <w:r w:rsidRPr="00F67A42">
              <w:t>13,031</w:t>
            </w:r>
          </w:p>
        </w:tc>
        <w:tc>
          <w:tcPr>
            <w:tcW w:w="1055" w:type="dxa"/>
            <w:tcBorders>
              <w:top w:val="nil"/>
              <w:left w:val="nil"/>
              <w:bottom w:val="nil"/>
              <w:right w:val="single" w:sz="4" w:space="0" w:color="A6A6A6" w:themeColor="background1" w:themeShade="A6"/>
            </w:tcBorders>
          </w:tcPr>
          <w:p w14:paraId="7B34922E" w14:textId="77777777" w:rsidR="00000384" w:rsidRPr="00F67A42" w:rsidRDefault="00000384" w:rsidP="000E4FA8">
            <w:pPr>
              <w:pStyle w:val="TableText"/>
              <w:jc w:val="center"/>
            </w:pPr>
            <w:r w:rsidRPr="00F67A42">
              <w:t>480.8</w:t>
            </w:r>
          </w:p>
        </w:tc>
        <w:tc>
          <w:tcPr>
            <w:tcW w:w="1055" w:type="dxa"/>
            <w:tcBorders>
              <w:top w:val="nil"/>
              <w:left w:val="single" w:sz="4" w:space="0" w:color="A6A6A6" w:themeColor="background1" w:themeShade="A6"/>
              <w:bottom w:val="nil"/>
              <w:right w:val="nil"/>
            </w:tcBorders>
            <w:shd w:val="clear" w:color="auto" w:fill="auto"/>
          </w:tcPr>
          <w:p w14:paraId="2AD8E5C6" w14:textId="77777777" w:rsidR="00000384" w:rsidRPr="00F67A42" w:rsidRDefault="00000384" w:rsidP="000E4FA8">
            <w:pPr>
              <w:pStyle w:val="TableText"/>
              <w:jc w:val="center"/>
            </w:pPr>
            <w:r w:rsidRPr="00F67A42">
              <w:t>27,209</w:t>
            </w:r>
          </w:p>
        </w:tc>
        <w:tc>
          <w:tcPr>
            <w:tcW w:w="1055" w:type="dxa"/>
            <w:tcBorders>
              <w:top w:val="nil"/>
              <w:left w:val="nil"/>
              <w:bottom w:val="nil"/>
            </w:tcBorders>
            <w:shd w:val="clear" w:color="auto" w:fill="auto"/>
          </w:tcPr>
          <w:p w14:paraId="5DF3A888" w14:textId="77777777" w:rsidR="00000384" w:rsidRPr="00F67A42" w:rsidRDefault="00000384" w:rsidP="000E4FA8">
            <w:pPr>
              <w:pStyle w:val="TableText"/>
              <w:jc w:val="center"/>
            </w:pPr>
            <w:r w:rsidRPr="00F67A42">
              <w:t>601.1</w:t>
            </w:r>
          </w:p>
        </w:tc>
      </w:tr>
      <w:tr w:rsidR="008108B9" w:rsidRPr="00F67A42" w14:paraId="6223D46C" w14:textId="77777777" w:rsidTr="003E56B2">
        <w:trPr>
          <w:cantSplit/>
        </w:trPr>
        <w:tc>
          <w:tcPr>
            <w:tcW w:w="1055" w:type="dxa"/>
            <w:tcBorders>
              <w:top w:val="nil"/>
              <w:bottom w:val="nil"/>
              <w:right w:val="single" w:sz="4" w:space="0" w:color="A6A6A6" w:themeColor="background1" w:themeShade="A6"/>
            </w:tcBorders>
            <w:shd w:val="clear" w:color="auto" w:fill="F2F2F2"/>
          </w:tcPr>
          <w:p w14:paraId="65D6E752" w14:textId="77777777" w:rsidR="00000384" w:rsidRPr="00F67A42" w:rsidRDefault="00000384" w:rsidP="000E4FA8">
            <w:pPr>
              <w:pStyle w:val="TableText"/>
              <w:jc w:val="center"/>
            </w:pPr>
            <w:r w:rsidRPr="00F67A42">
              <w:t>1994</w:t>
            </w:r>
          </w:p>
        </w:tc>
        <w:tc>
          <w:tcPr>
            <w:tcW w:w="1055" w:type="dxa"/>
            <w:tcBorders>
              <w:top w:val="nil"/>
              <w:left w:val="single" w:sz="4" w:space="0" w:color="A6A6A6" w:themeColor="background1" w:themeShade="A6"/>
              <w:bottom w:val="nil"/>
              <w:right w:val="nil"/>
            </w:tcBorders>
            <w:shd w:val="clear" w:color="auto" w:fill="F2F2F2"/>
          </w:tcPr>
          <w:p w14:paraId="00752EED" w14:textId="77777777" w:rsidR="00000384" w:rsidRPr="00F67A42" w:rsidRDefault="00000384" w:rsidP="000E4FA8">
            <w:pPr>
              <w:pStyle w:val="TableText"/>
              <w:jc w:val="center"/>
            </w:pPr>
            <w:r w:rsidRPr="00F67A42">
              <w:t>14,169</w:t>
            </w:r>
          </w:p>
        </w:tc>
        <w:tc>
          <w:tcPr>
            <w:tcW w:w="1055" w:type="dxa"/>
            <w:tcBorders>
              <w:top w:val="nil"/>
              <w:left w:val="nil"/>
              <w:bottom w:val="nil"/>
              <w:right w:val="single" w:sz="4" w:space="0" w:color="A6A6A6" w:themeColor="background1" w:themeShade="A6"/>
            </w:tcBorders>
            <w:shd w:val="clear" w:color="auto" w:fill="F2F2F2"/>
          </w:tcPr>
          <w:p w14:paraId="2A95F06C" w14:textId="77777777" w:rsidR="00000384" w:rsidRPr="00F67A42" w:rsidRDefault="00000384" w:rsidP="000E4FA8">
            <w:pPr>
              <w:pStyle w:val="TableText"/>
              <w:tabs>
                <w:tab w:val="decimal" w:pos="527"/>
              </w:tabs>
            </w:pPr>
            <w:r w:rsidRPr="00F67A42">
              <w:t>738.0</w:t>
            </w:r>
          </w:p>
        </w:tc>
        <w:tc>
          <w:tcPr>
            <w:tcW w:w="1055" w:type="dxa"/>
            <w:tcBorders>
              <w:top w:val="nil"/>
              <w:left w:val="single" w:sz="4" w:space="0" w:color="A6A6A6" w:themeColor="background1" w:themeShade="A6"/>
              <w:bottom w:val="nil"/>
              <w:right w:val="nil"/>
            </w:tcBorders>
            <w:shd w:val="clear" w:color="auto" w:fill="F2F2F2"/>
          </w:tcPr>
          <w:p w14:paraId="55352D29" w14:textId="77777777" w:rsidR="00000384" w:rsidRPr="00F67A42" w:rsidRDefault="00000384" w:rsidP="000E4FA8">
            <w:pPr>
              <w:pStyle w:val="TableText"/>
              <w:jc w:val="center"/>
            </w:pPr>
            <w:r w:rsidRPr="00F67A42">
              <w:t>12,924</w:t>
            </w:r>
          </w:p>
        </w:tc>
        <w:tc>
          <w:tcPr>
            <w:tcW w:w="1055" w:type="dxa"/>
            <w:tcBorders>
              <w:top w:val="nil"/>
              <w:left w:val="nil"/>
              <w:bottom w:val="nil"/>
              <w:right w:val="single" w:sz="4" w:space="0" w:color="A6A6A6" w:themeColor="background1" w:themeShade="A6"/>
            </w:tcBorders>
            <w:shd w:val="clear" w:color="auto" w:fill="F2F2F2"/>
          </w:tcPr>
          <w:p w14:paraId="74125FA3" w14:textId="77777777" w:rsidR="00000384" w:rsidRPr="00F67A42" w:rsidRDefault="00000384" w:rsidP="000E4FA8">
            <w:pPr>
              <w:pStyle w:val="TableText"/>
              <w:jc w:val="center"/>
            </w:pPr>
            <w:r w:rsidRPr="00F67A42">
              <w:t>463.1</w:t>
            </w:r>
          </w:p>
        </w:tc>
        <w:tc>
          <w:tcPr>
            <w:tcW w:w="1055" w:type="dxa"/>
            <w:tcBorders>
              <w:top w:val="nil"/>
              <w:left w:val="single" w:sz="4" w:space="0" w:color="A6A6A6" w:themeColor="background1" w:themeShade="A6"/>
              <w:bottom w:val="nil"/>
              <w:right w:val="nil"/>
            </w:tcBorders>
            <w:shd w:val="clear" w:color="auto" w:fill="F2F2F2"/>
          </w:tcPr>
          <w:p w14:paraId="7FEBDB5C" w14:textId="77777777" w:rsidR="00000384" w:rsidRPr="00F67A42" w:rsidRDefault="00000384" w:rsidP="000E4FA8">
            <w:pPr>
              <w:pStyle w:val="TableText"/>
              <w:jc w:val="center"/>
            </w:pPr>
            <w:r w:rsidRPr="00F67A42">
              <w:t>27,093</w:t>
            </w:r>
          </w:p>
        </w:tc>
        <w:tc>
          <w:tcPr>
            <w:tcW w:w="1055" w:type="dxa"/>
            <w:tcBorders>
              <w:top w:val="nil"/>
              <w:left w:val="nil"/>
              <w:bottom w:val="nil"/>
            </w:tcBorders>
            <w:shd w:val="clear" w:color="auto" w:fill="F2F2F2"/>
          </w:tcPr>
          <w:p w14:paraId="164B4F09" w14:textId="77777777" w:rsidR="00000384" w:rsidRPr="00F67A42" w:rsidRDefault="00000384" w:rsidP="000E4FA8">
            <w:pPr>
              <w:pStyle w:val="TableText"/>
              <w:jc w:val="center"/>
            </w:pPr>
            <w:r w:rsidRPr="00F67A42">
              <w:t>583.1</w:t>
            </w:r>
          </w:p>
        </w:tc>
      </w:tr>
      <w:tr w:rsidR="008108B9" w:rsidRPr="00F67A42" w14:paraId="5EDE43BF" w14:textId="77777777" w:rsidTr="003E56B2">
        <w:trPr>
          <w:cantSplit/>
        </w:trPr>
        <w:tc>
          <w:tcPr>
            <w:tcW w:w="1055" w:type="dxa"/>
            <w:tcBorders>
              <w:top w:val="nil"/>
              <w:bottom w:val="nil"/>
              <w:right w:val="single" w:sz="4" w:space="0" w:color="A6A6A6" w:themeColor="background1" w:themeShade="A6"/>
            </w:tcBorders>
            <w:shd w:val="clear" w:color="auto" w:fill="auto"/>
          </w:tcPr>
          <w:p w14:paraId="1399305E" w14:textId="77777777" w:rsidR="00000384" w:rsidRPr="00F67A42" w:rsidRDefault="00000384" w:rsidP="000E4FA8">
            <w:pPr>
              <w:pStyle w:val="TableText"/>
              <w:jc w:val="center"/>
            </w:pPr>
            <w:r w:rsidRPr="00F67A42">
              <w:t>1995</w:t>
            </w:r>
          </w:p>
        </w:tc>
        <w:tc>
          <w:tcPr>
            <w:tcW w:w="1055" w:type="dxa"/>
            <w:tcBorders>
              <w:top w:val="nil"/>
              <w:left w:val="single" w:sz="4" w:space="0" w:color="A6A6A6" w:themeColor="background1" w:themeShade="A6"/>
              <w:bottom w:val="nil"/>
              <w:right w:val="nil"/>
            </w:tcBorders>
            <w:shd w:val="clear" w:color="auto" w:fill="auto"/>
          </w:tcPr>
          <w:p w14:paraId="76E146A9" w14:textId="77777777" w:rsidR="00000384" w:rsidRPr="00F67A42" w:rsidRDefault="00000384" w:rsidP="000E4FA8">
            <w:pPr>
              <w:pStyle w:val="TableText"/>
              <w:jc w:val="center"/>
            </w:pPr>
            <w:r w:rsidRPr="00F67A42">
              <w:t>14,528</w:t>
            </w:r>
          </w:p>
        </w:tc>
        <w:tc>
          <w:tcPr>
            <w:tcW w:w="1055" w:type="dxa"/>
            <w:tcBorders>
              <w:top w:val="nil"/>
              <w:left w:val="nil"/>
              <w:bottom w:val="nil"/>
              <w:right w:val="single" w:sz="4" w:space="0" w:color="A6A6A6" w:themeColor="background1" w:themeShade="A6"/>
            </w:tcBorders>
            <w:shd w:val="clear" w:color="auto" w:fill="auto"/>
          </w:tcPr>
          <w:p w14:paraId="3B60AA4B" w14:textId="77777777" w:rsidR="00000384" w:rsidRPr="00F67A42" w:rsidRDefault="00000384" w:rsidP="000E4FA8">
            <w:pPr>
              <w:pStyle w:val="TableText"/>
              <w:tabs>
                <w:tab w:val="decimal" w:pos="527"/>
              </w:tabs>
            </w:pPr>
            <w:r w:rsidRPr="00F67A42">
              <w:t>742.3</w:t>
            </w:r>
          </w:p>
        </w:tc>
        <w:tc>
          <w:tcPr>
            <w:tcW w:w="1055" w:type="dxa"/>
            <w:tcBorders>
              <w:top w:val="nil"/>
              <w:left w:val="single" w:sz="4" w:space="0" w:color="A6A6A6" w:themeColor="background1" w:themeShade="A6"/>
              <w:bottom w:val="nil"/>
              <w:right w:val="nil"/>
            </w:tcBorders>
          </w:tcPr>
          <w:p w14:paraId="0671E47A" w14:textId="77777777" w:rsidR="00000384" w:rsidRPr="00F67A42" w:rsidRDefault="00000384" w:rsidP="000E4FA8">
            <w:pPr>
              <w:pStyle w:val="TableText"/>
              <w:jc w:val="center"/>
            </w:pPr>
            <w:r w:rsidRPr="00F67A42">
              <w:t>13,428</w:t>
            </w:r>
          </w:p>
        </w:tc>
        <w:tc>
          <w:tcPr>
            <w:tcW w:w="1055" w:type="dxa"/>
            <w:tcBorders>
              <w:top w:val="nil"/>
              <w:left w:val="nil"/>
              <w:bottom w:val="nil"/>
              <w:right w:val="single" w:sz="4" w:space="0" w:color="A6A6A6" w:themeColor="background1" w:themeShade="A6"/>
            </w:tcBorders>
          </w:tcPr>
          <w:p w14:paraId="5A56DF01" w14:textId="77777777" w:rsidR="00000384" w:rsidRPr="00F67A42" w:rsidRDefault="00000384" w:rsidP="000E4FA8">
            <w:pPr>
              <w:pStyle w:val="TableText"/>
              <w:jc w:val="center"/>
            </w:pPr>
            <w:r w:rsidRPr="00F67A42">
              <w:t>471.4</w:t>
            </w:r>
          </w:p>
        </w:tc>
        <w:tc>
          <w:tcPr>
            <w:tcW w:w="1055" w:type="dxa"/>
            <w:tcBorders>
              <w:top w:val="nil"/>
              <w:left w:val="single" w:sz="4" w:space="0" w:color="A6A6A6" w:themeColor="background1" w:themeShade="A6"/>
              <w:bottom w:val="nil"/>
              <w:right w:val="nil"/>
            </w:tcBorders>
            <w:shd w:val="clear" w:color="auto" w:fill="auto"/>
          </w:tcPr>
          <w:p w14:paraId="51B61C87" w14:textId="77777777" w:rsidR="00000384" w:rsidRPr="00F67A42" w:rsidRDefault="00000384" w:rsidP="000E4FA8">
            <w:pPr>
              <w:pStyle w:val="TableText"/>
              <w:jc w:val="center"/>
            </w:pPr>
            <w:r w:rsidRPr="00F67A42">
              <w:t>27,956</w:t>
            </w:r>
          </w:p>
        </w:tc>
        <w:tc>
          <w:tcPr>
            <w:tcW w:w="1055" w:type="dxa"/>
            <w:tcBorders>
              <w:top w:val="nil"/>
              <w:left w:val="nil"/>
              <w:bottom w:val="nil"/>
            </w:tcBorders>
            <w:shd w:val="clear" w:color="auto" w:fill="auto"/>
          </w:tcPr>
          <w:p w14:paraId="527147D9" w14:textId="77777777" w:rsidR="00000384" w:rsidRPr="00F67A42" w:rsidRDefault="00000384" w:rsidP="000E4FA8">
            <w:pPr>
              <w:pStyle w:val="TableText"/>
              <w:jc w:val="center"/>
            </w:pPr>
            <w:r w:rsidRPr="00F67A42">
              <w:t>589.6</w:t>
            </w:r>
          </w:p>
        </w:tc>
      </w:tr>
      <w:tr w:rsidR="008108B9" w:rsidRPr="00F67A42" w14:paraId="7A007B3D" w14:textId="77777777" w:rsidTr="003E56B2">
        <w:trPr>
          <w:cantSplit/>
        </w:trPr>
        <w:tc>
          <w:tcPr>
            <w:tcW w:w="1055" w:type="dxa"/>
            <w:tcBorders>
              <w:top w:val="nil"/>
              <w:bottom w:val="nil"/>
              <w:right w:val="single" w:sz="4" w:space="0" w:color="A6A6A6" w:themeColor="background1" w:themeShade="A6"/>
            </w:tcBorders>
            <w:shd w:val="clear" w:color="auto" w:fill="F2F2F2"/>
          </w:tcPr>
          <w:p w14:paraId="0FD9D027" w14:textId="77777777" w:rsidR="00000384" w:rsidRPr="00F67A42" w:rsidRDefault="00000384" w:rsidP="000E4FA8">
            <w:pPr>
              <w:pStyle w:val="TableText"/>
              <w:jc w:val="center"/>
            </w:pPr>
            <w:r w:rsidRPr="00F67A42">
              <w:t>1996</w:t>
            </w:r>
          </w:p>
        </w:tc>
        <w:tc>
          <w:tcPr>
            <w:tcW w:w="1055" w:type="dxa"/>
            <w:tcBorders>
              <w:top w:val="nil"/>
              <w:left w:val="single" w:sz="4" w:space="0" w:color="A6A6A6" w:themeColor="background1" w:themeShade="A6"/>
              <w:bottom w:val="nil"/>
              <w:right w:val="nil"/>
            </w:tcBorders>
            <w:shd w:val="clear" w:color="auto" w:fill="F2F2F2"/>
          </w:tcPr>
          <w:p w14:paraId="321332DF" w14:textId="77777777" w:rsidR="00000384" w:rsidRPr="00F67A42" w:rsidRDefault="00000384" w:rsidP="000E4FA8">
            <w:pPr>
              <w:pStyle w:val="TableText"/>
              <w:jc w:val="center"/>
            </w:pPr>
            <w:r w:rsidRPr="00F67A42">
              <w:t>14,523</w:t>
            </w:r>
          </w:p>
        </w:tc>
        <w:tc>
          <w:tcPr>
            <w:tcW w:w="1055" w:type="dxa"/>
            <w:tcBorders>
              <w:top w:val="nil"/>
              <w:left w:val="nil"/>
              <w:bottom w:val="nil"/>
              <w:right w:val="single" w:sz="4" w:space="0" w:color="A6A6A6" w:themeColor="background1" w:themeShade="A6"/>
            </w:tcBorders>
            <w:shd w:val="clear" w:color="auto" w:fill="F2F2F2"/>
          </w:tcPr>
          <w:p w14:paraId="25937286" w14:textId="77777777" w:rsidR="00000384" w:rsidRPr="00F67A42" w:rsidRDefault="00000384" w:rsidP="000E4FA8">
            <w:pPr>
              <w:pStyle w:val="TableText"/>
              <w:tabs>
                <w:tab w:val="decimal" w:pos="527"/>
              </w:tabs>
            </w:pPr>
            <w:r w:rsidRPr="00F67A42">
              <w:t>723.8</w:t>
            </w:r>
          </w:p>
        </w:tc>
        <w:tc>
          <w:tcPr>
            <w:tcW w:w="1055" w:type="dxa"/>
            <w:tcBorders>
              <w:top w:val="nil"/>
              <w:left w:val="single" w:sz="4" w:space="0" w:color="A6A6A6" w:themeColor="background1" w:themeShade="A6"/>
              <w:bottom w:val="nil"/>
              <w:right w:val="nil"/>
            </w:tcBorders>
            <w:shd w:val="clear" w:color="auto" w:fill="F2F2F2"/>
          </w:tcPr>
          <w:p w14:paraId="249D4C88" w14:textId="77777777" w:rsidR="00000384" w:rsidRPr="00F67A42" w:rsidRDefault="00000384" w:rsidP="000E4FA8">
            <w:pPr>
              <w:pStyle w:val="TableText"/>
              <w:jc w:val="center"/>
            </w:pPr>
            <w:r w:rsidRPr="00F67A42">
              <w:t>13,856</w:t>
            </w:r>
          </w:p>
        </w:tc>
        <w:tc>
          <w:tcPr>
            <w:tcW w:w="1055" w:type="dxa"/>
            <w:tcBorders>
              <w:top w:val="nil"/>
              <w:left w:val="nil"/>
              <w:bottom w:val="nil"/>
              <w:right w:val="single" w:sz="4" w:space="0" w:color="A6A6A6" w:themeColor="background1" w:themeShade="A6"/>
            </w:tcBorders>
            <w:shd w:val="clear" w:color="auto" w:fill="F2F2F2"/>
          </w:tcPr>
          <w:p w14:paraId="418DCCAE" w14:textId="77777777" w:rsidR="00000384" w:rsidRPr="00F67A42" w:rsidRDefault="00000384" w:rsidP="000E4FA8">
            <w:pPr>
              <w:pStyle w:val="TableText"/>
              <w:jc w:val="center"/>
            </w:pPr>
            <w:r w:rsidRPr="00F67A42">
              <w:t>471.3</w:t>
            </w:r>
          </w:p>
        </w:tc>
        <w:tc>
          <w:tcPr>
            <w:tcW w:w="1055" w:type="dxa"/>
            <w:tcBorders>
              <w:top w:val="nil"/>
              <w:left w:val="single" w:sz="4" w:space="0" w:color="A6A6A6" w:themeColor="background1" w:themeShade="A6"/>
              <w:bottom w:val="nil"/>
              <w:right w:val="nil"/>
            </w:tcBorders>
            <w:shd w:val="clear" w:color="auto" w:fill="F2F2F2"/>
          </w:tcPr>
          <w:p w14:paraId="77F20FCA" w14:textId="77777777" w:rsidR="00000384" w:rsidRPr="00F67A42" w:rsidRDefault="00000384" w:rsidP="000E4FA8">
            <w:pPr>
              <w:pStyle w:val="TableText"/>
              <w:jc w:val="center"/>
            </w:pPr>
            <w:r w:rsidRPr="00F67A42">
              <w:t>28,379</w:t>
            </w:r>
          </w:p>
        </w:tc>
        <w:tc>
          <w:tcPr>
            <w:tcW w:w="1055" w:type="dxa"/>
            <w:tcBorders>
              <w:top w:val="nil"/>
              <w:left w:val="nil"/>
              <w:bottom w:val="nil"/>
            </w:tcBorders>
            <w:shd w:val="clear" w:color="auto" w:fill="F2F2F2"/>
          </w:tcPr>
          <w:p w14:paraId="1C54BDC2" w14:textId="77777777" w:rsidR="00000384" w:rsidRPr="00F67A42" w:rsidRDefault="00000384" w:rsidP="000E4FA8">
            <w:pPr>
              <w:pStyle w:val="TableText"/>
              <w:jc w:val="center"/>
            </w:pPr>
            <w:r w:rsidRPr="00F67A42">
              <w:t>581.8</w:t>
            </w:r>
          </w:p>
        </w:tc>
      </w:tr>
      <w:tr w:rsidR="008108B9" w:rsidRPr="00F67A42" w14:paraId="7ED56602" w14:textId="77777777" w:rsidTr="003E56B2">
        <w:trPr>
          <w:cantSplit/>
        </w:trPr>
        <w:tc>
          <w:tcPr>
            <w:tcW w:w="1055" w:type="dxa"/>
            <w:tcBorders>
              <w:top w:val="nil"/>
              <w:bottom w:val="nil"/>
              <w:right w:val="single" w:sz="4" w:space="0" w:color="A6A6A6" w:themeColor="background1" w:themeShade="A6"/>
            </w:tcBorders>
            <w:shd w:val="clear" w:color="auto" w:fill="auto"/>
          </w:tcPr>
          <w:p w14:paraId="7F84C319" w14:textId="77777777" w:rsidR="00000384" w:rsidRPr="00F67A42" w:rsidRDefault="00000384" w:rsidP="000E4FA8">
            <w:pPr>
              <w:pStyle w:val="TableText"/>
              <w:jc w:val="center"/>
            </w:pPr>
            <w:r w:rsidRPr="00F67A42">
              <w:t>1997</w:t>
            </w:r>
          </w:p>
        </w:tc>
        <w:tc>
          <w:tcPr>
            <w:tcW w:w="1055" w:type="dxa"/>
            <w:tcBorders>
              <w:top w:val="nil"/>
              <w:left w:val="single" w:sz="4" w:space="0" w:color="A6A6A6" w:themeColor="background1" w:themeShade="A6"/>
              <w:bottom w:val="nil"/>
              <w:right w:val="nil"/>
            </w:tcBorders>
            <w:shd w:val="clear" w:color="auto" w:fill="auto"/>
          </w:tcPr>
          <w:p w14:paraId="233DA4AC" w14:textId="77777777" w:rsidR="00000384" w:rsidRPr="00F67A42" w:rsidRDefault="00000384" w:rsidP="000E4FA8">
            <w:pPr>
              <w:pStyle w:val="TableText"/>
              <w:jc w:val="center"/>
            </w:pPr>
            <w:r w:rsidRPr="00F67A42">
              <w:t>14,297</w:t>
            </w:r>
          </w:p>
        </w:tc>
        <w:tc>
          <w:tcPr>
            <w:tcW w:w="1055" w:type="dxa"/>
            <w:tcBorders>
              <w:top w:val="nil"/>
              <w:left w:val="nil"/>
              <w:bottom w:val="nil"/>
              <w:right w:val="single" w:sz="4" w:space="0" w:color="A6A6A6" w:themeColor="background1" w:themeShade="A6"/>
            </w:tcBorders>
            <w:shd w:val="clear" w:color="auto" w:fill="auto"/>
          </w:tcPr>
          <w:p w14:paraId="0EE32770" w14:textId="77777777" w:rsidR="00000384" w:rsidRPr="00F67A42" w:rsidRDefault="00000384" w:rsidP="000E4FA8">
            <w:pPr>
              <w:pStyle w:val="TableText"/>
              <w:tabs>
                <w:tab w:val="decimal" w:pos="527"/>
              </w:tabs>
            </w:pPr>
            <w:r w:rsidRPr="00F67A42">
              <w:t>680.1</w:t>
            </w:r>
          </w:p>
        </w:tc>
        <w:tc>
          <w:tcPr>
            <w:tcW w:w="1055" w:type="dxa"/>
            <w:tcBorders>
              <w:top w:val="nil"/>
              <w:left w:val="single" w:sz="4" w:space="0" w:color="A6A6A6" w:themeColor="background1" w:themeShade="A6"/>
              <w:bottom w:val="nil"/>
              <w:right w:val="nil"/>
            </w:tcBorders>
          </w:tcPr>
          <w:p w14:paraId="3B6CBC12" w14:textId="77777777" w:rsidR="00000384" w:rsidRPr="00F67A42" w:rsidRDefault="00000384" w:rsidP="000E4FA8">
            <w:pPr>
              <w:pStyle w:val="TableText"/>
              <w:jc w:val="center"/>
            </w:pPr>
            <w:r w:rsidRPr="00F67A42">
              <w:t>13,315</w:t>
            </w:r>
          </w:p>
        </w:tc>
        <w:tc>
          <w:tcPr>
            <w:tcW w:w="1055" w:type="dxa"/>
            <w:tcBorders>
              <w:top w:val="nil"/>
              <w:left w:val="nil"/>
              <w:bottom w:val="nil"/>
              <w:right w:val="single" w:sz="4" w:space="0" w:color="A6A6A6" w:themeColor="background1" w:themeShade="A6"/>
            </w:tcBorders>
          </w:tcPr>
          <w:p w14:paraId="5577C3D9" w14:textId="77777777" w:rsidR="00000384" w:rsidRPr="00F67A42" w:rsidRDefault="00000384" w:rsidP="000E4FA8">
            <w:pPr>
              <w:pStyle w:val="TableText"/>
              <w:jc w:val="center"/>
            </w:pPr>
            <w:r w:rsidRPr="00F67A42">
              <w:t>433.9</w:t>
            </w:r>
          </w:p>
        </w:tc>
        <w:tc>
          <w:tcPr>
            <w:tcW w:w="1055" w:type="dxa"/>
            <w:tcBorders>
              <w:top w:val="nil"/>
              <w:left w:val="single" w:sz="4" w:space="0" w:color="A6A6A6" w:themeColor="background1" w:themeShade="A6"/>
              <w:bottom w:val="nil"/>
              <w:right w:val="nil"/>
            </w:tcBorders>
            <w:shd w:val="clear" w:color="auto" w:fill="auto"/>
          </w:tcPr>
          <w:p w14:paraId="6EA13658" w14:textId="77777777" w:rsidR="00000384" w:rsidRPr="00F67A42" w:rsidRDefault="00000384" w:rsidP="000E4FA8">
            <w:pPr>
              <w:pStyle w:val="TableText"/>
              <w:jc w:val="center"/>
            </w:pPr>
            <w:r w:rsidRPr="00F67A42">
              <w:t>27,612</w:t>
            </w:r>
          </w:p>
        </w:tc>
        <w:tc>
          <w:tcPr>
            <w:tcW w:w="1055" w:type="dxa"/>
            <w:tcBorders>
              <w:top w:val="nil"/>
              <w:left w:val="nil"/>
              <w:bottom w:val="nil"/>
            </w:tcBorders>
            <w:shd w:val="clear" w:color="auto" w:fill="auto"/>
          </w:tcPr>
          <w:p w14:paraId="39AEB7FE" w14:textId="77777777" w:rsidR="00000384" w:rsidRPr="00F67A42" w:rsidRDefault="00000384" w:rsidP="000E4FA8">
            <w:pPr>
              <w:pStyle w:val="TableText"/>
              <w:jc w:val="center"/>
            </w:pPr>
            <w:r w:rsidRPr="00F67A42">
              <w:t>542.9</w:t>
            </w:r>
          </w:p>
        </w:tc>
      </w:tr>
      <w:tr w:rsidR="008108B9" w:rsidRPr="00F67A42" w14:paraId="04292503" w14:textId="77777777" w:rsidTr="003E56B2">
        <w:trPr>
          <w:cantSplit/>
        </w:trPr>
        <w:tc>
          <w:tcPr>
            <w:tcW w:w="1055" w:type="dxa"/>
            <w:tcBorders>
              <w:top w:val="nil"/>
              <w:bottom w:val="nil"/>
              <w:right w:val="single" w:sz="4" w:space="0" w:color="A6A6A6" w:themeColor="background1" w:themeShade="A6"/>
            </w:tcBorders>
            <w:shd w:val="clear" w:color="auto" w:fill="F2F2F2"/>
          </w:tcPr>
          <w:p w14:paraId="5BB759A7" w14:textId="77777777" w:rsidR="00000384" w:rsidRPr="00F67A42" w:rsidRDefault="00000384" w:rsidP="000E4FA8">
            <w:pPr>
              <w:pStyle w:val="TableText"/>
              <w:jc w:val="center"/>
            </w:pPr>
            <w:r w:rsidRPr="00F67A42">
              <w:t>1998</w:t>
            </w:r>
          </w:p>
        </w:tc>
        <w:tc>
          <w:tcPr>
            <w:tcW w:w="1055" w:type="dxa"/>
            <w:tcBorders>
              <w:top w:val="nil"/>
              <w:left w:val="single" w:sz="4" w:space="0" w:color="A6A6A6" w:themeColor="background1" w:themeShade="A6"/>
              <w:bottom w:val="nil"/>
              <w:right w:val="nil"/>
            </w:tcBorders>
            <w:shd w:val="clear" w:color="auto" w:fill="F2F2F2"/>
          </w:tcPr>
          <w:p w14:paraId="23F7507C" w14:textId="77777777" w:rsidR="00000384" w:rsidRPr="00F67A42" w:rsidRDefault="00000384" w:rsidP="000E4FA8">
            <w:pPr>
              <w:pStyle w:val="TableText"/>
              <w:jc w:val="center"/>
            </w:pPr>
            <w:r w:rsidRPr="00F67A42">
              <w:t>13,661</w:t>
            </w:r>
          </w:p>
        </w:tc>
        <w:tc>
          <w:tcPr>
            <w:tcW w:w="1055" w:type="dxa"/>
            <w:tcBorders>
              <w:top w:val="nil"/>
              <w:left w:val="nil"/>
              <w:bottom w:val="nil"/>
              <w:right w:val="single" w:sz="4" w:space="0" w:color="A6A6A6" w:themeColor="background1" w:themeShade="A6"/>
            </w:tcBorders>
            <w:shd w:val="clear" w:color="auto" w:fill="F2F2F2"/>
          </w:tcPr>
          <w:p w14:paraId="61D75F57" w14:textId="77777777" w:rsidR="00000384" w:rsidRPr="00F67A42" w:rsidRDefault="00000384" w:rsidP="000E4FA8">
            <w:pPr>
              <w:pStyle w:val="TableText"/>
              <w:tabs>
                <w:tab w:val="decimal" w:pos="527"/>
              </w:tabs>
            </w:pPr>
            <w:r w:rsidRPr="00F67A42">
              <w:t>635.0</w:t>
            </w:r>
          </w:p>
        </w:tc>
        <w:tc>
          <w:tcPr>
            <w:tcW w:w="1055" w:type="dxa"/>
            <w:tcBorders>
              <w:top w:val="nil"/>
              <w:left w:val="single" w:sz="4" w:space="0" w:color="A6A6A6" w:themeColor="background1" w:themeShade="A6"/>
              <w:bottom w:val="nil"/>
              <w:right w:val="nil"/>
            </w:tcBorders>
            <w:shd w:val="clear" w:color="auto" w:fill="F2F2F2"/>
          </w:tcPr>
          <w:p w14:paraId="1E717296" w14:textId="77777777" w:rsidR="00000384" w:rsidRPr="00F67A42" w:rsidRDefault="00000384" w:rsidP="000E4FA8">
            <w:pPr>
              <w:pStyle w:val="TableText"/>
              <w:jc w:val="center"/>
            </w:pPr>
            <w:r w:rsidRPr="00F67A42">
              <w:t>12,796</w:t>
            </w:r>
          </w:p>
        </w:tc>
        <w:tc>
          <w:tcPr>
            <w:tcW w:w="1055" w:type="dxa"/>
            <w:tcBorders>
              <w:top w:val="nil"/>
              <w:left w:val="nil"/>
              <w:bottom w:val="nil"/>
              <w:right w:val="single" w:sz="4" w:space="0" w:color="A6A6A6" w:themeColor="background1" w:themeShade="A6"/>
            </w:tcBorders>
            <w:shd w:val="clear" w:color="auto" w:fill="F2F2F2"/>
          </w:tcPr>
          <w:p w14:paraId="0145A024" w14:textId="77777777" w:rsidR="00000384" w:rsidRPr="00F67A42" w:rsidRDefault="00000384" w:rsidP="000E4FA8">
            <w:pPr>
              <w:pStyle w:val="TableText"/>
              <w:jc w:val="center"/>
            </w:pPr>
            <w:r w:rsidRPr="00F67A42">
              <w:t>408.0</w:t>
            </w:r>
          </w:p>
        </w:tc>
        <w:tc>
          <w:tcPr>
            <w:tcW w:w="1055" w:type="dxa"/>
            <w:tcBorders>
              <w:top w:val="nil"/>
              <w:left w:val="single" w:sz="4" w:space="0" w:color="A6A6A6" w:themeColor="background1" w:themeShade="A6"/>
              <w:bottom w:val="nil"/>
              <w:right w:val="nil"/>
            </w:tcBorders>
            <w:shd w:val="clear" w:color="auto" w:fill="F2F2F2"/>
          </w:tcPr>
          <w:p w14:paraId="671D28AB" w14:textId="77777777" w:rsidR="00000384" w:rsidRPr="00F67A42" w:rsidRDefault="00000384" w:rsidP="000E4FA8">
            <w:pPr>
              <w:pStyle w:val="TableText"/>
              <w:jc w:val="center"/>
            </w:pPr>
            <w:r w:rsidRPr="00F67A42">
              <w:t>26,457</w:t>
            </w:r>
          </w:p>
        </w:tc>
        <w:tc>
          <w:tcPr>
            <w:tcW w:w="1055" w:type="dxa"/>
            <w:tcBorders>
              <w:top w:val="nil"/>
              <w:left w:val="nil"/>
              <w:bottom w:val="nil"/>
            </w:tcBorders>
            <w:shd w:val="clear" w:color="auto" w:fill="F2F2F2"/>
          </w:tcPr>
          <w:p w14:paraId="64AE0CAD" w14:textId="77777777" w:rsidR="00000384" w:rsidRPr="00F67A42" w:rsidRDefault="00000384" w:rsidP="000E4FA8">
            <w:pPr>
              <w:pStyle w:val="TableText"/>
              <w:jc w:val="center"/>
            </w:pPr>
            <w:r w:rsidRPr="00F67A42">
              <w:t>508.5</w:t>
            </w:r>
          </w:p>
        </w:tc>
      </w:tr>
      <w:tr w:rsidR="008108B9" w:rsidRPr="00F67A42" w14:paraId="139DE8D9" w14:textId="77777777" w:rsidTr="003E56B2">
        <w:trPr>
          <w:cantSplit/>
        </w:trPr>
        <w:tc>
          <w:tcPr>
            <w:tcW w:w="1055" w:type="dxa"/>
            <w:tcBorders>
              <w:top w:val="nil"/>
              <w:bottom w:val="nil"/>
              <w:right w:val="single" w:sz="4" w:space="0" w:color="A6A6A6" w:themeColor="background1" w:themeShade="A6"/>
            </w:tcBorders>
            <w:shd w:val="clear" w:color="auto" w:fill="auto"/>
          </w:tcPr>
          <w:p w14:paraId="397DA79A" w14:textId="77777777" w:rsidR="00000384" w:rsidRPr="00F67A42" w:rsidRDefault="00000384" w:rsidP="000E4FA8">
            <w:pPr>
              <w:pStyle w:val="TableText"/>
              <w:jc w:val="center"/>
            </w:pPr>
            <w:r w:rsidRPr="00F67A42">
              <w:t>1999</w:t>
            </w:r>
          </w:p>
        </w:tc>
        <w:tc>
          <w:tcPr>
            <w:tcW w:w="1055" w:type="dxa"/>
            <w:tcBorders>
              <w:top w:val="nil"/>
              <w:left w:val="single" w:sz="4" w:space="0" w:color="A6A6A6" w:themeColor="background1" w:themeShade="A6"/>
              <w:bottom w:val="nil"/>
              <w:right w:val="nil"/>
            </w:tcBorders>
            <w:shd w:val="clear" w:color="auto" w:fill="auto"/>
          </w:tcPr>
          <w:p w14:paraId="24938BAD" w14:textId="77777777" w:rsidR="00000384" w:rsidRPr="00F67A42" w:rsidRDefault="00000384" w:rsidP="000E4FA8">
            <w:pPr>
              <w:pStyle w:val="TableText"/>
              <w:jc w:val="center"/>
            </w:pPr>
            <w:r w:rsidRPr="00F67A42">
              <w:t>14,348</w:t>
            </w:r>
          </w:p>
        </w:tc>
        <w:tc>
          <w:tcPr>
            <w:tcW w:w="1055" w:type="dxa"/>
            <w:tcBorders>
              <w:top w:val="nil"/>
              <w:left w:val="nil"/>
              <w:bottom w:val="nil"/>
              <w:right w:val="single" w:sz="4" w:space="0" w:color="A6A6A6" w:themeColor="background1" w:themeShade="A6"/>
            </w:tcBorders>
            <w:shd w:val="clear" w:color="auto" w:fill="auto"/>
          </w:tcPr>
          <w:p w14:paraId="4B621F53" w14:textId="77777777" w:rsidR="00000384" w:rsidRPr="00F67A42" w:rsidRDefault="00000384" w:rsidP="000E4FA8">
            <w:pPr>
              <w:pStyle w:val="TableText"/>
              <w:tabs>
                <w:tab w:val="decimal" w:pos="527"/>
              </w:tabs>
            </w:pPr>
            <w:r w:rsidRPr="00F67A42">
              <w:t>649.3</w:t>
            </w:r>
          </w:p>
        </w:tc>
        <w:tc>
          <w:tcPr>
            <w:tcW w:w="1055" w:type="dxa"/>
            <w:tcBorders>
              <w:top w:val="nil"/>
              <w:left w:val="single" w:sz="4" w:space="0" w:color="A6A6A6" w:themeColor="background1" w:themeShade="A6"/>
              <w:bottom w:val="nil"/>
              <w:right w:val="nil"/>
            </w:tcBorders>
          </w:tcPr>
          <w:p w14:paraId="0E5884D4" w14:textId="77777777" w:rsidR="00000384" w:rsidRPr="00F67A42" w:rsidRDefault="00000384" w:rsidP="000E4FA8">
            <w:pPr>
              <w:pStyle w:val="TableText"/>
              <w:jc w:val="center"/>
            </w:pPr>
            <w:r w:rsidRPr="00F67A42">
              <w:t>13,876</w:t>
            </w:r>
          </w:p>
        </w:tc>
        <w:tc>
          <w:tcPr>
            <w:tcW w:w="1055" w:type="dxa"/>
            <w:tcBorders>
              <w:top w:val="nil"/>
              <w:left w:val="nil"/>
              <w:bottom w:val="nil"/>
              <w:right w:val="single" w:sz="4" w:space="0" w:color="A6A6A6" w:themeColor="background1" w:themeShade="A6"/>
            </w:tcBorders>
          </w:tcPr>
          <w:p w14:paraId="74EC6C0A" w14:textId="77777777" w:rsidR="00000384" w:rsidRPr="00F67A42" w:rsidRDefault="00000384" w:rsidP="000E4FA8">
            <w:pPr>
              <w:pStyle w:val="TableText"/>
              <w:jc w:val="center"/>
            </w:pPr>
            <w:r w:rsidRPr="00F67A42">
              <w:t>427.5</w:t>
            </w:r>
          </w:p>
        </w:tc>
        <w:tc>
          <w:tcPr>
            <w:tcW w:w="1055" w:type="dxa"/>
            <w:tcBorders>
              <w:top w:val="nil"/>
              <w:left w:val="single" w:sz="4" w:space="0" w:color="A6A6A6" w:themeColor="background1" w:themeShade="A6"/>
              <w:bottom w:val="nil"/>
              <w:right w:val="nil"/>
            </w:tcBorders>
            <w:shd w:val="clear" w:color="auto" w:fill="auto"/>
          </w:tcPr>
          <w:p w14:paraId="2CF9B039" w14:textId="77777777" w:rsidR="00000384" w:rsidRPr="00F67A42" w:rsidRDefault="00000384" w:rsidP="000E4FA8">
            <w:pPr>
              <w:pStyle w:val="TableText"/>
              <w:jc w:val="center"/>
            </w:pPr>
            <w:r w:rsidRPr="00F67A42">
              <w:t>28,224</w:t>
            </w:r>
          </w:p>
        </w:tc>
        <w:tc>
          <w:tcPr>
            <w:tcW w:w="1055" w:type="dxa"/>
            <w:tcBorders>
              <w:top w:val="nil"/>
              <w:left w:val="nil"/>
              <w:bottom w:val="nil"/>
            </w:tcBorders>
            <w:shd w:val="clear" w:color="auto" w:fill="auto"/>
          </w:tcPr>
          <w:p w14:paraId="01EA4677" w14:textId="77777777" w:rsidR="00000384" w:rsidRPr="00F67A42" w:rsidRDefault="00000384" w:rsidP="000E4FA8">
            <w:pPr>
              <w:pStyle w:val="TableText"/>
              <w:jc w:val="center"/>
            </w:pPr>
            <w:r w:rsidRPr="00F67A42">
              <w:t>526.0</w:t>
            </w:r>
          </w:p>
        </w:tc>
      </w:tr>
      <w:tr w:rsidR="008108B9" w:rsidRPr="00F67A42" w14:paraId="3B390314" w14:textId="77777777" w:rsidTr="003E56B2">
        <w:trPr>
          <w:cantSplit/>
        </w:trPr>
        <w:tc>
          <w:tcPr>
            <w:tcW w:w="1055" w:type="dxa"/>
            <w:tcBorders>
              <w:top w:val="nil"/>
              <w:bottom w:val="nil"/>
              <w:right w:val="single" w:sz="4" w:space="0" w:color="A6A6A6" w:themeColor="background1" w:themeShade="A6"/>
            </w:tcBorders>
            <w:shd w:val="clear" w:color="auto" w:fill="F2F2F2"/>
          </w:tcPr>
          <w:p w14:paraId="2BFA875B" w14:textId="77777777" w:rsidR="00000384" w:rsidRPr="00F67A42" w:rsidRDefault="00000384" w:rsidP="000E4FA8">
            <w:pPr>
              <w:pStyle w:val="TableText"/>
              <w:jc w:val="center"/>
            </w:pPr>
            <w:r w:rsidRPr="00F67A42">
              <w:t>2000</w:t>
            </w:r>
          </w:p>
        </w:tc>
        <w:tc>
          <w:tcPr>
            <w:tcW w:w="1055" w:type="dxa"/>
            <w:tcBorders>
              <w:top w:val="nil"/>
              <w:left w:val="single" w:sz="4" w:space="0" w:color="A6A6A6" w:themeColor="background1" w:themeShade="A6"/>
              <w:bottom w:val="nil"/>
              <w:right w:val="nil"/>
            </w:tcBorders>
            <w:shd w:val="clear" w:color="auto" w:fill="F2F2F2"/>
          </w:tcPr>
          <w:p w14:paraId="45277338" w14:textId="77777777" w:rsidR="00000384" w:rsidRPr="00F67A42" w:rsidRDefault="00000384" w:rsidP="000E4FA8">
            <w:pPr>
              <w:pStyle w:val="TableText"/>
              <w:jc w:val="center"/>
            </w:pPr>
            <w:r w:rsidRPr="00F67A42">
              <w:t>13,817</w:t>
            </w:r>
          </w:p>
        </w:tc>
        <w:tc>
          <w:tcPr>
            <w:tcW w:w="1055" w:type="dxa"/>
            <w:tcBorders>
              <w:top w:val="nil"/>
              <w:left w:val="nil"/>
              <w:bottom w:val="nil"/>
              <w:right w:val="single" w:sz="4" w:space="0" w:color="A6A6A6" w:themeColor="background1" w:themeShade="A6"/>
            </w:tcBorders>
            <w:shd w:val="clear" w:color="auto" w:fill="F2F2F2"/>
          </w:tcPr>
          <w:p w14:paraId="157BF7EC" w14:textId="77777777" w:rsidR="00000384" w:rsidRPr="00F67A42" w:rsidRDefault="00000384" w:rsidP="000E4FA8">
            <w:pPr>
              <w:pStyle w:val="TableText"/>
              <w:tabs>
                <w:tab w:val="decimal" w:pos="527"/>
              </w:tabs>
            </w:pPr>
            <w:r w:rsidRPr="00F67A42">
              <w:t>609.2</w:t>
            </w:r>
          </w:p>
        </w:tc>
        <w:tc>
          <w:tcPr>
            <w:tcW w:w="1055" w:type="dxa"/>
            <w:tcBorders>
              <w:top w:val="nil"/>
              <w:left w:val="single" w:sz="4" w:space="0" w:color="A6A6A6" w:themeColor="background1" w:themeShade="A6"/>
              <w:bottom w:val="nil"/>
              <w:right w:val="nil"/>
            </w:tcBorders>
            <w:shd w:val="clear" w:color="auto" w:fill="F2F2F2"/>
          </w:tcPr>
          <w:p w14:paraId="4FE2E4A3" w14:textId="77777777" w:rsidR="00000384" w:rsidRPr="00F67A42" w:rsidRDefault="00000384" w:rsidP="000E4FA8">
            <w:pPr>
              <w:pStyle w:val="TableText"/>
              <w:jc w:val="center"/>
            </w:pPr>
            <w:r w:rsidRPr="00F67A42">
              <w:t>12,906</w:t>
            </w:r>
          </w:p>
        </w:tc>
        <w:tc>
          <w:tcPr>
            <w:tcW w:w="1055" w:type="dxa"/>
            <w:tcBorders>
              <w:top w:val="nil"/>
              <w:left w:val="nil"/>
              <w:bottom w:val="nil"/>
              <w:right w:val="single" w:sz="4" w:space="0" w:color="A6A6A6" w:themeColor="background1" w:themeShade="A6"/>
            </w:tcBorders>
            <w:shd w:val="clear" w:color="auto" w:fill="F2F2F2"/>
          </w:tcPr>
          <w:p w14:paraId="4E6A1B21" w14:textId="77777777" w:rsidR="00000384" w:rsidRPr="00F67A42" w:rsidRDefault="00000384" w:rsidP="000E4FA8">
            <w:pPr>
              <w:pStyle w:val="TableText"/>
              <w:jc w:val="center"/>
            </w:pPr>
            <w:r w:rsidRPr="00F67A42">
              <w:t>391.1</w:t>
            </w:r>
          </w:p>
        </w:tc>
        <w:tc>
          <w:tcPr>
            <w:tcW w:w="1055" w:type="dxa"/>
            <w:tcBorders>
              <w:top w:val="nil"/>
              <w:left w:val="single" w:sz="4" w:space="0" w:color="A6A6A6" w:themeColor="background1" w:themeShade="A6"/>
              <w:bottom w:val="nil"/>
              <w:right w:val="nil"/>
            </w:tcBorders>
            <w:shd w:val="clear" w:color="auto" w:fill="F2F2F2"/>
          </w:tcPr>
          <w:p w14:paraId="579F99A1" w14:textId="77777777" w:rsidR="00000384" w:rsidRPr="00F67A42" w:rsidRDefault="00000384" w:rsidP="000E4FA8">
            <w:pPr>
              <w:pStyle w:val="TableText"/>
              <w:jc w:val="center"/>
            </w:pPr>
            <w:r w:rsidRPr="00F67A42">
              <w:t>26,723</w:t>
            </w:r>
          </w:p>
        </w:tc>
        <w:tc>
          <w:tcPr>
            <w:tcW w:w="1055" w:type="dxa"/>
            <w:tcBorders>
              <w:top w:val="nil"/>
              <w:left w:val="nil"/>
              <w:bottom w:val="nil"/>
            </w:tcBorders>
            <w:shd w:val="clear" w:color="auto" w:fill="F2F2F2"/>
          </w:tcPr>
          <w:p w14:paraId="20D58AC2" w14:textId="77777777" w:rsidR="00000384" w:rsidRPr="00F67A42" w:rsidRDefault="00000384" w:rsidP="000E4FA8">
            <w:pPr>
              <w:pStyle w:val="TableText"/>
              <w:jc w:val="center"/>
            </w:pPr>
            <w:r w:rsidRPr="00F67A42">
              <w:t>487.6</w:t>
            </w:r>
          </w:p>
        </w:tc>
      </w:tr>
      <w:tr w:rsidR="008108B9" w:rsidRPr="00F67A42" w14:paraId="53BE5790" w14:textId="77777777" w:rsidTr="003E56B2">
        <w:trPr>
          <w:cantSplit/>
        </w:trPr>
        <w:tc>
          <w:tcPr>
            <w:tcW w:w="1055" w:type="dxa"/>
            <w:tcBorders>
              <w:top w:val="nil"/>
              <w:bottom w:val="nil"/>
              <w:right w:val="single" w:sz="4" w:space="0" w:color="A6A6A6" w:themeColor="background1" w:themeShade="A6"/>
            </w:tcBorders>
            <w:shd w:val="clear" w:color="auto" w:fill="auto"/>
          </w:tcPr>
          <w:p w14:paraId="1537DE80" w14:textId="77777777" w:rsidR="00000384" w:rsidRPr="00F67A42" w:rsidRDefault="00000384" w:rsidP="000E4FA8">
            <w:pPr>
              <w:pStyle w:val="TableText"/>
              <w:jc w:val="center"/>
            </w:pPr>
            <w:r w:rsidRPr="00F67A42">
              <w:t>2001</w:t>
            </w:r>
          </w:p>
        </w:tc>
        <w:tc>
          <w:tcPr>
            <w:tcW w:w="1055" w:type="dxa"/>
            <w:tcBorders>
              <w:top w:val="nil"/>
              <w:left w:val="single" w:sz="4" w:space="0" w:color="A6A6A6" w:themeColor="background1" w:themeShade="A6"/>
              <w:bottom w:val="nil"/>
              <w:right w:val="nil"/>
            </w:tcBorders>
            <w:shd w:val="clear" w:color="auto" w:fill="auto"/>
            <w:noWrap/>
          </w:tcPr>
          <w:p w14:paraId="1B5F8BE0" w14:textId="77777777" w:rsidR="00000384" w:rsidRPr="00F67A42" w:rsidRDefault="00000384" w:rsidP="000E4FA8">
            <w:pPr>
              <w:pStyle w:val="TableText"/>
              <w:jc w:val="center"/>
            </w:pPr>
            <w:r w:rsidRPr="00F67A42">
              <w:t>14,166</w:t>
            </w:r>
          </w:p>
        </w:tc>
        <w:tc>
          <w:tcPr>
            <w:tcW w:w="1055" w:type="dxa"/>
            <w:tcBorders>
              <w:top w:val="nil"/>
              <w:left w:val="nil"/>
              <w:bottom w:val="nil"/>
              <w:right w:val="single" w:sz="4" w:space="0" w:color="A6A6A6" w:themeColor="background1" w:themeShade="A6"/>
            </w:tcBorders>
            <w:shd w:val="clear" w:color="auto" w:fill="auto"/>
          </w:tcPr>
          <w:p w14:paraId="3B85CCC5" w14:textId="77777777" w:rsidR="00000384" w:rsidRPr="00F67A42" w:rsidRDefault="00000384" w:rsidP="000E4FA8">
            <w:pPr>
              <w:pStyle w:val="TableText"/>
              <w:tabs>
                <w:tab w:val="decimal" w:pos="527"/>
              </w:tabs>
            </w:pPr>
            <w:r w:rsidRPr="00F67A42">
              <w:t>606.7</w:t>
            </w:r>
          </w:p>
        </w:tc>
        <w:tc>
          <w:tcPr>
            <w:tcW w:w="1055" w:type="dxa"/>
            <w:tcBorders>
              <w:top w:val="nil"/>
              <w:left w:val="single" w:sz="4" w:space="0" w:color="A6A6A6" w:themeColor="background1" w:themeShade="A6"/>
              <w:bottom w:val="nil"/>
              <w:right w:val="nil"/>
            </w:tcBorders>
          </w:tcPr>
          <w:p w14:paraId="170D647B" w14:textId="77777777" w:rsidR="00000384" w:rsidRPr="00F67A42" w:rsidRDefault="00000384" w:rsidP="000E4FA8">
            <w:pPr>
              <w:pStyle w:val="TableText"/>
              <w:jc w:val="center"/>
            </w:pPr>
            <w:r w:rsidRPr="00F67A42">
              <w:t>13,968</w:t>
            </w:r>
          </w:p>
        </w:tc>
        <w:tc>
          <w:tcPr>
            <w:tcW w:w="1055" w:type="dxa"/>
            <w:tcBorders>
              <w:top w:val="nil"/>
              <w:left w:val="nil"/>
              <w:bottom w:val="nil"/>
              <w:right w:val="single" w:sz="4" w:space="0" w:color="A6A6A6" w:themeColor="background1" w:themeShade="A6"/>
            </w:tcBorders>
          </w:tcPr>
          <w:p w14:paraId="77D47E06" w14:textId="77777777" w:rsidR="00000384" w:rsidRPr="00F67A42" w:rsidRDefault="00000384" w:rsidP="000E4FA8">
            <w:pPr>
              <w:pStyle w:val="TableText"/>
              <w:jc w:val="center"/>
            </w:pPr>
            <w:r w:rsidRPr="00F67A42">
              <w:t>402.4</w:t>
            </w:r>
          </w:p>
        </w:tc>
        <w:tc>
          <w:tcPr>
            <w:tcW w:w="1055" w:type="dxa"/>
            <w:tcBorders>
              <w:top w:val="nil"/>
              <w:left w:val="single" w:sz="4" w:space="0" w:color="A6A6A6" w:themeColor="background1" w:themeShade="A6"/>
              <w:bottom w:val="nil"/>
              <w:right w:val="nil"/>
            </w:tcBorders>
            <w:shd w:val="clear" w:color="auto" w:fill="auto"/>
          </w:tcPr>
          <w:p w14:paraId="2DF3A6FD" w14:textId="77777777" w:rsidR="00000384" w:rsidRPr="00F67A42" w:rsidRDefault="00000384" w:rsidP="000E4FA8">
            <w:pPr>
              <w:pStyle w:val="TableText"/>
              <w:jc w:val="center"/>
            </w:pPr>
            <w:r w:rsidRPr="00F67A42">
              <w:t>28,134</w:t>
            </w:r>
          </w:p>
        </w:tc>
        <w:tc>
          <w:tcPr>
            <w:tcW w:w="1055" w:type="dxa"/>
            <w:tcBorders>
              <w:top w:val="nil"/>
              <w:left w:val="nil"/>
              <w:bottom w:val="nil"/>
            </w:tcBorders>
            <w:shd w:val="clear" w:color="auto" w:fill="auto"/>
          </w:tcPr>
          <w:p w14:paraId="775A06A8" w14:textId="77777777" w:rsidR="00000384" w:rsidRPr="00F67A42" w:rsidRDefault="00000384" w:rsidP="000E4FA8">
            <w:pPr>
              <w:pStyle w:val="TableText"/>
              <w:jc w:val="center"/>
            </w:pPr>
            <w:r w:rsidRPr="00F67A42">
              <w:t>493.0</w:t>
            </w:r>
          </w:p>
        </w:tc>
      </w:tr>
      <w:tr w:rsidR="008108B9" w:rsidRPr="00F67A42" w14:paraId="0C368CCE" w14:textId="77777777" w:rsidTr="003E56B2">
        <w:trPr>
          <w:cantSplit/>
        </w:trPr>
        <w:tc>
          <w:tcPr>
            <w:tcW w:w="1055" w:type="dxa"/>
            <w:tcBorders>
              <w:top w:val="nil"/>
              <w:bottom w:val="nil"/>
              <w:right w:val="single" w:sz="4" w:space="0" w:color="A6A6A6" w:themeColor="background1" w:themeShade="A6"/>
            </w:tcBorders>
            <w:shd w:val="clear" w:color="auto" w:fill="F2F2F2"/>
          </w:tcPr>
          <w:p w14:paraId="483204F5" w14:textId="77777777" w:rsidR="00000384" w:rsidRPr="00F67A42" w:rsidRDefault="00000384" w:rsidP="000E4FA8">
            <w:pPr>
              <w:pStyle w:val="TableText"/>
              <w:jc w:val="center"/>
            </w:pPr>
            <w:r w:rsidRPr="00F67A42">
              <w:t>2002</w:t>
            </w:r>
          </w:p>
        </w:tc>
        <w:tc>
          <w:tcPr>
            <w:tcW w:w="1055" w:type="dxa"/>
            <w:tcBorders>
              <w:top w:val="nil"/>
              <w:left w:val="single" w:sz="4" w:space="0" w:color="A6A6A6" w:themeColor="background1" w:themeShade="A6"/>
              <w:bottom w:val="nil"/>
              <w:right w:val="nil"/>
            </w:tcBorders>
            <w:shd w:val="clear" w:color="auto" w:fill="F2F2F2"/>
            <w:noWrap/>
          </w:tcPr>
          <w:p w14:paraId="41F4F615" w14:textId="77777777" w:rsidR="00000384" w:rsidRPr="00F67A42" w:rsidRDefault="00000384" w:rsidP="000E4FA8">
            <w:pPr>
              <w:pStyle w:val="TableText"/>
              <w:jc w:val="center"/>
            </w:pPr>
            <w:r w:rsidRPr="00F67A42">
              <w:t>14,195</w:t>
            </w:r>
          </w:p>
        </w:tc>
        <w:tc>
          <w:tcPr>
            <w:tcW w:w="1055" w:type="dxa"/>
            <w:tcBorders>
              <w:top w:val="nil"/>
              <w:left w:val="nil"/>
              <w:bottom w:val="nil"/>
              <w:right w:val="single" w:sz="4" w:space="0" w:color="A6A6A6" w:themeColor="background1" w:themeShade="A6"/>
            </w:tcBorders>
            <w:shd w:val="clear" w:color="auto" w:fill="F2F2F2"/>
          </w:tcPr>
          <w:p w14:paraId="6D915D9E" w14:textId="77777777" w:rsidR="00000384" w:rsidRPr="00F67A42" w:rsidRDefault="00000384" w:rsidP="000E4FA8">
            <w:pPr>
              <w:pStyle w:val="TableText"/>
              <w:tabs>
                <w:tab w:val="decimal" w:pos="527"/>
              </w:tabs>
            </w:pPr>
            <w:r w:rsidRPr="00F67A42">
              <w:t>590.4</w:t>
            </w:r>
          </w:p>
        </w:tc>
        <w:tc>
          <w:tcPr>
            <w:tcW w:w="1055" w:type="dxa"/>
            <w:tcBorders>
              <w:top w:val="nil"/>
              <w:left w:val="single" w:sz="4" w:space="0" w:color="A6A6A6" w:themeColor="background1" w:themeShade="A6"/>
              <w:bottom w:val="nil"/>
              <w:right w:val="nil"/>
            </w:tcBorders>
            <w:shd w:val="clear" w:color="auto" w:fill="F2F2F2"/>
          </w:tcPr>
          <w:p w14:paraId="7CC15601" w14:textId="77777777" w:rsidR="00000384" w:rsidRPr="00F67A42" w:rsidRDefault="00000384" w:rsidP="000E4FA8">
            <w:pPr>
              <w:pStyle w:val="TableText"/>
              <w:jc w:val="center"/>
            </w:pPr>
            <w:r w:rsidRPr="00F67A42">
              <w:t>14,164</w:t>
            </w:r>
          </w:p>
        </w:tc>
        <w:tc>
          <w:tcPr>
            <w:tcW w:w="1055" w:type="dxa"/>
            <w:tcBorders>
              <w:top w:val="nil"/>
              <w:left w:val="nil"/>
              <w:bottom w:val="nil"/>
              <w:right w:val="single" w:sz="4" w:space="0" w:color="A6A6A6" w:themeColor="background1" w:themeShade="A6"/>
            </w:tcBorders>
            <w:shd w:val="clear" w:color="auto" w:fill="F2F2F2"/>
          </w:tcPr>
          <w:p w14:paraId="200D5BE0" w14:textId="77777777" w:rsidR="00000384" w:rsidRPr="00F67A42" w:rsidRDefault="00000384" w:rsidP="000E4FA8">
            <w:pPr>
              <w:pStyle w:val="TableText"/>
              <w:jc w:val="center"/>
            </w:pPr>
            <w:r w:rsidRPr="00F67A42">
              <w:t>398.7</w:t>
            </w:r>
          </w:p>
        </w:tc>
        <w:tc>
          <w:tcPr>
            <w:tcW w:w="1055" w:type="dxa"/>
            <w:tcBorders>
              <w:top w:val="nil"/>
              <w:left w:val="single" w:sz="4" w:space="0" w:color="A6A6A6" w:themeColor="background1" w:themeShade="A6"/>
              <w:bottom w:val="nil"/>
              <w:right w:val="nil"/>
            </w:tcBorders>
            <w:shd w:val="clear" w:color="auto" w:fill="F2F2F2"/>
          </w:tcPr>
          <w:p w14:paraId="3B8A6F6D" w14:textId="77777777" w:rsidR="00000384" w:rsidRPr="00F67A42" w:rsidRDefault="00000384" w:rsidP="000E4FA8">
            <w:pPr>
              <w:pStyle w:val="TableText"/>
              <w:jc w:val="center"/>
            </w:pPr>
            <w:r w:rsidRPr="00F67A42">
              <w:t>28,360</w:t>
            </w:r>
          </w:p>
        </w:tc>
        <w:tc>
          <w:tcPr>
            <w:tcW w:w="1055" w:type="dxa"/>
            <w:tcBorders>
              <w:top w:val="nil"/>
              <w:left w:val="nil"/>
              <w:bottom w:val="nil"/>
            </w:tcBorders>
            <w:shd w:val="clear" w:color="auto" w:fill="F2F2F2"/>
          </w:tcPr>
          <w:p w14:paraId="48E17446" w14:textId="77777777" w:rsidR="00000384" w:rsidRPr="00F67A42" w:rsidRDefault="00000384" w:rsidP="000E4FA8">
            <w:pPr>
              <w:pStyle w:val="TableText"/>
              <w:jc w:val="center"/>
            </w:pPr>
            <w:r w:rsidRPr="00F67A42">
              <w:t>484.0</w:t>
            </w:r>
          </w:p>
        </w:tc>
      </w:tr>
      <w:tr w:rsidR="008108B9" w:rsidRPr="00F67A42" w14:paraId="1283DFB7" w14:textId="77777777" w:rsidTr="003E56B2">
        <w:trPr>
          <w:cantSplit/>
        </w:trPr>
        <w:tc>
          <w:tcPr>
            <w:tcW w:w="1055" w:type="dxa"/>
            <w:tcBorders>
              <w:top w:val="nil"/>
              <w:bottom w:val="nil"/>
              <w:right w:val="single" w:sz="4" w:space="0" w:color="A6A6A6" w:themeColor="background1" w:themeShade="A6"/>
            </w:tcBorders>
            <w:shd w:val="clear" w:color="auto" w:fill="auto"/>
          </w:tcPr>
          <w:p w14:paraId="23C4797A" w14:textId="77777777" w:rsidR="00000384" w:rsidRPr="00F67A42" w:rsidRDefault="00000384" w:rsidP="000E4FA8">
            <w:pPr>
              <w:pStyle w:val="TableText"/>
              <w:jc w:val="center"/>
            </w:pPr>
            <w:r w:rsidRPr="00F67A42">
              <w:t>2003</w:t>
            </w:r>
          </w:p>
        </w:tc>
        <w:tc>
          <w:tcPr>
            <w:tcW w:w="1055" w:type="dxa"/>
            <w:tcBorders>
              <w:top w:val="nil"/>
              <w:left w:val="single" w:sz="4" w:space="0" w:color="A6A6A6" w:themeColor="background1" w:themeShade="A6"/>
              <w:bottom w:val="nil"/>
              <w:right w:val="nil"/>
            </w:tcBorders>
            <w:shd w:val="clear" w:color="auto" w:fill="auto"/>
            <w:noWrap/>
          </w:tcPr>
          <w:p w14:paraId="43751177" w14:textId="77777777" w:rsidR="00000384" w:rsidRPr="00F67A42" w:rsidRDefault="00000384" w:rsidP="000E4FA8">
            <w:pPr>
              <w:pStyle w:val="TableText"/>
              <w:jc w:val="center"/>
            </w:pPr>
            <w:r w:rsidRPr="00F67A42">
              <w:t>14,066</w:t>
            </w:r>
          </w:p>
        </w:tc>
        <w:tc>
          <w:tcPr>
            <w:tcW w:w="1055" w:type="dxa"/>
            <w:tcBorders>
              <w:top w:val="nil"/>
              <w:left w:val="nil"/>
              <w:bottom w:val="nil"/>
              <w:right w:val="single" w:sz="4" w:space="0" w:color="A6A6A6" w:themeColor="background1" w:themeShade="A6"/>
            </w:tcBorders>
            <w:shd w:val="clear" w:color="auto" w:fill="auto"/>
          </w:tcPr>
          <w:p w14:paraId="7D2BDB64" w14:textId="77777777" w:rsidR="00000384" w:rsidRPr="00F67A42" w:rsidRDefault="00000384" w:rsidP="000E4FA8">
            <w:pPr>
              <w:pStyle w:val="TableText"/>
              <w:tabs>
                <w:tab w:val="decimal" w:pos="527"/>
              </w:tabs>
            </w:pPr>
            <w:r w:rsidRPr="00F67A42">
              <w:t>568.6</w:t>
            </w:r>
          </w:p>
        </w:tc>
        <w:tc>
          <w:tcPr>
            <w:tcW w:w="1055" w:type="dxa"/>
            <w:tcBorders>
              <w:top w:val="nil"/>
              <w:left w:val="single" w:sz="4" w:space="0" w:color="A6A6A6" w:themeColor="background1" w:themeShade="A6"/>
              <w:bottom w:val="nil"/>
              <w:right w:val="nil"/>
            </w:tcBorders>
          </w:tcPr>
          <w:p w14:paraId="168C9161" w14:textId="77777777" w:rsidR="00000384" w:rsidRPr="00F67A42" w:rsidRDefault="00000384" w:rsidP="000E4FA8">
            <w:pPr>
              <w:pStyle w:val="TableText"/>
              <w:jc w:val="center"/>
            </w:pPr>
            <w:r w:rsidRPr="00F67A42">
              <w:t>13,995</w:t>
            </w:r>
          </w:p>
        </w:tc>
        <w:tc>
          <w:tcPr>
            <w:tcW w:w="1055" w:type="dxa"/>
            <w:tcBorders>
              <w:top w:val="nil"/>
              <w:left w:val="nil"/>
              <w:bottom w:val="nil"/>
              <w:right w:val="single" w:sz="4" w:space="0" w:color="A6A6A6" w:themeColor="background1" w:themeShade="A6"/>
            </w:tcBorders>
          </w:tcPr>
          <w:p w14:paraId="29B1E811" w14:textId="77777777" w:rsidR="00000384" w:rsidRPr="00F67A42" w:rsidRDefault="00000384" w:rsidP="000E4FA8">
            <w:pPr>
              <w:pStyle w:val="TableText"/>
              <w:jc w:val="center"/>
            </w:pPr>
            <w:r w:rsidRPr="00F67A42">
              <w:t>385.8</w:t>
            </w:r>
          </w:p>
        </w:tc>
        <w:tc>
          <w:tcPr>
            <w:tcW w:w="1055" w:type="dxa"/>
            <w:tcBorders>
              <w:top w:val="nil"/>
              <w:left w:val="single" w:sz="4" w:space="0" w:color="A6A6A6" w:themeColor="background1" w:themeShade="A6"/>
              <w:bottom w:val="nil"/>
              <w:right w:val="nil"/>
            </w:tcBorders>
            <w:shd w:val="clear" w:color="auto" w:fill="auto"/>
          </w:tcPr>
          <w:p w14:paraId="2920A600" w14:textId="77777777" w:rsidR="00000384" w:rsidRPr="00F67A42" w:rsidRDefault="00000384" w:rsidP="000E4FA8">
            <w:pPr>
              <w:pStyle w:val="TableText"/>
              <w:jc w:val="center"/>
            </w:pPr>
            <w:r w:rsidRPr="00F67A42">
              <w:t>28,061</w:t>
            </w:r>
          </w:p>
        </w:tc>
        <w:tc>
          <w:tcPr>
            <w:tcW w:w="1055" w:type="dxa"/>
            <w:tcBorders>
              <w:top w:val="nil"/>
              <w:left w:val="nil"/>
              <w:bottom w:val="nil"/>
            </w:tcBorders>
            <w:shd w:val="clear" w:color="auto" w:fill="auto"/>
          </w:tcPr>
          <w:p w14:paraId="648D0EF6" w14:textId="77777777" w:rsidR="00000384" w:rsidRPr="00F67A42" w:rsidRDefault="00000384" w:rsidP="000E4FA8">
            <w:pPr>
              <w:pStyle w:val="TableText"/>
              <w:jc w:val="center"/>
            </w:pPr>
            <w:r w:rsidRPr="00F67A42">
              <w:t>467.7</w:t>
            </w:r>
          </w:p>
        </w:tc>
      </w:tr>
      <w:tr w:rsidR="008108B9" w:rsidRPr="00F67A42" w14:paraId="12BAE33B" w14:textId="77777777" w:rsidTr="003E56B2">
        <w:trPr>
          <w:cantSplit/>
        </w:trPr>
        <w:tc>
          <w:tcPr>
            <w:tcW w:w="1055" w:type="dxa"/>
            <w:tcBorders>
              <w:top w:val="nil"/>
              <w:bottom w:val="nil"/>
              <w:right w:val="single" w:sz="4" w:space="0" w:color="A6A6A6" w:themeColor="background1" w:themeShade="A6"/>
            </w:tcBorders>
            <w:shd w:val="clear" w:color="auto" w:fill="F2F2F2"/>
          </w:tcPr>
          <w:p w14:paraId="682A3BFB" w14:textId="77777777" w:rsidR="00000384" w:rsidRPr="00F67A42" w:rsidRDefault="00000384" w:rsidP="000E4FA8">
            <w:pPr>
              <w:pStyle w:val="TableText"/>
              <w:jc w:val="center"/>
            </w:pPr>
            <w:r w:rsidRPr="00F67A42">
              <w:t>2004</w:t>
            </w:r>
          </w:p>
        </w:tc>
        <w:tc>
          <w:tcPr>
            <w:tcW w:w="1055" w:type="dxa"/>
            <w:tcBorders>
              <w:top w:val="nil"/>
              <w:left w:val="single" w:sz="4" w:space="0" w:color="A6A6A6" w:themeColor="background1" w:themeShade="A6"/>
              <w:bottom w:val="nil"/>
              <w:right w:val="nil"/>
            </w:tcBorders>
            <w:shd w:val="clear" w:color="auto" w:fill="F2F2F2"/>
            <w:noWrap/>
          </w:tcPr>
          <w:p w14:paraId="374BF77B" w14:textId="77777777" w:rsidR="00000384" w:rsidRPr="00F67A42" w:rsidRDefault="00000384" w:rsidP="000E4FA8">
            <w:pPr>
              <w:pStyle w:val="TableText"/>
              <w:jc w:val="center"/>
            </w:pPr>
            <w:r w:rsidRPr="00F67A42">
              <w:t>14,201</w:t>
            </w:r>
          </w:p>
        </w:tc>
        <w:tc>
          <w:tcPr>
            <w:tcW w:w="1055" w:type="dxa"/>
            <w:tcBorders>
              <w:top w:val="nil"/>
              <w:left w:val="nil"/>
              <w:bottom w:val="nil"/>
              <w:right w:val="single" w:sz="4" w:space="0" w:color="A6A6A6" w:themeColor="background1" w:themeShade="A6"/>
            </w:tcBorders>
            <w:shd w:val="clear" w:color="auto" w:fill="F2F2F2"/>
          </w:tcPr>
          <w:p w14:paraId="786207B7" w14:textId="77777777" w:rsidR="00000384" w:rsidRPr="00F67A42" w:rsidRDefault="00000384" w:rsidP="000E4FA8">
            <w:pPr>
              <w:pStyle w:val="TableText"/>
              <w:tabs>
                <w:tab w:val="decimal" w:pos="527"/>
              </w:tabs>
            </w:pPr>
            <w:r w:rsidRPr="00F67A42">
              <w:t>556.8</w:t>
            </w:r>
          </w:p>
        </w:tc>
        <w:tc>
          <w:tcPr>
            <w:tcW w:w="1055" w:type="dxa"/>
            <w:tcBorders>
              <w:top w:val="nil"/>
              <w:left w:val="single" w:sz="4" w:space="0" w:color="A6A6A6" w:themeColor="background1" w:themeShade="A6"/>
              <w:bottom w:val="nil"/>
              <w:right w:val="nil"/>
            </w:tcBorders>
            <w:shd w:val="clear" w:color="auto" w:fill="F2F2F2"/>
          </w:tcPr>
          <w:p w14:paraId="63CEF61C" w14:textId="77777777" w:rsidR="00000384" w:rsidRPr="00F67A42" w:rsidRDefault="00000384" w:rsidP="000E4FA8">
            <w:pPr>
              <w:pStyle w:val="TableText"/>
              <w:jc w:val="center"/>
            </w:pPr>
            <w:r w:rsidRPr="00F67A42">
              <w:t>14,435</w:t>
            </w:r>
          </w:p>
        </w:tc>
        <w:tc>
          <w:tcPr>
            <w:tcW w:w="1055" w:type="dxa"/>
            <w:tcBorders>
              <w:top w:val="nil"/>
              <w:left w:val="nil"/>
              <w:bottom w:val="nil"/>
              <w:right w:val="single" w:sz="4" w:space="0" w:color="A6A6A6" w:themeColor="background1" w:themeShade="A6"/>
            </w:tcBorders>
            <w:shd w:val="clear" w:color="auto" w:fill="F2F2F2"/>
          </w:tcPr>
          <w:p w14:paraId="15C4691D" w14:textId="77777777" w:rsidR="00000384" w:rsidRPr="00F67A42" w:rsidRDefault="00000384" w:rsidP="000E4FA8">
            <w:pPr>
              <w:pStyle w:val="TableText"/>
              <w:jc w:val="center"/>
            </w:pPr>
            <w:r w:rsidRPr="00F67A42">
              <w:t>388.8</w:t>
            </w:r>
          </w:p>
        </w:tc>
        <w:tc>
          <w:tcPr>
            <w:tcW w:w="1055" w:type="dxa"/>
            <w:tcBorders>
              <w:top w:val="nil"/>
              <w:left w:val="single" w:sz="4" w:space="0" w:color="A6A6A6" w:themeColor="background1" w:themeShade="A6"/>
              <w:bottom w:val="nil"/>
              <w:right w:val="nil"/>
            </w:tcBorders>
            <w:shd w:val="clear" w:color="auto" w:fill="F2F2F2"/>
          </w:tcPr>
          <w:p w14:paraId="2B014851" w14:textId="77777777" w:rsidR="00000384" w:rsidRPr="00F67A42" w:rsidRDefault="00000384" w:rsidP="000E4FA8">
            <w:pPr>
              <w:pStyle w:val="TableText"/>
              <w:jc w:val="center"/>
            </w:pPr>
            <w:r w:rsidRPr="00F67A42">
              <w:t>28,636</w:t>
            </w:r>
          </w:p>
        </w:tc>
        <w:tc>
          <w:tcPr>
            <w:tcW w:w="1055" w:type="dxa"/>
            <w:tcBorders>
              <w:top w:val="nil"/>
              <w:left w:val="nil"/>
              <w:bottom w:val="nil"/>
            </w:tcBorders>
            <w:shd w:val="clear" w:color="auto" w:fill="F2F2F2"/>
          </w:tcPr>
          <w:p w14:paraId="6B40098A" w14:textId="77777777" w:rsidR="00000384" w:rsidRPr="00F67A42" w:rsidRDefault="00000384" w:rsidP="000E4FA8">
            <w:pPr>
              <w:pStyle w:val="TableText"/>
              <w:jc w:val="center"/>
            </w:pPr>
            <w:r w:rsidRPr="00F67A42">
              <w:t>464.3</w:t>
            </w:r>
          </w:p>
        </w:tc>
      </w:tr>
      <w:tr w:rsidR="008108B9" w:rsidRPr="00F67A42" w14:paraId="7FD51ECA" w14:textId="77777777" w:rsidTr="003E56B2">
        <w:trPr>
          <w:cantSplit/>
        </w:trPr>
        <w:tc>
          <w:tcPr>
            <w:tcW w:w="1055" w:type="dxa"/>
            <w:tcBorders>
              <w:top w:val="nil"/>
              <w:bottom w:val="nil"/>
              <w:right w:val="single" w:sz="4" w:space="0" w:color="A6A6A6" w:themeColor="background1" w:themeShade="A6"/>
            </w:tcBorders>
            <w:shd w:val="clear" w:color="auto" w:fill="auto"/>
          </w:tcPr>
          <w:p w14:paraId="26ABF7B9" w14:textId="77777777" w:rsidR="00000384" w:rsidRPr="00F67A42" w:rsidRDefault="00000384" w:rsidP="000E4FA8">
            <w:pPr>
              <w:pStyle w:val="TableText"/>
              <w:jc w:val="center"/>
            </w:pPr>
            <w:r w:rsidRPr="00F67A42">
              <w:t>2005</w:t>
            </w:r>
          </w:p>
        </w:tc>
        <w:tc>
          <w:tcPr>
            <w:tcW w:w="1055" w:type="dxa"/>
            <w:tcBorders>
              <w:top w:val="nil"/>
              <w:left w:val="single" w:sz="4" w:space="0" w:color="A6A6A6" w:themeColor="background1" w:themeShade="A6"/>
              <w:bottom w:val="nil"/>
              <w:right w:val="nil"/>
            </w:tcBorders>
            <w:shd w:val="clear" w:color="auto" w:fill="auto"/>
            <w:noWrap/>
          </w:tcPr>
          <w:p w14:paraId="2E4B2AE8" w14:textId="77777777" w:rsidR="00000384" w:rsidRPr="00F67A42" w:rsidRDefault="00000384" w:rsidP="000E4FA8">
            <w:pPr>
              <w:pStyle w:val="TableText"/>
              <w:jc w:val="center"/>
            </w:pPr>
            <w:r w:rsidRPr="00F67A42">
              <w:t>13,494</w:t>
            </w:r>
          </w:p>
        </w:tc>
        <w:tc>
          <w:tcPr>
            <w:tcW w:w="1055" w:type="dxa"/>
            <w:tcBorders>
              <w:top w:val="nil"/>
              <w:left w:val="nil"/>
              <w:bottom w:val="nil"/>
              <w:right w:val="single" w:sz="4" w:space="0" w:color="A6A6A6" w:themeColor="background1" w:themeShade="A6"/>
            </w:tcBorders>
            <w:shd w:val="clear" w:color="auto" w:fill="auto"/>
          </w:tcPr>
          <w:p w14:paraId="14B9D0B0" w14:textId="77777777" w:rsidR="00000384" w:rsidRPr="00F67A42" w:rsidRDefault="00000384" w:rsidP="000E4FA8">
            <w:pPr>
              <w:pStyle w:val="TableText"/>
              <w:tabs>
                <w:tab w:val="decimal" w:pos="527"/>
              </w:tabs>
            </w:pPr>
            <w:r w:rsidRPr="00F67A42">
              <w:t>514.8</w:t>
            </w:r>
          </w:p>
        </w:tc>
        <w:tc>
          <w:tcPr>
            <w:tcW w:w="1055" w:type="dxa"/>
            <w:tcBorders>
              <w:top w:val="nil"/>
              <w:left w:val="single" w:sz="4" w:space="0" w:color="A6A6A6" w:themeColor="background1" w:themeShade="A6"/>
              <w:bottom w:val="nil"/>
              <w:right w:val="nil"/>
            </w:tcBorders>
          </w:tcPr>
          <w:p w14:paraId="3787B193" w14:textId="77777777" w:rsidR="00000384" w:rsidRPr="00F67A42" w:rsidRDefault="00000384" w:rsidP="000E4FA8">
            <w:pPr>
              <w:pStyle w:val="TableText"/>
              <w:jc w:val="center"/>
            </w:pPr>
            <w:r w:rsidRPr="00F67A42">
              <w:t>13,647</w:t>
            </w:r>
          </w:p>
        </w:tc>
        <w:tc>
          <w:tcPr>
            <w:tcW w:w="1055" w:type="dxa"/>
            <w:tcBorders>
              <w:top w:val="nil"/>
              <w:left w:val="nil"/>
              <w:bottom w:val="nil"/>
              <w:right w:val="single" w:sz="4" w:space="0" w:color="A6A6A6" w:themeColor="background1" w:themeShade="A6"/>
            </w:tcBorders>
          </w:tcPr>
          <w:p w14:paraId="6BB432BC" w14:textId="77777777" w:rsidR="00000384" w:rsidRPr="00F67A42" w:rsidRDefault="00000384" w:rsidP="000E4FA8">
            <w:pPr>
              <w:pStyle w:val="TableText"/>
              <w:jc w:val="center"/>
            </w:pPr>
            <w:r w:rsidRPr="00F67A42">
              <w:t>357.8</w:t>
            </w:r>
          </w:p>
        </w:tc>
        <w:tc>
          <w:tcPr>
            <w:tcW w:w="1055" w:type="dxa"/>
            <w:tcBorders>
              <w:top w:val="nil"/>
              <w:left w:val="single" w:sz="4" w:space="0" w:color="A6A6A6" w:themeColor="background1" w:themeShade="A6"/>
              <w:bottom w:val="nil"/>
              <w:right w:val="nil"/>
            </w:tcBorders>
            <w:shd w:val="clear" w:color="auto" w:fill="auto"/>
          </w:tcPr>
          <w:p w14:paraId="7B0B4A6F" w14:textId="77777777" w:rsidR="00000384" w:rsidRPr="00F67A42" w:rsidRDefault="00000384" w:rsidP="000E4FA8">
            <w:pPr>
              <w:pStyle w:val="TableText"/>
              <w:jc w:val="center"/>
            </w:pPr>
            <w:r w:rsidRPr="00F67A42">
              <w:t>27,141</w:t>
            </w:r>
          </w:p>
        </w:tc>
        <w:tc>
          <w:tcPr>
            <w:tcW w:w="1055" w:type="dxa"/>
            <w:tcBorders>
              <w:top w:val="nil"/>
              <w:left w:val="nil"/>
              <w:bottom w:val="nil"/>
            </w:tcBorders>
            <w:shd w:val="clear" w:color="auto" w:fill="auto"/>
          </w:tcPr>
          <w:p w14:paraId="7B337324" w14:textId="77777777" w:rsidR="00000384" w:rsidRPr="00F67A42" w:rsidRDefault="00000384" w:rsidP="000E4FA8">
            <w:pPr>
              <w:pStyle w:val="TableText"/>
              <w:jc w:val="center"/>
            </w:pPr>
            <w:r w:rsidRPr="00F67A42">
              <w:t>429.9</w:t>
            </w:r>
          </w:p>
        </w:tc>
      </w:tr>
      <w:tr w:rsidR="008108B9" w:rsidRPr="00F67A42" w14:paraId="5C21B9B1" w14:textId="77777777" w:rsidTr="003E56B2">
        <w:trPr>
          <w:cantSplit/>
        </w:trPr>
        <w:tc>
          <w:tcPr>
            <w:tcW w:w="1055" w:type="dxa"/>
            <w:tcBorders>
              <w:top w:val="nil"/>
              <w:bottom w:val="nil"/>
              <w:right w:val="single" w:sz="4" w:space="0" w:color="A6A6A6" w:themeColor="background1" w:themeShade="A6"/>
            </w:tcBorders>
            <w:shd w:val="clear" w:color="auto" w:fill="F2F2F2"/>
          </w:tcPr>
          <w:p w14:paraId="2E0B2F2F" w14:textId="77777777" w:rsidR="00000384" w:rsidRPr="00F67A42" w:rsidRDefault="00000384" w:rsidP="000E4FA8">
            <w:pPr>
              <w:pStyle w:val="TableText"/>
              <w:jc w:val="center"/>
            </w:pPr>
            <w:r w:rsidRPr="00F67A42">
              <w:t>2006</w:t>
            </w:r>
          </w:p>
        </w:tc>
        <w:tc>
          <w:tcPr>
            <w:tcW w:w="1055" w:type="dxa"/>
            <w:tcBorders>
              <w:top w:val="nil"/>
              <w:left w:val="single" w:sz="4" w:space="0" w:color="A6A6A6" w:themeColor="background1" w:themeShade="A6"/>
              <w:bottom w:val="nil"/>
              <w:right w:val="nil"/>
            </w:tcBorders>
            <w:shd w:val="clear" w:color="auto" w:fill="F2F2F2"/>
            <w:noWrap/>
          </w:tcPr>
          <w:p w14:paraId="7E1DE507" w14:textId="77777777" w:rsidR="00000384" w:rsidRPr="00F67A42" w:rsidRDefault="00000384" w:rsidP="000E4FA8">
            <w:pPr>
              <w:pStyle w:val="TableText"/>
              <w:jc w:val="center"/>
            </w:pPr>
            <w:r w:rsidRPr="00F67A42">
              <w:t>14,023</w:t>
            </w:r>
          </w:p>
        </w:tc>
        <w:tc>
          <w:tcPr>
            <w:tcW w:w="1055" w:type="dxa"/>
            <w:tcBorders>
              <w:top w:val="nil"/>
              <w:left w:val="nil"/>
              <w:bottom w:val="nil"/>
              <w:right w:val="single" w:sz="4" w:space="0" w:color="A6A6A6" w:themeColor="background1" w:themeShade="A6"/>
            </w:tcBorders>
            <w:shd w:val="clear" w:color="auto" w:fill="F2F2F2"/>
          </w:tcPr>
          <w:p w14:paraId="5BE83E45" w14:textId="77777777" w:rsidR="00000384" w:rsidRPr="00F67A42" w:rsidRDefault="00000384" w:rsidP="000E4FA8">
            <w:pPr>
              <w:pStyle w:val="TableText"/>
              <w:tabs>
                <w:tab w:val="decimal" w:pos="527"/>
              </w:tabs>
            </w:pPr>
            <w:r w:rsidRPr="00F67A42">
              <w:t>518.0</w:t>
            </w:r>
          </w:p>
        </w:tc>
        <w:tc>
          <w:tcPr>
            <w:tcW w:w="1055" w:type="dxa"/>
            <w:tcBorders>
              <w:top w:val="nil"/>
              <w:left w:val="single" w:sz="4" w:space="0" w:color="A6A6A6" w:themeColor="background1" w:themeShade="A6"/>
              <w:bottom w:val="nil"/>
              <w:right w:val="nil"/>
            </w:tcBorders>
            <w:shd w:val="clear" w:color="auto" w:fill="F2F2F2"/>
          </w:tcPr>
          <w:p w14:paraId="77A9B94D" w14:textId="77777777" w:rsidR="00000384" w:rsidRPr="00F67A42" w:rsidRDefault="00000384" w:rsidP="000E4FA8">
            <w:pPr>
              <w:pStyle w:val="TableText"/>
              <w:jc w:val="center"/>
            </w:pPr>
            <w:r w:rsidRPr="00F67A42">
              <w:t>14,366</w:t>
            </w:r>
          </w:p>
        </w:tc>
        <w:tc>
          <w:tcPr>
            <w:tcW w:w="1055" w:type="dxa"/>
            <w:tcBorders>
              <w:top w:val="nil"/>
              <w:left w:val="nil"/>
              <w:bottom w:val="nil"/>
              <w:right w:val="single" w:sz="4" w:space="0" w:color="A6A6A6" w:themeColor="background1" w:themeShade="A6"/>
            </w:tcBorders>
            <w:shd w:val="clear" w:color="auto" w:fill="F2F2F2"/>
          </w:tcPr>
          <w:p w14:paraId="4536AFD1" w14:textId="77777777" w:rsidR="00000384" w:rsidRPr="00F67A42" w:rsidRDefault="00000384" w:rsidP="000E4FA8">
            <w:pPr>
              <w:pStyle w:val="TableText"/>
              <w:jc w:val="center"/>
            </w:pPr>
            <w:r w:rsidRPr="00F67A42">
              <w:t>364.9</w:t>
            </w:r>
          </w:p>
        </w:tc>
        <w:tc>
          <w:tcPr>
            <w:tcW w:w="1055" w:type="dxa"/>
            <w:tcBorders>
              <w:top w:val="nil"/>
              <w:left w:val="single" w:sz="4" w:space="0" w:color="A6A6A6" w:themeColor="background1" w:themeShade="A6"/>
              <w:bottom w:val="nil"/>
              <w:right w:val="nil"/>
            </w:tcBorders>
            <w:shd w:val="clear" w:color="auto" w:fill="F2F2F2"/>
          </w:tcPr>
          <w:p w14:paraId="5E03ADAE" w14:textId="77777777" w:rsidR="00000384" w:rsidRPr="00F67A42" w:rsidRDefault="00000384" w:rsidP="000E4FA8">
            <w:pPr>
              <w:pStyle w:val="TableText"/>
              <w:jc w:val="center"/>
            </w:pPr>
            <w:r w:rsidRPr="00F67A42">
              <w:t>28,389</w:t>
            </w:r>
          </w:p>
        </w:tc>
        <w:tc>
          <w:tcPr>
            <w:tcW w:w="1055" w:type="dxa"/>
            <w:tcBorders>
              <w:top w:val="nil"/>
              <w:left w:val="nil"/>
              <w:bottom w:val="nil"/>
            </w:tcBorders>
            <w:shd w:val="clear" w:color="auto" w:fill="F2F2F2"/>
          </w:tcPr>
          <w:p w14:paraId="4E2AD45C" w14:textId="77777777" w:rsidR="00000384" w:rsidRPr="00F67A42" w:rsidRDefault="00000384" w:rsidP="000E4FA8">
            <w:pPr>
              <w:pStyle w:val="TableText"/>
              <w:jc w:val="center"/>
            </w:pPr>
            <w:r w:rsidRPr="00F67A42">
              <w:t>434.9</w:t>
            </w:r>
          </w:p>
        </w:tc>
      </w:tr>
      <w:tr w:rsidR="008108B9" w:rsidRPr="00F67A42" w14:paraId="70E54FD3" w14:textId="77777777" w:rsidTr="003E56B2">
        <w:trPr>
          <w:cantSplit/>
        </w:trPr>
        <w:tc>
          <w:tcPr>
            <w:tcW w:w="1055" w:type="dxa"/>
            <w:tcBorders>
              <w:top w:val="nil"/>
              <w:bottom w:val="nil"/>
              <w:right w:val="single" w:sz="4" w:space="0" w:color="A6A6A6" w:themeColor="background1" w:themeShade="A6"/>
            </w:tcBorders>
            <w:shd w:val="clear" w:color="auto" w:fill="auto"/>
          </w:tcPr>
          <w:p w14:paraId="14DDA733" w14:textId="77777777" w:rsidR="00000384" w:rsidRPr="00F67A42" w:rsidRDefault="00000384" w:rsidP="000E4FA8">
            <w:pPr>
              <w:pStyle w:val="TableText"/>
              <w:jc w:val="center"/>
            </w:pPr>
            <w:r w:rsidRPr="00F67A42">
              <w:t>2007</w:t>
            </w:r>
          </w:p>
        </w:tc>
        <w:tc>
          <w:tcPr>
            <w:tcW w:w="1055" w:type="dxa"/>
            <w:tcBorders>
              <w:top w:val="nil"/>
              <w:left w:val="single" w:sz="4" w:space="0" w:color="A6A6A6" w:themeColor="background1" w:themeShade="A6"/>
              <w:bottom w:val="nil"/>
              <w:right w:val="nil"/>
            </w:tcBorders>
            <w:shd w:val="clear" w:color="auto" w:fill="auto"/>
            <w:noWrap/>
          </w:tcPr>
          <w:p w14:paraId="16641896" w14:textId="77777777" w:rsidR="00000384" w:rsidRPr="00F67A42" w:rsidRDefault="00000384" w:rsidP="000E4FA8">
            <w:pPr>
              <w:pStyle w:val="TableText"/>
              <w:jc w:val="center"/>
              <w:rPr>
                <w:rFonts w:cs="Arial"/>
              </w:rPr>
            </w:pPr>
            <w:r w:rsidRPr="00F67A42">
              <w:t>14,333</w:t>
            </w:r>
          </w:p>
        </w:tc>
        <w:tc>
          <w:tcPr>
            <w:tcW w:w="1055" w:type="dxa"/>
            <w:tcBorders>
              <w:top w:val="nil"/>
              <w:left w:val="nil"/>
              <w:bottom w:val="nil"/>
              <w:right w:val="single" w:sz="4" w:space="0" w:color="A6A6A6" w:themeColor="background1" w:themeShade="A6"/>
            </w:tcBorders>
            <w:shd w:val="clear" w:color="auto" w:fill="auto"/>
          </w:tcPr>
          <w:p w14:paraId="190FE9CB" w14:textId="77777777" w:rsidR="00000384" w:rsidRPr="00F67A42" w:rsidRDefault="00000384" w:rsidP="000E4FA8">
            <w:pPr>
              <w:pStyle w:val="TableText"/>
              <w:tabs>
                <w:tab w:val="decimal" w:pos="527"/>
              </w:tabs>
            </w:pPr>
            <w:r w:rsidRPr="00F67A42">
              <w:t>511.8</w:t>
            </w:r>
          </w:p>
        </w:tc>
        <w:tc>
          <w:tcPr>
            <w:tcW w:w="1055" w:type="dxa"/>
            <w:tcBorders>
              <w:top w:val="nil"/>
              <w:left w:val="single" w:sz="4" w:space="0" w:color="A6A6A6" w:themeColor="background1" w:themeShade="A6"/>
              <w:bottom w:val="nil"/>
              <w:right w:val="nil"/>
            </w:tcBorders>
          </w:tcPr>
          <w:p w14:paraId="1288C62C" w14:textId="77777777" w:rsidR="00000384" w:rsidRPr="00F67A42" w:rsidRDefault="00000384" w:rsidP="000E4FA8">
            <w:pPr>
              <w:pStyle w:val="TableText"/>
              <w:jc w:val="center"/>
            </w:pPr>
            <w:r w:rsidRPr="00F67A42">
              <w:t>14,268</w:t>
            </w:r>
          </w:p>
        </w:tc>
        <w:tc>
          <w:tcPr>
            <w:tcW w:w="1055" w:type="dxa"/>
            <w:tcBorders>
              <w:top w:val="nil"/>
              <w:left w:val="nil"/>
              <w:bottom w:val="nil"/>
              <w:right w:val="single" w:sz="4" w:space="0" w:color="A6A6A6" w:themeColor="background1" w:themeShade="A6"/>
            </w:tcBorders>
          </w:tcPr>
          <w:p w14:paraId="24274D05" w14:textId="77777777" w:rsidR="00000384" w:rsidRPr="00F67A42" w:rsidRDefault="00000384" w:rsidP="000E4FA8">
            <w:pPr>
              <w:pStyle w:val="TableText"/>
              <w:jc w:val="center"/>
            </w:pPr>
            <w:r w:rsidRPr="00F67A42">
              <w:t>355.3</w:t>
            </w:r>
          </w:p>
        </w:tc>
        <w:tc>
          <w:tcPr>
            <w:tcW w:w="1055" w:type="dxa"/>
            <w:tcBorders>
              <w:top w:val="nil"/>
              <w:left w:val="single" w:sz="4" w:space="0" w:color="A6A6A6" w:themeColor="background1" w:themeShade="A6"/>
              <w:bottom w:val="nil"/>
              <w:right w:val="nil"/>
            </w:tcBorders>
            <w:shd w:val="clear" w:color="auto" w:fill="auto"/>
          </w:tcPr>
          <w:p w14:paraId="12C273CA" w14:textId="77777777" w:rsidR="00000384" w:rsidRPr="00F67A42" w:rsidRDefault="00000384" w:rsidP="000E4FA8">
            <w:pPr>
              <w:pStyle w:val="TableText"/>
              <w:jc w:val="center"/>
            </w:pPr>
            <w:r w:rsidRPr="00F67A42">
              <w:t>28,601</w:t>
            </w:r>
          </w:p>
        </w:tc>
        <w:tc>
          <w:tcPr>
            <w:tcW w:w="1055" w:type="dxa"/>
            <w:tcBorders>
              <w:top w:val="nil"/>
              <w:left w:val="nil"/>
              <w:bottom w:val="nil"/>
            </w:tcBorders>
            <w:shd w:val="clear" w:color="auto" w:fill="auto"/>
          </w:tcPr>
          <w:p w14:paraId="48E0BDFC" w14:textId="77777777" w:rsidR="00000384" w:rsidRPr="00F67A42" w:rsidRDefault="00000384" w:rsidP="000E4FA8">
            <w:pPr>
              <w:pStyle w:val="TableText"/>
              <w:jc w:val="center"/>
            </w:pPr>
            <w:r w:rsidRPr="00F67A42">
              <w:t>427.2</w:t>
            </w:r>
          </w:p>
        </w:tc>
      </w:tr>
      <w:tr w:rsidR="008108B9" w:rsidRPr="00F67A42" w14:paraId="6551AA27" w14:textId="77777777" w:rsidTr="003E56B2">
        <w:trPr>
          <w:cantSplit/>
        </w:trPr>
        <w:tc>
          <w:tcPr>
            <w:tcW w:w="1055" w:type="dxa"/>
            <w:tcBorders>
              <w:top w:val="nil"/>
              <w:bottom w:val="nil"/>
              <w:right w:val="single" w:sz="4" w:space="0" w:color="A6A6A6" w:themeColor="background1" w:themeShade="A6"/>
            </w:tcBorders>
            <w:shd w:val="clear" w:color="auto" w:fill="F2F2F2"/>
          </w:tcPr>
          <w:p w14:paraId="28344558" w14:textId="77777777" w:rsidR="00000384" w:rsidRPr="00F67A42" w:rsidRDefault="00000384" w:rsidP="000E4FA8">
            <w:pPr>
              <w:pStyle w:val="TableText"/>
              <w:jc w:val="center"/>
            </w:pPr>
            <w:r w:rsidRPr="00F67A42">
              <w:t>2008</w:t>
            </w:r>
          </w:p>
        </w:tc>
        <w:tc>
          <w:tcPr>
            <w:tcW w:w="1055" w:type="dxa"/>
            <w:tcBorders>
              <w:top w:val="nil"/>
              <w:left w:val="single" w:sz="4" w:space="0" w:color="A6A6A6" w:themeColor="background1" w:themeShade="A6"/>
              <w:bottom w:val="nil"/>
              <w:right w:val="nil"/>
            </w:tcBorders>
            <w:shd w:val="clear" w:color="auto" w:fill="F2F2F2"/>
            <w:noWrap/>
          </w:tcPr>
          <w:p w14:paraId="785505D3" w14:textId="77777777" w:rsidR="00000384" w:rsidRPr="00F67A42" w:rsidRDefault="00000384" w:rsidP="000E4FA8">
            <w:pPr>
              <w:pStyle w:val="TableText"/>
              <w:jc w:val="center"/>
              <w:rPr>
                <w:rFonts w:cs="Arial"/>
              </w:rPr>
            </w:pPr>
            <w:r w:rsidRPr="00F67A42">
              <w:rPr>
                <w:rFonts w:cs="Arial"/>
              </w:rPr>
              <w:t>14,591</w:t>
            </w:r>
          </w:p>
        </w:tc>
        <w:tc>
          <w:tcPr>
            <w:tcW w:w="1055" w:type="dxa"/>
            <w:tcBorders>
              <w:top w:val="nil"/>
              <w:left w:val="nil"/>
              <w:bottom w:val="nil"/>
              <w:right w:val="single" w:sz="4" w:space="0" w:color="A6A6A6" w:themeColor="background1" w:themeShade="A6"/>
            </w:tcBorders>
            <w:shd w:val="clear" w:color="auto" w:fill="F2F2F2"/>
          </w:tcPr>
          <w:p w14:paraId="70CD6D14" w14:textId="77777777" w:rsidR="00000384" w:rsidRPr="00F67A42" w:rsidRDefault="00000384" w:rsidP="000E4FA8">
            <w:pPr>
              <w:pStyle w:val="TableText"/>
              <w:tabs>
                <w:tab w:val="decimal" w:pos="527"/>
              </w:tabs>
            </w:pPr>
            <w:r w:rsidRPr="00F67A42">
              <w:t>503.7</w:t>
            </w:r>
          </w:p>
        </w:tc>
        <w:tc>
          <w:tcPr>
            <w:tcW w:w="1055" w:type="dxa"/>
            <w:tcBorders>
              <w:top w:val="nil"/>
              <w:left w:val="single" w:sz="4" w:space="0" w:color="A6A6A6" w:themeColor="background1" w:themeShade="A6"/>
              <w:bottom w:val="nil"/>
              <w:right w:val="nil"/>
            </w:tcBorders>
            <w:shd w:val="clear" w:color="auto" w:fill="F2F2F2"/>
          </w:tcPr>
          <w:p w14:paraId="13DE9B2B" w14:textId="77777777" w:rsidR="00000384" w:rsidRPr="00F67A42" w:rsidRDefault="00000384" w:rsidP="000E4FA8">
            <w:pPr>
              <w:pStyle w:val="TableText"/>
              <w:jc w:val="center"/>
            </w:pPr>
            <w:r w:rsidRPr="00F67A42">
              <w:t>14,721</w:t>
            </w:r>
          </w:p>
        </w:tc>
        <w:tc>
          <w:tcPr>
            <w:tcW w:w="1055" w:type="dxa"/>
            <w:tcBorders>
              <w:top w:val="nil"/>
              <w:left w:val="nil"/>
              <w:bottom w:val="nil"/>
              <w:right w:val="single" w:sz="4" w:space="0" w:color="A6A6A6" w:themeColor="background1" w:themeShade="A6"/>
            </w:tcBorders>
            <w:shd w:val="clear" w:color="auto" w:fill="F2F2F2"/>
          </w:tcPr>
          <w:p w14:paraId="5DF380AF" w14:textId="77777777" w:rsidR="00000384" w:rsidRPr="00F67A42" w:rsidRDefault="00000384" w:rsidP="000E4FA8">
            <w:pPr>
              <w:pStyle w:val="TableText"/>
              <w:jc w:val="center"/>
            </w:pPr>
            <w:r w:rsidRPr="00F67A42">
              <w:t>356.9</w:t>
            </w:r>
          </w:p>
        </w:tc>
        <w:tc>
          <w:tcPr>
            <w:tcW w:w="1055" w:type="dxa"/>
            <w:tcBorders>
              <w:top w:val="nil"/>
              <w:left w:val="single" w:sz="4" w:space="0" w:color="A6A6A6" w:themeColor="background1" w:themeShade="A6"/>
              <w:bottom w:val="nil"/>
              <w:right w:val="nil"/>
            </w:tcBorders>
            <w:shd w:val="clear" w:color="auto" w:fill="F2F2F2"/>
          </w:tcPr>
          <w:p w14:paraId="619C9F07" w14:textId="77777777" w:rsidR="00000384" w:rsidRPr="00F67A42" w:rsidRDefault="00000384" w:rsidP="000E4FA8">
            <w:pPr>
              <w:pStyle w:val="TableText"/>
              <w:jc w:val="center"/>
            </w:pPr>
            <w:r w:rsidRPr="00F67A42">
              <w:t>29,312</w:t>
            </w:r>
          </w:p>
        </w:tc>
        <w:tc>
          <w:tcPr>
            <w:tcW w:w="1055" w:type="dxa"/>
            <w:tcBorders>
              <w:top w:val="nil"/>
              <w:left w:val="nil"/>
              <w:bottom w:val="nil"/>
            </w:tcBorders>
            <w:shd w:val="clear" w:color="auto" w:fill="F2F2F2"/>
          </w:tcPr>
          <w:p w14:paraId="508DA722" w14:textId="77777777" w:rsidR="00000384" w:rsidRPr="00F67A42" w:rsidRDefault="00000384" w:rsidP="000E4FA8">
            <w:pPr>
              <w:pStyle w:val="TableText"/>
              <w:jc w:val="center"/>
            </w:pPr>
            <w:r w:rsidRPr="00F67A42">
              <w:t>424.8</w:t>
            </w:r>
          </w:p>
        </w:tc>
      </w:tr>
      <w:tr w:rsidR="008108B9" w:rsidRPr="00F67A42" w14:paraId="7D16AD27" w14:textId="77777777" w:rsidTr="003E56B2">
        <w:trPr>
          <w:cantSplit/>
        </w:trPr>
        <w:tc>
          <w:tcPr>
            <w:tcW w:w="1055" w:type="dxa"/>
            <w:tcBorders>
              <w:top w:val="nil"/>
              <w:bottom w:val="nil"/>
              <w:right w:val="single" w:sz="4" w:space="0" w:color="A6A6A6" w:themeColor="background1" w:themeShade="A6"/>
            </w:tcBorders>
            <w:shd w:val="clear" w:color="auto" w:fill="auto"/>
          </w:tcPr>
          <w:p w14:paraId="08F97C1A" w14:textId="77777777" w:rsidR="00000384" w:rsidRPr="00F67A42" w:rsidRDefault="00000384" w:rsidP="000E4FA8">
            <w:pPr>
              <w:pStyle w:val="TableText"/>
              <w:jc w:val="center"/>
            </w:pPr>
            <w:r w:rsidRPr="00F67A42">
              <w:t>2009</w:t>
            </w:r>
          </w:p>
        </w:tc>
        <w:tc>
          <w:tcPr>
            <w:tcW w:w="1055" w:type="dxa"/>
            <w:tcBorders>
              <w:top w:val="nil"/>
              <w:left w:val="single" w:sz="4" w:space="0" w:color="A6A6A6" w:themeColor="background1" w:themeShade="A6"/>
              <w:bottom w:val="nil"/>
              <w:right w:val="nil"/>
            </w:tcBorders>
            <w:shd w:val="clear" w:color="auto" w:fill="auto"/>
            <w:noWrap/>
          </w:tcPr>
          <w:p w14:paraId="661AB46E" w14:textId="77777777" w:rsidR="00000384" w:rsidRPr="00F67A42" w:rsidRDefault="00000384" w:rsidP="000E4FA8">
            <w:pPr>
              <w:pStyle w:val="TableText"/>
              <w:jc w:val="center"/>
            </w:pPr>
            <w:r w:rsidRPr="00F67A42">
              <w:t>14,615</w:t>
            </w:r>
          </w:p>
        </w:tc>
        <w:tc>
          <w:tcPr>
            <w:tcW w:w="1055" w:type="dxa"/>
            <w:tcBorders>
              <w:top w:val="nil"/>
              <w:left w:val="nil"/>
              <w:bottom w:val="nil"/>
              <w:right w:val="single" w:sz="4" w:space="0" w:color="A6A6A6" w:themeColor="background1" w:themeShade="A6"/>
            </w:tcBorders>
            <w:shd w:val="clear" w:color="auto" w:fill="auto"/>
          </w:tcPr>
          <w:p w14:paraId="2988C8A3" w14:textId="77777777" w:rsidR="00000384" w:rsidRPr="00F67A42" w:rsidRDefault="00000384" w:rsidP="000E4FA8">
            <w:pPr>
              <w:pStyle w:val="TableText"/>
              <w:tabs>
                <w:tab w:val="decimal" w:pos="527"/>
              </w:tabs>
            </w:pPr>
            <w:r w:rsidRPr="00F67A42">
              <w:t>488.5</w:t>
            </w:r>
          </w:p>
        </w:tc>
        <w:tc>
          <w:tcPr>
            <w:tcW w:w="1055" w:type="dxa"/>
            <w:tcBorders>
              <w:top w:val="nil"/>
              <w:left w:val="single" w:sz="4" w:space="0" w:color="A6A6A6" w:themeColor="background1" w:themeShade="A6"/>
              <w:bottom w:val="nil"/>
              <w:right w:val="nil"/>
            </w:tcBorders>
          </w:tcPr>
          <w:p w14:paraId="7F85E589" w14:textId="77777777" w:rsidR="00000384" w:rsidRPr="00F67A42" w:rsidRDefault="00000384" w:rsidP="000E4FA8">
            <w:pPr>
              <w:pStyle w:val="TableText"/>
              <w:jc w:val="center"/>
            </w:pPr>
            <w:r w:rsidRPr="00F67A42">
              <w:t>14,589</w:t>
            </w:r>
          </w:p>
        </w:tc>
        <w:tc>
          <w:tcPr>
            <w:tcW w:w="1055" w:type="dxa"/>
            <w:tcBorders>
              <w:top w:val="nil"/>
              <w:left w:val="nil"/>
              <w:bottom w:val="nil"/>
              <w:right w:val="single" w:sz="4" w:space="0" w:color="A6A6A6" w:themeColor="background1" w:themeShade="A6"/>
            </w:tcBorders>
          </w:tcPr>
          <w:p w14:paraId="4EC3AE2E" w14:textId="77777777" w:rsidR="00000384" w:rsidRPr="00F67A42" w:rsidRDefault="00000384" w:rsidP="000E4FA8">
            <w:pPr>
              <w:pStyle w:val="TableText"/>
              <w:jc w:val="center"/>
            </w:pPr>
            <w:r w:rsidRPr="00F67A42">
              <w:t>346.0</w:t>
            </w:r>
          </w:p>
        </w:tc>
        <w:tc>
          <w:tcPr>
            <w:tcW w:w="1055" w:type="dxa"/>
            <w:tcBorders>
              <w:top w:val="nil"/>
              <w:left w:val="single" w:sz="4" w:space="0" w:color="A6A6A6" w:themeColor="background1" w:themeShade="A6"/>
              <w:bottom w:val="nil"/>
              <w:right w:val="nil"/>
            </w:tcBorders>
            <w:shd w:val="clear" w:color="auto" w:fill="auto"/>
          </w:tcPr>
          <w:p w14:paraId="43FE0CD4" w14:textId="77777777" w:rsidR="00000384" w:rsidRPr="00F67A42" w:rsidRDefault="00000384" w:rsidP="000E4FA8">
            <w:pPr>
              <w:pStyle w:val="TableText"/>
              <w:jc w:val="center"/>
            </w:pPr>
            <w:r w:rsidRPr="00F67A42">
              <w:t>29,204</w:t>
            </w:r>
          </w:p>
        </w:tc>
        <w:tc>
          <w:tcPr>
            <w:tcW w:w="1055" w:type="dxa"/>
            <w:tcBorders>
              <w:top w:val="nil"/>
              <w:left w:val="nil"/>
              <w:bottom w:val="nil"/>
            </w:tcBorders>
            <w:shd w:val="clear" w:color="auto" w:fill="auto"/>
          </w:tcPr>
          <w:p w14:paraId="043EECFF" w14:textId="77777777" w:rsidR="00000384" w:rsidRPr="00F67A42" w:rsidRDefault="00000384" w:rsidP="000E4FA8">
            <w:pPr>
              <w:pStyle w:val="TableText"/>
              <w:jc w:val="center"/>
            </w:pPr>
            <w:r w:rsidRPr="00F67A42">
              <w:t>412.1</w:t>
            </w:r>
          </w:p>
        </w:tc>
      </w:tr>
      <w:tr w:rsidR="008108B9" w:rsidRPr="00F67A42" w14:paraId="6DEF65DC" w14:textId="77777777" w:rsidTr="003E56B2">
        <w:trPr>
          <w:cantSplit/>
        </w:trPr>
        <w:tc>
          <w:tcPr>
            <w:tcW w:w="1055" w:type="dxa"/>
            <w:tcBorders>
              <w:top w:val="nil"/>
              <w:bottom w:val="nil"/>
              <w:right w:val="single" w:sz="4" w:space="0" w:color="A6A6A6" w:themeColor="background1" w:themeShade="A6"/>
            </w:tcBorders>
            <w:shd w:val="clear" w:color="auto" w:fill="F2F2F2"/>
          </w:tcPr>
          <w:p w14:paraId="69FDAC0C" w14:textId="77777777" w:rsidR="00000384" w:rsidRPr="00F67A42" w:rsidRDefault="00000384" w:rsidP="000E4FA8">
            <w:pPr>
              <w:pStyle w:val="TableText"/>
              <w:jc w:val="center"/>
            </w:pPr>
            <w:r w:rsidRPr="00F67A42">
              <w:t>2010</w:t>
            </w:r>
          </w:p>
        </w:tc>
        <w:tc>
          <w:tcPr>
            <w:tcW w:w="1055" w:type="dxa"/>
            <w:tcBorders>
              <w:top w:val="nil"/>
              <w:left w:val="single" w:sz="4" w:space="0" w:color="A6A6A6" w:themeColor="background1" w:themeShade="A6"/>
              <w:bottom w:val="nil"/>
              <w:right w:val="nil"/>
            </w:tcBorders>
            <w:shd w:val="clear" w:color="auto" w:fill="F2F2F2"/>
            <w:noWrap/>
          </w:tcPr>
          <w:p w14:paraId="43BE445E" w14:textId="77777777" w:rsidR="00000384" w:rsidRPr="00F67A42" w:rsidRDefault="00000384" w:rsidP="000E4FA8">
            <w:pPr>
              <w:pStyle w:val="TableText"/>
              <w:jc w:val="center"/>
            </w:pPr>
            <w:r w:rsidRPr="00F67A42">
              <w:t>14,337</w:t>
            </w:r>
          </w:p>
        </w:tc>
        <w:tc>
          <w:tcPr>
            <w:tcW w:w="1055" w:type="dxa"/>
            <w:tcBorders>
              <w:top w:val="nil"/>
              <w:left w:val="nil"/>
              <w:bottom w:val="nil"/>
              <w:right w:val="single" w:sz="4" w:space="0" w:color="A6A6A6" w:themeColor="background1" w:themeShade="A6"/>
            </w:tcBorders>
            <w:shd w:val="clear" w:color="auto" w:fill="F2F2F2"/>
          </w:tcPr>
          <w:p w14:paraId="75519539" w14:textId="77777777" w:rsidR="00000384" w:rsidRPr="00F67A42" w:rsidRDefault="00000384" w:rsidP="000E4FA8">
            <w:pPr>
              <w:pStyle w:val="TableText"/>
              <w:tabs>
                <w:tab w:val="decimal" w:pos="527"/>
              </w:tabs>
            </w:pPr>
            <w:r w:rsidRPr="00F67A42">
              <w:t>461.9</w:t>
            </w:r>
          </w:p>
        </w:tc>
        <w:tc>
          <w:tcPr>
            <w:tcW w:w="1055" w:type="dxa"/>
            <w:tcBorders>
              <w:top w:val="nil"/>
              <w:left w:val="single" w:sz="4" w:space="0" w:color="A6A6A6" w:themeColor="background1" w:themeShade="A6"/>
              <w:bottom w:val="nil"/>
              <w:right w:val="nil"/>
            </w:tcBorders>
            <w:shd w:val="clear" w:color="auto" w:fill="F2F2F2"/>
          </w:tcPr>
          <w:p w14:paraId="55D6AC0F" w14:textId="77777777" w:rsidR="00000384" w:rsidRPr="00F67A42" w:rsidRDefault="00000384" w:rsidP="000E4FA8">
            <w:pPr>
              <w:pStyle w:val="TableText"/>
              <w:jc w:val="center"/>
            </w:pPr>
            <w:r w:rsidRPr="00F67A42">
              <w:t>14,304</w:t>
            </w:r>
          </w:p>
        </w:tc>
        <w:tc>
          <w:tcPr>
            <w:tcW w:w="1055" w:type="dxa"/>
            <w:tcBorders>
              <w:top w:val="nil"/>
              <w:left w:val="nil"/>
              <w:bottom w:val="nil"/>
              <w:right w:val="single" w:sz="4" w:space="0" w:color="A6A6A6" w:themeColor="background1" w:themeShade="A6"/>
            </w:tcBorders>
            <w:shd w:val="clear" w:color="auto" w:fill="F2F2F2"/>
          </w:tcPr>
          <w:p w14:paraId="27939B22" w14:textId="77777777" w:rsidR="00000384" w:rsidRPr="00F67A42" w:rsidRDefault="00000384" w:rsidP="000E4FA8">
            <w:pPr>
              <w:pStyle w:val="TableText"/>
              <w:jc w:val="center"/>
            </w:pPr>
            <w:r w:rsidRPr="00F67A42">
              <w:t>330.2</w:t>
            </w:r>
          </w:p>
        </w:tc>
        <w:tc>
          <w:tcPr>
            <w:tcW w:w="1055" w:type="dxa"/>
            <w:tcBorders>
              <w:top w:val="nil"/>
              <w:left w:val="single" w:sz="4" w:space="0" w:color="A6A6A6" w:themeColor="background1" w:themeShade="A6"/>
              <w:bottom w:val="nil"/>
              <w:right w:val="nil"/>
            </w:tcBorders>
            <w:shd w:val="clear" w:color="auto" w:fill="F2F2F2"/>
          </w:tcPr>
          <w:p w14:paraId="64B33F77" w14:textId="77777777" w:rsidR="00000384" w:rsidRPr="00F67A42" w:rsidRDefault="00000384" w:rsidP="000E4FA8">
            <w:pPr>
              <w:pStyle w:val="TableText"/>
              <w:jc w:val="center"/>
            </w:pPr>
            <w:r w:rsidRPr="00F67A42">
              <w:t>28,641</w:t>
            </w:r>
          </w:p>
        </w:tc>
        <w:tc>
          <w:tcPr>
            <w:tcW w:w="1055" w:type="dxa"/>
            <w:tcBorders>
              <w:top w:val="nil"/>
              <w:left w:val="nil"/>
              <w:bottom w:val="nil"/>
            </w:tcBorders>
            <w:shd w:val="clear" w:color="auto" w:fill="F2F2F2"/>
          </w:tcPr>
          <w:p w14:paraId="4B96A972" w14:textId="77777777" w:rsidR="00000384" w:rsidRPr="00F67A42" w:rsidRDefault="00000384" w:rsidP="000E4FA8">
            <w:pPr>
              <w:pStyle w:val="TableText"/>
              <w:jc w:val="center"/>
            </w:pPr>
            <w:r w:rsidRPr="00F67A42">
              <w:t>391.6</w:t>
            </w:r>
          </w:p>
        </w:tc>
      </w:tr>
      <w:tr w:rsidR="008108B9" w:rsidRPr="00F67A42" w14:paraId="742D0630" w14:textId="77777777" w:rsidTr="003C364A">
        <w:trPr>
          <w:cantSplit/>
        </w:trPr>
        <w:tc>
          <w:tcPr>
            <w:tcW w:w="1055" w:type="dxa"/>
            <w:tcBorders>
              <w:top w:val="nil"/>
              <w:bottom w:val="nil"/>
              <w:right w:val="single" w:sz="4" w:space="0" w:color="A6A6A6" w:themeColor="background1" w:themeShade="A6"/>
            </w:tcBorders>
            <w:shd w:val="clear" w:color="auto" w:fill="FFFFFF" w:themeFill="background1"/>
          </w:tcPr>
          <w:p w14:paraId="142394E6" w14:textId="77777777" w:rsidR="00000384" w:rsidRPr="00F67A42" w:rsidRDefault="00000384" w:rsidP="000E4FA8">
            <w:pPr>
              <w:pStyle w:val="TableText"/>
              <w:jc w:val="center"/>
            </w:pPr>
            <w:r w:rsidRPr="00F67A42">
              <w:t>2011</w:t>
            </w:r>
          </w:p>
        </w:tc>
        <w:tc>
          <w:tcPr>
            <w:tcW w:w="1055" w:type="dxa"/>
            <w:tcBorders>
              <w:top w:val="nil"/>
              <w:left w:val="single" w:sz="4" w:space="0" w:color="A6A6A6" w:themeColor="background1" w:themeShade="A6"/>
              <w:bottom w:val="nil"/>
              <w:right w:val="nil"/>
            </w:tcBorders>
            <w:shd w:val="clear" w:color="auto" w:fill="FFFFFF" w:themeFill="background1"/>
            <w:noWrap/>
            <w:vAlign w:val="bottom"/>
          </w:tcPr>
          <w:p w14:paraId="3413E54A" w14:textId="77777777" w:rsidR="00000384" w:rsidRPr="00F67A42" w:rsidRDefault="00000384" w:rsidP="000E4FA8">
            <w:pPr>
              <w:pStyle w:val="TableText"/>
              <w:jc w:val="center"/>
            </w:pPr>
            <w:r w:rsidRPr="00F67A42">
              <w:t>14,941</w:t>
            </w:r>
          </w:p>
        </w:tc>
        <w:tc>
          <w:tcPr>
            <w:tcW w:w="1055" w:type="dxa"/>
            <w:tcBorders>
              <w:top w:val="nil"/>
              <w:left w:val="nil"/>
              <w:bottom w:val="nil"/>
              <w:right w:val="single" w:sz="4" w:space="0" w:color="A6A6A6" w:themeColor="background1" w:themeShade="A6"/>
            </w:tcBorders>
            <w:shd w:val="clear" w:color="auto" w:fill="FFFFFF" w:themeFill="background1"/>
            <w:vAlign w:val="bottom"/>
          </w:tcPr>
          <w:p w14:paraId="7A502863" w14:textId="77777777" w:rsidR="00000384" w:rsidRPr="00F67A42" w:rsidRDefault="00000384" w:rsidP="000E4FA8">
            <w:pPr>
              <w:pStyle w:val="TableText"/>
              <w:jc w:val="center"/>
            </w:pPr>
            <w:r w:rsidRPr="00F67A42">
              <w:t>464.4</w:t>
            </w:r>
          </w:p>
        </w:tc>
        <w:tc>
          <w:tcPr>
            <w:tcW w:w="1055" w:type="dxa"/>
            <w:tcBorders>
              <w:top w:val="nil"/>
              <w:left w:val="single" w:sz="4" w:space="0" w:color="A6A6A6" w:themeColor="background1" w:themeShade="A6"/>
              <w:bottom w:val="nil"/>
              <w:right w:val="nil"/>
            </w:tcBorders>
            <w:shd w:val="clear" w:color="auto" w:fill="FFFFFF" w:themeFill="background1"/>
            <w:vAlign w:val="bottom"/>
          </w:tcPr>
          <w:p w14:paraId="702A5C5E" w14:textId="77777777" w:rsidR="00000384" w:rsidRPr="00F67A42" w:rsidRDefault="00000384" w:rsidP="000E4FA8">
            <w:pPr>
              <w:pStyle w:val="TableText"/>
              <w:jc w:val="center"/>
            </w:pPr>
            <w:r w:rsidRPr="00F67A42">
              <w:t>15,348</w:t>
            </w:r>
          </w:p>
        </w:tc>
        <w:tc>
          <w:tcPr>
            <w:tcW w:w="1055" w:type="dxa"/>
            <w:tcBorders>
              <w:top w:val="nil"/>
              <w:left w:val="nil"/>
              <w:bottom w:val="nil"/>
              <w:right w:val="single" w:sz="4" w:space="0" w:color="A6A6A6" w:themeColor="background1" w:themeShade="A6"/>
            </w:tcBorders>
            <w:shd w:val="clear" w:color="auto" w:fill="FFFFFF" w:themeFill="background1"/>
            <w:vAlign w:val="bottom"/>
          </w:tcPr>
          <w:p w14:paraId="24266C79" w14:textId="77777777" w:rsidR="00000384" w:rsidRPr="00F67A42" w:rsidRDefault="00000384" w:rsidP="000E4FA8">
            <w:pPr>
              <w:pStyle w:val="TableText"/>
              <w:jc w:val="center"/>
            </w:pPr>
            <w:r w:rsidRPr="00F67A42">
              <w:t>343.2</w:t>
            </w:r>
          </w:p>
        </w:tc>
        <w:tc>
          <w:tcPr>
            <w:tcW w:w="1055" w:type="dxa"/>
            <w:tcBorders>
              <w:top w:val="nil"/>
              <w:left w:val="single" w:sz="4" w:space="0" w:color="A6A6A6" w:themeColor="background1" w:themeShade="A6"/>
              <w:bottom w:val="nil"/>
              <w:right w:val="nil"/>
            </w:tcBorders>
            <w:shd w:val="clear" w:color="auto" w:fill="FFFFFF" w:themeFill="background1"/>
          </w:tcPr>
          <w:p w14:paraId="711C2E34" w14:textId="77777777" w:rsidR="00000384" w:rsidRPr="00F67A42" w:rsidRDefault="00000384" w:rsidP="000E4FA8">
            <w:pPr>
              <w:pStyle w:val="TableText"/>
              <w:jc w:val="center"/>
            </w:pPr>
            <w:r w:rsidRPr="00F67A42">
              <w:t>30,289</w:t>
            </w:r>
          </w:p>
        </w:tc>
        <w:tc>
          <w:tcPr>
            <w:tcW w:w="1055" w:type="dxa"/>
            <w:tcBorders>
              <w:top w:val="nil"/>
              <w:left w:val="nil"/>
              <w:bottom w:val="nil"/>
            </w:tcBorders>
            <w:shd w:val="clear" w:color="auto" w:fill="FFFFFF" w:themeFill="background1"/>
          </w:tcPr>
          <w:p w14:paraId="61256F55" w14:textId="77777777" w:rsidR="00000384" w:rsidRPr="00F67A42" w:rsidRDefault="00000384" w:rsidP="000E4FA8">
            <w:pPr>
              <w:pStyle w:val="TableText"/>
              <w:jc w:val="center"/>
            </w:pPr>
            <w:r w:rsidRPr="00F67A42">
              <w:t>400.4</w:t>
            </w:r>
          </w:p>
        </w:tc>
      </w:tr>
      <w:tr w:rsidR="001D0FC4" w:rsidRPr="00F67A42" w14:paraId="54E9DF88" w14:textId="77777777" w:rsidTr="001D0FC4">
        <w:trPr>
          <w:cantSplit/>
        </w:trPr>
        <w:tc>
          <w:tcPr>
            <w:tcW w:w="1055" w:type="dxa"/>
            <w:tcBorders>
              <w:top w:val="nil"/>
              <w:bottom w:val="single" w:sz="4" w:space="0" w:color="auto"/>
              <w:right w:val="single" w:sz="4" w:space="0" w:color="A6A6A6" w:themeColor="background1" w:themeShade="A6"/>
            </w:tcBorders>
            <w:shd w:val="clear" w:color="auto" w:fill="F2F2F2" w:themeFill="background1" w:themeFillShade="F2"/>
          </w:tcPr>
          <w:p w14:paraId="7E53585E" w14:textId="77777777" w:rsidR="001D0FC4" w:rsidRPr="00F67A42" w:rsidRDefault="001D0FC4" w:rsidP="000E4FA8">
            <w:pPr>
              <w:pStyle w:val="TableText"/>
              <w:jc w:val="center"/>
            </w:pPr>
            <w:r w:rsidRPr="00F67A42">
              <w:t>2012</w:t>
            </w:r>
          </w:p>
        </w:tc>
        <w:tc>
          <w:tcPr>
            <w:tcW w:w="1055" w:type="dxa"/>
            <w:tcBorders>
              <w:top w:val="nil"/>
              <w:left w:val="single" w:sz="4" w:space="0" w:color="A6A6A6" w:themeColor="background1" w:themeShade="A6"/>
              <w:bottom w:val="single" w:sz="4" w:space="0" w:color="auto"/>
              <w:right w:val="nil"/>
            </w:tcBorders>
            <w:shd w:val="clear" w:color="auto" w:fill="F2F2F2" w:themeFill="background1" w:themeFillShade="F2"/>
            <w:noWrap/>
            <w:vAlign w:val="center"/>
          </w:tcPr>
          <w:p w14:paraId="5E7214F1" w14:textId="77777777" w:rsidR="001D0FC4" w:rsidRPr="00F67A42" w:rsidRDefault="001D0FC4" w:rsidP="001D0FC4">
            <w:pPr>
              <w:jc w:val="center"/>
              <w:rPr>
                <w:rFonts w:ascii="Arial" w:hAnsi="Arial" w:cs="Arial"/>
                <w:sz w:val="18"/>
              </w:rPr>
            </w:pPr>
            <w:r w:rsidRPr="00F67A42">
              <w:rPr>
                <w:rFonts w:ascii="Arial" w:hAnsi="Arial" w:cs="Arial"/>
                <w:sz w:val="18"/>
              </w:rPr>
              <w:t>15,148</w:t>
            </w:r>
          </w:p>
        </w:tc>
        <w:tc>
          <w:tcPr>
            <w:tcW w:w="1055" w:type="dxa"/>
            <w:tcBorders>
              <w:top w:val="nil"/>
              <w:left w:val="nil"/>
              <w:bottom w:val="single" w:sz="4" w:space="0" w:color="auto"/>
              <w:right w:val="single" w:sz="4" w:space="0" w:color="A6A6A6" w:themeColor="background1" w:themeShade="A6"/>
            </w:tcBorders>
            <w:shd w:val="clear" w:color="auto" w:fill="F2F2F2" w:themeFill="background1" w:themeFillShade="F2"/>
            <w:vAlign w:val="center"/>
          </w:tcPr>
          <w:p w14:paraId="599A590F" w14:textId="77777777" w:rsidR="001D0FC4" w:rsidRPr="00F67A42" w:rsidRDefault="001D0FC4" w:rsidP="001D0FC4">
            <w:pPr>
              <w:jc w:val="center"/>
              <w:rPr>
                <w:rFonts w:ascii="Arial" w:hAnsi="Arial" w:cs="Arial"/>
                <w:sz w:val="18"/>
              </w:rPr>
            </w:pPr>
            <w:r w:rsidRPr="00F67A42">
              <w:rPr>
                <w:rFonts w:ascii="Arial" w:hAnsi="Arial" w:cs="Arial"/>
                <w:sz w:val="18"/>
              </w:rPr>
              <w:t>463.0</w:t>
            </w:r>
          </w:p>
        </w:tc>
        <w:tc>
          <w:tcPr>
            <w:tcW w:w="1055" w:type="dxa"/>
            <w:tcBorders>
              <w:top w:val="nil"/>
              <w:left w:val="single" w:sz="4" w:space="0" w:color="A6A6A6" w:themeColor="background1" w:themeShade="A6"/>
              <w:bottom w:val="single" w:sz="4" w:space="0" w:color="auto"/>
              <w:right w:val="nil"/>
            </w:tcBorders>
            <w:shd w:val="clear" w:color="auto" w:fill="F2F2F2" w:themeFill="background1" w:themeFillShade="F2"/>
            <w:vAlign w:val="center"/>
          </w:tcPr>
          <w:p w14:paraId="115789CA" w14:textId="77777777" w:rsidR="001D0FC4" w:rsidRPr="00F67A42" w:rsidRDefault="001D0FC4" w:rsidP="001D0FC4">
            <w:pPr>
              <w:jc w:val="center"/>
              <w:rPr>
                <w:rFonts w:ascii="Arial" w:hAnsi="Arial" w:cs="Arial"/>
                <w:sz w:val="18"/>
              </w:rPr>
            </w:pPr>
            <w:r w:rsidRPr="00F67A42">
              <w:rPr>
                <w:rFonts w:ascii="Arial" w:hAnsi="Arial" w:cs="Arial"/>
                <w:sz w:val="18"/>
              </w:rPr>
              <w:t>15,129</w:t>
            </w:r>
          </w:p>
        </w:tc>
        <w:tc>
          <w:tcPr>
            <w:tcW w:w="1055" w:type="dxa"/>
            <w:tcBorders>
              <w:top w:val="nil"/>
              <w:left w:val="nil"/>
              <w:bottom w:val="single" w:sz="4" w:space="0" w:color="auto"/>
              <w:right w:val="single" w:sz="4" w:space="0" w:color="A6A6A6" w:themeColor="background1" w:themeShade="A6"/>
            </w:tcBorders>
            <w:shd w:val="clear" w:color="auto" w:fill="F2F2F2" w:themeFill="background1" w:themeFillShade="F2"/>
            <w:vAlign w:val="center"/>
          </w:tcPr>
          <w:p w14:paraId="664DCF17" w14:textId="77777777" w:rsidR="001D0FC4" w:rsidRPr="00F67A42" w:rsidRDefault="001D0FC4" w:rsidP="001D0FC4">
            <w:pPr>
              <w:jc w:val="center"/>
              <w:rPr>
                <w:rFonts w:ascii="Arial" w:hAnsi="Arial" w:cs="Arial"/>
                <w:sz w:val="18"/>
              </w:rPr>
            </w:pPr>
            <w:r w:rsidRPr="00F67A42">
              <w:rPr>
                <w:rFonts w:ascii="Arial" w:hAnsi="Arial" w:cs="Arial"/>
                <w:sz w:val="18"/>
              </w:rPr>
              <w:t>332.7</w:t>
            </w:r>
          </w:p>
        </w:tc>
        <w:tc>
          <w:tcPr>
            <w:tcW w:w="1055" w:type="dxa"/>
            <w:tcBorders>
              <w:top w:val="nil"/>
              <w:left w:val="single" w:sz="4" w:space="0" w:color="A6A6A6" w:themeColor="background1" w:themeShade="A6"/>
              <w:bottom w:val="single" w:sz="4" w:space="0" w:color="auto"/>
              <w:right w:val="nil"/>
            </w:tcBorders>
            <w:shd w:val="clear" w:color="auto" w:fill="F2F2F2" w:themeFill="background1" w:themeFillShade="F2"/>
            <w:vAlign w:val="center"/>
          </w:tcPr>
          <w:p w14:paraId="520E94D9" w14:textId="77777777" w:rsidR="001D0FC4" w:rsidRPr="00F67A42" w:rsidRDefault="001D0FC4" w:rsidP="001D0FC4">
            <w:pPr>
              <w:jc w:val="center"/>
              <w:rPr>
                <w:rFonts w:ascii="Arial" w:hAnsi="Arial" w:cs="Arial"/>
                <w:sz w:val="18"/>
              </w:rPr>
            </w:pPr>
            <w:r w:rsidRPr="00F67A42">
              <w:rPr>
                <w:rFonts w:ascii="Arial" w:hAnsi="Arial" w:cs="Arial"/>
                <w:sz w:val="18"/>
              </w:rPr>
              <w:t>30,277</w:t>
            </w:r>
          </w:p>
        </w:tc>
        <w:tc>
          <w:tcPr>
            <w:tcW w:w="1055" w:type="dxa"/>
            <w:tcBorders>
              <w:top w:val="nil"/>
              <w:left w:val="nil"/>
              <w:bottom w:val="single" w:sz="4" w:space="0" w:color="auto"/>
            </w:tcBorders>
            <w:shd w:val="clear" w:color="auto" w:fill="F2F2F2" w:themeFill="background1" w:themeFillShade="F2"/>
            <w:vAlign w:val="center"/>
          </w:tcPr>
          <w:p w14:paraId="14712D77" w14:textId="77777777" w:rsidR="001D0FC4" w:rsidRPr="00F67A42" w:rsidRDefault="001D0FC4" w:rsidP="001D0FC4">
            <w:pPr>
              <w:jc w:val="center"/>
              <w:rPr>
                <w:rFonts w:ascii="Arial" w:hAnsi="Arial" w:cs="Arial"/>
                <w:sz w:val="18"/>
              </w:rPr>
            </w:pPr>
            <w:r w:rsidRPr="00F67A42">
              <w:rPr>
                <w:rFonts w:ascii="Arial" w:hAnsi="Arial" w:cs="Arial"/>
                <w:sz w:val="18"/>
              </w:rPr>
              <w:t>393.6</w:t>
            </w:r>
          </w:p>
        </w:tc>
      </w:tr>
    </w:tbl>
    <w:p w14:paraId="2B31522E" w14:textId="77777777" w:rsidR="00000384" w:rsidRPr="00F67A42" w:rsidRDefault="00FA7040" w:rsidP="007E73A8">
      <w:pPr>
        <w:pStyle w:val="Note"/>
        <w:ind w:right="1985"/>
      </w:pPr>
      <w:r>
        <w:t>Note: r</w:t>
      </w:r>
      <w:r w:rsidR="00000384" w:rsidRPr="00F67A42">
        <w:t>ates per 100,000 population, age-standardised to WHO World Standard Population.</w:t>
      </w:r>
    </w:p>
    <w:p w14:paraId="1E2A6629" w14:textId="77777777" w:rsidR="00000384" w:rsidRPr="00F67A42" w:rsidRDefault="00000384" w:rsidP="00000384"/>
    <w:p w14:paraId="55FD00C4" w14:textId="0EE0AC99" w:rsidR="008108B9" w:rsidRPr="00F67A42" w:rsidRDefault="008108B9" w:rsidP="00C2796D">
      <w:pPr>
        <w:keepNext/>
      </w:pPr>
      <w:bookmarkStart w:id="151" w:name="_Toc352670675"/>
      <w:bookmarkStart w:id="152" w:name="_Toc400536102"/>
      <w:r w:rsidRPr="00F67A42">
        <w:lastRenderedPageBreak/>
        <w:t>From 1996 to 2012, Māori males consistently had the highest mortality rate (</w:t>
      </w:r>
      <w:r w:rsidR="00AE561E">
        <w:t>Figure</w:t>
      </w:r>
      <w:r w:rsidRPr="00F67A42">
        <w:t xml:space="preserve"> 3). In 2012, the mortality rate for Māori males was </w:t>
      </w:r>
      <w:r w:rsidR="0069242B" w:rsidRPr="00F67A42">
        <w:t>1.7</w:t>
      </w:r>
      <w:r w:rsidR="00155839" w:rsidRPr="00F67A42">
        <w:t xml:space="preserve"> times the non-Māori male rate. </w:t>
      </w:r>
      <w:r w:rsidR="00364EBB" w:rsidRPr="00F67A42">
        <w:t xml:space="preserve">Among females, the rate for Māori was 1.9 times the </w:t>
      </w:r>
      <w:r w:rsidR="00551BDF">
        <w:t xml:space="preserve">rate for </w:t>
      </w:r>
      <w:r w:rsidR="00364EBB" w:rsidRPr="00F67A42">
        <w:t>non-M</w:t>
      </w:r>
      <w:r w:rsidR="00155839" w:rsidRPr="00F67A42">
        <w:t>āori.</w:t>
      </w:r>
    </w:p>
    <w:p w14:paraId="66134148" w14:textId="77777777" w:rsidR="008108B9" w:rsidRPr="00F67A42" w:rsidRDefault="008108B9" w:rsidP="008108B9"/>
    <w:p w14:paraId="1D45BF17" w14:textId="77777777" w:rsidR="00E04B83" w:rsidRDefault="008108B9" w:rsidP="008108B9">
      <w:r w:rsidRPr="00F67A42">
        <w:t>Between 1996 and 2012, age-standardised mortality rates</w:t>
      </w:r>
      <w:r w:rsidR="00364EBB" w:rsidRPr="00F67A42">
        <w:t xml:space="preserve"> for </w:t>
      </w:r>
      <w:r w:rsidR="001D0FC4" w:rsidRPr="00F67A42">
        <w:t>all groups</w:t>
      </w:r>
      <w:r w:rsidR="00A85A50" w:rsidRPr="00F67A42">
        <w:t xml:space="preserve"> </w:t>
      </w:r>
      <w:r w:rsidR="00364EBB" w:rsidRPr="00F67A42">
        <w:t xml:space="preserve">decreased. Males experienced a </w:t>
      </w:r>
      <w:r w:rsidR="001D0FC4" w:rsidRPr="00F67A42">
        <w:t xml:space="preserve">slightly </w:t>
      </w:r>
      <w:r w:rsidR="00364EBB" w:rsidRPr="00F67A42">
        <w:t>greater decrease compared to females</w:t>
      </w:r>
      <w:r w:rsidR="001D0FC4" w:rsidRPr="00F67A42">
        <w:t xml:space="preserve"> over this time</w:t>
      </w:r>
      <w:r w:rsidR="00364EBB" w:rsidRPr="00F67A42">
        <w:t xml:space="preserve">. </w:t>
      </w:r>
      <w:r w:rsidR="001D0FC4" w:rsidRPr="00F67A42">
        <w:t xml:space="preserve">From 2011 to 2012, Māori males were the only group to show an increase in </w:t>
      </w:r>
      <w:r w:rsidR="00644EED" w:rsidRPr="00F67A42">
        <w:t>their mortality rate.</w:t>
      </w:r>
    </w:p>
    <w:p w14:paraId="547FF57C" w14:textId="51D96D5F" w:rsidR="008108B9" w:rsidRPr="00F67A42" w:rsidRDefault="008108B9" w:rsidP="008108B9"/>
    <w:p w14:paraId="4BF9671E" w14:textId="5C4A1F9B" w:rsidR="00000384" w:rsidRPr="00F67A42" w:rsidRDefault="00000384" w:rsidP="000E4FA8">
      <w:pPr>
        <w:pStyle w:val="Figure"/>
      </w:pPr>
      <w:bookmarkStart w:id="153" w:name="_Toc432186715"/>
      <w:r w:rsidRPr="00F67A42">
        <w:t xml:space="preserve">Figure 3: </w:t>
      </w:r>
      <w:r w:rsidR="00C97A09">
        <w:t>M</w:t>
      </w:r>
      <w:r w:rsidRPr="00F67A42">
        <w:t>ortality rates</w:t>
      </w:r>
      <w:r w:rsidR="00551BDF">
        <w:t>,</w:t>
      </w:r>
      <w:r w:rsidRPr="00F67A42">
        <w:t xml:space="preserve"> by sex and ethnicity, 1996–</w:t>
      </w:r>
      <w:bookmarkEnd w:id="151"/>
      <w:r w:rsidR="006D7376" w:rsidRPr="00F67A42">
        <w:t>2012</w:t>
      </w:r>
      <w:bookmarkEnd w:id="152"/>
      <w:bookmarkEnd w:id="153"/>
    </w:p>
    <w:p w14:paraId="39F5D845" w14:textId="77777777" w:rsidR="00000384" w:rsidRPr="00F67A42" w:rsidRDefault="008108B9" w:rsidP="007E73A8">
      <w:r w:rsidRPr="00F67A42">
        <w:rPr>
          <w:noProof/>
          <w:lang w:eastAsia="ja-JP"/>
        </w:rPr>
        <w:drawing>
          <wp:inline distT="0" distB="0" distL="0" distR="0" wp14:anchorId="0604FBA6" wp14:editId="16D22703">
            <wp:extent cx="5893723" cy="3572374"/>
            <wp:effectExtent l="0" t="0" r="0" b="9525"/>
            <wp:docPr id="10" name="Picture 10" title="Figure 3: Mortality rates, by sex and ethnicity, 199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9715" cy="3576006"/>
                    </a:xfrm>
                    <a:prstGeom prst="rect">
                      <a:avLst/>
                    </a:prstGeom>
                    <a:noFill/>
                  </pic:spPr>
                </pic:pic>
              </a:graphicData>
            </a:graphic>
          </wp:inline>
        </w:drawing>
      </w:r>
    </w:p>
    <w:p w14:paraId="277697E6" w14:textId="77777777" w:rsidR="00000384" w:rsidRPr="00F67A42" w:rsidRDefault="008A6137" w:rsidP="008A6137">
      <w:pPr>
        <w:pStyle w:val="Note"/>
      </w:pPr>
      <w:r>
        <w:t>Notes: r</w:t>
      </w:r>
      <w:r w:rsidR="00000384" w:rsidRPr="00F67A42">
        <w:t>ates per 100,000 population, age-standardised to WHO World Standard Population.</w:t>
      </w:r>
    </w:p>
    <w:p w14:paraId="0BAE1B50" w14:textId="77777777" w:rsidR="00000384" w:rsidRPr="00F67A42" w:rsidRDefault="00000384" w:rsidP="007E73A8"/>
    <w:p w14:paraId="315A8DDA" w14:textId="22AB55BA" w:rsidR="008D5D23" w:rsidRPr="00F67A42" w:rsidRDefault="00C54887" w:rsidP="007E73A8">
      <w:r w:rsidRPr="00F67A42">
        <w:t>From 1980 to 2012 t</w:t>
      </w:r>
      <w:r w:rsidR="00A85A50" w:rsidRPr="00F67A42">
        <w:t xml:space="preserve">he five major causes </w:t>
      </w:r>
      <w:r w:rsidRPr="00F67A42">
        <w:t>of death were</w:t>
      </w:r>
      <w:r w:rsidR="00000384" w:rsidRPr="00F67A42">
        <w:t xml:space="preserve"> cancer, ischaemic heart disease, cerebrovascular disease, chronic lower respiratory disease and other forms of heart disease.</w:t>
      </w:r>
      <w:r w:rsidRPr="00F67A42">
        <w:t xml:space="preserve"> </w:t>
      </w:r>
      <w:r w:rsidR="00000384" w:rsidRPr="00F67A42">
        <w:t xml:space="preserve">In </w:t>
      </w:r>
      <w:r w:rsidR="006D7376" w:rsidRPr="00F67A42">
        <w:t>2012</w:t>
      </w:r>
      <w:r w:rsidR="00000384" w:rsidRPr="00F67A42">
        <w:t xml:space="preserve">, these five major causes accounted for </w:t>
      </w:r>
      <w:r w:rsidRPr="00F67A42">
        <w:t>two thirds (</w:t>
      </w:r>
      <w:r w:rsidR="00000384" w:rsidRPr="00F67A42">
        <w:t>6</w:t>
      </w:r>
      <w:r w:rsidRPr="00F67A42">
        <w:t>5</w:t>
      </w:r>
      <w:r w:rsidR="00000384" w:rsidRPr="00F67A42">
        <w:t>.</w:t>
      </w:r>
      <w:r w:rsidRPr="00F67A42">
        <w:t>9</w:t>
      </w:r>
      <w:r w:rsidR="00A65966">
        <w:t>%</w:t>
      </w:r>
      <w:r w:rsidRPr="00F67A42">
        <w:t>)</w:t>
      </w:r>
      <w:r w:rsidR="00000384" w:rsidRPr="00F67A42">
        <w:t xml:space="preserve"> of all deaths. Cancer accounted for 29.4</w:t>
      </w:r>
      <w:r w:rsidR="00A65966">
        <w:t>%</w:t>
      </w:r>
      <w:r w:rsidR="00000384" w:rsidRPr="00F67A42">
        <w:t xml:space="preserve"> of deaths, ischaemic </w:t>
      </w:r>
      <w:r w:rsidRPr="00F67A42">
        <w:t>heart disease accounted for 17.6</w:t>
      </w:r>
      <w:r w:rsidR="00A65966">
        <w:t>%</w:t>
      </w:r>
      <w:r w:rsidR="00000384" w:rsidRPr="00F67A42">
        <w:t>, and the remaining three together accounted for 18.9</w:t>
      </w:r>
      <w:r w:rsidR="00A65966">
        <w:t>%</w:t>
      </w:r>
      <w:r w:rsidR="008A6137">
        <w:t xml:space="preserve"> </w:t>
      </w:r>
      <w:r w:rsidR="008A6137" w:rsidRPr="00F67A42">
        <w:t>(Figure 4)</w:t>
      </w:r>
      <w:r w:rsidR="00000384" w:rsidRPr="00F67A42">
        <w:t>.</w:t>
      </w:r>
    </w:p>
    <w:p w14:paraId="7A00AA1A" w14:textId="77777777" w:rsidR="00000384" w:rsidRPr="00F67A42" w:rsidRDefault="00000384" w:rsidP="007E73A8"/>
    <w:p w14:paraId="068A9359" w14:textId="77777777" w:rsidR="00000384" w:rsidRPr="00F67A42" w:rsidRDefault="00000384" w:rsidP="008A16FC">
      <w:r w:rsidRPr="00F67A42">
        <w:t xml:space="preserve">Between 1980 and </w:t>
      </w:r>
      <w:r w:rsidR="006D7376" w:rsidRPr="00F67A42">
        <w:t>2012</w:t>
      </w:r>
      <w:r w:rsidRPr="00F67A42">
        <w:t>, mortality rates for all five major causes decreased. Specifically:</w:t>
      </w:r>
    </w:p>
    <w:p w14:paraId="0D436007" w14:textId="77777777" w:rsidR="00000384" w:rsidRPr="00F67A42" w:rsidRDefault="00000384" w:rsidP="008A16FC">
      <w:pPr>
        <w:pStyle w:val="Bullet"/>
      </w:pPr>
      <w:r w:rsidRPr="00F67A42">
        <w:t>ischaemic heart disease and cerebrovascular disease rates decreas</w:t>
      </w:r>
      <w:r w:rsidR="00C54887" w:rsidRPr="00F67A42">
        <w:t>ed by more than two-thirds (71.</w:t>
      </w:r>
      <w:r w:rsidR="00644EED" w:rsidRPr="00F67A42">
        <w:t>0</w:t>
      </w:r>
      <w:r w:rsidR="00A65966">
        <w:t>%</w:t>
      </w:r>
      <w:r w:rsidRPr="00F67A42">
        <w:t xml:space="preserve"> and </w:t>
      </w:r>
      <w:r w:rsidR="00644EED" w:rsidRPr="00F67A42">
        <w:t>68.8</w:t>
      </w:r>
      <w:r w:rsidR="00A65966">
        <w:t>%</w:t>
      </w:r>
      <w:r w:rsidRPr="00F67A42">
        <w:t xml:space="preserve"> respectively)</w:t>
      </w:r>
    </w:p>
    <w:p w14:paraId="6CC7A3D6" w14:textId="77777777" w:rsidR="008D5D23" w:rsidRPr="00F67A42" w:rsidRDefault="00000384" w:rsidP="008A16FC">
      <w:pPr>
        <w:pStyle w:val="Bullet"/>
      </w:pPr>
      <w:r w:rsidRPr="00F67A42">
        <w:t xml:space="preserve">rates for </w:t>
      </w:r>
      <w:r w:rsidR="00C54887" w:rsidRPr="00F67A42">
        <w:t xml:space="preserve">chronic lower respiratory diseases and </w:t>
      </w:r>
      <w:r w:rsidRPr="00F67A42">
        <w:t>other forms of heart disease halved (</w:t>
      </w:r>
      <w:r w:rsidR="00644EED" w:rsidRPr="00F67A42">
        <w:t>declining by 53.3</w:t>
      </w:r>
      <w:r w:rsidR="00A65966">
        <w:t>%</w:t>
      </w:r>
      <w:r w:rsidR="00644EED" w:rsidRPr="00F67A42">
        <w:t xml:space="preserve"> and 50.0</w:t>
      </w:r>
      <w:r w:rsidR="00A65966">
        <w:t>%</w:t>
      </w:r>
      <w:r w:rsidRPr="00F67A42">
        <w:t xml:space="preserve"> respectively)</w:t>
      </w:r>
    </w:p>
    <w:p w14:paraId="41E54AE5" w14:textId="77777777" w:rsidR="00000384" w:rsidRPr="00F67A42" w:rsidRDefault="00000384" w:rsidP="007E73A8">
      <w:pPr>
        <w:pStyle w:val="Bullet"/>
      </w:pPr>
      <w:proofErr w:type="gramStart"/>
      <w:r w:rsidRPr="00F67A42">
        <w:t>the</w:t>
      </w:r>
      <w:proofErr w:type="gramEnd"/>
      <w:r w:rsidRPr="00F67A42">
        <w:t xml:space="preserve"> r</w:t>
      </w:r>
      <w:r w:rsidR="00644EED" w:rsidRPr="00F67A42">
        <w:t>ate for cancer decreased by 23.6</w:t>
      </w:r>
      <w:r w:rsidR="00A65966">
        <w:t>%</w:t>
      </w:r>
      <w:r w:rsidRPr="00F67A42">
        <w:t>.</w:t>
      </w:r>
    </w:p>
    <w:p w14:paraId="1476FA4D" w14:textId="77777777" w:rsidR="00000384" w:rsidRPr="00F67A42" w:rsidRDefault="00000384" w:rsidP="007E73A8"/>
    <w:p w14:paraId="336D1DE9" w14:textId="77777777" w:rsidR="00000384" w:rsidRPr="00F67A42" w:rsidRDefault="00000384" w:rsidP="007E73A8">
      <w:pPr>
        <w:pStyle w:val="Figure"/>
      </w:pPr>
      <w:bookmarkStart w:id="154" w:name="_Toc400536103"/>
      <w:bookmarkStart w:id="155" w:name="_Toc432186716"/>
      <w:r w:rsidRPr="00F67A42">
        <w:lastRenderedPageBreak/>
        <w:t xml:space="preserve">Figure 4: </w:t>
      </w:r>
      <w:r w:rsidR="00C97A09">
        <w:t>M</w:t>
      </w:r>
      <w:r w:rsidRPr="00F67A42">
        <w:t>ortality rates for the five major causes of mortality,</w:t>
      </w:r>
      <w:r w:rsidR="00C97A09">
        <w:t xml:space="preserve"> </w:t>
      </w:r>
      <w:r w:rsidRPr="00F67A42">
        <w:t>1980–</w:t>
      </w:r>
      <w:r w:rsidR="006D7376" w:rsidRPr="00F67A42">
        <w:t>2012</w:t>
      </w:r>
      <w:bookmarkEnd w:id="154"/>
      <w:bookmarkEnd w:id="155"/>
    </w:p>
    <w:p w14:paraId="7C21477C" w14:textId="77777777" w:rsidR="00000384" w:rsidRPr="00F67A42" w:rsidRDefault="00263368" w:rsidP="00FA092A">
      <w:r w:rsidRPr="00F67A42">
        <w:rPr>
          <w:noProof/>
          <w:lang w:eastAsia="ja-JP"/>
        </w:rPr>
        <w:drawing>
          <wp:inline distT="0" distB="0" distL="0" distR="0" wp14:anchorId="3884DCB3" wp14:editId="0FCF4425">
            <wp:extent cx="5940000" cy="3096000"/>
            <wp:effectExtent l="0" t="0" r="3810" b="9525"/>
            <wp:docPr id="9" name="Picture 9" title="Figure 4: Mortality rates for the five major causes of mortality, 198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000" cy="3096000"/>
                    </a:xfrm>
                    <a:prstGeom prst="rect">
                      <a:avLst/>
                    </a:prstGeom>
                    <a:noFill/>
                  </pic:spPr>
                </pic:pic>
              </a:graphicData>
            </a:graphic>
          </wp:inline>
        </w:drawing>
      </w:r>
    </w:p>
    <w:p w14:paraId="23C06A11" w14:textId="77777777" w:rsidR="00000384" w:rsidRPr="00F67A42" w:rsidRDefault="00FA7040" w:rsidP="007E7A6C">
      <w:pPr>
        <w:pStyle w:val="Note"/>
        <w:ind w:right="1843"/>
      </w:pPr>
      <w:r>
        <w:t>Note: r</w:t>
      </w:r>
      <w:r w:rsidR="00000384" w:rsidRPr="00F67A42">
        <w:t>ates per 100,000 population, age-standardised to WHO World Standard Population.</w:t>
      </w:r>
    </w:p>
    <w:p w14:paraId="27B1D822" w14:textId="77777777" w:rsidR="00000384" w:rsidRPr="00F67A42" w:rsidRDefault="00000384" w:rsidP="00FA092A"/>
    <w:p w14:paraId="4FE98994" w14:textId="543C4D47" w:rsidR="00E04B83" w:rsidRDefault="00000384" w:rsidP="00FA092A">
      <w:r w:rsidRPr="00F67A42">
        <w:t xml:space="preserve">Māori had higher age-specific mortality rates than non-Māori for all </w:t>
      </w:r>
      <w:r w:rsidR="00C54887" w:rsidRPr="00F67A42">
        <w:t xml:space="preserve">five-year </w:t>
      </w:r>
      <w:r w:rsidRPr="00F67A42">
        <w:t>ag</w:t>
      </w:r>
      <w:r w:rsidR="00C54887" w:rsidRPr="00F67A42">
        <w:t>e groups under 85</w:t>
      </w:r>
      <w:r w:rsidR="00C2796D">
        <w:t> </w:t>
      </w:r>
      <w:r w:rsidR="00C54887" w:rsidRPr="00F67A42">
        <w:t xml:space="preserve">years (Figure 5). Across each of these age groups, the </w:t>
      </w:r>
      <w:r w:rsidR="00154293" w:rsidRPr="00F67A42">
        <w:t>mortality</w:t>
      </w:r>
      <w:r w:rsidR="00C54887" w:rsidRPr="00F67A42">
        <w:t xml:space="preserve"> rate for the Māori population ranged from 1.4 to 3.2 times that of the non-Māori population. This ethnic disparity was greatest in those aged 10–14 years, where the Māori rate was more than three times that of the non-Māori rate.</w:t>
      </w:r>
      <w:r w:rsidR="00154293" w:rsidRPr="00F67A42">
        <w:t xml:space="preserve"> For those aged</w:t>
      </w:r>
      <w:r w:rsidR="00C54887" w:rsidRPr="00F67A42">
        <w:t xml:space="preserve"> 85 years and over Māori and non-Māori </w:t>
      </w:r>
      <w:r w:rsidR="00154293" w:rsidRPr="00F67A42">
        <w:t xml:space="preserve">mortality </w:t>
      </w:r>
      <w:r w:rsidR="00C54887" w:rsidRPr="00F67A42">
        <w:t>rates were comparable.</w:t>
      </w:r>
    </w:p>
    <w:p w14:paraId="357AFB32" w14:textId="17C08636" w:rsidR="00FA092A" w:rsidRPr="00F67A42" w:rsidRDefault="00FA092A" w:rsidP="00FA092A"/>
    <w:p w14:paraId="4A0378C4" w14:textId="77777777" w:rsidR="00000384" w:rsidRPr="00F67A42" w:rsidRDefault="00000384" w:rsidP="00FA092A">
      <w:pPr>
        <w:pStyle w:val="Figure"/>
      </w:pPr>
      <w:bookmarkStart w:id="156" w:name="_Toc352670676"/>
      <w:bookmarkStart w:id="157" w:name="_Toc400536104"/>
      <w:bookmarkStart w:id="158" w:name="_Toc432186717"/>
      <w:r w:rsidRPr="00F67A42">
        <w:t xml:space="preserve">Figure 5: Age at death, rates by ethnicity, </w:t>
      </w:r>
      <w:bookmarkEnd w:id="156"/>
      <w:proofErr w:type="gramStart"/>
      <w:r w:rsidR="006D7376" w:rsidRPr="00F67A42">
        <w:t>2012</w:t>
      </w:r>
      <w:bookmarkEnd w:id="157"/>
      <w:bookmarkEnd w:id="158"/>
      <w:proofErr w:type="gramEnd"/>
    </w:p>
    <w:p w14:paraId="023CDB9C" w14:textId="79602303" w:rsidR="00000384" w:rsidRPr="00F67A42" w:rsidRDefault="00551BDF" w:rsidP="000C0EDE">
      <w:r>
        <w:rPr>
          <w:noProof/>
          <w:lang w:eastAsia="ja-JP"/>
        </w:rPr>
        <w:drawing>
          <wp:inline distT="0" distB="0" distL="0" distR="0" wp14:anchorId="3AEBDF81" wp14:editId="172B46AE">
            <wp:extent cx="4800600" cy="2914925"/>
            <wp:effectExtent l="0" t="0" r="0" b="0"/>
            <wp:docPr id="7" name="Picture 7" title="Figure 5: Age at death, rates by ethnicit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0162" cy="2914659"/>
                    </a:xfrm>
                    <a:prstGeom prst="rect">
                      <a:avLst/>
                    </a:prstGeom>
                    <a:noFill/>
                  </pic:spPr>
                </pic:pic>
              </a:graphicData>
            </a:graphic>
          </wp:inline>
        </w:drawing>
      </w:r>
    </w:p>
    <w:p w14:paraId="73C1B26E" w14:textId="77777777" w:rsidR="00000384" w:rsidRPr="00F67A42" w:rsidRDefault="00FA7040" w:rsidP="00C451DC">
      <w:pPr>
        <w:pStyle w:val="Note"/>
        <w:ind w:right="1843"/>
      </w:pPr>
      <w:r>
        <w:t>Note: r</w:t>
      </w:r>
      <w:r w:rsidR="00000384" w:rsidRPr="00F67A42">
        <w:t>ates per 100,000 population in each age group.</w:t>
      </w:r>
    </w:p>
    <w:p w14:paraId="56B28404" w14:textId="77777777" w:rsidR="00C2796D" w:rsidRDefault="00C2796D" w:rsidP="00C2796D"/>
    <w:p w14:paraId="68E72018" w14:textId="0F523BF8" w:rsidR="00000384" w:rsidRPr="00F67A42" w:rsidRDefault="004E0E09" w:rsidP="00C2796D">
      <w:pPr>
        <w:keepLines/>
      </w:pPr>
      <w:r>
        <w:lastRenderedPageBreak/>
        <w:t xml:space="preserve">The term </w:t>
      </w:r>
      <w:r w:rsidR="00E04B83">
        <w:t>‘</w:t>
      </w:r>
      <w:r>
        <w:t>a</w:t>
      </w:r>
      <w:r w:rsidR="00000384" w:rsidRPr="00F67A42">
        <w:t>menable mortality</w:t>
      </w:r>
      <w:r w:rsidR="00E04B83">
        <w:t>’</w:t>
      </w:r>
      <w:r w:rsidR="00000384" w:rsidRPr="00F67A42">
        <w:t xml:space="preserve"> refers to potentially preventable deaths that might have been prevented if health services had been delivered more effectively or if patients had accessed services earlier (either in primary care or in hospital). Amenable mortality includes deaths from some types of infection and cancer; maternal, perinatal and infant conditions/complications; injuries; and a range of chronic disorders (see</w:t>
      </w:r>
      <w:r>
        <w:t xml:space="preserve"> </w:t>
      </w:r>
      <w:r w:rsidR="00C2796D">
        <w:t>‘</w:t>
      </w:r>
      <w:r>
        <w:t>Amenable mortality</w:t>
      </w:r>
      <w:r w:rsidR="00E04B83">
        <w:t>’</w:t>
      </w:r>
      <w:r>
        <w:t xml:space="preserve"> within </w:t>
      </w:r>
      <w:r w:rsidR="00E04B83">
        <w:t>‘</w:t>
      </w:r>
      <w:r>
        <w:t>Explanatory</w:t>
      </w:r>
      <w:r w:rsidR="00000384" w:rsidRPr="00F67A42">
        <w:t xml:space="preserve"> notes</w:t>
      </w:r>
      <w:r w:rsidR="00E04B83">
        <w:t>’</w:t>
      </w:r>
      <w:r w:rsidR="00000384" w:rsidRPr="00F67A42">
        <w:t xml:space="preserve"> for further information).</w:t>
      </w:r>
      <w:r w:rsidR="008E2F68">
        <w:t xml:space="preserve"> </w:t>
      </w:r>
      <w:r w:rsidR="008E2F68" w:rsidRPr="00F67A42">
        <w:t>Figure 6 shows amenable mortality rates for Māori and non-Māori by sex from 2000 to 2012.</w:t>
      </w:r>
    </w:p>
    <w:p w14:paraId="05C72C7D" w14:textId="77777777" w:rsidR="00000384" w:rsidRPr="00F67A42" w:rsidRDefault="00000384" w:rsidP="000C0EDE"/>
    <w:p w14:paraId="45025CE0" w14:textId="2F14A471" w:rsidR="008D5D23" w:rsidRPr="00F67A42" w:rsidRDefault="00000384" w:rsidP="000C0EDE">
      <w:r w:rsidRPr="00F67A42">
        <w:t xml:space="preserve">From 2000 to </w:t>
      </w:r>
      <w:r w:rsidR="006D7376" w:rsidRPr="00F67A42">
        <w:t>2012</w:t>
      </w:r>
      <w:r w:rsidRPr="00F67A42">
        <w:t xml:space="preserve"> New Zealand</w:t>
      </w:r>
      <w:r w:rsidR="00E04B83">
        <w:t>’</w:t>
      </w:r>
      <w:r w:rsidRPr="00F67A42">
        <w:t>s amenable mortality rate decreased across all groups. Over this time, th</w:t>
      </w:r>
      <w:r w:rsidR="00154293" w:rsidRPr="00F67A42">
        <w:t>e rate for Māori was between 2.4</w:t>
      </w:r>
      <w:r w:rsidRPr="00F67A42">
        <w:t xml:space="preserve"> </w:t>
      </w:r>
      <w:r w:rsidR="004E0E09">
        <w:t>and</w:t>
      </w:r>
      <w:r w:rsidRPr="00F67A42">
        <w:t xml:space="preserve"> </w:t>
      </w:r>
      <w:r w:rsidR="00154293" w:rsidRPr="00F67A42">
        <w:t>2.9</w:t>
      </w:r>
      <w:r w:rsidRPr="00F67A42">
        <w:t xml:space="preserve"> times the rate for non-Māori. For both ethnic groups the amenable mortality rate was higher for males than for females.</w:t>
      </w:r>
    </w:p>
    <w:p w14:paraId="06B1D053" w14:textId="77777777" w:rsidR="00000384" w:rsidRPr="00F67A42" w:rsidRDefault="00000384" w:rsidP="000C0EDE"/>
    <w:p w14:paraId="6E91B68C" w14:textId="77777777" w:rsidR="00000384" w:rsidRPr="00F67A42" w:rsidRDefault="00000384" w:rsidP="000C0EDE">
      <w:pPr>
        <w:pStyle w:val="Figure"/>
      </w:pPr>
      <w:bookmarkStart w:id="159" w:name="_Toc395262606"/>
      <w:bookmarkStart w:id="160" w:name="_Toc400536105"/>
      <w:bookmarkStart w:id="161" w:name="_Toc432186718"/>
      <w:r w:rsidRPr="00F67A42">
        <w:t>Figure 6: Amenable mortality rates per 100,000 people aged 0–74 years, by sex and ethnicity, 2000–</w:t>
      </w:r>
      <w:r w:rsidR="006D7376" w:rsidRPr="00F67A42">
        <w:t>2012</w:t>
      </w:r>
      <w:bookmarkEnd w:id="159"/>
      <w:bookmarkEnd w:id="160"/>
      <w:bookmarkEnd w:id="161"/>
    </w:p>
    <w:p w14:paraId="6715141D" w14:textId="77777777" w:rsidR="00000384" w:rsidRPr="00F67A42" w:rsidRDefault="002E301A" w:rsidP="00253F01">
      <w:r>
        <w:rPr>
          <w:noProof/>
          <w:lang w:eastAsia="ja-JP"/>
        </w:rPr>
        <w:drawing>
          <wp:inline distT="0" distB="0" distL="0" distR="0" wp14:anchorId="0A9A93CB" wp14:editId="1761153D">
            <wp:extent cx="5584485" cy="3390900"/>
            <wp:effectExtent l="0" t="0" r="0" b="0"/>
            <wp:docPr id="30" name="Picture 30" title="Figure 6: Amenable mortality rates per 100,000 people aged 0–74 years, by sex and ethnicity, 200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8418" cy="3393288"/>
                    </a:xfrm>
                    <a:prstGeom prst="rect">
                      <a:avLst/>
                    </a:prstGeom>
                    <a:noFill/>
                  </pic:spPr>
                </pic:pic>
              </a:graphicData>
            </a:graphic>
          </wp:inline>
        </w:drawing>
      </w:r>
    </w:p>
    <w:p w14:paraId="2EB19519" w14:textId="639ECC8A" w:rsidR="00000384" w:rsidRPr="00F67A42" w:rsidRDefault="00000384" w:rsidP="00C451DC">
      <w:pPr>
        <w:pStyle w:val="Note"/>
        <w:ind w:left="0" w:right="1843" w:firstLine="0"/>
      </w:pPr>
      <w:r w:rsidRPr="00F67A42">
        <w:t>Note</w:t>
      </w:r>
      <w:r w:rsidR="00FA7040">
        <w:t>: r</w:t>
      </w:r>
      <w:r w:rsidRPr="00F67A42">
        <w:t>ates per 100,000 population, age-standardised to WHO World Standard Population aged</w:t>
      </w:r>
      <w:r w:rsidR="00C451DC">
        <w:t xml:space="preserve"> </w:t>
      </w:r>
      <w:r w:rsidRPr="00F67A42">
        <w:t>0–74 years.</w:t>
      </w:r>
    </w:p>
    <w:p w14:paraId="6DB19D85" w14:textId="77777777" w:rsidR="00154293" w:rsidRPr="00F67A42" w:rsidRDefault="00154293" w:rsidP="00154293"/>
    <w:p w14:paraId="3F72603B" w14:textId="77777777" w:rsidR="00000384" w:rsidRPr="00F67A42" w:rsidRDefault="00000384" w:rsidP="00253F01">
      <w:pPr>
        <w:pStyle w:val="Heading2"/>
      </w:pPr>
      <w:bookmarkStart w:id="162" w:name="_Toc352670623"/>
      <w:bookmarkStart w:id="163" w:name="_Toc400536179"/>
      <w:bookmarkStart w:id="164" w:name="_Toc432601857"/>
      <w:r w:rsidRPr="00F67A42">
        <w:lastRenderedPageBreak/>
        <w:t>Selected causes of mortality</w:t>
      </w:r>
      <w:bookmarkEnd w:id="162"/>
      <w:bookmarkEnd w:id="163"/>
      <w:bookmarkEnd w:id="164"/>
    </w:p>
    <w:p w14:paraId="21E29D6A" w14:textId="77777777" w:rsidR="00000384" w:rsidRPr="00F67A42" w:rsidRDefault="00000384" w:rsidP="00253F01">
      <w:pPr>
        <w:keepNext/>
      </w:pPr>
      <w:r w:rsidRPr="00F67A42">
        <w:t xml:space="preserve">Table 3 shows age-standardised mortality rates for selected causes of death for Māori, non-Māori and the total population in </w:t>
      </w:r>
      <w:r w:rsidR="006D7376" w:rsidRPr="00F67A42">
        <w:t>2012</w:t>
      </w:r>
      <w:r w:rsidRPr="00F67A42">
        <w:t>.</w:t>
      </w:r>
    </w:p>
    <w:p w14:paraId="0DBDA727" w14:textId="77777777" w:rsidR="00000384" w:rsidRPr="00F67A42" w:rsidRDefault="00000384" w:rsidP="00253F01">
      <w:pPr>
        <w:keepNext/>
      </w:pPr>
    </w:p>
    <w:p w14:paraId="3FC24D1F" w14:textId="62390510" w:rsidR="00000384" w:rsidRPr="00F67A42" w:rsidRDefault="00000384" w:rsidP="00000384">
      <w:pPr>
        <w:pStyle w:val="Table"/>
      </w:pPr>
      <w:bookmarkStart w:id="165" w:name="_Ref132187956"/>
      <w:bookmarkStart w:id="166" w:name="_Toc135750822"/>
      <w:bookmarkStart w:id="167" w:name="_Toc167268852"/>
      <w:bookmarkStart w:id="168" w:name="_Toc236641643"/>
      <w:bookmarkStart w:id="169" w:name="_Toc262631227"/>
      <w:bookmarkStart w:id="170" w:name="_Toc316912720"/>
      <w:bookmarkStart w:id="171" w:name="_Toc352670652"/>
      <w:bookmarkStart w:id="172" w:name="_Toc400536143"/>
      <w:bookmarkStart w:id="173" w:name="_Toc432186685"/>
      <w:r w:rsidRPr="00F67A42">
        <w:t>Table 3</w:t>
      </w:r>
      <w:bookmarkEnd w:id="165"/>
      <w:r w:rsidRPr="00F67A42">
        <w:t xml:space="preserve">: </w:t>
      </w:r>
      <w:r w:rsidR="00C97A09">
        <w:t>M</w:t>
      </w:r>
      <w:r w:rsidRPr="00F67A42">
        <w:t xml:space="preserve">ortality rates </w:t>
      </w:r>
      <w:r w:rsidR="00521DC3">
        <w:t>from</w:t>
      </w:r>
      <w:r w:rsidRPr="00F67A42">
        <w:t xml:space="preserve"> selected causes, by sex and ethnicity, </w:t>
      </w:r>
      <w:bookmarkEnd w:id="166"/>
      <w:bookmarkEnd w:id="167"/>
      <w:bookmarkEnd w:id="168"/>
      <w:bookmarkEnd w:id="169"/>
      <w:bookmarkEnd w:id="170"/>
      <w:bookmarkEnd w:id="171"/>
      <w:r w:rsidR="006D7376" w:rsidRPr="00F67A42">
        <w:t>2012</w:t>
      </w:r>
      <w:bookmarkEnd w:id="172"/>
      <w:bookmarkEnd w:id="173"/>
    </w:p>
    <w:tbl>
      <w:tblPr>
        <w:tblW w:w="9781" w:type="dxa"/>
        <w:tblInd w:w="57" w:type="dxa"/>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2409"/>
        <w:gridCol w:w="638"/>
        <w:gridCol w:w="780"/>
        <w:gridCol w:w="708"/>
        <w:gridCol w:w="638"/>
        <w:gridCol w:w="780"/>
        <w:gridCol w:w="708"/>
        <w:gridCol w:w="638"/>
        <w:gridCol w:w="780"/>
        <w:gridCol w:w="709"/>
      </w:tblGrid>
      <w:tr w:rsidR="000D2C03" w:rsidRPr="00F67A42" w14:paraId="506563BC" w14:textId="77777777" w:rsidTr="001E4850">
        <w:trPr>
          <w:cantSplit/>
        </w:trPr>
        <w:tc>
          <w:tcPr>
            <w:tcW w:w="993" w:type="dxa"/>
            <w:vMerge w:val="restart"/>
            <w:tcBorders>
              <w:top w:val="single" w:sz="4" w:space="0" w:color="auto"/>
              <w:bottom w:val="single" w:sz="4" w:space="0" w:color="auto"/>
              <w:right w:val="nil"/>
            </w:tcBorders>
            <w:shd w:val="clear" w:color="auto" w:fill="auto"/>
            <w:noWrap/>
          </w:tcPr>
          <w:p w14:paraId="1C1582D1" w14:textId="77777777" w:rsidR="00000384" w:rsidRPr="00F67A42" w:rsidRDefault="00000384" w:rsidP="007E73A8">
            <w:pPr>
              <w:pStyle w:val="TableText"/>
              <w:keepNext/>
              <w:rPr>
                <w:b/>
                <w:sz w:val="16"/>
                <w:szCs w:val="16"/>
              </w:rPr>
            </w:pPr>
            <w:r w:rsidRPr="00F67A42">
              <w:rPr>
                <w:b/>
                <w:sz w:val="16"/>
                <w:szCs w:val="16"/>
              </w:rPr>
              <w:t>ICD code</w:t>
            </w:r>
          </w:p>
        </w:tc>
        <w:tc>
          <w:tcPr>
            <w:tcW w:w="2409" w:type="dxa"/>
            <w:vMerge w:val="restart"/>
            <w:tcBorders>
              <w:top w:val="single" w:sz="4" w:space="0" w:color="auto"/>
              <w:left w:val="nil"/>
              <w:bottom w:val="single" w:sz="4" w:space="0" w:color="auto"/>
              <w:right w:val="single" w:sz="4" w:space="0" w:color="A6A6A6"/>
            </w:tcBorders>
            <w:shd w:val="clear" w:color="auto" w:fill="auto"/>
            <w:noWrap/>
          </w:tcPr>
          <w:p w14:paraId="00485CA1" w14:textId="77777777" w:rsidR="00000384" w:rsidRPr="00F67A42" w:rsidRDefault="00000384" w:rsidP="007E73A8">
            <w:pPr>
              <w:pStyle w:val="TableText"/>
              <w:keepNext/>
              <w:rPr>
                <w:b/>
                <w:sz w:val="16"/>
                <w:szCs w:val="16"/>
              </w:rPr>
            </w:pPr>
            <w:r w:rsidRPr="00F67A42">
              <w:rPr>
                <w:b/>
                <w:sz w:val="16"/>
                <w:szCs w:val="16"/>
              </w:rPr>
              <w:t>Cause of death</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noWrap/>
          </w:tcPr>
          <w:p w14:paraId="731631A6" w14:textId="77777777" w:rsidR="00000384" w:rsidRPr="00F67A42" w:rsidRDefault="001E4850" w:rsidP="007E73A8">
            <w:pPr>
              <w:pStyle w:val="TableText"/>
              <w:keepNext/>
              <w:jc w:val="center"/>
              <w:rPr>
                <w:b/>
                <w:sz w:val="16"/>
                <w:szCs w:val="16"/>
              </w:rPr>
            </w:pPr>
            <w:r w:rsidRPr="00F67A42">
              <w:rPr>
                <w:b/>
                <w:sz w:val="16"/>
                <w:szCs w:val="16"/>
              </w:rPr>
              <w:t>M</w:t>
            </w:r>
            <w:r w:rsidRPr="00F67A42">
              <w:rPr>
                <w:rFonts w:cs="Arial"/>
                <w:b/>
                <w:sz w:val="16"/>
                <w:szCs w:val="16"/>
              </w:rPr>
              <w:t>ā</w:t>
            </w:r>
            <w:r w:rsidRPr="00F67A42">
              <w:rPr>
                <w:b/>
                <w:sz w:val="16"/>
                <w:szCs w:val="16"/>
              </w:rPr>
              <w:t>ori population</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noWrap/>
          </w:tcPr>
          <w:p w14:paraId="357BB11B" w14:textId="77777777" w:rsidR="00000384" w:rsidRPr="00F67A42" w:rsidRDefault="001E4850" w:rsidP="007E73A8">
            <w:pPr>
              <w:pStyle w:val="TableText"/>
              <w:keepNext/>
              <w:jc w:val="center"/>
              <w:rPr>
                <w:b/>
                <w:sz w:val="16"/>
                <w:szCs w:val="16"/>
              </w:rPr>
            </w:pPr>
            <w:r w:rsidRPr="00F67A42">
              <w:rPr>
                <w:b/>
                <w:sz w:val="16"/>
                <w:szCs w:val="16"/>
              </w:rPr>
              <w:t>Non-M</w:t>
            </w:r>
            <w:r w:rsidRPr="00F67A42">
              <w:rPr>
                <w:rFonts w:cs="Arial"/>
                <w:b/>
                <w:sz w:val="16"/>
                <w:szCs w:val="16"/>
              </w:rPr>
              <w:t>ā</w:t>
            </w:r>
            <w:r w:rsidRPr="00F67A42">
              <w:rPr>
                <w:b/>
                <w:sz w:val="16"/>
                <w:szCs w:val="16"/>
              </w:rPr>
              <w:t>ori population</w:t>
            </w:r>
          </w:p>
        </w:tc>
        <w:tc>
          <w:tcPr>
            <w:tcW w:w="2127" w:type="dxa"/>
            <w:gridSpan w:val="3"/>
            <w:tcBorders>
              <w:top w:val="single" w:sz="4" w:space="0" w:color="auto"/>
              <w:left w:val="single" w:sz="4" w:space="0" w:color="A6A6A6"/>
              <w:bottom w:val="single" w:sz="4" w:space="0" w:color="auto"/>
            </w:tcBorders>
            <w:shd w:val="clear" w:color="auto" w:fill="auto"/>
            <w:noWrap/>
          </w:tcPr>
          <w:p w14:paraId="65462E26" w14:textId="77777777" w:rsidR="00000384" w:rsidRPr="00F67A42" w:rsidRDefault="001E4850" w:rsidP="007E73A8">
            <w:pPr>
              <w:pStyle w:val="TableText"/>
              <w:keepNext/>
              <w:jc w:val="center"/>
              <w:rPr>
                <w:b/>
                <w:sz w:val="16"/>
                <w:szCs w:val="16"/>
              </w:rPr>
            </w:pPr>
            <w:r w:rsidRPr="00F67A42">
              <w:rPr>
                <w:b/>
                <w:sz w:val="16"/>
                <w:szCs w:val="16"/>
              </w:rPr>
              <w:t>Total population</w:t>
            </w:r>
          </w:p>
        </w:tc>
      </w:tr>
      <w:tr w:rsidR="001E4850" w:rsidRPr="00F67A42" w14:paraId="715BD6D7" w14:textId="77777777" w:rsidTr="001E4850">
        <w:trPr>
          <w:cantSplit/>
        </w:trPr>
        <w:tc>
          <w:tcPr>
            <w:tcW w:w="993" w:type="dxa"/>
            <w:vMerge/>
            <w:tcBorders>
              <w:top w:val="single" w:sz="4" w:space="0" w:color="auto"/>
              <w:bottom w:val="single" w:sz="4" w:space="0" w:color="auto"/>
              <w:right w:val="nil"/>
            </w:tcBorders>
            <w:shd w:val="clear" w:color="auto" w:fill="auto"/>
            <w:noWrap/>
          </w:tcPr>
          <w:p w14:paraId="5CB00DC5" w14:textId="77777777" w:rsidR="001E4850" w:rsidRPr="00F67A42" w:rsidRDefault="001E4850" w:rsidP="007E73A8">
            <w:pPr>
              <w:pStyle w:val="TableText"/>
              <w:keepNext/>
              <w:rPr>
                <w:b/>
                <w:sz w:val="16"/>
                <w:szCs w:val="16"/>
              </w:rPr>
            </w:pPr>
          </w:p>
        </w:tc>
        <w:tc>
          <w:tcPr>
            <w:tcW w:w="2409" w:type="dxa"/>
            <w:vMerge/>
            <w:tcBorders>
              <w:top w:val="single" w:sz="4" w:space="0" w:color="auto"/>
              <w:left w:val="nil"/>
              <w:bottom w:val="single" w:sz="4" w:space="0" w:color="auto"/>
              <w:right w:val="single" w:sz="4" w:space="0" w:color="A6A6A6"/>
            </w:tcBorders>
            <w:shd w:val="clear" w:color="auto" w:fill="auto"/>
            <w:noWrap/>
          </w:tcPr>
          <w:p w14:paraId="690D1CAD" w14:textId="77777777" w:rsidR="001E4850" w:rsidRPr="00F67A42" w:rsidRDefault="001E4850" w:rsidP="007E73A8">
            <w:pPr>
              <w:pStyle w:val="TableText"/>
              <w:keepNext/>
              <w:rPr>
                <w:b/>
                <w:sz w:val="16"/>
                <w:szCs w:val="16"/>
              </w:rPr>
            </w:pPr>
          </w:p>
        </w:tc>
        <w:tc>
          <w:tcPr>
            <w:tcW w:w="638" w:type="dxa"/>
            <w:tcBorders>
              <w:top w:val="single" w:sz="4" w:space="0" w:color="auto"/>
              <w:left w:val="single" w:sz="4" w:space="0" w:color="A6A6A6"/>
              <w:bottom w:val="single" w:sz="4" w:space="0" w:color="auto"/>
              <w:right w:val="nil"/>
            </w:tcBorders>
            <w:shd w:val="clear" w:color="auto" w:fill="auto"/>
            <w:noWrap/>
          </w:tcPr>
          <w:p w14:paraId="3711F815" w14:textId="77777777" w:rsidR="001E4850" w:rsidRPr="00F67A42" w:rsidRDefault="001E4850" w:rsidP="001E4850">
            <w:pPr>
              <w:pStyle w:val="TableText"/>
              <w:keepNext/>
              <w:jc w:val="center"/>
              <w:rPr>
                <w:b/>
                <w:sz w:val="16"/>
                <w:szCs w:val="16"/>
              </w:rPr>
            </w:pPr>
            <w:r w:rsidRPr="00F67A42">
              <w:rPr>
                <w:b/>
                <w:sz w:val="16"/>
                <w:szCs w:val="16"/>
              </w:rPr>
              <w:t>Male</w:t>
            </w:r>
          </w:p>
        </w:tc>
        <w:tc>
          <w:tcPr>
            <w:tcW w:w="780" w:type="dxa"/>
            <w:tcBorders>
              <w:top w:val="single" w:sz="4" w:space="0" w:color="auto"/>
              <w:left w:val="nil"/>
              <w:bottom w:val="single" w:sz="4" w:space="0" w:color="auto"/>
              <w:right w:val="nil"/>
            </w:tcBorders>
            <w:shd w:val="clear" w:color="auto" w:fill="auto"/>
            <w:noWrap/>
          </w:tcPr>
          <w:p w14:paraId="4767124C" w14:textId="77777777" w:rsidR="001E4850" w:rsidRPr="00F67A42" w:rsidRDefault="001E4850" w:rsidP="001E4850">
            <w:pPr>
              <w:pStyle w:val="TableText"/>
              <w:keepNext/>
              <w:jc w:val="center"/>
              <w:rPr>
                <w:b/>
                <w:sz w:val="16"/>
                <w:szCs w:val="16"/>
              </w:rPr>
            </w:pPr>
            <w:r w:rsidRPr="00F67A42">
              <w:rPr>
                <w:b/>
                <w:sz w:val="16"/>
                <w:szCs w:val="16"/>
              </w:rPr>
              <w:t>Female</w:t>
            </w:r>
          </w:p>
        </w:tc>
        <w:tc>
          <w:tcPr>
            <w:tcW w:w="708" w:type="dxa"/>
            <w:tcBorders>
              <w:top w:val="single" w:sz="4" w:space="0" w:color="auto"/>
              <w:left w:val="nil"/>
              <w:bottom w:val="single" w:sz="4" w:space="0" w:color="auto"/>
              <w:right w:val="single" w:sz="4" w:space="0" w:color="A6A6A6"/>
            </w:tcBorders>
            <w:shd w:val="clear" w:color="auto" w:fill="auto"/>
            <w:noWrap/>
          </w:tcPr>
          <w:p w14:paraId="5835D130" w14:textId="77777777" w:rsidR="001E4850" w:rsidRPr="00F67A42" w:rsidRDefault="001E4850" w:rsidP="007E73A8">
            <w:pPr>
              <w:pStyle w:val="TableText"/>
              <w:keepNext/>
              <w:jc w:val="center"/>
              <w:rPr>
                <w:b/>
                <w:sz w:val="16"/>
                <w:szCs w:val="16"/>
              </w:rPr>
            </w:pPr>
            <w:r w:rsidRPr="00F67A42">
              <w:rPr>
                <w:b/>
                <w:sz w:val="16"/>
                <w:szCs w:val="16"/>
              </w:rPr>
              <w:t>Total</w:t>
            </w:r>
          </w:p>
        </w:tc>
        <w:tc>
          <w:tcPr>
            <w:tcW w:w="638" w:type="dxa"/>
            <w:tcBorders>
              <w:top w:val="single" w:sz="4" w:space="0" w:color="auto"/>
              <w:left w:val="single" w:sz="4" w:space="0" w:color="A6A6A6"/>
              <w:bottom w:val="single" w:sz="4" w:space="0" w:color="auto"/>
              <w:right w:val="nil"/>
            </w:tcBorders>
            <w:shd w:val="clear" w:color="auto" w:fill="auto"/>
            <w:noWrap/>
          </w:tcPr>
          <w:p w14:paraId="23A707A4" w14:textId="77777777" w:rsidR="001E4850" w:rsidRPr="00F67A42" w:rsidRDefault="001E4850" w:rsidP="001E4850">
            <w:pPr>
              <w:pStyle w:val="TableText"/>
              <w:keepNext/>
              <w:jc w:val="center"/>
              <w:rPr>
                <w:b/>
                <w:sz w:val="16"/>
                <w:szCs w:val="16"/>
              </w:rPr>
            </w:pPr>
            <w:r w:rsidRPr="00F67A42">
              <w:rPr>
                <w:b/>
                <w:sz w:val="16"/>
                <w:szCs w:val="16"/>
              </w:rPr>
              <w:t>Male</w:t>
            </w:r>
          </w:p>
        </w:tc>
        <w:tc>
          <w:tcPr>
            <w:tcW w:w="780" w:type="dxa"/>
            <w:tcBorders>
              <w:top w:val="single" w:sz="4" w:space="0" w:color="auto"/>
              <w:left w:val="nil"/>
              <w:bottom w:val="single" w:sz="4" w:space="0" w:color="auto"/>
              <w:right w:val="nil"/>
            </w:tcBorders>
            <w:shd w:val="clear" w:color="auto" w:fill="auto"/>
            <w:noWrap/>
          </w:tcPr>
          <w:p w14:paraId="59DCD2F4" w14:textId="77777777" w:rsidR="001E4850" w:rsidRPr="00F67A42" w:rsidRDefault="001E4850" w:rsidP="001E4850">
            <w:pPr>
              <w:pStyle w:val="TableText"/>
              <w:keepNext/>
              <w:jc w:val="center"/>
              <w:rPr>
                <w:b/>
                <w:sz w:val="16"/>
                <w:szCs w:val="16"/>
              </w:rPr>
            </w:pPr>
            <w:r w:rsidRPr="00F67A42">
              <w:rPr>
                <w:b/>
                <w:sz w:val="16"/>
                <w:szCs w:val="16"/>
              </w:rPr>
              <w:t>Female</w:t>
            </w:r>
          </w:p>
        </w:tc>
        <w:tc>
          <w:tcPr>
            <w:tcW w:w="708" w:type="dxa"/>
            <w:tcBorders>
              <w:top w:val="single" w:sz="4" w:space="0" w:color="auto"/>
              <w:left w:val="nil"/>
              <w:bottom w:val="single" w:sz="4" w:space="0" w:color="auto"/>
              <w:right w:val="single" w:sz="4" w:space="0" w:color="A6A6A6"/>
            </w:tcBorders>
            <w:shd w:val="clear" w:color="auto" w:fill="auto"/>
            <w:noWrap/>
          </w:tcPr>
          <w:p w14:paraId="0795B336" w14:textId="77777777" w:rsidR="001E4850" w:rsidRPr="00F67A42" w:rsidRDefault="001E4850" w:rsidP="001E4850">
            <w:pPr>
              <w:pStyle w:val="TableText"/>
              <w:keepNext/>
              <w:jc w:val="center"/>
              <w:rPr>
                <w:b/>
                <w:sz w:val="16"/>
                <w:szCs w:val="16"/>
              </w:rPr>
            </w:pPr>
            <w:r w:rsidRPr="00F67A42">
              <w:rPr>
                <w:b/>
                <w:sz w:val="16"/>
                <w:szCs w:val="16"/>
              </w:rPr>
              <w:t>Total</w:t>
            </w:r>
          </w:p>
        </w:tc>
        <w:tc>
          <w:tcPr>
            <w:tcW w:w="638" w:type="dxa"/>
            <w:tcBorders>
              <w:top w:val="single" w:sz="4" w:space="0" w:color="auto"/>
              <w:left w:val="single" w:sz="4" w:space="0" w:color="A6A6A6"/>
              <w:bottom w:val="single" w:sz="4" w:space="0" w:color="auto"/>
              <w:right w:val="nil"/>
            </w:tcBorders>
            <w:shd w:val="clear" w:color="auto" w:fill="auto"/>
            <w:noWrap/>
          </w:tcPr>
          <w:p w14:paraId="1508C68F" w14:textId="77777777" w:rsidR="001E4850" w:rsidRPr="00F67A42" w:rsidRDefault="001E4850" w:rsidP="001E4850">
            <w:pPr>
              <w:pStyle w:val="TableText"/>
              <w:keepNext/>
              <w:jc w:val="center"/>
              <w:rPr>
                <w:b/>
                <w:sz w:val="16"/>
                <w:szCs w:val="16"/>
              </w:rPr>
            </w:pPr>
            <w:r w:rsidRPr="00F67A42">
              <w:rPr>
                <w:b/>
                <w:sz w:val="16"/>
                <w:szCs w:val="16"/>
              </w:rPr>
              <w:t>Male</w:t>
            </w:r>
          </w:p>
        </w:tc>
        <w:tc>
          <w:tcPr>
            <w:tcW w:w="780" w:type="dxa"/>
            <w:tcBorders>
              <w:top w:val="single" w:sz="4" w:space="0" w:color="auto"/>
              <w:left w:val="nil"/>
              <w:bottom w:val="single" w:sz="4" w:space="0" w:color="auto"/>
              <w:right w:val="nil"/>
            </w:tcBorders>
            <w:shd w:val="clear" w:color="auto" w:fill="auto"/>
            <w:noWrap/>
          </w:tcPr>
          <w:p w14:paraId="0CB6084F" w14:textId="77777777" w:rsidR="001E4850" w:rsidRPr="00F67A42" w:rsidRDefault="001E4850" w:rsidP="001E4850">
            <w:pPr>
              <w:pStyle w:val="TableText"/>
              <w:keepNext/>
              <w:jc w:val="center"/>
              <w:rPr>
                <w:b/>
                <w:sz w:val="16"/>
                <w:szCs w:val="16"/>
              </w:rPr>
            </w:pPr>
            <w:r w:rsidRPr="00F67A42">
              <w:rPr>
                <w:b/>
                <w:sz w:val="16"/>
                <w:szCs w:val="16"/>
              </w:rPr>
              <w:t>Female</w:t>
            </w:r>
          </w:p>
        </w:tc>
        <w:tc>
          <w:tcPr>
            <w:tcW w:w="709" w:type="dxa"/>
            <w:tcBorders>
              <w:top w:val="single" w:sz="4" w:space="0" w:color="auto"/>
              <w:left w:val="nil"/>
              <w:bottom w:val="single" w:sz="4" w:space="0" w:color="auto"/>
            </w:tcBorders>
            <w:shd w:val="clear" w:color="auto" w:fill="auto"/>
            <w:noWrap/>
          </w:tcPr>
          <w:p w14:paraId="3E69868E" w14:textId="77777777" w:rsidR="001E4850" w:rsidRPr="00F67A42" w:rsidRDefault="001E4850" w:rsidP="001E4850">
            <w:pPr>
              <w:pStyle w:val="TableText"/>
              <w:keepNext/>
              <w:jc w:val="center"/>
              <w:rPr>
                <w:b/>
                <w:sz w:val="16"/>
                <w:szCs w:val="16"/>
              </w:rPr>
            </w:pPr>
            <w:r w:rsidRPr="00F67A42">
              <w:rPr>
                <w:b/>
                <w:sz w:val="16"/>
                <w:szCs w:val="16"/>
              </w:rPr>
              <w:t>Total</w:t>
            </w:r>
          </w:p>
        </w:tc>
      </w:tr>
      <w:tr w:rsidR="00095BD1" w:rsidRPr="00F67A42" w14:paraId="23DF942C" w14:textId="77777777" w:rsidTr="00195D4D">
        <w:trPr>
          <w:cantSplit/>
        </w:trPr>
        <w:tc>
          <w:tcPr>
            <w:tcW w:w="993" w:type="dxa"/>
            <w:tcBorders>
              <w:top w:val="single" w:sz="4" w:space="0" w:color="auto"/>
              <w:bottom w:val="nil"/>
              <w:right w:val="nil"/>
            </w:tcBorders>
            <w:shd w:val="clear" w:color="auto" w:fill="F2F2F2"/>
            <w:noWrap/>
          </w:tcPr>
          <w:p w14:paraId="6B4DED77" w14:textId="77777777" w:rsidR="00095BD1" w:rsidRPr="00F67A42" w:rsidRDefault="00095BD1" w:rsidP="007E73A8">
            <w:pPr>
              <w:pStyle w:val="TableText"/>
              <w:keepNext/>
              <w:rPr>
                <w:sz w:val="16"/>
                <w:szCs w:val="16"/>
              </w:rPr>
            </w:pPr>
            <w:r w:rsidRPr="00F67A42">
              <w:rPr>
                <w:sz w:val="16"/>
                <w:szCs w:val="16"/>
              </w:rPr>
              <w:t>C00–C96, D45–D47</w:t>
            </w:r>
          </w:p>
        </w:tc>
        <w:tc>
          <w:tcPr>
            <w:tcW w:w="2409" w:type="dxa"/>
            <w:tcBorders>
              <w:top w:val="single" w:sz="4" w:space="0" w:color="auto"/>
              <w:left w:val="nil"/>
              <w:bottom w:val="nil"/>
              <w:right w:val="single" w:sz="4" w:space="0" w:color="A6A6A6"/>
            </w:tcBorders>
            <w:shd w:val="clear" w:color="auto" w:fill="F2F2F2"/>
            <w:noWrap/>
          </w:tcPr>
          <w:p w14:paraId="279BD5B5" w14:textId="77777777" w:rsidR="00095BD1" w:rsidRPr="00F67A42" w:rsidRDefault="00095BD1" w:rsidP="007E73A8">
            <w:pPr>
              <w:pStyle w:val="TableText"/>
              <w:keepNext/>
              <w:rPr>
                <w:sz w:val="16"/>
                <w:szCs w:val="16"/>
              </w:rPr>
            </w:pPr>
            <w:r w:rsidRPr="00F67A42">
              <w:rPr>
                <w:sz w:val="16"/>
                <w:szCs w:val="16"/>
              </w:rPr>
              <w:t>Total cancer</w:t>
            </w:r>
          </w:p>
        </w:tc>
        <w:tc>
          <w:tcPr>
            <w:tcW w:w="638" w:type="dxa"/>
            <w:tcBorders>
              <w:top w:val="single" w:sz="4" w:space="0" w:color="auto"/>
              <w:left w:val="single" w:sz="4" w:space="0" w:color="A6A6A6"/>
              <w:bottom w:val="nil"/>
              <w:right w:val="nil"/>
            </w:tcBorders>
            <w:shd w:val="clear" w:color="auto" w:fill="F2F2F2"/>
            <w:noWrap/>
          </w:tcPr>
          <w:p w14:paraId="206254C0" w14:textId="77777777" w:rsidR="00095BD1" w:rsidRPr="00F67A42" w:rsidRDefault="00095BD1" w:rsidP="00095BD1">
            <w:pPr>
              <w:pStyle w:val="TableText"/>
              <w:keepNext/>
              <w:tabs>
                <w:tab w:val="decimal" w:pos="368"/>
              </w:tabs>
              <w:jc w:val="center"/>
              <w:rPr>
                <w:sz w:val="16"/>
                <w:szCs w:val="16"/>
              </w:rPr>
            </w:pPr>
            <w:r w:rsidRPr="00F67A42">
              <w:rPr>
                <w:sz w:val="16"/>
                <w:szCs w:val="16"/>
              </w:rPr>
              <w:t>209.5</w:t>
            </w:r>
          </w:p>
        </w:tc>
        <w:tc>
          <w:tcPr>
            <w:tcW w:w="780" w:type="dxa"/>
            <w:tcBorders>
              <w:top w:val="single" w:sz="4" w:space="0" w:color="auto"/>
              <w:left w:val="nil"/>
              <w:bottom w:val="nil"/>
              <w:right w:val="nil"/>
            </w:tcBorders>
            <w:shd w:val="clear" w:color="auto" w:fill="F2F2F2"/>
            <w:noWrap/>
          </w:tcPr>
          <w:p w14:paraId="775A14FA" w14:textId="77777777" w:rsidR="00095BD1" w:rsidRPr="00F67A42" w:rsidRDefault="00095BD1" w:rsidP="00095BD1">
            <w:pPr>
              <w:pStyle w:val="TableText"/>
              <w:keepNext/>
              <w:tabs>
                <w:tab w:val="decimal" w:pos="368"/>
              </w:tabs>
              <w:jc w:val="center"/>
              <w:rPr>
                <w:sz w:val="16"/>
                <w:szCs w:val="16"/>
              </w:rPr>
            </w:pPr>
            <w:r w:rsidRPr="00F67A42">
              <w:rPr>
                <w:sz w:val="16"/>
                <w:szCs w:val="16"/>
              </w:rPr>
              <w:t>192.5</w:t>
            </w:r>
          </w:p>
        </w:tc>
        <w:tc>
          <w:tcPr>
            <w:tcW w:w="708" w:type="dxa"/>
            <w:tcBorders>
              <w:top w:val="single" w:sz="4" w:space="0" w:color="auto"/>
              <w:left w:val="nil"/>
              <w:bottom w:val="nil"/>
              <w:right w:val="single" w:sz="4" w:space="0" w:color="A6A6A6"/>
            </w:tcBorders>
            <w:shd w:val="clear" w:color="auto" w:fill="F2F2F2"/>
            <w:noWrap/>
          </w:tcPr>
          <w:p w14:paraId="55E3A2BF" w14:textId="77777777" w:rsidR="00095BD1" w:rsidRPr="00F67A42" w:rsidRDefault="00095BD1" w:rsidP="00095BD1">
            <w:pPr>
              <w:pStyle w:val="TableText"/>
              <w:keepNext/>
              <w:tabs>
                <w:tab w:val="decimal" w:pos="368"/>
              </w:tabs>
              <w:jc w:val="center"/>
              <w:rPr>
                <w:sz w:val="16"/>
                <w:szCs w:val="16"/>
              </w:rPr>
            </w:pPr>
            <w:r w:rsidRPr="00F67A42">
              <w:rPr>
                <w:sz w:val="16"/>
                <w:szCs w:val="16"/>
              </w:rPr>
              <w:t>199.4</w:t>
            </w:r>
          </w:p>
        </w:tc>
        <w:tc>
          <w:tcPr>
            <w:tcW w:w="638" w:type="dxa"/>
            <w:tcBorders>
              <w:top w:val="single" w:sz="4" w:space="0" w:color="auto"/>
              <w:left w:val="single" w:sz="4" w:space="0" w:color="A6A6A6"/>
              <w:bottom w:val="nil"/>
              <w:right w:val="nil"/>
            </w:tcBorders>
            <w:shd w:val="clear" w:color="auto" w:fill="F2F2F2"/>
            <w:noWrap/>
          </w:tcPr>
          <w:p w14:paraId="18E750D5" w14:textId="77777777" w:rsidR="00095BD1" w:rsidRPr="00F67A42" w:rsidRDefault="00095BD1" w:rsidP="00095BD1">
            <w:pPr>
              <w:pStyle w:val="TableText"/>
              <w:keepNext/>
              <w:tabs>
                <w:tab w:val="decimal" w:pos="368"/>
              </w:tabs>
              <w:jc w:val="center"/>
              <w:rPr>
                <w:sz w:val="16"/>
                <w:szCs w:val="16"/>
              </w:rPr>
            </w:pPr>
            <w:r w:rsidRPr="00F67A42">
              <w:rPr>
                <w:sz w:val="16"/>
                <w:szCs w:val="16"/>
              </w:rPr>
              <w:t>135.9</w:t>
            </w:r>
          </w:p>
        </w:tc>
        <w:tc>
          <w:tcPr>
            <w:tcW w:w="780" w:type="dxa"/>
            <w:tcBorders>
              <w:top w:val="single" w:sz="4" w:space="0" w:color="auto"/>
              <w:left w:val="nil"/>
              <w:bottom w:val="nil"/>
              <w:right w:val="nil"/>
            </w:tcBorders>
            <w:shd w:val="clear" w:color="auto" w:fill="F2F2F2"/>
            <w:noWrap/>
          </w:tcPr>
          <w:p w14:paraId="7D14ADE1" w14:textId="77777777" w:rsidR="00095BD1" w:rsidRPr="00F67A42" w:rsidRDefault="00095BD1" w:rsidP="00095BD1">
            <w:pPr>
              <w:pStyle w:val="TableText"/>
              <w:keepNext/>
              <w:tabs>
                <w:tab w:val="decimal" w:pos="368"/>
              </w:tabs>
              <w:jc w:val="center"/>
              <w:rPr>
                <w:sz w:val="16"/>
                <w:szCs w:val="16"/>
              </w:rPr>
            </w:pPr>
            <w:r w:rsidRPr="00F67A42">
              <w:rPr>
                <w:sz w:val="16"/>
                <w:szCs w:val="16"/>
              </w:rPr>
              <w:t>101.1</w:t>
            </w:r>
          </w:p>
        </w:tc>
        <w:tc>
          <w:tcPr>
            <w:tcW w:w="708" w:type="dxa"/>
            <w:tcBorders>
              <w:top w:val="single" w:sz="4" w:space="0" w:color="auto"/>
              <w:left w:val="nil"/>
              <w:bottom w:val="nil"/>
              <w:right w:val="single" w:sz="4" w:space="0" w:color="A6A6A6"/>
            </w:tcBorders>
            <w:shd w:val="clear" w:color="auto" w:fill="F2F2F2"/>
            <w:noWrap/>
          </w:tcPr>
          <w:p w14:paraId="1D5F7AEA" w14:textId="77777777" w:rsidR="00095BD1" w:rsidRPr="00F67A42" w:rsidRDefault="00095BD1" w:rsidP="00095BD1">
            <w:pPr>
              <w:pStyle w:val="TableText"/>
              <w:keepNext/>
              <w:tabs>
                <w:tab w:val="decimal" w:pos="368"/>
              </w:tabs>
              <w:jc w:val="center"/>
              <w:rPr>
                <w:sz w:val="16"/>
                <w:szCs w:val="16"/>
              </w:rPr>
            </w:pPr>
            <w:r w:rsidRPr="00F67A42">
              <w:rPr>
                <w:sz w:val="16"/>
                <w:szCs w:val="16"/>
              </w:rPr>
              <w:t>116.5</w:t>
            </w:r>
          </w:p>
        </w:tc>
        <w:tc>
          <w:tcPr>
            <w:tcW w:w="638" w:type="dxa"/>
            <w:tcBorders>
              <w:top w:val="single" w:sz="4" w:space="0" w:color="auto"/>
              <w:left w:val="single" w:sz="4" w:space="0" w:color="A6A6A6"/>
              <w:bottom w:val="nil"/>
              <w:right w:val="nil"/>
            </w:tcBorders>
            <w:shd w:val="clear" w:color="auto" w:fill="F2F2F2"/>
            <w:noWrap/>
          </w:tcPr>
          <w:p w14:paraId="72FB2551" w14:textId="77777777" w:rsidR="00095BD1" w:rsidRPr="00F67A42" w:rsidRDefault="00095BD1" w:rsidP="00095BD1">
            <w:pPr>
              <w:pStyle w:val="TableText"/>
              <w:keepNext/>
              <w:tabs>
                <w:tab w:val="decimal" w:pos="368"/>
              </w:tabs>
              <w:jc w:val="center"/>
              <w:rPr>
                <w:sz w:val="16"/>
                <w:szCs w:val="16"/>
              </w:rPr>
            </w:pPr>
            <w:r w:rsidRPr="00F67A42">
              <w:rPr>
                <w:sz w:val="16"/>
                <w:szCs w:val="16"/>
              </w:rPr>
              <w:t>143.4</w:t>
            </w:r>
          </w:p>
        </w:tc>
        <w:tc>
          <w:tcPr>
            <w:tcW w:w="780" w:type="dxa"/>
            <w:tcBorders>
              <w:top w:val="single" w:sz="4" w:space="0" w:color="auto"/>
              <w:left w:val="nil"/>
              <w:bottom w:val="nil"/>
              <w:right w:val="nil"/>
            </w:tcBorders>
            <w:shd w:val="clear" w:color="auto" w:fill="F2F2F2"/>
            <w:noWrap/>
          </w:tcPr>
          <w:p w14:paraId="27D38B1D" w14:textId="77777777" w:rsidR="00095BD1" w:rsidRPr="00F67A42" w:rsidRDefault="00095BD1" w:rsidP="00095BD1">
            <w:pPr>
              <w:pStyle w:val="TableText"/>
              <w:keepNext/>
              <w:tabs>
                <w:tab w:val="decimal" w:pos="368"/>
              </w:tabs>
              <w:jc w:val="center"/>
              <w:rPr>
                <w:sz w:val="16"/>
                <w:szCs w:val="16"/>
              </w:rPr>
            </w:pPr>
            <w:r w:rsidRPr="00F67A42">
              <w:rPr>
                <w:sz w:val="16"/>
                <w:szCs w:val="16"/>
              </w:rPr>
              <w:t>109.0</w:t>
            </w:r>
          </w:p>
        </w:tc>
        <w:tc>
          <w:tcPr>
            <w:tcW w:w="709" w:type="dxa"/>
            <w:tcBorders>
              <w:top w:val="single" w:sz="4" w:space="0" w:color="auto"/>
              <w:left w:val="nil"/>
              <w:bottom w:val="nil"/>
            </w:tcBorders>
            <w:shd w:val="clear" w:color="auto" w:fill="F2F2F2"/>
            <w:noWrap/>
          </w:tcPr>
          <w:p w14:paraId="798CA695" w14:textId="77777777" w:rsidR="00095BD1" w:rsidRPr="00F67A42" w:rsidRDefault="00095BD1" w:rsidP="00095BD1">
            <w:pPr>
              <w:pStyle w:val="TableText"/>
              <w:keepNext/>
              <w:tabs>
                <w:tab w:val="decimal" w:pos="368"/>
              </w:tabs>
              <w:jc w:val="center"/>
              <w:rPr>
                <w:sz w:val="16"/>
                <w:szCs w:val="16"/>
              </w:rPr>
            </w:pPr>
            <w:r w:rsidRPr="00F67A42">
              <w:rPr>
                <w:sz w:val="16"/>
                <w:szCs w:val="16"/>
              </w:rPr>
              <w:t>124.0</w:t>
            </w:r>
          </w:p>
        </w:tc>
      </w:tr>
      <w:tr w:rsidR="00095BD1" w:rsidRPr="00F67A42" w14:paraId="6FDB8EEF" w14:textId="77777777" w:rsidTr="00195D4D">
        <w:trPr>
          <w:cantSplit/>
        </w:trPr>
        <w:tc>
          <w:tcPr>
            <w:tcW w:w="993" w:type="dxa"/>
            <w:tcBorders>
              <w:top w:val="nil"/>
              <w:bottom w:val="nil"/>
              <w:right w:val="nil"/>
            </w:tcBorders>
            <w:shd w:val="clear" w:color="auto" w:fill="auto"/>
            <w:noWrap/>
          </w:tcPr>
          <w:p w14:paraId="53442124" w14:textId="77777777" w:rsidR="00095BD1" w:rsidRPr="00F67A42" w:rsidRDefault="00095BD1" w:rsidP="007E73A8">
            <w:pPr>
              <w:pStyle w:val="TableText"/>
              <w:keepNext/>
              <w:rPr>
                <w:sz w:val="16"/>
                <w:szCs w:val="16"/>
              </w:rPr>
            </w:pPr>
            <w:r w:rsidRPr="00F67A42">
              <w:rPr>
                <w:sz w:val="16"/>
                <w:szCs w:val="16"/>
              </w:rPr>
              <w:t>C33–C34</w:t>
            </w:r>
          </w:p>
        </w:tc>
        <w:tc>
          <w:tcPr>
            <w:tcW w:w="2409" w:type="dxa"/>
            <w:tcBorders>
              <w:top w:val="nil"/>
              <w:left w:val="nil"/>
              <w:bottom w:val="nil"/>
              <w:right w:val="single" w:sz="4" w:space="0" w:color="A6A6A6"/>
            </w:tcBorders>
            <w:shd w:val="clear" w:color="auto" w:fill="auto"/>
            <w:noWrap/>
          </w:tcPr>
          <w:p w14:paraId="77B85504" w14:textId="77777777" w:rsidR="00095BD1" w:rsidRPr="00F67A42" w:rsidRDefault="00095BD1" w:rsidP="007E73A8">
            <w:pPr>
              <w:pStyle w:val="TableText"/>
              <w:keepNext/>
              <w:rPr>
                <w:sz w:val="16"/>
                <w:szCs w:val="16"/>
              </w:rPr>
            </w:pPr>
            <w:r w:rsidRPr="00F67A42">
              <w:rPr>
                <w:sz w:val="16"/>
                <w:szCs w:val="16"/>
              </w:rPr>
              <w:t>Lung cancer*</w:t>
            </w:r>
          </w:p>
        </w:tc>
        <w:tc>
          <w:tcPr>
            <w:tcW w:w="638" w:type="dxa"/>
            <w:tcBorders>
              <w:top w:val="nil"/>
              <w:left w:val="single" w:sz="4" w:space="0" w:color="A6A6A6"/>
              <w:bottom w:val="nil"/>
              <w:right w:val="nil"/>
            </w:tcBorders>
            <w:shd w:val="clear" w:color="auto" w:fill="auto"/>
            <w:noWrap/>
          </w:tcPr>
          <w:p w14:paraId="75A26CB7" w14:textId="77777777" w:rsidR="00095BD1" w:rsidRPr="00F67A42" w:rsidRDefault="00095BD1" w:rsidP="00095BD1">
            <w:pPr>
              <w:pStyle w:val="TableText"/>
              <w:keepNext/>
              <w:tabs>
                <w:tab w:val="decimal" w:pos="368"/>
              </w:tabs>
              <w:jc w:val="center"/>
              <w:rPr>
                <w:sz w:val="16"/>
                <w:szCs w:val="16"/>
              </w:rPr>
            </w:pPr>
            <w:r w:rsidRPr="00F67A42">
              <w:rPr>
                <w:sz w:val="16"/>
                <w:szCs w:val="16"/>
              </w:rPr>
              <w:t>65.4</w:t>
            </w:r>
          </w:p>
        </w:tc>
        <w:tc>
          <w:tcPr>
            <w:tcW w:w="780" w:type="dxa"/>
            <w:tcBorders>
              <w:top w:val="nil"/>
              <w:left w:val="nil"/>
              <w:bottom w:val="nil"/>
              <w:right w:val="nil"/>
            </w:tcBorders>
            <w:shd w:val="clear" w:color="auto" w:fill="auto"/>
            <w:noWrap/>
          </w:tcPr>
          <w:p w14:paraId="7331A8D4" w14:textId="77777777" w:rsidR="00095BD1" w:rsidRPr="00F67A42" w:rsidRDefault="00095BD1" w:rsidP="00095BD1">
            <w:pPr>
              <w:pStyle w:val="TableText"/>
              <w:keepNext/>
              <w:tabs>
                <w:tab w:val="decimal" w:pos="368"/>
              </w:tabs>
              <w:jc w:val="center"/>
              <w:rPr>
                <w:sz w:val="16"/>
                <w:szCs w:val="16"/>
              </w:rPr>
            </w:pPr>
            <w:r w:rsidRPr="00F67A42">
              <w:rPr>
                <w:sz w:val="16"/>
                <w:szCs w:val="16"/>
              </w:rPr>
              <w:t>66.4</w:t>
            </w:r>
          </w:p>
        </w:tc>
        <w:tc>
          <w:tcPr>
            <w:tcW w:w="708" w:type="dxa"/>
            <w:tcBorders>
              <w:top w:val="nil"/>
              <w:left w:val="nil"/>
              <w:bottom w:val="nil"/>
              <w:right w:val="single" w:sz="4" w:space="0" w:color="A6A6A6"/>
            </w:tcBorders>
            <w:shd w:val="clear" w:color="auto" w:fill="auto"/>
            <w:noWrap/>
          </w:tcPr>
          <w:p w14:paraId="5326D310" w14:textId="77777777" w:rsidR="00095BD1" w:rsidRPr="00F67A42" w:rsidRDefault="00095BD1" w:rsidP="00095BD1">
            <w:pPr>
              <w:pStyle w:val="TableText"/>
              <w:keepNext/>
              <w:tabs>
                <w:tab w:val="decimal" w:pos="368"/>
              </w:tabs>
              <w:jc w:val="center"/>
              <w:rPr>
                <w:sz w:val="16"/>
                <w:szCs w:val="16"/>
              </w:rPr>
            </w:pPr>
            <w:r w:rsidRPr="00F67A42">
              <w:rPr>
                <w:sz w:val="16"/>
                <w:szCs w:val="16"/>
              </w:rPr>
              <w:t>65.7</w:t>
            </w:r>
          </w:p>
        </w:tc>
        <w:tc>
          <w:tcPr>
            <w:tcW w:w="638" w:type="dxa"/>
            <w:tcBorders>
              <w:top w:val="nil"/>
              <w:left w:val="single" w:sz="4" w:space="0" w:color="A6A6A6"/>
              <w:bottom w:val="nil"/>
              <w:right w:val="nil"/>
            </w:tcBorders>
            <w:shd w:val="clear" w:color="auto" w:fill="auto"/>
            <w:noWrap/>
          </w:tcPr>
          <w:p w14:paraId="137BE502" w14:textId="77777777" w:rsidR="00095BD1" w:rsidRPr="00F67A42" w:rsidRDefault="00095BD1" w:rsidP="00095BD1">
            <w:pPr>
              <w:pStyle w:val="TableText"/>
              <w:keepNext/>
              <w:tabs>
                <w:tab w:val="decimal" w:pos="368"/>
              </w:tabs>
              <w:jc w:val="center"/>
              <w:rPr>
                <w:sz w:val="16"/>
                <w:szCs w:val="16"/>
              </w:rPr>
            </w:pPr>
            <w:r w:rsidRPr="00F67A42">
              <w:rPr>
                <w:sz w:val="16"/>
                <w:szCs w:val="16"/>
              </w:rPr>
              <w:t>23.9</w:t>
            </w:r>
          </w:p>
        </w:tc>
        <w:tc>
          <w:tcPr>
            <w:tcW w:w="780" w:type="dxa"/>
            <w:tcBorders>
              <w:top w:val="nil"/>
              <w:left w:val="nil"/>
              <w:bottom w:val="nil"/>
              <w:right w:val="nil"/>
            </w:tcBorders>
            <w:shd w:val="clear" w:color="auto" w:fill="auto"/>
            <w:noWrap/>
          </w:tcPr>
          <w:p w14:paraId="130D2930" w14:textId="77777777" w:rsidR="00095BD1" w:rsidRPr="00F67A42" w:rsidRDefault="00095BD1" w:rsidP="00095BD1">
            <w:pPr>
              <w:pStyle w:val="TableText"/>
              <w:keepNext/>
              <w:tabs>
                <w:tab w:val="decimal" w:pos="368"/>
              </w:tabs>
              <w:jc w:val="center"/>
              <w:rPr>
                <w:sz w:val="16"/>
                <w:szCs w:val="16"/>
              </w:rPr>
            </w:pPr>
            <w:r w:rsidRPr="00F67A42">
              <w:rPr>
                <w:sz w:val="16"/>
                <w:szCs w:val="16"/>
              </w:rPr>
              <w:t>15.7</w:t>
            </w:r>
          </w:p>
        </w:tc>
        <w:tc>
          <w:tcPr>
            <w:tcW w:w="708" w:type="dxa"/>
            <w:tcBorders>
              <w:top w:val="nil"/>
              <w:left w:val="nil"/>
              <w:bottom w:val="nil"/>
              <w:right w:val="single" w:sz="4" w:space="0" w:color="A6A6A6"/>
            </w:tcBorders>
            <w:shd w:val="clear" w:color="auto" w:fill="auto"/>
            <w:noWrap/>
          </w:tcPr>
          <w:p w14:paraId="7AF1D766" w14:textId="77777777" w:rsidR="00095BD1" w:rsidRPr="00F67A42" w:rsidRDefault="00095BD1" w:rsidP="00095BD1">
            <w:pPr>
              <w:pStyle w:val="TableText"/>
              <w:keepNext/>
              <w:tabs>
                <w:tab w:val="decimal" w:pos="368"/>
              </w:tabs>
              <w:jc w:val="center"/>
              <w:rPr>
                <w:sz w:val="16"/>
                <w:szCs w:val="16"/>
              </w:rPr>
            </w:pPr>
            <w:r w:rsidRPr="00F67A42">
              <w:rPr>
                <w:sz w:val="16"/>
                <w:szCs w:val="16"/>
              </w:rPr>
              <w:t>19.5</w:t>
            </w:r>
          </w:p>
        </w:tc>
        <w:tc>
          <w:tcPr>
            <w:tcW w:w="638" w:type="dxa"/>
            <w:tcBorders>
              <w:top w:val="nil"/>
              <w:left w:val="single" w:sz="4" w:space="0" w:color="A6A6A6"/>
              <w:bottom w:val="nil"/>
              <w:right w:val="nil"/>
            </w:tcBorders>
            <w:shd w:val="clear" w:color="auto" w:fill="auto"/>
            <w:noWrap/>
          </w:tcPr>
          <w:p w14:paraId="2AE15067" w14:textId="77777777" w:rsidR="00095BD1" w:rsidRPr="00F67A42" w:rsidRDefault="00095BD1" w:rsidP="00095BD1">
            <w:pPr>
              <w:pStyle w:val="TableText"/>
              <w:keepNext/>
              <w:tabs>
                <w:tab w:val="decimal" w:pos="368"/>
              </w:tabs>
              <w:jc w:val="center"/>
              <w:rPr>
                <w:sz w:val="16"/>
                <w:szCs w:val="16"/>
              </w:rPr>
            </w:pPr>
            <w:r w:rsidRPr="00F67A42">
              <w:rPr>
                <w:sz w:val="16"/>
                <w:szCs w:val="16"/>
              </w:rPr>
              <w:t>27.1</w:t>
            </w:r>
          </w:p>
        </w:tc>
        <w:tc>
          <w:tcPr>
            <w:tcW w:w="780" w:type="dxa"/>
            <w:tcBorders>
              <w:top w:val="nil"/>
              <w:left w:val="nil"/>
              <w:bottom w:val="nil"/>
              <w:right w:val="nil"/>
            </w:tcBorders>
            <w:shd w:val="clear" w:color="auto" w:fill="auto"/>
            <w:noWrap/>
          </w:tcPr>
          <w:p w14:paraId="20D64C12" w14:textId="77777777" w:rsidR="00095BD1" w:rsidRPr="00F67A42" w:rsidRDefault="00095BD1" w:rsidP="00095BD1">
            <w:pPr>
              <w:pStyle w:val="TableText"/>
              <w:keepNext/>
              <w:tabs>
                <w:tab w:val="decimal" w:pos="368"/>
              </w:tabs>
              <w:jc w:val="center"/>
              <w:rPr>
                <w:sz w:val="16"/>
                <w:szCs w:val="16"/>
              </w:rPr>
            </w:pPr>
            <w:r w:rsidRPr="00F67A42">
              <w:rPr>
                <w:sz w:val="16"/>
                <w:szCs w:val="16"/>
              </w:rPr>
              <w:t>19.7</w:t>
            </w:r>
          </w:p>
        </w:tc>
        <w:tc>
          <w:tcPr>
            <w:tcW w:w="709" w:type="dxa"/>
            <w:tcBorders>
              <w:top w:val="nil"/>
              <w:left w:val="nil"/>
              <w:bottom w:val="nil"/>
            </w:tcBorders>
            <w:shd w:val="clear" w:color="auto" w:fill="auto"/>
            <w:noWrap/>
          </w:tcPr>
          <w:p w14:paraId="58312169" w14:textId="77777777" w:rsidR="00095BD1" w:rsidRPr="00F67A42" w:rsidRDefault="00095BD1" w:rsidP="00095BD1">
            <w:pPr>
              <w:pStyle w:val="TableText"/>
              <w:keepNext/>
              <w:tabs>
                <w:tab w:val="decimal" w:pos="368"/>
              </w:tabs>
              <w:jc w:val="center"/>
              <w:rPr>
                <w:sz w:val="16"/>
                <w:szCs w:val="16"/>
              </w:rPr>
            </w:pPr>
            <w:r w:rsidRPr="00F67A42">
              <w:rPr>
                <w:sz w:val="16"/>
                <w:szCs w:val="16"/>
              </w:rPr>
              <w:t>23.1</w:t>
            </w:r>
          </w:p>
        </w:tc>
      </w:tr>
      <w:tr w:rsidR="00095BD1" w:rsidRPr="00F67A42" w14:paraId="4F1A8DDF" w14:textId="77777777" w:rsidTr="00FC475A">
        <w:trPr>
          <w:cantSplit/>
        </w:trPr>
        <w:tc>
          <w:tcPr>
            <w:tcW w:w="993" w:type="dxa"/>
            <w:tcBorders>
              <w:top w:val="nil"/>
              <w:bottom w:val="nil"/>
              <w:right w:val="nil"/>
            </w:tcBorders>
            <w:shd w:val="clear" w:color="auto" w:fill="F2F2F2" w:themeFill="background1" w:themeFillShade="F2"/>
            <w:noWrap/>
          </w:tcPr>
          <w:p w14:paraId="55076634" w14:textId="77777777" w:rsidR="00095BD1" w:rsidRPr="00F67A42" w:rsidRDefault="00095BD1" w:rsidP="007E73A8">
            <w:pPr>
              <w:pStyle w:val="TableText"/>
              <w:keepNext/>
              <w:rPr>
                <w:sz w:val="16"/>
                <w:szCs w:val="16"/>
              </w:rPr>
            </w:pPr>
            <w:r w:rsidRPr="00F67A42">
              <w:rPr>
                <w:sz w:val="16"/>
                <w:szCs w:val="16"/>
              </w:rPr>
              <w:t>C50</w:t>
            </w:r>
          </w:p>
        </w:tc>
        <w:tc>
          <w:tcPr>
            <w:tcW w:w="2409" w:type="dxa"/>
            <w:tcBorders>
              <w:top w:val="nil"/>
              <w:left w:val="nil"/>
              <w:bottom w:val="nil"/>
              <w:right w:val="single" w:sz="4" w:space="0" w:color="A6A6A6"/>
            </w:tcBorders>
            <w:shd w:val="clear" w:color="auto" w:fill="F2F2F2" w:themeFill="background1" w:themeFillShade="F2"/>
            <w:noWrap/>
          </w:tcPr>
          <w:p w14:paraId="17E8AAA4" w14:textId="77777777" w:rsidR="00095BD1" w:rsidRPr="00F67A42" w:rsidRDefault="00095BD1" w:rsidP="007E73A8">
            <w:pPr>
              <w:pStyle w:val="TableText"/>
              <w:keepNext/>
              <w:rPr>
                <w:sz w:val="16"/>
                <w:szCs w:val="16"/>
              </w:rPr>
            </w:pPr>
            <w:r w:rsidRPr="00F67A42">
              <w:rPr>
                <w:sz w:val="16"/>
                <w:szCs w:val="16"/>
              </w:rPr>
              <w:t>Breast cancer</w:t>
            </w:r>
          </w:p>
        </w:tc>
        <w:tc>
          <w:tcPr>
            <w:tcW w:w="638" w:type="dxa"/>
            <w:tcBorders>
              <w:top w:val="nil"/>
              <w:left w:val="single" w:sz="4" w:space="0" w:color="A6A6A6"/>
              <w:bottom w:val="nil"/>
              <w:right w:val="nil"/>
            </w:tcBorders>
            <w:shd w:val="clear" w:color="auto" w:fill="F2F2F2" w:themeFill="background1" w:themeFillShade="F2"/>
            <w:noWrap/>
          </w:tcPr>
          <w:p w14:paraId="53E70F92" w14:textId="77777777" w:rsidR="00095BD1" w:rsidRPr="00F67A42" w:rsidRDefault="00095BD1" w:rsidP="00095BD1">
            <w:pPr>
              <w:pStyle w:val="TableText"/>
              <w:keepNext/>
              <w:tabs>
                <w:tab w:val="decimal" w:pos="368"/>
              </w:tabs>
              <w:jc w:val="center"/>
              <w:rPr>
                <w:sz w:val="16"/>
                <w:szCs w:val="16"/>
              </w:rPr>
            </w:pPr>
            <w:r w:rsidRPr="00F67A42">
              <w:rPr>
                <w:sz w:val="16"/>
                <w:szCs w:val="16"/>
              </w:rPr>
              <w:t>0.0</w:t>
            </w:r>
          </w:p>
        </w:tc>
        <w:tc>
          <w:tcPr>
            <w:tcW w:w="780" w:type="dxa"/>
            <w:tcBorders>
              <w:top w:val="nil"/>
              <w:left w:val="nil"/>
              <w:bottom w:val="nil"/>
              <w:right w:val="nil"/>
            </w:tcBorders>
            <w:shd w:val="clear" w:color="auto" w:fill="F2F2F2" w:themeFill="background1" w:themeFillShade="F2"/>
            <w:noWrap/>
          </w:tcPr>
          <w:p w14:paraId="624D4481" w14:textId="77777777" w:rsidR="00095BD1" w:rsidRPr="00F67A42" w:rsidRDefault="00095BD1" w:rsidP="00095BD1">
            <w:pPr>
              <w:pStyle w:val="TableText"/>
              <w:keepNext/>
              <w:tabs>
                <w:tab w:val="decimal" w:pos="368"/>
              </w:tabs>
              <w:jc w:val="center"/>
              <w:rPr>
                <w:sz w:val="16"/>
                <w:szCs w:val="16"/>
              </w:rPr>
            </w:pPr>
            <w:r w:rsidRPr="00F67A42">
              <w:rPr>
                <w:sz w:val="16"/>
                <w:szCs w:val="16"/>
              </w:rPr>
              <w:t>26.5</w:t>
            </w:r>
          </w:p>
        </w:tc>
        <w:tc>
          <w:tcPr>
            <w:tcW w:w="708" w:type="dxa"/>
            <w:tcBorders>
              <w:top w:val="nil"/>
              <w:left w:val="nil"/>
              <w:bottom w:val="nil"/>
              <w:right w:val="single" w:sz="4" w:space="0" w:color="A6A6A6"/>
            </w:tcBorders>
            <w:shd w:val="clear" w:color="auto" w:fill="F2F2F2" w:themeFill="background1" w:themeFillShade="F2"/>
            <w:noWrap/>
          </w:tcPr>
          <w:p w14:paraId="4949FB5A" w14:textId="77777777" w:rsidR="00095BD1" w:rsidRPr="00F67A42" w:rsidRDefault="00095BD1" w:rsidP="00095BD1">
            <w:pPr>
              <w:pStyle w:val="TableText"/>
              <w:keepNext/>
              <w:tabs>
                <w:tab w:val="decimal" w:pos="368"/>
              </w:tabs>
              <w:jc w:val="center"/>
              <w:rPr>
                <w:sz w:val="16"/>
                <w:szCs w:val="16"/>
              </w:rPr>
            </w:pPr>
            <w:r w:rsidRPr="00F67A42">
              <w:rPr>
                <w:sz w:val="16"/>
                <w:szCs w:val="16"/>
              </w:rPr>
              <w:t>14.5</w:t>
            </w:r>
          </w:p>
        </w:tc>
        <w:tc>
          <w:tcPr>
            <w:tcW w:w="638" w:type="dxa"/>
            <w:tcBorders>
              <w:top w:val="nil"/>
              <w:left w:val="single" w:sz="4" w:space="0" w:color="A6A6A6"/>
              <w:bottom w:val="nil"/>
              <w:right w:val="nil"/>
            </w:tcBorders>
            <w:shd w:val="clear" w:color="auto" w:fill="F2F2F2" w:themeFill="background1" w:themeFillShade="F2"/>
            <w:noWrap/>
          </w:tcPr>
          <w:p w14:paraId="363C9A84" w14:textId="77777777" w:rsidR="00095BD1" w:rsidRPr="00F67A42" w:rsidRDefault="00095BD1" w:rsidP="00095BD1">
            <w:pPr>
              <w:pStyle w:val="TableText"/>
              <w:keepNext/>
              <w:tabs>
                <w:tab w:val="decimal" w:pos="368"/>
              </w:tabs>
              <w:jc w:val="center"/>
              <w:rPr>
                <w:sz w:val="16"/>
                <w:szCs w:val="16"/>
              </w:rPr>
            </w:pPr>
            <w:r w:rsidRPr="00F67A42">
              <w:rPr>
                <w:sz w:val="16"/>
                <w:szCs w:val="16"/>
              </w:rPr>
              <w:t>0.0</w:t>
            </w:r>
          </w:p>
        </w:tc>
        <w:tc>
          <w:tcPr>
            <w:tcW w:w="780" w:type="dxa"/>
            <w:tcBorders>
              <w:top w:val="nil"/>
              <w:left w:val="nil"/>
              <w:bottom w:val="nil"/>
              <w:right w:val="nil"/>
            </w:tcBorders>
            <w:shd w:val="clear" w:color="auto" w:fill="F2F2F2" w:themeFill="background1" w:themeFillShade="F2"/>
            <w:noWrap/>
          </w:tcPr>
          <w:p w14:paraId="4E00863B" w14:textId="77777777" w:rsidR="00095BD1" w:rsidRPr="00F67A42" w:rsidRDefault="00095BD1" w:rsidP="00095BD1">
            <w:pPr>
              <w:pStyle w:val="TableText"/>
              <w:keepNext/>
              <w:tabs>
                <w:tab w:val="decimal" w:pos="368"/>
              </w:tabs>
              <w:jc w:val="center"/>
              <w:rPr>
                <w:sz w:val="16"/>
                <w:szCs w:val="16"/>
              </w:rPr>
            </w:pPr>
            <w:r w:rsidRPr="00F67A42">
              <w:rPr>
                <w:sz w:val="16"/>
                <w:szCs w:val="16"/>
              </w:rPr>
              <w:t>16.9</w:t>
            </w:r>
          </w:p>
        </w:tc>
        <w:tc>
          <w:tcPr>
            <w:tcW w:w="708" w:type="dxa"/>
            <w:tcBorders>
              <w:top w:val="nil"/>
              <w:left w:val="nil"/>
              <w:bottom w:val="nil"/>
              <w:right w:val="single" w:sz="4" w:space="0" w:color="A6A6A6"/>
            </w:tcBorders>
            <w:shd w:val="clear" w:color="auto" w:fill="F2F2F2" w:themeFill="background1" w:themeFillShade="F2"/>
            <w:noWrap/>
          </w:tcPr>
          <w:p w14:paraId="052A5BD4" w14:textId="77777777" w:rsidR="00095BD1" w:rsidRPr="00F67A42" w:rsidRDefault="00095BD1" w:rsidP="00095BD1">
            <w:pPr>
              <w:pStyle w:val="TableText"/>
              <w:keepNext/>
              <w:tabs>
                <w:tab w:val="decimal" w:pos="368"/>
              </w:tabs>
              <w:jc w:val="center"/>
              <w:rPr>
                <w:sz w:val="16"/>
                <w:szCs w:val="16"/>
              </w:rPr>
            </w:pPr>
            <w:r w:rsidRPr="00F67A42">
              <w:rPr>
                <w:sz w:val="16"/>
                <w:szCs w:val="16"/>
              </w:rPr>
              <w:t>8.9</w:t>
            </w:r>
          </w:p>
        </w:tc>
        <w:tc>
          <w:tcPr>
            <w:tcW w:w="638" w:type="dxa"/>
            <w:tcBorders>
              <w:top w:val="nil"/>
              <w:left w:val="single" w:sz="4" w:space="0" w:color="A6A6A6"/>
              <w:bottom w:val="nil"/>
              <w:right w:val="nil"/>
            </w:tcBorders>
            <w:shd w:val="clear" w:color="auto" w:fill="F2F2F2" w:themeFill="background1" w:themeFillShade="F2"/>
            <w:noWrap/>
          </w:tcPr>
          <w:p w14:paraId="4511980D" w14:textId="77777777" w:rsidR="00095BD1" w:rsidRPr="00F67A42" w:rsidRDefault="00095BD1" w:rsidP="00095BD1">
            <w:pPr>
              <w:pStyle w:val="TableText"/>
              <w:keepNext/>
              <w:tabs>
                <w:tab w:val="decimal" w:pos="368"/>
              </w:tabs>
              <w:jc w:val="center"/>
              <w:rPr>
                <w:sz w:val="16"/>
                <w:szCs w:val="16"/>
              </w:rPr>
            </w:pPr>
            <w:r w:rsidRPr="00F67A42">
              <w:rPr>
                <w:sz w:val="16"/>
                <w:szCs w:val="16"/>
              </w:rPr>
              <w:t>0.0</w:t>
            </w:r>
          </w:p>
        </w:tc>
        <w:tc>
          <w:tcPr>
            <w:tcW w:w="780" w:type="dxa"/>
            <w:tcBorders>
              <w:top w:val="nil"/>
              <w:left w:val="nil"/>
              <w:bottom w:val="nil"/>
              <w:right w:val="nil"/>
            </w:tcBorders>
            <w:shd w:val="clear" w:color="auto" w:fill="F2F2F2" w:themeFill="background1" w:themeFillShade="F2"/>
            <w:noWrap/>
          </w:tcPr>
          <w:p w14:paraId="4F0301DD" w14:textId="77777777" w:rsidR="00095BD1" w:rsidRPr="00F67A42" w:rsidRDefault="00095BD1" w:rsidP="00095BD1">
            <w:pPr>
              <w:pStyle w:val="TableText"/>
              <w:keepNext/>
              <w:tabs>
                <w:tab w:val="decimal" w:pos="368"/>
              </w:tabs>
              <w:jc w:val="center"/>
              <w:rPr>
                <w:sz w:val="16"/>
                <w:szCs w:val="16"/>
              </w:rPr>
            </w:pPr>
            <w:r w:rsidRPr="00F67A42">
              <w:rPr>
                <w:sz w:val="16"/>
                <w:szCs w:val="16"/>
              </w:rPr>
              <w:t>17.7</w:t>
            </w:r>
          </w:p>
        </w:tc>
        <w:tc>
          <w:tcPr>
            <w:tcW w:w="709" w:type="dxa"/>
            <w:tcBorders>
              <w:top w:val="nil"/>
              <w:left w:val="nil"/>
              <w:bottom w:val="nil"/>
            </w:tcBorders>
            <w:shd w:val="clear" w:color="auto" w:fill="F2F2F2" w:themeFill="background1" w:themeFillShade="F2"/>
            <w:noWrap/>
          </w:tcPr>
          <w:p w14:paraId="416B5EA4" w14:textId="77777777" w:rsidR="00095BD1" w:rsidRPr="00F67A42" w:rsidRDefault="00095BD1" w:rsidP="00095BD1">
            <w:pPr>
              <w:pStyle w:val="TableText"/>
              <w:keepNext/>
              <w:tabs>
                <w:tab w:val="decimal" w:pos="368"/>
              </w:tabs>
              <w:jc w:val="center"/>
              <w:rPr>
                <w:sz w:val="16"/>
                <w:szCs w:val="16"/>
              </w:rPr>
            </w:pPr>
            <w:r w:rsidRPr="00F67A42">
              <w:rPr>
                <w:sz w:val="16"/>
                <w:szCs w:val="16"/>
              </w:rPr>
              <w:t>9.4</w:t>
            </w:r>
          </w:p>
        </w:tc>
      </w:tr>
      <w:tr w:rsidR="00095BD1" w:rsidRPr="00F67A42" w14:paraId="5AB3EAE2" w14:textId="77777777" w:rsidTr="00195D4D">
        <w:trPr>
          <w:cantSplit/>
        </w:trPr>
        <w:tc>
          <w:tcPr>
            <w:tcW w:w="993" w:type="dxa"/>
            <w:tcBorders>
              <w:top w:val="nil"/>
              <w:bottom w:val="nil"/>
              <w:right w:val="nil"/>
            </w:tcBorders>
            <w:shd w:val="clear" w:color="auto" w:fill="auto"/>
            <w:noWrap/>
          </w:tcPr>
          <w:p w14:paraId="48C18B1D" w14:textId="77777777" w:rsidR="00095BD1" w:rsidRPr="00F67A42" w:rsidRDefault="00095BD1" w:rsidP="007E73A8">
            <w:pPr>
              <w:pStyle w:val="TableText"/>
              <w:keepNext/>
              <w:rPr>
                <w:sz w:val="16"/>
                <w:szCs w:val="16"/>
              </w:rPr>
            </w:pPr>
            <w:r w:rsidRPr="00F67A42">
              <w:rPr>
                <w:sz w:val="16"/>
                <w:szCs w:val="16"/>
              </w:rPr>
              <w:t>C61</w:t>
            </w:r>
          </w:p>
        </w:tc>
        <w:tc>
          <w:tcPr>
            <w:tcW w:w="2409" w:type="dxa"/>
            <w:tcBorders>
              <w:top w:val="nil"/>
              <w:left w:val="nil"/>
              <w:bottom w:val="nil"/>
              <w:right w:val="single" w:sz="4" w:space="0" w:color="A6A6A6"/>
            </w:tcBorders>
            <w:shd w:val="clear" w:color="auto" w:fill="auto"/>
            <w:noWrap/>
          </w:tcPr>
          <w:p w14:paraId="4402AEFA" w14:textId="77777777" w:rsidR="00095BD1" w:rsidRPr="00F67A42" w:rsidRDefault="00095BD1" w:rsidP="007E73A8">
            <w:pPr>
              <w:pStyle w:val="TableText"/>
              <w:keepNext/>
              <w:rPr>
                <w:sz w:val="16"/>
                <w:szCs w:val="16"/>
              </w:rPr>
            </w:pPr>
            <w:r w:rsidRPr="00F67A42">
              <w:rPr>
                <w:sz w:val="16"/>
                <w:szCs w:val="16"/>
              </w:rPr>
              <w:t>Prostate cancer</w:t>
            </w:r>
          </w:p>
        </w:tc>
        <w:tc>
          <w:tcPr>
            <w:tcW w:w="638" w:type="dxa"/>
            <w:tcBorders>
              <w:top w:val="nil"/>
              <w:left w:val="single" w:sz="4" w:space="0" w:color="A6A6A6"/>
              <w:bottom w:val="nil"/>
              <w:right w:val="nil"/>
            </w:tcBorders>
            <w:shd w:val="clear" w:color="auto" w:fill="auto"/>
            <w:noWrap/>
          </w:tcPr>
          <w:p w14:paraId="35FF85B0" w14:textId="77777777" w:rsidR="00095BD1" w:rsidRPr="00F67A42" w:rsidRDefault="00095BD1" w:rsidP="00095BD1">
            <w:pPr>
              <w:pStyle w:val="TableText"/>
              <w:keepNext/>
              <w:tabs>
                <w:tab w:val="decimal" w:pos="368"/>
              </w:tabs>
              <w:jc w:val="center"/>
              <w:rPr>
                <w:sz w:val="16"/>
                <w:szCs w:val="16"/>
              </w:rPr>
            </w:pPr>
            <w:r w:rsidRPr="00F67A42">
              <w:rPr>
                <w:sz w:val="16"/>
                <w:szCs w:val="16"/>
              </w:rPr>
              <w:t>18.1</w:t>
            </w:r>
          </w:p>
        </w:tc>
        <w:tc>
          <w:tcPr>
            <w:tcW w:w="780" w:type="dxa"/>
            <w:tcBorders>
              <w:top w:val="nil"/>
              <w:left w:val="nil"/>
              <w:bottom w:val="nil"/>
              <w:right w:val="nil"/>
            </w:tcBorders>
            <w:shd w:val="clear" w:color="auto" w:fill="auto"/>
            <w:noWrap/>
          </w:tcPr>
          <w:p w14:paraId="26B874C0" w14:textId="77777777" w:rsidR="00095BD1" w:rsidRPr="00F67A42" w:rsidRDefault="00095BD1" w:rsidP="00095BD1">
            <w:pPr>
              <w:pStyle w:val="TableText"/>
              <w:keepNext/>
              <w:tabs>
                <w:tab w:val="decimal" w:pos="368"/>
              </w:tabs>
              <w:jc w:val="center"/>
              <w:rPr>
                <w:sz w:val="16"/>
                <w:szCs w:val="16"/>
              </w:rPr>
            </w:pPr>
            <w:r w:rsidRPr="00F67A42">
              <w:rPr>
                <w:sz w:val="16"/>
                <w:szCs w:val="16"/>
              </w:rPr>
              <w:t>…</w:t>
            </w:r>
          </w:p>
        </w:tc>
        <w:tc>
          <w:tcPr>
            <w:tcW w:w="708" w:type="dxa"/>
            <w:tcBorders>
              <w:top w:val="nil"/>
              <w:left w:val="nil"/>
              <w:bottom w:val="nil"/>
              <w:right w:val="single" w:sz="4" w:space="0" w:color="A6A6A6"/>
            </w:tcBorders>
            <w:shd w:val="clear" w:color="auto" w:fill="auto"/>
            <w:noWrap/>
          </w:tcPr>
          <w:p w14:paraId="0D63ABFD" w14:textId="77777777" w:rsidR="00095BD1" w:rsidRPr="00F67A42" w:rsidRDefault="00095BD1" w:rsidP="00095BD1">
            <w:pPr>
              <w:pStyle w:val="TableText"/>
              <w:keepNext/>
              <w:tabs>
                <w:tab w:val="decimal" w:pos="368"/>
              </w:tabs>
              <w:jc w:val="center"/>
              <w:rPr>
                <w:sz w:val="16"/>
                <w:szCs w:val="16"/>
              </w:rPr>
            </w:pPr>
            <w:r w:rsidRPr="00F67A42">
              <w:rPr>
                <w:sz w:val="16"/>
                <w:szCs w:val="16"/>
              </w:rPr>
              <w:t>…</w:t>
            </w:r>
          </w:p>
        </w:tc>
        <w:tc>
          <w:tcPr>
            <w:tcW w:w="638" w:type="dxa"/>
            <w:tcBorders>
              <w:top w:val="nil"/>
              <w:left w:val="single" w:sz="4" w:space="0" w:color="A6A6A6"/>
              <w:bottom w:val="nil"/>
              <w:right w:val="nil"/>
            </w:tcBorders>
            <w:shd w:val="clear" w:color="auto" w:fill="auto"/>
            <w:noWrap/>
          </w:tcPr>
          <w:p w14:paraId="43C9D244" w14:textId="77777777" w:rsidR="00095BD1" w:rsidRPr="00F67A42" w:rsidRDefault="00095BD1" w:rsidP="00095BD1">
            <w:pPr>
              <w:pStyle w:val="TableText"/>
              <w:keepNext/>
              <w:tabs>
                <w:tab w:val="decimal" w:pos="368"/>
              </w:tabs>
              <w:jc w:val="center"/>
              <w:rPr>
                <w:sz w:val="16"/>
                <w:szCs w:val="16"/>
              </w:rPr>
            </w:pPr>
            <w:r w:rsidRPr="00F67A42">
              <w:rPr>
                <w:sz w:val="16"/>
                <w:szCs w:val="16"/>
              </w:rPr>
              <w:t>16.4</w:t>
            </w:r>
          </w:p>
        </w:tc>
        <w:tc>
          <w:tcPr>
            <w:tcW w:w="780" w:type="dxa"/>
            <w:tcBorders>
              <w:top w:val="nil"/>
              <w:left w:val="nil"/>
              <w:bottom w:val="nil"/>
              <w:right w:val="nil"/>
            </w:tcBorders>
            <w:shd w:val="clear" w:color="auto" w:fill="auto"/>
            <w:noWrap/>
          </w:tcPr>
          <w:p w14:paraId="30944DE0" w14:textId="77777777" w:rsidR="00095BD1" w:rsidRPr="00F67A42" w:rsidRDefault="00095BD1" w:rsidP="00095BD1">
            <w:pPr>
              <w:pStyle w:val="TableText"/>
              <w:keepNext/>
              <w:tabs>
                <w:tab w:val="decimal" w:pos="368"/>
              </w:tabs>
              <w:jc w:val="center"/>
              <w:rPr>
                <w:sz w:val="16"/>
                <w:szCs w:val="16"/>
              </w:rPr>
            </w:pPr>
            <w:r w:rsidRPr="00F67A42">
              <w:rPr>
                <w:sz w:val="16"/>
                <w:szCs w:val="16"/>
              </w:rPr>
              <w:t>…</w:t>
            </w:r>
          </w:p>
        </w:tc>
        <w:tc>
          <w:tcPr>
            <w:tcW w:w="708" w:type="dxa"/>
            <w:tcBorders>
              <w:top w:val="nil"/>
              <w:left w:val="nil"/>
              <w:bottom w:val="nil"/>
              <w:right w:val="single" w:sz="4" w:space="0" w:color="A6A6A6"/>
            </w:tcBorders>
            <w:shd w:val="clear" w:color="auto" w:fill="auto"/>
            <w:noWrap/>
          </w:tcPr>
          <w:p w14:paraId="447C55AE" w14:textId="77777777" w:rsidR="00095BD1" w:rsidRPr="00F67A42" w:rsidRDefault="00095BD1" w:rsidP="00095BD1">
            <w:pPr>
              <w:pStyle w:val="TableText"/>
              <w:keepNext/>
              <w:tabs>
                <w:tab w:val="decimal" w:pos="368"/>
              </w:tabs>
              <w:jc w:val="center"/>
              <w:rPr>
                <w:sz w:val="16"/>
                <w:szCs w:val="16"/>
              </w:rPr>
            </w:pPr>
            <w:r w:rsidRPr="00F67A42">
              <w:rPr>
                <w:sz w:val="16"/>
                <w:szCs w:val="16"/>
              </w:rPr>
              <w:t>…</w:t>
            </w:r>
          </w:p>
        </w:tc>
        <w:tc>
          <w:tcPr>
            <w:tcW w:w="638" w:type="dxa"/>
            <w:tcBorders>
              <w:top w:val="nil"/>
              <w:left w:val="single" w:sz="4" w:space="0" w:color="A6A6A6"/>
              <w:bottom w:val="nil"/>
              <w:right w:val="nil"/>
            </w:tcBorders>
            <w:shd w:val="clear" w:color="auto" w:fill="auto"/>
            <w:noWrap/>
          </w:tcPr>
          <w:p w14:paraId="70EFBCBD" w14:textId="77777777" w:rsidR="00095BD1" w:rsidRPr="00F67A42" w:rsidRDefault="00095BD1" w:rsidP="00095BD1">
            <w:pPr>
              <w:pStyle w:val="TableText"/>
              <w:keepNext/>
              <w:tabs>
                <w:tab w:val="decimal" w:pos="368"/>
              </w:tabs>
              <w:jc w:val="center"/>
              <w:rPr>
                <w:sz w:val="16"/>
                <w:szCs w:val="16"/>
              </w:rPr>
            </w:pPr>
            <w:r w:rsidRPr="00F67A42">
              <w:rPr>
                <w:sz w:val="16"/>
                <w:szCs w:val="16"/>
              </w:rPr>
              <w:t>17.0</w:t>
            </w:r>
          </w:p>
        </w:tc>
        <w:tc>
          <w:tcPr>
            <w:tcW w:w="780" w:type="dxa"/>
            <w:tcBorders>
              <w:top w:val="nil"/>
              <w:left w:val="nil"/>
              <w:bottom w:val="nil"/>
              <w:right w:val="nil"/>
            </w:tcBorders>
            <w:shd w:val="clear" w:color="auto" w:fill="auto"/>
            <w:noWrap/>
          </w:tcPr>
          <w:p w14:paraId="38289845" w14:textId="77777777" w:rsidR="00095BD1" w:rsidRPr="00F67A42" w:rsidRDefault="00095BD1" w:rsidP="00095BD1">
            <w:pPr>
              <w:pStyle w:val="TableText"/>
              <w:keepNext/>
              <w:tabs>
                <w:tab w:val="decimal" w:pos="368"/>
              </w:tabs>
              <w:jc w:val="center"/>
              <w:rPr>
                <w:sz w:val="16"/>
                <w:szCs w:val="16"/>
              </w:rPr>
            </w:pPr>
            <w:r w:rsidRPr="00F67A42">
              <w:rPr>
                <w:sz w:val="16"/>
                <w:szCs w:val="16"/>
              </w:rPr>
              <w:t>…</w:t>
            </w:r>
          </w:p>
        </w:tc>
        <w:tc>
          <w:tcPr>
            <w:tcW w:w="709" w:type="dxa"/>
            <w:tcBorders>
              <w:top w:val="nil"/>
              <w:left w:val="nil"/>
              <w:bottom w:val="nil"/>
            </w:tcBorders>
            <w:shd w:val="clear" w:color="auto" w:fill="auto"/>
            <w:noWrap/>
          </w:tcPr>
          <w:p w14:paraId="0866616B" w14:textId="77777777" w:rsidR="00095BD1" w:rsidRPr="00F67A42" w:rsidRDefault="00095BD1" w:rsidP="00095BD1">
            <w:pPr>
              <w:pStyle w:val="TableText"/>
              <w:keepNext/>
              <w:tabs>
                <w:tab w:val="decimal" w:pos="368"/>
              </w:tabs>
              <w:jc w:val="center"/>
              <w:rPr>
                <w:sz w:val="16"/>
                <w:szCs w:val="16"/>
              </w:rPr>
            </w:pPr>
            <w:r w:rsidRPr="00F67A42">
              <w:rPr>
                <w:sz w:val="16"/>
                <w:szCs w:val="16"/>
              </w:rPr>
              <w:t>…</w:t>
            </w:r>
          </w:p>
        </w:tc>
      </w:tr>
      <w:tr w:rsidR="00095BD1" w:rsidRPr="00F67A42" w14:paraId="6B537E24" w14:textId="77777777" w:rsidTr="00FC475A">
        <w:trPr>
          <w:cantSplit/>
        </w:trPr>
        <w:tc>
          <w:tcPr>
            <w:tcW w:w="993" w:type="dxa"/>
            <w:tcBorders>
              <w:top w:val="nil"/>
              <w:bottom w:val="nil"/>
              <w:right w:val="nil"/>
            </w:tcBorders>
            <w:shd w:val="clear" w:color="auto" w:fill="F2F2F2" w:themeFill="background1" w:themeFillShade="F2"/>
            <w:noWrap/>
          </w:tcPr>
          <w:p w14:paraId="4346D5F7" w14:textId="77777777" w:rsidR="00095BD1" w:rsidRPr="00F67A42" w:rsidRDefault="00095BD1" w:rsidP="007E73A8">
            <w:pPr>
              <w:pStyle w:val="TableText"/>
              <w:keepNext/>
              <w:rPr>
                <w:sz w:val="16"/>
                <w:szCs w:val="16"/>
              </w:rPr>
            </w:pPr>
            <w:r w:rsidRPr="00F67A42">
              <w:rPr>
                <w:sz w:val="16"/>
                <w:szCs w:val="16"/>
              </w:rPr>
              <w:t>C43</w:t>
            </w:r>
          </w:p>
        </w:tc>
        <w:tc>
          <w:tcPr>
            <w:tcW w:w="2409" w:type="dxa"/>
            <w:tcBorders>
              <w:top w:val="nil"/>
              <w:left w:val="nil"/>
              <w:bottom w:val="nil"/>
              <w:right w:val="single" w:sz="4" w:space="0" w:color="A6A6A6"/>
            </w:tcBorders>
            <w:shd w:val="clear" w:color="auto" w:fill="F2F2F2" w:themeFill="background1" w:themeFillShade="F2"/>
            <w:noWrap/>
          </w:tcPr>
          <w:p w14:paraId="0F8B33DC" w14:textId="77777777" w:rsidR="00095BD1" w:rsidRPr="00F67A42" w:rsidRDefault="002B7319" w:rsidP="007E73A8">
            <w:pPr>
              <w:pStyle w:val="TableText"/>
              <w:keepNext/>
              <w:rPr>
                <w:sz w:val="16"/>
                <w:szCs w:val="16"/>
              </w:rPr>
            </w:pPr>
            <w:r>
              <w:rPr>
                <w:sz w:val="16"/>
                <w:szCs w:val="16"/>
              </w:rPr>
              <w:t>M</w:t>
            </w:r>
            <w:r w:rsidR="00095BD1" w:rsidRPr="00F67A42">
              <w:rPr>
                <w:sz w:val="16"/>
                <w:szCs w:val="16"/>
              </w:rPr>
              <w:t>elanoma of the skin</w:t>
            </w:r>
          </w:p>
        </w:tc>
        <w:tc>
          <w:tcPr>
            <w:tcW w:w="638" w:type="dxa"/>
            <w:tcBorders>
              <w:top w:val="nil"/>
              <w:left w:val="single" w:sz="4" w:space="0" w:color="A6A6A6"/>
              <w:bottom w:val="nil"/>
              <w:right w:val="nil"/>
            </w:tcBorders>
            <w:shd w:val="clear" w:color="auto" w:fill="F2F2F2" w:themeFill="background1" w:themeFillShade="F2"/>
            <w:noWrap/>
          </w:tcPr>
          <w:p w14:paraId="6A512B34" w14:textId="77777777" w:rsidR="00095BD1" w:rsidRPr="00F67A42" w:rsidRDefault="00095BD1" w:rsidP="00095BD1">
            <w:pPr>
              <w:pStyle w:val="TableText"/>
              <w:keepNext/>
              <w:tabs>
                <w:tab w:val="decimal" w:pos="368"/>
              </w:tabs>
              <w:jc w:val="center"/>
              <w:rPr>
                <w:sz w:val="16"/>
                <w:szCs w:val="16"/>
              </w:rPr>
            </w:pPr>
            <w:r w:rsidRPr="00F67A42">
              <w:rPr>
                <w:sz w:val="16"/>
                <w:szCs w:val="16"/>
              </w:rPr>
              <w:t>0.9</w:t>
            </w:r>
          </w:p>
        </w:tc>
        <w:tc>
          <w:tcPr>
            <w:tcW w:w="780" w:type="dxa"/>
            <w:tcBorders>
              <w:top w:val="nil"/>
              <w:left w:val="nil"/>
              <w:bottom w:val="nil"/>
              <w:right w:val="nil"/>
            </w:tcBorders>
            <w:shd w:val="clear" w:color="auto" w:fill="F2F2F2" w:themeFill="background1" w:themeFillShade="F2"/>
            <w:noWrap/>
          </w:tcPr>
          <w:p w14:paraId="46F35124" w14:textId="77777777" w:rsidR="00095BD1" w:rsidRPr="00F67A42" w:rsidRDefault="00095BD1" w:rsidP="00095BD1">
            <w:pPr>
              <w:pStyle w:val="TableText"/>
              <w:keepNext/>
              <w:tabs>
                <w:tab w:val="decimal" w:pos="368"/>
              </w:tabs>
              <w:jc w:val="center"/>
              <w:rPr>
                <w:sz w:val="16"/>
                <w:szCs w:val="16"/>
              </w:rPr>
            </w:pPr>
            <w:r w:rsidRPr="00F67A42">
              <w:rPr>
                <w:sz w:val="16"/>
                <w:szCs w:val="16"/>
              </w:rPr>
              <w:t>0.8</w:t>
            </w:r>
          </w:p>
        </w:tc>
        <w:tc>
          <w:tcPr>
            <w:tcW w:w="708" w:type="dxa"/>
            <w:tcBorders>
              <w:top w:val="nil"/>
              <w:left w:val="nil"/>
              <w:bottom w:val="nil"/>
              <w:right w:val="single" w:sz="4" w:space="0" w:color="A6A6A6"/>
            </w:tcBorders>
            <w:shd w:val="clear" w:color="auto" w:fill="F2F2F2" w:themeFill="background1" w:themeFillShade="F2"/>
            <w:noWrap/>
          </w:tcPr>
          <w:p w14:paraId="7F7CB774" w14:textId="77777777" w:rsidR="00095BD1" w:rsidRPr="00F67A42" w:rsidRDefault="00095BD1" w:rsidP="00095BD1">
            <w:pPr>
              <w:pStyle w:val="TableText"/>
              <w:keepNext/>
              <w:tabs>
                <w:tab w:val="decimal" w:pos="368"/>
              </w:tabs>
              <w:jc w:val="center"/>
              <w:rPr>
                <w:sz w:val="16"/>
                <w:szCs w:val="16"/>
              </w:rPr>
            </w:pPr>
            <w:r w:rsidRPr="00F67A42">
              <w:rPr>
                <w:sz w:val="16"/>
                <w:szCs w:val="16"/>
              </w:rPr>
              <w:t>0.8</w:t>
            </w:r>
          </w:p>
        </w:tc>
        <w:tc>
          <w:tcPr>
            <w:tcW w:w="638" w:type="dxa"/>
            <w:tcBorders>
              <w:top w:val="nil"/>
              <w:left w:val="single" w:sz="4" w:space="0" w:color="A6A6A6"/>
              <w:bottom w:val="nil"/>
              <w:right w:val="nil"/>
            </w:tcBorders>
            <w:shd w:val="clear" w:color="auto" w:fill="F2F2F2" w:themeFill="background1" w:themeFillShade="F2"/>
            <w:noWrap/>
          </w:tcPr>
          <w:p w14:paraId="6E96D420" w14:textId="77777777" w:rsidR="00095BD1" w:rsidRPr="00F67A42" w:rsidRDefault="00095BD1" w:rsidP="00095BD1">
            <w:pPr>
              <w:pStyle w:val="TableText"/>
              <w:keepNext/>
              <w:tabs>
                <w:tab w:val="decimal" w:pos="368"/>
              </w:tabs>
              <w:jc w:val="center"/>
              <w:rPr>
                <w:sz w:val="16"/>
                <w:szCs w:val="16"/>
              </w:rPr>
            </w:pPr>
            <w:r w:rsidRPr="00F67A42">
              <w:rPr>
                <w:sz w:val="16"/>
                <w:szCs w:val="16"/>
              </w:rPr>
              <w:t>7.2</w:t>
            </w:r>
          </w:p>
        </w:tc>
        <w:tc>
          <w:tcPr>
            <w:tcW w:w="780" w:type="dxa"/>
            <w:tcBorders>
              <w:top w:val="nil"/>
              <w:left w:val="nil"/>
              <w:bottom w:val="nil"/>
              <w:right w:val="nil"/>
            </w:tcBorders>
            <w:shd w:val="clear" w:color="auto" w:fill="F2F2F2" w:themeFill="background1" w:themeFillShade="F2"/>
            <w:noWrap/>
          </w:tcPr>
          <w:p w14:paraId="2B54BA8D" w14:textId="77777777" w:rsidR="00095BD1" w:rsidRPr="00F67A42" w:rsidRDefault="00095BD1" w:rsidP="00095BD1">
            <w:pPr>
              <w:pStyle w:val="TableText"/>
              <w:keepNext/>
              <w:tabs>
                <w:tab w:val="decimal" w:pos="368"/>
              </w:tabs>
              <w:jc w:val="center"/>
              <w:rPr>
                <w:sz w:val="16"/>
                <w:szCs w:val="16"/>
              </w:rPr>
            </w:pPr>
            <w:r w:rsidRPr="00F67A42">
              <w:rPr>
                <w:sz w:val="16"/>
                <w:szCs w:val="16"/>
              </w:rPr>
              <w:t>3.8</w:t>
            </w:r>
          </w:p>
        </w:tc>
        <w:tc>
          <w:tcPr>
            <w:tcW w:w="708" w:type="dxa"/>
            <w:tcBorders>
              <w:top w:val="nil"/>
              <w:left w:val="nil"/>
              <w:bottom w:val="nil"/>
              <w:right w:val="single" w:sz="4" w:space="0" w:color="A6A6A6"/>
            </w:tcBorders>
            <w:shd w:val="clear" w:color="auto" w:fill="F2F2F2" w:themeFill="background1" w:themeFillShade="F2"/>
            <w:noWrap/>
          </w:tcPr>
          <w:p w14:paraId="6C856E7D" w14:textId="77777777" w:rsidR="00095BD1" w:rsidRPr="00F67A42" w:rsidRDefault="00095BD1" w:rsidP="00095BD1">
            <w:pPr>
              <w:pStyle w:val="TableText"/>
              <w:keepNext/>
              <w:tabs>
                <w:tab w:val="decimal" w:pos="368"/>
              </w:tabs>
              <w:jc w:val="center"/>
              <w:rPr>
                <w:sz w:val="16"/>
                <w:szCs w:val="16"/>
              </w:rPr>
            </w:pPr>
            <w:r w:rsidRPr="00F67A42">
              <w:rPr>
                <w:sz w:val="16"/>
                <w:szCs w:val="16"/>
              </w:rPr>
              <w:t>5.4</w:t>
            </w:r>
          </w:p>
        </w:tc>
        <w:tc>
          <w:tcPr>
            <w:tcW w:w="638" w:type="dxa"/>
            <w:tcBorders>
              <w:top w:val="nil"/>
              <w:left w:val="single" w:sz="4" w:space="0" w:color="A6A6A6"/>
              <w:bottom w:val="nil"/>
              <w:right w:val="nil"/>
            </w:tcBorders>
            <w:shd w:val="clear" w:color="auto" w:fill="F2F2F2" w:themeFill="background1" w:themeFillShade="F2"/>
            <w:noWrap/>
          </w:tcPr>
          <w:p w14:paraId="55ECA540" w14:textId="77777777" w:rsidR="00095BD1" w:rsidRPr="00F67A42" w:rsidRDefault="00095BD1" w:rsidP="00095BD1">
            <w:pPr>
              <w:pStyle w:val="TableText"/>
              <w:keepNext/>
              <w:tabs>
                <w:tab w:val="decimal" w:pos="368"/>
              </w:tabs>
              <w:jc w:val="center"/>
              <w:rPr>
                <w:sz w:val="16"/>
                <w:szCs w:val="16"/>
              </w:rPr>
            </w:pPr>
            <w:r w:rsidRPr="00F67A42">
              <w:rPr>
                <w:sz w:val="16"/>
                <w:szCs w:val="16"/>
              </w:rPr>
              <w:t>6.8</w:t>
            </w:r>
          </w:p>
        </w:tc>
        <w:tc>
          <w:tcPr>
            <w:tcW w:w="780" w:type="dxa"/>
            <w:tcBorders>
              <w:top w:val="nil"/>
              <w:left w:val="nil"/>
              <w:bottom w:val="nil"/>
              <w:right w:val="nil"/>
            </w:tcBorders>
            <w:shd w:val="clear" w:color="auto" w:fill="F2F2F2" w:themeFill="background1" w:themeFillShade="F2"/>
            <w:noWrap/>
          </w:tcPr>
          <w:p w14:paraId="728C5B31" w14:textId="77777777" w:rsidR="00095BD1" w:rsidRPr="00F67A42" w:rsidRDefault="00095BD1" w:rsidP="00095BD1">
            <w:pPr>
              <w:pStyle w:val="TableText"/>
              <w:keepNext/>
              <w:tabs>
                <w:tab w:val="decimal" w:pos="368"/>
              </w:tabs>
              <w:jc w:val="center"/>
              <w:rPr>
                <w:sz w:val="16"/>
                <w:szCs w:val="16"/>
              </w:rPr>
            </w:pPr>
            <w:r w:rsidRPr="00F67A42">
              <w:rPr>
                <w:sz w:val="16"/>
                <w:szCs w:val="16"/>
              </w:rPr>
              <w:t>3.6</w:t>
            </w:r>
          </w:p>
        </w:tc>
        <w:tc>
          <w:tcPr>
            <w:tcW w:w="709" w:type="dxa"/>
            <w:tcBorders>
              <w:top w:val="nil"/>
              <w:left w:val="nil"/>
              <w:bottom w:val="nil"/>
            </w:tcBorders>
            <w:shd w:val="clear" w:color="auto" w:fill="F2F2F2" w:themeFill="background1" w:themeFillShade="F2"/>
            <w:noWrap/>
          </w:tcPr>
          <w:p w14:paraId="0D9369EE" w14:textId="77777777" w:rsidR="00095BD1" w:rsidRPr="00F67A42" w:rsidRDefault="00095BD1" w:rsidP="00095BD1">
            <w:pPr>
              <w:pStyle w:val="TableText"/>
              <w:keepNext/>
              <w:tabs>
                <w:tab w:val="decimal" w:pos="368"/>
              </w:tabs>
              <w:jc w:val="center"/>
              <w:rPr>
                <w:sz w:val="16"/>
                <w:szCs w:val="16"/>
              </w:rPr>
            </w:pPr>
            <w:r w:rsidRPr="00F67A42">
              <w:rPr>
                <w:sz w:val="16"/>
                <w:szCs w:val="16"/>
              </w:rPr>
              <w:t>5.1</w:t>
            </w:r>
          </w:p>
        </w:tc>
      </w:tr>
      <w:tr w:rsidR="00095BD1" w:rsidRPr="00F67A42" w14:paraId="00EFE624" w14:textId="77777777" w:rsidTr="00195D4D">
        <w:trPr>
          <w:cantSplit/>
        </w:trPr>
        <w:tc>
          <w:tcPr>
            <w:tcW w:w="993" w:type="dxa"/>
            <w:tcBorders>
              <w:top w:val="nil"/>
              <w:bottom w:val="nil"/>
              <w:right w:val="nil"/>
            </w:tcBorders>
            <w:shd w:val="clear" w:color="auto" w:fill="auto"/>
            <w:noWrap/>
          </w:tcPr>
          <w:p w14:paraId="7D1B0B22" w14:textId="77777777" w:rsidR="00095BD1" w:rsidRPr="00F67A42" w:rsidRDefault="00095BD1" w:rsidP="007E73A8">
            <w:pPr>
              <w:pStyle w:val="TableText"/>
              <w:keepNext/>
              <w:rPr>
                <w:sz w:val="16"/>
                <w:szCs w:val="16"/>
              </w:rPr>
            </w:pPr>
            <w:r w:rsidRPr="00F67A42">
              <w:rPr>
                <w:sz w:val="16"/>
                <w:szCs w:val="16"/>
              </w:rPr>
              <w:t>C53</w:t>
            </w:r>
          </w:p>
        </w:tc>
        <w:tc>
          <w:tcPr>
            <w:tcW w:w="2409" w:type="dxa"/>
            <w:tcBorders>
              <w:top w:val="nil"/>
              <w:left w:val="nil"/>
              <w:bottom w:val="nil"/>
              <w:right w:val="single" w:sz="4" w:space="0" w:color="A6A6A6"/>
            </w:tcBorders>
            <w:shd w:val="clear" w:color="auto" w:fill="auto"/>
            <w:noWrap/>
          </w:tcPr>
          <w:p w14:paraId="11871276" w14:textId="77777777" w:rsidR="00095BD1" w:rsidRPr="00F67A42" w:rsidRDefault="00095BD1" w:rsidP="007E73A8">
            <w:pPr>
              <w:pStyle w:val="TableText"/>
              <w:keepNext/>
              <w:rPr>
                <w:sz w:val="16"/>
                <w:szCs w:val="16"/>
              </w:rPr>
            </w:pPr>
            <w:r w:rsidRPr="00F67A42">
              <w:rPr>
                <w:sz w:val="16"/>
                <w:szCs w:val="16"/>
              </w:rPr>
              <w:t>Cervical cancer</w:t>
            </w:r>
          </w:p>
        </w:tc>
        <w:tc>
          <w:tcPr>
            <w:tcW w:w="638" w:type="dxa"/>
            <w:tcBorders>
              <w:top w:val="nil"/>
              <w:left w:val="single" w:sz="4" w:space="0" w:color="A6A6A6"/>
              <w:bottom w:val="nil"/>
              <w:right w:val="nil"/>
            </w:tcBorders>
            <w:shd w:val="clear" w:color="auto" w:fill="auto"/>
            <w:noWrap/>
          </w:tcPr>
          <w:p w14:paraId="05DBFD21" w14:textId="77777777" w:rsidR="00095BD1" w:rsidRPr="00F67A42" w:rsidRDefault="00095BD1" w:rsidP="00095BD1">
            <w:pPr>
              <w:pStyle w:val="TableText"/>
              <w:keepNext/>
              <w:tabs>
                <w:tab w:val="decimal" w:pos="368"/>
              </w:tabs>
              <w:jc w:val="center"/>
              <w:rPr>
                <w:sz w:val="16"/>
                <w:szCs w:val="16"/>
              </w:rPr>
            </w:pPr>
            <w:r w:rsidRPr="00F67A42">
              <w:rPr>
                <w:sz w:val="16"/>
                <w:szCs w:val="16"/>
              </w:rPr>
              <w:t>…</w:t>
            </w:r>
          </w:p>
        </w:tc>
        <w:tc>
          <w:tcPr>
            <w:tcW w:w="780" w:type="dxa"/>
            <w:tcBorders>
              <w:top w:val="nil"/>
              <w:left w:val="nil"/>
              <w:bottom w:val="nil"/>
              <w:right w:val="nil"/>
            </w:tcBorders>
            <w:shd w:val="clear" w:color="auto" w:fill="auto"/>
            <w:noWrap/>
          </w:tcPr>
          <w:p w14:paraId="638AA0AB" w14:textId="77777777" w:rsidR="00095BD1" w:rsidRPr="00F67A42" w:rsidRDefault="00095BD1" w:rsidP="00095BD1">
            <w:pPr>
              <w:pStyle w:val="TableText"/>
              <w:keepNext/>
              <w:tabs>
                <w:tab w:val="decimal" w:pos="368"/>
              </w:tabs>
              <w:jc w:val="center"/>
              <w:rPr>
                <w:sz w:val="16"/>
                <w:szCs w:val="16"/>
              </w:rPr>
            </w:pPr>
            <w:r w:rsidRPr="00F67A42">
              <w:rPr>
                <w:sz w:val="16"/>
                <w:szCs w:val="16"/>
              </w:rPr>
              <w:t>3.7</w:t>
            </w:r>
          </w:p>
        </w:tc>
        <w:tc>
          <w:tcPr>
            <w:tcW w:w="708" w:type="dxa"/>
            <w:tcBorders>
              <w:top w:val="nil"/>
              <w:left w:val="nil"/>
              <w:bottom w:val="nil"/>
              <w:right w:val="single" w:sz="4" w:space="0" w:color="A6A6A6"/>
            </w:tcBorders>
            <w:shd w:val="clear" w:color="auto" w:fill="auto"/>
            <w:noWrap/>
          </w:tcPr>
          <w:p w14:paraId="5842BD7A" w14:textId="77777777" w:rsidR="00095BD1" w:rsidRPr="00F67A42" w:rsidRDefault="00095BD1" w:rsidP="00095BD1">
            <w:pPr>
              <w:pStyle w:val="TableText"/>
              <w:keepNext/>
              <w:tabs>
                <w:tab w:val="decimal" w:pos="368"/>
              </w:tabs>
              <w:jc w:val="center"/>
              <w:rPr>
                <w:sz w:val="16"/>
                <w:szCs w:val="16"/>
              </w:rPr>
            </w:pPr>
            <w:r w:rsidRPr="00F67A42">
              <w:rPr>
                <w:sz w:val="16"/>
                <w:szCs w:val="16"/>
              </w:rPr>
              <w:t>…</w:t>
            </w:r>
          </w:p>
        </w:tc>
        <w:tc>
          <w:tcPr>
            <w:tcW w:w="638" w:type="dxa"/>
            <w:tcBorders>
              <w:top w:val="nil"/>
              <w:left w:val="single" w:sz="4" w:space="0" w:color="A6A6A6"/>
              <w:bottom w:val="nil"/>
              <w:right w:val="nil"/>
            </w:tcBorders>
            <w:shd w:val="clear" w:color="auto" w:fill="auto"/>
            <w:noWrap/>
          </w:tcPr>
          <w:p w14:paraId="136BC6BE" w14:textId="77777777" w:rsidR="00095BD1" w:rsidRPr="00F67A42" w:rsidRDefault="00095BD1" w:rsidP="00095BD1">
            <w:pPr>
              <w:pStyle w:val="TableText"/>
              <w:keepNext/>
              <w:tabs>
                <w:tab w:val="decimal" w:pos="368"/>
              </w:tabs>
              <w:jc w:val="center"/>
              <w:rPr>
                <w:sz w:val="16"/>
                <w:szCs w:val="16"/>
              </w:rPr>
            </w:pPr>
            <w:r w:rsidRPr="00F67A42">
              <w:rPr>
                <w:sz w:val="16"/>
                <w:szCs w:val="16"/>
              </w:rPr>
              <w:t>…</w:t>
            </w:r>
          </w:p>
        </w:tc>
        <w:tc>
          <w:tcPr>
            <w:tcW w:w="780" w:type="dxa"/>
            <w:tcBorders>
              <w:top w:val="nil"/>
              <w:left w:val="nil"/>
              <w:bottom w:val="nil"/>
              <w:right w:val="nil"/>
            </w:tcBorders>
            <w:shd w:val="clear" w:color="auto" w:fill="auto"/>
            <w:noWrap/>
          </w:tcPr>
          <w:p w14:paraId="28B41D33" w14:textId="77777777" w:rsidR="00095BD1" w:rsidRPr="00F67A42" w:rsidRDefault="00095BD1" w:rsidP="00095BD1">
            <w:pPr>
              <w:pStyle w:val="TableText"/>
              <w:keepNext/>
              <w:tabs>
                <w:tab w:val="decimal" w:pos="368"/>
              </w:tabs>
              <w:jc w:val="center"/>
              <w:rPr>
                <w:sz w:val="16"/>
                <w:szCs w:val="16"/>
              </w:rPr>
            </w:pPr>
            <w:r w:rsidRPr="00F67A42">
              <w:rPr>
                <w:sz w:val="16"/>
                <w:szCs w:val="16"/>
              </w:rPr>
              <w:t>1.6</w:t>
            </w:r>
          </w:p>
        </w:tc>
        <w:tc>
          <w:tcPr>
            <w:tcW w:w="708" w:type="dxa"/>
            <w:tcBorders>
              <w:top w:val="nil"/>
              <w:left w:val="nil"/>
              <w:bottom w:val="nil"/>
              <w:right w:val="single" w:sz="4" w:space="0" w:color="A6A6A6"/>
            </w:tcBorders>
            <w:shd w:val="clear" w:color="auto" w:fill="auto"/>
            <w:noWrap/>
          </w:tcPr>
          <w:p w14:paraId="20D0ED85" w14:textId="77777777" w:rsidR="00095BD1" w:rsidRPr="00F67A42" w:rsidRDefault="00095BD1" w:rsidP="00095BD1">
            <w:pPr>
              <w:pStyle w:val="TableText"/>
              <w:keepNext/>
              <w:tabs>
                <w:tab w:val="decimal" w:pos="368"/>
              </w:tabs>
              <w:jc w:val="center"/>
              <w:rPr>
                <w:sz w:val="16"/>
                <w:szCs w:val="16"/>
              </w:rPr>
            </w:pPr>
            <w:r w:rsidRPr="00F67A42">
              <w:rPr>
                <w:sz w:val="16"/>
                <w:szCs w:val="16"/>
              </w:rPr>
              <w:t>…</w:t>
            </w:r>
          </w:p>
        </w:tc>
        <w:tc>
          <w:tcPr>
            <w:tcW w:w="638" w:type="dxa"/>
            <w:tcBorders>
              <w:top w:val="nil"/>
              <w:left w:val="single" w:sz="4" w:space="0" w:color="A6A6A6"/>
              <w:bottom w:val="nil"/>
              <w:right w:val="nil"/>
            </w:tcBorders>
            <w:shd w:val="clear" w:color="auto" w:fill="auto"/>
            <w:noWrap/>
          </w:tcPr>
          <w:p w14:paraId="0A34BF71" w14:textId="77777777" w:rsidR="00095BD1" w:rsidRPr="00F67A42" w:rsidRDefault="00095BD1" w:rsidP="00095BD1">
            <w:pPr>
              <w:pStyle w:val="TableText"/>
              <w:keepNext/>
              <w:tabs>
                <w:tab w:val="decimal" w:pos="368"/>
              </w:tabs>
              <w:jc w:val="center"/>
              <w:rPr>
                <w:sz w:val="16"/>
                <w:szCs w:val="16"/>
              </w:rPr>
            </w:pPr>
            <w:r w:rsidRPr="00F67A42">
              <w:rPr>
                <w:sz w:val="16"/>
                <w:szCs w:val="16"/>
              </w:rPr>
              <w:t>…</w:t>
            </w:r>
          </w:p>
        </w:tc>
        <w:tc>
          <w:tcPr>
            <w:tcW w:w="780" w:type="dxa"/>
            <w:tcBorders>
              <w:top w:val="nil"/>
              <w:left w:val="nil"/>
              <w:bottom w:val="nil"/>
              <w:right w:val="nil"/>
            </w:tcBorders>
            <w:shd w:val="clear" w:color="auto" w:fill="auto"/>
            <w:noWrap/>
          </w:tcPr>
          <w:p w14:paraId="24A10767" w14:textId="77777777" w:rsidR="00095BD1" w:rsidRPr="00F67A42" w:rsidRDefault="00095BD1" w:rsidP="00095BD1">
            <w:pPr>
              <w:pStyle w:val="TableText"/>
              <w:keepNext/>
              <w:tabs>
                <w:tab w:val="decimal" w:pos="368"/>
              </w:tabs>
              <w:jc w:val="center"/>
              <w:rPr>
                <w:sz w:val="16"/>
                <w:szCs w:val="16"/>
              </w:rPr>
            </w:pPr>
            <w:r w:rsidRPr="00F67A42">
              <w:rPr>
                <w:sz w:val="16"/>
                <w:szCs w:val="16"/>
              </w:rPr>
              <w:t>1.8</w:t>
            </w:r>
          </w:p>
        </w:tc>
        <w:tc>
          <w:tcPr>
            <w:tcW w:w="709" w:type="dxa"/>
            <w:tcBorders>
              <w:top w:val="nil"/>
              <w:left w:val="nil"/>
              <w:bottom w:val="nil"/>
            </w:tcBorders>
            <w:shd w:val="clear" w:color="auto" w:fill="auto"/>
            <w:noWrap/>
          </w:tcPr>
          <w:p w14:paraId="50A5BA7B" w14:textId="77777777" w:rsidR="00095BD1" w:rsidRPr="00F67A42" w:rsidRDefault="00095BD1" w:rsidP="00095BD1">
            <w:pPr>
              <w:pStyle w:val="TableText"/>
              <w:keepNext/>
              <w:tabs>
                <w:tab w:val="decimal" w:pos="368"/>
              </w:tabs>
              <w:jc w:val="center"/>
              <w:rPr>
                <w:sz w:val="16"/>
                <w:szCs w:val="16"/>
              </w:rPr>
            </w:pPr>
            <w:r w:rsidRPr="00F67A42">
              <w:rPr>
                <w:sz w:val="16"/>
                <w:szCs w:val="16"/>
              </w:rPr>
              <w:t>…</w:t>
            </w:r>
          </w:p>
        </w:tc>
      </w:tr>
      <w:tr w:rsidR="00FC475A" w:rsidRPr="00F67A42" w14:paraId="45B261C0" w14:textId="77777777" w:rsidTr="00FC475A">
        <w:trPr>
          <w:cantSplit/>
        </w:trPr>
        <w:tc>
          <w:tcPr>
            <w:tcW w:w="993" w:type="dxa"/>
            <w:tcBorders>
              <w:top w:val="nil"/>
              <w:bottom w:val="nil"/>
              <w:right w:val="nil"/>
            </w:tcBorders>
            <w:shd w:val="clear" w:color="auto" w:fill="F2F2F2" w:themeFill="background1" w:themeFillShade="F2"/>
            <w:noWrap/>
          </w:tcPr>
          <w:p w14:paraId="0E5CA44F" w14:textId="77777777" w:rsidR="00FC475A" w:rsidRPr="00F67A42" w:rsidRDefault="00FC475A" w:rsidP="00195D4D">
            <w:pPr>
              <w:pStyle w:val="TableText"/>
              <w:keepNext/>
              <w:rPr>
                <w:sz w:val="16"/>
                <w:szCs w:val="16"/>
              </w:rPr>
            </w:pPr>
            <w:r w:rsidRPr="00F67A42">
              <w:rPr>
                <w:sz w:val="16"/>
                <w:szCs w:val="16"/>
              </w:rPr>
              <w:t>I00–I99</w:t>
            </w:r>
          </w:p>
        </w:tc>
        <w:tc>
          <w:tcPr>
            <w:tcW w:w="2409" w:type="dxa"/>
            <w:tcBorders>
              <w:top w:val="nil"/>
              <w:left w:val="nil"/>
              <w:bottom w:val="nil"/>
              <w:right w:val="single" w:sz="4" w:space="0" w:color="A6A6A6"/>
            </w:tcBorders>
            <w:shd w:val="clear" w:color="auto" w:fill="F2F2F2" w:themeFill="background1" w:themeFillShade="F2"/>
            <w:noWrap/>
          </w:tcPr>
          <w:p w14:paraId="13182B24" w14:textId="77777777" w:rsidR="00FC475A" w:rsidRPr="00F67A42" w:rsidRDefault="00A57846" w:rsidP="00195D4D">
            <w:pPr>
              <w:pStyle w:val="TableText"/>
              <w:keepNext/>
              <w:rPr>
                <w:sz w:val="16"/>
                <w:szCs w:val="16"/>
              </w:rPr>
            </w:pPr>
            <w:r>
              <w:rPr>
                <w:sz w:val="16"/>
                <w:szCs w:val="16"/>
              </w:rPr>
              <w:t>D</w:t>
            </w:r>
            <w:r w:rsidR="00FC475A" w:rsidRPr="00F67A42">
              <w:rPr>
                <w:sz w:val="16"/>
                <w:szCs w:val="16"/>
              </w:rPr>
              <w:t>iseases</w:t>
            </w:r>
            <w:r>
              <w:rPr>
                <w:sz w:val="16"/>
                <w:szCs w:val="16"/>
              </w:rPr>
              <w:t xml:space="preserve"> of the circulatory system</w:t>
            </w:r>
          </w:p>
        </w:tc>
        <w:tc>
          <w:tcPr>
            <w:tcW w:w="638" w:type="dxa"/>
            <w:tcBorders>
              <w:top w:val="nil"/>
              <w:left w:val="single" w:sz="4" w:space="0" w:color="A6A6A6"/>
              <w:bottom w:val="nil"/>
              <w:right w:val="nil"/>
            </w:tcBorders>
            <w:shd w:val="clear" w:color="auto" w:fill="F2F2F2" w:themeFill="background1" w:themeFillShade="F2"/>
            <w:noWrap/>
          </w:tcPr>
          <w:p w14:paraId="213BCB26" w14:textId="77777777" w:rsidR="00FC475A" w:rsidRPr="00F67A42" w:rsidRDefault="00FC475A" w:rsidP="00195D4D">
            <w:pPr>
              <w:pStyle w:val="TableText"/>
              <w:keepNext/>
              <w:tabs>
                <w:tab w:val="decimal" w:pos="368"/>
              </w:tabs>
              <w:jc w:val="center"/>
              <w:rPr>
                <w:sz w:val="16"/>
                <w:szCs w:val="16"/>
              </w:rPr>
            </w:pPr>
            <w:r w:rsidRPr="00F67A42">
              <w:rPr>
                <w:sz w:val="16"/>
                <w:szCs w:val="16"/>
              </w:rPr>
              <w:t>239.1</w:t>
            </w:r>
          </w:p>
        </w:tc>
        <w:tc>
          <w:tcPr>
            <w:tcW w:w="780" w:type="dxa"/>
            <w:tcBorders>
              <w:top w:val="nil"/>
              <w:left w:val="nil"/>
              <w:bottom w:val="nil"/>
              <w:right w:val="nil"/>
            </w:tcBorders>
            <w:shd w:val="clear" w:color="auto" w:fill="F2F2F2" w:themeFill="background1" w:themeFillShade="F2"/>
            <w:noWrap/>
          </w:tcPr>
          <w:p w14:paraId="0DED4271" w14:textId="77777777" w:rsidR="00FC475A" w:rsidRPr="00F67A42" w:rsidRDefault="00FC475A" w:rsidP="00195D4D">
            <w:pPr>
              <w:pStyle w:val="TableText"/>
              <w:keepNext/>
              <w:tabs>
                <w:tab w:val="decimal" w:pos="368"/>
              </w:tabs>
              <w:jc w:val="center"/>
              <w:rPr>
                <w:sz w:val="16"/>
                <w:szCs w:val="16"/>
              </w:rPr>
            </w:pPr>
            <w:r w:rsidRPr="00F67A42">
              <w:rPr>
                <w:sz w:val="16"/>
                <w:szCs w:val="16"/>
              </w:rPr>
              <w:t>164.9</w:t>
            </w:r>
          </w:p>
        </w:tc>
        <w:tc>
          <w:tcPr>
            <w:tcW w:w="708" w:type="dxa"/>
            <w:tcBorders>
              <w:top w:val="nil"/>
              <w:left w:val="nil"/>
              <w:bottom w:val="nil"/>
              <w:right w:val="single" w:sz="4" w:space="0" w:color="A6A6A6"/>
            </w:tcBorders>
            <w:shd w:val="clear" w:color="auto" w:fill="F2F2F2" w:themeFill="background1" w:themeFillShade="F2"/>
            <w:noWrap/>
          </w:tcPr>
          <w:p w14:paraId="621AABC6" w14:textId="77777777" w:rsidR="00FC475A" w:rsidRPr="00F67A42" w:rsidRDefault="00FC475A" w:rsidP="00195D4D">
            <w:pPr>
              <w:pStyle w:val="TableText"/>
              <w:keepNext/>
              <w:tabs>
                <w:tab w:val="decimal" w:pos="368"/>
              </w:tabs>
              <w:jc w:val="center"/>
              <w:rPr>
                <w:sz w:val="16"/>
                <w:szCs w:val="16"/>
              </w:rPr>
            </w:pPr>
            <w:r w:rsidRPr="00F67A42">
              <w:rPr>
                <w:sz w:val="16"/>
                <w:szCs w:val="16"/>
              </w:rPr>
              <w:t>199.3</w:t>
            </w:r>
          </w:p>
        </w:tc>
        <w:tc>
          <w:tcPr>
            <w:tcW w:w="638" w:type="dxa"/>
            <w:tcBorders>
              <w:top w:val="nil"/>
              <w:left w:val="single" w:sz="4" w:space="0" w:color="A6A6A6"/>
              <w:bottom w:val="nil"/>
              <w:right w:val="nil"/>
            </w:tcBorders>
            <w:shd w:val="clear" w:color="auto" w:fill="F2F2F2" w:themeFill="background1" w:themeFillShade="F2"/>
            <w:noWrap/>
          </w:tcPr>
          <w:p w14:paraId="343CAE66" w14:textId="77777777" w:rsidR="00FC475A" w:rsidRPr="00F67A42" w:rsidRDefault="00FC475A" w:rsidP="00195D4D">
            <w:pPr>
              <w:pStyle w:val="TableText"/>
              <w:keepNext/>
              <w:tabs>
                <w:tab w:val="decimal" w:pos="368"/>
              </w:tabs>
              <w:jc w:val="center"/>
              <w:rPr>
                <w:sz w:val="16"/>
                <w:szCs w:val="16"/>
              </w:rPr>
            </w:pPr>
            <w:r w:rsidRPr="00F67A42">
              <w:rPr>
                <w:sz w:val="16"/>
                <w:szCs w:val="16"/>
              </w:rPr>
              <w:t>132.7</w:t>
            </w:r>
          </w:p>
        </w:tc>
        <w:tc>
          <w:tcPr>
            <w:tcW w:w="780" w:type="dxa"/>
            <w:tcBorders>
              <w:top w:val="nil"/>
              <w:left w:val="nil"/>
              <w:bottom w:val="nil"/>
              <w:right w:val="nil"/>
            </w:tcBorders>
            <w:shd w:val="clear" w:color="auto" w:fill="F2F2F2" w:themeFill="background1" w:themeFillShade="F2"/>
            <w:noWrap/>
          </w:tcPr>
          <w:p w14:paraId="16FB4A96" w14:textId="77777777" w:rsidR="00FC475A" w:rsidRPr="00F67A42" w:rsidRDefault="00FC475A" w:rsidP="00195D4D">
            <w:pPr>
              <w:pStyle w:val="TableText"/>
              <w:keepNext/>
              <w:tabs>
                <w:tab w:val="decimal" w:pos="368"/>
              </w:tabs>
              <w:jc w:val="center"/>
              <w:rPr>
                <w:sz w:val="16"/>
                <w:szCs w:val="16"/>
              </w:rPr>
            </w:pPr>
            <w:r w:rsidRPr="00F67A42">
              <w:rPr>
                <w:sz w:val="16"/>
                <w:szCs w:val="16"/>
              </w:rPr>
              <w:t>90.6</w:t>
            </w:r>
          </w:p>
        </w:tc>
        <w:tc>
          <w:tcPr>
            <w:tcW w:w="708" w:type="dxa"/>
            <w:tcBorders>
              <w:top w:val="nil"/>
              <w:left w:val="nil"/>
              <w:bottom w:val="nil"/>
              <w:right w:val="single" w:sz="4" w:space="0" w:color="A6A6A6"/>
            </w:tcBorders>
            <w:shd w:val="clear" w:color="auto" w:fill="F2F2F2" w:themeFill="background1" w:themeFillShade="F2"/>
            <w:noWrap/>
          </w:tcPr>
          <w:p w14:paraId="41691391" w14:textId="77777777" w:rsidR="00FC475A" w:rsidRPr="00F67A42" w:rsidRDefault="00FC475A" w:rsidP="00195D4D">
            <w:pPr>
              <w:pStyle w:val="TableText"/>
              <w:keepNext/>
              <w:tabs>
                <w:tab w:val="decimal" w:pos="368"/>
              </w:tabs>
              <w:jc w:val="center"/>
              <w:rPr>
                <w:sz w:val="16"/>
                <w:szCs w:val="16"/>
              </w:rPr>
            </w:pPr>
            <w:r w:rsidRPr="00F67A42">
              <w:rPr>
                <w:sz w:val="16"/>
                <w:szCs w:val="16"/>
              </w:rPr>
              <w:t>111.0</w:t>
            </w:r>
          </w:p>
        </w:tc>
        <w:tc>
          <w:tcPr>
            <w:tcW w:w="638" w:type="dxa"/>
            <w:tcBorders>
              <w:top w:val="nil"/>
              <w:left w:val="single" w:sz="4" w:space="0" w:color="A6A6A6"/>
              <w:bottom w:val="nil"/>
              <w:right w:val="nil"/>
            </w:tcBorders>
            <w:shd w:val="clear" w:color="auto" w:fill="F2F2F2" w:themeFill="background1" w:themeFillShade="F2"/>
            <w:noWrap/>
          </w:tcPr>
          <w:p w14:paraId="7720688E" w14:textId="77777777" w:rsidR="00FC475A" w:rsidRPr="00F67A42" w:rsidRDefault="00FC475A" w:rsidP="00195D4D">
            <w:pPr>
              <w:pStyle w:val="TableText"/>
              <w:keepNext/>
              <w:tabs>
                <w:tab w:val="decimal" w:pos="368"/>
              </w:tabs>
              <w:jc w:val="center"/>
              <w:rPr>
                <w:sz w:val="16"/>
                <w:szCs w:val="16"/>
              </w:rPr>
            </w:pPr>
            <w:r w:rsidRPr="00F67A42">
              <w:rPr>
                <w:sz w:val="16"/>
                <w:szCs w:val="16"/>
              </w:rPr>
              <w:t>144.6</w:t>
            </w:r>
          </w:p>
        </w:tc>
        <w:tc>
          <w:tcPr>
            <w:tcW w:w="780" w:type="dxa"/>
            <w:tcBorders>
              <w:top w:val="nil"/>
              <w:left w:val="nil"/>
              <w:bottom w:val="nil"/>
              <w:right w:val="nil"/>
            </w:tcBorders>
            <w:shd w:val="clear" w:color="auto" w:fill="F2F2F2" w:themeFill="background1" w:themeFillShade="F2"/>
            <w:noWrap/>
          </w:tcPr>
          <w:p w14:paraId="31580958" w14:textId="77777777" w:rsidR="00FC475A" w:rsidRPr="00F67A42" w:rsidRDefault="00FC475A" w:rsidP="00195D4D">
            <w:pPr>
              <w:pStyle w:val="TableText"/>
              <w:keepNext/>
              <w:tabs>
                <w:tab w:val="decimal" w:pos="368"/>
              </w:tabs>
              <w:jc w:val="center"/>
              <w:rPr>
                <w:sz w:val="16"/>
                <w:szCs w:val="16"/>
              </w:rPr>
            </w:pPr>
            <w:r w:rsidRPr="00F67A42">
              <w:rPr>
                <w:sz w:val="16"/>
                <w:szCs w:val="16"/>
              </w:rPr>
              <w:t>98.7</w:t>
            </w:r>
          </w:p>
        </w:tc>
        <w:tc>
          <w:tcPr>
            <w:tcW w:w="709" w:type="dxa"/>
            <w:tcBorders>
              <w:top w:val="nil"/>
              <w:left w:val="nil"/>
              <w:bottom w:val="nil"/>
            </w:tcBorders>
            <w:shd w:val="clear" w:color="auto" w:fill="F2F2F2" w:themeFill="background1" w:themeFillShade="F2"/>
            <w:noWrap/>
          </w:tcPr>
          <w:p w14:paraId="196B5541" w14:textId="77777777" w:rsidR="00FC475A" w:rsidRPr="00F67A42" w:rsidRDefault="00FC475A" w:rsidP="00195D4D">
            <w:pPr>
              <w:pStyle w:val="TableText"/>
              <w:keepNext/>
              <w:tabs>
                <w:tab w:val="decimal" w:pos="368"/>
              </w:tabs>
              <w:jc w:val="center"/>
              <w:rPr>
                <w:sz w:val="16"/>
                <w:szCs w:val="16"/>
              </w:rPr>
            </w:pPr>
            <w:r w:rsidRPr="00F67A42">
              <w:rPr>
                <w:sz w:val="16"/>
                <w:szCs w:val="16"/>
              </w:rPr>
              <w:t>120.7</w:t>
            </w:r>
          </w:p>
        </w:tc>
      </w:tr>
      <w:tr w:rsidR="00FC475A" w:rsidRPr="00F67A42" w14:paraId="7464CE2C" w14:textId="77777777" w:rsidTr="00FC475A">
        <w:trPr>
          <w:cantSplit/>
        </w:trPr>
        <w:tc>
          <w:tcPr>
            <w:tcW w:w="993" w:type="dxa"/>
            <w:tcBorders>
              <w:top w:val="nil"/>
              <w:bottom w:val="nil"/>
              <w:right w:val="nil"/>
            </w:tcBorders>
            <w:shd w:val="clear" w:color="auto" w:fill="FFFFFF" w:themeFill="background1"/>
            <w:noWrap/>
          </w:tcPr>
          <w:p w14:paraId="675CD2FF" w14:textId="77777777" w:rsidR="00FC475A" w:rsidRPr="00F67A42" w:rsidRDefault="00FC475A" w:rsidP="00195D4D">
            <w:pPr>
              <w:pStyle w:val="TableText"/>
              <w:rPr>
                <w:sz w:val="16"/>
                <w:szCs w:val="16"/>
              </w:rPr>
            </w:pPr>
            <w:r w:rsidRPr="00F67A42">
              <w:rPr>
                <w:sz w:val="16"/>
                <w:szCs w:val="16"/>
              </w:rPr>
              <w:t>I05–I09</w:t>
            </w:r>
          </w:p>
        </w:tc>
        <w:tc>
          <w:tcPr>
            <w:tcW w:w="2409" w:type="dxa"/>
            <w:tcBorders>
              <w:top w:val="nil"/>
              <w:left w:val="nil"/>
              <w:bottom w:val="nil"/>
              <w:right w:val="single" w:sz="4" w:space="0" w:color="A6A6A6"/>
            </w:tcBorders>
            <w:shd w:val="clear" w:color="auto" w:fill="FFFFFF" w:themeFill="background1"/>
            <w:noWrap/>
          </w:tcPr>
          <w:p w14:paraId="6F176F14" w14:textId="77777777" w:rsidR="00FC475A" w:rsidRPr="00F67A42" w:rsidRDefault="00FC475A" w:rsidP="00195D4D">
            <w:pPr>
              <w:pStyle w:val="TableText"/>
              <w:rPr>
                <w:sz w:val="16"/>
                <w:szCs w:val="16"/>
              </w:rPr>
            </w:pPr>
            <w:r w:rsidRPr="00F67A42">
              <w:rPr>
                <w:sz w:val="16"/>
                <w:szCs w:val="16"/>
              </w:rPr>
              <w:t>Chronic rheumatic heart disease</w:t>
            </w:r>
          </w:p>
        </w:tc>
        <w:tc>
          <w:tcPr>
            <w:tcW w:w="638" w:type="dxa"/>
            <w:tcBorders>
              <w:top w:val="nil"/>
              <w:left w:val="single" w:sz="4" w:space="0" w:color="A6A6A6"/>
              <w:bottom w:val="nil"/>
              <w:right w:val="nil"/>
            </w:tcBorders>
            <w:shd w:val="clear" w:color="auto" w:fill="FFFFFF" w:themeFill="background1"/>
            <w:noWrap/>
          </w:tcPr>
          <w:p w14:paraId="710D486D" w14:textId="77777777" w:rsidR="00FC475A" w:rsidRPr="00F67A42" w:rsidRDefault="00FC475A" w:rsidP="00195D4D">
            <w:pPr>
              <w:pStyle w:val="TableText"/>
              <w:keepNext/>
              <w:tabs>
                <w:tab w:val="decimal" w:pos="368"/>
              </w:tabs>
              <w:jc w:val="center"/>
              <w:rPr>
                <w:sz w:val="16"/>
                <w:szCs w:val="16"/>
              </w:rPr>
            </w:pPr>
            <w:r w:rsidRPr="00F67A42">
              <w:rPr>
                <w:sz w:val="16"/>
                <w:szCs w:val="16"/>
              </w:rPr>
              <w:t>3.7</w:t>
            </w:r>
          </w:p>
        </w:tc>
        <w:tc>
          <w:tcPr>
            <w:tcW w:w="780" w:type="dxa"/>
            <w:tcBorders>
              <w:top w:val="nil"/>
              <w:left w:val="nil"/>
              <w:bottom w:val="nil"/>
              <w:right w:val="nil"/>
            </w:tcBorders>
            <w:shd w:val="clear" w:color="auto" w:fill="FFFFFF" w:themeFill="background1"/>
            <w:noWrap/>
          </w:tcPr>
          <w:p w14:paraId="25A068AC" w14:textId="77777777" w:rsidR="00FC475A" w:rsidRPr="00F67A42" w:rsidRDefault="00FC475A" w:rsidP="00195D4D">
            <w:pPr>
              <w:pStyle w:val="TableText"/>
              <w:keepNext/>
              <w:tabs>
                <w:tab w:val="decimal" w:pos="368"/>
              </w:tabs>
              <w:jc w:val="center"/>
              <w:rPr>
                <w:sz w:val="16"/>
                <w:szCs w:val="16"/>
              </w:rPr>
            </w:pPr>
            <w:r w:rsidRPr="00F67A42">
              <w:rPr>
                <w:sz w:val="16"/>
                <w:szCs w:val="16"/>
              </w:rPr>
              <w:t>6.6</w:t>
            </w:r>
          </w:p>
        </w:tc>
        <w:tc>
          <w:tcPr>
            <w:tcW w:w="708" w:type="dxa"/>
            <w:tcBorders>
              <w:top w:val="nil"/>
              <w:left w:val="nil"/>
              <w:bottom w:val="nil"/>
              <w:right w:val="single" w:sz="4" w:space="0" w:color="A6A6A6"/>
            </w:tcBorders>
            <w:shd w:val="clear" w:color="auto" w:fill="FFFFFF" w:themeFill="background1"/>
            <w:noWrap/>
          </w:tcPr>
          <w:p w14:paraId="15DC57B1" w14:textId="77777777" w:rsidR="00FC475A" w:rsidRPr="00F67A42" w:rsidRDefault="00FC475A" w:rsidP="00195D4D">
            <w:pPr>
              <w:pStyle w:val="TableText"/>
              <w:keepNext/>
              <w:tabs>
                <w:tab w:val="decimal" w:pos="368"/>
              </w:tabs>
              <w:jc w:val="center"/>
              <w:rPr>
                <w:sz w:val="16"/>
                <w:szCs w:val="16"/>
              </w:rPr>
            </w:pPr>
            <w:r w:rsidRPr="00F67A42">
              <w:rPr>
                <w:sz w:val="16"/>
                <w:szCs w:val="16"/>
              </w:rPr>
              <w:t>5.3</w:t>
            </w:r>
          </w:p>
        </w:tc>
        <w:tc>
          <w:tcPr>
            <w:tcW w:w="638" w:type="dxa"/>
            <w:tcBorders>
              <w:top w:val="nil"/>
              <w:left w:val="single" w:sz="4" w:space="0" w:color="A6A6A6"/>
              <w:bottom w:val="nil"/>
              <w:right w:val="nil"/>
            </w:tcBorders>
            <w:shd w:val="clear" w:color="auto" w:fill="FFFFFF" w:themeFill="background1"/>
            <w:noWrap/>
          </w:tcPr>
          <w:p w14:paraId="411CE689" w14:textId="77777777" w:rsidR="00FC475A" w:rsidRPr="00F67A42" w:rsidRDefault="00FC475A" w:rsidP="00195D4D">
            <w:pPr>
              <w:pStyle w:val="TableText"/>
              <w:keepNext/>
              <w:tabs>
                <w:tab w:val="decimal" w:pos="368"/>
              </w:tabs>
              <w:jc w:val="center"/>
              <w:rPr>
                <w:sz w:val="16"/>
                <w:szCs w:val="16"/>
              </w:rPr>
            </w:pPr>
            <w:r w:rsidRPr="00F67A42">
              <w:rPr>
                <w:sz w:val="16"/>
                <w:szCs w:val="16"/>
              </w:rPr>
              <w:t>1.2</w:t>
            </w:r>
          </w:p>
        </w:tc>
        <w:tc>
          <w:tcPr>
            <w:tcW w:w="780" w:type="dxa"/>
            <w:tcBorders>
              <w:top w:val="nil"/>
              <w:left w:val="nil"/>
              <w:bottom w:val="nil"/>
              <w:right w:val="nil"/>
            </w:tcBorders>
            <w:shd w:val="clear" w:color="auto" w:fill="FFFFFF" w:themeFill="background1"/>
            <w:noWrap/>
          </w:tcPr>
          <w:p w14:paraId="0CC4E951" w14:textId="77777777" w:rsidR="00FC475A" w:rsidRPr="00F67A42" w:rsidRDefault="00FC475A" w:rsidP="00195D4D">
            <w:pPr>
              <w:pStyle w:val="TableText"/>
              <w:keepNext/>
              <w:tabs>
                <w:tab w:val="decimal" w:pos="368"/>
              </w:tabs>
              <w:jc w:val="center"/>
              <w:rPr>
                <w:sz w:val="16"/>
                <w:szCs w:val="16"/>
              </w:rPr>
            </w:pPr>
            <w:r w:rsidRPr="00F67A42">
              <w:rPr>
                <w:sz w:val="16"/>
                <w:szCs w:val="16"/>
              </w:rPr>
              <w:t>1.4</w:t>
            </w:r>
          </w:p>
        </w:tc>
        <w:tc>
          <w:tcPr>
            <w:tcW w:w="708" w:type="dxa"/>
            <w:tcBorders>
              <w:top w:val="nil"/>
              <w:left w:val="nil"/>
              <w:bottom w:val="nil"/>
              <w:right w:val="single" w:sz="4" w:space="0" w:color="A6A6A6"/>
            </w:tcBorders>
            <w:shd w:val="clear" w:color="auto" w:fill="FFFFFF" w:themeFill="background1"/>
            <w:noWrap/>
          </w:tcPr>
          <w:p w14:paraId="79379034" w14:textId="77777777" w:rsidR="00FC475A" w:rsidRPr="00F67A42" w:rsidRDefault="00FC475A" w:rsidP="00195D4D">
            <w:pPr>
              <w:pStyle w:val="TableText"/>
              <w:keepNext/>
              <w:tabs>
                <w:tab w:val="decimal" w:pos="368"/>
              </w:tabs>
              <w:jc w:val="center"/>
              <w:rPr>
                <w:sz w:val="16"/>
                <w:szCs w:val="16"/>
              </w:rPr>
            </w:pPr>
            <w:r w:rsidRPr="00F67A42">
              <w:rPr>
                <w:sz w:val="16"/>
                <w:szCs w:val="16"/>
              </w:rPr>
              <w:t>1.3</w:t>
            </w:r>
          </w:p>
        </w:tc>
        <w:tc>
          <w:tcPr>
            <w:tcW w:w="638" w:type="dxa"/>
            <w:tcBorders>
              <w:top w:val="nil"/>
              <w:left w:val="single" w:sz="4" w:space="0" w:color="A6A6A6"/>
              <w:bottom w:val="nil"/>
              <w:right w:val="nil"/>
            </w:tcBorders>
            <w:shd w:val="clear" w:color="auto" w:fill="FFFFFF" w:themeFill="background1"/>
            <w:noWrap/>
          </w:tcPr>
          <w:p w14:paraId="63A41B8A" w14:textId="77777777" w:rsidR="00FC475A" w:rsidRPr="00F67A42" w:rsidRDefault="00FC475A" w:rsidP="00195D4D">
            <w:pPr>
              <w:pStyle w:val="TableText"/>
              <w:keepNext/>
              <w:tabs>
                <w:tab w:val="decimal" w:pos="368"/>
              </w:tabs>
              <w:jc w:val="center"/>
              <w:rPr>
                <w:sz w:val="16"/>
                <w:szCs w:val="16"/>
              </w:rPr>
            </w:pPr>
            <w:r w:rsidRPr="00F67A42">
              <w:rPr>
                <w:sz w:val="16"/>
                <w:szCs w:val="16"/>
              </w:rPr>
              <w:t>1.5</w:t>
            </w:r>
          </w:p>
        </w:tc>
        <w:tc>
          <w:tcPr>
            <w:tcW w:w="780" w:type="dxa"/>
            <w:tcBorders>
              <w:top w:val="nil"/>
              <w:left w:val="nil"/>
              <w:bottom w:val="nil"/>
              <w:right w:val="nil"/>
            </w:tcBorders>
            <w:shd w:val="clear" w:color="auto" w:fill="FFFFFF" w:themeFill="background1"/>
            <w:noWrap/>
          </w:tcPr>
          <w:p w14:paraId="29C178B1" w14:textId="77777777" w:rsidR="00FC475A" w:rsidRPr="00F67A42" w:rsidRDefault="00FC475A" w:rsidP="00195D4D">
            <w:pPr>
              <w:pStyle w:val="TableText"/>
              <w:keepNext/>
              <w:tabs>
                <w:tab w:val="decimal" w:pos="368"/>
              </w:tabs>
              <w:jc w:val="center"/>
              <w:rPr>
                <w:sz w:val="16"/>
                <w:szCs w:val="16"/>
              </w:rPr>
            </w:pPr>
            <w:r w:rsidRPr="00F67A42">
              <w:rPr>
                <w:sz w:val="16"/>
                <w:szCs w:val="16"/>
              </w:rPr>
              <w:t>1.8</w:t>
            </w:r>
          </w:p>
        </w:tc>
        <w:tc>
          <w:tcPr>
            <w:tcW w:w="709" w:type="dxa"/>
            <w:tcBorders>
              <w:top w:val="nil"/>
              <w:left w:val="nil"/>
              <w:bottom w:val="nil"/>
            </w:tcBorders>
            <w:shd w:val="clear" w:color="auto" w:fill="FFFFFF" w:themeFill="background1"/>
            <w:noWrap/>
          </w:tcPr>
          <w:p w14:paraId="7E3FE5EE" w14:textId="77777777" w:rsidR="00FC475A" w:rsidRPr="00F67A42" w:rsidRDefault="00FC475A" w:rsidP="00195D4D">
            <w:pPr>
              <w:pStyle w:val="TableText"/>
              <w:keepNext/>
              <w:tabs>
                <w:tab w:val="decimal" w:pos="368"/>
              </w:tabs>
              <w:jc w:val="center"/>
              <w:rPr>
                <w:sz w:val="16"/>
                <w:szCs w:val="16"/>
              </w:rPr>
            </w:pPr>
            <w:r w:rsidRPr="00F67A42">
              <w:rPr>
                <w:sz w:val="16"/>
                <w:szCs w:val="16"/>
              </w:rPr>
              <w:t>1.7</w:t>
            </w:r>
          </w:p>
        </w:tc>
      </w:tr>
      <w:tr w:rsidR="00FC475A" w:rsidRPr="00F67A42" w14:paraId="2D11E8AD" w14:textId="77777777" w:rsidTr="0058299D">
        <w:trPr>
          <w:cantSplit/>
        </w:trPr>
        <w:tc>
          <w:tcPr>
            <w:tcW w:w="993" w:type="dxa"/>
            <w:tcBorders>
              <w:top w:val="nil"/>
              <w:bottom w:val="nil"/>
              <w:right w:val="nil"/>
            </w:tcBorders>
            <w:shd w:val="clear" w:color="auto" w:fill="F2F2F2" w:themeFill="background1" w:themeFillShade="F2"/>
            <w:noWrap/>
          </w:tcPr>
          <w:p w14:paraId="5A4671C8" w14:textId="77777777" w:rsidR="00FC475A" w:rsidRPr="00F67A42" w:rsidRDefault="00FC475A" w:rsidP="00195D4D">
            <w:pPr>
              <w:pStyle w:val="TableText"/>
              <w:rPr>
                <w:sz w:val="16"/>
                <w:szCs w:val="16"/>
              </w:rPr>
            </w:pPr>
            <w:r w:rsidRPr="00F67A42">
              <w:rPr>
                <w:sz w:val="16"/>
                <w:szCs w:val="16"/>
              </w:rPr>
              <w:t>I10–I15</w:t>
            </w:r>
          </w:p>
        </w:tc>
        <w:tc>
          <w:tcPr>
            <w:tcW w:w="2409" w:type="dxa"/>
            <w:tcBorders>
              <w:top w:val="nil"/>
              <w:left w:val="nil"/>
              <w:bottom w:val="nil"/>
              <w:right w:val="single" w:sz="4" w:space="0" w:color="A6A6A6"/>
            </w:tcBorders>
            <w:shd w:val="clear" w:color="auto" w:fill="F2F2F2" w:themeFill="background1" w:themeFillShade="F2"/>
            <w:noWrap/>
          </w:tcPr>
          <w:p w14:paraId="5B87F2FA" w14:textId="77777777" w:rsidR="00FC475A" w:rsidRPr="00F67A42" w:rsidRDefault="00FC475A" w:rsidP="00195D4D">
            <w:pPr>
              <w:pStyle w:val="TableText"/>
              <w:rPr>
                <w:sz w:val="16"/>
                <w:szCs w:val="16"/>
              </w:rPr>
            </w:pPr>
            <w:r w:rsidRPr="00F67A42">
              <w:rPr>
                <w:sz w:val="16"/>
                <w:szCs w:val="16"/>
              </w:rPr>
              <w:t>Hypertensive disease</w:t>
            </w:r>
          </w:p>
        </w:tc>
        <w:tc>
          <w:tcPr>
            <w:tcW w:w="638" w:type="dxa"/>
            <w:tcBorders>
              <w:top w:val="nil"/>
              <w:left w:val="single" w:sz="4" w:space="0" w:color="A6A6A6"/>
              <w:bottom w:val="nil"/>
              <w:right w:val="nil"/>
            </w:tcBorders>
            <w:shd w:val="clear" w:color="auto" w:fill="F2F2F2" w:themeFill="background1" w:themeFillShade="F2"/>
            <w:noWrap/>
          </w:tcPr>
          <w:p w14:paraId="09813B30" w14:textId="77777777" w:rsidR="00FC475A" w:rsidRPr="00F67A42" w:rsidRDefault="00FC475A" w:rsidP="00195D4D">
            <w:pPr>
              <w:pStyle w:val="TableText"/>
              <w:keepNext/>
              <w:tabs>
                <w:tab w:val="decimal" w:pos="368"/>
              </w:tabs>
              <w:jc w:val="center"/>
              <w:rPr>
                <w:sz w:val="16"/>
                <w:szCs w:val="16"/>
              </w:rPr>
            </w:pPr>
            <w:r w:rsidRPr="00F67A42">
              <w:rPr>
                <w:sz w:val="16"/>
                <w:szCs w:val="16"/>
              </w:rPr>
              <w:t>11.8</w:t>
            </w:r>
          </w:p>
        </w:tc>
        <w:tc>
          <w:tcPr>
            <w:tcW w:w="780" w:type="dxa"/>
            <w:tcBorders>
              <w:top w:val="nil"/>
              <w:left w:val="nil"/>
              <w:bottom w:val="nil"/>
              <w:right w:val="nil"/>
            </w:tcBorders>
            <w:shd w:val="clear" w:color="auto" w:fill="F2F2F2" w:themeFill="background1" w:themeFillShade="F2"/>
            <w:noWrap/>
          </w:tcPr>
          <w:p w14:paraId="3DC85629" w14:textId="77777777" w:rsidR="00FC475A" w:rsidRPr="00F67A42" w:rsidRDefault="00FC475A" w:rsidP="00195D4D">
            <w:pPr>
              <w:pStyle w:val="TableText"/>
              <w:keepNext/>
              <w:tabs>
                <w:tab w:val="decimal" w:pos="368"/>
              </w:tabs>
              <w:jc w:val="center"/>
              <w:rPr>
                <w:sz w:val="16"/>
                <w:szCs w:val="16"/>
              </w:rPr>
            </w:pPr>
            <w:r w:rsidRPr="00F67A42">
              <w:rPr>
                <w:sz w:val="16"/>
                <w:szCs w:val="16"/>
              </w:rPr>
              <w:t>10.5</w:t>
            </w:r>
          </w:p>
        </w:tc>
        <w:tc>
          <w:tcPr>
            <w:tcW w:w="708" w:type="dxa"/>
            <w:tcBorders>
              <w:top w:val="nil"/>
              <w:left w:val="nil"/>
              <w:bottom w:val="nil"/>
              <w:right w:val="single" w:sz="4" w:space="0" w:color="A6A6A6"/>
            </w:tcBorders>
            <w:shd w:val="clear" w:color="auto" w:fill="F2F2F2" w:themeFill="background1" w:themeFillShade="F2"/>
            <w:noWrap/>
          </w:tcPr>
          <w:p w14:paraId="499E45CD" w14:textId="77777777" w:rsidR="00FC475A" w:rsidRPr="00F67A42" w:rsidRDefault="00FC475A" w:rsidP="00195D4D">
            <w:pPr>
              <w:pStyle w:val="TableText"/>
              <w:keepNext/>
              <w:tabs>
                <w:tab w:val="decimal" w:pos="368"/>
              </w:tabs>
              <w:jc w:val="center"/>
              <w:rPr>
                <w:sz w:val="16"/>
                <w:szCs w:val="16"/>
              </w:rPr>
            </w:pPr>
            <w:r w:rsidRPr="00F67A42">
              <w:rPr>
                <w:sz w:val="16"/>
                <w:szCs w:val="16"/>
              </w:rPr>
              <w:t>11.2</w:t>
            </w:r>
          </w:p>
        </w:tc>
        <w:tc>
          <w:tcPr>
            <w:tcW w:w="638" w:type="dxa"/>
            <w:tcBorders>
              <w:top w:val="nil"/>
              <w:left w:val="single" w:sz="4" w:space="0" w:color="A6A6A6"/>
              <w:bottom w:val="nil"/>
              <w:right w:val="nil"/>
            </w:tcBorders>
            <w:shd w:val="clear" w:color="auto" w:fill="F2F2F2" w:themeFill="background1" w:themeFillShade="F2"/>
            <w:noWrap/>
          </w:tcPr>
          <w:p w14:paraId="57E89A52" w14:textId="77777777" w:rsidR="00FC475A" w:rsidRPr="00F67A42" w:rsidRDefault="00FC475A" w:rsidP="00195D4D">
            <w:pPr>
              <w:pStyle w:val="TableText"/>
              <w:keepNext/>
              <w:tabs>
                <w:tab w:val="decimal" w:pos="368"/>
              </w:tabs>
              <w:jc w:val="center"/>
              <w:rPr>
                <w:sz w:val="16"/>
                <w:szCs w:val="16"/>
              </w:rPr>
            </w:pPr>
            <w:r w:rsidRPr="00F67A42">
              <w:rPr>
                <w:sz w:val="16"/>
                <w:szCs w:val="16"/>
              </w:rPr>
              <w:t>3.5</w:t>
            </w:r>
          </w:p>
        </w:tc>
        <w:tc>
          <w:tcPr>
            <w:tcW w:w="780" w:type="dxa"/>
            <w:tcBorders>
              <w:top w:val="nil"/>
              <w:left w:val="nil"/>
              <w:bottom w:val="nil"/>
              <w:right w:val="nil"/>
            </w:tcBorders>
            <w:shd w:val="clear" w:color="auto" w:fill="F2F2F2" w:themeFill="background1" w:themeFillShade="F2"/>
            <w:noWrap/>
          </w:tcPr>
          <w:p w14:paraId="11751542" w14:textId="77777777" w:rsidR="00FC475A" w:rsidRPr="00F67A42" w:rsidRDefault="00FC475A" w:rsidP="00195D4D">
            <w:pPr>
              <w:pStyle w:val="TableText"/>
              <w:keepNext/>
              <w:tabs>
                <w:tab w:val="decimal" w:pos="368"/>
              </w:tabs>
              <w:jc w:val="center"/>
              <w:rPr>
                <w:sz w:val="16"/>
                <w:szCs w:val="16"/>
              </w:rPr>
            </w:pPr>
            <w:r w:rsidRPr="00F67A42">
              <w:rPr>
                <w:sz w:val="16"/>
                <w:szCs w:val="16"/>
              </w:rPr>
              <w:t>3.2</w:t>
            </w:r>
          </w:p>
        </w:tc>
        <w:tc>
          <w:tcPr>
            <w:tcW w:w="708" w:type="dxa"/>
            <w:tcBorders>
              <w:top w:val="nil"/>
              <w:left w:val="nil"/>
              <w:bottom w:val="nil"/>
              <w:right w:val="single" w:sz="4" w:space="0" w:color="A6A6A6"/>
            </w:tcBorders>
            <w:shd w:val="clear" w:color="auto" w:fill="F2F2F2" w:themeFill="background1" w:themeFillShade="F2"/>
            <w:noWrap/>
          </w:tcPr>
          <w:p w14:paraId="53BD33CE" w14:textId="77777777" w:rsidR="00FC475A" w:rsidRPr="00F67A42" w:rsidRDefault="00FC475A" w:rsidP="00195D4D">
            <w:pPr>
              <w:pStyle w:val="TableText"/>
              <w:keepNext/>
              <w:tabs>
                <w:tab w:val="decimal" w:pos="368"/>
              </w:tabs>
              <w:jc w:val="center"/>
              <w:rPr>
                <w:sz w:val="16"/>
                <w:szCs w:val="16"/>
              </w:rPr>
            </w:pPr>
            <w:r w:rsidRPr="00F67A42">
              <w:rPr>
                <w:sz w:val="16"/>
                <w:szCs w:val="16"/>
              </w:rPr>
              <w:t>3.4</w:t>
            </w:r>
          </w:p>
        </w:tc>
        <w:tc>
          <w:tcPr>
            <w:tcW w:w="638" w:type="dxa"/>
            <w:tcBorders>
              <w:top w:val="nil"/>
              <w:left w:val="single" w:sz="4" w:space="0" w:color="A6A6A6"/>
              <w:bottom w:val="nil"/>
              <w:right w:val="nil"/>
            </w:tcBorders>
            <w:shd w:val="clear" w:color="auto" w:fill="F2F2F2" w:themeFill="background1" w:themeFillShade="F2"/>
            <w:noWrap/>
          </w:tcPr>
          <w:p w14:paraId="1C7953D5" w14:textId="77777777" w:rsidR="00FC475A" w:rsidRPr="00F67A42" w:rsidRDefault="00FC475A" w:rsidP="00195D4D">
            <w:pPr>
              <w:pStyle w:val="TableText"/>
              <w:keepNext/>
              <w:tabs>
                <w:tab w:val="decimal" w:pos="368"/>
              </w:tabs>
              <w:jc w:val="center"/>
              <w:rPr>
                <w:sz w:val="16"/>
                <w:szCs w:val="16"/>
              </w:rPr>
            </w:pPr>
            <w:r w:rsidRPr="00F67A42">
              <w:rPr>
                <w:sz w:val="16"/>
                <w:szCs w:val="16"/>
              </w:rPr>
              <w:t>4.2</w:t>
            </w:r>
          </w:p>
        </w:tc>
        <w:tc>
          <w:tcPr>
            <w:tcW w:w="780" w:type="dxa"/>
            <w:tcBorders>
              <w:top w:val="nil"/>
              <w:left w:val="nil"/>
              <w:bottom w:val="nil"/>
              <w:right w:val="nil"/>
            </w:tcBorders>
            <w:shd w:val="clear" w:color="auto" w:fill="F2F2F2" w:themeFill="background1" w:themeFillShade="F2"/>
            <w:noWrap/>
          </w:tcPr>
          <w:p w14:paraId="7591DEBA" w14:textId="77777777" w:rsidR="00FC475A" w:rsidRPr="00F67A42" w:rsidRDefault="00FC475A" w:rsidP="00195D4D">
            <w:pPr>
              <w:pStyle w:val="TableText"/>
              <w:keepNext/>
              <w:tabs>
                <w:tab w:val="decimal" w:pos="368"/>
              </w:tabs>
              <w:jc w:val="center"/>
              <w:rPr>
                <w:sz w:val="16"/>
                <w:szCs w:val="16"/>
              </w:rPr>
            </w:pPr>
            <w:r w:rsidRPr="00F67A42">
              <w:rPr>
                <w:sz w:val="16"/>
                <w:szCs w:val="16"/>
              </w:rPr>
              <w:t>3.7</w:t>
            </w:r>
          </w:p>
        </w:tc>
        <w:tc>
          <w:tcPr>
            <w:tcW w:w="709" w:type="dxa"/>
            <w:tcBorders>
              <w:top w:val="nil"/>
              <w:left w:val="nil"/>
              <w:bottom w:val="nil"/>
            </w:tcBorders>
            <w:shd w:val="clear" w:color="auto" w:fill="F2F2F2" w:themeFill="background1" w:themeFillShade="F2"/>
            <w:noWrap/>
          </w:tcPr>
          <w:p w14:paraId="781A894B" w14:textId="77777777" w:rsidR="00FC475A" w:rsidRPr="00F67A42" w:rsidRDefault="00FC475A" w:rsidP="00195D4D">
            <w:pPr>
              <w:pStyle w:val="TableText"/>
              <w:keepNext/>
              <w:tabs>
                <w:tab w:val="decimal" w:pos="368"/>
              </w:tabs>
              <w:jc w:val="center"/>
              <w:rPr>
                <w:sz w:val="16"/>
                <w:szCs w:val="16"/>
              </w:rPr>
            </w:pPr>
            <w:r w:rsidRPr="00F67A42">
              <w:rPr>
                <w:sz w:val="16"/>
                <w:szCs w:val="16"/>
              </w:rPr>
              <w:t>4.0</w:t>
            </w:r>
          </w:p>
        </w:tc>
      </w:tr>
      <w:tr w:rsidR="00FC475A" w:rsidRPr="00F67A42" w14:paraId="11B3A1E8" w14:textId="77777777" w:rsidTr="0058299D">
        <w:trPr>
          <w:cantSplit/>
        </w:trPr>
        <w:tc>
          <w:tcPr>
            <w:tcW w:w="993" w:type="dxa"/>
            <w:tcBorders>
              <w:top w:val="nil"/>
              <w:bottom w:val="nil"/>
              <w:right w:val="nil"/>
            </w:tcBorders>
            <w:shd w:val="clear" w:color="auto" w:fill="FFFFFF" w:themeFill="background1"/>
            <w:noWrap/>
          </w:tcPr>
          <w:p w14:paraId="2317F404" w14:textId="77777777" w:rsidR="00FC475A" w:rsidRPr="00F67A42" w:rsidRDefault="00FC475A" w:rsidP="00195D4D">
            <w:pPr>
              <w:pStyle w:val="TableText"/>
              <w:keepNext/>
              <w:rPr>
                <w:sz w:val="16"/>
                <w:szCs w:val="16"/>
              </w:rPr>
            </w:pPr>
            <w:r w:rsidRPr="00F67A42">
              <w:rPr>
                <w:sz w:val="16"/>
                <w:szCs w:val="16"/>
              </w:rPr>
              <w:t>I20–I25</w:t>
            </w:r>
          </w:p>
        </w:tc>
        <w:tc>
          <w:tcPr>
            <w:tcW w:w="2409" w:type="dxa"/>
            <w:tcBorders>
              <w:top w:val="nil"/>
              <w:left w:val="nil"/>
              <w:bottom w:val="nil"/>
              <w:right w:val="single" w:sz="4" w:space="0" w:color="A6A6A6"/>
            </w:tcBorders>
            <w:shd w:val="clear" w:color="auto" w:fill="FFFFFF" w:themeFill="background1"/>
            <w:noWrap/>
          </w:tcPr>
          <w:p w14:paraId="68F8F5A6" w14:textId="77777777" w:rsidR="00FC475A" w:rsidRPr="00F67A42" w:rsidRDefault="00FC475A" w:rsidP="00195D4D">
            <w:pPr>
              <w:pStyle w:val="TableText"/>
              <w:keepNext/>
              <w:rPr>
                <w:sz w:val="16"/>
                <w:szCs w:val="16"/>
              </w:rPr>
            </w:pPr>
            <w:r w:rsidRPr="00F67A42">
              <w:rPr>
                <w:sz w:val="16"/>
                <w:szCs w:val="16"/>
              </w:rPr>
              <w:t>Ischaemic heart disease</w:t>
            </w:r>
          </w:p>
        </w:tc>
        <w:tc>
          <w:tcPr>
            <w:tcW w:w="638" w:type="dxa"/>
            <w:tcBorders>
              <w:top w:val="nil"/>
              <w:left w:val="single" w:sz="4" w:space="0" w:color="A6A6A6"/>
              <w:bottom w:val="nil"/>
              <w:right w:val="nil"/>
            </w:tcBorders>
            <w:shd w:val="clear" w:color="auto" w:fill="FFFFFF" w:themeFill="background1"/>
            <w:noWrap/>
          </w:tcPr>
          <w:p w14:paraId="31F4C3FD" w14:textId="77777777" w:rsidR="00FC475A" w:rsidRPr="00F67A42" w:rsidRDefault="00FC475A" w:rsidP="00195D4D">
            <w:pPr>
              <w:pStyle w:val="TableText"/>
              <w:keepNext/>
              <w:tabs>
                <w:tab w:val="decimal" w:pos="368"/>
              </w:tabs>
              <w:jc w:val="center"/>
              <w:rPr>
                <w:sz w:val="16"/>
                <w:szCs w:val="16"/>
              </w:rPr>
            </w:pPr>
            <w:r w:rsidRPr="00F67A42">
              <w:rPr>
                <w:sz w:val="16"/>
                <w:szCs w:val="16"/>
              </w:rPr>
              <w:t>140.3</w:t>
            </w:r>
          </w:p>
        </w:tc>
        <w:tc>
          <w:tcPr>
            <w:tcW w:w="780" w:type="dxa"/>
            <w:tcBorders>
              <w:top w:val="nil"/>
              <w:left w:val="nil"/>
              <w:bottom w:val="nil"/>
              <w:right w:val="nil"/>
            </w:tcBorders>
            <w:shd w:val="clear" w:color="auto" w:fill="FFFFFF" w:themeFill="background1"/>
            <w:noWrap/>
          </w:tcPr>
          <w:p w14:paraId="160F7CDB" w14:textId="77777777" w:rsidR="00FC475A" w:rsidRPr="00F67A42" w:rsidRDefault="00FC475A" w:rsidP="00195D4D">
            <w:pPr>
              <w:pStyle w:val="TableText"/>
              <w:keepNext/>
              <w:tabs>
                <w:tab w:val="decimal" w:pos="368"/>
              </w:tabs>
              <w:jc w:val="center"/>
              <w:rPr>
                <w:sz w:val="16"/>
                <w:szCs w:val="16"/>
              </w:rPr>
            </w:pPr>
            <w:r w:rsidRPr="00F67A42">
              <w:rPr>
                <w:sz w:val="16"/>
                <w:szCs w:val="16"/>
              </w:rPr>
              <w:t>77.2</w:t>
            </w:r>
          </w:p>
        </w:tc>
        <w:tc>
          <w:tcPr>
            <w:tcW w:w="708" w:type="dxa"/>
            <w:tcBorders>
              <w:top w:val="nil"/>
              <w:left w:val="nil"/>
              <w:bottom w:val="nil"/>
              <w:right w:val="single" w:sz="4" w:space="0" w:color="A6A6A6"/>
            </w:tcBorders>
            <w:shd w:val="clear" w:color="auto" w:fill="FFFFFF" w:themeFill="background1"/>
            <w:noWrap/>
          </w:tcPr>
          <w:p w14:paraId="6B359D05" w14:textId="77777777" w:rsidR="00FC475A" w:rsidRPr="00F67A42" w:rsidRDefault="00FC475A" w:rsidP="00195D4D">
            <w:pPr>
              <w:pStyle w:val="TableText"/>
              <w:keepNext/>
              <w:tabs>
                <w:tab w:val="decimal" w:pos="368"/>
              </w:tabs>
              <w:jc w:val="center"/>
              <w:rPr>
                <w:sz w:val="16"/>
                <w:szCs w:val="16"/>
              </w:rPr>
            </w:pPr>
            <w:r w:rsidRPr="00F67A42">
              <w:rPr>
                <w:sz w:val="16"/>
                <w:szCs w:val="16"/>
              </w:rPr>
              <w:t>106.2</w:t>
            </w:r>
          </w:p>
        </w:tc>
        <w:tc>
          <w:tcPr>
            <w:tcW w:w="638" w:type="dxa"/>
            <w:tcBorders>
              <w:top w:val="nil"/>
              <w:left w:val="single" w:sz="4" w:space="0" w:color="A6A6A6"/>
              <w:bottom w:val="nil"/>
              <w:right w:val="nil"/>
            </w:tcBorders>
            <w:shd w:val="clear" w:color="auto" w:fill="FFFFFF" w:themeFill="background1"/>
            <w:noWrap/>
          </w:tcPr>
          <w:p w14:paraId="02D5C341" w14:textId="77777777" w:rsidR="00FC475A" w:rsidRPr="00F67A42" w:rsidRDefault="00FC475A" w:rsidP="00195D4D">
            <w:pPr>
              <w:pStyle w:val="TableText"/>
              <w:keepNext/>
              <w:tabs>
                <w:tab w:val="decimal" w:pos="368"/>
              </w:tabs>
              <w:jc w:val="center"/>
              <w:rPr>
                <w:sz w:val="16"/>
                <w:szCs w:val="16"/>
              </w:rPr>
            </w:pPr>
            <w:r w:rsidRPr="00F67A42">
              <w:rPr>
                <w:sz w:val="16"/>
                <w:szCs w:val="16"/>
              </w:rPr>
              <w:t>78.5</w:t>
            </w:r>
          </w:p>
        </w:tc>
        <w:tc>
          <w:tcPr>
            <w:tcW w:w="780" w:type="dxa"/>
            <w:tcBorders>
              <w:top w:val="nil"/>
              <w:left w:val="nil"/>
              <w:bottom w:val="nil"/>
              <w:right w:val="nil"/>
            </w:tcBorders>
            <w:shd w:val="clear" w:color="auto" w:fill="FFFFFF" w:themeFill="background1"/>
            <w:noWrap/>
          </w:tcPr>
          <w:p w14:paraId="5DB04098" w14:textId="77777777" w:rsidR="00FC475A" w:rsidRPr="00F67A42" w:rsidRDefault="00FC475A" w:rsidP="00195D4D">
            <w:pPr>
              <w:pStyle w:val="TableText"/>
              <w:keepNext/>
              <w:tabs>
                <w:tab w:val="decimal" w:pos="368"/>
              </w:tabs>
              <w:jc w:val="center"/>
              <w:rPr>
                <w:sz w:val="16"/>
                <w:szCs w:val="16"/>
              </w:rPr>
            </w:pPr>
            <w:r w:rsidRPr="00F67A42">
              <w:rPr>
                <w:sz w:val="16"/>
                <w:szCs w:val="16"/>
              </w:rPr>
              <w:t>40.0</w:t>
            </w:r>
          </w:p>
        </w:tc>
        <w:tc>
          <w:tcPr>
            <w:tcW w:w="708" w:type="dxa"/>
            <w:tcBorders>
              <w:top w:val="nil"/>
              <w:left w:val="nil"/>
              <w:bottom w:val="nil"/>
              <w:right w:val="single" w:sz="4" w:space="0" w:color="A6A6A6"/>
            </w:tcBorders>
            <w:shd w:val="clear" w:color="auto" w:fill="FFFFFF" w:themeFill="background1"/>
            <w:noWrap/>
          </w:tcPr>
          <w:p w14:paraId="4DAAF8F6" w14:textId="77777777" w:rsidR="00FC475A" w:rsidRPr="00F67A42" w:rsidRDefault="00FC475A" w:rsidP="00195D4D">
            <w:pPr>
              <w:pStyle w:val="TableText"/>
              <w:keepNext/>
              <w:tabs>
                <w:tab w:val="decimal" w:pos="368"/>
              </w:tabs>
              <w:jc w:val="center"/>
              <w:rPr>
                <w:sz w:val="16"/>
                <w:szCs w:val="16"/>
              </w:rPr>
            </w:pPr>
            <w:r w:rsidRPr="00F67A42">
              <w:rPr>
                <w:sz w:val="16"/>
                <w:szCs w:val="16"/>
              </w:rPr>
              <w:t>58.0</w:t>
            </w:r>
          </w:p>
        </w:tc>
        <w:tc>
          <w:tcPr>
            <w:tcW w:w="638" w:type="dxa"/>
            <w:tcBorders>
              <w:top w:val="nil"/>
              <w:left w:val="single" w:sz="4" w:space="0" w:color="A6A6A6"/>
              <w:bottom w:val="nil"/>
              <w:right w:val="nil"/>
            </w:tcBorders>
            <w:shd w:val="clear" w:color="auto" w:fill="FFFFFF" w:themeFill="background1"/>
            <w:noWrap/>
          </w:tcPr>
          <w:p w14:paraId="331DDBDF" w14:textId="77777777" w:rsidR="00FC475A" w:rsidRPr="00F67A42" w:rsidRDefault="00FC475A" w:rsidP="00195D4D">
            <w:pPr>
              <w:pStyle w:val="TableText"/>
              <w:keepNext/>
              <w:tabs>
                <w:tab w:val="decimal" w:pos="368"/>
              </w:tabs>
              <w:jc w:val="center"/>
              <w:rPr>
                <w:sz w:val="16"/>
                <w:szCs w:val="16"/>
              </w:rPr>
            </w:pPr>
            <w:r w:rsidRPr="00F67A42">
              <w:rPr>
                <w:sz w:val="16"/>
                <w:szCs w:val="16"/>
              </w:rPr>
              <w:t>85.2</w:t>
            </w:r>
          </w:p>
        </w:tc>
        <w:tc>
          <w:tcPr>
            <w:tcW w:w="780" w:type="dxa"/>
            <w:tcBorders>
              <w:top w:val="nil"/>
              <w:left w:val="nil"/>
              <w:bottom w:val="nil"/>
              <w:right w:val="nil"/>
            </w:tcBorders>
            <w:shd w:val="clear" w:color="auto" w:fill="FFFFFF" w:themeFill="background1"/>
            <w:noWrap/>
          </w:tcPr>
          <w:p w14:paraId="1B88C012" w14:textId="77777777" w:rsidR="00FC475A" w:rsidRPr="00F67A42" w:rsidRDefault="00FC475A" w:rsidP="00195D4D">
            <w:pPr>
              <w:pStyle w:val="TableText"/>
              <w:keepNext/>
              <w:tabs>
                <w:tab w:val="decimal" w:pos="368"/>
              </w:tabs>
              <w:jc w:val="center"/>
              <w:rPr>
                <w:sz w:val="16"/>
                <w:szCs w:val="16"/>
              </w:rPr>
            </w:pPr>
            <w:r w:rsidRPr="00F67A42">
              <w:rPr>
                <w:sz w:val="16"/>
                <w:szCs w:val="16"/>
              </w:rPr>
              <w:t>43.8</w:t>
            </w:r>
          </w:p>
        </w:tc>
        <w:tc>
          <w:tcPr>
            <w:tcW w:w="709" w:type="dxa"/>
            <w:tcBorders>
              <w:top w:val="nil"/>
              <w:left w:val="nil"/>
              <w:bottom w:val="nil"/>
            </w:tcBorders>
            <w:shd w:val="clear" w:color="auto" w:fill="FFFFFF" w:themeFill="background1"/>
            <w:noWrap/>
          </w:tcPr>
          <w:p w14:paraId="683D4602" w14:textId="77777777" w:rsidR="00FC475A" w:rsidRPr="00F67A42" w:rsidRDefault="00FC475A" w:rsidP="00195D4D">
            <w:pPr>
              <w:pStyle w:val="TableText"/>
              <w:keepNext/>
              <w:tabs>
                <w:tab w:val="decimal" w:pos="368"/>
              </w:tabs>
              <w:jc w:val="center"/>
              <w:rPr>
                <w:sz w:val="16"/>
                <w:szCs w:val="16"/>
              </w:rPr>
            </w:pPr>
            <w:r w:rsidRPr="00F67A42">
              <w:rPr>
                <w:sz w:val="16"/>
                <w:szCs w:val="16"/>
              </w:rPr>
              <w:t>63.0</w:t>
            </w:r>
          </w:p>
        </w:tc>
      </w:tr>
      <w:tr w:rsidR="00FC475A" w:rsidRPr="00F67A42" w14:paraId="0EE669F3" w14:textId="77777777" w:rsidTr="0058299D">
        <w:trPr>
          <w:cantSplit/>
        </w:trPr>
        <w:tc>
          <w:tcPr>
            <w:tcW w:w="993" w:type="dxa"/>
            <w:tcBorders>
              <w:top w:val="nil"/>
              <w:bottom w:val="nil"/>
              <w:right w:val="nil"/>
            </w:tcBorders>
            <w:shd w:val="clear" w:color="auto" w:fill="F2F2F2" w:themeFill="background1" w:themeFillShade="F2"/>
            <w:noWrap/>
          </w:tcPr>
          <w:p w14:paraId="3356F954" w14:textId="77777777" w:rsidR="00FC475A" w:rsidRPr="00F67A42" w:rsidRDefault="00FC475A" w:rsidP="00195D4D">
            <w:pPr>
              <w:pStyle w:val="TableText"/>
              <w:rPr>
                <w:sz w:val="16"/>
                <w:szCs w:val="16"/>
              </w:rPr>
            </w:pPr>
            <w:r w:rsidRPr="00F67A42">
              <w:rPr>
                <w:sz w:val="16"/>
                <w:szCs w:val="16"/>
              </w:rPr>
              <w:t>I30–I52</w:t>
            </w:r>
          </w:p>
        </w:tc>
        <w:tc>
          <w:tcPr>
            <w:tcW w:w="2409" w:type="dxa"/>
            <w:tcBorders>
              <w:top w:val="nil"/>
              <w:left w:val="nil"/>
              <w:bottom w:val="nil"/>
              <w:right w:val="single" w:sz="4" w:space="0" w:color="A6A6A6"/>
            </w:tcBorders>
            <w:shd w:val="clear" w:color="auto" w:fill="F2F2F2" w:themeFill="background1" w:themeFillShade="F2"/>
            <w:noWrap/>
          </w:tcPr>
          <w:p w14:paraId="2AA7E043" w14:textId="77777777" w:rsidR="00FC475A" w:rsidRPr="00F67A42" w:rsidRDefault="00FC475A" w:rsidP="00195D4D">
            <w:pPr>
              <w:pStyle w:val="TableText"/>
              <w:rPr>
                <w:sz w:val="16"/>
                <w:szCs w:val="16"/>
              </w:rPr>
            </w:pPr>
            <w:r w:rsidRPr="00F67A42">
              <w:rPr>
                <w:sz w:val="16"/>
                <w:szCs w:val="16"/>
              </w:rPr>
              <w:t>Other forms of heart disease§</w:t>
            </w:r>
          </w:p>
        </w:tc>
        <w:tc>
          <w:tcPr>
            <w:tcW w:w="638" w:type="dxa"/>
            <w:tcBorders>
              <w:top w:val="nil"/>
              <w:left w:val="single" w:sz="4" w:space="0" w:color="A6A6A6"/>
              <w:bottom w:val="nil"/>
              <w:right w:val="nil"/>
            </w:tcBorders>
            <w:shd w:val="clear" w:color="auto" w:fill="F2F2F2" w:themeFill="background1" w:themeFillShade="F2"/>
            <w:noWrap/>
          </w:tcPr>
          <w:p w14:paraId="05532E87" w14:textId="77777777" w:rsidR="00FC475A" w:rsidRPr="00F67A42" w:rsidRDefault="00FC475A" w:rsidP="00195D4D">
            <w:pPr>
              <w:pStyle w:val="TableText"/>
              <w:keepNext/>
              <w:tabs>
                <w:tab w:val="decimal" w:pos="368"/>
              </w:tabs>
              <w:jc w:val="center"/>
              <w:rPr>
                <w:sz w:val="16"/>
                <w:szCs w:val="16"/>
              </w:rPr>
            </w:pPr>
            <w:r w:rsidRPr="00F67A42">
              <w:rPr>
                <w:sz w:val="16"/>
                <w:szCs w:val="16"/>
              </w:rPr>
              <w:t>42.7</w:t>
            </w:r>
          </w:p>
        </w:tc>
        <w:tc>
          <w:tcPr>
            <w:tcW w:w="780" w:type="dxa"/>
            <w:tcBorders>
              <w:top w:val="nil"/>
              <w:left w:val="nil"/>
              <w:bottom w:val="nil"/>
              <w:right w:val="nil"/>
            </w:tcBorders>
            <w:shd w:val="clear" w:color="auto" w:fill="F2F2F2" w:themeFill="background1" w:themeFillShade="F2"/>
            <w:noWrap/>
          </w:tcPr>
          <w:p w14:paraId="632CAFC2" w14:textId="77777777" w:rsidR="00FC475A" w:rsidRPr="00F67A42" w:rsidRDefault="00FC475A" w:rsidP="00195D4D">
            <w:pPr>
              <w:pStyle w:val="TableText"/>
              <w:keepNext/>
              <w:tabs>
                <w:tab w:val="decimal" w:pos="368"/>
              </w:tabs>
              <w:jc w:val="center"/>
              <w:rPr>
                <w:sz w:val="16"/>
                <w:szCs w:val="16"/>
              </w:rPr>
            </w:pPr>
            <w:r w:rsidRPr="00F67A42">
              <w:rPr>
                <w:sz w:val="16"/>
                <w:szCs w:val="16"/>
              </w:rPr>
              <w:t>27.2</w:t>
            </w:r>
          </w:p>
        </w:tc>
        <w:tc>
          <w:tcPr>
            <w:tcW w:w="708" w:type="dxa"/>
            <w:tcBorders>
              <w:top w:val="nil"/>
              <w:left w:val="nil"/>
              <w:bottom w:val="nil"/>
              <w:right w:val="single" w:sz="4" w:space="0" w:color="A6A6A6"/>
            </w:tcBorders>
            <w:shd w:val="clear" w:color="auto" w:fill="F2F2F2" w:themeFill="background1" w:themeFillShade="F2"/>
            <w:noWrap/>
          </w:tcPr>
          <w:p w14:paraId="445F8097" w14:textId="77777777" w:rsidR="00FC475A" w:rsidRPr="00F67A42" w:rsidRDefault="00FC475A" w:rsidP="00195D4D">
            <w:pPr>
              <w:pStyle w:val="TableText"/>
              <w:keepNext/>
              <w:tabs>
                <w:tab w:val="decimal" w:pos="368"/>
              </w:tabs>
              <w:jc w:val="center"/>
              <w:rPr>
                <w:sz w:val="16"/>
                <w:szCs w:val="16"/>
              </w:rPr>
            </w:pPr>
            <w:r w:rsidRPr="00F67A42">
              <w:rPr>
                <w:sz w:val="16"/>
                <w:szCs w:val="16"/>
              </w:rPr>
              <w:t>34.3</w:t>
            </w:r>
          </w:p>
        </w:tc>
        <w:tc>
          <w:tcPr>
            <w:tcW w:w="638" w:type="dxa"/>
            <w:tcBorders>
              <w:top w:val="nil"/>
              <w:left w:val="single" w:sz="4" w:space="0" w:color="A6A6A6"/>
              <w:bottom w:val="nil"/>
              <w:right w:val="nil"/>
            </w:tcBorders>
            <w:shd w:val="clear" w:color="auto" w:fill="F2F2F2" w:themeFill="background1" w:themeFillShade="F2"/>
            <w:noWrap/>
          </w:tcPr>
          <w:p w14:paraId="1ED4F5E7" w14:textId="77777777" w:rsidR="00FC475A" w:rsidRPr="00F67A42" w:rsidRDefault="00FC475A" w:rsidP="00195D4D">
            <w:pPr>
              <w:pStyle w:val="TableText"/>
              <w:keepNext/>
              <w:tabs>
                <w:tab w:val="decimal" w:pos="368"/>
              </w:tabs>
              <w:jc w:val="center"/>
              <w:rPr>
                <w:sz w:val="16"/>
                <w:szCs w:val="16"/>
              </w:rPr>
            </w:pPr>
            <w:r w:rsidRPr="00F67A42">
              <w:rPr>
                <w:sz w:val="16"/>
                <w:szCs w:val="16"/>
              </w:rPr>
              <w:t>15.8</w:t>
            </w:r>
          </w:p>
        </w:tc>
        <w:tc>
          <w:tcPr>
            <w:tcW w:w="780" w:type="dxa"/>
            <w:tcBorders>
              <w:top w:val="nil"/>
              <w:left w:val="nil"/>
              <w:bottom w:val="nil"/>
              <w:right w:val="nil"/>
            </w:tcBorders>
            <w:shd w:val="clear" w:color="auto" w:fill="F2F2F2" w:themeFill="background1" w:themeFillShade="F2"/>
            <w:noWrap/>
          </w:tcPr>
          <w:p w14:paraId="6AEA589C" w14:textId="77777777" w:rsidR="00FC475A" w:rsidRPr="00F67A42" w:rsidRDefault="00FC475A" w:rsidP="00195D4D">
            <w:pPr>
              <w:pStyle w:val="TableText"/>
              <w:keepNext/>
              <w:tabs>
                <w:tab w:val="decimal" w:pos="368"/>
              </w:tabs>
              <w:jc w:val="center"/>
              <w:rPr>
                <w:sz w:val="16"/>
                <w:szCs w:val="16"/>
              </w:rPr>
            </w:pPr>
            <w:r w:rsidRPr="00F67A42">
              <w:rPr>
                <w:sz w:val="16"/>
                <w:szCs w:val="16"/>
              </w:rPr>
              <w:t>12.3</w:t>
            </w:r>
          </w:p>
        </w:tc>
        <w:tc>
          <w:tcPr>
            <w:tcW w:w="708" w:type="dxa"/>
            <w:tcBorders>
              <w:top w:val="nil"/>
              <w:left w:val="nil"/>
              <w:bottom w:val="nil"/>
              <w:right w:val="single" w:sz="4" w:space="0" w:color="A6A6A6"/>
            </w:tcBorders>
            <w:shd w:val="clear" w:color="auto" w:fill="F2F2F2" w:themeFill="background1" w:themeFillShade="F2"/>
            <w:noWrap/>
          </w:tcPr>
          <w:p w14:paraId="3B5653A1" w14:textId="77777777" w:rsidR="00FC475A" w:rsidRPr="00F67A42" w:rsidRDefault="00FC475A" w:rsidP="00195D4D">
            <w:pPr>
              <w:pStyle w:val="TableText"/>
              <w:keepNext/>
              <w:tabs>
                <w:tab w:val="decimal" w:pos="368"/>
              </w:tabs>
              <w:jc w:val="center"/>
              <w:rPr>
                <w:sz w:val="16"/>
                <w:szCs w:val="16"/>
              </w:rPr>
            </w:pPr>
            <w:r w:rsidRPr="00F67A42">
              <w:rPr>
                <w:sz w:val="16"/>
                <w:szCs w:val="16"/>
              </w:rPr>
              <w:t>14.1</w:t>
            </w:r>
          </w:p>
        </w:tc>
        <w:tc>
          <w:tcPr>
            <w:tcW w:w="638" w:type="dxa"/>
            <w:tcBorders>
              <w:top w:val="nil"/>
              <w:left w:val="single" w:sz="4" w:space="0" w:color="A6A6A6"/>
              <w:bottom w:val="nil"/>
              <w:right w:val="nil"/>
            </w:tcBorders>
            <w:shd w:val="clear" w:color="auto" w:fill="F2F2F2" w:themeFill="background1" w:themeFillShade="F2"/>
            <w:noWrap/>
          </w:tcPr>
          <w:p w14:paraId="79D3242C" w14:textId="77777777" w:rsidR="00FC475A" w:rsidRPr="00F67A42" w:rsidRDefault="00FC475A" w:rsidP="00195D4D">
            <w:pPr>
              <w:pStyle w:val="TableText"/>
              <w:keepNext/>
              <w:tabs>
                <w:tab w:val="decimal" w:pos="368"/>
              </w:tabs>
              <w:jc w:val="center"/>
              <w:rPr>
                <w:sz w:val="16"/>
                <w:szCs w:val="16"/>
              </w:rPr>
            </w:pPr>
            <w:r w:rsidRPr="00F67A42">
              <w:rPr>
                <w:sz w:val="16"/>
                <w:szCs w:val="16"/>
              </w:rPr>
              <w:t>18.3</w:t>
            </w:r>
          </w:p>
        </w:tc>
        <w:tc>
          <w:tcPr>
            <w:tcW w:w="780" w:type="dxa"/>
            <w:tcBorders>
              <w:top w:val="nil"/>
              <w:left w:val="nil"/>
              <w:bottom w:val="nil"/>
              <w:right w:val="nil"/>
            </w:tcBorders>
            <w:shd w:val="clear" w:color="auto" w:fill="F2F2F2" w:themeFill="background1" w:themeFillShade="F2"/>
            <w:noWrap/>
          </w:tcPr>
          <w:p w14:paraId="341FA046" w14:textId="77777777" w:rsidR="00FC475A" w:rsidRPr="00F67A42" w:rsidRDefault="00FC475A" w:rsidP="00195D4D">
            <w:pPr>
              <w:pStyle w:val="TableText"/>
              <w:keepNext/>
              <w:tabs>
                <w:tab w:val="decimal" w:pos="368"/>
              </w:tabs>
              <w:jc w:val="center"/>
              <w:rPr>
                <w:sz w:val="16"/>
                <w:szCs w:val="16"/>
              </w:rPr>
            </w:pPr>
            <w:r w:rsidRPr="00F67A42">
              <w:rPr>
                <w:sz w:val="16"/>
                <w:szCs w:val="16"/>
              </w:rPr>
              <w:t>13.8</w:t>
            </w:r>
          </w:p>
        </w:tc>
        <w:tc>
          <w:tcPr>
            <w:tcW w:w="709" w:type="dxa"/>
            <w:tcBorders>
              <w:top w:val="nil"/>
              <w:left w:val="nil"/>
              <w:bottom w:val="nil"/>
            </w:tcBorders>
            <w:shd w:val="clear" w:color="auto" w:fill="F2F2F2" w:themeFill="background1" w:themeFillShade="F2"/>
            <w:noWrap/>
          </w:tcPr>
          <w:p w14:paraId="3C5473AC" w14:textId="77777777" w:rsidR="00FC475A" w:rsidRPr="00F67A42" w:rsidRDefault="00FC475A" w:rsidP="00195D4D">
            <w:pPr>
              <w:pStyle w:val="TableText"/>
              <w:keepNext/>
              <w:tabs>
                <w:tab w:val="decimal" w:pos="368"/>
              </w:tabs>
              <w:jc w:val="center"/>
              <w:rPr>
                <w:sz w:val="16"/>
                <w:szCs w:val="16"/>
              </w:rPr>
            </w:pPr>
            <w:r w:rsidRPr="00F67A42">
              <w:rPr>
                <w:sz w:val="16"/>
                <w:szCs w:val="16"/>
              </w:rPr>
              <w:t>16.0</w:t>
            </w:r>
          </w:p>
        </w:tc>
      </w:tr>
      <w:tr w:rsidR="00FC475A" w:rsidRPr="00F67A42" w14:paraId="5BAEA385" w14:textId="77777777" w:rsidTr="0058299D">
        <w:trPr>
          <w:cantSplit/>
        </w:trPr>
        <w:tc>
          <w:tcPr>
            <w:tcW w:w="993" w:type="dxa"/>
            <w:tcBorders>
              <w:top w:val="nil"/>
              <w:bottom w:val="nil"/>
              <w:right w:val="nil"/>
            </w:tcBorders>
            <w:shd w:val="clear" w:color="auto" w:fill="FFFFFF" w:themeFill="background1"/>
            <w:noWrap/>
          </w:tcPr>
          <w:p w14:paraId="387B484C" w14:textId="77777777" w:rsidR="00FC475A" w:rsidRPr="00F67A42" w:rsidRDefault="00FC475A" w:rsidP="00195D4D">
            <w:pPr>
              <w:pStyle w:val="TableText"/>
              <w:keepNext/>
              <w:rPr>
                <w:sz w:val="16"/>
                <w:szCs w:val="16"/>
              </w:rPr>
            </w:pPr>
            <w:r w:rsidRPr="00F67A42">
              <w:rPr>
                <w:sz w:val="16"/>
                <w:szCs w:val="16"/>
              </w:rPr>
              <w:t>I60–I69</w:t>
            </w:r>
          </w:p>
        </w:tc>
        <w:tc>
          <w:tcPr>
            <w:tcW w:w="2409" w:type="dxa"/>
            <w:tcBorders>
              <w:top w:val="nil"/>
              <w:left w:val="nil"/>
              <w:bottom w:val="nil"/>
              <w:right w:val="single" w:sz="4" w:space="0" w:color="A6A6A6"/>
            </w:tcBorders>
            <w:shd w:val="clear" w:color="auto" w:fill="FFFFFF" w:themeFill="background1"/>
            <w:noWrap/>
          </w:tcPr>
          <w:p w14:paraId="6C916E36" w14:textId="77777777" w:rsidR="00FC475A" w:rsidRPr="00F67A42" w:rsidRDefault="00FC475A" w:rsidP="00195D4D">
            <w:pPr>
              <w:pStyle w:val="TableText"/>
              <w:keepNext/>
              <w:rPr>
                <w:sz w:val="16"/>
                <w:szCs w:val="16"/>
              </w:rPr>
            </w:pPr>
            <w:r w:rsidRPr="00F67A42">
              <w:rPr>
                <w:sz w:val="16"/>
                <w:szCs w:val="16"/>
              </w:rPr>
              <w:t>Cerebrovascular disease</w:t>
            </w:r>
          </w:p>
        </w:tc>
        <w:tc>
          <w:tcPr>
            <w:tcW w:w="638" w:type="dxa"/>
            <w:tcBorders>
              <w:top w:val="nil"/>
              <w:left w:val="single" w:sz="4" w:space="0" w:color="A6A6A6"/>
              <w:bottom w:val="nil"/>
              <w:right w:val="nil"/>
            </w:tcBorders>
            <w:shd w:val="clear" w:color="auto" w:fill="FFFFFF" w:themeFill="background1"/>
            <w:noWrap/>
          </w:tcPr>
          <w:p w14:paraId="223E0F52" w14:textId="77777777" w:rsidR="00FC475A" w:rsidRPr="00F67A42" w:rsidRDefault="00FC475A" w:rsidP="00195D4D">
            <w:pPr>
              <w:pStyle w:val="TableText"/>
              <w:keepNext/>
              <w:tabs>
                <w:tab w:val="decimal" w:pos="368"/>
              </w:tabs>
              <w:jc w:val="center"/>
              <w:rPr>
                <w:sz w:val="16"/>
                <w:szCs w:val="16"/>
              </w:rPr>
            </w:pPr>
            <w:r w:rsidRPr="00F67A42">
              <w:rPr>
                <w:sz w:val="16"/>
                <w:szCs w:val="16"/>
              </w:rPr>
              <w:t>30.3</w:t>
            </w:r>
          </w:p>
        </w:tc>
        <w:tc>
          <w:tcPr>
            <w:tcW w:w="780" w:type="dxa"/>
            <w:tcBorders>
              <w:top w:val="nil"/>
              <w:left w:val="nil"/>
              <w:bottom w:val="nil"/>
              <w:right w:val="nil"/>
            </w:tcBorders>
            <w:shd w:val="clear" w:color="auto" w:fill="FFFFFF" w:themeFill="background1"/>
            <w:noWrap/>
          </w:tcPr>
          <w:p w14:paraId="41DE8073" w14:textId="77777777" w:rsidR="00FC475A" w:rsidRPr="00F67A42" w:rsidRDefault="00FC475A" w:rsidP="00195D4D">
            <w:pPr>
              <w:pStyle w:val="TableText"/>
              <w:keepNext/>
              <w:tabs>
                <w:tab w:val="decimal" w:pos="368"/>
              </w:tabs>
              <w:jc w:val="center"/>
              <w:rPr>
                <w:sz w:val="16"/>
                <w:szCs w:val="16"/>
              </w:rPr>
            </w:pPr>
            <w:r w:rsidRPr="00F67A42">
              <w:rPr>
                <w:sz w:val="16"/>
                <w:szCs w:val="16"/>
              </w:rPr>
              <w:t>31.7</w:t>
            </w:r>
          </w:p>
        </w:tc>
        <w:tc>
          <w:tcPr>
            <w:tcW w:w="708" w:type="dxa"/>
            <w:tcBorders>
              <w:top w:val="nil"/>
              <w:left w:val="nil"/>
              <w:bottom w:val="nil"/>
              <w:right w:val="single" w:sz="4" w:space="0" w:color="A6A6A6"/>
            </w:tcBorders>
            <w:shd w:val="clear" w:color="auto" w:fill="FFFFFF" w:themeFill="background1"/>
            <w:noWrap/>
          </w:tcPr>
          <w:p w14:paraId="0FF29672" w14:textId="77777777" w:rsidR="00FC475A" w:rsidRPr="00F67A42" w:rsidRDefault="00FC475A" w:rsidP="00195D4D">
            <w:pPr>
              <w:pStyle w:val="TableText"/>
              <w:keepNext/>
              <w:tabs>
                <w:tab w:val="decimal" w:pos="368"/>
              </w:tabs>
              <w:jc w:val="center"/>
              <w:rPr>
                <w:sz w:val="16"/>
                <w:szCs w:val="16"/>
              </w:rPr>
            </w:pPr>
            <w:r w:rsidRPr="00F67A42">
              <w:rPr>
                <w:sz w:val="16"/>
                <w:szCs w:val="16"/>
              </w:rPr>
              <w:t>31.2</w:t>
            </w:r>
          </w:p>
        </w:tc>
        <w:tc>
          <w:tcPr>
            <w:tcW w:w="638" w:type="dxa"/>
            <w:tcBorders>
              <w:top w:val="nil"/>
              <w:left w:val="single" w:sz="4" w:space="0" w:color="A6A6A6"/>
              <w:bottom w:val="nil"/>
              <w:right w:val="nil"/>
            </w:tcBorders>
            <w:shd w:val="clear" w:color="auto" w:fill="FFFFFF" w:themeFill="background1"/>
            <w:noWrap/>
          </w:tcPr>
          <w:p w14:paraId="68823EA5" w14:textId="77777777" w:rsidR="00FC475A" w:rsidRPr="00F67A42" w:rsidRDefault="00FC475A" w:rsidP="00195D4D">
            <w:pPr>
              <w:pStyle w:val="TableText"/>
              <w:keepNext/>
              <w:tabs>
                <w:tab w:val="decimal" w:pos="368"/>
              </w:tabs>
              <w:jc w:val="center"/>
              <w:rPr>
                <w:sz w:val="16"/>
                <w:szCs w:val="16"/>
              </w:rPr>
            </w:pPr>
            <w:r w:rsidRPr="00F67A42">
              <w:rPr>
                <w:sz w:val="16"/>
                <w:szCs w:val="16"/>
              </w:rPr>
              <w:t>25.7</w:t>
            </w:r>
          </w:p>
        </w:tc>
        <w:tc>
          <w:tcPr>
            <w:tcW w:w="780" w:type="dxa"/>
            <w:tcBorders>
              <w:top w:val="nil"/>
              <w:left w:val="nil"/>
              <w:bottom w:val="nil"/>
              <w:right w:val="nil"/>
            </w:tcBorders>
            <w:shd w:val="clear" w:color="auto" w:fill="FFFFFF" w:themeFill="background1"/>
            <w:noWrap/>
          </w:tcPr>
          <w:p w14:paraId="67AA38B9" w14:textId="77777777" w:rsidR="00FC475A" w:rsidRPr="00F67A42" w:rsidRDefault="00FC475A" w:rsidP="00195D4D">
            <w:pPr>
              <w:pStyle w:val="TableText"/>
              <w:keepNext/>
              <w:tabs>
                <w:tab w:val="decimal" w:pos="368"/>
              </w:tabs>
              <w:jc w:val="center"/>
              <w:rPr>
                <w:sz w:val="16"/>
                <w:szCs w:val="16"/>
              </w:rPr>
            </w:pPr>
            <w:r w:rsidRPr="00F67A42">
              <w:rPr>
                <w:sz w:val="16"/>
                <w:szCs w:val="16"/>
              </w:rPr>
              <w:t>28.4</w:t>
            </w:r>
          </w:p>
        </w:tc>
        <w:tc>
          <w:tcPr>
            <w:tcW w:w="708" w:type="dxa"/>
            <w:tcBorders>
              <w:top w:val="nil"/>
              <w:left w:val="nil"/>
              <w:bottom w:val="nil"/>
              <w:right w:val="single" w:sz="4" w:space="0" w:color="A6A6A6"/>
            </w:tcBorders>
            <w:shd w:val="clear" w:color="auto" w:fill="FFFFFF" w:themeFill="background1"/>
            <w:noWrap/>
          </w:tcPr>
          <w:p w14:paraId="084F09EC" w14:textId="77777777" w:rsidR="00FC475A" w:rsidRPr="00F67A42" w:rsidRDefault="00FC475A" w:rsidP="00195D4D">
            <w:pPr>
              <w:pStyle w:val="TableText"/>
              <w:keepNext/>
              <w:tabs>
                <w:tab w:val="decimal" w:pos="368"/>
              </w:tabs>
              <w:jc w:val="center"/>
              <w:rPr>
                <w:sz w:val="16"/>
                <w:szCs w:val="16"/>
              </w:rPr>
            </w:pPr>
            <w:r w:rsidRPr="00F67A42">
              <w:rPr>
                <w:sz w:val="16"/>
                <w:szCs w:val="16"/>
              </w:rPr>
              <w:t>27.7</w:t>
            </w:r>
          </w:p>
        </w:tc>
        <w:tc>
          <w:tcPr>
            <w:tcW w:w="638" w:type="dxa"/>
            <w:tcBorders>
              <w:top w:val="nil"/>
              <w:left w:val="single" w:sz="4" w:space="0" w:color="A6A6A6"/>
              <w:bottom w:val="nil"/>
              <w:right w:val="nil"/>
            </w:tcBorders>
            <w:shd w:val="clear" w:color="auto" w:fill="FFFFFF" w:themeFill="background1"/>
            <w:noWrap/>
          </w:tcPr>
          <w:p w14:paraId="5B3C47BF" w14:textId="77777777" w:rsidR="00FC475A" w:rsidRPr="00F67A42" w:rsidRDefault="00FC475A" w:rsidP="00195D4D">
            <w:pPr>
              <w:pStyle w:val="TableText"/>
              <w:keepNext/>
              <w:tabs>
                <w:tab w:val="decimal" w:pos="368"/>
              </w:tabs>
              <w:jc w:val="center"/>
              <w:rPr>
                <w:sz w:val="16"/>
                <w:szCs w:val="16"/>
              </w:rPr>
            </w:pPr>
            <w:r w:rsidRPr="00F67A42">
              <w:rPr>
                <w:sz w:val="16"/>
                <w:szCs w:val="16"/>
              </w:rPr>
              <w:t>27.1</w:t>
            </w:r>
          </w:p>
        </w:tc>
        <w:tc>
          <w:tcPr>
            <w:tcW w:w="780" w:type="dxa"/>
            <w:tcBorders>
              <w:top w:val="nil"/>
              <w:left w:val="nil"/>
              <w:bottom w:val="nil"/>
              <w:right w:val="nil"/>
            </w:tcBorders>
            <w:shd w:val="clear" w:color="auto" w:fill="FFFFFF" w:themeFill="background1"/>
            <w:noWrap/>
          </w:tcPr>
          <w:p w14:paraId="32996040" w14:textId="77777777" w:rsidR="00FC475A" w:rsidRPr="00F67A42" w:rsidRDefault="00FC475A" w:rsidP="00195D4D">
            <w:pPr>
              <w:pStyle w:val="TableText"/>
              <w:keepNext/>
              <w:tabs>
                <w:tab w:val="decimal" w:pos="368"/>
              </w:tabs>
              <w:jc w:val="center"/>
              <w:rPr>
                <w:sz w:val="16"/>
                <w:szCs w:val="16"/>
              </w:rPr>
            </w:pPr>
            <w:r w:rsidRPr="00F67A42">
              <w:rPr>
                <w:sz w:val="16"/>
                <w:szCs w:val="16"/>
              </w:rPr>
              <w:t>29.6</w:t>
            </w:r>
          </w:p>
        </w:tc>
        <w:tc>
          <w:tcPr>
            <w:tcW w:w="709" w:type="dxa"/>
            <w:tcBorders>
              <w:top w:val="nil"/>
              <w:left w:val="nil"/>
              <w:bottom w:val="nil"/>
            </w:tcBorders>
            <w:shd w:val="clear" w:color="auto" w:fill="FFFFFF" w:themeFill="background1"/>
            <w:noWrap/>
          </w:tcPr>
          <w:p w14:paraId="410E4660" w14:textId="77777777" w:rsidR="00FC475A" w:rsidRPr="00F67A42" w:rsidRDefault="00FC475A" w:rsidP="00195D4D">
            <w:pPr>
              <w:pStyle w:val="TableText"/>
              <w:keepNext/>
              <w:tabs>
                <w:tab w:val="decimal" w:pos="368"/>
              </w:tabs>
              <w:jc w:val="center"/>
              <w:rPr>
                <w:sz w:val="16"/>
                <w:szCs w:val="16"/>
              </w:rPr>
            </w:pPr>
            <w:r w:rsidRPr="00F67A42">
              <w:rPr>
                <w:sz w:val="16"/>
                <w:szCs w:val="16"/>
              </w:rPr>
              <w:t>29.0</w:t>
            </w:r>
          </w:p>
        </w:tc>
      </w:tr>
      <w:tr w:rsidR="00FC475A" w:rsidRPr="00F67A42" w14:paraId="7988C7EB" w14:textId="77777777" w:rsidTr="0058299D">
        <w:trPr>
          <w:cantSplit/>
        </w:trPr>
        <w:tc>
          <w:tcPr>
            <w:tcW w:w="993" w:type="dxa"/>
            <w:tcBorders>
              <w:top w:val="nil"/>
              <w:bottom w:val="nil"/>
              <w:right w:val="nil"/>
            </w:tcBorders>
            <w:shd w:val="clear" w:color="auto" w:fill="F2F2F2" w:themeFill="background1" w:themeFillShade="F2"/>
            <w:noWrap/>
          </w:tcPr>
          <w:p w14:paraId="55C40C91" w14:textId="77777777" w:rsidR="00FC475A" w:rsidRPr="00F67A42" w:rsidRDefault="00FC475A" w:rsidP="00195D4D">
            <w:pPr>
              <w:pStyle w:val="TableText"/>
              <w:keepNext/>
              <w:rPr>
                <w:sz w:val="16"/>
                <w:szCs w:val="16"/>
              </w:rPr>
            </w:pPr>
            <w:r w:rsidRPr="00F67A42">
              <w:rPr>
                <w:sz w:val="16"/>
                <w:szCs w:val="16"/>
              </w:rPr>
              <w:t>J40–J47</w:t>
            </w:r>
          </w:p>
        </w:tc>
        <w:tc>
          <w:tcPr>
            <w:tcW w:w="2409" w:type="dxa"/>
            <w:tcBorders>
              <w:top w:val="nil"/>
              <w:left w:val="nil"/>
              <w:bottom w:val="nil"/>
              <w:right w:val="single" w:sz="4" w:space="0" w:color="A6A6A6"/>
            </w:tcBorders>
            <w:shd w:val="clear" w:color="auto" w:fill="F2F2F2" w:themeFill="background1" w:themeFillShade="F2"/>
            <w:noWrap/>
          </w:tcPr>
          <w:p w14:paraId="5D22FC0D" w14:textId="77777777" w:rsidR="00FC475A" w:rsidRPr="00F67A42" w:rsidRDefault="00FC475A" w:rsidP="00195D4D">
            <w:pPr>
              <w:pStyle w:val="TableText"/>
              <w:keepNext/>
              <w:rPr>
                <w:sz w:val="16"/>
                <w:szCs w:val="16"/>
              </w:rPr>
            </w:pPr>
            <w:r w:rsidRPr="00F67A42">
              <w:rPr>
                <w:sz w:val="16"/>
                <w:szCs w:val="16"/>
              </w:rPr>
              <w:t>Chronic lower respiratory diseases</w:t>
            </w:r>
          </w:p>
        </w:tc>
        <w:tc>
          <w:tcPr>
            <w:tcW w:w="638" w:type="dxa"/>
            <w:tcBorders>
              <w:top w:val="nil"/>
              <w:left w:val="single" w:sz="4" w:space="0" w:color="A6A6A6"/>
              <w:bottom w:val="nil"/>
              <w:right w:val="nil"/>
            </w:tcBorders>
            <w:shd w:val="clear" w:color="auto" w:fill="F2F2F2" w:themeFill="background1" w:themeFillShade="F2"/>
            <w:noWrap/>
          </w:tcPr>
          <w:p w14:paraId="222C75B6" w14:textId="77777777" w:rsidR="00FC475A" w:rsidRPr="00F67A42" w:rsidRDefault="00FC475A" w:rsidP="00195D4D">
            <w:pPr>
              <w:pStyle w:val="TableText"/>
              <w:keepNext/>
              <w:tabs>
                <w:tab w:val="decimal" w:pos="368"/>
              </w:tabs>
              <w:jc w:val="center"/>
              <w:rPr>
                <w:sz w:val="16"/>
                <w:szCs w:val="16"/>
              </w:rPr>
            </w:pPr>
            <w:r w:rsidRPr="00F67A42">
              <w:rPr>
                <w:sz w:val="16"/>
                <w:szCs w:val="16"/>
              </w:rPr>
              <w:t>52.7</w:t>
            </w:r>
          </w:p>
        </w:tc>
        <w:tc>
          <w:tcPr>
            <w:tcW w:w="780" w:type="dxa"/>
            <w:tcBorders>
              <w:top w:val="nil"/>
              <w:left w:val="nil"/>
              <w:bottom w:val="nil"/>
              <w:right w:val="nil"/>
            </w:tcBorders>
            <w:shd w:val="clear" w:color="auto" w:fill="F2F2F2" w:themeFill="background1" w:themeFillShade="F2"/>
            <w:noWrap/>
          </w:tcPr>
          <w:p w14:paraId="1EAC8BAE" w14:textId="77777777" w:rsidR="00FC475A" w:rsidRPr="00F67A42" w:rsidRDefault="00FC475A" w:rsidP="00195D4D">
            <w:pPr>
              <w:pStyle w:val="TableText"/>
              <w:keepNext/>
              <w:tabs>
                <w:tab w:val="decimal" w:pos="368"/>
              </w:tabs>
              <w:jc w:val="center"/>
              <w:rPr>
                <w:sz w:val="16"/>
                <w:szCs w:val="16"/>
              </w:rPr>
            </w:pPr>
            <w:r w:rsidRPr="00F67A42">
              <w:rPr>
                <w:sz w:val="16"/>
                <w:szCs w:val="16"/>
              </w:rPr>
              <w:t>53.7</w:t>
            </w:r>
          </w:p>
        </w:tc>
        <w:tc>
          <w:tcPr>
            <w:tcW w:w="708" w:type="dxa"/>
            <w:tcBorders>
              <w:top w:val="nil"/>
              <w:left w:val="nil"/>
              <w:bottom w:val="nil"/>
              <w:right w:val="single" w:sz="4" w:space="0" w:color="A6A6A6"/>
            </w:tcBorders>
            <w:shd w:val="clear" w:color="auto" w:fill="F2F2F2" w:themeFill="background1" w:themeFillShade="F2"/>
            <w:noWrap/>
          </w:tcPr>
          <w:p w14:paraId="5C774D67" w14:textId="77777777" w:rsidR="00FC475A" w:rsidRPr="00F67A42" w:rsidRDefault="00FC475A" w:rsidP="00195D4D">
            <w:pPr>
              <w:pStyle w:val="TableText"/>
              <w:keepNext/>
              <w:tabs>
                <w:tab w:val="decimal" w:pos="368"/>
              </w:tabs>
              <w:jc w:val="center"/>
              <w:rPr>
                <w:sz w:val="16"/>
                <w:szCs w:val="16"/>
              </w:rPr>
            </w:pPr>
            <w:r w:rsidRPr="00F67A42">
              <w:rPr>
                <w:sz w:val="16"/>
                <w:szCs w:val="16"/>
              </w:rPr>
              <w:t>53.0</w:t>
            </w:r>
          </w:p>
        </w:tc>
        <w:tc>
          <w:tcPr>
            <w:tcW w:w="638" w:type="dxa"/>
            <w:tcBorders>
              <w:top w:val="nil"/>
              <w:left w:val="single" w:sz="4" w:space="0" w:color="A6A6A6"/>
              <w:bottom w:val="nil"/>
              <w:right w:val="nil"/>
            </w:tcBorders>
            <w:shd w:val="clear" w:color="auto" w:fill="F2F2F2" w:themeFill="background1" w:themeFillShade="F2"/>
            <w:noWrap/>
          </w:tcPr>
          <w:p w14:paraId="67E15549" w14:textId="77777777" w:rsidR="00FC475A" w:rsidRPr="00F67A42" w:rsidRDefault="00FC475A" w:rsidP="00195D4D">
            <w:pPr>
              <w:pStyle w:val="TableText"/>
              <w:keepNext/>
              <w:tabs>
                <w:tab w:val="decimal" w:pos="368"/>
              </w:tabs>
              <w:jc w:val="center"/>
              <w:rPr>
                <w:sz w:val="16"/>
                <w:szCs w:val="16"/>
              </w:rPr>
            </w:pPr>
            <w:r w:rsidRPr="00F67A42">
              <w:rPr>
                <w:sz w:val="16"/>
                <w:szCs w:val="16"/>
              </w:rPr>
              <w:t>21.2</w:t>
            </w:r>
          </w:p>
        </w:tc>
        <w:tc>
          <w:tcPr>
            <w:tcW w:w="780" w:type="dxa"/>
            <w:tcBorders>
              <w:top w:val="nil"/>
              <w:left w:val="nil"/>
              <w:bottom w:val="nil"/>
              <w:right w:val="nil"/>
            </w:tcBorders>
            <w:shd w:val="clear" w:color="auto" w:fill="F2F2F2" w:themeFill="background1" w:themeFillShade="F2"/>
            <w:noWrap/>
          </w:tcPr>
          <w:p w14:paraId="4A91CECD" w14:textId="77777777" w:rsidR="00FC475A" w:rsidRPr="00F67A42" w:rsidRDefault="00FC475A" w:rsidP="00195D4D">
            <w:pPr>
              <w:pStyle w:val="TableText"/>
              <w:keepNext/>
              <w:tabs>
                <w:tab w:val="decimal" w:pos="368"/>
              </w:tabs>
              <w:jc w:val="center"/>
              <w:rPr>
                <w:sz w:val="16"/>
                <w:szCs w:val="16"/>
              </w:rPr>
            </w:pPr>
            <w:r w:rsidRPr="00F67A42">
              <w:rPr>
                <w:sz w:val="16"/>
                <w:szCs w:val="16"/>
              </w:rPr>
              <w:t>16.5</w:t>
            </w:r>
          </w:p>
        </w:tc>
        <w:tc>
          <w:tcPr>
            <w:tcW w:w="708" w:type="dxa"/>
            <w:tcBorders>
              <w:top w:val="nil"/>
              <w:left w:val="nil"/>
              <w:bottom w:val="nil"/>
              <w:right w:val="single" w:sz="4" w:space="0" w:color="A6A6A6"/>
            </w:tcBorders>
            <w:shd w:val="clear" w:color="auto" w:fill="F2F2F2" w:themeFill="background1" w:themeFillShade="F2"/>
            <w:noWrap/>
          </w:tcPr>
          <w:p w14:paraId="56B75CEC" w14:textId="77777777" w:rsidR="00FC475A" w:rsidRPr="00F67A42" w:rsidRDefault="00FC475A" w:rsidP="00195D4D">
            <w:pPr>
              <w:pStyle w:val="TableText"/>
              <w:keepNext/>
              <w:tabs>
                <w:tab w:val="decimal" w:pos="368"/>
              </w:tabs>
              <w:jc w:val="center"/>
              <w:rPr>
                <w:sz w:val="16"/>
                <w:szCs w:val="16"/>
              </w:rPr>
            </w:pPr>
            <w:r w:rsidRPr="00F67A42">
              <w:rPr>
                <w:sz w:val="16"/>
                <w:szCs w:val="16"/>
              </w:rPr>
              <w:t>18.3</w:t>
            </w:r>
          </w:p>
        </w:tc>
        <w:tc>
          <w:tcPr>
            <w:tcW w:w="638" w:type="dxa"/>
            <w:tcBorders>
              <w:top w:val="nil"/>
              <w:left w:val="single" w:sz="4" w:space="0" w:color="A6A6A6"/>
              <w:bottom w:val="nil"/>
              <w:right w:val="nil"/>
            </w:tcBorders>
            <w:shd w:val="clear" w:color="auto" w:fill="F2F2F2" w:themeFill="background1" w:themeFillShade="F2"/>
            <w:noWrap/>
          </w:tcPr>
          <w:p w14:paraId="5374AA64" w14:textId="77777777" w:rsidR="00FC475A" w:rsidRPr="00F67A42" w:rsidRDefault="00FC475A" w:rsidP="00195D4D">
            <w:pPr>
              <w:pStyle w:val="TableText"/>
              <w:keepNext/>
              <w:tabs>
                <w:tab w:val="decimal" w:pos="368"/>
              </w:tabs>
              <w:jc w:val="center"/>
              <w:rPr>
                <w:sz w:val="16"/>
                <w:szCs w:val="16"/>
              </w:rPr>
            </w:pPr>
            <w:r w:rsidRPr="00F67A42">
              <w:rPr>
                <w:sz w:val="16"/>
                <w:szCs w:val="16"/>
              </w:rPr>
              <w:t>23.8</w:t>
            </w:r>
          </w:p>
        </w:tc>
        <w:tc>
          <w:tcPr>
            <w:tcW w:w="780" w:type="dxa"/>
            <w:tcBorders>
              <w:top w:val="nil"/>
              <w:left w:val="nil"/>
              <w:bottom w:val="nil"/>
              <w:right w:val="nil"/>
            </w:tcBorders>
            <w:shd w:val="clear" w:color="auto" w:fill="F2F2F2" w:themeFill="background1" w:themeFillShade="F2"/>
            <w:noWrap/>
          </w:tcPr>
          <w:p w14:paraId="3DB9A44E" w14:textId="77777777" w:rsidR="00FC475A" w:rsidRPr="00F67A42" w:rsidRDefault="00FC475A" w:rsidP="00195D4D">
            <w:pPr>
              <w:pStyle w:val="TableText"/>
              <w:keepNext/>
              <w:tabs>
                <w:tab w:val="decimal" w:pos="368"/>
              </w:tabs>
              <w:jc w:val="center"/>
              <w:rPr>
                <w:sz w:val="16"/>
                <w:szCs w:val="16"/>
              </w:rPr>
            </w:pPr>
            <w:r w:rsidRPr="00F67A42">
              <w:rPr>
                <w:sz w:val="16"/>
                <w:szCs w:val="16"/>
              </w:rPr>
              <w:t>19.1</w:t>
            </w:r>
          </w:p>
        </w:tc>
        <w:tc>
          <w:tcPr>
            <w:tcW w:w="709" w:type="dxa"/>
            <w:tcBorders>
              <w:top w:val="nil"/>
              <w:left w:val="nil"/>
              <w:bottom w:val="nil"/>
            </w:tcBorders>
            <w:shd w:val="clear" w:color="auto" w:fill="F2F2F2" w:themeFill="background1" w:themeFillShade="F2"/>
            <w:noWrap/>
          </w:tcPr>
          <w:p w14:paraId="15E12658" w14:textId="77777777" w:rsidR="00FC475A" w:rsidRPr="00F67A42" w:rsidRDefault="00FC475A" w:rsidP="00195D4D">
            <w:pPr>
              <w:pStyle w:val="TableText"/>
              <w:keepNext/>
              <w:tabs>
                <w:tab w:val="decimal" w:pos="368"/>
              </w:tabs>
              <w:jc w:val="center"/>
              <w:rPr>
                <w:sz w:val="16"/>
                <w:szCs w:val="16"/>
              </w:rPr>
            </w:pPr>
            <w:r w:rsidRPr="00F67A42">
              <w:rPr>
                <w:sz w:val="16"/>
                <w:szCs w:val="16"/>
              </w:rPr>
              <w:t>20.9</w:t>
            </w:r>
          </w:p>
        </w:tc>
      </w:tr>
      <w:tr w:rsidR="00FC475A" w:rsidRPr="00F67A42" w14:paraId="58C51E79" w14:textId="77777777" w:rsidTr="0058299D">
        <w:trPr>
          <w:cantSplit/>
        </w:trPr>
        <w:tc>
          <w:tcPr>
            <w:tcW w:w="993" w:type="dxa"/>
            <w:tcBorders>
              <w:top w:val="nil"/>
              <w:bottom w:val="nil"/>
              <w:right w:val="nil"/>
            </w:tcBorders>
            <w:shd w:val="clear" w:color="auto" w:fill="FFFFFF" w:themeFill="background1"/>
            <w:noWrap/>
          </w:tcPr>
          <w:p w14:paraId="0F6A8D4B" w14:textId="77777777" w:rsidR="00FC475A" w:rsidRPr="00F67A42" w:rsidRDefault="00FC475A" w:rsidP="00195D4D">
            <w:pPr>
              <w:pStyle w:val="TableText"/>
              <w:keepNext/>
              <w:rPr>
                <w:sz w:val="16"/>
                <w:szCs w:val="16"/>
              </w:rPr>
            </w:pPr>
            <w:r w:rsidRPr="00F67A42">
              <w:rPr>
                <w:sz w:val="16"/>
                <w:szCs w:val="16"/>
              </w:rPr>
              <w:t>J40–J44</w:t>
            </w:r>
          </w:p>
        </w:tc>
        <w:tc>
          <w:tcPr>
            <w:tcW w:w="2409" w:type="dxa"/>
            <w:tcBorders>
              <w:top w:val="nil"/>
              <w:left w:val="nil"/>
              <w:bottom w:val="nil"/>
              <w:right w:val="single" w:sz="4" w:space="0" w:color="A6A6A6"/>
            </w:tcBorders>
            <w:shd w:val="clear" w:color="auto" w:fill="FFFFFF" w:themeFill="background1"/>
            <w:noWrap/>
          </w:tcPr>
          <w:p w14:paraId="05BB20BC" w14:textId="77777777" w:rsidR="00FC475A" w:rsidRPr="00F67A42" w:rsidRDefault="00FC475A" w:rsidP="00195D4D">
            <w:pPr>
              <w:pStyle w:val="TableText"/>
              <w:keepNext/>
              <w:rPr>
                <w:sz w:val="16"/>
                <w:szCs w:val="16"/>
              </w:rPr>
            </w:pPr>
            <w:r w:rsidRPr="00F67A42">
              <w:rPr>
                <w:sz w:val="16"/>
                <w:szCs w:val="16"/>
              </w:rPr>
              <w:t>COPD‡</w:t>
            </w:r>
          </w:p>
        </w:tc>
        <w:tc>
          <w:tcPr>
            <w:tcW w:w="638" w:type="dxa"/>
            <w:tcBorders>
              <w:top w:val="nil"/>
              <w:left w:val="single" w:sz="4" w:space="0" w:color="A6A6A6"/>
              <w:bottom w:val="nil"/>
              <w:right w:val="nil"/>
            </w:tcBorders>
            <w:shd w:val="clear" w:color="auto" w:fill="FFFFFF" w:themeFill="background1"/>
            <w:noWrap/>
          </w:tcPr>
          <w:p w14:paraId="76E37F65" w14:textId="77777777" w:rsidR="00FC475A" w:rsidRPr="00F67A42" w:rsidRDefault="00FC475A" w:rsidP="00195D4D">
            <w:pPr>
              <w:pStyle w:val="TableText"/>
              <w:keepNext/>
              <w:tabs>
                <w:tab w:val="decimal" w:pos="368"/>
              </w:tabs>
              <w:jc w:val="center"/>
              <w:rPr>
                <w:sz w:val="16"/>
                <w:szCs w:val="16"/>
              </w:rPr>
            </w:pPr>
            <w:r w:rsidRPr="00F67A42">
              <w:rPr>
                <w:sz w:val="16"/>
                <w:szCs w:val="16"/>
              </w:rPr>
              <w:t>45.7</w:t>
            </w:r>
          </w:p>
        </w:tc>
        <w:tc>
          <w:tcPr>
            <w:tcW w:w="780" w:type="dxa"/>
            <w:tcBorders>
              <w:top w:val="nil"/>
              <w:left w:val="nil"/>
              <w:bottom w:val="nil"/>
              <w:right w:val="nil"/>
            </w:tcBorders>
            <w:shd w:val="clear" w:color="auto" w:fill="FFFFFF" w:themeFill="background1"/>
            <w:noWrap/>
          </w:tcPr>
          <w:p w14:paraId="109B4140" w14:textId="77777777" w:rsidR="00FC475A" w:rsidRPr="00F67A42" w:rsidRDefault="00FC475A" w:rsidP="00195D4D">
            <w:pPr>
              <w:pStyle w:val="TableText"/>
              <w:keepNext/>
              <w:tabs>
                <w:tab w:val="decimal" w:pos="368"/>
              </w:tabs>
              <w:jc w:val="center"/>
              <w:rPr>
                <w:sz w:val="16"/>
                <w:szCs w:val="16"/>
              </w:rPr>
            </w:pPr>
            <w:r w:rsidRPr="00F67A42">
              <w:rPr>
                <w:sz w:val="16"/>
                <w:szCs w:val="16"/>
              </w:rPr>
              <w:t>46.2</w:t>
            </w:r>
          </w:p>
        </w:tc>
        <w:tc>
          <w:tcPr>
            <w:tcW w:w="708" w:type="dxa"/>
            <w:tcBorders>
              <w:top w:val="nil"/>
              <w:left w:val="nil"/>
              <w:bottom w:val="nil"/>
              <w:right w:val="single" w:sz="4" w:space="0" w:color="A6A6A6"/>
            </w:tcBorders>
            <w:shd w:val="clear" w:color="auto" w:fill="FFFFFF" w:themeFill="background1"/>
            <w:noWrap/>
          </w:tcPr>
          <w:p w14:paraId="2F22FBF5" w14:textId="77777777" w:rsidR="00FC475A" w:rsidRPr="00F67A42" w:rsidRDefault="00FC475A" w:rsidP="00195D4D">
            <w:pPr>
              <w:pStyle w:val="TableText"/>
              <w:keepNext/>
              <w:tabs>
                <w:tab w:val="decimal" w:pos="368"/>
              </w:tabs>
              <w:jc w:val="center"/>
              <w:rPr>
                <w:sz w:val="16"/>
                <w:szCs w:val="16"/>
              </w:rPr>
            </w:pPr>
            <w:r w:rsidRPr="00F67A42">
              <w:rPr>
                <w:sz w:val="16"/>
                <w:szCs w:val="16"/>
              </w:rPr>
              <w:t>45.8</w:t>
            </w:r>
          </w:p>
        </w:tc>
        <w:tc>
          <w:tcPr>
            <w:tcW w:w="638" w:type="dxa"/>
            <w:tcBorders>
              <w:top w:val="nil"/>
              <w:left w:val="single" w:sz="4" w:space="0" w:color="A6A6A6"/>
              <w:bottom w:val="nil"/>
              <w:right w:val="nil"/>
            </w:tcBorders>
            <w:shd w:val="clear" w:color="auto" w:fill="FFFFFF" w:themeFill="background1"/>
            <w:noWrap/>
          </w:tcPr>
          <w:p w14:paraId="6C28B952" w14:textId="77777777" w:rsidR="00FC475A" w:rsidRPr="00F67A42" w:rsidRDefault="00FC475A" w:rsidP="00195D4D">
            <w:pPr>
              <w:pStyle w:val="TableText"/>
              <w:keepNext/>
              <w:tabs>
                <w:tab w:val="decimal" w:pos="368"/>
              </w:tabs>
              <w:jc w:val="center"/>
              <w:rPr>
                <w:sz w:val="16"/>
                <w:szCs w:val="16"/>
              </w:rPr>
            </w:pPr>
            <w:r w:rsidRPr="00F67A42">
              <w:rPr>
                <w:sz w:val="16"/>
                <w:szCs w:val="16"/>
              </w:rPr>
              <w:t>19.8</w:t>
            </w:r>
          </w:p>
        </w:tc>
        <w:tc>
          <w:tcPr>
            <w:tcW w:w="780" w:type="dxa"/>
            <w:tcBorders>
              <w:top w:val="nil"/>
              <w:left w:val="nil"/>
              <w:bottom w:val="nil"/>
              <w:right w:val="nil"/>
            </w:tcBorders>
            <w:shd w:val="clear" w:color="auto" w:fill="FFFFFF" w:themeFill="background1"/>
            <w:noWrap/>
          </w:tcPr>
          <w:p w14:paraId="715A7E64" w14:textId="77777777" w:rsidR="00FC475A" w:rsidRPr="00F67A42" w:rsidRDefault="00FC475A" w:rsidP="00195D4D">
            <w:pPr>
              <w:pStyle w:val="TableText"/>
              <w:keepNext/>
              <w:tabs>
                <w:tab w:val="decimal" w:pos="368"/>
              </w:tabs>
              <w:jc w:val="center"/>
              <w:rPr>
                <w:sz w:val="16"/>
                <w:szCs w:val="16"/>
              </w:rPr>
            </w:pPr>
            <w:r w:rsidRPr="00F67A42">
              <w:rPr>
                <w:sz w:val="16"/>
                <w:szCs w:val="16"/>
              </w:rPr>
              <w:t>14.6</w:t>
            </w:r>
          </w:p>
        </w:tc>
        <w:tc>
          <w:tcPr>
            <w:tcW w:w="708" w:type="dxa"/>
            <w:tcBorders>
              <w:top w:val="nil"/>
              <w:left w:val="nil"/>
              <w:bottom w:val="nil"/>
              <w:right w:val="single" w:sz="4" w:space="0" w:color="A6A6A6"/>
            </w:tcBorders>
            <w:shd w:val="clear" w:color="auto" w:fill="FFFFFF" w:themeFill="background1"/>
            <w:noWrap/>
          </w:tcPr>
          <w:p w14:paraId="37AFA90E" w14:textId="77777777" w:rsidR="00FC475A" w:rsidRPr="00F67A42" w:rsidRDefault="00FC475A" w:rsidP="00195D4D">
            <w:pPr>
              <w:pStyle w:val="TableText"/>
              <w:keepNext/>
              <w:tabs>
                <w:tab w:val="decimal" w:pos="368"/>
              </w:tabs>
              <w:jc w:val="center"/>
              <w:rPr>
                <w:sz w:val="16"/>
                <w:szCs w:val="16"/>
              </w:rPr>
            </w:pPr>
            <w:r w:rsidRPr="00F67A42">
              <w:rPr>
                <w:sz w:val="16"/>
                <w:szCs w:val="16"/>
              </w:rPr>
              <w:t>16.7</w:t>
            </w:r>
          </w:p>
        </w:tc>
        <w:tc>
          <w:tcPr>
            <w:tcW w:w="638" w:type="dxa"/>
            <w:tcBorders>
              <w:top w:val="nil"/>
              <w:left w:val="single" w:sz="4" w:space="0" w:color="A6A6A6"/>
              <w:bottom w:val="nil"/>
              <w:right w:val="nil"/>
            </w:tcBorders>
            <w:shd w:val="clear" w:color="auto" w:fill="FFFFFF" w:themeFill="background1"/>
            <w:noWrap/>
          </w:tcPr>
          <w:p w14:paraId="68F5591F" w14:textId="77777777" w:rsidR="00FC475A" w:rsidRPr="00F67A42" w:rsidRDefault="00FC475A" w:rsidP="00195D4D">
            <w:pPr>
              <w:pStyle w:val="TableText"/>
              <w:keepNext/>
              <w:tabs>
                <w:tab w:val="decimal" w:pos="368"/>
              </w:tabs>
              <w:jc w:val="center"/>
              <w:rPr>
                <w:sz w:val="16"/>
                <w:szCs w:val="16"/>
              </w:rPr>
            </w:pPr>
            <w:r w:rsidRPr="00F67A42">
              <w:rPr>
                <w:sz w:val="16"/>
                <w:szCs w:val="16"/>
              </w:rPr>
              <w:t>22.0</w:t>
            </w:r>
          </w:p>
        </w:tc>
        <w:tc>
          <w:tcPr>
            <w:tcW w:w="780" w:type="dxa"/>
            <w:tcBorders>
              <w:top w:val="nil"/>
              <w:left w:val="nil"/>
              <w:bottom w:val="nil"/>
              <w:right w:val="nil"/>
            </w:tcBorders>
            <w:shd w:val="clear" w:color="auto" w:fill="FFFFFF" w:themeFill="background1"/>
            <w:noWrap/>
          </w:tcPr>
          <w:p w14:paraId="2768EEB4" w14:textId="77777777" w:rsidR="00FC475A" w:rsidRPr="00F67A42" w:rsidRDefault="00FC475A" w:rsidP="00195D4D">
            <w:pPr>
              <w:pStyle w:val="TableText"/>
              <w:keepNext/>
              <w:tabs>
                <w:tab w:val="decimal" w:pos="368"/>
              </w:tabs>
              <w:jc w:val="center"/>
              <w:rPr>
                <w:sz w:val="16"/>
                <w:szCs w:val="16"/>
              </w:rPr>
            </w:pPr>
            <w:r w:rsidRPr="00F67A42">
              <w:rPr>
                <w:sz w:val="16"/>
                <w:szCs w:val="16"/>
              </w:rPr>
              <w:t>16.8</w:t>
            </w:r>
          </w:p>
        </w:tc>
        <w:tc>
          <w:tcPr>
            <w:tcW w:w="709" w:type="dxa"/>
            <w:tcBorders>
              <w:top w:val="nil"/>
              <w:left w:val="nil"/>
              <w:bottom w:val="nil"/>
            </w:tcBorders>
            <w:shd w:val="clear" w:color="auto" w:fill="FFFFFF" w:themeFill="background1"/>
            <w:noWrap/>
          </w:tcPr>
          <w:p w14:paraId="7F9A2D34" w14:textId="77777777" w:rsidR="00FC475A" w:rsidRPr="00F67A42" w:rsidRDefault="00FC475A" w:rsidP="00195D4D">
            <w:pPr>
              <w:pStyle w:val="TableText"/>
              <w:keepNext/>
              <w:tabs>
                <w:tab w:val="decimal" w:pos="368"/>
              </w:tabs>
              <w:jc w:val="center"/>
              <w:rPr>
                <w:sz w:val="16"/>
                <w:szCs w:val="16"/>
              </w:rPr>
            </w:pPr>
            <w:r w:rsidRPr="00F67A42">
              <w:rPr>
                <w:sz w:val="16"/>
                <w:szCs w:val="16"/>
              </w:rPr>
              <w:t>18.8</w:t>
            </w:r>
          </w:p>
        </w:tc>
      </w:tr>
      <w:tr w:rsidR="0058299D" w:rsidRPr="00F67A42" w14:paraId="0472887E" w14:textId="77777777" w:rsidTr="0058299D">
        <w:trPr>
          <w:cantSplit/>
        </w:trPr>
        <w:tc>
          <w:tcPr>
            <w:tcW w:w="993" w:type="dxa"/>
            <w:tcBorders>
              <w:top w:val="nil"/>
              <w:bottom w:val="nil"/>
              <w:right w:val="nil"/>
            </w:tcBorders>
            <w:shd w:val="clear" w:color="auto" w:fill="F2F2F2" w:themeFill="background1" w:themeFillShade="F2"/>
            <w:noWrap/>
          </w:tcPr>
          <w:p w14:paraId="1D2EE818" w14:textId="77777777" w:rsidR="00FC475A" w:rsidRPr="00F67A42" w:rsidRDefault="00FC475A" w:rsidP="00195D4D">
            <w:pPr>
              <w:pStyle w:val="TableText"/>
              <w:rPr>
                <w:sz w:val="16"/>
                <w:szCs w:val="16"/>
              </w:rPr>
            </w:pPr>
            <w:r w:rsidRPr="00F67A42">
              <w:rPr>
                <w:sz w:val="16"/>
                <w:szCs w:val="16"/>
              </w:rPr>
              <w:t>E10–E14</w:t>
            </w:r>
          </w:p>
        </w:tc>
        <w:tc>
          <w:tcPr>
            <w:tcW w:w="2409" w:type="dxa"/>
            <w:tcBorders>
              <w:top w:val="nil"/>
              <w:left w:val="nil"/>
              <w:bottom w:val="nil"/>
              <w:right w:val="single" w:sz="4" w:space="0" w:color="A6A6A6"/>
            </w:tcBorders>
            <w:shd w:val="clear" w:color="auto" w:fill="F2F2F2" w:themeFill="background1" w:themeFillShade="F2"/>
            <w:noWrap/>
          </w:tcPr>
          <w:p w14:paraId="2B8A95EB" w14:textId="77777777" w:rsidR="00FC475A" w:rsidRPr="00F67A42" w:rsidRDefault="00FC475A" w:rsidP="00195D4D">
            <w:pPr>
              <w:pStyle w:val="TableText"/>
              <w:rPr>
                <w:sz w:val="16"/>
                <w:szCs w:val="16"/>
              </w:rPr>
            </w:pPr>
            <w:r w:rsidRPr="00F67A42">
              <w:rPr>
                <w:sz w:val="16"/>
                <w:szCs w:val="16"/>
              </w:rPr>
              <w:t>Diabetes mellitus</w:t>
            </w:r>
          </w:p>
        </w:tc>
        <w:tc>
          <w:tcPr>
            <w:tcW w:w="638" w:type="dxa"/>
            <w:tcBorders>
              <w:top w:val="nil"/>
              <w:left w:val="single" w:sz="4" w:space="0" w:color="A6A6A6"/>
              <w:bottom w:val="nil"/>
              <w:right w:val="nil"/>
            </w:tcBorders>
            <w:shd w:val="clear" w:color="auto" w:fill="F2F2F2" w:themeFill="background1" w:themeFillShade="F2"/>
            <w:noWrap/>
          </w:tcPr>
          <w:p w14:paraId="7EA630DC" w14:textId="77777777" w:rsidR="00FC475A" w:rsidRPr="00F67A42" w:rsidRDefault="00FC475A" w:rsidP="00195D4D">
            <w:pPr>
              <w:pStyle w:val="TableText"/>
              <w:keepNext/>
              <w:tabs>
                <w:tab w:val="decimal" w:pos="368"/>
              </w:tabs>
              <w:jc w:val="center"/>
              <w:rPr>
                <w:sz w:val="16"/>
                <w:szCs w:val="16"/>
              </w:rPr>
            </w:pPr>
            <w:r w:rsidRPr="00F67A42">
              <w:rPr>
                <w:sz w:val="16"/>
                <w:szCs w:val="16"/>
              </w:rPr>
              <w:t>48.3</w:t>
            </w:r>
          </w:p>
        </w:tc>
        <w:tc>
          <w:tcPr>
            <w:tcW w:w="780" w:type="dxa"/>
            <w:tcBorders>
              <w:top w:val="nil"/>
              <w:left w:val="nil"/>
              <w:bottom w:val="nil"/>
              <w:right w:val="nil"/>
            </w:tcBorders>
            <w:shd w:val="clear" w:color="auto" w:fill="F2F2F2" w:themeFill="background1" w:themeFillShade="F2"/>
            <w:noWrap/>
          </w:tcPr>
          <w:p w14:paraId="48AD559E" w14:textId="77777777" w:rsidR="00FC475A" w:rsidRPr="00F67A42" w:rsidRDefault="00FC475A" w:rsidP="00195D4D">
            <w:pPr>
              <w:pStyle w:val="TableText"/>
              <w:keepNext/>
              <w:tabs>
                <w:tab w:val="decimal" w:pos="368"/>
              </w:tabs>
              <w:jc w:val="center"/>
              <w:rPr>
                <w:sz w:val="16"/>
                <w:szCs w:val="16"/>
              </w:rPr>
            </w:pPr>
            <w:r w:rsidRPr="00F67A42">
              <w:rPr>
                <w:sz w:val="16"/>
                <w:szCs w:val="16"/>
              </w:rPr>
              <w:t>33.8</w:t>
            </w:r>
          </w:p>
        </w:tc>
        <w:tc>
          <w:tcPr>
            <w:tcW w:w="708" w:type="dxa"/>
            <w:tcBorders>
              <w:top w:val="nil"/>
              <w:left w:val="nil"/>
              <w:bottom w:val="nil"/>
              <w:right w:val="single" w:sz="4" w:space="0" w:color="A6A6A6"/>
            </w:tcBorders>
            <w:shd w:val="clear" w:color="auto" w:fill="F2F2F2" w:themeFill="background1" w:themeFillShade="F2"/>
            <w:noWrap/>
          </w:tcPr>
          <w:p w14:paraId="3CBA653E" w14:textId="77777777" w:rsidR="00FC475A" w:rsidRPr="00F67A42" w:rsidRDefault="00FC475A" w:rsidP="00195D4D">
            <w:pPr>
              <w:pStyle w:val="TableText"/>
              <w:keepNext/>
              <w:tabs>
                <w:tab w:val="decimal" w:pos="368"/>
              </w:tabs>
              <w:jc w:val="center"/>
              <w:rPr>
                <w:sz w:val="16"/>
                <w:szCs w:val="16"/>
              </w:rPr>
            </w:pPr>
            <w:r w:rsidRPr="00F67A42">
              <w:rPr>
                <w:sz w:val="16"/>
                <w:szCs w:val="16"/>
              </w:rPr>
              <w:t>40.6</w:t>
            </w:r>
          </w:p>
        </w:tc>
        <w:tc>
          <w:tcPr>
            <w:tcW w:w="638" w:type="dxa"/>
            <w:tcBorders>
              <w:top w:val="nil"/>
              <w:left w:val="single" w:sz="4" w:space="0" w:color="A6A6A6"/>
              <w:bottom w:val="nil"/>
              <w:right w:val="nil"/>
            </w:tcBorders>
            <w:shd w:val="clear" w:color="auto" w:fill="F2F2F2" w:themeFill="background1" w:themeFillShade="F2"/>
            <w:noWrap/>
          </w:tcPr>
          <w:p w14:paraId="55CAC301" w14:textId="77777777" w:rsidR="00FC475A" w:rsidRPr="00F67A42" w:rsidRDefault="00FC475A" w:rsidP="00195D4D">
            <w:pPr>
              <w:pStyle w:val="TableText"/>
              <w:keepNext/>
              <w:tabs>
                <w:tab w:val="decimal" w:pos="368"/>
              </w:tabs>
              <w:jc w:val="center"/>
              <w:rPr>
                <w:sz w:val="16"/>
                <w:szCs w:val="16"/>
              </w:rPr>
            </w:pPr>
            <w:r w:rsidRPr="00F67A42">
              <w:rPr>
                <w:sz w:val="16"/>
                <w:szCs w:val="16"/>
              </w:rPr>
              <w:t>9.9</w:t>
            </w:r>
          </w:p>
        </w:tc>
        <w:tc>
          <w:tcPr>
            <w:tcW w:w="780" w:type="dxa"/>
            <w:tcBorders>
              <w:top w:val="nil"/>
              <w:left w:val="nil"/>
              <w:bottom w:val="nil"/>
              <w:right w:val="nil"/>
            </w:tcBorders>
            <w:shd w:val="clear" w:color="auto" w:fill="F2F2F2" w:themeFill="background1" w:themeFillShade="F2"/>
            <w:noWrap/>
          </w:tcPr>
          <w:p w14:paraId="5EA7E224" w14:textId="77777777" w:rsidR="00FC475A" w:rsidRPr="00F67A42" w:rsidRDefault="00FC475A" w:rsidP="00195D4D">
            <w:pPr>
              <w:pStyle w:val="TableText"/>
              <w:keepNext/>
              <w:tabs>
                <w:tab w:val="decimal" w:pos="368"/>
              </w:tabs>
              <w:jc w:val="center"/>
              <w:rPr>
                <w:sz w:val="16"/>
                <w:szCs w:val="16"/>
              </w:rPr>
            </w:pPr>
            <w:r w:rsidRPr="00F67A42">
              <w:rPr>
                <w:sz w:val="16"/>
                <w:szCs w:val="16"/>
              </w:rPr>
              <w:t>6.6</w:t>
            </w:r>
          </w:p>
        </w:tc>
        <w:tc>
          <w:tcPr>
            <w:tcW w:w="708" w:type="dxa"/>
            <w:tcBorders>
              <w:top w:val="nil"/>
              <w:left w:val="nil"/>
              <w:bottom w:val="nil"/>
              <w:right w:val="single" w:sz="4" w:space="0" w:color="A6A6A6"/>
            </w:tcBorders>
            <w:shd w:val="clear" w:color="auto" w:fill="F2F2F2" w:themeFill="background1" w:themeFillShade="F2"/>
            <w:noWrap/>
          </w:tcPr>
          <w:p w14:paraId="699B64AE" w14:textId="77777777" w:rsidR="00FC475A" w:rsidRPr="00F67A42" w:rsidRDefault="00FC475A" w:rsidP="00195D4D">
            <w:pPr>
              <w:pStyle w:val="TableText"/>
              <w:keepNext/>
              <w:tabs>
                <w:tab w:val="decimal" w:pos="368"/>
              </w:tabs>
              <w:jc w:val="center"/>
              <w:rPr>
                <w:sz w:val="16"/>
                <w:szCs w:val="16"/>
              </w:rPr>
            </w:pPr>
            <w:r w:rsidRPr="00F67A42">
              <w:rPr>
                <w:sz w:val="16"/>
                <w:szCs w:val="16"/>
              </w:rPr>
              <w:t>8.1</w:t>
            </w:r>
          </w:p>
        </w:tc>
        <w:tc>
          <w:tcPr>
            <w:tcW w:w="638" w:type="dxa"/>
            <w:tcBorders>
              <w:top w:val="nil"/>
              <w:left w:val="single" w:sz="4" w:space="0" w:color="A6A6A6"/>
              <w:bottom w:val="nil"/>
              <w:right w:val="nil"/>
            </w:tcBorders>
            <w:shd w:val="clear" w:color="auto" w:fill="F2F2F2" w:themeFill="background1" w:themeFillShade="F2"/>
            <w:noWrap/>
          </w:tcPr>
          <w:p w14:paraId="09724CBE" w14:textId="77777777" w:rsidR="00FC475A" w:rsidRPr="00F67A42" w:rsidRDefault="00FC475A" w:rsidP="00195D4D">
            <w:pPr>
              <w:pStyle w:val="TableText"/>
              <w:keepNext/>
              <w:tabs>
                <w:tab w:val="decimal" w:pos="368"/>
              </w:tabs>
              <w:jc w:val="center"/>
              <w:rPr>
                <w:sz w:val="16"/>
                <w:szCs w:val="16"/>
              </w:rPr>
            </w:pPr>
            <w:r w:rsidRPr="00F67A42">
              <w:rPr>
                <w:sz w:val="16"/>
                <w:szCs w:val="16"/>
              </w:rPr>
              <w:t>12.8</w:t>
            </w:r>
          </w:p>
        </w:tc>
        <w:tc>
          <w:tcPr>
            <w:tcW w:w="780" w:type="dxa"/>
            <w:tcBorders>
              <w:top w:val="nil"/>
              <w:left w:val="nil"/>
              <w:bottom w:val="nil"/>
              <w:right w:val="nil"/>
            </w:tcBorders>
            <w:shd w:val="clear" w:color="auto" w:fill="F2F2F2" w:themeFill="background1" w:themeFillShade="F2"/>
            <w:noWrap/>
          </w:tcPr>
          <w:p w14:paraId="00F6CD39" w14:textId="77777777" w:rsidR="00FC475A" w:rsidRPr="00F67A42" w:rsidRDefault="00FC475A" w:rsidP="00195D4D">
            <w:pPr>
              <w:pStyle w:val="TableText"/>
              <w:keepNext/>
              <w:tabs>
                <w:tab w:val="decimal" w:pos="368"/>
              </w:tabs>
              <w:jc w:val="center"/>
              <w:rPr>
                <w:sz w:val="16"/>
                <w:szCs w:val="16"/>
              </w:rPr>
            </w:pPr>
            <w:r w:rsidRPr="00F67A42">
              <w:rPr>
                <w:sz w:val="16"/>
                <w:szCs w:val="16"/>
              </w:rPr>
              <w:t>8.6</w:t>
            </w:r>
          </w:p>
        </w:tc>
        <w:tc>
          <w:tcPr>
            <w:tcW w:w="709" w:type="dxa"/>
            <w:tcBorders>
              <w:top w:val="nil"/>
              <w:left w:val="nil"/>
              <w:bottom w:val="nil"/>
            </w:tcBorders>
            <w:shd w:val="clear" w:color="auto" w:fill="F2F2F2" w:themeFill="background1" w:themeFillShade="F2"/>
            <w:noWrap/>
          </w:tcPr>
          <w:p w14:paraId="172BC007" w14:textId="77777777" w:rsidR="00FC475A" w:rsidRPr="00F67A42" w:rsidRDefault="00FC475A" w:rsidP="00195D4D">
            <w:pPr>
              <w:pStyle w:val="TableText"/>
              <w:keepNext/>
              <w:tabs>
                <w:tab w:val="decimal" w:pos="368"/>
              </w:tabs>
              <w:jc w:val="center"/>
              <w:rPr>
                <w:sz w:val="16"/>
                <w:szCs w:val="16"/>
              </w:rPr>
            </w:pPr>
            <w:r w:rsidRPr="00F67A42">
              <w:rPr>
                <w:sz w:val="16"/>
                <w:szCs w:val="16"/>
              </w:rPr>
              <w:t>10.6</w:t>
            </w:r>
          </w:p>
        </w:tc>
      </w:tr>
      <w:tr w:rsidR="00FC475A" w:rsidRPr="00F67A42" w14:paraId="7D2E19E2" w14:textId="77777777" w:rsidTr="00195D4D">
        <w:trPr>
          <w:cantSplit/>
        </w:trPr>
        <w:tc>
          <w:tcPr>
            <w:tcW w:w="993" w:type="dxa"/>
            <w:tcBorders>
              <w:top w:val="nil"/>
              <w:bottom w:val="nil"/>
              <w:right w:val="nil"/>
            </w:tcBorders>
            <w:shd w:val="clear" w:color="auto" w:fill="FFFFFF" w:themeFill="background1"/>
            <w:noWrap/>
          </w:tcPr>
          <w:p w14:paraId="38EAEE60" w14:textId="77777777" w:rsidR="00FC475A" w:rsidRPr="00F67A42" w:rsidRDefault="00FC475A" w:rsidP="00195D4D">
            <w:pPr>
              <w:pStyle w:val="TableText"/>
              <w:rPr>
                <w:sz w:val="16"/>
                <w:szCs w:val="16"/>
              </w:rPr>
            </w:pPr>
            <w:r w:rsidRPr="00F67A42">
              <w:rPr>
                <w:sz w:val="16"/>
                <w:szCs w:val="16"/>
              </w:rPr>
              <w:t>X60–X84</w:t>
            </w:r>
          </w:p>
        </w:tc>
        <w:tc>
          <w:tcPr>
            <w:tcW w:w="2409" w:type="dxa"/>
            <w:tcBorders>
              <w:top w:val="nil"/>
              <w:left w:val="nil"/>
              <w:bottom w:val="nil"/>
              <w:right w:val="single" w:sz="4" w:space="0" w:color="A6A6A6"/>
            </w:tcBorders>
            <w:shd w:val="clear" w:color="auto" w:fill="FFFFFF" w:themeFill="background1"/>
            <w:noWrap/>
          </w:tcPr>
          <w:p w14:paraId="27C7BB98" w14:textId="77777777" w:rsidR="00FC475A" w:rsidRPr="00F67A42" w:rsidRDefault="00FC475A" w:rsidP="00195D4D">
            <w:pPr>
              <w:pStyle w:val="TableText"/>
              <w:rPr>
                <w:sz w:val="16"/>
                <w:szCs w:val="16"/>
              </w:rPr>
            </w:pPr>
            <w:r w:rsidRPr="00F67A42">
              <w:rPr>
                <w:sz w:val="16"/>
                <w:szCs w:val="16"/>
              </w:rPr>
              <w:t>Suicide</w:t>
            </w:r>
          </w:p>
        </w:tc>
        <w:tc>
          <w:tcPr>
            <w:tcW w:w="638" w:type="dxa"/>
            <w:tcBorders>
              <w:top w:val="nil"/>
              <w:left w:val="single" w:sz="4" w:space="0" w:color="A6A6A6"/>
              <w:bottom w:val="nil"/>
              <w:right w:val="nil"/>
            </w:tcBorders>
            <w:shd w:val="clear" w:color="auto" w:fill="FFFFFF" w:themeFill="background1"/>
            <w:noWrap/>
          </w:tcPr>
          <w:p w14:paraId="347488CA" w14:textId="77777777" w:rsidR="00FC475A" w:rsidRPr="00F67A42" w:rsidRDefault="00FC475A" w:rsidP="00195D4D">
            <w:pPr>
              <w:pStyle w:val="TableText"/>
              <w:keepNext/>
              <w:tabs>
                <w:tab w:val="decimal" w:pos="368"/>
              </w:tabs>
              <w:jc w:val="center"/>
              <w:rPr>
                <w:sz w:val="16"/>
                <w:szCs w:val="16"/>
              </w:rPr>
            </w:pPr>
            <w:r w:rsidRPr="00F67A42">
              <w:rPr>
                <w:sz w:val="16"/>
                <w:szCs w:val="16"/>
              </w:rPr>
              <w:t>25.3</w:t>
            </w:r>
          </w:p>
        </w:tc>
        <w:tc>
          <w:tcPr>
            <w:tcW w:w="780" w:type="dxa"/>
            <w:tcBorders>
              <w:top w:val="nil"/>
              <w:left w:val="nil"/>
              <w:bottom w:val="nil"/>
              <w:right w:val="nil"/>
            </w:tcBorders>
            <w:shd w:val="clear" w:color="auto" w:fill="FFFFFF" w:themeFill="background1"/>
            <w:noWrap/>
          </w:tcPr>
          <w:p w14:paraId="75B08DAA" w14:textId="77777777" w:rsidR="00FC475A" w:rsidRPr="00F67A42" w:rsidRDefault="00FC475A" w:rsidP="00195D4D">
            <w:pPr>
              <w:pStyle w:val="TableText"/>
              <w:keepNext/>
              <w:tabs>
                <w:tab w:val="decimal" w:pos="368"/>
              </w:tabs>
              <w:jc w:val="center"/>
              <w:rPr>
                <w:sz w:val="16"/>
                <w:szCs w:val="16"/>
              </w:rPr>
            </w:pPr>
            <w:r w:rsidRPr="00F67A42">
              <w:rPr>
                <w:sz w:val="16"/>
                <w:szCs w:val="16"/>
              </w:rPr>
              <w:t>10.5</w:t>
            </w:r>
          </w:p>
        </w:tc>
        <w:tc>
          <w:tcPr>
            <w:tcW w:w="708" w:type="dxa"/>
            <w:tcBorders>
              <w:top w:val="nil"/>
              <w:left w:val="nil"/>
              <w:bottom w:val="nil"/>
              <w:right w:val="single" w:sz="4" w:space="0" w:color="A6A6A6"/>
            </w:tcBorders>
            <w:shd w:val="clear" w:color="auto" w:fill="FFFFFF" w:themeFill="background1"/>
            <w:noWrap/>
          </w:tcPr>
          <w:p w14:paraId="11379C43" w14:textId="77777777" w:rsidR="00FC475A" w:rsidRPr="00F67A42" w:rsidRDefault="00FC475A" w:rsidP="00195D4D">
            <w:pPr>
              <w:pStyle w:val="TableText"/>
              <w:keepNext/>
              <w:tabs>
                <w:tab w:val="decimal" w:pos="368"/>
              </w:tabs>
              <w:jc w:val="center"/>
              <w:rPr>
                <w:sz w:val="16"/>
                <w:szCs w:val="16"/>
              </w:rPr>
            </w:pPr>
            <w:r w:rsidRPr="00F67A42">
              <w:rPr>
                <w:sz w:val="16"/>
                <w:szCs w:val="16"/>
              </w:rPr>
              <w:t>17.6</w:t>
            </w:r>
          </w:p>
        </w:tc>
        <w:tc>
          <w:tcPr>
            <w:tcW w:w="638" w:type="dxa"/>
            <w:tcBorders>
              <w:top w:val="nil"/>
              <w:left w:val="single" w:sz="4" w:space="0" w:color="A6A6A6"/>
              <w:bottom w:val="nil"/>
              <w:right w:val="nil"/>
            </w:tcBorders>
            <w:shd w:val="clear" w:color="auto" w:fill="FFFFFF" w:themeFill="background1"/>
            <w:noWrap/>
          </w:tcPr>
          <w:p w14:paraId="1D72603A" w14:textId="77777777" w:rsidR="00FC475A" w:rsidRPr="00F67A42" w:rsidRDefault="00FC475A" w:rsidP="00195D4D">
            <w:pPr>
              <w:pStyle w:val="TableText"/>
              <w:keepNext/>
              <w:tabs>
                <w:tab w:val="decimal" w:pos="368"/>
              </w:tabs>
              <w:jc w:val="center"/>
              <w:rPr>
                <w:sz w:val="16"/>
                <w:szCs w:val="16"/>
              </w:rPr>
            </w:pPr>
            <w:r w:rsidRPr="00F67A42">
              <w:rPr>
                <w:sz w:val="16"/>
                <w:szCs w:val="16"/>
              </w:rPr>
              <w:t>16.3</w:t>
            </w:r>
          </w:p>
        </w:tc>
        <w:tc>
          <w:tcPr>
            <w:tcW w:w="780" w:type="dxa"/>
            <w:tcBorders>
              <w:top w:val="nil"/>
              <w:left w:val="nil"/>
              <w:bottom w:val="nil"/>
              <w:right w:val="nil"/>
            </w:tcBorders>
            <w:shd w:val="clear" w:color="auto" w:fill="FFFFFF" w:themeFill="background1"/>
            <w:noWrap/>
          </w:tcPr>
          <w:p w14:paraId="47E25927" w14:textId="77777777" w:rsidR="00FC475A" w:rsidRPr="00F67A42" w:rsidRDefault="00FC475A" w:rsidP="00195D4D">
            <w:pPr>
              <w:pStyle w:val="TableText"/>
              <w:keepNext/>
              <w:tabs>
                <w:tab w:val="decimal" w:pos="368"/>
              </w:tabs>
              <w:jc w:val="center"/>
              <w:rPr>
                <w:sz w:val="16"/>
                <w:szCs w:val="16"/>
              </w:rPr>
            </w:pPr>
            <w:r w:rsidRPr="00F67A42">
              <w:rPr>
                <w:sz w:val="16"/>
                <w:szCs w:val="16"/>
              </w:rPr>
              <w:t>5.2</w:t>
            </w:r>
          </w:p>
        </w:tc>
        <w:tc>
          <w:tcPr>
            <w:tcW w:w="708" w:type="dxa"/>
            <w:tcBorders>
              <w:top w:val="nil"/>
              <w:left w:val="nil"/>
              <w:bottom w:val="nil"/>
              <w:right w:val="single" w:sz="4" w:space="0" w:color="A6A6A6"/>
            </w:tcBorders>
            <w:shd w:val="clear" w:color="auto" w:fill="FFFFFF" w:themeFill="background1"/>
            <w:noWrap/>
          </w:tcPr>
          <w:p w14:paraId="5182FCF7" w14:textId="77777777" w:rsidR="00FC475A" w:rsidRPr="00F67A42" w:rsidRDefault="00FC475A" w:rsidP="00195D4D">
            <w:pPr>
              <w:pStyle w:val="TableText"/>
              <w:keepNext/>
              <w:tabs>
                <w:tab w:val="decimal" w:pos="368"/>
              </w:tabs>
              <w:jc w:val="center"/>
              <w:rPr>
                <w:sz w:val="16"/>
                <w:szCs w:val="16"/>
              </w:rPr>
            </w:pPr>
            <w:r w:rsidRPr="00F67A42">
              <w:rPr>
                <w:sz w:val="16"/>
                <w:szCs w:val="16"/>
              </w:rPr>
              <w:t>10.6</w:t>
            </w:r>
          </w:p>
        </w:tc>
        <w:tc>
          <w:tcPr>
            <w:tcW w:w="638" w:type="dxa"/>
            <w:tcBorders>
              <w:top w:val="nil"/>
              <w:left w:val="single" w:sz="4" w:space="0" w:color="A6A6A6"/>
              <w:bottom w:val="nil"/>
              <w:right w:val="nil"/>
            </w:tcBorders>
            <w:shd w:val="clear" w:color="auto" w:fill="FFFFFF" w:themeFill="background1"/>
            <w:noWrap/>
          </w:tcPr>
          <w:p w14:paraId="292F7ABB" w14:textId="77777777" w:rsidR="00FC475A" w:rsidRPr="00F67A42" w:rsidRDefault="00FC475A" w:rsidP="00195D4D">
            <w:pPr>
              <w:pStyle w:val="TableText"/>
              <w:keepNext/>
              <w:tabs>
                <w:tab w:val="decimal" w:pos="368"/>
              </w:tabs>
              <w:jc w:val="center"/>
              <w:rPr>
                <w:sz w:val="16"/>
                <w:szCs w:val="16"/>
              </w:rPr>
            </w:pPr>
            <w:r w:rsidRPr="00F67A42">
              <w:rPr>
                <w:sz w:val="16"/>
                <w:szCs w:val="16"/>
              </w:rPr>
              <w:t>18.5</w:t>
            </w:r>
          </w:p>
        </w:tc>
        <w:tc>
          <w:tcPr>
            <w:tcW w:w="780" w:type="dxa"/>
            <w:tcBorders>
              <w:top w:val="nil"/>
              <w:left w:val="nil"/>
              <w:bottom w:val="nil"/>
              <w:right w:val="nil"/>
            </w:tcBorders>
            <w:shd w:val="clear" w:color="auto" w:fill="FFFFFF" w:themeFill="background1"/>
            <w:noWrap/>
          </w:tcPr>
          <w:p w14:paraId="1D841A19" w14:textId="77777777" w:rsidR="00FC475A" w:rsidRPr="00F67A42" w:rsidRDefault="00FC475A" w:rsidP="00195D4D">
            <w:pPr>
              <w:pStyle w:val="TableText"/>
              <w:keepNext/>
              <w:tabs>
                <w:tab w:val="decimal" w:pos="368"/>
              </w:tabs>
              <w:jc w:val="center"/>
              <w:rPr>
                <w:sz w:val="16"/>
                <w:szCs w:val="16"/>
              </w:rPr>
            </w:pPr>
            <w:r w:rsidRPr="00F67A42">
              <w:rPr>
                <w:sz w:val="16"/>
                <w:szCs w:val="16"/>
              </w:rPr>
              <w:t>6.4</w:t>
            </w:r>
          </w:p>
        </w:tc>
        <w:tc>
          <w:tcPr>
            <w:tcW w:w="709" w:type="dxa"/>
            <w:tcBorders>
              <w:top w:val="nil"/>
              <w:left w:val="nil"/>
              <w:bottom w:val="nil"/>
            </w:tcBorders>
            <w:shd w:val="clear" w:color="auto" w:fill="FFFFFF" w:themeFill="background1"/>
            <w:noWrap/>
          </w:tcPr>
          <w:p w14:paraId="6FE9F377" w14:textId="77777777" w:rsidR="00FC475A" w:rsidRPr="00F67A42" w:rsidRDefault="00FC475A" w:rsidP="00195D4D">
            <w:pPr>
              <w:pStyle w:val="TableText"/>
              <w:keepNext/>
              <w:tabs>
                <w:tab w:val="decimal" w:pos="368"/>
              </w:tabs>
              <w:jc w:val="center"/>
              <w:rPr>
                <w:sz w:val="16"/>
                <w:szCs w:val="16"/>
              </w:rPr>
            </w:pPr>
            <w:r w:rsidRPr="00F67A42">
              <w:rPr>
                <w:sz w:val="16"/>
                <w:szCs w:val="16"/>
              </w:rPr>
              <w:t>12.3</w:t>
            </w:r>
          </w:p>
        </w:tc>
      </w:tr>
      <w:tr w:rsidR="00FC475A" w:rsidRPr="00F67A42" w14:paraId="67C02E19" w14:textId="77777777" w:rsidTr="0058299D">
        <w:trPr>
          <w:cantSplit/>
        </w:trPr>
        <w:tc>
          <w:tcPr>
            <w:tcW w:w="993" w:type="dxa"/>
            <w:tcBorders>
              <w:top w:val="nil"/>
              <w:bottom w:val="nil"/>
              <w:right w:val="nil"/>
            </w:tcBorders>
            <w:shd w:val="clear" w:color="auto" w:fill="F2F2F2" w:themeFill="background1" w:themeFillShade="F2"/>
            <w:noWrap/>
          </w:tcPr>
          <w:p w14:paraId="6CA3E477" w14:textId="77777777" w:rsidR="00FC475A" w:rsidRPr="00F67A42" w:rsidRDefault="00FC475A" w:rsidP="00195D4D">
            <w:pPr>
              <w:pStyle w:val="TableText"/>
              <w:rPr>
                <w:sz w:val="16"/>
                <w:szCs w:val="16"/>
              </w:rPr>
            </w:pPr>
            <w:r w:rsidRPr="00F67A42">
              <w:rPr>
                <w:sz w:val="16"/>
                <w:szCs w:val="16"/>
              </w:rPr>
              <w:t>V00–V99</w:t>
            </w:r>
          </w:p>
        </w:tc>
        <w:tc>
          <w:tcPr>
            <w:tcW w:w="2409" w:type="dxa"/>
            <w:tcBorders>
              <w:top w:val="nil"/>
              <w:left w:val="nil"/>
              <w:bottom w:val="nil"/>
              <w:right w:val="single" w:sz="4" w:space="0" w:color="A6A6A6"/>
            </w:tcBorders>
            <w:shd w:val="clear" w:color="auto" w:fill="F2F2F2" w:themeFill="background1" w:themeFillShade="F2"/>
            <w:noWrap/>
          </w:tcPr>
          <w:p w14:paraId="6680A2B0" w14:textId="77777777" w:rsidR="00FC475A" w:rsidRPr="00F67A42" w:rsidRDefault="00FC475A" w:rsidP="00195D4D">
            <w:pPr>
              <w:pStyle w:val="TableText"/>
              <w:rPr>
                <w:sz w:val="16"/>
                <w:szCs w:val="16"/>
              </w:rPr>
            </w:pPr>
            <w:r w:rsidRPr="00F67A42">
              <w:rPr>
                <w:sz w:val="16"/>
                <w:szCs w:val="16"/>
              </w:rPr>
              <w:t>Transport accidents</w:t>
            </w:r>
          </w:p>
        </w:tc>
        <w:tc>
          <w:tcPr>
            <w:tcW w:w="638" w:type="dxa"/>
            <w:tcBorders>
              <w:top w:val="nil"/>
              <w:left w:val="single" w:sz="4" w:space="0" w:color="A6A6A6"/>
              <w:bottom w:val="nil"/>
              <w:right w:val="nil"/>
            </w:tcBorders>
            <w:shd w:val="clear" w:color="auto" w:fill="F2F2F2" w:themeFill="background1" w:themeFillShade="F2"/>
            <w:noWrap/>
          </w:tcPr>
          <w:p w14:paraId="6FEE24B5" w14:textId="77777777" w:rsidR="00FC475A" w:rsidRPr="00F67A42" w:rsidRDefault="00FC475A" w:rsidP="00195D4D">
            <w:pPr>
              <w:pStyle w:val="TableText"/>
              <w:keepNext/>
              <w:tabs>
                <w:tab w:val="decimal" w:pos="368"/>
              </w:tabs>
              <w:jc w:val="center"/>
              <w:rPr>
                <w:sz w:val="16"/>
                <w:szCs w:val="16"/>
              </w:rPr>
            </w:pPr>
            <w:r w:rsidRPr="00F67A42">
              <w:rPr>
                <w:sz w:val="16"/>
                <w:szCs w:val="16"/>
              </w:rPr>
              <w:t>28.2</w:t>
            </w:r>
          </w:p>
        </w:tc>
        <w:tc>
          <w:tcPr>
            <w:tcW w:w="780" w:type="dxa"/>
            <w:tcBorders>
              <w:top w:val="nil"/>
              <w:left w:val="nil"/>
              <w:bottom w:val="nil"/>
              <w:right w:val="nil"/>
            </w:tcBorders>
            <w:shd w:val="clear" w:color="auto" w:fill="F2F2F2" w:themeFill="background1" w:themeFillShade="F2"/>
            <w:noWrap/>
          </w:tcPr>
          <w:p w14:paraId="1E032DBD" w14:textId="77777777" w:rsidR="00FC475A" w:rsidRPr="00F67A42" w:rsidRDefault="00FC475A" w:rsidP="00195D4D">
            <w:pPr>
              <w:pStyle w:val="TableText"/>
              <w:keepNext/>
              <w:tabs>
                <w:tab w:val="decimal" w:pos="368"/>
              </w:tabs>
              <w:jc w:val="center"/>
              <w:rPr>
                <w:sz w:val="16"/>
                <w:szCs w:val="16"/>
              </w:rPr>
            </w:pPr>
            <w:r w:rsidRPr="00F67A42">
              <w:rPr>
                <w:sz w:val="16"/>
                <w:szCs w:val="16"/>
              </w:rPr>
              <w:t>6.3</w:t>
            </w:r>
          </w:p>
        </w:tc>
        <w:tc>
          <w:tcPr>
            <w:tcW w:w="708" w:type="dxa"/>
            <w:tcBorders>
              <w:top w:val="nil"/>
              <w:left w:val="nil"/>
              <w:bottom w:val="nil"/>
              <w:right w:val="single" w:sz="4" w:space="0" w:color="A6A6A6"/>
            </w:tcBorders>
            <w:shd w:val="clear" w:color="auto" w:fill="F2F2F2" w:themeFill="background1" w:themeFillShade="F2"/>
            <w:noWrap/>
          </w:tcPr>
          <w:p w14:paraId="7AFE7A68" w14:textId="77777777" w:rsidR="00FC475A" w:rsidRPr="00F67A42" w:rsidRDefault="00FC475A" w:rsidP="00195D4D">
            <w:pPr>
              <w:pStyle w:val="TableText"/>
              <w:keepNext/>
              <w:tabs>
                <w:tab w:val="decimal" w:pos="368"/>
              </w:tabs>
              <w:jc w:val="center"/>
              <w:rPr>
                <w:sz w:val="16"/>
                <w:szCs w:val="16"/>
              </w:rPr>
            </w:pPr>
            <w:r w:rsidRPr="00F67A42">
              <w:rPr>
                <w:sz w:val="16"/>
                <w:szCs w:val="16"/>
              </w:rPr>
              <w:t>16.8</w:t>
            </w:r>
          </w:p>
        </w:tc>
        <w:tc>
          <w:tcPr>
            <w:tcW w:w="638" w:type="dxa"/>
            <w:tcBorders>
              <w:top w:val="nil"/>
              <w:left w:val="single" w:sz="4" w:space="0" w:color="A6A6A6"/>
              <w:bottom w:val="nil"/>
              <w:right w:val="nil"/>
            </w:tcBorders>
            <w:shd w:val="clear" w:color="auto" w:fill="F2F2F2" w:themeFill="background1" w:themeFillShade="F2"/>
            <w:noWrap/>
          </w:tcPr>
          <w:p w14:paraId="0FAAE451" w14:textId="77777777" w:rsidR="00FC475A" w:rsidRPr="00F67A42" w:rsidRDefault="00FC475A" w:rsidP="00195D4D">
            <w:pPr>
              <w:pStyle w:val="TableText"/>
              <w:keepNext/>
              <w:tabs>
                <w:tab w:val="decimal" w:pos="368"/>
              </w:tabs>
              <w:jc w:val="center"/>
              <w:rPr>
                <w:sz w:val="16"/>
                <w:szCs w:val="16"/>
              </w:rPr>
            </w:pPr>
            <w:r w:rsidRPr="00F67A42">
              <w:rPr>
                <w:sz w:val="16"/>
                <w:szCs w:val="16"/>
              </w:rPr>
              <w:t>10.9</w:t>
            </w:r>
          </w:p>
        </w:tc>
        <w:tc>
          <w:tcPr>
            <w:tcW w:w="780" w:type="dxa"/>
            <w:tcBorders>
              <w:top w:val="nil"/>
              <w:left w:val="nil"/>
              <w:bottom w:val="nil"/>
              <w:right w:val="nil"/>
            </w:tcBorders>
            <w:shd w:val="clear" w:color="auto" w:fill="F2F2F2" w:themeFill="background1" w:themeFillShade="F2"/>
            <w:noWrap/>
          </w:tcPr>
          <w:p w14:paraId="2A05A6B5" w14:textId="77777777" w:rsidR="00FC475A" w:rsidRPr="00F67A42" w:rsidRDefault="00FC475A" w:rsidP="00195D4D">
            <w:pPr>
              <w:pStyle w:val="TableText"/>
              <w:keepNext/>
              <w:tabs>
                <w:tab w:val="decimal" w:pos="368"/>
              </w:tabs>
              <w:jc w:val="center"/>
              <w:rPr>
                <w:sz w:val="16"/>
                <w:szCs w:val="16"/>
              </w:rPr>
            </w:pPr>
            <w:r w:rsidRPr="00F67A42">
              <w:rPr>
                <w:sz w:val="16"/>
                <w:szCs w:val="16"/>
              </w:rPr>
              <w:t>3.6</w:t>
            </w:r>
          </w:p>
        </w:tc>
        <w:tc>
          <w:tcPr>
            <w:tcW w:w="708" w:type="dxa"/>
            <w:tcBorders>
              <w:top w:val="nil"/>
              <w:left w:val="nil"/>
              <w:bottom w:val="nil"/>
              <w:right w:val="single" w:sz="4" w:space="0" w:color="A6A6A6"/>
            </w:tcBorders>
            <w:shd w:val="clear" w:color="auto" w:fill="F2F2F2" w:themeFill="background1" w:themeFillShade="F2"/>
            <w:noWrap/>
          </w:tcPr>
          <w:p w14:paraId="35D938D5" w14:textId="77777777" w:rsidR="00FC475A" w:rsidRPr="00F67A42" w:rsidRDefault="00FC475A" w:rsidP="00195D4D">
            <w:pPr>
              <w:pStyle w:val="TableText"/>
              <w:keepNext/>
              <w:tabs>
                <w:tab w:val="decimal" w:pos="368"/>
              </w:tabs>
              <w:jc w:val="center"/>
              <w:rPr>
                <w:sz w:val="16"/>
                <w:szCs w:val="16"/>
              </w:rPr>
            </w:pPr>
            <w:r w:rsidRPr="00F67A42">
              <w:rPr>
                <w:sz w:val="16"/>
                <w:szCs w:val="16"/>
              </w:rPr>
              <w:t>7.2</w:t>
            </w:r>
          </w:p>
        </w:tc>
        <w:tc>
          <w:tcPr>
            <w:tcW w:w="638" w:type="dxa"/>
            <w:tcBorders>
              <w:top w:val="nil"/>
              <w:left w:val="single" w:sz="4" w:space="0" w:color="A6A6A6"/>
              <w:bottom w:val="nil"/>
              <w:right w:val="nil"/>
            </w:tcBorders>
            <w:shd w:val="clear" w:color="auto" w:fill="F2F2F2" w:themeFill="background1" w:themeFillShade="F2"/>
            <w:noWrap/>
          </w:tcPr>
          <w:p w14:paraId="69661D5E" w14:textId="77777777" w:rsidR="00FC475A" w:rsidRPr="00F67A42" w:rsidRDefault="00FC475A" w:rsidP="00195D4D">
            <w:pPr>
              <w:pStyle w:val="TableText"/>
              <w:keepNext/>
              <w:tabs>
                <w:tab w:val="decimal" w:pos="368"/>
              </w:tabs>
              <w:jc w:val="center"/>
              <w:rPr>
                <w:sz w:val="16"/>
                <w:szCs w:val="16"/>
              </w:rPr>
            </w:pPr>
            <w:r w:rsidRPr="00F67A42">
              <w:rPr>
                <w:sz w:val="16"/>
                <w:szCs w:val="16"/>
              </w:rPr>
              <w:t>13.6</w:t>
            </w:r>
          </w:p>
        </w:tc>
        <w:tc>
          <w:tcPr>
            <w:tcW w:w="780" w:type="dxa"/>
            <w:tcBorders>
              <w:top w:val="nil"/>
              <w:left w:val="nil"/>
              <w:bottom w:val="nil"/>
              <w:right w:val="nil"/>
            </w:tcBorders>
            <w:shd w:val="clear" w:color="auto" w:fill="F2F2F2" w:themeFill="background1" w:themeFillShade="F2"/>
            <w:noWrap/>
          </w:tcPr>
          <w:p w14:paraId="0D817EC3" w14:textId="77777777" w:rsidR="00FC475A" w:rsidRPr="00F67A42" w:rsidRDefault="00FC475A" w:rsidP="00195D4D">
            <w:pPr>
              <w:pStyle w:val="TableText"/>
              <w:keepNext/>
              <w:tabs>
                <w:tab w:val="decimal" w:pos="368"/>
              </w:tabs>
              <w:jc w:val="center"/>
              <w:rPr>
                <w:sz w:val="16"/>
                <w:szCs w:val="16"/>
              </w:rPr>
            </w:pPr>
            <w:r w:rsidRPr="00F67A42">
              <w:rPr>
                <w:sz w:val="16"/>
                <w:szCs w:val="16"/>
              </w:rPr>
              <w:t>4.0</w:t>
            </w:r>
          </w:p>
        </w:tc>
        <w:tc>
          <w:tcPr>
            <w:tcW w:w="709" w:type="dxa"/>
            <w:tcBorders>
              <w:top w:val="nil"/>
              <w:left w:val="nil"/>
              <w:bottom w:val="nil"/>
            </w:tcBorders>
            <w:shd w:val="clear" w:color="auto" w:fill="F2F2F2" w:themeFill="background1" w:themeFillShade="F2"/>
            <w:noWrap/>
          </w:tcPr>
          <w:p w14:paraId="3BE8A9A0" w14:textId="77777777" w:rsidR="00FC475A" w:rsidRPr="00F67A42" w:rsidRDefault="00FC475A" w:rsidP="00195D4D">
            <w:pPr>
              <w:pStyle w:val="TableText"/>
              <w:keepNext/>
              <w:tabs>
                <w:tab w:val="decimal" w:pos="368"/>
              </w:tabs>
              <w:jc w:val="center"/>
              <w:rPr>
                <w:sz w:val="16"/>
                <w:szCs w:val="16"/>
              </w:rPr>
            </w:pPr>
            <w:r w:rsidRPr="00F67A42">
              <w:rPr>
                <w:sz w:val="16"/>
                <w:szCs w:val="16"/>
              </w:rPr>
              <w:t>8.7</w:t>
            </w:r>
          </w:p>
        </w:tc>
      </w:tr>
      <w:tr w:rsidR="00FC475A" w:rsidRPr="00F67A42" w14:paraId="1B58E685" w14:textId="77777777" w:rsidTr="0058299D">
        <w:trPr>
          <w:cantSplit/>
        </w:trPr>
        <w:tc>
          <w:tcPr>
            <w:tcW w:w="993" w:type="dxa"/>
            <w:tcBorders>
              <w:top w:val="nil"/>
              <w:bottom w:val="nil"/>
              <w:right w:val="nil"/>
            </w:tcBorders>
            <w:shd w:val="clear" w:color="auto" w:fill="FFFFFF" w:themeFill="background1"/>
            <w:noWrap/>
          </w:tcPr>
          <w:p w14:paraId="52B56027" w14:textId="77777777" w:rsidR="00FC475A" w:rsidRPr="00F67A42" w:rsidRDefault="00FC475A" w:rsidP="00195D4D">
            <w:pPr>
              <w:pStyle w:val="TableText"/>
              <w:rPr>
                <w:sz w:val="16"/>
                <w:szCs w:val="16"/>
              </w:rPr>
            </w:pPr>
            <w:r w:rsidRPr="00F67A42">
              <w:rPr>
                <w:sz w:val="16"/>
                <w:szCs w:val="16"/>
              </w:rPr>
              <w:t>V02–V89≠</w:t>
            </w:r>
          </w:p>
        </w:tc>
        <w:tc>
          <w:tcPr>
            <w:tcW w:w="2409" w:type="dxa"/>
            <w:tcBorders>
              <w:top w:val="nil"/>
              <w:left w:val="nil"/>
              <w:bottom w:val="nil"/>
              <w:right w:val="single" w:sz="4" w:space="0" w:color="A6A6A6"/>
            </w:tcBorders>
            <w:shd w:val="clear" w:color="auto" w:fill="FFFFFF" w:themeFill="background1"/>
            <w:noWrap/>
          </w:tcPr>
          <w:p w14:paraId="1336A7AA" w14:textId="77777777" w:rsidR="00FC475A" w:rsidRPr="00F67A42" w:rsidRDefault="00FC475A" w:rsidP="00195D4D">
            <w:pPr>
              <w:pStyle w:val="TableText"/>
              <w:rPr>
                <w:sz w:val="16"/>
                <w:szCs w:val="16"/>
              </w:rPr>
            </w:pPr>
            <w:r w:rsidRPr="00F67A42">
              <w:rPr>
                <w:sz w:val="16"/>
                <w:szCs w:val="16"/>
              </w:rPr>
              <w:t>Motor vehicle accidents</w:t>
            </w:r>
          </w:p>
        </w:tc>
        <w:tc>
          <w:tcPr>
            <w:tcW w:w="638" w:type="dxa"/>
            <w:tcBorders>
              <w:top w:val="nil"/>
              <w:left w:val="single" w:sz="4" w:space="0" w:color="A6A6A6"/>
              <w:bottom w:val="nil"/>
              <w:right w:val="nil"/>
            </w:tcBorders>
            <w:shd w:val="clear" w:color="auto" w:fill="FFFFFF" w:themeFill="background1"/>
            <w:noWrap/>
          </w:tcPr>
          <w:p w14:paraId="32CAE306" w14:textId="77777777" w:rsidR="00FC475A" w:rsidRPr="00F67A42" w:rsidRDefault="00FC475A" w:rsidP="00195D4D">
            <w:pPr>
              <w:pStyle w:val="TableText"/>
              <w:keepNext/>
              <w:tabs>
                <w:tab w:val="decimal" w:pos="368"/>
              </w:tabs>
              <w:jc w:val="center"/>
              <w:rPr>
                <w:sz w:val="16"/>
                <w:szCs w:val="16"/>
              </w:rPr>
            </w:pPr>
            <w:r w:rsidRPr="00F67A42">
              <w:rPr>
                <w:sz w:val="16"/>
                <w:szCs w:val="16"/>
              </w:rPr>
              <w:t>22.4</w:t>
            </w:r>
          </w:p>
        </w:tc>
        <w:tc>
          <w:tcPr>
            <w:tcW w:w="780" w:type="dxa"/>
            <w:tcBorders>
              <w:top w:val="nil"/>
              <w:left w:val="nil"/>
              <w:bottom w:val="nil"/>
              <w:right w:val="nil"/>
            </w:tcBorders>
            <w:shd w:val="clear" w:color="auto" w:fill="FFFFFF" w:themeFill="background1"/>
            <w:noWrap/>
          </w:tcPr>
          <w:p w14:paraId="2C7434D9" w14:textId="77777777" w:rsidR="00FC475A" w:rsidRPr="00F67A42" w:rsidRDefault="00FC475A" w:rsidP="00195D4D">
            <w:pPr>
              <w:pStyle w:val="TableText"/>
              <w:keepNext/>
              <w:tabs>
                <w:tab w:val="decimal" w:pos="368"/>
              </w:tabs>
              <w:jc w:val="center"/>
              <w:rPr>
                <w:sz w:val="16"/>
                <w:szCs w:val="16"/>
              </w:rPr>
            </w:pPr>
            <w:r w:rsidRPr="00F67A42">
              <w:rPr>
                <w:sz w:val="16"/>
                <w:szCs w:val="16"/>
              </w:rPr>
              <w:t>6.3</w:t>
            </w:r>
          </w:p>
        </w:tc>
        <w:tc>
          <w:tcPr>
            <w:tcW w:w="708" w:type="dxa"/>
            <w:tcBorders>
              <w:top w:val="nil"/>
              <w:left w:val="nil"/>
              <w:bottom w:val="nil"/>
              <w:right w:val="single" w:sz="4" w:space="0" w:color="A6A6A6"/>
            </w:tcBorders>
            <w:shd w:val="clear" w:color="auto" w:fill="FFFFFF" w:themeFill="background1"/>
            <w:noWrap/>
          </w:tcPr>
          <w:p w14:paraId="011C303E" w14:textId="77777777" w:rsidR="00FC475A" w:rsidRPr="00F67A42" w:rsidRDefault="00FC475A" w:rsidP="00195D4D">
            <w:pPr>
              <w:pStyle w:val="TableText"/>
              <w:keepNext/>
              <w:tabs>
                <w:tab w:val="decimal" w:pos="368"/>
              </w:tabs>
              <w:jc w:val="center"/>
              <w:rPr>
                <w:sz w:val="16"/>
                <w:szCs w:val="16"/>
              </w:rPr>
            </w:pPr>
            <w:r w:rsidRPr="00F67A42">
              <w:rPr>
                <w:sz w:val="16"/>
                <w:szCs w:val="16"/>
              </w:rPr>
              <w:t>14.1</w:t>
            </w:r>
          </w:p>
        </w:tc>
        <w:tc>
          <w:tcPr>
            <w:tcW w:w="638" w:type="dxa"/>
            <w:tcBorders>
              <w:top w:val="nil"/>
              <w:left w:val="single" w:sz="4" w:space="0" w:color="A6A6A6"/>
              <w:bottom w:val="nil"/>
              <w:right w:val="nil"/>
            </w:tcBorders>
            <w:shd w:val="clear" w:color="auto" w:fill="FFFFFF" w:themeFill="background1"/>
            <w:noWrap/>
          </w:tcPr>
          <w:p w14:paraId="317371F9" w14:textId="77777777" w:rsidR="00FC475A" w:rsidRPr="00F67A42" w:rsidRDefault="00FC475A" w:rsidP="00195D4D">
            <w:pPr>
              <w:pStyle w:val="TableText"/>
              <w:keepNext/>
              <w:tabs>
                <w:tab w:val="decimal" w:pos="368"/>
              </w:tabs>
              <w:jc w:val="center"/>
              <w:rPr>
                <w:sz w:val="16"/>
                <w:szCs w:val="16"/>
              </w:rPr>
            </w:pPr>
            <w:r w:rsidRPr="00F67A42">
              <w:rPr>
                <w:sz w:val="16"/>
                <w:szCs w:val="16"/>
              </w:rPr>
              <w:t>9.3</w:t>
            </w:r>
          </w:p>
        </w:tc>
        <w:tc>
          <w:tcPr>
            <w:tcW w:w="780" w:type="dxa"/>
            <w:tcBorders>
              <w:top w:val="nil"/>
              <w:left w:val="nil"/>
              <w:bottom w:val="nil"/>
              <w:right w:val="nil"/>
            </w:tcBorders>
            <w:shd w:val="clear" w:color="auto" w:fill="FFFFFF" w:themeFill="background1"/>
            <w:noWrap/>
          </w:tcPr>
          <w:p w14:paraId="34E820D2" w14:textId="77777777" w:rsidR="00FC475A" w:rsidRPr="00F67A42" w:rsidRDefault="00FC475A" w:rsidP="00195D4D">
            <w:pPr>
              <w:pStyle w:val="TableText"/>
              <w:keepNext/>
              <w:tabs>
                <w:tab w:val="decimal" w:pos="368"/>
              </w:tabs>
              <w:jc w:val="center"/>
              <w:rPr>
                <w:sz w:val="16"/>
                <w:szCs w:val="16"/>
              </w:rPr>
            </w:pPr>
            <w:r w:rsidRPr="00F67A42">
              <w:rPr>
                <w:sz w:val="16"/>
                <w:szCs w:val="16"/>
              </w:rPr>
              <w:t>3.2</w:t>
            </w:r>
          </w:p>
        </w:tc>
        <w:tc>
          <w:tcPr>
            <w:tcW w:w="708" w:type="dxa"/>
            <w:tcBorders>
              <w:top w:val="nil"/>
              <w:left w:val="nil"/>
              <w:bottom w:val="nil"/>
              <w:right w:val="single" w:sz="4" w:space="0" w:color="A6A6A6"/>
            </w:tcBorders>
            <w:shd w:val="clear" w:color="auto" w:fill="FFFFFF" w:themeFill="background1"/>
            <w:noWrap/>
          </w:tcPr>
          <w:p w14:paraId="483FE295" w14:textId="77777777" w:rsidR="00FC475A" w:rsidRPr="00F67A42" w:rsidRDefault="00FC475A" w:rsidP="00195D4D">
            <w:pPr>
              <w:pStyle w:val="TableText"/>
              <w:keepNext/>
              <w:tabs>
                <w:tab w:val="decimal" w:pos="368"/>
              </w:tabs>
              <w:jc w:val="center"/>
              <w:rPr>
                <w:sz w:val="16"/>
                <w:szCs w:val="16"/>
              </w:rPr>
            </w:pPr>
            <w:r w:rsidRPr="00F67A42">
              <w:rPr>
                <w:sz w:val="16"/>
                <w:szCs w:val="16"/>
              </w:rPr>
              <w:t>6.2</w:t>
            </w:r>
          </w:p>
        </w:tc>
        <w:tc>
          <w:tcPr>
            <w:tcW w:w="638" w:type="dxa"/>
            <w:tcBorders>
              <w:top w:val="nil"/>
              <w:left w:val="single" w:sz="4" w:space="0" w:color="A6A6A6"/>
              <w:bottom w:val="nil"/>
              <w:right w:val="nil"/>
            </w:tcBorders>
            <w:shd w:val="clear" w:color="auto" w:fill="FFFFFF" w:themeFill="background1"/>
            <w:noWrap/>
          </w:tcPr>
          <w:p w14:paraId="55E4387F" w14:textId="77777777" w:rsidR="00FC475A" w:rsidRPr="00F67A42" w:rsidRDefault="00FC475A" w:rsidP="00195D4D">
            <w:pPr>
              <w:pStyle w:val="TableText"/>
              <w:keepNext/>
              <w:tabs>
                <w:tab w:val="decimal" w:pos="368"/>
              </w:tabs>
              <w:jc w:val="center"/>
              <w:rPr>
                <w:sz w:val="16"/>
                <w:szCs w:val="16"/>
              </w:rPr>
            </w:pPr>
            <w:r w:rsidRPr="00F67A42">
              <w:rPr>
                <w:sz w:val="16"/>
                <w:szCs w:val="16"/>
              </w:rPr>
              <w:t>11.3</w:t>
            </w:r>
          </w:p>
        </w:tc>
        <w:tc>
          <w:tcPr>
            <w:tcW w:w="780" w:type="dxa"/>
            <w:tcBorders>
              <w:top w:val="nil"/>
              <w:left w:val="nil"/>
              <w:bottom w:val="nil"/>
              <w:right w:val="nil"/>
            </w:tcBorders>
            <w:shd w:val="clear" w:color="auto" w:fill="FFFFFF" w:themeFill="background1"/>
            <w:noWrap/>
          </w:tcPr>
          <w:p w14:paraId="2F583183" w14:textId="77777777" w:rsidR="00FC475A" w:rsidRPr="00F67A42" w:rsidRDefault="00FC475A" w:rsidP="00195D4D">
            <w:pPr>
              <w:pStyle w:val="TableText"/>
              <w:keepNext/>
              <w:tabs>
                <w:tab w:val="decimal" w:pos="368"/>
              </w:tabs>
              <w:jc w:val="center"/>
              <w:rPr>
                <w:sz w:val="16"/>
                <w:szCs w:val="16"/>
              </w:rPr>
            </w:pPr>
            <w:r w:rsidRPr="00F67A42">
              <w:rPr>
                <w:sz w:val="16"/>
                <w:szCs w:val="16"/>
              </w:rPr>
              <w:t>3.7</w:t>
            </w:r>
          </w:p>
        </w:tc>
        <w:tc>
          <w:tcPr>
            <w:tcW w:w="709" w:type="dxa"/>
            <w:tcBorders>
              <w:top w:val="nil"/>
              <w:left w:val="nil"/>
              <w:bottom w:val="nil"/>
            </w:tcBorders>
            <w:shd w:val="clear" w:color="auto" w:fill="FFFFFF" w:themeFill="background1"/>
            <w:noWrap/>
          </w:tcPr>
          <w:p w14:paraId="65702C1B" w14:textId="77777777" w:rsidR="00FC475A" w:rsidRPr="00F67A42" w:rsidRDefault="00FC475A" w:rsidP="00195D4D">
            <w:pPr>
              <w:pStyle w:val="TableText"/>
              <w:keepNext/>
              <w:tabs>
                <w:tab w:val="decimal" w:pos="368"/>
              </w:tabs>
              <w:jc w:val="center"/>
              <w:rPr>
                <w:sz w:val="16"/>
                <w:szCs w:val="16"/>
              </w:rPr>
            </w:pPr>
            <w:r w:rsidRPr="00F67A42">
              <w:rPr>
                <w:sz w:val="16"/>
                <w:szCs w:val="16"/>
              </w:rPr>
              <w:t>7.4</w:t>
            </w:r>
          </w:p>
        </w:tc>
      </w:tr>
      <w:tr w:rsidR="00095BD1" w:rsidRPr="00F67A42" w14:paraId="5384BD7F" w14:textId="77777777" w:rsidTr="0058299D">
        <w:trPr>
          <w:cantSplit/>
        </w:trPr>
        <w:tc>
          <w:tcPr>
            <w:tcW w:w="993" w:type="dxa"/>
            <w:tcBorders>
              <w:top w:val="nil"/>
              <w:bottom w:val="nil"/>
              <w:right w:val="nil"/>
            </w:tcBorders>
            <w:shd w:val="clear" w:color="auto" w:fill="F2F2F2" w:themeFill="background1" w:themeFillShade="F2"/>
            <w:noWrap/>
          </w:tcPr>
          <w:p w14:paraId="3C904692" w14:textId="77777777" w:rsidR="00095BD1" w:rsidRPr="00F67A42" w:rsidRDefault="00095BD1" w:rsidP="007E73A8">
            <w:pPr>
              <w:pStyle w:val="TableText"/>
              <w:rPr>
                <w:sz w:val="16"/>
                <w:szCs w:val="16"/>
              </w:rPr>
            </w:pPr>
            <w:r w:rsidRPr="00F67A42">
              <w:rPr>
                <w:sz w:val="16"/>
                <w:szCs w:val="16"/>
              </w:rPr>
              <w:t>F00–F09</w:t>
            </w:r>
          </w:p>
        </w:tc>
        <w:tc>
          <w:tcPr>
            <w:tcW w:w="2409" w:type="dxa"/>
            <w:tcBorders>
              <w:top w:val="nil"/>
              <w:left w:val="nil"/>
              <w:bottom w:val="nil"/>
              <w:right w:val="single" w:sz="4" w:space="0" w:color="A6A6A6"/>
            </w:tcBorders>
            <w:shd w:val="clear" w:color="auto" w:fill="F2F2F2" w:themeFill="background1" w:themeFillShade="F2"/>
            <w:noWrap/>
          </w:tcPr>
          <w:p w14:paraId="05F0291B" w14:textId="77777777" w:rsidR="00095BD1" w:rsidRPr="00F67A42" w:rsidRDefault="00095BD1" w:rsidP="007E73A8">
            <w:pPr>
              <w:pStyle w:val="TableText"/>
              <w:rPr>
                <w:sz w:val="16"/>
                <w:szCs w:val="16"/>
              </w:rPr>
            </w:pPr>
            <w:r w:rsidRPr="00F67A42">
              <w:rPr>
                <w:sz w:val="16"/>
                <w:szCs w:val="16"/>
              </w:rPr>
              <w:t>Organic, including symptomatic, mental disorders~</w:t>
            </w:r>
          </w:p>
        </w:tc>
        <w:tc>
          <w:tcPr>
            <w:tcW w:w="638" w:type="dxa"/>
            <w:tcBorders>
              <w:top w:val="nil"/>
              <w:left w:val="single" w:sz="4" w:space="0" w:color="A6A6A6"/>
              <w:bottom w:val="nil"/>
              <w:right w:val="nil"/>
            </w:tcBorders>
            <w:shd w:val="clear" w:color="auto" w:fill="F2F2F2" w:themeFill="background1" w:themeFillShade="F2"/>
            <w:noWrap/>
          </w:tcPr>
          <w:p w14:paraId="6965B105" w14:textId="77777777" w:rsidR="00095BD1" w:rsidRPr="00F67A42" w:rsidRDefault="00095BD1" w:rsidP="00095BD1">
            <w:pPr>
              <w:pStyle w:val="TableText"/>
              <w:keepNext/>
              <w:tabs>
                <w:tab w:val="decimal" w:pos="368"/>
              </w:tabs>
              <w:jc w:val="center"/>
              <w:rPr>
                <w:sz w:val="16"/>
                <w:szCs w:val="16"/>
              </w:rPr>
            </w:pPr>
            <w:r w:rsidRPr="00F67A42">
              <w:rPr>
                <w:sz w:val="16"/>
                <w:szCs w:val="16"/>
              </w:rPr>
              <w:t>8.4</w:t>
            </w:r>
          </w:p>
        </w:tc>
        <w:tc>
          <w:tcPr>
            <w:tcW w:w="780" w:type="dxa"/>
            <w:tcBorders>
              <w:top w:val="nil"/>
              <w:left w:val="nil"/>
              <w:bottom w:val="nil"/>
              <w:right w:val="nil"/>
            </w:tcBorders>
            <w:shd w:val="clear" w:color="auto" w:fill="F2F2F2" w:themeFill="background1" w:themeFillShade="F2"/>
            <w:noWrap/>
          </w:tcPr>
          <w:p w14:paraId="7D450034" w14:textId="77777777" w:rsidR="00095BD1" w:rsidRPr="00F67A42" w:rsidRDefault="00095BD1" w:rsidP="00095BD1">
            <w:pPr>
              <w:pStyle w:val="TableText"/>
              <w:keepNext/>
              <w:tabs>
                <w:tab w:val="decimal" w:pos="368"/>
              </w:tabs>
              <w:jc w:val="center"/>
              <w:rPr>
                <w:sz w:val="16"/>
                <w:szCs w:val="16"/>
              </w:rPr>
            </w:pPr>
            <w:r w:rsidRPr="00F67A42">
              <w:rPr>
                <w:sz w:val="16"/>
                <w:szCs w:val="16"/>
              </w:rPr>
              <w:t>10.8</w:t>
            </w:r>
          </w:p>
        </w:tc>
        <w:tc>
          <w:tcPr>
            <w:tcW w:w="708" w:type="dxa"/>
            <w:tcBorders>
              <w:top w:val="nil"/>
              <w:left w:val="nil"/>
              <w:bottom w:val="nil"/>
              <w:right w:val="single" w:sz="4" w:space="0" w:color="A6A6A6"/>
            </w:tcBorders>
            <w:shd w:val="clear" w:color="auto" w:fill="F2F2F2" w:themeFill="background1" w:themeFillShade="F2"/>
            <w:noWrap/>
          </w:tcPr>
          <w:p w14:paraId="5B25C09A" w14:textId="77777777" w:rsidR="00095BD1" w:rsidRPr="00F67A42" w:rsidRDefault="00095BD1" w:rsidP="00095BD1">
            <w:pPr>
              <w:pStyle w:val="TableText"/>
              <w:keepNext/>
              <w:tabs>
                <w:tab w:val="decimal" w:pos="368"/>
              </w:tabs>
              <w:jc w:val="center"/>
              <w:rPr>
                <w:sz w:val="16"/>
                <w:szCs w:val="16"/>
              </w:rPr>
            </w:pPr>
            <w:r w:rsidRPr="00F67A42">
              <w:rPr>
                <w:sz w:val="16"/>
                <w:szCs w:val="16"/>
              </w:rPr>
              <w:t>10.0</w:t>
            </w:r>
          </w:p>
        </w:tc>
        <w:tc>
          <w:tcPr>
            <w:tcW w:w="638" w:type="dxa"/>
            <w:tcBorders>
              <w:top w:val="nil"/>
              <w:left w:val="single" w:sz="4" w:space="0" w:color="A6A6A6"/>
              <w:bottom w:val="nil"/>
              <w:right w:val="nil"/>
            </w:tcBorders>
            <w:shd w:val="clear" w:color="auto" w:fill="F2F2F2" w:themeFill="background1" w:themeFillShade="F2"/>
            <w:noWrap/>
          </w:tcPr>
          <w:p w14:paraId="525ABB92" w14:textId="77777777" w:rsidR="00095BD1" w:rsidRPr="00F67A42" w:rsidRDefault="00095BD1" w:rsidP="00095BD1">
            <w:pPr>
              <w:pStyle w:val="TableText"/>
              <w:keepNext/>
              <w:tabs>
                <w:tab w:val="decimal" w:pos="368"/>
              </w:tabs>
              <w:jc w:val="center"/>
              <w:rPr>
                <w:sz w:val="16"/>
                <w:szCs w:val="16"/>
              </w:rPr>
            </w:pPr>
            <w:r w:rsidRPr="00F67A42">
              <w:rPr>
                <w:sz w:val="16"/>
                <w:szCs w:val="16"/>
              </w:rPr>
              <w:t>10.6</w:t>
            </w:r>
          </w:p>
        </w:tc>
        <w:tc>
          <w:tcPr>
            <w:tcW w:w="780" w:type="dxa"/>
            <w:tcBorders>
              <w:top w:val="nil"/>
              <w:left w:val="nil"/>
              <w:bottom w:val="nil"/>
              <w:right w:val="nil"/>
            </w:tcBorders>
            <w:shd w:val="clear" w:color="auto" w:fill="F2F2F2" w:themeFill="background1" w:themeFillShade="F2"/>
            <w:noWrap/>
          </w:tcPr>
          <w:p w14:paraId="7DDAB1E4" w14:textId="77777777" w:rsidR="00095BD1" w:rsidRPr="00F67A42" w:rsidRDefault="00095BD1" w:rsidP="00095BD1">
            <w:pPr>
              <w:pStyle w:val="TableText"/>
              <w:keepNext/>
              <w:tabs>
                <w:tab w:val="decimal" w:pos="368"/>
              </w:tabs>
              <w:jc w:val="center"/>
              <w:rPr>
                <w:sz w:val="16"/>
                <w:szCs w:val="16"/>
              </w:rPr>
            </w:pPr>
            <w:r w:rsidRPr="00F67A42">
              <w:rPr>
                <w:sz w:val="16"/>
                <w:szCs w:val="16"/>
              </w:rPr>
              <w:t>12.8</w:t>
            </w:r>
          </w:p>
        </w:tc>
        <w:tc>
          <w:tcPr>
            <w:tcW w:w="708" w:type="dxa"/>
            <w:tcBorders>
              <w:top w:val="nil"/>
              <w:left w:val="nil"/>
              <w:bottom w:val="nil"/>
              <w:right w:val="single" w:sz="4" w:space="0" w:color="A6A6A6"/>
            </w:tcBorders>
            <w:shd w:val="clear" w:color="auto" w:fill="F2F2F2" w:themeFill="background1" w:themeFillShade="F2"/>
            <w:noWrap/>
          </w:tcPr>
          <w:p w14:paraId="49E78092" w14:textId="77777777" w:rsidR="00095BD1" w:rsidRPr="00F67A42" w:rsidRDefault="00095BD1" w:rsidP="00095BD1">
            <w:pPr>
              <w:pStyle w:val="TableText"/>
              <w:keepNext/>
              <w:tabs>
                <w:tab w:val="decimal" w:pos="368"/>
              </w:tabs>
              <w:jc w:val="center"/>
              <w:rPr>
                <w:sz w:val="16"/>
                <w:szCs w:val="16"/>
              </w:rPr>
            </w:pPr>
            <w:r w:rsidRPr="00F67A42">
              <w:rPr>
                <w:sz w:val="16"/>
                <w:szCs w:val="16"/>
              </w:rPr>
              <w:t>12.1</w:t>
            </w:r>
          </w:p>
        </w:tc>
        <w:tc>
          <w:tcPr>
            <w:tcW w:w="638" w:type="dxa"/>
            <w:tcBorders>
              <w:top w:val="nil"/>
              <w:left w:val="single" w:sz="4" w:space="0" w:color="A6A6A6"/>
              <w:bottom w:val="nil"/>
              <w:right w:val="nil"/>
            </w:tcBorders>
            <w:shd w:val="clear" w:color="auto" w:fill="F2F2F2" w:themeFill="background1" w:themeFillShade="F2"/>
            <w:noWrap/>
          </w:tcPr>
          <w:p w14:paraId="513C4DE9" w14:textId="77777777" w:rsidR="00095BD1" w:rsidRPr="00F67A42" w:rsidRDefault="00095BD1" w:rsidP="00095BD1">
            <w:pPr>
              <w:pStyle w:val="TableText"/>
              <w:keepNext/>
              <w:tabs>
                <w:tab w:val="decimal" w:pos="368"/>
              </w:tabs>
              <w:jc w:val="center"/>
              <w:rPr>
                <w:sz w:val="16"/>
                <w:szCs w:val="16"/>
              </w:rPr>
            </w:pPr>
            <w:r w:rsidRPr="00F67A42">
              <w:rPr>
                <w:sz w:val="16"/>
                <w:szCs w:val="16"/>
              </w:rPr>
              <w:t>11.0</w:t>
            </w:r>
          </w:p>
        </w:tc>
        <w:tc>
          <w:tcPr>
            <w:tcW w:w="780" w:type="dxa"/>
            <w:tcBorders>
              <w:top w:val="nil"/>
              <w:left w:val="nil"/>
              <w:bottom w:val="nil"/>
              <w:right w:val="nil"/>
            </w:tcBorders>
            <w:shd w:val="clear" w:color="auto" w:fill="F2F2F2" w:themeFill="background1" w:themeFillShade="F2"/>
            <w:noWrap/>
          </w:tcPr>
          <w:p w14:paraId="1185BA91" w14:textId="77777777" w:rsidR="00095BD1" w:rsidRPr="00F67A42" w:rsidRDefault="00095BD1" w:rsidP="00095BD1">
            <w:pPr>
              <w:pStyle w:val="TableText"/>
              <w:keepNext/>
              <w:tabs>
                <w:tab w:val="decimal" w:pos="368"/>
              </w:tabs>
              <w:jc w:val="center"/>
              <w:rPr>
                <w:sz w:val="16"/>
                <w:szCs w:val="16"/>
              </w:rPr>
            </w:pPr>
            <w:r w:rsidRPr="00F67A42">
              <w:rPr>
                <w:sz w:val="16"/>
                <w:szCs w:val="16"/>
              </w:rPr>
              <w:t>13.1</w:t>
            </w:r>
          </w:p>
        </w:tc>
        <w:tc>
          <w:tcPr>
            <w:tcW w:w="709" w:type="dxa"/>
            <w:tcBorders>
              <w:top w:val="nil"/>
              <w:left w:val="nil"/>
              <w:bottom w:val="nil"/>
            </w:tcBorders>
            <w:shd w:val="clear" w:color="auto" w:fill="F2F2F2" w:themeFill="background1" w:themeFillShade="F2"/>
            <w:noWrap/>
          </w:tcPr>
          <w:p w14:paraId="5252F4C3" w14:textId="77777777" w:rsidR="00095BD1" w:rsidRPr="00F67A42" w:rsidRDefault="00095BD1" w:rsidP="00095BD1">
            <w:pPr>
              <w:pStyle w:val="TableText"/>
              <w:keepNext/>
              <w:tabs>
                <w:tab w:val="decimal" w:pos="368"/>
              </w:tabs>
              <w:jc w:val="center"/>
              <w:rPr>
                <w:sz w:val="16"/>
                <w:szCs w:val="16"/>
              </w:rPr>
            </w:pPr>
            <w:r w:rsidRPr="00F67A42">
              <w:rPr>
                <w:sz w:val="16"/>
                <w:szCs w:val="16"/>
              </w:rPr>
              <w:t>12.5</w:t>
            </w:r>
          </w:p>
        </w:tc>
      </w:tr>
      <w:tr w:rsidR="00095BD1" w:rsidRPr="00F67A42" w14:paraId="4898A440" w14:textId="77777777" w:rsidTr="00195D4D">
        <w:trPr>
          <w:cantSplit/>
        </w:trPr>
        <w:tc>
          <w:tcPr>
            <w:tcW w:w="993" w:type="dxa"/>
            <w:tcBorders>
              <w:top w:val="nil"/>
              <w:bottom w:val="nil"/>
              <w:right w:val="nil"/>
            </w:tcBorders>
            <w:shd w:val="clear" w:color="auto" w:fill="FFFFFF" w:themeFill="background1"/>
            <w:noWrap/>
          </w:tcPr>
          <w:p w14:paraId="2666971E" w14:textId="77777777" w:rsidR="00095BD1" w:rsidRPr="00F67A42" w:rsidRDefault="00095BD1" w:rsidP="007E73A8">
            <w:pPr>
              <w:pStyle w:val="TableText"/>
              <w:rPr>
                <w:sz w:val="16"/>
                <w:szCs w:val="16"/>
              </w:rPr>
            </w:pPr>
            <w:r w:rsidRPr="00F67A42">
              <w:rPr>
                <w:sz w:val="16"/>
                <w:szCs w:val="16"/>
              </w:rPr>
              <w:t>J09–J18</w:t>
            </w:r>
          </w:p>
        </w:tc>
        <w:tc>
          <w:tcPr>
            <w:tcW w:w="2409" w:type="dxa"/>
            <w:tcBorders>
              <w:top w:val="nil"/>
              <w:left w:val="nil"/>
              <w:bottom w:val="nil"/>
              <w:right w:val="single" w:sz="4" w:space="0" w:color="A6A6A6"/>
            </w:tcBorders>
            <w:shd w:val="clear" w:color="auto" w:fill="FFFFFF" w:themeFill="background1"/>
            <w:noWrap/>
          </w:tcPr>
          <w:p w14:paraId="48C0158B" w14:textId="77777777" w:rsidR="00095BD1" w:rsidRPr="00F67A42" w:rsidRDefault="00095BD1" w:rsidP="007E73A8">
            <w:pPr>
              <w:pStyle w:val="TableText"/>
              <w:rPr>
                <w:sz w:val="16"/>
                <w:szCs w:val="16"/>
              </w:rPr>
            </w:pPr>
            <w:r w:rsidRPr="00F67A42">
              <w:rPr>
                <w:sz w:val="16"/>
                <w:szCs w:val="16"/>
              </w:rPr>
              <w:t>Pneumonia and influenza</w:t>
            </w:r>
          </w:p>
        </w:tc>
        <w:tc>
          <w:tcPr>
            <w:tcW w:w="638" w:type="dxa"/>
            <w:tcBorders>
              <w:top w:val="nil"/>
              <w:left w:val="single" w:sz="4" w:space="0" w:color="A6A6A6"/>
              <w:bottom w:val="nil"/>
              <w:right w:val="nil"/>
            </w:tcBorders>
            <w:shd w:val="clear" w:color="auto" w:fill="FFFFFF" w:themeFill="background1"/>
            <w:noWrap/>
          </w:tcPr>
          <w:p w14:paraId="0C073F74" w14:textId="77777777" w:rsidR="00095BD1" w:rsidRPr="00F67A42" w:rsidRDefault="00095BD1" w:rsidP="00095BD1">
            <w:pPr>
              <w:pStyle w:val="TableText"/>
              <w:keepNext/>
              <w:tabs>
                <w:tab w:val="decimal" w:pos="368"/>
              </w:tabs>
              <w:jc w:val="center"/>
              <w:rPr>
                <w:sz w:val="16"/>
                <w:szCs w:val="16"/>
              </w:rPr>
            </w:pPr>
            <w:r w:rsidRPr="00F67A42">
              <w:rPr>
                <w:sz w:val="16"/>
                <w:szCs w:val="16"/>
              </w:rPr>
              <w:t>11.6</w:t>
            </w:r>
          </w:p>
        </w:tc>
        <w:tc>
          <w:tcPr>
            <w:tcW w:w="780" w:type="dxa"/>
            <w:tcBorders>
              <w:top w:val="nil"/>
              <w:left w:val="nil"/>
              <w:bottom w:val="nil"/>
              <w:right w:val="nil"/>
            </w:tcBorders>
            <w:shd w:val="clear" w:color="auto" w:fill="FFFFFF" w:themeFill="background1"/>
            <w:noWrap/>
          </w:tcPr>
          <w:p w14:paraId="0D1A0356" w14:textId="77777777" w:rsidR="00095BD1" w:rsidRPr="00F67A42" w:rsidRDefault="00095BD1" w:rsidP="00095BD1">
            <w:pPr>
              <w:pStyle w:val="TableText"/>
              <w:keepNext/>
              <w:tabs>
                <w:tab w:val="decimal" w:pos="368"/>
              </w:tabs>
              <w:jc w:val="center"/>
              <w:rPr>
                <w:sz w:val="16"/>
                <w:szCs w:val="16"/>
              </w:rPr>
            </w:pPr>
            <w:r w:rsidRPr="00F67A42">
              <w:rPr>
                <w:sz w:val="16"/>
                <w:szCs w:val="16"/>
              </w:rPr>
              <w:t>8.7</w:t>
            </w:r>
          </w:p>
        </w:tc>
        <w:tc>
          <w:tcPr>
            <w:tcW w:w="708" w:type="dxa"/>
            <w:tcBorders>
              <w:top w:val="nil"/>
              <w:left w:val="nil"/>
              <w:bottom w:val="nil"/>
              <w:right w:val="single" w:sz="4" w:space="0" w:color="A6A6A6"/>
            </w:tcBorders>
            <w:shd w:val="clear" w:color="auto" w:fill="FFFFFF" w:themeFill="background1"/>
            <w:noWrap/>
          </w:tcPr>
          <w:p w14:paraId="39FEA494" w14:textId="77777777" w:rsidR="00095BD1" w:rsidRPr="00F67A42" w:rsidRDefault="00095BD1" w:rsidP="00095BD1">
            <w:pPr>
              <w:pStyle w:val="TableText"/>
              <w:keepNext/>
              <w:tabs>
                <w:tab w:val="decimal" w:pos="368"/>
              </w:tabs>
              <w:jc w:val="center"/>
              <w:rPr>
                <w:sz w:val="16"/>
                <w:szCs w:val="16"/>
              </w:rPr>
            </w:pPr>
            <w:r w:rsidRPr="00F67A42">
              <w:rPr>
                <w:sz w:val="16"/>
                <w:szCs w:val="16"/>
              </w:rPr>
              <w:t>10.0</w:t>
            </w:r>
          </w:p>
        </w:tc>
        <w:tc>
          <w:tcPr>
            <w:tcW w:w="638" w:type="dxa"/>
            <w:tcBorders>
              <w:top w:val="nil"/>
              <w:left w:val="single" w:sz="4" w:space="0" w:color="A6A6A6"/>
              <w:bottom w:val="nil"/>
              <w:right w:val="nil"/>
            </w:tcBorders>
            <w:shd w:val="clear" w:color="auto" w:fill="FFFFFF" w:themeFill="background1"/>
            <w:noWrap/>
          </w:tcPr>
          <w:p w14:paraId="78FC8D4A" w14:textId="77777777" w:rsidR="00095BD1" w:rsidRPr="00F67A42" w:rsidRDefault="00095BD1" w:rsidP="00095BD1">
            <w:pPr>
              <w:pStyle w:val="TableText"/>
              <w:keepNext/>
              <w:tabs>
                <w:tab w:val="decimal" w:pos="368"/>
              </w:tabs>
              <w:jc w:val="center"/>
              <w:rPr>
                <w:sz w:val="16"/>
                <w:szCs w:val="16"/>
              </w:rPr>
            </w:pPr>
            <w:r w:rsidRPr="00F67A42">
              <w:rPr>
                <w:sz w:val="16"/>
                <w:szCs w:val="16"/>
              </w:rPr>
              <w:t>7.6</w:t>
            </w:r>
          </w:p>
        </w:tc>
        <w:tc>
          <w:tcPr>
            <w:tcW w:w="780" w:type="dxa"/>
            <w:tcBorders>
              <w:top w:val="nil"/>
              <w:left w:val="nil"/>
              <w:bottom w:val="nil"/>
              <w:right w:val="nil"/>
            </w:tcBorders>
            <w:shd w:val="clear" w:color="auto" w:fill="FFFFFF" w:themeFill="background1"/>
            <w:noWrap/>
          </w:tcPr>
          <w:p w14:paraId="0BC553AF" w14:textId="77777777" w:rsidR="00095BD1" w:rsidRPr="00F67A42" w:rsidRDefault="00095BD1" w:rsidP="00095BD1">
            <w:pPr>
              <w:pStyle w:val="TableText"/>
              <w:keepNext/>
              <w:tabs>
                <w:tab w:val="decimal" w:pos="368"/>
              </w:tabs>
              <w:jc w:val="center"/>
              <w:rPr>
                <w:sz w:val="16"/>
                <w:szCs w:val="16"/>
              </w:rPr>
            </w:pPr>
            <w:r w:rsidRPr="00F67A42">
              <w:rPr>
                <w:sz w:val="16"/>
                <w:szCs w:val="16"/>
              </w:rPr>
              <w:t>6.8</w:t>
            </w:r>
          </w:p>
        </w:tc>
        <w:tc>
          <w:tcPr>
            <w:tcW w:w="708" w:type="dxa"/>
            <w:tcBorders>
              <w:top w:val="nil"/>
              <w:left w:val="nil"/>
              <w:bottom w:val="nil"/>
              <w:right w:val="single" w:sz="4" w:space="0" w:color="A6A6A6"/>
            </w:tcBorders>
            <w:shd w:val="clear" w:color="auto" w:fill="FFFFFF" w:themeFill="background1"/>
            <w:noWrap/>
          </w:tcPr>
          <w:p w14:paraId="2C282788" w14:textId="77777777" w:rsidR="00095BD1" w:rsidRPr="00F67A42" w:rsidRDefault="00095BD1" w:rsidP="00095BD1">
            <w:pPr>
              <w:pStyle w:val="TableText"/>
              <w:keepNext/>
              <w:tabs>
                <w:tab w:val="decimal" w:pos="368"/>
              </w:tabs>
              <w:jc w:val="center"/>
              <w:rPr>
                <w:sz w:val="16"/>
                <w:szCs w:val="16"/>
              </w:rPr>
            </w:pPr>
            <w:r w:rsidRPr="00F67A42">
              <w:rPr>
                <w:sz w:val="16"/>
                <w:szCs w:val="16"/>
              </w:rPr>
              <w:t>7.2</w:t>
            </w:r>
          </w:p>
        </w:tc>
        <w:tc>
          <w:tcPr>
            <w:tcW w:w="638" w:type="dxa"/>
            <w:tcBorders>
              <w:top w:val="nil"/>
              <w:left w:val="single" w:sz="4" w:space="0" w:color="A6A6A6"/>
              <w:bottom w:val="nil"/>
              <w:right w:val="nil"/>
            </w:tcBorders>
            <w:shd w:val="clear" w:color="auto" w:fill="FFFFFF" w:themeFill="background1"/>
            <w:noWrap/>
          </w:tcPr>
          <w:p w14:paraId="1B8166C6" w14:textId="77777777" w:rsidR="00095BD1" w:rsidRPr="00F67A42" w:rsidRDefault="00095BD1" w:rsidP="00095BD1">
            <w:pPr>
              <w:pStyle w:val="TableText"/>
              <w:keepNext/>
              <w:tabs>
                <w:tab w:val="decimal" w:pos="368"/>
              </w:tabs>
              <w:jc w:val="center"/>
              <w:rPr>
                <w:sz w:val="16"/>
                <w:szCs w:val="16"/>
              </w:rPr>
            </w:pPr>
            <w:r w:rsidRPr="00F67A42">
              <w:rPr>
                <w:sz w:val="16"/>
                <w:szCs w:val="16"/>
              </w:rPr>
              <w:t>8.3</w:t>
            </w:r>
          </w:p>
        </w:tc>
        <w:tc>
          <w:tcPr>
            <w:tcW w:w="780" w:type="dxa"/>
            <w:tcBorders>
              <w:top w:val="nil"/>
              <w:left w:val="nil"/>
              <w:bottom w:val="nil"/>
              <w:right w:val="nil"/>
            </w:tcBorders>
            <w:shd w:val="clear" w:color="auto" w:fill="FFFFFF" w:themeFill="background1"/>
            <w:noWrap/>
          </w:tcPr>
          <w:p w14:paraId="4E506FA7" w14:textId="77777777" w:rsidR="00095BD1" w:rsidRPr="00F67A42" w:rsidRDefault="00095BD1" w:rsidP="00095BD1">
            <w:pPr>
              <w:pStyle w:val="TableText"/>
              <w:keepNext/>
              <w:tabs>
                <w:tab w:val="decimal" w:pos="368"/>
              </w:tabs>
              <w:jc w:val="center"/>
              <w:rPr>
                <w:sz w:val="16"/>
                <w:szCs w:val="16"/>
              </w:rPr>
            </w:pPr>
            <w:r w:rsidRPr="00F67A42">
              <w:rPr>
                <w:sz w:val="16"/>
                <w:szCs w:val="16"/>
              </w:rPr>
              <w:t>7.2</w:t>
            </w:r>
          </w:p>
        </w:tc>
        <w:tc>
          <w:tcPr>
            <w:tcW w:w="709" w:type="dxa"/>
            <w:tcBorders>
              <w:top w:val="nil"/>
              <w:left w:val="nil"/>
              <w:bottom w:val="nil"/>
            </w:tcBorders>
            <w:shd w:val="clear" w:color="auto" w:fill="FFFFFF" w:themeFill="background1"/>
            <w:noWrap/>
          </w:tcPr>
          <w:p w14:paraId="7ED83C92" w14:textId="77777777" w:rsidR="00095BD1" w:rsidRPr="00F67A42" w:rsidRDefault="00095BD1" w:rsidP="00095BD1">
            <w:pPr>
              <w:pStyle w:val="TableText"/>
              <w:keepNext/>
              <w:tabs>
                <w:tab w:val="decimal" w:pos="368"/>
              </w:tabs>
              <w:jc w:val="center"/>
              <w:rPr>
                <w:sz w:val="16"/>
                <w:szCs w:val="16"/>
              </w:rPr>
            </w:pPr>
            <w:r w:rsidRPr="00F67A42">
              <w:rPr>
                <w:sz w:val="16"/>
                <w:szCs w:val="16"/>
              </w:rPr>
              <w:t>7.7</w:t>
            </w:r>
          </w:p>
        </w:tc>
      </w:tr>
      <w:tr w:rsidR="00095BD1" w:rsidRPr="00F67A42" w14:paraId="70BC8F68" w14:textId="77777777" w:rsidTr="0058299D">
        <w:trPr>
          <w:cantSplit/>
        </w:trPr>
        <w:tc>
          <w:tcPr>
            <w:tcW w:w="993" w:type="dxa"/>
            <w:tcBorders>
              <w:top w:val="nil"/>
              <w:bottom w:val="nil"/>
              <w:right w:val="nil"/>
            </w:tcBorders>
            <w:shd w:val="clear" w:color="auto" w:fill="F2F2F2" w:themeFill="background1" w:themeFillShade="F2"/>
            <w:noWrap/>
          </w:tcPr>
          <w:p w14:paraId="22E204CB" w14:textId="77777777" w:rsidR="00095BD1" w:rsidRPr="00F67A42" w:rsidRDefault="00095BD1" w:rsidP="007E73A8">
            <w:pPr>
              <w:pStyle w:val="TableText"/>
              <w:rPr>
                <w:sz w:val="16"/>
                <w:szCs w:val="16"/>
              </w:rPr>
            </w:pPr>
            <w:r w:rsidRPr="00F67A42">
              <w:rPr>
                <w:sz w:val="16"/>
                <w:szCs w:val="16"/>
              </w:rPr>
              <w:t>Q00–Q99</w:t>
            </w:r>
          </w:p>
        </w:tc>
        <w:tc>
          <w:tcPr>
            <w:tcW w:w="2409" w:type="dxa"/>
            <w:tcBorders>
              <w:top w:val="nil"/>
              <w:left w:val="nil"/>
              <w:bottom w:val="nil"/>
              <w:right w:val="single" w:sz="4" w:space="0" w:color="A6A6A6"/>
            </w:tcBorders>
            <w:shd w:val="clear" w:color="auto" w:fill="F2F2F2" w:themeFill="background1" w:themeFillShade="F2"/>
            <w:noWrap/>
          </w:tcPr>
          <w:p w14:paraId="53DE958B" w14:textId="77777777" w:rsidR="00095BD1" w:rsidRPr="00F67A42" w:rsidRDefault="00095BD1" w:rsidP="007E73A8">
            <w:pPr>
              <w:pStyle w:val="TableText"/>
              <w:rPr>
                <w:sz w:val="16"/>
                <w:szCs w:val="16"/>
              </w:rPr>
            </w:pPr>
            <w:r w:rsidRPr="00F67A42">
              <w:rPr>
                <w:sz w:val="16"/>
                <w:szCs w:val="16"/>
              </w:rPr>
              <w:t>Congenital anomalies</w:t>
            </w:r>
          </w:p>
        </w:tc>
        <w:tc>
          <w:tcPr>
            <w:tcW w:w="638" w:type="dxa"/>
            <w:tcBorders>
              <w:top w:val="nil"/>
              <w:left w:val="single" w:sz="4" w:space="0" w:color="A6A6A6"/>
              <w:bottom w:val="nil"/>
              <w:right w:val="nil"/>
            </w:tcBorders>
            <w:shd w:val="clear" w:color="auto" w:fill="F2F2F2" w:themeFill="background1" w:themeFillShade="F2"/>
            <w:noWrap/>
          </w:tcPr>
          <w:p w14:paraId="1D1BDF5F" w14:textId="77777777" w:rsidR="00095BD1" w:rsidRPr="00F67A42" w:rsidRDefault="00095BD1" w:rsidP="00095BD1">
            <w:pPr>
              <w:pStyle w:val="TableText"/>
              <w:keepNext/>
              <w:tabs>
                <w:tab w:val="decimal" w:pos="368"/>
              </w:tabs>
              <w:jc w:val="center"/>
              <w:rPr>
                <w:sz w:val="16"/>
                <w:szCs w:val="16"/>
              </w:rPr>
            </w:pPr>
            <w:r w:rsidRPr="00F67A42">
              <w:rPr>
                <w:sz w:val="16"/>
                <w:szCs w:val="16"/>
              </w:rPr>
              <w:t>3.5</w:t>
            </w:r>
          </w:p>
        </w:tc>
        <w:tc>
          <w:tcPr>
            <w:tcW w:w="780" w:type="dxa"/>
            <w:tcBorders>
              <w:top w:val="nil"/>
              <w:left w:val="nil"/>
              <w:bottom w:val="nil"/>
              <w:right w:val="nil"/>
            </w:tcBorders>
            <w:shd w:val="clear" w:color="auto" w:fill="F2F2F2" w:themeFill="background1" w:themeFillShade="F2"/>
            <w:noWrap/>
          </w:tcPr>
          <w:p w14:paraId="51550C3D" w14:textId="77777777" w:rsidR="00095BD1" w:rsidRPr="00F67A42" w:rsidRDefault="00095BD1" w:rsidP="00095BD1">
            <w:pPr>
              <w:pStyle w:val="TableText"/>
              <w:keepNext/>
              <w:tabs>
                <w:tab w:val="decimal" w:pos="368"/>
              </w:tabs>
              <w:jc w:val="center"/>
              <w:rPr>
                <w:sz w:val="16"/>
                <w:szCs w:val="16"/>
              </w:rPr>
            </w:pPr>
            <w:r w:rsidRPr="00F67A42">
              <w:rPr>
                <w:sz w:val="16"/>
                <w:szCs w:val="16"/>
              </w:rPr>
              <w:t>2.6</w:t>
            </w:r>
          </w:p>
        </w:tc>
        <w:tc>
          <w:tcPr>
            <w:tcW w:w="708" w:type="dxa"/>
            <w:tcBorders>
              <w:top w:val="nil"/>
              <w:left w:val="nil"/>
              <w:bottom w:val="nil"/>
              <w:right w:val="single" w:sz="4" w:space="0" w:color="A6A6A6"/>
            </w:tcBorders>
            <w:shd w:val="clear" w:color="auto" w:fill="F2F2F2" w:themeFill="background1" w:themeFillShade="F2"/>
            <w:noWrap/>
          </w:tcPr>
          <w:p w14:paraId="46C35A00" w14:textId="77777777" w:rsidR="00095BD1" w:rsidRPr="00F67A42" w:rsidRDefault="00095BD1" w:rsidP="00095BD1">
            <w:pPr>
              <w:pStyle w:val="TableText"/>
              <w:keepNext/>
              <w:tabs>
                <w:tab w:val="decimal" w:pos="368"/>
              </w:tabs>
              <w:jc w:val="center"/>
              <w:rPr>
                <w:sz w:val="16"/>
                <w:szCs w:val="16"/>
              </w:rPr>
            </w:pPr>
            <w:r w:rsidRPr="00F67A42">
              <w:rPr>
                <w:sz w:val="16"/>
                <w:szCs w:val="16"/>
              </w:rPr>
              <w:t>3.0</w:t>
            </w:r>
          </w:p>
        </w:tc>
        <w:tc>
          <w:tcPr>
            <w:tcW w:w="638" w:type="dxa"/>
            <w:tcBorders>
              <w:top w:val="nil"/>
              <w:left w:val="single" w:sz="4" w:space="0" w:color="A6A6A6"/>
              <w:bottom w:val="nil"/>
              <w:right w:val="nil"/>
            </w:tcBorders>
            <w:shd w:val="clear" w:color="auto" w:fill="F2F2F2" w:themeFill="background1" w:themeFillShade="F2"/>
            <w:noWrap/>
          </w:tcPr>
          <w:p w14:paraId="4F6083AC" w14:textId="77777777" w:rsidR="00095BD1" w:rsidRPr="00F67A42" w:rsidRDefault="00095BD1" w:rsidP="00095BD1">
            <w:pPr>
              <w:pStyle w:val="TableText"/>
              <w:keepNext/>
              <w:tabs>
                <w:tab w:val="decimal" w:pos="368"/>
              </w:tabs>
              <w:jc w:val="center"/>
              <w:rPr>
                <w:sz w:val="16"/>
                <w:szCs w:val="16"/>
              </w:rPr>
            </w:pPr>
            <w:r w:rsidRPr="00F67A42">
              <w:rPr>
                <w:sz w:val="16"/>
                <w:szCs w:val="16"/>
              </w:rPr>
              <w:t>4.9</w:t>
            </w:r>
          </w:p>
        </w:tc>
        <w:tc>
          <w:tcPr>
            <w:tcW w:w="780" w:type="dxa"/>
            <w:tcBorders>
              <w:top w:val="nil"/>
              <w:left w:val="nil"/>
              <w:bottom w:val="nil"/>
              <w:right w:val="nil"/>
            </w:tcBorders>
            <w:shd w:val="clear" w:color="auto" w:fill="F2F2F2" w:themeFill="background1" w:themeFillShade="F2"/>
            <w:noWrap/>
          </w:tcPr>
          <w:p w14:paraId="44A836E0" w14:textId="77777777" w:rsidR="00095BD1" w:rsidRPr="00F67A42" w:rsidRDefault="00095BD1" w:rsidP="00095BD1">
            <w:pPr>
              <w:pStyle w:val="TableText"/>
              <w:keepNext/>
              <w:tabs>
                <w:tab w:val="decimal" w:pos="368"/>
              </w:tabs>
              <w:jc w:val="center"/>
              <w:rPr>
                <w:sz w:val="16"/>
                <w:szCs w:val="16"/>
              </w:rPr>
            </w:pPr>
            <w:r w:rsidRPr="00F67A42">
              <w:rPr>
                <w:sz w:val="16"/>
                <w:szCs w:val="16"/>
              </w:rPr>
              <w:t>2.8</w:t>
            </w:r>
          </w:p>
        </w:tc>
        <w:tc>
          <w:tcPr>
            <w:tcW w:w="708" w:type="dxa"/>
            <w:tcBorders>
              <w:top w:val="nil"/>
              <w:left w:val="nil"/>
              <w:bottom w:val="nil"/>
              <w:right w:val="single" w:sz="4" w:space="0" w:color="A6A6A6"/>
            </w:tcBorders>
            <w:shd w:val="clear" w:color="auto" w:fill="F2F2F2" w:themeFill="background1" w:themeFillShade="F2"/>
            <w:noWrap/>
          </w:tcPr>
          <w:p w14:paraId="044DFD9B" w14:textId="77777777" w:rsidR="00095BD1" w:rsidRPr="00F67A42" w:rsidRDefault="00095BD1" w:rsidP="00095BD1">
            <w:pPr>
              <w:pStyle w:val="TableText"/>
              <w:keepNext/>
              <w:tabs>
                <w:tab w:val="decimal" w:pos="368"/>
              </w:tabs>
              <w:jc w:val="center"/>
              <w:rPr>
                <w:sz w:val="16"/>
                <w:szCs w:val="16"/>
              </w:rPr>
            </w:pPr>
            <w:r w:rsidRPr="00F67A42">
              <w:rPr>
                <w:sz w:val="16"/>
                <w:szCs w:val="16"/>
              </w:rPr>
              <w:t>3.9</w:t>
            </w:r>
          </w:p>
        </w:tc>
        <w:tc>
          <w:tcPr>
            <w:tcW w:w="638" w:type="dxa"/>
            <w:tcBorders>
              <w:top w:val="nil"/>
              <w:left w:val="single" w:sz="4" w:space="0" w:color="A6A6A6"/>
              <w:bottom w:val="nil"/>
              <w:right w:val="nil"/>
            </w:tcBorders>
            <w:shd w:val="clear" w:color="auto" w:fill="F2F2F2" w:themeFill="background1" w:themeFillShade="F2"/>
            <w:noWrap/>
          </w:tcPr>
          <w:p w14:paraId="3F06C8B3" w14:textId="77777777" w:rsidR="00095BD1" w:rsidRPr="00F67A42" w:rsidRDefault="00095BD1" w:rsidP="00095BD1">
            <w:pPr>
              <w:pStyle w:val="TableText"/>
              <w:keepNext/>
              <w:tabs>
                <w:tab w:val="decimal" w:pos="368"/>
              </w:tabs>
              <w:jc w:val="center"/>
              <w:rPr>
                <w:sz w:val="16"/>
                <w:szCs w:val="16"/>
              </w:rPr>
            </w:pPr>
            <w:r w:rsidRPr="00F67A42">
              <w:rPr>
                <w:sz w:val="16"/>
                <w:szCs w:val="16"/>
              </w:rPr>
              <w:t>4.5</w:t>
            </w:r>
          </w:p>
        </w:tc>
        <w:tc>
          <w:tcPr>
            <w:tcW w:w="780" w:type="dxa"/>
            <w:tcBorders>
              <w:top w:val="nil"/>
              <w:left w:val="nil"/>
              <w:bottom w:val="nil"/>
              <w:right w:val="nil"/>
            </w:tcBorders>
            <w:shd w:val="clear" w:color="auto" w:fill="F2F2F2" w:themeFill="background1" w:themeFillShade="F2"/>
            <w:noWrap/>
          </w:tcPr>
          <w:p w14:paraId="024E4702" w14:textId="77777777" w:rsidR="00095BD1" w:rsidRPr="00F67A42" w:rsidRDefault="00095BD1" w:rsidP="00095BD1">
            <w:pPr>
              <w:pStyle w:val="TableText"/>
              <w:keepNext/>
              <w:tabs>
                <w:tab w:val="decimal" w:pos="368"/>
              </w:tabs>
              <w:jc w:val="center"/>
              <w:rPr>
                <w:sz w:val="16"/>
                <w:szCs w:val="16"/>
              </w:rPr>
            </w:pPr>
            <w:r w:rsidRPr="00F67A42">
              <w:rPr>
                <w:sz w:val="16"/>
                <w:szCs w:val="16"/>
              </w:rPr>
              <w:t>3.0</w:t>
            </w:r>
          </w:p>
        </w:tc>
        <w:tc>
          <w:tcPr>
            <w:tcW w:w="709" w:type="dxa"/>
            <w:tcBorders>
              <w:top w:val="nil"/>
              <w:left w:val="nil"/>
              <w:bottom w:val="nil"/>
            </w:tcBorders>
            <w:shd w:val="clear" w:color="auto" w:fill="F2F2F2" w:themeFill="background1" w:themeFillShade="F2"/>
            <w:noWrap/>
          </w:tcPr>
          <w:p w14:paraId="1006D240" w14:textId="77777777" w:rsidR="00095BD1" w:rsidRPr="00F67A42" w:rsidRDefault="00095BD1" w:rsidP="00095BD1">
            <w:pPr>
              <w:pStyle w:val="TableText"/>
              <w:keepNext/>
              <w:tabs>
                <w:tab w:val="decimal" w:pos="368"/>
              </w:tabs>
              <w:jc w:val="center"/>
              <w:rPr>
                <w:sz w:val="16"/>
                <w:szCs w:val="16"/>
              </w:rPr>
            </w:pPr>
            <w:r w:rsidRPr="00F67A42">
              <w:rPr>
                <w:sz w:val="16"/>
                <w:szCs w:val="16"/>
              </w:rPr>
              <w:t>3.7</w:t>
            </w:r>
          </w:p>
        </w:tc>
      </w:tr>
      <w:tr w:rsidR="00095BD1" w:rsidRPr="00F67A42" w14:paraId="70E0CAF9" w14:textId="77777777" w:rsidTr="00195D4D">
        <w:trPr>
          <w:cantSplit/>
        </w:trPr>
        <w:tc>
          <w:tcPr>
            <w:tcW w:w="993" w:type="dxa"/>
            <w:tcBorders>
              <w:top w:val="nil"/>
              <w:bottom w:val="single" w:sz="4" w:space="0" w:color="A6A6A6"/>
              <w:right w:val="nil"/>
            </w:tcBorders>
            <w:shd w:val="clear" w:color="auto" w:fill="FFFFFF" w:themeFill="background1"/>
            <w:noWrap/>
          </w:tcPr>
          <w:p w14:paraId="0CD6756E" w14:textId="77777777" w:rsidR="00095BD1" w:rsidRPr="00F67A42" w:rsidRDefault="00095BD1" w:rsidP="007E73A8">
            <w:pPr>
              <w:pStyle w:val="TableText"/>
              <w:rPr>
                <w:sz w:val="16"/>
                <w:szCs w:val="16"/>
              </w:rPr>
            </w:pPr>
            <w:r w:rsidRPr="00F67A42">
              <w:rPr>
                <w:sz w:val="16"/>
                <w:szCs w:val="16"/>
              </w:rPr>
              <w:t>X85–Y09</w:t>
            </w:r>
          </w:p>
        </w:tc>
        <w:tc>
          <w:tcPr>
            <w:tcW w:w="2409" w:type="dxa"/>
            <w:tcBorders>
              <w:top w:val="nil"/>
              <w:left w:val="nil"/>
              <w:bottom w:val="single" w:sz="4" w:space="0" w:color="A6A6A6"/>
              <w:right w:val="single" w:sz="4" w:space="0" w:color="A6A6A6"/>
            </w:tcBorders>
            <w:shd w:val="clear" w:color="auto" w:fill="FFFFFF" w:themeFill="background1"/>
            <w:noWrap/>
          </w:tcPr>
          <w:p w14:paraId="1A63BF20" w14:textId="77777777" w:rsidR="00095BD1" w:rsidRPr="00F67A42" w:rsidRDefault="00095BD1" w:rsidP="007E73A8">
            <w:pPr>
              <w:pStyle w:val="TableText"/>
              <w:rPr>
                <w:sz w:val="16"/>
                <w:szCs w:val="16"/>
              </w:rPr>
            </w:pPr>
            <w:r w:rsidRPr="00F67A42">
              <w:rPr>
                <w:sz w:val="16"/>
                <w:szCs w:val="16"/>
              </w:rPr>
              <w:t>Assault</w:t>
            </w:r>
          </w:p>
        </w:tc>
        <w:tc>
          <w:tcPr>
            <w:tcW w:w="638" w:type="dxa"/>
            <w:tcBorders>
              <w:top w:val="nil"/>
              <w:left w:val="single" w:sz="4" w:space="0" w:color="A6A6A6"/>
              <w:bottom w:val="single" w:sz="4" w:space="0" w:color="A6A6A6"/>
              <w:right w:val="nil"/>
            </w:tcBorders>
            <w:shd w:val="clear" w:color="auto" w:fill="FFFFFF" w:themeFill="background1"/>
            <w:noWrap/>
          </w:tcPr>
          <w:p w14:paraId="7FA7F102" w14:textId="77777777" w:rsidR="00095BD1" w:rsidRPr="00F67A42" w:rsidRDefault="00095BD1" w:rsidP="00095BD1">
            <w:pPr>
              <w:pStyle w:val="TableText"/>
              <w:keepNext/>
              <w:tabs>
                <w:tab w:val="decimal" w:pos="368"/>
              </w:tabs>
              <w:jc w:val="center"/>
              <w:rPr>
                <w:sz w:val="16"/>
                <w:szCs w:val="16"/>
              </w:rPr>
            </w:pPr>
            <w:r w:rsidRPr="00F67A42">
              <w:rPr>
                <w:sz w:val="16"/>
                <w:szCs w:val="16"/>
              </w:rPr>
              <w:t>4.3</w:t>
            </w:r>
          </w:p>
        </w:tc>
        <w:tc>
          <w:tcPr>
            <w:tcW w:w="780" w:type="dxa"/>
            <w:tcBorders>
              <w:top w:val="nil"/>
              <w:left w:val="nil"/>
              <w:bottom w:val="single" w:sz="4" w:space="0" w:color="A6A6A6"/>
              <w:right w:val="nil"/>
            </w:tcBorders>
            <w:shd w:val="clear" w:color="auto" w:fill="FFFFFF" w:themeFill="background1"/>
            <w:noWrap/>
          </w:tcPr>
          <w:p w14:paraId="68D5D761" w14:textId="77777777" w:rsidR="00095BD1" w:rsidRPr="00F67A42" w:rsidRDefault="00095BD1" w:rsidP="00095BD1">
            <w:pPr>
              <w:pStyle w:val="TableText"/>
              <w:keepNext/>
              <w:tabs>
                <w:tab w:val="decimal" w:pos="368"/>
              </w:tabs>
              <w:jc w:val="center"/>
              <w:rPr>
                <w:sz w:val="16"/>
                <w:szCs w:val="16"/>
              </w:rPr>
            </w:pPr>
            <w:r w:rsidRPr="00F67A42">
              <w:rPr>
                <w:sz w:val="16"/>
                <w:szCs w:val="16"/>
              </w:rPr>
              <w:t>1.0</w:t>
            </w:r>
          </w:p>
        </w:tc>
        <w:tc>
          <w:tcPr>
            <w:tcW w:w="708" w:type="dxa"/>
            <w:tcBorders>
              <w:top w:val="nil"/>
              <w:left w:val="nil"/>
              <w:bottom w:val="single" w:sz="4" w:space="0" w:color="A6A6A6"/>
              <w:right w:val="single" w:sz="4" w:space="0" w:color="A6A6A6"/>
            </w:tcBorders>
            <w:shd w:val="clear" w:color="auto" w:fill="FFFFFF" w:themeFill="background1"/>
            <w:noWrap/>
          </w:tcPr>
          <w:p w14:paraId="6EB4959A" w14:textId="77777777" w:rsidR="00095BD1" w:rsidRPr="00F67A42" w:rsidRDefault="00095BD1" w:rsidP="00095BD1">
            <w:pPr>
              <w:pStyle w:val="TableText"/>
              <w:keepNext/>
              <w:tabs>
                <w:tab w:val="decimal" w:pos="368"/>
              </w:tabs>
              <w:jc w:val="center"/>
              <w:rPr>
                <w:sz w:val="16"/>
                <w:szCs w:val="16"/>
              </w:rPr>
            </w:pPr>
            <w:r w:rsidRPr="00F67A42">
              <w:rPr>
                <w:sz w:val="16"/>
                <w:szCs w:val="16"/>
              </w:rPr>
              <w:t>2.6</w:t>
            </w:r>
          </w:p>
        </w:tc>
        <w:tc>
          <w:tcPr>
            <w:tcW w:w="638" w:type="dxa"/>
            <w:tcBorders>
              <w:top w:val="nil"/>
              <w:left w:val="single" w:sz="4" w:space="0" w:color="A6A6A6"/>
              <w:bottom w:val="single" w:sz="4" w:space="0" w:color="A6A6A6"/>
              <w:right w:val="nil"/>
            </w:tcBorders>
            <w:shd w:val="clear" w:color="auto" w:fill="FFFFFF" w:themeFill="background1"/>
            <w:noWrap/>
          </w:tcPr>
          <w:p w14:paraId="20DC2E55" w14:textId="77777777" w:rsidR="00095BD1" w:rsidRPr="00F67A42" w:rsidRDefault="00095BD1" w:rsidP="00095BD1">
            <w:pPr>
              <w:pStyle w:val="TableText"/>
              <w:keepNext/>
              <w:tabs>
                <w:tab w:val="decimal" w:pos="368"/>
              </w:tabs>
              <w:jc w:val="center"/>
              <w:rPr>
                <w:sz w:val="16"/>
                <w:szCs w:val="16"/>
              </w:rPr>
            </w:pPr>
            <w:r w:rsidRPr="00F67A42">
              <w:rPr>
                <w:sz w:val="16"/>
                <w:szCs w:val="16"/>
              </w:rPr>
              <w:t>0.8</w:t>
            </w:r>
          </w:p>
        </w:tc>
        <w:tc>
          <w:tcPr>
            <w:tcW w:w="780" w:type="dxa"/>
            <w:tcBorders>
              <w:top w:val="nil"/>
              <w:left w:val="nil"/>
              <w:bottom w:val="single" w:sz="4" w:space="0" w:color="A6A6A6"/>
              <w:right w:val="nil"/>
            </w:tcBorders>
            <w:shd w:val="clear" w:color="auto" w:fill="FFFFFF" w:themeFill="background1"/>
            <w:noWrap/>
          </w:tcPr>
          <w:p w14:paraId="39EA303F" w14:textId="77777777" w:rsidR="00095BD1" w:rsidRPr="00F67A42" w:rsidRDefault="00095BD1" w:rsidP="00095BD1">
            <w:pPr>
              <w:pStyle w:val="TableText"/>
              <w:keepNext/>
              <w:tabs>
                <w:tab w:val="decimal" w:pos="368"/>
              </w:tabs>
              <w:jc w:val="center"/>
              <w:rPr>
                <w:sz w:val="16"/>
                <w:szCs w:val="16"/>
              </w:rPr>
            </w:pPr>
            <w:r w:rsidRPr="00F67A42">
              <w:rPr>
                <w:sz w:val="16"/>
                <w:szCs w:val="16"/>
              </w:rPr>
              <w:t>1.2</w:t>
            </w:r>
          </w:p>
        </w:tc>
        <w:tc>
          <w:tcPr>
            <w:tcW w:w="708" w:type="dxa"/>
            <w:tcBorders>
              <w:top w:val="nil"/>
              <w:left w:val="nil"/>
              <w:bottom w:val="single" w:sz="4" w:space="0" w:color="A6A6A6"/>
              <w:right w:val="single" w:sz="4" w:space="0" w:color="A6A6A6"/>
            </w:tcBorders>
            <w:shd w:val="clear" w:color="auto" w:fill="FFFFFF" w:themeFill="background1"/>
            <w:noWrap/>
          </w:tcPr>
          <w:p w14:paraId="6849B1A8" w14:textId="77777777" w:rsidR="00095BD1" w:rsidRPr="00F67A42" w:rsidRDefault="00095BD1" w:rsidP="00095BD1">
            <w:pPr>
              <w:pStyle w:val="TableText"/>
              <w:keepNext/>
              <w:tabs>
                <w:tab w:val="decimal" w:pos="368"/>
              </w:tabs>
              <w:jc w:val="center"/>
              <w:rPr>
                <w:sz w:val="16"/>
                <w:szCs w:val="16"/>
              </w:rPr>
            </w:pPr>
            <w:r w:rsidRPr="00F67A42">
              <w:rPr>
                <w:sz w:val="16"/>
                <w:szCs w:val="16"/>
              </w:rPr>
              <w:t>1.0</w:t>
            </w:r>
          </w:p>
        </w:tc>
        <w:tc>
          <w:tcPr>
            <w:tcW w:w="638" w:type="dxa"/>
            <w:tcBorders>
              <w:top w:val="nil"/>
              <w:left w:val="single" w:sz="4" w:space="0" w:color="A6A6A6"/>
              <w:bottom w:val="single" w:sz="4" w:space="0" w:color="A6A6A6"/>
              <w:right w:val="nil"/>
            </w:tcBorders>
            <w:shd w:val="clear" w:color="auto" w:fill="FFFFFF" w:themeFill="background1"/>
            <w:noWrap/>
          </w:tcPr>
          <w:p w14:paraId="6E3172E3" w14:textId="77777777" w:rsidR="00095BD1" w:rsidRPr="00F67A42" w:rsidRDefault="00095BD1" w:rsidP="00095BD1">
            <w:pPr>
              <w:pStyle w:val="TableText"/>
              <w:keepNext/>
              <w:tabs>
                <w:tab w:val="decimal" w:pos="368"/>
              </w:tabs>
              <w:jc w:val="center"/>
              <w:rPr>
                <w:sz w:val="16"/>
                <w:szCs w:val="16"/>
              </w:rPr>
            </w:pPr>
            <w:r w:rsidRPr="00F67A42">
              <w:rPr>
                <w:sz w:val="16"/>
                <w:szCs w:val="16"/>
              </w:rPr>
              <w:t>1.4</w:t>
            </w:r>
          </w:p>
        </w:tc>
        <w:tc>
          <w:tcPr>
            <w:tcW w:w="780" w:type="dxa"/>
            <w:tcBorders>
              <w:top w:val="nil"/>
              <w:left w:val="nil"/>
              <w:bottom w:val="single" w:sz="4" w:space="0" w:color="A6A6A6"/>
              <w:right w:val="nil"/>
            </w:tcBorders>
            <w:shd w:val="clear" w:color="auto" w:fill="FFFFFF" w:themeFill="background1"/>
            <w:noWrap/>
          </w:tcPr>
          <w:p w14:paraId="7A116E24" w14:textId="77777777" w:rsidR="00095BD1" w:rsidRPr="00F67A42" w:rsidRDefault="00095BD1" w:rsidP="00095BD1">
            <w:pPr>
              <w:pStyle w:val="TableText"/>
              <w:keepNext/>
              <w:tabs>
                <w:tab w:val="decimal" w:pos="368"/>
              </w:tabs>
              <w:jc w:val="center"/>
              <w:rPr>
                <w:sz w:val="16"/>
                <w:szCs w:val="16"/>
              </w:rPr>
            </w:pPr>
            <w:r w:rsidRPr="00F67A42">
              <w:rPr>
                <w:sz w:val="16"/>
                <w:szCs w:val="16"/>
              </w:rPr>
              <w:t>1.2</w:t>
            </w:r>
          </w:p>
        </w:tc>
        <w:tc>
          <w:tcPr>
            <w:tcW w:w="709" w:type="dxa"/>
            <w:tcBorders>
              <w:top w:val="nil"/>
              <w:left w:val="nil"/>
              <w:bottom w:val="single" w:sz="4" w:space="0" w:color="A6A6A6"/>
            </w:tcBorders>
            <w:shd w:val="clear" w:color="auto" w:fill="FFFFFF" w:themeFill="background1"/>
            <w:noWrap/>
          </w:tcPr>
          <w:p w14:paraId="09BB48B4" w14:textId="77777777" w:rsidR="00095BD1" w:rsidRPr="00F67A42" w:rsidRDefault="00095BD1" w:rsidP="00095BD1">
            <w:pPr>
              <w:pStyle w:val="TableText"/>
              <w:keepNext/>
              <w:tabs>
                <w:tab w:val="decimal" w:pos="368"/>
              </w:tabs>
              <w:jc w:val="center"/>
              <w:rPr>
                <w:sz w:val="16"/>
                <w:szCs w:val="16"/>
              </w:rPr>
            </w:pPr>
            <w:r w:rsidRPr="00F67A42">
              <w:rPr>
                <w:sz w:val="16"/>
                <w:szCs w:val="16"/>
              </w:rPr>
              <w:t>1.3</w:t>
            </w:r>
          </w:p>
        </w:tc>
      </w:tr>
      <w:tr w:rsidR="00095BD1" w:rsidRPr="00F67A42" w14:paraId="2030E6DC" w14:textId="77777777" w:rsidTr="00195D4D">
        <w:trPr>
          <w:cantSplit/>
        </w:trPr>
        <w:tc>
          <w:tcPr>
            <w:tcW w:w="993" w:type="dxa"/>
            <w:tcBorders>
              <w:top w:val="single" w:sz="4" w:space="0" w:color="A6A6A6"/>
              <w:bottom w:val="single" w:sz="4" w:space="0" w:color="auto"/>
              <w:right w:val="nil"/>
            </w:tcBorders>
            <w:shd w:val="clear" w:color="auto" w:fill="auto"/>
            <w:noWrap/>
          </w:tcPr>
          <w:p w14:paraId="7AD7AB63" w14:textId="77777777" w:rsidR="00095BD1" w:rsidRPr="00F67A42" w:rsidRDefault="00095BD1" w:rsidP="007E73A8">
            <w:pPr>
              <w:pStyle w:val="TableText"/>
              <w:rPr>
                <w:b/>
                <w:sz w:val="16"/>
                <w:szCs w:val="16"/>
              </w:rPr>
            </w:pPr>
          </w:p>
        </w:tc>
        <w:tc>
          <w:tcPr>
            <w:tcW w:w="2409" w:type="dxa"/>
            <w:tcBorders>
              <w:top w:val="single" w:sz="4" w:space="0" w:color="A6A6A6"/>
              <w:left w:val="nil"/>
              <w:bottom w:val="single" w:sz="4" w:space="0" w:color="auto"/>
              <w:right w:val="single" w:sz="4" w:space="0" w:color="A6A6A6"/>
            </w:tcBorders>
            <w:shd w:val="clear" w:color="auto" w:fill="auto"/>
            <w:noWrap/>
          </w:tcPr>
          <w:p w14:paraId="3ED6FBC3" w14:textId="77777777" w:rsidR="00095BD1" w:rsidRPr="00F67A42" w:rsidRDefault="00095BD1" w:rsidP="007E73A8">
            <w:pPr>
              <w:pStyle w:val="TableText"/>
              <w:rPr>
                <w:b/>
                <w:bCs/>
                <w:sz w:val="16"/>
                <w:szCs w:val="16"/>
              </w:rPr>
            </w:pPr>
            <w:r w:rsidRPr="00F67A42">
              <w:rPr>
                <w:b/>
                <w:bCs/>
                <w:sz w:val="16"/>
                <w:szCs w:val="16"/>
              </w:rPr>
              <w:t>All causes of death</w:t>
            </w:r>
          </w:p>
        </w:tc>
        <w:tc>
          <w:tcPr>
            <w:tcW w:w="638" w:type="dxa"/>
            <w:tcBorders>
              <w:top w:val="single" w:sz="4" w:space="0" w:color="A6A6A6"/>
              <w:left w:val="single" w:sz="4" w:space="0" w:color="A6A6A6"/>
              <w:bottom w:val="single" w:sz="4" w:space="0" w:color="auto"/>
              <w:right w:val="nil"/>
            </w:tcBorders>
            <w:shd w:val="clear" w:color="auto" w:fill="auto"/>
            <w:noWrap/>
          </w:tcPr>
          <w:p w14:paraId="588538FC" w14:textId="77777777" w:rsidR="00095BD1" w:rsidRPr="00F67A42" w:rsidRDefault="00095BD1" w:rsidP="00095BD1">
            <w:pPr>
              <w:pStyle w:val="TableText"/>
              <w:keepNext/>
              <w:tabs>
                <w:tab w:val="decimal" w:pos="368"/>
              </w:tabs>
              <w:jc w:val="center"/>
              <w:rPr>
                <w:b/>
                <w:sz w:val="16"/>
                <w:szCs w:val="16"/>
              </w:rPr>
            </w:pPr>
            <w:r w:rsidRPr="00F67A42">
              <w:rPr>
                <w:b/>
                <w:sz w:val="16"/>
                <w:szCs w:val="16"/>
              </w:rPr>
              <w:t>743.3</w:t>
            </w:r>
          </w:p>
        </w:tc>
        <w:tc>
          <w:tcPr>
            <w:tcW w:w="780" w:type="dxa"/>
            <w:tcBorders>
              <w:top w:val="single" w:sz="4" w:space="0" w:color="A6A6A6"/>
              <w:left w:val="nil"/>
              <w:bottom w:val="single" w:sz="4" w:space="0" w:color="auto"/>
              <w:right w:val="nil"/>
            </w:tcBorders>
            <w:shd w:val="clear" w:color="auto" w:fill="auto"/>
            <w:noWrap/>
          </w:tcPr>
          <w:p w14:paraId="09E810E3" w14:textId="77777777" w:rsidR="00095BD1" w:rsidRPr="00F67A42" w:rsidRDefault="00095BD1" w:rsidP="00095BD1">
            <w:pPr>
              <w:pStyle w:val="TableText"/>
              <w:keepNext/>
              <w:tabs>
                <w:tab w:val="decimal" w:pos="368"/>
              </w:tabs>
              <w:jc w:val="center"/>
              <w:rPr>
                <w:b/>
                <w:sz w:val="16"/>
                <w:szCs w:val="16"/>
              </w:rPr>
            </w:pPr>
            <w:r w:rsidRPr="00F67A42">
              <w:rPr>
                <w:b/>
                <w:sz w:val="16"/>
                <w:szCs w:val="16"/>
              </w:rPr>
              <w:t>567.6</w:t>
            </w:r>
          </w:p>
        </w:tc>
        <w:tc>
          <w:tcPr>
            <w:tcW w:w="708" w:type="dxa"/>
            <w:tcBorders>
              <w:top w:val="single" w:sz="4" w:space="0" w:color="A6A6A6"/>
              <w:left w:val="nil"/>
              <w:bottom w:val="single" w:sz="4" w:space="0" w:color="auto"/>
              <w:right w:val="single" w:sz="4" w:space="0" w:color="A6A6A6"/>
            </w:tcBorders>
            <w:shd w:val="clear" w:color="auto" w:fill="auto"/>
            <w:noWrap/>
          </w:tcPr>
          <w:p w14:paraId="26DC992D" w14:textId="77777777" w:rsidR="00095BD1" w:rsidRPr="00F67A42" w:rsidRDefault="00095BD1" w:rsidP="00095BD1">
            <w:pPr>
              <w:pStyle w:val="TableText"/>
              <w:keepNext/>
              <w:tabs>
                <w:tab w:val="decimal" w:pos="368"/>
              </w:tabs>
              <w:jc w:val="center"/>
              <w:rPr>
                <w:b/>
                <w:sz w:val="16"/>
                <w:szCs w:val="16"/>
              </w:rPr>
            </w:pPr>
            <w:r w:rsidRPr="00F67A42">
              <w:rPr>
                <w:b/>
                <w:sz w:val="16"/>
                <w:szCs w:val="16"/>
              </w:rPr>
              <w:t>649.3</w:t>
            </w:r>
          </w:p>
        </w:tc>
        <w:tc>
          <w:tcPr>
            <w:tcW w:w="638" w:type="dxa"/>
            <w:tcBorders>
              <w:top w:val="single" w:sz="4" w:space="0" w:color="A6A6A6"/>
              <w:left w:val="single" w:sz="4" w:space="0" w:color="A6A6A6"/>
              <w:bottom w:val="single" w:sz="4" w:space="0" w:color="auto"/>
              <w:right w:val="nil"/>
            </w:tcBorders>
            <w:shd w:val="clear" w:color="auto" w:fill="auto"/>
            <w:noWrap/>
          </w:tcPr>
          <w:p w14:paraId="77ED1C79" w14:textId="77777777" w:rsidR="00095BD1" w:rsidRPr="00F67A42" w:rsidRDefault="00095BD1" w:rsidP="00095BD1">
            <w:pPr>
              <w:pStyle w:val="TableText"/>
              <w:keepNext/>
              <w:tabs>
                <w:tab w:val="decimal" w:pos="368"/>
              </w:tabs>
              <w:jc w:val="center"/>
              <w:rPr>
                <w:b/>
                <w:sz w:val="16"/>
                <w:szCs w:val="16"/>
              </w:rPr>
            </w:pPr>
            <w:r w:rsidRPr="00F67A42">
              <w:rPr>
                <w:b/>
                <w:sz w:val="16"/>
                <w:szCs w:val="16"/>
              </w:rPr>
              <w:t>425.1</w:t>
            </w:r>
          </w:p>
        </w:tc>
        <w:tc>
          <w:tcPr>
            <w:tcW w:w="780" w:type="dxa"/>
            <w:tcBorders>
              <w:top w:val="single" w:sz="4" w:space="0" w:color="A6A6A6"/>
              <w:left w:val="nil"/>
              <w:bottom w:val="single" w:sz="4" w:space="0" w:color="auto"/>
              <w:right w:val="nil"/>
            </w:tcBorders>
            <w:shd w:val="clear" w:color="auto" w:fill="auto"/>
            <w:noWrap/>
          </w:tcPr>
          <w:p w14:paraId="5E6A58F3" w14:textId="77777777" w:rsidR="00095BD1" w:rsidRPr="00F67A42" w:rsidRDefault="00095BD1" w:rsidP="00095BD1">
            <w:pPr>
              <w:pStyle w:val="TableText"/>
              <w:keepNext/>
              <w:tabs>
                <w:tab w:val="decimal" w:pos="368"/>
              </w:tabs>
              <w:jc w:val="center"/>
              <w:rPr>
                <w:b/>
                <w:sz w:val="16"/>
                <w:szCs w:val="16"/>
              </w:rPr>
            </w:pPr>
            <w:r w:rsidRPr="00F67A42">
              <w:rPr>
                <w:b/>
                <w:sz w:val="16"/>
                <w:szCs w:val="16"/>
              </w:rPr>
              <w:t>305.9</w:t>
            </w:r>
          </w:p>
        </w:tc>
        <w:tc>
          <w:tcPr>
            <w:tcW w:w="708" w:type="dxa"/>
            <w:tcBorders>
              <w:top w:val="single" w:sz="4" w:space="0" w:color="A6A6A6"/>
              <w:left w:val="nil"/>
              <w:bottom w:val="single" w:sz="4" w:space="0" w:color="auto"/>
              <w:right w:val="single" w:sz="4" w:space="0" w:color="A6A6A6"/>
            </w:tcBorders>
            <w:shd w:val="clear" w:color="auto" w:fill="auto"/>
            <w:noWrap/>
          </w:tcPr>
          <w:p w14:paraId="30E33A05" w14:textId="77777777" w:rsidR="00095BD1" w:rsidRPr="00F67A42" w:rsidRDefault="00095BD1" w:rsidP="00095BD1">
            <w:pPr>
              <w:pStyle w:val="TableText"/>
              <w:keepNext/>
              <w:tabs>
                <w:tab w:val="decimal" w:pos="368"/>
              </w:tabs>
              <w:jc w:val="center"/>
              <w:rPr>
                <w:b/>
                <w:sz w:val="16"/>
                <w:szCs w:val="16"/>
              </w:rPr>
            </w:pPr>
            <w:r w:rsidRPr="00F67A42">
              <w:rPr>
                <w:b/>
                <w:sz w:val="16"/>
                <w:szCs w:val="16"/>
              </w:rPr>
              <w:t>362.0</w:t>
            </w:r>
          </w:p>
        </w:tc>
        <w:tc>
          <w:tcPr>
            <w:tcW w:w="638" w:type="dxa"/>
            <w:tcBorders>
              <w:top w:val="single" w:sz="4" w:space="0" w:color="A6A6A6"/>
              <w:left w:val="single" w:sz="4" w:space="0" w:color="A6A6A6"/>
              <w:bottom w:val="single" w:sz="4" w:space="0" w:color="auto"/>
              <w:right w:val="nil"/>
            </w:tcBorders>
            <w:shd w:val="clear" w:color="auto" w:fill="auto"/>
            <w:noWrap/>
          </w:tcPr>
          <w:p w14:paraId="1835A032" w14:textId="77777777" w:rsidR="00095BD1" w:rsidRPr="00F67A42" w:rsidRDefault="00095BD1" w:rsidP="00095BD1">
            <w:pPr>
              <w:pStyle w:val="TableText"/>
              <w:keepNext/>
              <w:tabs>
                <w:tab w:val="decimal" w:pos="368"/>
              </w:tabs>
              <w:jc w:val="center"/>
              <w:rPr>
                <w:b/>
                <w:sz w:val="16"/>
                <w:szCs w:val="16"/>
              </w:rPr>
            </w:pPr>
            <w:r w:rsidRPr="00F67A42">
              <w:rPr>
                <w:b/>
                <w:sz w:val="16"/>
                <w:szCs w:val="16"/>
              </w:rPr>
              <w:t>463.0</w:t>
            </w:r>
          </w:p>
        </w:tc>
        <w:tc>
          <w:tcPr>
            <w:tcW w:w="780" w:type="dxa"/>
            <w:tcBorders>
              <w:top w:val="single" w:sz="4" w:space="0" w:color="A6A6A6"/>
              <w:left w:val="nil"/>
              <w:bottom w:val="single" w:sz="4" w:space="0" w:color="auto"/>
              <w:right w:val="nil"/>
            </w:tcBorders>
            <w:shd w:val="clear" w:color="auto" w:fill="auto"/>
            <w:noWrap/>
          </w:tcPr>
          <w:p w14:paraId="5C4F517D" w14:textId="77777777" w:rsidR="00095BD1" w:rsidRPr="00F67A42" w:rsidRDefault="00095BD1" w:rsidP="00095BD1">
            <w:pPr>
              <w:pStyle w:val="TableText"/>
              <w:keepNext/>
              <w:tabs>
                <w:tab w:val="decimal" w:pos="368"/>
              </w:tabs>
              <w:jc w:val="center"/>
              <w:rPr>
                <w:b/>
                <w:sz w:val="16"/>
                <w:szCs w:val="16"/>
              </w:rPr>
            </w:pPr>
            <w:r w:rsidRPr="00F67A42">
              <w:rPr>
                <w:b/>
                <w:sz w:val="16"/>
                <w:szCs w:val="16"/>
              </w:rPr>
              <w:t>332.7</w:t>
            </w:r>
          </w:p>
        </w:tc>
        <w:tc>
          <w:tcPr>
            <w:tcW w:w="709" w:type="dxa"/>
            <w:tcBorders>
              <w:top w:val="single" w:sz="4" w:space="0" w:color="A6A6A6"/>
              <w:left w:val="nil"/>
              <w:bottom w:val="single" w:sz="4" w:space="0" w:color="auto"/>
            </w:tcBorders>
            <w:shd w:val="clear" w:color="auto" w:fill="auto"/>
            <w:noWrap/>
          </w:tcPr>
          <w:p w14:paraId="69F61282" w14:textId="77777777" w:rsidR="00095BD1" w:rsidRPr="00F67A42" w:rsidRDefault="00095BD1" w:rsidP="00095BD1">
            <w:pPr>
              <w:pStyle w:val="TableText"/>
              <w:keepNext/>
              <w:tabs>
                <w:tab w:val="decimal" w:pos="368"/>
              </w:tabs>
              <w:jc w:val="center"/>
              <w:rPr>
                <w:b/>
                <w:sz w:val="16"/>
                <w:szCs w:val="16"/>
              </w:rPr>
            </w:pPr>
            <w:r w:rsidRPr="00F67A42">
              <w:rPr>
                <w:b/>
                <w:sz w:val="16"/>
                <w:szCs w:val="16"/>
              </w:rPr>
              <w:t>393.6</w:t>
            </w:r>
          </w:p>
        </w:tc>
      </w:tr>
    </w:tbl>
    <w:p w14:paraId="0F155367" w14:textId="77777777" w:rsidR="00000384" w:rsidRPr="00F67A42" w:rsidRDefault="00FA7040" w:rsidP="00253F01">
      <w:pPr>
        <w:pStyle w:val="Note"/>
        <w:spacing w:before="40"/>
        <w:ind w:right="0"/>
        <w:rPr>
          <w:sz w:val="16"/>
        </w:rPr>
      </w:pPr>
      <w:r>
        <w:rPr>
          <w:sz w:val="16"/>
        </w:rPr>
        <w:t>Note: r</w:t>
      </w:r>
      <w:r w:rsidR="00000384" w:rsidRPr="00F67A42">
        <w:rPr>
          <w:sz w:val="16"/>
        </w:rPr>
        <w:t>ates per 100,000 population, age-standardised to WHO World Standard Population.</w:t>
      </w:r>
    </w:p>
    <w:p w14:paraId="402D42DA" w14:textId="77777777" w:rsidR="00000384" w:rsidRPr="00F67A42" w:rsidRDefault="00000384" w:rsidP="00253F01">
      <w:pPr>
        <w:pStyle w:val="Note"/>
        <w:spacing w:before="40"/>
        <w:ind w:right="0"/>
        <w:rPr>
          <w:sz w:val="16"/>
        </w:rPr>
      </w:pPr>
      <w:r w:rsidRPr="00F67A42">
        <w:rPr>
          <w:sz w:val="16"/>
        </w:rPr>
        <w:t>*</w:t>
      </w:r>
      <w:r w:rsidRPr="00F67A42">
        <w:rPr>
          <w:sz w:val="16"/>
        </w:rPr>
        <w:tab/>
        <w:t>Includes cancer of the trachea, bronchus and lung.</w:t>
      </w:r>
    </w:p>
    <w:p w14:paraId="236A7406" w14:textId="77777777" w:rsidR="00000384" w:rsidRPr="00F67A42" w:rsidRDefault="00000384" w:rsidP="00253F01">
      <w:pPr>
        <w:pStyle w:val="Note"/>
        <w:spacing w:before="40"/>
        <w:ind w:right="0"/>
        <w:rPr>
          <w:sz w:val="16"/>
        </w:rPr>
      </w:pPr>
      <w:r w:rsidRPr="00F67A42">
        <w:rPr>
          <w:sz w:val="16"/>
        </w:rPr>
        <w:t>‡</w:t>
      </w:r>
      <w:r w:rsidRPr="00F67A42">
        <w:rPr>
          <w:sz w:val="16"/>
        </w:rPr>
        <w:tab/>
        <w:t>Chronic obstructive pulmonary disease.</w:t>
      </w:r>
    </w:p>
    <w:p w14:paraId="45F1C0F4" w14:textId="77777777" w:rsidR="00000384" w:rsidRPr="00F67A42" w:rsidRDefault="00000384" w:rsidP="00253F01">
      <w:pPr>
        <w:pStyle w:val="Note"/>
        <w:spacing w:before="40"/>
        <w:ind w:right="0"/>
        <w:rPr>
          <w:sz w:val="16"/>
        </w:rPr>
      </w:pPr>
      <w:r w:rsidRPr="00F67A42">
        <w:rPr>
          <w:sz w:val="16"/>
        </w:rPr>
        <w:t>§</w:t>
      </w:r>
      <w:r w:rsidRPr="00F67A42">
        <w:rPr>
          <w:sz w:val="16"/>
        </w:rPr>
        <w:tab/>
        <w:t>Includes pericardial diseases, valve disorders, myocarditis, cardiomyopathy, conduction disorders, cardiac arrest and heart failure, but excludes chronic rheumatic heart disease.</w:t>
      </w:r>
    </w:p>
    <w:p w14:paraId="66842203" w14:textId="40841F6A" w:rsidR="00000384" w:rsidRPr="00F67A42" w:rsidRDefault="00000384" w:rsidP="00253F01">
      <w:pPr>
        <w:pStyle w:val="Note"/>
        <w:spacing w:before="40"/>
        <w:ind w:right="0"/>
        <w:rPr>
          <w:sz w:val="16"/>
        </w:rPr>
      </w:pPr>
      <w:r w:rsidRPr="00F67A42">
        <w:rPr>
          <w:sz w:val="16"/>
        </w:rPr>
        <w:t>≠</w:t>
      </w:r>
      <w:r w:rsidRPr="00F67A42">
        <w:rPr>
          <w:sz w:val="16"/>
        </w:rPr>
        <w:tab/>
        <w:t>Selected codes from</w:t>
      </w:r>
      <w:r w:rsidR="00521DC3">
        <w:rPr>
          <w:sz w:val="16"/>
        </w:rPr>
        <w:t xml:space="preserve"> the</w:t>
      </w:r>
      <w:r w:rsidRPr="00F67A42">
        <w:rPr>
          <w:sz w:val="16"/>
        </w:rPr>
        <w:t xml:space="preserve"> V02–V89 range.</w:t>
      </w:r>
    </w:p>
    <w:p w14:paraId="7619B0F7" w14:textId="77777777" w:rsidR="00000384" w:rsidRPr="00F67A42" w:rsidRDefault="00000384" w:rsidP="00253F01">
      <w:pPr>
        <w:pStyle w:val="Note"/>
        <w:spacing w:before="40"/>
        <w:ind w:right="0"/>
        <w:rPr>
          <w:sz w:val="16"/>
        </w:rPr>
      </w:pPr>
      <w:r w:rsidRPr="00F67A42">
        <w:rPr>
          <w:sz w:val="16"/>
        </w:rPr>
        <w:t>~</w:t>
      </w:r>
      <w:r w:rsidRPr="00F67A42">
        <w:rPr>
          <w:sz w:val="16"/>
        </w:rPr>
        <w:tab/>
        <w:t>Includes dementia, amnesic syndrome, delirium and other mental disorders due to brain damage and dysfunction and to physical disease.</w:t>
      </w:r>
    </w:p>
    <w:p w14:paraId="52A6F8CD" w14:textId="77777777" w:rsidR="00000384" w:rsidRPr="00F67A42" w:rsidRDefault="00000384" w:rsidP="00253F01">
      <w:pPr>
        <w:pStyle w:val="Note"/>
        <w:spacing w:before="40"/>
        <w:ind w:right="0"/>
        <w:rPr>
          <w:sz w:val="16"/>
        </w:rPr>
      </w:pPr>
      <w:r w:rsidRPr="00F67A42">
        <w:rPr>
          <w:sz w:val="16"/>
        </w:rPr>
        <w:t>...</w:t>
      </w:r>
      <w:r w:rsidRPr="00F67A42">
        <w:rPr>
          <w:sz w:val="16"/>
        </w:rPr>
        <w:tab/>
        <w:t>= Not applicable.</w:t>
      </w:r>
    </w:p>
    <w:p w14:paraId="6AA3C116" w14:textId="77777777" w:rsidR="00000384" w:rsidRPr="00F67A42" w:rsidRDefault="00000384" w:rsidP="00253F01"/>
    <w:p w14:paraId="2733696C" w14:textId="77777777" w:rsidR="00000384" w:rsidRPr="00F67A42" w:rsidRDefault="00000384" w:rsidP="0061460E">
      <w:r w:rsidRPr="00F67A42">
        <w:t xml:space="preserve">The highest mortality rates in the total population in </w:t>
      </w:r>
      <w:r w:rsidR="006D7376" w:rsidRPr="00F67A42">
        <w:t>2012</w:t>
      </w:r>
      <w:r w:rsidRPr="00F67A42">
        <w:t xml:space="preserve"> w</w:t>
      </w:r>
      <w:r w:rsidR="0061460E" w:rsidRPr="00F67A42">
        <w:t xml:space="preserve">ere from </w:t>
      </w:r>
      <w:r w:rsidRPr="00F67A42">
        <w:t>cancer</w:t>
      </w:r>
      <w:r w:rsidR="0061460E" w:rsidRPr="00F67A42">
        <w:t xml:space="preserve"> and diseases</w:t>
      </w:r>
      <w:r w:rsidR="00A57846">
        <w:t xml:space="preserve"> of the circulatory system</w:t>
      </w:r>
      <w:r w:rsidR="0061460E" w:rsidRPr="00F67A42">
        <w:t xml:space="preserve"> (</w:t>
      </w:r>
      <w:r w:rsidR="00F76A64" w:rsidRPr="00F67A42">
        <w:t xml:space="preserve">of which </w:t>
      </w:r>
      <w:r w:rsidR="0061460E" w:rsidRPr="00F67A42">
        <w:t>ischaemic heart disease and cerebrovascular disease</w:t>
      </w:r>
      <w:r w:rsidR="00F76A64" w:rsidRPr="00F67A42">
        <w:t xml:space="preserve"> were the top two causes</w:t>
      </w:r>
      <w:r w:rsidR="0061460E" w:rsidRPr="00F67A42">
        <w:t>).</w:t>
      </w:r>
    </w:p>
    <w:p w14:paraId="7A601472" w14:textId="77777777" w:rsidR="00000384" w:rsidRPr="00F67A42" w:rsidRDefault="00000384" w:rsidP="00253F01"/>
    <w:p w14:paraId="52FD4CCE" w14:textId="77777777" w:rsidR="00000384" w:rsidRPr="00F67A42" w:rsidRDefault="00000384" w:rsidP="00F76A64">
      <w:pPr>
        <w:keepNext/>
      </w:pPr>
      <w:r w:rsidRPr="00F67A42">
        <w:lastRenderedPageBreak/>
        <w:t xml:space="preserve">The highest mortality rates in the Māori population in </w:t>
      </w:r>
      <w:r w:rsidR="006D7376" w:rsidRPr="00F67A42">
        <w:t>2012</w:t>
      </w:r>
      <w:r w:rsidR="00F76A64" w:rsidRPr="00F67A42">
        <w:t xml:space="preserve"> were from </w:t>
      </w:r>
      <w:r w:rsidRPr="00F67A42">
        <w:t>cancer</w:t>
      </w:r>
      <w:r w:rsidR="00F76A64" w:rsidRPr="00F67A42">
        <w:t xml:space="preserve"> and </w:t>
      </w:r>
      <w:r w:rsidR="00A57846" w:rsidRPr="00F67A42">
        <w:t>diseases</w:t>
      </w:r>
      <w:r w:rsidR="00A57846">
        <w:t xml:space="preserve"> of the circulatory system</w:t>
      </w:r>
      <w:r w:rsidR="00A57846" w:rsidRPr="00F67A42">
        <w:t xml:space="preserve"> </w:t>
      </w:r>
      <w:r w:rsidR="00F76A64" w:rsidRPr="00F67A42">
        <w:t xml:space="preserve">(of which </w:t>
      </w:r>
      <w:r w:rsidRPr="00F67A42">
        <w:t>ischaemic heart disease</w:t>
      </w:r>
      <w:r w:rsidR="00F76A64" w:rsidRPr="00F67A42">
        <w:t xml:space="preserve"> and </w:t>
      </w:r>
      <w:r w:rsidRPr="00F67A42">
        <w:t>chr</w:t>
      </w:r>
      <w:r w:rsidR="00F76A64" w:rsidRPr="00F67A42">
        <w:t>onic lower respiratory diseases were the top two causes).</w:t>
      </w:r>
    </w:p>
    <w:p w14:paraId="5A784A2F" w14:textId="77777777" w:rsidR="00000384" w:rsidRPr="00F67A42" w:rsidRDefault="00000384" w:rsidP="00253F01"/>
    <w:p w14:paraId="53C2D4A0" w14:textId="27B5EEDD" w:rsidR="00B7313D" w:rsidRPr="00F67A42" w:rsidRDefault="00B7313D" w:rsidP="00253F01">
      <w:r>
        <w:t>Lung cancer was the leading cause of cancer death for Māori males, non-Māori males and Māori females in 2012</w:t>
      </w:r>
      <w:r w:rsidR="002B6039">
        <w:t xml:space="preserve">; </w:t>
      </w:r>
      <w:r>
        <w:t xml:space="preserve">breast cancer was the </w:t>
      </w:r>
      <w:r w:rsidR="001A4DE5">
        <w:t>leading</w:t>
      </w:r>
      <w:r>
        <w:t xml:space="preserve"> cause of cancer death for non-Māori females.</w:t>
      </w:r>
    </w:p>
    <w:p w14:paraId="7463D903" w14:textId="77777777" w:rsidR="00000384" w:rsidRPr="00F67A42" w:rsidRDefault="00000384" w:rsidP="00253F01"/>
    <w:p w14:paraId="35892E98" w14:textId="77777777" w:rsidR="00000384" w:rsidRPr="00F67A42" w:rsidRDefault="00000384" w:rsidP="00253F01">
      <w:pPr>
        <w:pStyle w:val="Heading3"/>
      </w:pPr>
      <w:bookmarkStart w:id="174" w:name="_Toc167268823"/>
      <w:bookmarkStart w:id="175" w:name="_Toc168214418"/>
      <w:bookmarkStart w:id="176" w:name="_Toc170107181"/>
      <w:bookmarkStart w:id="177" w:name="_Toc170115138"/>
      <w:bookmarkStart w:id="178" w:name="_Toc175458603"/>
      <w:bookmarkStart w:id="179" w:name="_Toc204141632"/>
      <w:bookmarkStart w:id="180" w:name="_Toc204491459"/>
      <w:bookmarkStart w:id="181" w:name="_Toc208819409"/>
      <w:bookmarkStart w:id="182" w:name="_Toc210192631"/>
      <w:bookmarkStart w:id="183" w:name="_Toc233537040"/>
      <w:bookmarkStart w:id="184" w:name="_Toc236642032"/>
      <w:bookmarkStart w:id="185" w:name="_Toc236642200"/>
      <w:bookmarkStart w:id="186" w:name="_Toc251243505"/>
      <w:bookmarkStart w:id="187" w:name="_Toc256147250"/>
      <w:bookmarkStart w:id="188" w:name="_Toc257035864"/>
      <w:bookmarkStart w:id="189" w:name="_Toc262631079"/>
      <w:bookmarkStart w:id="190" w:name="_Toc263941932"/>
      <w:bookmarkStart w:id="191" w:name="_Toc284314535"/>
      <w:r w:rsidRPr="00F67A42">
        <w:t>Sex-based differences in mortality</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6ACD4346" w14:textId="030D802F" w:rsidR="00000384" w:rsidRPr="00F67A42" w:rsidRDefault="00000384" w:rsidP="00253F01">
      <w:r w:rsidRPr="00F67A42">
        <w:t>Table 3 shows that mortality rates for males were generally higher than for females</w:t>
      </w:r>
      <w:r w:rsidR="00521DC3">
        <w:t xml:space="preserve"> in 2012</w:t>
      </w:r>
      <w:r w:rsidRPr="00F67A42">
        <w:t>. For example, males had</w:t>
      </w:r>
      <w:r w:rsidR="00521DC3">
        <w:t xml:space="preserve"> a mortality rate</w:t>
      </w:r>
      <w:r w:rsidRPr="00F67A42">
        <w:t>:</w:t>
      </w:r>
    </w:p>
    <w:p w14:paraId="5F9ACE43" w14:textId="3B7925F6" w:rsidR="00000384" w:rsidRPr="00F67A42" w:rsidRDefault="00000384" w:rsidP="00253F01">
      <w:pPr>
        <w:pStyle w:val="Bullet"/>
      </w:pPr>
      <w:r w:rsidRPr="00F67A42">
        <w:t>for all causes that was 1.4 times the rate for females</w:t>
      </w:r>
    </w:p>
    <w:p w14:paraId="50E7C7AA" w14:textId="527BA499" w:rsidR="00000384" w:rsidRPr="00F67A42" w:rsidRDefault="00521DC3" w:rsidP="00253F01">
      <w:pPr>
        <w:pStyle w:val="Bullet"/>
      </w:pPr>
      <w:r>
        <w:t xml:space="preserve">from transport accidents that was </w:t>
      </w:r>
      <w:r w:rsidR="00000384" w:rsidRPr="00F67A42">
        <w:t xml:space="preserve">more than three times </w:t>
      </w:r>
      <w:r w:rsidR="00F76A64" w:rsidRPr="00F67A42">
        <w:t xml:space="preserve">the </w:t>
      </w:r>
      <w:r>
        <w:t>female rate</w:t>
      </w:r>
    </w:p>
    <w:p w14:paraId="66E3B11A" w14:textId="68737C8F" w:rsidR="00F76A64" w:rsidRPr="00F67A42" w:rsidRDefault="00521DC3" w:rsidP="00253F01">
      <w:pPr>
        <w:pStyle w:val="Bullet"/>
      </w:pPr>
      <w:r>
        <w:t xml:space="preserve">from suicide that was </w:t>
      </w:r>
      <w:r w:rsidR="00F76A64" w:rsidRPr="00F67A42">
        <w:t xml:space="preserve">nearly three times the </w:t>
      </w:r>
      <w:r>
        <w:t>female rate</w:t>
      </w:r>
    </w:p>
    <w:p w14:paraId="480E254F" w14:textId="65FD54FC" w:rsidR="008D5D23" w:rsidRPr="00F67A42" w:rsidRDefault="00521DC3" w:rsidP="00253F01">
      <w:pPr>
        <w:pStyle w:val="Bullet"/>
      </w:pPr>
      <w:r w:rsidRPr="00F67A42">
        <w:t xml:space="preserve">from ischaemic heart disease and melanoma </w:t>
      </w:r>
      <w:r>
        <w:t xml:space="preserve">that was </w:t>
      </w:r>
      <w:r w:rsidR="00F76A64" w:rsidRPr="00F67A42">
        <w:t>nearly</w:t>
      </w:r>
      <w:r w:rsidR="00000384" w:rsidRPr="00F67A42">
        <w:t xml:space="preserve"> </w:t>
      </w:r>
      <w:r w:rsidR="00F76A64" w:rsidRPr="00F67A42">
        <w:t>twice</w:t>
      </w:r>
      <w:r w:rsidR="00000384" w:rsidRPr="00F67A42">
        <w:t xml:space="preserve"> the </w:t>
      </w:r>
      <w:r>
        <w:t>female rate</w:t>
      </w:r>
    </w:p>
    <w:p w14:paraId="61BA32FF" w14:textId="4BBA685F" w:rsidR="00000384" w:rsidRDefault="00521DC3" w:rsidP="00253F01">
      <w:pPr>
        <w:pStyle w:val="Bullet"/>
      </w:pPr>
      <w:proofErr w:type="gramStart"/>
      <w:r w:rsidRPr="00F67A42">
        <w:t>from</w:t>
      </w:r>
      <w:proofErr w:type="gramEnd"/>
      <w:r w:rsidRPr="00F67A42">
        <w:t xml:space="preserve"> diabetes, congenital anomalies and lung cancer</w:t>
      </w:r>
      <w:r>
        <w:t xml:space="preserve"> that was </w:t>
      </w:r>
      <w:r w:rsidR="00A57846">
        <w:t>almost</w:t>
      </w:r>
      <w:r w:rsidR="00F76A64" w:rsidRPr="00F67A42">
        <w:t xml:space="preserve"> 1.5</w:t>
      </w:r>
      <w:r w:rsidR="00000384" w:rsidRPr="00F67A42">
        <w:t xml:space="preserve"> times the </w:t>
      </w:r>
      <w:r>
        <w:t>female rate</w:t>
      </w:r>
      <w:r w:rsidR="00000384" w:rsidRPr="00F67A42">
        <w:t>.</w:t>
      </w:r>
    </w:p>
    <w:p w14:paraId="3F433EAC" w14:textId="77777777" w:rsidR="002B6039" w:rsidRDefault="002B6039" w:rsidP="000A0CF7"/>
    <w:p w14:paraId="11C824C1" w14:textId="65FAE868" w:rsidR="002B6039" w:rsidRPr="00F67A42" w:rsidRDefault="002B6039" w:rsidP="000A0CF7">
      <w:r>
        <w:t>Female mortality rates were higher than the equivalent male rate</w:t>
      </w:r>
      <w:r w:rsidR="00521DC3">
        <w:t>s for cerebrovascular disease;</w:t>
      </w:r>
      <w:r>
        <w:t xml:space="preserve"> organic, including symptomatic, mental disorders</w:t>
      </w:r>
      <w:r w:rsidR="00521DC3">
        <w:t>;</w:t>
      </w:r>
      <w:r>
        <w:t xml:space="preserve"> and chronic rheumatic heart disease.</w:t>
      </w:r>
    </w:p>
    <w:p w14:paraId="4636B28A" w14:textId="77777777" w:rsidR="00000384" w:rsidRPr="00F67A42" w:rsidRDefault="00000384" w:rsidP="000A0CF7"/>
    <w:p w14:paraId="3B6C3B57" w14:textId="77777777" w:rsidR="00000384" w:rsidRPr="00F67A42" w:rsidRDefault="00000384" w:rsidP="00253F01">
      <w:pPr>
        <w:pStyle w:val="Heading3"/>
      </w:pPr>
      <w:bookmarkStart w:id="192" w:name="_Toc167268824"/>
      <w:bookmarkStart w:id="193" w:name="_Toc168214419"/>
      <w:bookmarkStart w:id="194" w:name="_Toc170107182"/>
      <w:bookmarkStart w:id="195" w:name="_Toc170115139"/>
      <w:bookmarkStart w:id="196" w:name="_Toc175458604"/>
      <w:bookmarkStart w:id="197" w:name="_Toc204141633"/>
      <w:bookmarkStart w:id="198" w:name="_Toc204491460"/>
      <w:bookmarkStart w:id="199" w:name="_Toc208819410"/>
      <w:bookmarkStart w:id="200" w:name="_Toc210192632"/>
      <w:bookmarkStart w:id="201" w:name="_Toc233537041"/>
      <w:bookmarkStart w:id="202" w:name="_Toc236642033"/>
      <w:bookmarkStart w:id="203" w:name="_Toc236642201"/>
      <w:bookmarkStart w:id="204" w:name="_Toc251243506"/>
      <w:bookmarkStart w:id="205" w:name="_Toc256147251"/>
      <w:bookmarkStart w:id="206" w:name="_Toc257035865"/>
      <w:bookmarkStart w:id="207" w:name="_Toc262631080"/>
      <w:bookmarkStart w:id="208" w:name="_Toc263941933"/>
      <w:bookmarkStart w:id="209" w:name="_Toc284314536"/>
      <w:r w:rsidRPr="00F67A42">
        <w:t>Ethnicity-based differences in mortality</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422D3EF7" w14:textId="77777777" w:rsidR="00000384" w:rsidRPr="00F67A42" w:rsidRDefault="00000384" w:rsidP="00253F01">
      <w:r w:rsidRPr="00F67A42">
        <w:t xml:space="preserve">In </w:t>
      </w:r>
      <w:r w:rsidR="006D7376" w:rsidRPr="00F67A42">
        <w:t>2012</w:t>
      </w:r>
      <w:r w:rsidRPr="00F67A42">
        <w:t xml:space="preserve">, Māori had a total mortality rate that was 1.8 times the rate for non-Māori (the age-standardised rates were </w:t>
      </w:r>
      <w:r w:rsidR="00F76A64" w:rsidRPr="00F67A42">
        <w:t>649.3</w:t>
      </w:r>
      <w:r w:rsidRPr="00F67A42">
        <w:t xml:space="preserve"> and </w:t>
      </w:r>
      <w:r w:rsidR="00F76A64" w:rsidRPr="00F67A42">
        <w:t>362.0</w:t>
      </w:r>
      <w:r w:rsidRPr="00F67A42">
        <w:t xml:space="preserve"> respectively).</w:t>
      </w:r>
    </w:p>
    <w:p w14:paraId="5CD552B6" w14:textId="77777777" w:rsidR="00000384" w:rsidRPr="00F67A42" w:rsidRDefault="00000384" w:rsidP="00253F01"/>
    <w:p w14:paraId="7ED2E6CE" w14:textId="77777777" w:rsidR="00000384" w:rsidRPr="00F67A42" w:rsidRDefault="00310643" w:rsidP="00253F01">
      <w:r w:rsidRPr="00F67A42">
        <w:t>Māori had</w:t>
      </w:r>
      <w:r w:rsidR="00000384" w:rsidRPr="00F67A42">
        <w:t xml:space="preserve"> higher mortality rate</w:t>
      </w:r>
      <w:r w:rsidRPr="00F67A42">
        <w:t>s</w:t>
      </w:r>
      <w:r w:rsidR="00000384" w:rsidRPr="00F67A42">
        <w:t xml:space="preserve"> than non-Māori for most of the causes shown in T</w:t>
      </w:r>
      <w:r w:rsidRPr="00F67A42">
        <w:t xml:space="preserve">able 3, except for melanoma </w:t>
      </w:r>
      <w:r w:rsidR="00000384" w:rsidRPr="00F67A42">
        <w:t xml:space="preserve">and </w:t>
      </w:r>
      <w:r w:rsidR="00F76A64" w:rsidRPr="00F67A42">
        <w:t>congenital anomalies</w:t>
      </w:r>
      <w:r w:rsidR="00000384" w:rsidRPr="00F67A42">
        <w:t>.</w:t>
      </w:r>
    </w:p>
    <w:p w14:paraId="7BED731B" w14:textId="77777777" w:rsidR="00000384" w:rsidRPr="00F67A42" w:rsidRDefault="00000384" w:rsidP="00253F01"/>
    <w:p w14:paraId="5F65BFD4" w14:textId="77777777" w:rsidR="00000384" w:rsidRPr="00F67A42" w:rsidRDefault="00000384" w:rsidP="00253F01">
      <w:r w:rsidRPr="00F67A42">
        <w:t xml:space="preserve">In </w:t>
      </w:r>
      <w:r w:rsidR="006D7376" w:rsidRPr="00F67A42">
        <w:t>2012</w:t>
      </w:r>
      <w:r w:rsidRPr="00F67A42">
        <w:t>, the two largest differences between mortality rates for Māori and non-Māori were for:</w:t>
      </w:r>
    </w:p>
    <w:p w14:paraId="5D7D0CF1" w14:textId="77777777" w:rsidR="00310643" w:rsidRPr="00F67A42" w:rsidRDefault="00310643" w:rsidP="00310643">
      <w:pPr>
        <w:pStyle w:val="Bullet"/>
      </w:pPr>
      <w:r w:rsidRPr="00F67A42">
        <w:t xml:space="preserve">diabetes mellitus, where the rate for Māori was five times that </w:t>
      </w:r>
      <w:r w:rsidR="000E308F">
        <w:t>for</w:t>
      </w:r>
      <w:r w:rsidRPr="00F67A42">
        <w:t xml:space="preserve"> non-Māori (the age-standardised rates were 40.6 and 8.1 respectively)</w:t>
      </w:r>
    </w:p>
    <w:p w14:paraId="21666D18" w14:textId="77777777" w:rsidR="00000384" w:rsidRPr="00F67A42" w:rsidRDefault="00000384" w:rsidP="00253F01">
      <w:pPr>
        <w:pStyle w:val="Bullet"/>
      </w:pPr>
      <w:proofErr w:type="gramStart"/>
      <w:r w:rsidRPr="00F67A42">
        <w:t>chronic</w:t>
      </w:r>
      <w:proofErr w:type="gramEnd"/>
      <w:r w:rsidRPr="00F67A42">
        <w:t xml:space="preserve"> rheumatic heart disease, where the rate for Māori was </w:t>
      </w:r>
      <w:r w:rsidR="00310643" w:rsidRPr="00F67A42">
        <w:t>four</w:t>
      </w:r>
      <w:r w:rsidRPr="00F67A42">
        <w:t xml:space="preserve"> times that </w:t>
      </w:r>
      <w:r w:rsidR="000E308F">
        <w:t>for</w:t>
      </w:r>
      <w:r w:rsidRPr="00F67A42">
        <w:t xml:space="preserve"> non-Māori (the age-standardised rates were </w:t>
      </w:r>
      <w:r w:rsidR="00310643" w:rsidRPr="00F67A42">
        <w:t>5.3</w:t>
      </w:r>
      <w:r w:rsidRPr="00F67A42">
        <w:t xml:space="preserve"> and </w:t>
      </w:r>
      <w:r w:rsidR="00310643" w:rsidRPr="00F67A42">
        <w:t>1.3</w:t>
      </w:r>
      <w:r w:rsidRPr="00F67A42">
        <w:t xml:space="preserve"> respectively)</w:t>
      </w:r>
      <w:r w:rsidR="00310643" w:rsidRPr="00F67A42">
        <w:t>.</w:t>
      </w:r>
    </w:p>
    <w:p w14:paraId="7173E8A3" w14:textId="77777777" w:rsidR="00253F01" w:rsidRPr="00F67A42" w:rsidRDefault="00253F01" w:rsidP="00253F01"/>
    <w:p w14:paraId="06B0BAE4" w14:textId="12554DD7" w:rsidR="008D5D23" w:rsidRPr="00F67A42" w:rsidRDefault="00000384" w:rsidP="00253F01">
      <w:r w:rsidRPr="00F67A42">
        <w:t>In addition, Māori had mortal</w:t>
      </w:r>
      <w:r w:rsidR="00AD28BB" w:rsidRPr="00F67A42">
        <w:t>ity rates</w:t>
      </w:r>
      <w:r w:rsidRPr="00F67A42">
        <w:t xml:space="preserve"> for lung cancer </w:t>
      </w:r>
      <w:r w:rsidR="00AD28BB" w:rsidRPr="00F67A42">
        <w:t>and hypertensive diseases that were</w:t>
      </w:r>
      <w:r w:rsidRPr="00F67A42">
        <w:t xml:space="preserve"> more than three time</w:t>
      </w:r>
      <w:r w:rsidR="00AD28BB" w:rsidRPr="00F67A42">
        <w:t xml:space="preserve">s </w:t>
      </w:r>
      <w:r w:rsidR="00521DC3">
        <w:t>the equivalent non-Māori rate. Māori r</w:t>
      </w:r>
      <w:r w:rsidRPr="00F67A42">
        <w:t xml:space="preserve">ates </w:t>
      </w:r>
      <w:r w:rsidR="00AD28BB" w:rsidRPr="00F67A42">
        <w:t xml:space="preserve">for </w:t>
      </w:r>
      <w:r w:rsidRPr="00F67A42">
        <w:t>chronic lower respiratory diseases (including chronic obstructive pulmonary disease)</w:t>
      </w:r>
      <w:r w:rsidR="00AD28BB" w:rsidRPr="00F67A42">
        <w:t>, assault, transport accidents, cervical cancer and other forms of heart disease</w:t>
      </w:r>
      <w:r w:rsidRPr="00F67A42">
        <w:t xml:space="preserve"> </w:t>
      </w:r>
      <w:r w:rsidR="00AD28BB" w:rsidRPr="00F67A42">
        <w:t>were</w:t>
      </w:r>
      <w:r w:rsidRPr="00F67A42">
        <w:t xml:space="preserve"> at least twice the equivalent non-Māori rates.</w:t>
      </w:r>
    </w:p>
    <w:p w14:paraId="44FE721A" w14:textId="77777777" w:rsidR="00253F01" w:rsidRPr="00F67A42" w:rsidRDefault="00253F01" w:rsidP="00253F01"/>
    <w:p w14:paraId="706C2EE7" w14:textId="75F287C4" w:rsidR="00000384" w:rsidRPr="00F67A42" w:rsidRDefault="00000384" w:rsidP="00253F01">
      <w:r w:rsidRPr="00F67A42">
        <w:t xml:space="preserve">Note that the percentages and rates discussed here present a snapshot from </w:t>
      </w:r>
      <w:r w:rsidR="006D7376" w:rsidRPr="00F67A42">
        <w:t>2012</w:t>
      </w:r>
      <w:r w:rsidRPr="00F67A42">
        <w:t xml:space="preserve">. Mortality rates for Māori tend to vary more widely than those for non-Māori, due to the lower number of </w:t>
      </w:r>
      <w:r w:rsidR="00521DC3">
        <w:t>deaths they are based on. I</w:t>
      </w:r>
      <w:r w:rsidRPr="00F67A42">
        <w:t>t is useful, whenever possible, to examine the pattern of their incidence over several years. This helps to determine whether the mortality figures for a particular year and condition are a statistical spike or representative of the general trend.</w:t>
      </w:r>
    </w:p>
    <w:p w14:paraId="01503D7F" w14:textId="77777777" w:rsidR="00000384" w:rsidRPr="00F67A42" w:rsidRDefault="00000384" w:rsidP="00253F01"/>
    <w:p w14:paraId="7E53E210" w14:textId="77B571C4" w:rsidR="00000384" w:rsidRPr="00F67A42" w:rsidRDefault="00000384" w:rsidP="00253F01">
      <w:r w:rsidRPr="00F67A42">
        <w:t xml:space="preserve">Selected causes of death, broken down by sex and ethnicity, are discussed further in </w:t>
      </w:r>
      <w:r w:rsidR="00E04B83">
        <w:t>‘</w:t>
      </w:r>
      <w:r w:rsidRPr="00F67A42">
        <w:t>Selected trends</w:t>
      </w:r>
      <w:r w:rsidR="00E04B83">
        <w:t>’</w:t>
      </w:r>
      <w:r w:rsidRPr="00F67A42">
        <w:t>.</w:t>
      </w:r>
    </w:p>
    <w:p w14:paraId="7314711A" w14:textId="77777777" w:rsidR="00000384" w:rsidRPr="00F67A42" w:rsidRDefault="00000384" w:rsidP="00253F01"/>
    <w:p w14:paraId="7243F066" w14:textId="77777777" w:rsidR="00000384" w:rsidRPr="00F67A42" w:rsidRDefault="00000384" w:rsidP="00253F01">
      <w:pPr>
        <w:pStyle w:val="Heading2"/>
      </w:pPr>
      <w:bookmarkStart w:id="210" w:name="_Toc236642202"/>
      <w:bookmarkStart w:id="211" w:name="_Toc262631081"/>
      <w:bookmarkStart w:id="212" w:name="_Toc316994467"/>
      <w:bookmarkStart w:id="213" w:name="_Toc352670624"/>
      <w:bookmarkStart w:id="214" w:name="_Toc400536180"/>
      <w:bookmarkStart w:id="215" w:name="_Toc432601858"/>
      <w:bookmarkStart w:id="216" w:name="_Toc167268825"/>
      <w:r w:rsidRPr="00F67A42">
        <w:lastRenderedPageBreak/>
        <w:t xml:space="preserve">Mortality by </w:t>
      </w:r>
      <w:bookmarkEnd w:id="210"/>
      <w:bookmarkEnd w:id="211"/>
      <w:bookmarkEnd w:id="212"/>
      <w:r w:rsidRPr="00F67A42">
        <w:t>region</w:t>
      </w:r>
      <w:bookmarkEnd w:id="213"/>
      <w:bookmarkEnd w:id="214"/>
      <w:bookmarkEnd w:id="215"/>
    </w:p>
    <w:p w14:paraId="336A5FEF" w14:textId="4516B56A" w:rsidR="00000384" w:rsidRPr="00F67A42" w:rsidRDefault="00000384" w:rsidP="00253F01">
      <w:r w:rsidRPr="00F67A42">
        <w:t xml:space="preserve">This section presents mortality data by district health board (DHB) region of residence by age-standardised rate. Note that the populations used in this section are different to the populations used in the remainder of the publication. This means that some results in this section differ very slightly from those given in other sections (see </w:t>
      </w:r>
      <w:r w:rsidR="00E04B83">
        <w:t>‘</w:t>
      </w:r>
      <w:r w:rsidRPr="00F67A42">
        <w:t>Population</w:t>
      </w:r>
      <w:r w:rsidR="00E04B83">
        <w:t>’</w:t>
      </w:r>
      <w:r w:rsidR="00521DC3">
        <w:t xml:space="preserve"> within </w:t>
      </w:r>
      <w:r w:rsidR="00E04B83">
        <w:t>‘</w:t>
      </w:r>
      <w:r w:rsidR="00521DC3">
        <w:t>Explanatory notes</w:t>
      </w:r>
      <w:r w:rsidR="00E04B83">
        <w:t>’</w:t>
      </w:r>
      <w:r w:rsidRPr="00F67A42">
        <w:t>).</w:t>
      </w:r>
    </w:p>
    <w:p w14:paraId="12EF1670" w14:textId="77777777" w:rsidR="00000384" w:rsidRPr="00F67A42" w:rsidRDefault="00000384" w:rsidP="00253F01"/>
    <w:p w14:paraId="793C8C84" w14:textId="77777777" w:rsidR="00000384" w:rsidRPr="00F67A42" w:rsidRDefault="00000384" w:rsidP="00253F01">
      <w:pPr>
        <w:pStyle w:val="Heading3"/>
      </w:pPr>
      <w:bookmarkStart w:id="217" w:name="_Toc208819413"/>
      <w:bookmarkStart w:id="218" w:name="_Toc210192635"/>
      <w:bookmarkStart w:id="219" w:name="_Toc233537044"/>
      <w:bookmarkStart w:id="220" w:name="_Toc236642036"/>
      <w:bookmarkStart w:id="221" w:name="_Toc236642204"/>
      <w:bookmarkStart w:id="222" w:name="_Toc251243509"/>
      <w:bookmarkStart w:id="223" w:name="_Toc256147254"/>
      <w:bookmarkStart w:id="224" w:name="_Toc257035868"/>
      <w:bookmarkStart w:id="225" w:name="_Toc262631083"/>
      <w:bookmarkStart w:id="226" w:name="_Toc263941936"/>
      <w:bookmarkStart w:id="227" w:name="_Toc284314539"/>
      <w:bookmarkStart w:id="228" w:name="_Ref204660917"/>
      <w:bookmarkStart w:id="229" w:name="_Toc236641289"/>
      <w:bookmarkStart w:id="230" w:name="_Toc262631266"/>
      <w:bookmarkStart w:id="231" w:name="_Toc320697517"/>
      <w:r w:rsidRPr="00F67A42">
        <w:t>Total population</w:t>
      </w:r>
      <w:bookmarkEnd w:id="217"/>
      <w:bookmarkEnd w:id="218"/>
      <w:bookmarkEnd w:id="219"/>
      <w:bookmarkEnd w:id="220"/>
      <w:bookmarkEnd w:id="221"/>
      <w:bookmarkEnd w:id="222"/>
      <w:bookmarkEnd w:id="223"/>
      <w:bookmarkEnd w:id="224"/>
      <w:bookmarkEnd w:id="225"/>
      <w:bookmarkEnd w:id="226"/>
      <w:bookmarkEnd w:id="227"/>
    </w:p>
    <w:p w14:paraId="22E7AF3F" w14:textId="6B0547C9" w:rsidR="006602E9" w:rsidRPr="00F67A42" w:rsidRDefault="006602E9" w:rsidP="000A0CF7">
      <w:r>
        <w:t xml:space="preserve">Figure 7 </w:t>
      </w:r>
      <w:r w:rsidRPr="00F67A42">
        <w:t>presents</w:t>
      </w:r>
      <w:r>
        <w:t xml:space="preserve"> the</w:t>
      </w:r>
      <w:r w:rsidRPr="00F67A42">
        <w:t xml:space="preserve"> </w:t>
      </w:r>
      <w:r>
        <w:t>mortality rate</w:t>
      </w:r>
      <w:r w:rsidRPr="00F67A42">
        <w:t xml:space="preserve"> and the 99</w:t>
      </w:r>
      <w:r>
        <w:t>%</w:t>
      </w:r>
      <w:r w:rsidRPr="00F67A42">
        <w:t xml:space="preserve"> confidence intervals for each DHB region</w:t>
      </w:r>
      <w:r>
        <w:t xml:space="preserve"> for 2012</w:t>
      </w:r>
      <w:r w:rsidR="00BA1B68">
        <w:t>. Four</w:t>
      </w:r>
      <w:r w:rsidRPr="00F67A42">
        <w:t xml:space="preserve"> DHB regions had mortality rates that were significantly lower than the national rate: </w:t>
      </w:r>
      <w:proofErr w:type="spellStart"/>
      <w:r w:rsidRPr="00F67A42">
        <w:t>Waitemata</w:t>
      </w:r>
      <w:proofErr w:type="spellEnd"/>
      <w:r w:rsidRPr="00F67A42">
        <w:t xml:space="preserve">, Nelson Marlborough, Auckland and Capital &amp; Coast. Five had mortality rates that were significantly higher than the national rate: </w:t>
      </w:r>
      <w:proofErr w:type="spellStart"/>
      <w:r w:rsidRPr="00F67A42">
        <w:t>Tair</w:t>
      </w:r>
      <w:r w:rsidR="00371DEB">
        <w:t>ā</w:t>
      </w:r>
      <w:r w:rsidRPr="00F67A42">
        <w:t>whiti</w:t>
      </w:r>
      <w:proofErr w:type="spellEnd"/>
      <w:r w:rsidRPr="00F67A42">
        <w:t xml:space="preserve">, </w:t>
      </w:r>
      <w:proofErr w:type="spellStart"/>
      <w:r w:rsidRPr="00F67A42">
        <w:t>Whanganui</w:t>
      </w:r>
      <w:proofErr w:type="spellEnd"/>
      <w:r w:rsidRPr="00F67A42">
        <w:t>, Lakes, Northland and South Canterbury. The remaining DHB regions had rates with 99</w:t>
      </w:r>
      <w:r>
        <w:t>%</w:t>
      </w:r>
      <w:r w:rsidRPr="00F67A42">
        <w:t xml:space="preserve"> confidence limits that overlapped with the New Zealand mortality</w:t>
      </w:r>
      <w:r>
        <w:t xml:space="preserve"> </w:t>
      </w:r>
      <w:r w:rsidRPr="00F67A42">
        <w:t>rate</w:t>
      </w:r>
      <w:r>
        <w:t>,</w:t>
      </w:r>
      <w:r w:rsidRPr="00F67A42">
        <w:t xml:space="preserve"> meaning they were not significantly different from the national rate</w:t>
      </w:r>
      <w:r>
        <w:t xml:space="preserve"> (see </w:t>
      </w:r>
      <w:r w:rsidR="00E04B83">
        <w:t>‘</w:t>
      </w:r>
      <w:r w:rsidR="001D02F0">
        <w:t>Confidence intervals</w:t>
      </w:r>
      <w:r w:rsidR="00E04B83">
        <w:t>’</w:t>
      </w:r>
      <w:r w:rsidR="001D02F0">
        <w:t xml:space="preserve"> within </w:t>
      </w:r>
      <w:r w:rsidR="00E04B83">
        <w:t>‘</w:t>
      </w:r>
      <w:r>
        <w:t>Explanatory notes</w:t>
      </w:r>
      <w:r w:rsidR="00E04B83">
        <w:t>’</w:t>
      </w:r>
      <w:r>
        <w:t>)</w:t>
      </w:r>
      <w:r w:rsidRPr="00F67A42">
        <w:t>.</w:t>
      </w:r>
    </w:p>
    <w:p w14:paraId="2D3AD124" w14:textId="77777777" w:rsidR="006602E9" w:rsidRPr="00F67A42" w:rsidRDefault="006602E9" w:rsidP="000A0CF7"/>
    <w:p w14:paraId="44760FF8" w14:textId="77777777" w:rsidR="006602E9" w:rsidRPr="00F67A42" w:rsidRDefault="006602E9" w:rsidP="006602E9">
      <w:pPr>
        <w:pStyle w:val="Figure"/>
      </w:pPr>
      <w:bookmarkStart w:id="232" w:name="_Toc352670677"/>
      <w:bookmarkStart w:id="233" w:name="_Toc400536107"/>
      <w:bookmarkStart w:id="234" w:name="_Toc432186719"/>
      <w:bookmarkStart w:id="235" w:name="OLE_LINK5"/>
      <w:r>
        <w:t>Figure 7: M</w:t>
      </w:r>
      <w:r w:rsidRPr="00F67A42">
        <w:t>ortality rates, by DHB region, total population, 201</w:t>
      </w:r>
      <w:bookmarkEnd w:id="232"/>
      <w:bookmarkEnd w:id="233"/>
      <w:r w:rsidRPr="00F67A42">
        <w:t>2</w:t>
      </w:r>
      <w:bookmarkEnd w:id="234"/>
    </w:p>
    <w:p w14:paraId="004F7849" w14:textId="4212A5B1" w:rsidR="006602E9" w:rsidRPr="00F67A42" w:rsidRDefault="00FE0E15" w:rsidP="006602E9">
      <w:r>
        <w:rPr>
          <w:noProof/>
          <w:lang w:eastAsia="ja-JP"/>
        </w:rPr>
        <w:drawing>
          <wp:inline distT="0" distB="0" distL="0" distR="0" wp14:anchorId="583F689A" wp14:editId="167DB244">
            <wp:extent cx="4857006" cy="4206240"/>
            <wp:effectExtent l="0" t="0" r="1270" b="3810"/>
            <wp:docPr id="5" name="Picture 5" title="Figure 7: Mortality rates, by DHB region, total populatio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2505"/>
                    <a:stretch/>
                  </pic:blipFill>
                  <pic:spPr bwMode="auto">
                    <a:xfrm>
                      <a:off x="0" y="0"/>
                      <a:ext cx="4859020" cy="4207984"/>
                    </a:xfrm>
                    <a:prstGeom prst="rect">
                      <a:avLst/>
                    </a:prstGeom>
                    <a:noFill/>
                    <a:ln>
                      <a:noFill/>
                    </a:ln>
                    <a:extLst>
                      <a:ext uri="{53640926-AAD7-44D8-BBD7-CCE9431645EC}">
                        <a14:shadowObscured xmlns:a14="http://schemas.microsoft.com/office/drawing/2010/main"/>
                      </a:ext>
                    </a:extLst>
                  </pic:spPr>
                </pic:pic>
              </a:graphicData>
            </a:graphic>
          </wp:inline>
        </w:drawing>
      </w:r>
    </w:p>
    <w:bookmarkEnd w:id="235"/>
    <w:p w14:paraId="07F658AB" w14:textId="77777777" w:rsidR="00E04B83" w:rsidRDefault="006602E9" w:rsidP="00FE0E15">
      <w:pPr>
        <w:pStyle w:val="Note"/>
        <w:ind w:left="0" w:right="1985" w:firstLine="0"/>
      </w:pPr>
      <w:r w:rsidRPr="00F67A42">
        <w:t>Notes:</w:t>
      </w:r>
    </w:p>
    <w:p w14:paraId="6EE1E878" w14:textId="77777777" w:rsidR="00E04B83" w:rsidRDefault="006602E9" w:rsidP="00FE0E15">
      <w:pPr>
        <w:pStyle w:val="Note"/>
        <w:ind w:left="0" w:right="1985" w:firstLine="0"/>
      </w:pPr>
      <w:r w:rsidRPr="00F67A42">
        <w:t>The dashed</w:t>
      </w:r>
      <w:r>
        <w:t xml:space="preserve"> vertical</w:t>
      </w:r>
      <w:r w:rsidRPr="00F67A42">
        <w:t xml:space="preserve"> line is the national rate.</w:t>
      </w:r>
    </w:p>
    <w:p w14:paraId="62FFF84A" w14:textId="1AE171B0" w:rsidR="006602E9" w:rsidRPr="00F67A42" w:rsidRDefault="006602E9" w:rsidP="00FE0E15">
      <w:pPr>
        <w:pStyle w:val="Note"/>
        <w:ind w:left="0" w:right="1985" w:firstLine="0"/>
      </w:pPr>
      <w:r w:rsidRPr="00F67A42">
        <w:t>Rates per 100,000 population, age-standardised to WHO World Standard Population; 99%</w:t>
      </w:r>
      <w:r w:rsidR="00FE0E15">
        <w:t> </w:t>
      </w:r>
      <w:r w:rsidRPr="00F67A42">
        <w:t>confidence intervals.</w:t>
      </w:r>
    </w:p>
    <w:bookmarkEnd w:id="228"/>
    <w:bookmarkEnd w:id="229"/>
    <w:bookmarkEnd w:id="230"/>
    <w:bookmarkEnd w:id="231"/>
    <w:p w14:paraId="2C979A2F" w14:textId="77777777" w:rsidR="00767EEC" w:rsidRPr="00F67A42" w:rsidRDefault="00767EEC" w:rsidP="00767EEC"/>
    <w:p w14:paraId="4F02C0CF" w14:textId="77777777" w:rsidR="00000384" w:rsidRPr="00F67A42" w:rsidRDefault="00000384" w:rsidP="00EA5296">
      <w:pPr>
        <w:pStyle w:val="Heading3"/>
      </w:pPr>
      <w:bookmarkStart w:id="236" w:name="_Toc208819414"/>
      <w:bookmarkStart w:id="237" w:name="_Toc210192636"/>
      <w:bookmarkStart w:id="238" w:name="_Toc233537045"/>
      <w:bookmarkStart w:id="239" w:name="_Toc236642037"/>
      <w:bookmarkStart w:id="240" w:name="_Toc236642205"/>
      <w:bookmarkStart w:id="241" w:name="_Toc251243510"/>
      <w:bookmarkStart w:id="242" w:name="_Toc256147255"/>
      <w:bookmarkStart w:id="243" w:name="_Toc257035869"/>
      <w:bookmarkStart w:id="244" w:name="_Toc262631084"/>
      <w:bookmarkStart w:id="245" w:name="_Toc263941937"/>
      <w:bookmarkStart w:id="246" w:name="_Toc284314540"/>
      <w:r w:rsidRPr="00F67A42">
        <w:lastRenderedPageBreak/>
        <w:t xml:space="preserve">Māori </w:t>
      </w:r>
      <w:r w:rsidR="004223A1">
        <w:t xml:space="preserve">and non-Māori </w:t>
      </w:r>
      <w:r w:rsidR="00A72019">
        <w:t xml:space="preserve">mortality </w:t>
      </w:r>
      <w:r w:rsidR="004223A1">
        <w:t>by DHB region</w:t>
      </w:r>
      <w:bookmarkEnd w:id="236"/>
      <w:bookmarkEnd w:id="237"/>
      <w:bookmarkEnd w:id="238"/>
      <w:bookmarkEnd w:id="239"/>
      <w:bookmarkEnd w:id="240"/>
      <w:bookmarkEnd w:id="241"/>
      <w:bookmarkEnd w:id="242"/>
      <w:bookmarkEnd w:id="243"/>
      <w:bookmarkEnd w:id="244"/>
      <w:bookmarkEnd w:id="245"/>
      <w:bookmarkEnd w:id="246"/>
    </w:p>
    <w:p w14:paraId="37ABA6D5" w14:textId="3625C684" w:rsidR="00000384" w:rsidRPr="00F67A42" w:rsidRDefault="00000384" w:rsidP="000A0CF7">
      <w:pPr>
        <w:keepNext/>
      </w:pPr>
      <w:bookmarkStart w:id="247" w:name="_Ref204662357"/>
      <w:bookmarkStart w:id="248" w:name="_Toc236641292"/>
      <w:bookmarkStart w:id="249" w:name="_Toc262631269"/>
      <w:bookmarkStart w:id="250" w:name="_Toc320697520"/>
      <w:r w:rsidRPr="00F67A42">
        <w:t xml:space="preserve">Figure </w:t>
      </w:r>
      <w:r w:rsidR="004223A1">
        <w:t>8</w:t>
      </w:r>
      <w:r w:rsidRPr="00F67A42">
        <w:t xml:space="preserve"> shows mortality rates by DHB region of residence for Māori </w:t>
      </w:r>
      <w:r w:rsidR="001D02F0">
        <w:t xml:space="preserve">in 2012 </w:t>
      </w:r>
      <w:r w:rsidR="00491B19" w:rsidRPr="00F67A42">
        <w:t>compared with</w:t>
      </w:r>
      <w:r w:rsidR="00A83AE0" w:rsidRPr="00F67A42">
        <w:t xml:space="preserve"> the </w:t>
      </w:r>
      <w:r w:rsidR="00B32879">
        <w:t xml:space="preserve">national mortality </w:t>
      </w:r>
      <w:r w:rsidR="00A83AE0" w:rsidRPr="00F67A42">
        <w:t>rate for Māori</w:t>
      </w:r>
      <w:r w:rsidRPr="00F67A42">
        <w:t>.</w:t>
      </w:r>
    </w:p>
    <w:p w14:paraId="4F2C06DB" w14:textId="77777777" w:rsidR="00000384" w:rsidRPr="00F67A42" w:rsidRDefault="00000384" w:rsidP="000A0CF7"/>
    <w:p w14:paraId="7B507DB7" w14:textId="77777777" w:rsidR="00E04B83" w:rsidRDefault="00767EEC" w:rsidP="000A0CF7">
      <w:r w:rsidRPr="00F67A42">
        <w:t>All f</w:t>
      </w:r>
      <w:r w:rsidR="00BF0A50" w:rsidRPr="00F67A42">
        <w:t>ive</w:t>
      </w:r>
      <w:r w:rsidR="001C5A6D" w:rsidRPr="00F67A42">
        <w:t xml:space="preserve"> </w:t>
      </w:r>
      <w:r w:rsidR="00000384" w:rsidRPr="00F67A42">
        <w:t xml:space="preserve">DHBs </w:t>
      </w:r>
      <w:r w:rsidRPr="00F67A42">
        <w:t xml:space="preserve">in the South Island </w:t>
      </w:r>
      <w:r w:rsidR="001D02F0" w:rsidRPr="00F67A42">
        <w:t>(South Canterbury, West Coast, Nelson Marlborough, Southern and Canterbury</w:t>
      </w:r>
      <w:r w:rsidR="001D02F0">
        <w:t xml:space="preserve">) </w:t>
      </w:r>
      <w:r w:rsidR="00000384" w:rsidRPr="00F67A42">
        <w:t xml:space="preserve">had </w:t>
      </w:r>
      <w:r w:rsidR="001C5A6D" w:rsidRPr="00F67A42">
        <w:t xml:space="preserve">a </w:t>
      </w:r>
      <w:r w:rsidR="00000384" w:rsidRPr="00F67A42">
        <w:t xml:space="preserve">mortality rate for Māori that was significantly </w:t>
      </w:r>
      <w:r w:rsidR="001C5A6D" w:rsidRPr="00F67A42">
        <w:t>lower</w:t>
      </w:r>
      <w:r w:rsidR="00000384" w:rsidRPr="00F67A42">
        <w:t xml:space="preserve"> than the national rate</w:t>
      </w:r>
      <w:r w:rsidR="00327EF4">
        <w:t>. No DHB</w:t>
      </w:r>
      <w:r w:rsidR="009E6FB9" w:rsidRPr="00F67A42">
        <w:t xml:space="preserve"> </w:t>
      </w:r>
      <w:r w:rsidR="00000384" w:rsidRPr="00F67A42">
        <w:t xml:space="preserve">had </w:t>
      </w:r>
      <w:r w:rsidR="003E2814" w:rsidRPr="00F67A42">
        <w:t>a rate that was</w:t>
      </w:r>
      <w:r w:rsidR="009E6FB9" w:rsidRPr="00F67A42">
        <w:t xml:space="preserve"> s</w:t>
      </w:r>
      <w:r w:rsidR="00000384" w:rsidRPr="00F67A42">
        <w:t xml:space="preserve">ignificantly </w:t>
      </w:r>
      <w:r w:rsidR="001C5A6D" w:rsidRPr="00F67A42">
        <w:t>higher</w:t>
      </w:r>
      <w:r w:rsidR="00000384" w:rsidRPr="00F67A42">
        <w:t xml:space="preserve"> </w:t>
      </w:r>
      <w:r w:rsidR="009E6FB9" w:rsidRPr="00F67A42">
        <w:t>than the national rate</w:t>
      </w:r>
      <w:r w:rsidR="00000384" w:rsidRPr="00F67A42">
        <w:t xml:space="preserve">. </w:t>
      </w:r>
      <w:r w:rsidR="001668C4" w:rsidRPr="00F67A42">
        <w:t>South Canterbury DHB had the lowest</w:t>
      </w:r>
      <w:r w:rsidR="001D02F0">
        <w:t xml:space="preserve"> Māori</w:t>
      </w:r>
      <w:r w:rsidR="001668C4" w:rsidRPr="00F67A42">
        <w:t xml:space="preserve"> mortality rate (249.7 </w:t>
      </w:r>
      <w:r w:rsidR="00BF0A50" w:rsidRPr="00F67A42">
        <w:t xml:space="preserve">deaths </w:t>
      </w:r>
      <w:r w:rsidR="001668C4" w:rsidRPr="00F67A42">
        <w:t xml:space="preserve">per 100,000). </w:t>
      </w:r>
      <w:proofErr w:type="spellStart"/>
      <w:r w:rsidR="001668C4" w:rsidRPr="00F67A42">
        <w:t>Whanganui</w:t>
      </w:r>
      <w:proofErr w:type="spellEnd"/>
      <w:r w:rsidR="001668C4" w:rsidRPr="00F67A42">
        <w:t xml:space="preserve"> and </w:t>
      </w:r>
      <w:proofErr w:type="spellStart"/>
      <w:r w:rsidR="001668C4" w:rsidRPr="00F67A42">
        <w:t>Wairarapa</w:t>
      </w:r>
      <w:proofErr w:type="spellEnd"/>
      <w:r w:rsidR="001668C4" w:rsidRPr="00F67A42">
        <w:t xml:space="preserve"> DHBs had the </w:t>
      </w:r>
      <w:r w:rsidR="00000384" w:rsidRPr="00F67A42">
        <w:t xml:space="preserve">highest </w:t>
      </w:r>
      <w:r w:rsidR="001D02F0">
        <w:t xml:space="preserve">Māori </w:t>
      </w:r>
      <w:r w:rsidR="001668C4" w:rsidRPr="00F67A42">
        <w:t xml:space="preserve">mortality rates (827.0 and 822.1 </w:t>
      </w:r>
      <w:r w:rsidR="00BF0A50" w:rsidRPr="00F67A42">
        <w:t xml:space="preserve">deaths </w:t>
      </w:r>
      <w:r w:rsidR="001D02F0">
        <w:t>per 100,000</w:t>
      </w:r>
      <w:r w:rsidR="00BF0A50" w:rsidRPr="00F67A42">
        <w:t xml:space="preserve"> </w:t>
      </w:r>
      <w:r w:rsidR="001668C4" w:rsidRPr="00F67A42">
        <w:t>respectively).</w:t>
      </w:r>
    </w:p>
    <w:p w14:paraId="6505BBE2" w14:textId="6BA02FA3" w:rsidR="001668C4" w:rsidRPr="00F67A42" w:rsidRDefault="001668C4" w:rsidP="000A0CF7"/>
    <w:p w14:paraId="2805AA3D" w14:textId="77777777" w:rsidR="00000384" w:rsidRPr="00F67A42" w:rsidRDefault="00000384" w:rsidP="000A0CF7">
      <w:r w:rsidRPr="00F67A42">
        <w:t>The rates for some DHBs have very wide confidence intervals, due to low mortality numbers (</w:t>
      </w:r>
      <w:proofErr w:type="spellStart"/>
      <w:r w:rsidRPr="00F67A42">
        <w:t>eg</w:t>
      </w:r>
      <w:proofErr w:type="spellEnd"/>
      <w:r w:rsidRPr="00F67A42">
        <w:t>, South Cante</w:t>
      </w:r>
      <w:r w:rsidR="00A74AE3">
        <w:t>rbury (7) and West Coast (</w:t>
      </w:r>
      <w:r w:rsidR="003E2814" w:rsidRPr="00F67A42">
        <w:t>10</w:t>
      </w:r>
      <w:r w:rsidRPr="00F67A42">
        <w:t>)). Rates for these DHBs should be interpreted with caution.</w:t>
      </w:r>
    </w:p>
    <w:p w14:paraId="7C60B787" w14:textId="77777777" w:rsidR="00000384" w:rsidRPr="00F67A42" w:rsidRDefault="00000384" w:rsidP="000A0CF7"/>
    <w:p w14:paraId="256DC04A" w14:textId="77777777" w:rsidR="00000384" w:rsidRPr="00F67A42" w:rsidRDefault="004223A1" w:rsidP="00EA5296">
      <w:pPr>
        <w:pStyle w:val="Figure"/>
      </w:pPr>
      <w:bookmarkStart w:id="251" w:name="_Toc400536108"/>
      <w:bookmarkStart w:id="252" w:name="_Toc432186720"/>
      <w:bookmarkEnd w:id="247"/>
      <w:bookmarkEnd w:id="248"/>
      <w:bookmarkEnd w:id="249"/>
      <w:bookmarkEnd w:id="250"/>
      <w:r>
        <w:t>Figure 8</w:t>
      </w:r>
      <w:r w:rsidR="00000384" w:rsidRPr="00F67A42">
        <w:t xml:space="preserve">: </w:t>
      </w:r>
      <w:r w:rsidR="00C97A09">
        <w:t>M</w:t>
      </w:r>
      <w:r w:rsidR="00000384" w:rsidRPr="00F67A42">
        <w:t>ortality rates, by DHB region, M</w:t>
      </w:r>
      <w:r w:rsidR="00000384" w:rsidRPr="00F67A42">
        <w:rPr>
          <w:rFonts w:cs="Arial"/>
        </w:rPr>
        <w:t>ā</w:t>
      </w:r>
      <w:r w:rsidR="00000384" w:rsidRPr="00F67A42">
        <w:t>ori population, 201</w:t>
      </w:r>
      <w:bookmarkEnd w:id="251"/>
      <w:r w:rsidR="00A83AE0" w:rsidRPr="00F67A42">
        <w:t>2</w:t>
      </w:r>
      <w:bookmarkEnd w:id="252"/>
    </w:p>
    <w:p w14:paraId="7E768F4D" w14:textId="07123230" w:rsidR="008D5D23" w:rsidRPr="00F67A42" w:rsidRDefault="00FE0E15" w:rsidP="00EA5296">
      <w:r>
        <w:rPr>
          <w:noProof/>
          <w:lang w:eastAsia="ja-JP"/>
        </w:rPr>
        <w:drawing>
          <wp:inline distT="0" distB="0" distL="0" distR="0" wp14:anchorId="180B304B" wp14:editId="5C2CD003">
            <wp:extent cx="4864735" cy="4322445"/>
            <wp:effectExtent l="0" t="0" r="0" b="1905"/>
            <wp:docPr id="6" name="Picture 6" title="Figure 8: Mortality rates, by DHB region, Māori populatio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4735" cy="4322445"/>
                    </a:xfrm>
                    <a:prstGeom prst="rect">
                      <a:avLst/>
                    </a:prstGeom>
                    <a:noFill/>
                  </pic:spPr>
                </pic:pic>
              </a:graphicData>
            </a:graphic>
          </wp:inline>
        </w:drawing>
      </w:r>
    </w:p>
    <w:p w14:paraId="7BC95BC4" w14:textId="77777777" w:rsidR="00E04B83" w:rsidRDefault="00767EEC" w:rsidP="00FE0E15">
      <w:pPr>
        <w:pStyle w:val="Note"/>
        <w:ind w:left="0" w:right="1985" w:firstLine="0"/>
      </w:pPr>
      <w:r w:rsidRPr="00F67A42">
        <w:t>Notes:</w:t>
      </w:r>
    </w:p>
    <w:p w14:paraId="7E8CA402" w14:textId="77777777" w:rsidR="00E04B83" w:rsidRDefault="00767EEC" w:rsidP="00FE0E15">
      <w:pPr>
        <w:pStyle w:val="Note"/>
        <w:ind w:left="0" w:right="1985" w:firstLine="0"/>
      </w:pPr>
      <w:r w:rsidRPr="00F67A42">
        <w:t xml:space="preserve">The dashed </w:t>
      </w:r>
      <w:r w:rsidR="00327EF4">
        <w:t xml:space="preserve">vertical </w:t>
      </w:r>
      <w:r w:rsidRPr="00F67A42">
        <w:t>line is the national rate</w:t>
      </w:r>
      <w:r w:rsidR="00BB239D">
        <w:t xml:space="preserve"> for Māori</w:t>
      </w:r>
      <w:r w:rsidRPr="00F67A42">
        <w:t>.</w:t>
      </w:r>
    </w:p>
    <w:p w14:paraId="1E167CC8" w14:textId="2E2A678E" w:rsidR="000B3DF3" w:rsidRDefault="000B3DF3" w:rsidP="00FE0E15">
      <w:pPr>
        <w:pStyle w:val="Note"/>
        <w:ind w:left="0" w:right="1985" w:firstLine="0"/>
      </w:pPr>
      <w:r w:rsidRPr="00F67A42">
        <w:t>Rates per 100,000 Māori population, age-standardised to WHO World Standard Population; 99%</w:t>
      </w:r>
      <w:r w:rsidR="00FE0E15">
        <w:t> </w:t>
      </w:r>
      <w:r w:rsidRPr="00F67A42">
        <w:t>confidence intervals.</w:t>
      </w:r>
    </w:p>
    <w:p w14:paraId="2835B87B" w14:textId="77777777" w:rsidR="000A0CF7" w:rsidRPr="000A0CF7" w:rsidRDefault="000A0CF7" w:rsidP="000A0CF7"/>
    <w:p w14:paraId="5FBDCE29" w14:textId="057009A2" w:rsidR="008D5D23" w:rsidRPr="00F67A42" w:rsidRDefault="004223A1" w:rsidP="000A0CF7">
      <w:pPr>
        <w:keepNext/>
      </w:pPr>
      <w:r>
        <w:lastRenderedPageBreak/>
        <w:t>Figure 9</w:t>
      </w:r>
      <w:r w:rsidR="00000384" w:rsidRPr="00F67A42">
        <w:t xml:space="preserve"> shows mortality rates by DHB region </w:t>
      </w:r>
      <w:r w:rsidR="00971DCA" w:rsidRPr="00F67A42">
        <w:t xml:space="preserve">for non-Māori </w:t>
      </w:r>
      <w:r w:rsidR="001D02F0">
        <w:t xml:space="preserve">in 2012 </w:t>
      </w:r>
      <w:r w:rsidR="00491B19" w:rsidRPr="00F67A42">
        <w:t>compared with</w:t>
      </w:r>
      <w:r w:rsidR="00000384" w:rsidRPr="00F67A42">
        <w:t xml:space="preserve"> th</w:t>
      </w:r>
      <w:r w:rsidR="001D02F0">
        <w:t>e rate for all non-Māori</w:t>
      </w:r>
      <w:r w:rsidR="00000384" w:rsidRPr="00F67A42">
        <w:t>.</w:t>
      </w:r>
    </w:p>
    <w:p w14:paraId="0F9ADC01" w14:textId="77777777" w:rsidR="00000384" w:rsidRPr="00F67A42" w:rsidRDefault="00000384" w:rsidP="000A0CF7">
      <w:pPr>
        <w:keepNext/>
      </w:pPr>
    </w:p>
    <w:p w14:paraId="42F6D56D" w14:textId="77777777" w:rsidR="00000384" w:rsidRPr="00F67A42" w:rsidRDefault="00BF0A50" w:rsidP="000A0CF7">
      <w:pPr>
        <w:keepNext/>
      </w:pPr>
      <w:r w:rsidRPr="00F67A42">
        <w:t>Six</w:t>
      </w:r>
      <w:r w:rsidR="00000384" w:rsidRPr="00F67A42">
        <w:t xml:space="preserve"> DHB regions had a mortality rate for non-Māori that was significantly different from the national rate; </w:t>
      </w:r>
      <w:r w:rsidRPr="00F67A42">
        <w:t>three</w:t>
      </w:r>
      <w:r w:rsidR="00000384" w:rsidRPr="00F67A42">
        <w:t xml:space="preserve"> were higher </w:t>
      </w:r>
      <w:r w:rsidRPr="00F67A42">
        <w:t xml:space="preserve">(South Canterbury, </w:t>
      </w:r>
      <w:proofErr w:type="spellStart"/>
      <w:r w:rsidRPr="00F67A42">
        <w:t>Whanganui</w:t>
      </w:r>
      <w:proofErr w:type="spellEnd"/>
      <w:r w:rsidRPr="00F67A42">
        <w:t xml:space="preserve"> and Southern) </w:t>
      </w:r>
      <w:r w:rsidR="00000384" w:rsidRPr="00F67A42">
        <w:t>and three were lower</w:t>
      </w:r>
      <w:r w:rsidRPr="00F67A42">
        <w:t xml:space="preserve"> (</w:t>
      </w:r>
      <w:proofErr w:type="spellStart"/>
      <w:r w:rsidRPr="00F67A42">
        <w:t>Waitemata</w:t>
      </w:r>
      <w:proofErr w:type="spellEnd"/>
      <w:r w:rsidRPr="00F67A42">
        <w:t>, Bay of Plenty and Auckland)</w:t>
      </w:r>
      <w:r w:rsidR="00000384" w:rsidRPr="00F67A42">
        <w:t>.</w:t>
      </w:r>
    </w:p>
    <w:p w14:paraId="12667FE1" w14:textId="77777777" w:rsidR="00000384" w:rsidRPr="00F67A42" w:rsidRDefault="00000384" w:rsidP="000A0CF7"/>
    <w:p w14:paraId="0144A6F2" w14:textId="2BB76FAE" w:rsidR="00000384" w:rsidRDefault="00000384" w:rsidP="000A0CF7">
      <w:r w:rsidRPr="00F67A42">
        <w:t>The DHB regions with the highest mortality rate</w:t>
      </w:r>
      <w:r w:rsidR="00327EF4">
        <w:t>s</w:t>
      </w:r>
      <w:r w:rsidRPr="00F67A42">
        <w:t xml:space="preserve"> for the non-Māori population were </w:t>
      </w:r>
      <w:r w:rsidR="00BF0A50" w:rsidRPr="00F67A42">
        <w:t>South Canterbury (446.6 deaths per 100,000)</w:t>
      </w:r>
      <w:r w:rsidR="00327EF4">
        <w:t>,</w:t>
      </w:r>
      <w:r w:rsidR="00BF0A50" w:rsidRPr="00F67A42">
        <w:t xml:space="preserve"> </w:t>
      </w:r>
      <w:proofErr w:type="spellStart"/>
      <w:r w:rsidR="007844A0" w:rsidRPr="00F67A42">
        <w:t>Whanganui</w:t>
      </w:r>
      <w:proofErr w:type="spellEnd"/>
      <w:r w:rsidR="007844A0" w:rsidRPr="00F67A42">
        <w:t xml:space="preserve"> (433.4 per 100,000) </w:t>
      </w:r>
      <w:r w:rsidR="00BF0A50" w:rsidRPr="00F67A42">
        <w:t xml:space="preserve">and </w:t>
      </w:r>
      <w:proofErr w:type="spellStart"/>
      <w:r w:rsidR="00BF0A50" w:rsidRPr="00F67A42">
        <w:t>Tair</w:t>
      </w:r>
      <w:r w:rsidR="00371DEB">
        <w:t>ā</w:t>
      </w:r>
      <w:r w:rsidR="00BF0A50" w:rsidRPr="00F67A42">
        <w:t>whiti</w:t>
      </w:r>
      <w:proofErr w:type="spellEnd"/>
      <w:r w:rsidR="00BF0A50" w:rsidRPr="00F67A42">
        <w:t xml:space="preserve"> (</w:t>
      </w:r>
      <w:r w:rsidR="007844A0" w:rsidRPr="00F67A42">
        <w:t>433.0</w:t>
      </w:r>
      <w:r w:rsidR="000A0CF7">
        <w:t> </w:t>
      </w:r>
      <w:r w:rsidR="007844A0" w:rsidRPr="00F67A42">
        <w:t>per 100,000</w:t>
      </w:r>
      <w:r w:rsidRPr="00F67A42">
        <w:t xml:space="preserve">). The DHB region with the lowest </w:t>
      </w:r>
      <w:r w:rsidR="001D02F0">
        <w:t xml:space="preserve">non-Māori </w:t>
      </w:r>
      <w:r w:rsidRPr="00F67A42">
        <w:t xml:space="preserve">mortality rate </w:t>
      </w:r>
      <w:r w:rsidR="007844A0" w:rsidRPr="00F67A42">
        <w:t xml:space="preserve">was </w:t>
      </w:r>
      <w:proofErr w:type="spellStart"/>
      <w:r w:rsidR="007844A0" w:rsidRPr="00F67A42">
        <w:t>Waitemat</w:t>
      </w:r>
      <w:r w:rsidR="00B32879">
        <w:t>a</w:t>
      </w:r>
      <w:proofErr w:type="spellEnd"/>
      <w:r w:rsidR="00B32879">
        <w:t xml:space="preserve"> (316.1</w:t>
      </w:r>
      <w:r w:rsidR="000A0CF7">
        <w:t> </w:t>
      </w:r>
      <w:r w:rsidR="00B32879">
        <w:t>per 100,000</w:t>
      </w:r>
      <w:r w:rsidRPr="00F67A42">
        <w:t>).</w:t>
      </w:r>
    </w:p>
    <w:p w14:paraId="41C53AFA" w14:textId="77777777" w:rsidR="00570EF0" w:rsidRDefault="00570EF0" w:rsidP="000A0CF7"/>
    <w:p w14:paraId="467450FA" w14:textId="77777777" w:rsidR="00570EF0" w:rsidRPr="00F67A42" w:rsidRDefault="004223A1" w:rsidP="00570EF0">
      <w:pPr>
        <w:pStyle w:val="Figure"/>
      </w:pPr>
      <w:bookmarkStart w:id="253" w:name="_Toc352670678"/>
      <w:bookmarkStart w:id="254" w:name="_Toc400536109"/>
      <w:bookmarkStart w:id="255" w:name="_Toc432186721"/>
      <w:r>
        <w:t>Figure 9</w:t>
      </w:r>
      <w:r w:rsidR="00570EF0" w:rsidRPr="00F67A42">
        <w:t xml:space="preserve">: </w:t>
      </w:r>
      <w:r w:rsidR="00570EF0">
        <w:t>M</w:t>
      </w:r>
      <w:r w:rsidR="00570EF0" w:rsidRPr="00F67A42">
        <w:t>ortality rates, by DHB region, non-M</w:t>
      </w:r>
      <w:r w:rsidR="00570EF0" w:rsidRPr="00F67A42">
        <w:rPr>
          <w:rFonts w:cs="Arial"/>
        </w:rPr>
        <w:t>ā</w:t>
      </w:r>
      <w:r w:rsidR="00570EF0" w:rsidRPr="00F67A42">
        <w:t>ori population, 201</w:t>
      </w:r>
      <w:bookmarkEnd w:id="253"/>
      <w:bookmarkEnd w:id="254"/>
      <w:r w:rsidR="00570EF0" w:rsidRPr="00F67A42">
        <w:t>2</w:t>
      </w:r>
      <w:bookmarkEnd w:id="255"/>
    </w:p>
    <w:p w14:paraId="7753690C" w14:textId="58DB613E" w:rsidR="00570EF0" w:rsidRPr="00F67A42" w:rsidRDefault="00FE0E15" w:rsidP="00570EF0">
      <w:r>
        <w:rPr>
          <w:noProof/>
          <w:lang w:eastAsia="ja-JP"/>
        </w:rPr>
        <w:drawing>
          <wp:inline distT="0" distB="0" distL="0" distR="0" wp14:anchorId="0538F1CD" wp14:editId="599E6451">
            <wp:extent cx="4859020" cy="4322445"/>
            <wp:effectExtent l="0" t="0" r="0" b="1905"/>
            <wp:docPr id="8" name="Picture 8" title="Figure 9: Mortality rates, by DHB region, non-Māori populatio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9020" cy="4322445"/>
                    </a:xfrm>
                    <a:prstGeom prst="rect">
                      <a:avLst/>
                    </a:prstGeom>
                    <a:noFill/>
                  </pic:spPr>
                </pic:pic>
              </a:graphicData>
            </a:graphic>
          </wp:inline>
        </w:drawing>
      </w:r>
    </w:p>
    <w:p w14:paraId="77494B22" w14:textId="77777777" w:rsidR="00E04B83" w:rsidRDefault="00570EF0" w:rsidP="00FE0E15">
      <w:pPr>
        <w:pStyle w:val="Note"/>
        <w:ind w:left="0" w:right="1985" w:firstLine="0"/>
      </w:pPr>
      <w:r w:rsidRPr="00F67A42">
        <w:t>Notes:</w:t>
      </w:r>
    </w:p>
    <w:p w14:paraId="5A2434D9" w14:textId="77777777" w:rsidR="00E04B83" w:rsidRDefault="00570EF0" w:rsidP="00FE0E15">
      <w:pPr>
        <w:pStyle w:val="Note"/>
        <w:ind w:left="0" w:right="1985" w:firstLine="0"/>
      </w:pPr>
      <w:r w:rsidRPr="00F67A42">
        <w:t>The dashed</w:t>
      </w:r>
      <w:r>
        <w:t xml:space="preserve"> vertical</w:t>
      </w:r>
      <w:r w:rsidRPr="00F67A42">
        <w:t xml:space="preserve"> line is the national rate</w:t>
      </w:r>
      <w:r w:rsidR="00BB239D">
        <w:t xml:space="preserve"> for non-Māori</w:t>
      </w:r>
      <w:r w:rsidRPr="00F67A42">
        <w:t>.</w:t>
      </w:r>
    </w:p>
    <w:p w14:paraId="5705FD5A" w14:textId="51D45741" w:rsidR="00570EF0" w:rsidRPr="00F67A42" w:rsidRDefault="00570EF0" w:rsidP="00FE0E15">
      <w:pPr>
        <w:pStyle w:val="Note"/>
        <w:ind w:left="0" w:right="1985" w:firstLine="0"/>
      </w:pPr>
      <w:r w:rsidRPr="00F67A42">
        <w:t>Rates per 100,000 non-Māori population, age-standardised to WHO World Standard Population; 99% confidence intervals.</w:t>
      </w:r>
    </w:p>
    <w:p w14:paraId="1BD544C8" w14:textId="77777777" w:rsidR="00A72019" w:rsidRDefault="00A72019" w:rsidP="004223A1"/>
    <w:p w14:paraId="06D90A75" w14:textId="77777777" w:rsidR="00E04B83" w:rsidRDefault="004223A1" w:rsidP="0078020A">
      <w:pPr>
        <w:keepNext/>
        <w:keepLines/>
      </w:pPr>
      <w:r>
        <w:lastRenderedPageBreak/>
        <w:t>Figure 10</w:t>
      </w:r>
      <w:r w:rsidRPr="00F67A42">
        <w:t xml:space="preserve"> </w:t>
      </w:r>
      <w:r w:rsidR="00E11038">
        <w:t>combines</w:t>
      </w:r>
      <w:r>
        <w:t xml:space="preserve"> the same information as Figures 8 and 9 in map form. </w:t>
      </w:r>
      <w:r w:rsidRPr="00F67A42">
        <w:t>The different shades shown on the map</w:t>
      </w:r>
      <w:r w:rsidR="00E11038">
        <w:t>s</w:t>
      </w:r>
      <w:r w:rsidRPr="00F67A42">
        <w:t xml:space="preserve"> distinguish ranges in DHB rates, </w:t>
      </w:r>
      <w:r w:rsidR="001D02F0">
        <w:t>lighter shades represent</w:t>
      </w:r>
      <w:r w:rsidRPr="00F67A42">
        <w:t xml:space="preserve"> lower rate</w:t>
      </w:r>
      <w:r w:rsidR="001D02F0">
        <w:t>s and darker shades represent</w:t>
      </w:r>
      <w:r w:rsidRPr="00F67A42">
        <w:t xml:space="preserve"> higher rates. </w:t>
      </w:r>
      <w:r w:rsidR="001D02F0">
        <w:t>M</w:t>
      </w:r>
      <w:r w:rsidR="00E11038">
        <w:t>ortality rates for Māori were generally higher than the corresponding rates for non-Māori, particularly in the North Island.</w:t>
      </w:r>
    </w:p>
    <w:p w14:paraId="69276E9E" w14:textId="3A0C59AD" w:rsidR="00E11038" w:rsidRDefault="00E11038" w:rsidP="0078020A">
      <w:pPr>
        <w:keepNext/>
        <w:keepLines/>
      </w:pPr>
    </w:p>
    <w:p w14:paraId="28CB9897" w14:textId="04AA608B" w:rsidR="004223A1" w:rsidRPr="00F67A42" w:rsidRDefault="004223A1" w:rsidP="0078020A">
      <w:pPr>
        <w:keepNext/>
        <w:keepLines/>
      </w:pPr>
      <w:r w:rsidRPr="00F67A42">
        <w:t>Some factors that influence regional mortality rates have not been adj</w:t>
      </w:r>
      <w:r w:rsidR="001D02F0">
        <w:t xml:space="preserve">usted for in the data presented. They </w:t>
      </w:r>
      <w:r w:rsidRPr="00F67A42">
        <w:t>include:</w:t>
      </w:r>
    </w:p>
    <w:p w14:paraId="25A98FA1" w14:textId="77777777" w:rsidR="004223A1" w:rsidRPr="00F67A42" w:rsidRDefault="004223A1" w:rsidP="0078020A">
      <w:pPr>
        <w:pStyle w:val="Bullet"/>
        <w:keepNext/>
        <w:keepLines/>
      </w:pPr>
      <w:r w:rsidRPr="00F67A42">
        <w:t>demographic factors (such as sex, ethnicity, deprivation and socioeconomic status)</w:t>
      </w:r>
    </w:p>
    <w:p w14:paraId="74F7E4DC" w14:textId="77777777" w:rsidR="004223A1" w:rsidRPr="00F67A42" w:rsidRDefault="004223A1" w:rsidP="0078020A">
      <w:pPr>
        <w:pStyle w:val="Bullet"/>
        <w:keepNext/>
        <w:keepLines/>
      </w:pPr>
      <w:r w:rsidRPr="00F67A42">
        <w:t>geographic factors (such as the average distance travelled to access health services)</w:t>
      </w:r>
    </w:p>
    <w:p w14:paraId="6513AFCD" w14:textId="77777777" w:rsidR="004223A1" w:rsidRPr="00F67A42" w:rsidRDefault="004223A1" w:rsidP="0078020A">
      <w:pPr>
        <w:pStyle w:val="Bullet"/>
        <w:keepLines/>
      </w:pPr>
      <w:proofErr w:type="gramStart"/>
      <w:r w:rsidRPr="00F67A42">
        <w:t>population</w:t>
      </w:r>
      <w:proofErr w:type="gramEnd"/>
      <w:r w:rsidRPr="00F67A42">
        <w:t xml:space="preserve"> risk factors (such as smoking rates, obesity rates, diabetes rates, mix of occupations and occupational mortality rates, and population health literacy).</w:t>
      </w:r>
    </w:p>
    <w:p w14:paraId="3F4C2A42" w14:textId="77777777" w:rsidR="004223A1" w:rsidRPr="00F67A42" w:rsidRDefault="004223A1" w:rsidP="0078020A">
      <w:pPr>
        <w:keepLines/>
      </w:pPr>
    </w:p>
    <w:p w14:paraId="67FDF732" w14:textId="77777777" w:rsidR="004223A1" w:rsidRDefault="004223A1" w:rsidP="0078020A">
      <w:pPr>
        <w:keepLines/>
      </w:pPr>
      <w:r w:rsidRPr="00F67A42">
        <w:t>For example, different regions have different proportions of Māori in their populations, and Māori exhibit higher rates of mortality. Similarly, smoking and obesity rates are known to be higher among people living in more deprived areas (Ministry of Health 2012), and some DHBs have a relatively higher proportion of such areas. This data cannot be used to assess the quality of care being provided by DHBs to their populations.</w:t>
      </w:r>
    </w:p>
    <w:p w14:paraId="12B2B178" w14:textId="77777777" w:rsidR="000A0CF7" w:rsidRPr="00F67A42" w:rsidRDefault="000A0CF7" w:rsidP="004223A1"/>
    <w:p w14:paraId="15013579" w14:textId="77777777" w:rsidR="00C003E7" w:rsidRPr="00F67A42" w:rsidRDefault="00C003E7" w:rsidP="00C003E7">
      <w:pPr>
        <w:pStyle w:val="Figure"/>
      </w:pPr>
      <w:bookmarkStart w:id="256" w:name="_Toc432186722"/>
      <w:r>
        <w:lastRenderedPageBreak/>
        <w:t xml:space="preserve">Figure </w:t>
      </w:r>
      <w:r w:rsidR="004223A1">
        <w:t>10</w:t>
      </w:r>
      <w:r w:rsidRPr="00F67A42">
        <w:t xml:space="preserve">: </w:t>
      </w:r>
      <w:r w:rsidR="004223A1">
        <w:t xml:space="preserve">Comparison of </w:t>
      </w:r>
      <w:r>
        <w:t>DHB region m</w:t>
      </w:r>
      <w:r w:rsidRPr="00F67A42">
        <w:t>ortality rates</w:t>
      </w:r>
      <w:r w:rsidR="004223A1">
        <w:t xml:space="preserve"> for Māori and non-Māori</w:t>
      </w:r>
      <w:r w:rsidRPr="00F67A42">
        <w:t>, 2012</w:t>
      </w:r>
      <w:bookmarkEnd w:id="256"/>
    </w:p>
    <w:p w14:paraId="6A6D238B" w14:textId="3398B982" w:rsidR="00C003E7" w:rsidRDefault="008B1A7D" w:rsidP="000A0CF7">
      <w:r>
        <w:rPr>
          <w:noProof/>
          <w:lang w:eastAsia="ja-JP"/>
        </w:rPr>
        <w:drawing>
          <wp:inline distT="0" distB="0" distL="0" distR="0" wp14:anchorId="75FB17C2" wp14:editId="1D1B18F2">
            <wp:extent cx="5934075" cy="8401050"/>
            <wp:effectExtent l="0" t="0" r="0" b="0"/>
            <wp:docPr id="16" name="Picture 1" descr="C:\Users\emwoods\AppData\Local\Microsoft\Windows\INetCache\Content.Word\DHBMortalityRates_Maori2012updat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woods\AppData\Local\Microsoft\Windows\INetCache\Content.Word\DHBMortalityRates_Maori2012updated.e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4E2D72D9" w14:textId="77777777" w:rsidR="000A0CF7" w:rsidRDefault="000A0CF7" w:rsidP="000A0CF7"/>
    <w:p w14:paraId="6B967CE2" w14:textId="77777777" w:rsidR="00EA197F" w:rsidRDefault="00EA197F" w:rsidP="000A0CF7"/>
    <w:p w14:paraId="0741CD3C" w14:textId="77777777" w:rsidR="00EA197F" w:rsidRDefault="00EA197F" w:rsidP="000A0CF7"/>
    <w:p w14:paraId="026B3644" w14:textId="77777777" w:rsidR="00EA197F" w:rsidRDefault="00EA197F" w:rsidP="000A0CF7"/>
    <w:p w14:paraId="660D7C68" w14:textId="77777777" w:rsidR="00EA197F" w:rsidRDefault="00EA197F" w:rsidP="000A0CF7"/>
    <w:p w14:paraId="2E6A9A58" w14:textId="77777777" w:rsidR="00EA197F" w:rsidRPr="000A0CF7" w:rsidRDefault="00EA197F" w:rsidP="000A0CF7"/>
    <w:p w14:paraId="167D3741" w14:textId="2505282B" w:rsidR="00570EF0" w:rsidRDefault="008B1A7D" w:rsidP="000A0CF7">
      <w:r>
        <w:rPr>
          <w:noProof/>
          <w:lang w:eastAsia="ja-JP"/>
        </w:rPr>
        <w:drawing>
          <wp:inline distT="0" distB="0" distL="0" distR="0" wp14:anchorId="6572D345" wp14:editId="3B2C13EC">
            <wp:extent cx="5934075" cy="8401050"/>
            <wp:effectExtent l="0" t="0" r="0" b="0"/>
            <wp:docPr id="3" name="Picture 2" descr="C:\Users\emwoods\AppData\Local\Microsoft\Windows\INetCache\Content.Word\DHBMortalityRates_nonMaori2012updat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woods\AppData\Local\Microsoft\Windows\INetCache\Content.Word\DHBMortalityRates_nonMaori2012updated.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5CBD81E4" w14:textId="77777777" w:rsidR="00C003E7" w:rsidRDefault="00C003E7" w:rsidP="000A0CF7">
      <w:pPr>
        <w:pStyle w:val="Note"/>
      </w:pPr>
      <w:r>
        <w:t>Note: r</w:t>
      </w:r>
      <w:r w:rsidRPr="00F67A42">
        <w:t>ates per 100,000 population, age-standardised to</w:t>
      </w:r>
      <w:r>
        <w:t xml:space="preserve"> WHO World Standard Population.</w:t>
      </w:r>
    </w:p>
    <w:p w14:paraId="3671C885" w14:textId="77777777" w:rsidR="000A0CF7" w:rsidRPr="000A0CF7" w:rsidRDefault="000A0CF7" w:rsidP="000A0CF7"/>
    <w:p w14:paraId="49259D2C" w14:textId="77777777" w:rsidR="000A0CF7" w:rsidRDefault="000A0CF7" w:rsidP="000A0CF7">
      <w:bookmarkStart w:id="257" w:name="_Toc167268826"/>
      <w:bookmarkStart w:id="258" w:name="_Toc236642206"/>
      <w:bookmarkStart w:id="259" w:name="_Toc262631085"/>
      <w:bookmarkStart w:id="260" w:name="_Toc316994468"/>
      <w:bookmarkStart w:id="261" w:name="_Toc352670625"/>
      <w:bookmarkStart w:id="262" w:name="_Toc400536181"/>
      <w:bookmarkEnd w:id="216"/>
      <w:r>
        <w:br w:type="page"/>
      </w:r>
    </w:p>
    <w:p w14:paraId="718EC41D" w14:textId="46265F5F" w:rsidR="00000384" w:rsidRPr="00F67A42" w:rsidRDefault="00000384" w:rsidP="000A0CF7">
      <w:pPr>
        <w:pStyle w:val="Heading1"/>
      </w:pPr>
      <w:bookmarkStart w:id="263" w:name="_Toc432601859"/>
      <w:r w:rsidRPr="00F67A42">
        <w:lastRenderedPageBreak/>
        <w:t>Selected trends</w:t>
      </w:r>
      <w:bookmarkEnd w:id="257"/>
      <w:bookmarkEnd w:id="258"/>
      <w:bookmarkEnd w:id="259"/>
      <w:bookmarkEnd w:id="260"/>
      <w:bookmarkEnd w:id="261"/>
      <w:bookmarkEnd w:id="262"/>
      <w:bookmarkEnd w:id="263"/>
    </w:p>
    <w:p w14:paraId="0D067B0F" w14:textId="77777777" w:rsidR="00000384" w:rsidRPr="00F67A42" w:rsidRDefault="00000384" w:rsidP="005C5C09">
      <w:r w:rsidRPr="00F67A42">
        <w:t>This section examines mortality statistics for several conditions in greater depth. These analyses, while addressing the most salient conditions, are not intended to be a definitive account of the mortality and health issues facing the New Zealand population.</w:t>
      </w:r>
    </w:p>
    <w:p w14:paraId="4CAB9EED" w14:textId="77777777" w:rsidR="00000384" w:rsidRPr="00F67A42" w:rsidRDefault="00000384" w:rsidP="005C5C09"/>
    <w:p w14:paraId="6EFCD7F1" w14:textId="77777777" w:rsidR="00000384" w:rsidRPr="00F67A42" w:rsidRDefault="00000384" w:rsidP="005C5C09">
      <w:r w:rsidRPr="00F67A42">
        <w:t>Conditions covered in this section are:</w:t>
      </w:r>
    </w:p>
    <w:p w14:paraId="74F51D54" w14:textId="77777777" w:rsidR="00000384" w:rsidRPr="00F67A42" w:rsidRDefault="00C97A09" w:rsidP="005C5C09">
      <w:pPr>
        <w:pStyle w:val="Bullet"/>
      </w:pPr>
      <w:r>
        <w:t xml:space="preserve">all </w:t>
      </w:r>
      <w:r w:rsidR="00000384" w:rsidRPr="00F67A42">
        <w:t>cancer</w:t>
      </w:r>
      <w:r>
        <w:t>s</w:t>
      </w:r>
      <w:r w:rsidR="00000384" w:rsidRPr="00F67A42">
        <w:t xml:space="preserve"> (malignant neoplasm)</w:t>
      </w:r>
    </w:p>
    <w:p w14:paraId="7A730531" w14:textId="77777777" w:rsidR="00000384" w:rsidRPr="00F67A42" w:rsidRDefault="00000384" w:rsidP="005C5C09">
      <w:pPr>
        <w:pStyle w:val="Bullet"/>
      </w:pPr>
      <w:r w:rsidRPr="00F67A42">
        <w:t>lung cancer (malignant neoplasm of the trachea, bronchus and lung)</w:t>
      </w:r>
    </w:p>
    <w:p w14:paraId="299B1560" w14:textId="77777777" w:rsidR="00000384" w:rsidRPr="00F67A42" w:rsidRDefault="00000384" w:rsidP="005C5C09">
      <w:pPr>
        <w:pStyle w:val="Bullet"/>
      </w:pPr>
      <w:r w:rsidRPr="00F67A42">
        <w:t>female breast cancer (malignant neoplasm of the female breast)</w:t>
      </w:r>
    </w:p>
    <w:p w14:paraId="3D8FBEFE" w14:textId="77777777" w:rsidR="00000384" w:rsidRPr="00F67A42" w:rsidRDefault="00000384" w:rsidP="005C5C09">
      <w:pPr>
        <w:pStyle w:val="Bullet"/>
      </w:pPr>
      <w:r w:rsidRPr="00F67A42">
        <w:t>prostate cancer (malignant neoplasm of the prostate)</w:t>
      </w:r>
    </w:p>
    <w:p w14:paraId="4E9EFC2D" w14:textId="77777777" w:rsidR="00000384" w:rsidRPr="00F67A42" w:rsidRDefault="00000384" w:rsidP="005C5C09">
      <w:pPr>
        <w:pStyle w:val="Bullet"/>
      </w:pPr>
      <w:r w:rsidRPr="00F67A42">
        <w:t>melanoma of the skin (malignant melanoma of the skin)</w:t>
      </w:r>
    </w:p>
    <w:p w14:paraId="443D2563" w14:textId="77777777" w:rsidR="00000384" w:rsidRPr="00F67A42" w:rsidRDefault="00000384" w:rsidP="005C5C09">
      <w:pPr>
        <w:pStyle w:val="Bullet"/>
      </w:pPr>
      <w:r w:rsidRPr="00F67A42">
        <w:t>cervical cancer (malignant neoplasm of the cervix uteri)</w:t>
      </w:r>
    </w:p>
    <w:p w14:paraId="78D01509" w14:textId="77777777" w:rsidR="00000384" w:rsidRPr="00F67A42" w:rsidRDefault="00000384" w:rsidP="005C5C09">
      <w:pPr>
        <w:pStyle w:val="Bullet"/>
      </w:pPr>
      <w:r w:rsidRPr="00F67A42">
        <w:t>ischaemic heart disease (angina pectoris, myocardial infarction and other forms of acute and chronic ischaemic heart disease)</w:t>
      </w:r>
    </w:p>
    <w:p w14:paraId="61C404CF" w14:textId="77777777" w:rsidR="00000384" w:rsidRPr="00F67A42" w:rsidRDefault="00F350E1" w:rsidP="005C5C09">
      <w:pPr>
        <w:pStyle w:val="Bullet"/>
      </w:pPr>
      <w:r>
        <w:t>cerebrovascular disease</w:t>
      </w:r>
      <w:r w:rsidR="00000384" w:rsidRPr="00F67A42">
        <w:t xml:space="preserve"> (cerebral haemorrhage (subarachnoid, intracerebral and other non-traumatic), cerebral infarction, occlusion and stenosis of </w:t>
      </w:r>
      <w:proofErr w:type="spellStart"/>
      <w:r w:rsidR="00000384" w:rsidRPr="00F67A42">
        <w:t>precerebral</w:t>
      </w:r>
      <w:proofErr w:type="spellEnd"/>
      <w:r w:rsidR="00000384" w:rsidRPr="00F67A42">
        <w:t xml:space="preserve"> and cerebral arteries and other cerebrovascular diseases)</w:t>
      </w:r>
    </w:p>
    <w:p w14:paraId="37F973DC" w14:textId="77777777" w:rsidR="00000384" w:rsidRPr="00F67A42" w:rsidRDefault="00000384" w:rsidP="005C5C09">
      <w:pPr>
        <w:pStyle w:val="Bullet"/>
      </w:pPr>
      <w:r w:rsidRPr="00F67A42">
        <w:t>diabetes mellitus, Type 1 (insulin dependent) and Type 2 (adult onset diabetes)</w:t>
      </w:r>
    </w:p>
    <w:p w14:paraId="77DE7FA8" w14:textId="77777777" w:rsidR="00000384" w:rsidRPr="00F67A42" w:rsidRDefault="00000384" w:rsidP="005C5C09">
      <w:pPr>
        <w:pStyle w:val="Bullet"/>
      </w:pPr>
      <w:r w:rsidRPr="00F67A42">
        <w:t xml:space="preserve">motor vehicle accidents (accidents associated with motorised </w:t>
      </w:r>
      <w:r w:rsidR="00C07BA4">
        <w:t xml:space="preserve">land </w:t>
      </w:r>
      <w:r w:rsidRPr="00F67A42">
        <w:t>transport)</w:t>
      </w:r>
    </w:p>
    <w:p w14:paraId="2DD44DD6" w14:textId="77777777" w:rsidR="00F350E1" w:rsidRDefault="00000384" w:rsidP="005C5C09">
      <w:pPr>
        <w:pStyle w:val="Bullet"/>
      </w:pPr>
      <w:r w:rsidRPr="00F67A42">
        <w:t>suicide (intentional self-harm)</w:t>
      </w:r>
    </w:p>
    <w:p w14:paraId="44BAE3AF" w14:textId="77777777" w:rsidR="00000384" w:rsidRDefault="00F350E1" w:rsidP="005C5C09">
      <w:pPr>
        <w:pStyle w:val="Bullet"/>
      </w:pPr>
      <w:proofErr w:type="gramStart"/>
      <w:r>
        <w:t>maternal</w:t>
      </w:r>
      <w:proofErr w:type="gramEnd"/>
      <w:r>
        <w:t xml:space="preserve"> mortality (direct and indirect obstetric deaths)</w:t>
      </w:r>
      <w:r w:rsidR="00000384" w:rsidRPr="00F67A42">
        <w:t>.</w:t>
      </w:r>
    </w:p>
    <w:p w14:paraId="0FD42467" w14:textId="77777777" w:rsidR="000A0CF7" w:rsidRPr="00F67A42" w:rsidRDefault="000A0CF7" w:rsidP="000A0CF7"/>
    <w:p w14:paraId="1032102D" w14:textId="77777777" w:rsidR="00000384" w:rsidRPr="00F67A42" w:rsidRDefault="00C97A09" w:rsidP="0078020A">
      <w:pPr>
        <w:pStyle w:val="Heading2"/>
        <w:keepLines/>
      </w:pPr>
      <w:bookmarkStart w:id="264" w:name="_Toc167268827"/>
      <w:bookmarkStart w:id="265" w:name="_Toc236642207"/>
      <w:bookmarkStart w:id="266" w:name="_Toc262631086"/>
      <w:bookmarkStart w:id="267" w:name="_Toc316994469"/>
      <w:bookmarkStart w:id="268" w:name="_Toc352670626"/>
      <w:bookmarkStart w:id="269" w:name="_Toc400536182"/>
      <w:bookmarkStart w:id="270" w:name="_Toc432601860"/>
      <w:r>
        <w:lastRenderedPageBreak/>
        <w:t>All c</w:t>
      </w:r>
      <w:r w:rsidR="00000384" w:rsidRPr="00F67A42">
        <w:t>ancer</w:t>
      </w:r>
      <w:r>
        <w:t>s</w:t>
      </w:r>
      <w:bookmarkEnd w:id="264"/>
      <w:bookmarkEnd w:id="265"/>
      <w:bookmarkEnd w:id="266"/>
      <w:bookmarkEnd w:id="267"/>
      <w:bookmarkEnd w:id="268"/>
      <w:bookmarkEnd w:id="269"/>
      <w:bookmarkEnd w:id="270"/>
    </w:p>
    <w:p w14:paraId="6BA35813" w14:textId="073E7171" w:rsidR="00000384" w:rsidRPr="00F67A42" w:rsidRDefault="00000384" w:rsidP="0078020A">
      <w:pPr>
        <w:keepNext/>
        <w:keepLines/>
      </w:pPr>
      <w:r w:rsidRPr="00F67A42">
        <w:t>Cancer, or malignant neoplasm</w:t>
      </w:r>
      <w:r w:rsidR="00BE14CB">
        <w:t xml:space="preserve"> (</w:t>
      </w:r>
      <w:r w:rsidR="00BA5260">
        <w:t>an abnormal growth of tissue</w:t>
      </w:r>
      <w:r w:rsidR="00BE14CB">
        <w:t>)</w:t>
      </w:r>
      <w:r w:rsidRPr="00F67A42">
        <w:t xml:space="preserve">, is a general term that covers a large number of diseases. This section is concerned with the total mortality impact of </w:t>
      </w:r>
      <w:r w:rsidR="00157E0A">
        <w:t>all cancers</w:t>
      </w:r>
      <w:r w:rsidRPr="00F67A42">
        <w:t xml:space="preserve">. Collectively, </w:t>
      </w:r>
      <w:r w:rsidR="00157E0A">
        <w:t>cancers</w:t>
      </w:r>
      <w:r w:rsidRPr="00F67A42">
        <w:t xml:space="preserve"> are a major cause of mortality in the New Zealand population.</w:t>
      </w:r>
      <w:r w:rsidR="00892679">
        <w:t xml:space="preserve"> In this report, data for all cancers combined includes ICD codes C00–C96 and D45–D47.</w:t>
      </w:r>
    </w:p>
    <w:p w14:paraId="7476C6E9" w14:textId="77777777" w:rsidR="00000384" w:rsidRPr="00F67A42" w:rsidRDefault="00000384" w:rsidP="0078020A">
      <w:pPr>
        <w:keepNext/>
        <w:keepLines/>
      </w:pPr>
    </w:p>
    <w:p w14:paraId="0BB9DC26" w14:textId="4367022C" w:rsidR="00000384" w:rsidRDefault="0011394A" w:rsidP="0078020A">
      <w:pPr>
        <w:keepNext/>
        <w:keepLines/>
      </w:pPr>
      <w:r w:rsidRPr="00F67A42">
        <w:t xml:space="preserve">Cancer was the leading cause of death for both males and females in 2012. </w:t>
      </w:r>
      <w:r w:rsidR="005639BE" w:rsidRPr="00F67A42">
        <w:t>There were 8905</w:t>
      </w:r>
      <w:r w:rsidR="000A0CF7">
        <w:t> </w:t>
      </w:r>
      <w:r w:rsidR="00000384" w:rsidRPr="00F67A42">
        <w:t xml:space="preserve">deaths from cancer in </w:t>
      </w:r>
      <w:r w:rsidRPr="00F67A42">
        <w:t>this year</w:t>
      </w:r>
      <w:r w:rsidR="00000384" w:rsidRPr="00F67A42">
        <w:t xml:space="preserve"> (</w:t>
      </w:r>
      <w:r w:rsidR="005639BE" w:rsidRPr="00F67A42">
        <w:t>4735</w:t>
      </w:r>
      <w:r w:rsidR="00000384" w:rsidRPr="00F67A42">
        <w:t xml:space="preserve"> males and </w:t>
      </w:r>
      <w:r w:rsidR="005639BE" w:rsidRPr="00F67A42">
        <w:t>4170</w:t>
      </w:r>
      <w:r w:rsidR="00892679">
        <w:t xml:space="preserve"> females). For males the most common cancer deaths were from lung</w:t>
      </w:r>
      <w:r w:rsidR="00BF602F">
        <w:t xml:space="preserve"> cancer</w:t>
      </w:r>
      <w:r w:rsidR="00892679">
        <w:t>, colorectal</w:t>
      </w:r>
      <w:r w:rsidR="00BF602F">
        <w:t xml:space="preserve"> cancer</w:t>
      </w:r>
      <w:r w:rsidR="00892679">
        <w:t>, prostate</w:t>
      </w:r>
      <w:r w:rsidR="00BF602F">
        <w:t xml:space="preserve"> </w:t>
      </w:r>
      <w:r w:rsidR="00892679">
        <w:t>and pancreatic cancer, and melanoma. For females the most common cancer deaths were from lung, colorectal, breast, pancreatic and ovarian cancer.</w:t>
      </w:r>
    </w:p>
    <w:p w14:paraId="743F48E3" w14:textId="77777777" w:rsidR="00157E0A" w:rsidRPr="00F67A42" w:rsidRDefault="00157E0A" w:rsidP="0078020A">
      <w:pPr>
        <w:keepNext/>
        <w:keepLines/>
      </w:pPr>
    </w:p>
    <w:p w14:paraId="3ADC1750" w14:textId="23E97EF1" w:rsidR="00B5424F" w:rsidRPr="00F67A42" w:rsidRDefault="00B5424F" w:rsidP="0078020A">
      <w:pPr>
        <w:keepNext/>
        <w:keepLines/>
      </w:pPr>
      <w:r w:rsidRPr="00F67A42">
        <w:t xml:space="preserve">Figure 11 shows how the numbers and mortality rates from cancer changed </w:t>
      </w:r>
      <w:r w:rsidR="00BF602F">
        <w:t xml:space="preserve">from </w:t>
      </w:r>
      <w:r w:rsidRPr="00F67A42">
        <w:t>1950</w:t>
      </w:r>
      <w:r w:rsidR="00BF602F">
        <w:t xml:space="preserve"> to 2012</w:t>
      </w:r>
      <w:r w:rsidRPr="00F67A42">
        <w:t xml:space="preserve">. Although the number of deaths increased steadily for both males and females, matching the general rise in population, the rate </w:t>
      </w:r>
      <w:r w:rsidR="00BF602F">
        <w:t>shows</w:t>
      </w:r>
      <w:r w:rsidRPr="00F67A42">
        <w:t xml:space="preserve"> a different trend.</w:t>
      </w:r>
    </w:p>
    <w:p w14:paraId="287732CD" w14:textId="77777777" w:rsidR="00B5424F" w:rsidRPr="00F67A42" w:rsidRDefault="00B5424F" w:rsidP="0078020A">
      <w:pPr>
        <w:keepNext/>
        <w:keepLines/>
      </w:pPr>
    </w:p>
    <w:p w14:paraId="04C91736" w14:textId="77777777" w:rsidR="00E04B83" w:rsidRDefault="00B5424F" w:rsidP="0078020A">
      <w:pPr>
        <w:keepNext/>
        <w:keepLines/>
      </w:pPr>
      <w:r w:rsidRPr="00F67A42">
        <w:t>The rate for males showed a general increase, with a peak in 1985</w:t>
      </w:r>
      <w:r w:rsidR="00BF602F">
        <w:t xml:space="preserve"> </w:t>
      </w:r>
      <w:r w:rsidRPr="00F67A42">
        <w:t xml:space="preserve">and then a gradual decline to below the levels seen in the 1950s. The female rate showed more stability, reaching </w:t>
      </w:r>
      <w:r w:rsidR="00B02683" w:rsidRPr="00F67A42">
        <w:t>its</w:t>
      </w:r>
      <w:r w:rsidRPr="00F67A42">
        <w:t xml:space="preserve"> highest level in 1990 and </w:t>
      </w:r>
      <w:r w:rsidR="00B02683" w:rsidRPr="00F67A42">
        <w:t>its</w:t>
      </w:r>
      <w:r w:rsidRPr="00F67A42">
        <w:t xml:space="preserve"> lowest level in 2012.</w:t>
      </w:r>
    </w:p>
    <w:p w14:paraId="04E83CF0" w14:textId="4F72DE5B" w:rsidR="00B5424F" w:rsidRPr="00F67A42" w:rsidRDefault="00B5424F" w:rsidP="0078020A">
      <w:pPr>
        <w:keepNext/>
        <w:keepLines/>
      </w:pPr>
    </w:p>
    <w:p w14:paraId="5C766F9E" w14:textId="77777777" w:rsidR="00B5424F" w:rsidRPr="00F67A42" w:rsidRDefault="00C97A09" w:rsidP="0078020A">
      <w:pPr>
        <w:pStyle w:val="Figure"/>
        <w:keepLines/>
      </w:pPr>
      <w:bookmarkStart w:id="271" w:name="_Toc352670679"/>
      <w:bookmarkStart w:id="272" w:name="_Toc400536110"/>
      <w:bookmarkStart w:id="273" w:name="_Toc432186723"/>
      <w:bookmarkStart w:id="274" w:name="OLE_LINK6"/>
      <w:r>
        <w:t xml:space="preserve">Figure 11: Number of deaths and </w:t>
      </w:r>
      <w:r w:rsidR="00B5424F" w:rsidRPr="00F67A42">
        <w:t xml:space="preserve">mortality rates from </w:t>
      </w:r>
      <w:r>
        <w:t xml:space="preserve">all </w:t>
      </w:r>
      <w:r w:rsidR="00B5424F" w:rsidRPr="00F67A42">
        <w:t>cancer</w:t>
      </w:r>
      <w:r>
        <w:t>s</w:t>
      </w:r>
      <w:r w:rsidR="00B5424F" w:rsidRPr="00F67A42">
        <w:t>, by sex, 1950–</w:t>
      </w:r>
      <w:bookmarkEnd w:id="271"/>
      <w:r w:rsidR="00B5424F" w:rsidRPr="00F67A42">
        <w:t>2012</w:t>
      </w:r>
      <w:bookmarkEnd w:id="272"/>
      <w:bookmarkEnd w:id="273"/>
    </w:p>
    <w:p w14:paraId="46A4F596" w14:textId="6955B3F4" w:rsidR="00B5424F" w:rsidRPr="00F67A42" w:rsidRDefault="000A0CF7" w:rsidP="0078020A">
      <w:pPr>
        <w:keepLines/>
      </w:pPr>
      <w:r>
        <w:rPr>
          <w:noProof/>
          <w:lang w:eastAsia="ja-JP"/>
        </w:rPr>
        <w:drawing>
          <wp:inline distT="0" distB="0" distL="0" distR="0" wp14:anchorId="6C70974E" wp14:editId="18176682">
            <wp:extent cx="5926974" cy="3614327"/>
            <wp:effectExtent l="0" t="0" r="0" b="5715"/>
            <wp:docPr id="31" name="Picture 31" title="Figure 11: Number of deaths and mortality rates from all cancers, by sex, 195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0799" cy="3616660"/>
                    </a:xfrm>
                    <a:prstGeom prst="rect">
                      <a:avLst/>
                    </a:prstGeom>
                    <a:noFill/>
                  </pic:spPr>
                </pic:pic>
              </a:graphicData>
            </a:graphic>
          </wp:inline>
        </w:drawing>
      </w:r>
    </w:p>
    <w:bookmarkEnd w:id="274"/>
    <w:p w14:paraId="416E58A1" w14:textId="77777777" w:rsidR="00B5424F" w:rsidRPr="00F67A42" w:rsidRDefault="00FA7040" w:rsidP="0078020A">
      <w:pPr>
        <w:pStyle w:val="Note"/>
        <w:keepLines/>
        <w:ind w:right="369"/>
      </w:pPr>
      <w:r>
        <w:t>Note: r</w:t>
      </w:r>
      <w:r w:rsidR="00B5424F" w:rsidRPr="00F67A42">
        <w:t>ates per 100,000 population, age-standardised to WHO World Standard Population.</w:t>
      </w:r>
    </w:p>
    <w:p w14:paraId="414AE9DC" w14:textId="77777777" w:rsidR="00487AFF" w:rsidRDefault="00487AFF" w:rsidP="005C5C09"/>
    <w:p w14:paraId="6B363A84" w14:textId="5F9EC885" w:rsidR="00E04B83" w:rsidRDefault="005639BE" w:rsidP="005C5C09">
      <w:r w:rsidRPr="00F67A42">
        <w:t xml:space="preserve">In 2012 the </w:t>
      </w:r>
      <w:r w:rsidR="00BF602F">
        <w:t xml:space="preserve">cancer </w:t>
      </w:r>
      <w:r w:rsidRPr="00F67A42">
        <w:t xml:space="preserve">mortality rate for males was 1.3 times the female rate. Males </w:t>
      </w:r>
      <w:r w:rsidR="00011DF4">
        <w:t xml:space="preserve">consistently </w:t>
      </w:r>
      <w:r w:rsidRPr="00F67A42">
        <w:t xml:space="preserve">had a higher mortality rate than females from 1980 to 2012 (Table 4). Mortality rates </w:t>
      </w:r>
      <w:r w:rsidR="00B02683" w:rsidRPr="00F67A42">
        <w:t xml:space="preserve">generally </w:t>
      </w:r>
      <w:r w:rsidRPr="00F67A42">
        <w:t>declined over this time; t</w:t>
      </w:r>
      <w:r w:rsidR="00176808" w:rsidRPr="00F67A42">
        <w:t>he</w:t>
      </w:r>
      <w:r w:rsidR="00000384" w:rsidRPr="00F67A42">
        <w:t xml:space="preserve"> rate for males in </w:t>
      </w:r>
      <w:r w:rsidR="006D7376" w:rsidRPr="00F67A42">
        <w:t>2012</w:t>
      </w:r>
      <w:r w:rsidRPr="00F67A42">
        <w:t xml:space="preserve"> was 27.7</w:t>
      </w:r>
      <w:r w:rsidR="00A65966">
        <w:t>%</w:t>
      </w:r>
      <w:r w:rsidR="00000384" w:rsidRPr="00F67A42">
        <w:t xml:space="preserve"> lower than the equivalent rate in 1980, and the</w:t>
      </w:r>
      <w:r w:rsidRPr="00F67A42">
        <w:t xml:space="preserve"> female rate was 21.3</w:t>
      </w:r>
      <w:r w:rsidR="00A65966">
        <w:t>%</w:t>
      </w:r>
      <w:r w:rsidR="00000384" w:rsidRPr="00F67A42">
        <w:t xml:space="preserve"> lower.</w:t>
      </w:r>
    </w:p>
    <w:p w14:paraId="322C172F" w14:textId="318C3767" w:rsidR="00000384" w:rsidRPr="00F67A42" w:rsidRDefault="00000384" w:rsidP="005C5C09"/>
    <w:p w14:paraId="7D84E093" w14:textId="77777777" w:rsidR="00000384" w:rsidRPr="00F67A42" w:rsidRDefault="00000384" w:rsidP="005C5C09">
      <w:pPr>
        <w:pStyle w:val="Table"/>
      </w:pPr>
      <w:bookmarkStart w:id="275" w:name="_Ref132173001"/>
      <w:bookmarkStart w:id="276" w:name="_Toc167268853"/>
      <w:bookmarkStart w:id="277" w:name="_Toc236641644"/>
      <w:bookmarkStart w:id="278" w:name="_Toc262631228"/>
      <w:bookmarkStart w:id="279" w:name="_Toc316912721"/>
      <w:bookmarkStart w:id="280" w:name="_Toc352670653"/>
      <w:bookmarkStart w:id="281" w:name="_Toc400536144"/>
      <w:bookmarkStart w:id="282" w:name="_Toc432186686"/>
      <w:r w:rsidRPr="00F67A42">
        <w:lastRenderedPageBreak/>
        <w:t>Table 4</w:t>
      </w:r>
      <w:bookmarkEnd w:id="275"/>
      <w:r w:rsidR="00C97A09">
        <w:t xml:space="preserve">: Number of deaths and </w:t>
      </w:r>
      <w:r w:rsidRPr="00F67A42">
        <w:t xml:space="preserve">mortality rates from </w:t>
      </w:r>
      <w:r w:rsidR="00C97A09">
        <w:t xml:space="preserve">all </w:t>
      </w:r>
      <w:r w:rsidRPr="00F67A42">
        <w:t>cancer</w:t>
      </w:r>
      <w:r w:rsidR="00C97A09">
        <w:t>s</w:t>
      </w:r>
      <w:r w:rsidRPr="00F67A42">
        <w:t>, by sex, 1980–</w:t>
      </w:r>
      <w:bookmarkEnd w:id="276"/>
      <w:bookmarkEnd w:id="277"/>
      <w:bookmarkEnd w:id="278"/>
      <w:bookmarkEnd w:id="279"/>
      <w:bookmarkEnd w:id="280"/>
      <w:r w:rsidR="006D7376" w:rsidRPr="00F67A42">
        <w:t>2012</w:t>
      </w:r>
      <w:bookmarkEnd w:id="281"/>
      <w:bookmarkEnd w:id="282"/>
    </w:p>
    <w:tbl>
      <w:tblPr>
        <w:tblW w:w="7938"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1134"/>
        <w:gridCol w:w="1134"/>
        <w:gridCol w:w="1134"/>
        <w:gridCol w:w="1134"/>
        <w:gridCol w:w="1134"/>
        <w:gridCol w:w="1134"/>
      </w:tblGrid>
      <w:tr w:rsidR="00FF6F9C" w:rsidRPr="00F67A42" w14:paraId="09C4DFF0" w14:textId="77777777" w:rsidTr="00E74AD1">
        <w:trPr>
          <w:cantSplit/>
        </w:trPr>
        <w:tc>
          <w:tcPr>
            <w:tcW w:w="1134" w:type="dxa"/>
            <w:vMerge w:val="restart"/>
            <w:tcBorders>
              <w:top w:val="single" w:sz="4" w:space="0" w:color="auto"/>
              <w:bottom w:val="single" w:sz="4" w:space="0" w:color="auto"/>
              <w:right w:val="single" w:sz="4" w:space="0" w:color="A6A6A6"/>
            </w:tcBorders>
            <w:shd w:val="clear" w:color="auto" w:fill="auto"/>
          </w:tcPr>
          <w:p w14:paraId="6DA87457" w14:textId="77777777" w:rsidR="00000384" w:rsidRPr="00F67A42" w:rsidRDefault="00000384" w:rsidP="005C5C09">
            <w:pPr>
              <w:pStyle w:val="TableText"/>
              <w:jc w:val="center"/>
              <w:rPr>
                <w:b/>
              </w:rPr>
            </w:pPr>
            <w:r w:rsidRPr="00F67A42">
              <w:rPr>
                <w:b/>
              </w:rPr>
              <w:t>Year</w:t>
            </w:r>
          </w:p>
        </w:tc>
        <w:tc>
          <w:tcPr>
            <w:tcW w:w="2268" w:type="dxa"/>
            <w:gridSpan w:val="2"/>
            <w:tcBorders>
              <w:top w:val="single" w:sz="4" w:space="0" w:color="auto"/>
              <w:left w:val="single" w:sz="4" w:space="0" w:color="A6A6A6"/>
              <w:bottom w:val="single" w:sz="4" w:space="0" w:color="auto"/>
              <w:right w:val="single" w:sz="4" w:space="0" w:color="A6A6A6"/>
            </w:tcBorders>
            <w:shd w:val="clear" w:color="auto" w:fill="auto"/>
          </w:tcPr>
          <w:p w14:paraId="72842111" w14:textId="77777777" w:rsidR="00000384" w:rsidRPr="00F67A42" w:rsidRDefault="00000384" w:rsidP="005C5C09">
            <w:pPr>
              <w:pStyle w:val="TableText"/>
              <w:jc w:val="center"/>
              <w:rPr>
                <w:b/>
              </w:rPr>
            </w:pPr>
            <w:r w:rsidRPr="00F67A42">
              <w:rPr>
                <w:b/>
              </w:rPr>
              <w:t>Male</w:t>
            </w:r>
          </w:p>
        </w:tc>
        <w:tc>
          <w:tcPr>
            <w:tcW w:w="2268" w:type="dxa"/>
            <w:gridSpan w:val="2"/>
            <w:tcBorders>
              <w:top w:val="single" w:sz="4" w:space="0" w:color="auto"/>
              <w:left w:val="single" w:sz="4" w:space="0" w:color="A6A6A6"/>
              <w:bottom w:val="single" w:sz="4" w:space="0" w:color="auto"/>
              <w:right w:val="single" w:sz="4" w:space="0" w:color="A6A6A6"/>
            </w:tcBorders>
            <w:shd w:val="clear" w:color="auto" w:fill="auto"/>
          </w:tcPr>
          <w:p w14:paraId="51F585EE" w14:textId="77777777" w:rsidR="00000384" w:rsidRPr="00F67A42" w:rsidRDefault="00000384" w:rsidP="005C5C09">
            <w:pPr>
              <w:pStyle w:val="TableText"/>
              <w:jc w:val="center"/>
              <w:rPr>
                <w:b/>
              </w:rPr>
            </w:pPr>
            <w:r w:rsidRPr="00F67A42">
              <w:rPr>
                <w:b/>
              </w:rPr>
              <w:t>Female</w:t>
            </w:r>
          </w:p>
        </w:tc>
        <w:tc>
          <w:tcPr>
            <w:tcW w:w="2268" w:type="dxa"/>
            <w:gridSpan w:val="2"/>
            <w:tcBorders>
              <w:top w:val="single" w:sz="4" w:space="0" w:color="auto"/>
              <w:left w:val="single" w:sz="4" w:space="0" w:color="A6A6A6"/>
              <w:bottom w:val="single" w:sz="4" w:space="0" w:color="auto"/>
            </w:tcBorders>
          </w:tcPr>
          <w:p w14:paraId="531FE5EF" w14:textId="77777777" w:rsidR="00000384" w:rsidRPr="00F67A42" w:rsidRDefault="00000384" w:rsidP="005C5C09">
            <w:pPr>
              <w:pStyle w:val="TableText"/>
              <w:jc w:val="center"/>
              <w:rPr>
                <w:b/>
              </w:rPr>
            </w:pPr>
            <w:r w:rsidRPr="00F67A42">
              <w:rPr>
                <w:b/>
              </w:rPr>
              <w:t>Total</w:t>
            </w:r>
          </w:p>
        </w:tc>
      </w:tr>
      <w:tr w:rsidR="00FF6F9C" w:rsidRPr="00F67A42" w14:paraId="106BFD1D" w14:textId="77777777" w:rsidTr="00E74AD1">
        <w:trPr>
          <w:cantSplit/>
        </w:trPr>
        <w:tc>
          <w:tcPr>
            <w:tcW w:w="1134" w:type="dxa"/>
            <w:vMerge/>
            <w:tcBorders>
              <w:top w:val="single" w:sz="4" w:space="0" w:color="auto"/>
              <w:bottom w:val="single" w:sz="4" w:space="0" w:color="auto"/>
              <w:right w:val="single" w:sz="4" w:space="0" w:color="A6A6A6"/>
            </w:tcBorders>
            <w:shd w:val="clear" w:color="auto" w:fill="auto"/>
          </w:tcPr>
          <w:p w14:paraId="60CFB30E" w14:textId="77777777" w:rsidR="00000384" w:rsidRPr="00F67A42" w:rsidRDefault="00000384" w:rsidP="005C5C09">
            <w:pPr>
              <w:pStyle w:val="TableText"/>
              <w:jc w:val="center"/>
              <w:rPr>
                <w:b/>
              </w:rPr>
            </w:pPr>
          </w:p>
        </w:tc>
        <w:tc>
          <w:tcPr>
            <w:tcW w:w="1134" w:type="dxa"/>
            <w:tcBorders>
              <w:top w:val="single" w:sz="4" w:space="0" w:color="auto"/>
              <w:left w:val="single" w:sz="4" w:space="0" w:color="A6A6A6"/>
              <w:bottom w:val="single" w:sz="4" w:space="0" w:color="auto"/>
              <w:right w:val="nil"/>
            </w:tcBorders>
            <w:shd w:val="clear" w:color="auto" w:fill="auto"/>
          </w:tcPr>
          <w:p w14:paraId="1B151B1F" w14:textId="77777777" w:rsidR="00000384" w:rsidRPr="00F67A42" w:rsidRDefault="00000384" w:rsidP="005C5C09">
            <w:pPr>
              <w:pStyle w:val="TableText"/>
              <w:jc w:val="center"/>
              <w:rPr>
                <w:b/>
              </w:rPr>
            </w:pPr>
            <w:r w:rsidRPr="00F67A42">
              <w:rPr>
                <w:b/>
              </w:rPr>
              <w:t>No.</w:t>
            </w:r>
          </w:p>
        </w:tc>
        <w:tc>
          <w:tcPr>
            <w:tcW w:w="1134" w:type="dxa"/>
            <w:tcBorders>
              <w:top w:val="single" w:sz="4" w:space="0" w:color="auto"/>
              <w:left w:val="nil"/>
              <w:bottom w:val="single" w:sz="4" w:space="0" w:color="auto"/>
              <w:right w:val="single" w:sz="4" w:space="0" w:color="A6A6A6"/>
            </w:tcBorders>
            <w:shd w:val="clear" w:color="auto" w:fill="auto"/>
          </w:tcPr>
          <w:p w14:paraId="13BE317B" w14:textId="77777777" w:rsidR="00000384" w:rsidRPr="00F67A42" w:rsidRDefault="00000384" w:rsidP="005C5C09">
            <w:pPr>
              <w:pStyle w:val="TableText"/>
              <w:jc w:val="center"/>
              <w:rPr>
                <w:b/>
              </w:rPr>
            </w:pPr>
            <w:r w:rsidRPr="00F67A42">
              <w:rPr>
                <w:b/>
              </w:rPr>
              <w:t>Rate</w:t>
            </w:r>
          </w:p>
        </w:tc>
        <w:tc>
          <w:tcPr>
            <w:tcW w:w="1134" w:type="dxa"/>
            <w:tcBorders>
              <w:top w:val="single" w:sz="4" w:space="0" w:color="auto"/>
              <w:left w:val="single" w:sz="4" w:space="0" w:color="A6A6A6"/>
              <w:bottom w:val="single" w:sz="4" w:space="0" w:color="auto"/>
              <w:right w:val="nil"/>
            </w:tcBorders>
          </w:tcPr>
          <w:p w14:paraId="027CFE86" w14:textId="77777777" w:rsidR="00000384" w:rsidRPr="00F67A42" w:rsidRDefault="00000384" w:rsidP="005C5C09">
            <w:pPr>
              <w:pStyle w:val="TableText"/>
              <w:jc w:val="center"/>
              <w:rPr>
                <w:b/>
              </w:rPr>
            </w:pPr>
            <w:r w:rsidRPr="00F67A42">
              <w:rPr>
                <w:b/>
              </w:rPr>
              <w:t>No.</w:t>
            </w:r>
          </w:p>
        </w:tc>
        <w:tc>
          <w:tcPr>
            <w:tcW w:w="1134" w:type="dxa"/>
            <w:tcBorders>
              <w:top w:val="single" w:sz="4" w:space="0" w:color="auto"/>
              <w:left w:val="nil"/>
              <w:bottom w:val="single" w:sz="4" w:space="0" w:color="auto"/>
              <w:right w:val="nil"/>
            </w:tcBorders>
          </w:tcPr>
          <w:p w14:paraId="103D0F0F" w14:textId="77777777" w:rsidR="00000384" w:rsidRPr="00F67A42" w:rsidRDefault="00000384" w:rsidP="005C5C09">
            <w:pPr>
              <w:pStyle w:val="TableText"/>
              <w:jc w:val="center"/>
              <w:rPr>
                <w:b/>
              </w:rPr>
            </w:pPr>
            <w:r w:rsidRPr="00F67A42">
              <w:rPr>
                <w:b/>
              </w:rPr>
              <w:t>Rate</w:t>
            </w:r>
          </w:p>
        </w:tc>
        <w:tc>
          <w:tcPr>
            <w:tcW w:w="1134" w:type="dxa"/>
            <w:tcBorders>
              <w:top w:val="single" w:sz="4" w:space="0" w:color="auto"/>
              <w:left w:val="single" w:sz="4" w:space="0" w:color="A6A6A6"/>
              <w:bottom w:val="single" w:sz="4" w:space="0" w:color="auto"/>
              <w:right w:val="nil"/>
            </w:tcBorders>
            <w:shd w:val="clear" w:color="auto" w:fill="auto"/>
          </w:tcPr>
          <w:p w14:paraId="117764A8" w14:textId="77777777" w:rsidR="00000384" w:rsidRPr="00F67A42" w:rsidRDefault="00000384" w:rsidP="005C5C09">
            <w:pPr>
              <w:pStyle w:val="TableText"/>
              <w:jc w:val="center"/>
              <w:rPr>
                <w:b/>
              </w:rPr>
            </w:pPr>
            <w:r w:rsidRPr="00F67A42">
              <w:rPr>
                <w:b/>
              </w:rPr>
              <w:t>No.</w:t>
            </w:r>
          </w:p>
        </w:tc>
        <w:tc>
          <w:tcPr>
            <w:tcW w:w="1134" w:type="dxa"/>
            <w:tcBorders>
              <w:top w:val="single" w:sz="4" w:space="0" w:color="auto"/>
              <w:left w:val="nil"/>
              <w:bottom w:val="single" w:sz="4" w:space="0" w:color="auto"/>
            </w:tcBorders>
            <w:shd w:val="clear" w:color="auto" w:fill="auto"/>
          </w:tcPr>
          <w:p w14:paraId="2C5D3FF9" w14:textId="77777777" w:rsidR="00000384" w:rsidRPr="00F67A42" w:rsidRDefault="00000384" w:rsidP="005C5C09">
            <w:pPr>
              <w:pStyle w:val="TableText"/>
              <w:jc w:val="center"/>
              <w:rPr>
                <w:b/>
              </w:rPr>
            </w:pPr>
            <w:r w:rsidRPr="00F67A42">
              <w:rPr>
                <w:b/>
              </w:rPr>
              <w:t>Rate</w:t>
            </w:r>
          </w:p>
        </w:tc>
      </w:tr>
      <w:tr w:rsidR="00FF6F9C" w:rsidRPr="00F67A42" w14:paraId="32415CE4" w14:textId="77777777" w:rsidTr="00E74AD1">
        <w:trPr>
          <w:cantSplit/>
        </w:trPr>
        <w:tc>
          <w:tcPr>
            <w:tcW w:w="1134" w:type="dxa"/>
            <w:tcBorders>
              <w:top w:val="single" w:sz="4" w:space="0" w:color="auto"/>
              <w:bottom w:val="nil"/>
              <w:right w:val="single" w:sz="4" w:space="0" w:color="A6A6A6"/>
            </w:tcBorders>
            <w:shd w:val="clear" w:color="auto" w:fill="F2F2F2"/>
          </w:tcPr>
          <w:p w14:paraId="19DA0A38" w14:textId="77777777" w:rsidR="00000384" w:rsidRPr="00F67A42" w:rsidRDefault="00000384" w:rsidP="005C5C09">
            <w:pPr>
              <w:pStyle w:val="TableText"/>
              <w:jc w:val="center"/>
            </w:pPr>
            <w:r w:rsidRPr="00F67A42">
              <w:t>1980</w:t>
            </w:r>
          </w:p>
        </w:tc>
        <w:tc>
          <w:tcPr>
            <w:tcW w:w="1134" w:type="dxa"/>
            <w:tcBorders>
              <w:top w:val="single" w:sz="4" w:space="0" w:color="auto"/>
              <w:left w:val="single" w:sz="4" w:space="0" w:color="A6A6A6"/>
              <w:bottom w:val="nil"/>
              <w:right w:val="nil"/>
            </w:tcBorders>
            <w:shd w:val="clear" w:color="auto" w:fill="F2F2F2"/>
          </w:tcPr>
          <w:p w14:paraId="5CC6C129" w14:textId="77777777" w:rsidR="00000384" w:rsidRPr="00F67A42" w:rsidRDefault="00000384" w:rsidP="005C5C09">
            <w:pPr>
              <w:pStyle w:val="TableText"/>
              <w:jc w:val="center"/>
            </w:pPr>
            <w:r w:rsidRPr="00F67A42">
              <w:t>2952</w:t>
            </w:r>
          </w:p>
        </w:tc>
        <w:tc>
          <w:tcPr>
            <w:tcW w:w="1134" w:type="dxa"/>
            <w:tcBorders>
              <w:top w:val="single" w:sz="4" w:space="0" w:color="auto"/>
              <w:left w:val="nil"/>
              <w:bottom w:val="nil"/>
              <w:right w:val="single" w:sz="4" w:space="0" w:color="A6A6A6"/>
            </w:tcBorders>
            <w:shd w:val="clear" w:color="auto" w:fill="F2F2F2"/>
          </w:tcPr>
          <w:p w14:paraId="4FED3249" w14:textId="77777777" w:rsidR="00000384" w:rsidRPr="00F67A42" w:rsidRDefault="00000384" w:rsidP="005C5C09">
            <w:pPr>
              <w:pStyle w:val="TableText"/>
              <w:jc w:val="center"/>
            </w:pPr>
            <w:r w:rsidRPr="00F67A42">
              <w:t>198.4</w:t>
            </w:r>
          </w:p>
        </w:tc>
        <w:tc>
          <w:tcPr>
            <w:tcW w:w="1134" w:type="dxa"/>
            <w:tcBorders>
              <w:top w:val="single" w:sz="4" w:space="0" w:color="auto"/>
              <w:left w:val="single" w:sz="4" w:space="0" w:color="A6A6A6"/>
              <w:bottom w:val="nil"/>
              <w:right w:val="nil"/>
            </w:tcBorders>
            <w:shd w:val="clear" w:color="auto" w:fill="F2F2F2"/>
          </w:tcPr>
          <w:p w14:paraId="59AF060A" w14:textId="77777777" w:rsidR="00000384" w:rsidRPr="00F67A42" w:rsidRDefault="00000384" w:rsidP="005C5C09">
            <w:pPr>
              <w:pStyle w:val="TableText"/>
              <w:jc w:val="center"/>
            </w:pPr>
            <w:r w:rsidRPr="00F67A42">
              <w:t>2513</w:t>
            </w:r>
          </w:p>
        </w:tc>
        <w:tc>
          <w:tcPr>
            <w:tcW w:w="1134" w:type="dxa"/>
            <w:tcBorders>
              <w:top w:val="single" w:sz="4" w:space="0" w:color="auto"/>
              <w:left w:val="nil"/>
              <w:bottom w:val="nil"/>
              <w:right w:val="nil"/>
            </w:tcBorders>
            <w:shd w:val="clear" w:color="auto" w:fill="F2F2F2"/>
          </w:tcPr>
          <w:p w14:paraId="2A87A093" w14:textId="77777777" w:rsidR="00000384" w:rsidRPr="00F67A42" w:rsidRDefault="00000384" w:rsidP="005C5C09">
            <w:pPr>
              <w:pStyle w:val="TableText"/>
              <w:jc w:val="center"/>
            </w:pPr>
            <w:r w:rsidRPr="00F67A42">
              <w:t>138.5</w:t>
            </w:r>
          </w:p>
        </w:tc>
        <w:tc>
          <w:tcPr>
            <w:tcW w:w="1134" w:type="dxa"/>
            <w:tcBorders>
              <w:top w:val="single" w:sz="4" w:space="0" w:color="auto"/>
              <w:left w:val="single" w:sz="4" w:space="0" w:color="A6A6A6"/>
              <w:bottom w:val="nil"/>
              <w:right w:val="nil"/>
            </w:tcBorders>
            <w:shd w:val="clear" w:color="auto" w:fill="F2F2F2"/>
            <w:vAlign w:val="bottom"/>
          </w:tcPr>
          <w:p w14:paraId="3027F34E" w14:textId="77777777" w:rsidR="00000384" w:rsidRPr="00F67A42" w:rsidRDefault="00000384" w:rsidP="005C5C09">
            <w:pPr>
              <w:pStyle w:val="TableText"/>
              <w:jc w:val="center"/>
            </w:pPr>
            <w:r w:rsidRPr="00F67A42">
              <w:t>5465</w:t>
            </w:r>
          </w:p>
        </w:tc>
        <w:tc>
          <w:tcPr>
            <w:tcW w:w="1134" w:type="dxa"/>
            <w:tcBorders>
              <w:top w:val="single" w:sz="4" w:space="0" w:color="auto"/>
              <w:left w:val="nil"/>
              <w:bottom w:val="nil"/>
            </w:tcBorders>
            <w:shd w:val="clear" w:color="auto" w:fill="F2F2F2"/>
            <w:vAlign w:val="bottom"/>
          </w:tcPr>
          <w:p w14:paraId="07ADD141" w14:textId="77777777" w:rsidR="00000384" w:rsidRPr="00F67A42" w:rsidRDefault="00000384" w:rsidP="005C5C09">
            <w:pPr>
              <w:pStyle w:val="TableText"/>
              <w:jc w:val="center"/>
            </w:pPr>
            <w:r w:rsidRPr="00F67A42">
              <w:t>162.3</w:t>
            </w:r>
          </w:p>
        </w:tc>
      </w:tr>
      <w:tr w:rsidR="00FF6F9C" w:rsidRPr="00F67A42" w14:paraId="2B743846" w14:textId="77777777" w:rsidTr="00E74AD1">
        <w:trPr>
          <w:cantSplit/>
        </w:trPr>
        <w:tc>
          <w:tcPr>
            <w:tcW w:w="1134" w:type="dxa"/>
            <w:tcBorders>
              <w:top w:val="nil"/>
              <w:bottom w:val="nil"/>
              <w:right w:val="single" w:sz="4" w:space="0" w:color="A6A6A6"/>
            </w:tcBorders>
            <w:shd w:val="clear" w:color="auto" w:fill="auto"/>
          </w:tcPr>
          <w:p w14:paraId="10956C1A" w14:textId="77777777" w:rsidR="00000384" w:rsidRPr="00F67A42" w:rsidRDefault="00000384" w:rsidP="005C5C09">
            <w:pPr>
              <w:pStyle w:val="TableText"/>
              <w:jc w:val="center"/>
            </w:pPr>
            <w:r w:rsidRPr="00F67A42">
              <w:t>1981</w:t>
            </w:r>
          </w:p>
        </w:tc>
        <w:tc>
          <w:tcPr>
            <w:tcW w:w="1134" w:type="dxa"/>
            <w:tcBorders>
              <w:top w:val="nil"/>
              <w:left w:val="single" w:sz="4" w:space="0" w:color="A6A6A6"/>
              <w:bottom w:val="nil"/>
              <w:right w:val="nil"/>
            </w:tcBorders>
            <w:shd w:val="clear" w:color="auto" w:fill="auto"/>
          </w:tcPr>
          <w:p w14:paraId="4F60C9AE" w14:textId="77777777" w:rsidR="00000384" w:rsidRPr="00F67A42" w:rsidRDefault="00000384" w:rsidP="005C5C09">
            <w:pPr>
              <w:pStyle w:val="TableText"/>
              <w:jc w:val="center"/>
            </w:pPr>
            <w:r w:rsidRPr="00F67A42">
              <w:t>3061</w:t>
            </w:r>
          </w:p>
        </w:tc>
        <w:tc>
          <w:tcPr>
            <w:tcW w:w="1134" w:type="dxa"/>
            <w:tcBorders>
              <w:top w:val="nil"/>
              <w:left w:val="nil"/>
              <w:bottom w:val="nil"/>
              <w:right w:val="single" w:sz="4" w:space="0" w:color="A6A6A6"/>
            </w:tcBorders>
            <w:shd w:val="clear" w:color="auto" w:fill="auto"/>
          </w:tcPr>
          <w:p w14:paraId="4F2606CE" w14:textId="77777777" w:rsidR="00000384" w:rsidRPr="00F67A42" w:rsidRDefault="00000384" w:rsidP="005C5C09">
            <w:pPr>
              <w:pStyle w:val="TableText"/>
              <w:jc w:val="center"/>
            </w:pPr>
            <w:r w:rsidRPr="00F67A42">
              <w:t>202.6</w:t>
            </w:r>
          </w:p>
        </w:tc>
        <w:tc>
          <w:tcPr>
            <w:tcW w:w="1134" w:type="dxa"/>
            <w:tcBorders>
              <w:top w:val="nil"/>
              <w:left w:val="single" w:sz="4" w:space="0" w:color="A6A6A6"/>
              <w:bottom w:val="nil"/>
              <w:right w:val="nil"/>
            </w:tcBorders>
          </w:tcPr>
          <w:p w14:paraId="00DFEA93" w14:textId="77777777" w:rsidR="00000384" w:rsidRPr="00F67A42" w:rsidRDefault="00000384" w:rsidP="005C5C09">
            <w:pPr>
              <w:pStyle w:val="TableText"/>
              <w:jc w:val="center"/>
            </w:pPr>
            <w:r w:rsidRPr="00F67A42">
              <w:t>2527</w:t>
            </w:r>
          </w:p>
        </w:tc>
        <w:tc>
          <w:tcPr>
            <w:tcW w:w="1134" w:type="dxa"/>
            <w:tcBorders>
              <w:top w:val="nil"/>
              <w:left w:val="nil"/>
              <w:bottom w:val="nil"/>
              <w:right w:val="nil"/>
            </w:tcBorders>
          </w:tcPr>
          <w:p w14:paraId="2936C5CC" w14:textId="77777777" w:rsidR="00000384" w:rsidRPr="00F67A42" w:rsidRDefault="00000384" w:rsidP="005C5C09">
            <w:pPr>
              <w:pStyle w:val="TableText"/>
              <w:jc w:val="center"/>
            </w:pPr>
            <w:r w:rsidRPr="00F67A42">
              <w:t>134.6</w:t>
            </w:r>
          </w:p>
        </w:tc>
        <w:tc>
          <w:tcPr>
            <w:tcW w:w="1134" w:type="dxa"/>
            <w:tcBorders>
              <w:top w:val="nil"/>
              <w:left w:val="single" w:sz="4" w:space="0" w:color="A6A6A6"/>
              <w:bottom w:val="nil"/>
              <w:right w:val="nil"/>
            </w:tcBorders>
            <w:shd w:val="clear" w:color="auto" w:fill="auto"/>
            <w:vAlign w:val="bottom"/>
          </w:tcPr>
          <w:p w14:paraId="354EE606" w14:textId="77777777" w:rsidR="00000384" w:rsidRPr="00F67A42" w:rsidRDefault="00000384" w:rsidP="005C5C09">
            <w:pPr>
              <w:pStyle w:val="TableText"/>
              <w:jc w:val="center"/>
            </w:pPr>
            <w:r w:rsidRPr="00F67A42">
              <w:t>5588</w:t>
            </w:r>
          </w:p>
        </w:tc>
        <w:tc>
          <w:tcPr>
            <w:tcW w:w="1134" w:type="dxa"/>
            <w:tcBorders>
              <w:top w:val="nil"/>
              <w:left w:val="nil"/>
              <w:bottom w:val="nil"/>
            </w:tcBorders>
            <w:shd w:val="clear" w:color="auto" w:fill="auto"/>
            <w:vAlign w:val="bottom"/>
          </w:tcPr>
          <w:p w14:paraId="2EDB3B07" w14:textId="77777777" w:rsidR="00000384" w:rsidRPr="00F67A42" w:rsidRDefault="00000384" w:rsidP="005C5C09">
            <w:pPr>
              <w:pStyle w:val="TableText"/>
              <w:jc w:val="center"/>
            </w:pPr>
            <w:r w:rsidRPr="00F67A42">
              <w:t>162.2</w:t>
            </w:r>
          </w:p>
        </w:tc>
      </w:tr>
      <w:tr w:rsidR="00FF6F9C" w:rsidRPr="00F67A42" w14:paraId="3FFC92B4" w14:textId="77777777" w:rsidTr="00E74AD1">
        <w:trPr>
          <w:cantSplit/>
        </w:trPr>
        <w:tc>
          <w:tcPr>
            <w:tcW w:w="1134" w:type="dxa"/>
            <w:tcBorders>
              <w:top w:val="nil"/>
              <w:bottom w:val="nil"/>
              <w:right w:val="single" w:sz="4" w:space="0" w:color="A6A6A6"/>
            </w:tcBorders>
            <w:shd w:val="clear" w:color="auto" w:fill="F2F2F2"/>
          </w:tcPr>
          <w:p w14:paraId="249FA485" w14:textId="77777777" w:rsidR="00000384" w:rsidRPr="00F67A42" w:rsidRDefault="00000384" w:rsidP="005C5C09">
            <w:pPr>
              <w:pStyle w:val="TableText"/>
              <w:jc w:val="center"/>
            </w:pPr>
            <w:r w:rsidRPr="00F67A42">
              <w:t>1982</w:t>
            </w:r>
          </w:p>
        </w:tc>
        <w:tc>
          <w:tcPr>
            <w:tcW w:w="1134" w:type="dxa"/>
            <w:tcBorders>
              <w:top w:val="nil"/>
              <w:left w:val="single" w:sz="4" w:space="0" w:color="A6A6A6"/>
              <w:bottom w:val="nil"/>
              <w:right w:val="nil"/>
            </w:tcBorders>
            <w:shd w:val="clear" w:color="auto" w:fill="F2F2F2"/>
          </w:tcPr>
          <w:p w14:paraId="1B773E4D" w14:textId="77777777" w:rsidR="00000384" w:rsidRPr="00F67A42" w:rsidRDefault="00000384" w:rsidP="005C5C09">
            <w:pPr>
              <w:pStyle w:val="TableText"/>
              <w:jc w:val="center"/>
            </w:pPr>
            <w:r w:rsidRPr="00F67A42">
              <w:t>3076</w:t>
            </w:r>
          </w:p>
        </w:tc>
        <w:tc>
          <w:tcPr>
            <w:tcW w:w="1134" w:type="dxa"/>
            <w:tcBorders>
              <w:top w:val="nil"/>
              <w:left w:val="nil"/>
              <w:bottom w:val="nil"/>
              <w:right w:val="single" w:sz="4" w:space="0" w:color="A6A6A6"/>
            </w:tcBorders>
            <w:shd w:val="clear" w:color="auto" w:fill="F2F2F2"/>
          </w:tcPr>
          <w:p w14:paraId="489DBFBD" w14:textId="77777777" w:rsidR="00000384" w:rsidRPr="00F67A42" w:rsidRDefault="00000384" w:rsidP="005C5C09">
            <w:pPr>
              <w:pStyle w:val="TableText"/>
              <w:jc w:val="center"/>
            </w:pPr>
            <w:r w:rsidRPr="00F67A42">
              <w:t>199.3</w:t>
            </w:r>
          </w:p>
        </w:tc>
        <w:tc>
          <w:tcPr>
            <w:tcW w:w="1134" w:type="dxa"/>
            <w:tcBorders>
              <w:top w:val="nil"/>
              <w:left w:val="single" w:sz="4" w:space="0" w:color="A6A6A6"/>
              <w:bottom w:val="nil"/>
              <w:right w:val="nil"/>
            </w:tcBorders>
            <w:shd w:val="clear" w:color="auto" w:fill="F2F2F2"/>
          </w:tcPr>
          <w:p w14:paraId="66D19AD9" w14:textId="77777777" w:rsidR="00000384" w:rsidRPr="00F67A42" w:rsidRDefault="00000384" w:rsidP="005C5C09">
            <w:pPr>
              <w:pStyle w:val="TableText"/>
              <w:jc w:val="center"/>
            </w:pPr>
            <w:r w:rsidRPr="00F67A42">
              <w:t>2647</w:t>
            </w:r>
          </w:p>
        </w:tc>
        <w:tc>
          <w:tcPr>
            <w:tcW w:w="1134" w:type="dxa"/>
            <w:tcBorders>
              <w:top w:val="nil"/>
              <w:left w:val="nil"/>
              <w:bottom w:val="nil"/>
              <w:right w:val="nil"/>
            </w:tcBorders>
            <w:shd w:val="clear" w:color="auto" w:fill="F2F2F2"/>
          </w:tcPr>
          <w:p w14:paraId="122E6F9F" w14:textId="77777777" w:rsidR="00000384" w:rsidRPr="00F67A42" w:rsidRDefault="00000384" w:rsidP="005C5C09">
            <w:pPr>
              <w:pStyle w:val="TableText"/>
              <w:jc w:val="center"/>
            </w:pPr>
            <w:r w:rsidRPr="00F67A42">
              <w:t>138.7</w:t>
            </w:r>
          </w:p>
        </w:tc>
        <w:tc>
          <w:tcPr>
            <w:tcW w:w="1134" w:type="dxa"/>
            <w:tcBorders>
              <w:top w:val="nil"/>
              <w:left w:val="single" w:sz="4" w:space="0" w:color="A6A6A6"/>
              <w:bottom w:val="nil"/>
              <w:right w:val="nil"/>
            </w:tcBorders>
            <w:shd w:val="clear" w:color="auto" w:fill="F2F2F2"/>
            <w:vAlign w:val="bottom"/>
          </w:tcPr>
          <w:p w14:paraId="1A7CD2BF" w14:textId="77777777" w:rsidR="00000384" w:rsidRPr="00F67A42" w:rsidRDefault="00000384" w:rsidP="005C5C09">
            <w:pPr>
              <w:pStyle w:val="TableText"/>
              <w:jc w:val="center"/>
            </w:pPr>
            <w:r w:rsidRPr="00F67A42">
              <w:t>5723</w:t>
            </w:r>
          </w:p>
        </w:tc>
        <w:tc>
          <w:tcPr>
            <w:tcW w:w="1134" w:type="dxa"/>
            <w:tcBorders>
              <w:top w:val="nil"/>
              <w:left w:val="nil"/>
              <w:bottom w:val="nil"/>
            </w:tcBorders>
            <w:shd w:val="clear" w:color="auto" w:fill="F2F2F2"/>
            <w:vAlign w:val="bottom"/>
          </w:tcPr>
          <w:p w14:paraId="41ADB4C4" w14:textId="77777777" w:rsidR="00000384" w:rsidRPr="00F67A42" w:rsidRDefault="00000384" w:rsidP="005C5C09">
            <w:pPr>
              <w:pStyle w:val="TableText"/>
              <w:jc w:val="center"/>
            </w:pPr>
            <w:r w:rsidRPr="00F67A42">
              <w:t>162.6</w:t>
            </w:r>
          </w:p>
        </w:tc>
      </w:tr>
      <w:tr w:rsidR="00FF6F9C" w:rsidRPr="00F67A42" w14:paraId="1C29F03F" w14:textId="77777777" w:rsidTr="00E74AD1">
        <w:trPr>
          <w:cantSplit/>
        </w:trPr>
        <w:tc>
          <w:tcPr>
            <w:tcW w:w="1134" w:type="dxa"/>
            <w:tcBorders>
              <w:top w:val="nil"/>
              <w:bottom w:val="nil"/>
              <w:right w:val="single" w:sz="4" w:space="0" w:color="A6A6A6"/>
            </w:tcBorders>
            <w:shd w:val="clear" w:color="auto" w:fill="auto"/>
          </w:tcPr>
          <w:p w14:paraId="5794D284" w14:textId="77777777" w:rsidR="00000384" w:rsidRPr="00F67A42" w:rsidRDefault="00000384" w:rsidP="005C5C09">
            <w:pPr>
              <w:pStyle w:val="TableText"/>
              <w:jc w:val="center"/>
            </w:pPr>
            <w:r w:rsidRPr="00F67A42">
              <w:t>1983</w:t>
            </w:r>
          </w:p>
        </w:tc>
        <w:tc>
          <w:tcPr>
            <w:tcW w:w="1134" w:type="dxa"/>
            <w:tcBorders>
              <w:top w:val="nil"/>
              <w:left w:val="single" w:sz="4" w:space="0" w:color="A6A6A6"/>
              <w:bottom w:val="nil"/>
              <w:right w:val="nil"/>
            </w:tcBorders>
            <w:shd w:val="clear" w:color="auto" w:fill="auto"/>
          </w:tcPr>
          <w:p w14:paraId="035CE49A" w14:textId="77777777" w:rsidR="00000384" w:rsidRPr="00F67A42" w:rsidRDefault="00000384" w:rsidP="005C5C09">
            <w:pPr>
              <w:pStyle w:val="TableText"/>
              <w:jc w:val="center"/>
            </w:pPr>
            <w:r w:rsidRPr="00F67A42">
              <w:t>3166</w:t>
            </w:r>
          </w:p>
        </w:tc>
        <w:tc>
          <w:tcPr>
            <w:tcW w:w="1134" w:type="dxa"/>
            <w:tcBorders>
              <w:top w:val="nil"/>
              <w:left w:val="nil"/>
              <w:bottom w:val="nil"/>
              <w:right w:val="single" w:sz="4" w:space="0" w:color="A6A6A6"/>
            </w:tcBorders>
            <w:shd w:val="clear" w:color="auto" w:fill="auto"/>
          </w:tcPr>
          <w:p w14:paraId="1DBAA8D6" w14:textId="77777777" w:rsidR="00000384" w:rsidRPr="00F67A42" w:rsidRDefault="00000384" w:rsidP="005C5C09">
            <w:pPr>
              <w:pStyle w:val="TableText"/>
              <w:jc w:val="center"/>
            </w:pPr>
            <w:r w:rsidRPr="00F67A42">
              <w:t>200.4</w:t>
            </w:r>
          </w:p>
        </w:tc>
        <w:tc>
          <w:tcPr>
            <w:tcW w:w="1134" w:type="dxa"/>
            <w:tcBorders>
              <w:top w:val="nil"/>
              <w:left w:val="single" w:sz="4" w:space="0" w:color="A6A6A6"/>
              <w:bottom w:val="nil"/>
              <w:right w:val="nil"/>
            </w:tcBorders>
          </w:tcPr>
          <w:p w14:paraId="1CEBD8C2" w14:textId="77777777" w:rsidR="00000384" w:rsidRPr="00F67A42" w:rsidRDefault="00000384" w:rsidP="005C5C09">
            <w:pPr>
              <w:pStyle w:val="TableText"/>
              <w:jc w:val="center"/>
            </w:pPr>
            <w:r w:rsidRPr="00F67A42">
              <w:t>2771</w:t>
            </w:r>
          </w:p>
        </w:tc>
        <w:tc>
          <w:tcPr>
            <w:tcW w:w="1134" w:type="dxa"/>
            <w:tcBorders>
              <w:top w:val="nil"/>
              <w:left w:val="nil"/>
              <w:bottom w:val="nil"/>
              <w:right w:val="nil"/>
            </w:tcBorders>
          </w:tcPr>
          <w:p w14:paraId="1EE75B1A" w14:textId="77777777" w:rsidR="00000384" w:rsidRPr="00F67A42" w:rsidRDefault="00000384" w:rsidP="005C5C09">
            <w:pPr>
              <w:pStyle w:val="TableText"/>
              <w:jc w:val="center"/>
            </w:pPr>
            <w:r w:rsidRPr="00F67A42">
              <w:t>142.3</w:t>
            </w:r>
          </w:p>
        </w:tc>
        <w:tc>
          <w:tcPr>
            <w:tcW w:w="1134" w:type="dxa"/>
            <w:tcBorders>
              <w:top w:val="nil"/>
              <w:left w:val="single" w:sz="4" w:space="0" w:color="A6A6A6"/>
              <w:bottom w:val="nil"/>
              <w:right w:val="nil"/>
            </w:tcBorders>
            <w:shd w:val="clear" w:color="auto" w:fill="auto"/>
            <w:vAlign w:val="bottom"/>
          </w:tcPr>
          <w:p w14:paraId="2C9EB902" w14:textId="77777777" w:rsidR="00000384" w:rsidRPr="00F67A42" w:rsidRDefault="00000384" w:rsidP="005C5C09">
            <w:pPr>
              <w:pStyle w:val="TableText"/>
              <w:jc w:val="center"/>
            </w:pPr>
            <w:r w:rsidRPr="00F67A42">
              <w:t>5937</w:t>
            </w:r>
          </w:p>
        </w:tc>
        <w:tc>
          <w:tcPr>
            <w:tcW w:w="1134" w:type="dxa"/>
            <w:tcBorders>
              <w:top w:val="nil"/>
              <w:left w:val="nil"/>
              <w:bottom w:val="nil"/>
            </w:tcBorders>
            <w:shd w:val="clear" w:color="auto" w:fill="auto"/>
            <w:vAlign w:val="bottom"/>
          </w:tcPr>
          <w:p w14:paraId="602C3CEB" w14:textId="77777777" w:rsidR="00000384" w:rsidRPr="00F67A42" w:rsidRDefault="00000384" w:rsidP="005C5C09">
            <w:pPr>
              <w:pStyle w:val="TableText"/>
              <w:jc w:val="center"/>
            </w:pPr>
            <w:r w:rsidRPr="00F67A42">
              <w:t>165.7</w:t>
            </w:r>
          </w:p>
        </w:tc>
      </w:tr>
      <w:tr w:rsidR="00FF6F9C" w:rsidRPr="00F67A42" w14:paraId="14F6740A" w14:textId="77777777" w:rsidTr="00E74AD1">
        <w:trPr>
          <w:cantSplit/>
        </w:trPr>
        <w:tc>
          <w:tcPr>
            <w:tcW w:w="1134" w:type="dxa"/>
            <w:tcBorders>
              <w:top w:val="nil"/>
              <w:bottom w:val="nil"/>
              <w:right w:val="single" w:sz="4" w:space="0" w:color="A6A6A6"/>
            </w:tcBorders>
            <w:shd w:val="clear" w:color="auto" w:fill="F2F2F2"/>
          </w:tcPr>
          <w:p w14:paraId="0FF25172" w14:textId="77777777" w:rsidR="00000384" w:rsidRPr="00F67A42" w:rsidRDefault="00000384" w:rsidP="005C5C09">
            <w:pPr>
              <w:pStyle w:val="TableText"/>
              <w:jc w:val="center"/>
            </w:pPr>
            <w:r w:rsidRPr="00F67A42">
              <w:t>1984</w:t>
            </w:r>
          </w:p>
        </w:tc>
        <w:tc>
          <w:tcPr>
            <w:tcW w:w="1134" w:type="dxa"/>
            <w:tcBorders>
              <w:top w:val="nil"/>
              <w:left w:val="single" w:sz="4" w:space="0" w:color="A6A6A6"/>
              <w:bottom w:val="nil"/>
              <w:right w:val="nil"/>
            </w:tcBorders>
            <w:shd w:val="clear" w:color="auto" w:fill="F2F2F2"/>
          </w:tcPr>
          <w:p w14:paraId="5E2B2A80" w14:textId="77777777" w:rsidR="00000384" w:rsidRPr="00F67A42" w:rsidRDefault="00000384" w:rsidP="005C5C09">
            <w:pPr>
              <w:pStyle w:val="TableText"/>
              <w:jc w:val="center"/>
            </w:pPr>
            <w:r w:rsidRPr="00F67A42">
              <w:t>3237</w:t>
            </w:r>
          </w:p>
        </w:tc>
        <w:tc>
          <w:tcPr>
            <w:tcW w:w="1134" w:type="dxa"/>
            <w:tcBorders>
              <w:top w:val="nil"/>
              <w:left w:val="nil"/>
              <w:bottom w:val="nil"/>
              <w:right w:val="single" w:sz="4" w:space="0" w:color="A6A6A6"/>
            </w:tcBorders>
            <w:shd w:val="clear" w:color="auto" w:fill="F2F2F2"/>
          </w:tcPr>
          <w:p w14:paraId="390A5129" w14:textId="77777777" w:rsidR="00000384" w:rsidRPr="00F67A42" w:rsidRDefault="00000384" w:rsidP="005C5C09">
            <w:pPr>
              <w:pStyle w:val="TableText"/>
              <w:jc w:val="center"/>
            </w:pPr>
            <w:r w:rsidRPr="00F67A42">
              <w:t>202.7</w:t>
            </w:r>
          </w:p>
        </w:tc>
        <w:tc>
          <w:tcPr>
            <w:tcW w:w="1134" w:type="dxa"/>
            <w:tcBorders>
              <w:top w:val="nil"/>
              <w:left w:val="single" w:sz="4" w:space="0" w:color="A6A6A6"/>
              <w:bottom w:val="nil"/>
              <w:right w:val="nil"/>
            </w:tcBorders>
            <w:shd w:val="clear" w:color="auto" w:fill="F2F2F2"/>
          </w:tcPr>
          <w:p w14:paraId="5BD85182" w14:textId="77777777" w:rsidR="00000384" w:rsidRPr="00F67A42" w:rsidRDefault="00000384" w:rsidP="005C5C09">
            <w:pPr>
              <w:pStyle w:val="TableText"/>
              <w:jc w:val="center"/>
            </w:pPr>
            <w:r w:rsidRPr="00F67A42">
              <w:t>2651</w:t>
            </w:r>
          </w:p>
        </w:tc>
        <w:tc>
          <w:tcPr>
            <w:tcW w:w="1134" w:type="dxa"/>
            <w:tcBorders>
              <w:top w:val="nil"/>
              <w:left w:val="nil"/>
              <w:bottom w:val="nil"/>
              <w:right w:val="nil"/>
            </w:tcBorders>
            <w:shd w:val="clear" w:color="auto" w:fill="F2F2F2"/>
          </w:tcPr>
          <w:p w14:paraId="14BBCA3C" w14:textId="77777777" w:rsidR="00000384" w:rsidRPr="00F67A42" w:rsidRDefault="00000384" w:rsidP="005C5C09">
            <w:pPr>
              <w:pStyle w:val="TableText"/>
              <w:jc w:val="center"/>
            </w:pPr>
            <w:r w:rsidRPr="00F67A42">
              <w:t>133.1</w:t>
            </w:r>
          </w:p>
        </w:tc>
        <w:tc>
          <w:tcPr>
            <w:tcW w:w="1134" w:type="dxa"/>
            <w:tcBorders>
              <w:top w:val="nil"/>
              <w:left w:val="single" w:sz="4" w:space="0" w:color="A6A6A6"/>
              <w:bottom w:val="nil"/>
              <w:right w:val="nil"/>
            </w:tcBorders>
            <w:shd w:val="clear" w:color="auto" w:fill="F2F2F2"/>
            <w:vAlign w:val="bottom"/>
          </w:tcPr>
          <w:p w14:paraId="034A29C1" w14:textId="77777777" w:rsidR="00000384" w:rsidRPr="00F67A42" w:rsidRDefault="00000384" w:rsidP="005C5C09">
            <w:pPr>
              <w:pStyle w:val="TableText"/>
              <w:jc w:val="center"/>
            </w:pPr>
            <w:r w:rsidRPr="00F67A42">
              <w:t>5888</w:t>
            </w:r>
          </w:p>
        </w:tc>
        <w:tc>
          <w:tcPr>
            <w:tcW w:w="1134" w:type="dxa"/>
            <w:tcBorders>
              <w:top w:val="nil"/>
              <w:left w:val="nil"/>
              <w:bottom w:val="nil"/>
            </w:tcBorders>
            <w:shd w:val="clear" w:color="auto" w:fill="F2F2F2"/>
            <w:vAlign w:val="bottom"/>
          </w:tcPr>
          <w:p w14:paraId="4F308F4E" w14:textId="77777777" w:rsidR="00000384" w:rsidRPr="00F67A42" w:rsidRDefault="00000384" w:rsidP="005C5C09">
            <w:pPr>
              <w:pStyle w:val="TableText"/>
              <w:jc w:val="center"/>
            </w:pPr>
            <w:r w:rsidRPr="00F67A42">
              <w:t>160.8</w:t>
            </w:r>
          </w:p>
        </w:tc>
      </w:tr>
      <w:tr w:rsidR="00FF6F9C" w:rsidRPr="00F67A42" w14:paraId="6E7540CE" w14:textId="77777777" w:rsidTr="00E74AD1">
        <w:trPr>
          <w:cantSplit/>
        </w:trPr>
        <w:tc>
          <w:tcPr>
            <w:tcW w:w="1134" w:type="dxa"/>
            <w:tcBorders>
              <w:top w:val="nil"/>
              <w:bottom w:val="nil"/>
              <w:right w:val="single" w:sz="4" w:space="0" w:color="A6A6A6"/>
            </w:tcBorders>
            <w:shd w:val="clear" w:color="auto" w:fill="auto"/>
          </w:tcPr>
          <w:p w14:paraId="4DCE5FCD" w14:textId="77777777" w:rsidR="00000384" w:rsidRPr="00F67A42" w:rsidRDefault="00000384" w:rsidP="005C5C09">
            <w:pPr>
              <w:pStyle w:val="TableText"/>
              <w:jc w:val="center"/>
            </w:pPr>
            <w:r w:rsidRPr="00F67A42">
              <w:t>1985</w:t>
            </w:r>
          </w:p>
        </w:tc>
        <w:tc>
          <w:tcPr>
            <w:tcW w:w="1134" w:type="dxa"/>
            <w:tcBorders>
              <w:top w:val="nil"/>
              <w:left w:val="single" w:sz="4" w:space="0" w:color="A6A6A6"/>
              <w:bottom w:val="nil"/>
              <w:right w:val="nil"/>
            </w:tcBorders>
            <w:shd w:val="clear" w:color="auto" w:fill="auto"/>
          </w:tcPr>
          <w:p w14:paraId="013E0FD9" w14:textId="77777777" w:rsidR="00000384" w:rsidRPr="00F67A42" w:rsidRDefault="00000384" w:rsidP="005C5C09">
            <w:pPr>
              <w:pStyle w:val="TableText"/>
              <w:jc w:val="center"/>
            </w:pPr>
            <w:r w:rsidRPr="00F67A42">
              <w:t>3318</w:t>
            </w:r>
          </w:p>
        </w:tc>
        <w:tc>
          <w:tcPr>
            <w:tcW w:w="1134" w:type="dxa"/>
            <w:tcBorders>
              <w:top w:val="nil"/>
              <w:left w:val="nil"/>
              <w:bottom w:val="nil"/>
              <w:right w:val="single" w:sz="4" w:space="0" w:color="A6A6A6"/>
            </w:tcBorders>
            <w:shd w:val="clear" w:color="auto" w:fill="auto"/>
          </w:tcPr>
          <w:p w14:paraId="44F2992D" w14:textId="77777777" w:rsidR="00000384" w:rsidRPr="00F67A42" w:rsidRDefault="00000384" w:rsidP="005C5C09">
            <w:pPr>
              <w:pStyle w:val="TableText"/>
              <w:jc w:val="center"/>
            </w:pPr>
            <w:r w:rsidRPr="00F67A42">
              <w:t>204.5</w:t>
            </w:r>
          </w:p>
        </w:tc>
        <w:tc>
          <w:tcPr>
            <w:tcW w:w="1134" w:type="dxa"/>
            <w:tcBorders>
              <w:top w:val="nil"/>
              <w:left w:val="single" w:sz="4" w:space="0" w:color="A6A6A6"/>
              <w:bottom w:val="nil"/>
              <w:right w:val="nil"/>
            </w:tcBorders>
          </w:tcPr>
          <w:p w14:paraId="29EB26AC" w14:textId="77777777" w:rsidR="00000384" w:rsidRPr="00F67A42" w:rsidRDefault="00000384" w:rsidP="005C5C09">
            <w:pPr>
              <w:pStyle w:val="TableText"/>
              <w:jc w:val="center"/>
            </w:pPr>
            <w:r w:rsidRPr="00F67A42">
              <w:t>2849</w:t>
            </w:r>
          </w:p>
        </w:tc>
        <w:tc>
          <w:tcPr>
            <w:tcW w:w="1134" w:type="dxa"/>
            <w:tcBorders>
              <w:top w:val="nil"/>
              <w:left w:val="nil"/>
              <w:bottom w:val="nil"/>
              <w:right w:val="nil"/>
            </w:tcBorders>
          </w:tcPr>
          <w:p w14:paraId="3D3752D3" w14:textId="77777777" w:rsidR="00000384" w:rsidRPr="00F67A42" w:rsidRDefault="00000384" w:rsidP="005C5C09">
            <w:pPr>
              <w:pStyle w:val="TableText"/>
              <w:jc w:val="center"/>
            </w:pPr>
            <w:r w:rsidRPr="00F67A42">
              <w:t>140.2</w:t>
            </w:r>
          </w:p>
        </w:tc>
        <w:tc>
          <w:tcPr>
            <w:tcW w:w="1134" w:type="dxa"/>
            <w:tcBorders>
              <w:top w:val="nil"/>
              <w:left w:val="single" w:sz="4" w:space="0" w:color="A6A6A6"/>
              <w:bottom w:val="nil"/>
              <w:right w:val="nil"/>
            </w:tcBorders>
            <w:shd w:val="clear" w:color="auto" w:fill="auto"/>
            <w:vAlign w:val="bottom"/>
          </w:tcPr>
          <w:p w14:paraId="0E71474A" w14:textId="77777777" w:rsidR="00000384" w:rsidRPr="00F67A42" w:rsidRDefault="00000384" w:rsidP="005C5C09">
            <w:pPr>
              <w:pStyle w:val="TableText"/>
              <w:jc w:val="center"/>
            </w:pPr>
            <w:r w:rsidRPr="00F67A42">
              <w:t>6167</w:t>
            </w:r>
          </w:p>
        </w:tc>
        <w:tc>
          <w:tcPr>
            <w:tcW w:w="1134" w:type="dxa"/>
            <w:tcBorders>
              <w:top w:val="nil"/>
              <w:left w:val="nil"/>
              <w:bottom w:val="nil"/>
            </w:tcBorders>
            <w:shd w:val="clear" w:color="auto" w:fill="auto"/>
            <w:vAlign w:val="bottom"/>
          </w:tcPr>
          <w:p w14:paraId="2AC8A52C" w14:textId="77777777" w:rsidR="00000384" w:rsidRPr="00F67A42" w:rsidRDefault="00000384" w:rsidP="005C5C09">
            <w:pPr>
              <w:pStyle w:val="TableText"/>
              <w:jc w:val="center"/>
            </w:pPr>
            <w:r w:rsidRPr="00F67A42">
              <w:t>165.6</w:t>
            </w:r>
          </w:p>
        </w:tc>
      </w:tr>
      <w:tr w:rsidR="00FF6F9C" w:rsidRPr="00F67A42" w14:paraId="24DB6AE9" w14:textId="77777777" w:rsidTr="00E74AD1">
        <w:trPr>
          <w:cantSplit/>
        </w:trPr>
        <w:tc>
          <w:tcPr>
            <w:tcW w:w="1134" w:type="dxa"/>
            <w:tcBorders>
              <w:top w:val="nil"/>
              <w:bottom w:val="nil"/>
              <w:right w:val="single" w:sz="4" w:space="0" w:color="A6A6A6"/>
            </w:tcBorders>
            <w:shd w:val="clear" w:color="auto" w:fill="F2F2F2"/>
          </w:tcPr>
          <w:p w14:paraId="2344050A" w14:textId="77777777" w:rsidR="00000384" w:rsidRPr="00F67A42" w:rsidRDefault="00000384" w:rsidP="005C5C09">
            <w:pPr>
              <w:pStyle w:val="TableText"/>
              <w:jc w:val="center"/>
            </w:pPr>
            <w:r w:rsidRPr="00F67A42">
              <w:t>1986</w:t>
            </w:r>
          </w:p>
        </w:tc>
        <w:tc>
          <w:tcPr>
            <w:tcW w:w="1134" w:type="dxa"/>
            <w:tcBorders>
              <w:top w:val="nil"/>
              <w:left w:val="single" w:sz="4" w:space="0" w:color="A6A6A6"/>
              <w:bottom w:val="nil"/>
              <w:right w:val="nil"/>
            </w:tcBorders>
            <w:shd w:val="clear" w:color="auto" w:fill="F2F2F2"/>
          </w:tcPr>
          <w:p w14:paraId="0382212F" w14:textId="77777777" w:rsidR="00000384" w:rsidRPr="00F67A42" w:rsidRDefault="00000384" w:rsidP="005C5C09">
            <w:pPr>
              <w:pStyle w:val="TableText"/>
              <w:jc w:val="center"/>
            </w:pPr>
            <w:r w:rsidRPr="00F67A42">
              <w:t>3364</w:t>
            </w:r>
          </w:p>
        </w:tc>
        <w:tc>
          <w:tcPr>
            <w:tcW w:w="1134" w:type="dxa"/>
            <w:tcBorders>
              <w:top w:val="nil"/>
              <w:left w:val="nil"/>
              <w:bottom w:val="nil"/>
              <w:right w:val="single" w:sz="4" w:space="0" w:color="A6A6A6"/>
            </w:tcBorders>
            <w:shd w:val="clear" w:color="auto" w:fill="F2F2F2"/>
          </w:tcPr>
          <w:p w14:paraId="323FC5AB" w14:textId="77777777" w:rsidR="00000384" w:rsidRPr="00F67A42" w:rsidRDefault="00000384" w:rsidP="005C5C09">
            <w:pPr>
              <w:pStyle w:val="TableText"/>
              <w:jc w:val="center"/>
            </w:pPr>
            <w:r w:rsidRPr="00F67A42">
              <w:t>200.9</w:t>
            </w:r>
          </w:p>
        </w:tc>
        <w:tc>
          <w:tcPr>
            <w:tcW w:w="1134" w:type="dxa"/>
            <w:tcBorders>
              <w:top w:val="nil"/>
              <w:left w:val="single" w:sz="4" w:space="0" w:color="A6A6A6"/>
              <w:bottom w:val="nil"/>
              <w:right w:val="nil"/>
            </w:tcBorders>
            <w:shd w:val="clear" w:color="auto" w:fill="F2F2F2"/>
          </w:tcPr>
          <w:p w14:paraId="538EF06F" w14:textId="77777777" w:rsidR="00000384" w:rsidRPr="00F67A42" w:rsidRDefault="00000384" w:rsidP="005C5C09">
            <w:pPr>
              <w:pStyle w:val="TableText"/>
              <w:jc w:val="center"/>
            </w:pPr>
            <w:r w:rsidRPr="00F67A42">
              <w:t>2857</w:t>
            </w:r>
          </w:p>
        </w:tc>
        <w:tc>
          <w:tcPr>
            <w:tcW w:w="1134" w:type="dxa"/>
            <w:tcBorders>
              <w:top w:val="nil"/>
              <w:left w:val="nil"/>
              <w:bottom w:val="nil"/>
              <w:right w:val="nil"/>
            </w:tcBorders>
            <w:shd w:val="clear" w:color="auto" w:fill="F2F2F2"/>
          </w:tcPr>
          <w:p w14:paraId="2DAABED2" w14:textId="77777777" w:rsidR="00000384" w:rsidRPr="00F67A42" w:rsidRDefault="00000384" w:rsidP="005C5C09">
            <w:pPr>
              <w:pStyle w:val="TableText"/>
              <w:jc w:val="center"/>
            </w:pPr>
            <w:r w:rsidRPr="00F67A42">
              <w:t>137.2</w:t>
            </w:r>
          </w:p>
        </w:tc>
        <w:tc>
          <w:tcPr>
            <w:tcW w:w="1134" w:type="dxa"/>
            <w:tcBorders>
              <w:top w:val="nil"/>
              <w:left w:val="single" w:sz="4" w:space="0" w:color="A6A6A6"/>
              <w:bottom w:val="nil"/>
              <w:right w:val="nil"/>
            </w:tcBorders>
            <w:shd w:val="clear" w:color="auto" w:fill="F2F2F2"/>
            <w:vAlign w:val="bottom"/>
          </w:tcPr>
          <w:p w14:paraId="0A6758BB" w14:textId="77777777" w:rsidR="00000384" w:rsidRPr="00F67A42" w:rsidRDefault="00000384" w:rsidP="005C5C09">
            <w:pPr>
              <w:pStyle w:val="TableText"/>
              <w:jc w:val="center"/>
            </w:pPr>
            <w:r w:rsidRPr="00F67A42">
              <w:t>6221</w:t>
            </w:r>
          </w:p>
        </w:tc>
        <w:tc>
          <w:tcPr>
            <w:tcW w:w="1134" w:type="dxa"/>
            <w:tcBorders>
              <w:top w:val="nil"/>
              <w:left w:val="nil"/>
              <w:bottom w:val="nil"/>
            </w:tcBorders>
            <w:shd w:val="clear" w:color="auto" w:fill="F2F2F2"/>
            <w:vAlign w:val="bottom"/>
          </w:tcPr>
          <w:p w14:paraId="39C3BAA0" w14:textId="77777777" w:rsidR="00000384" w:rsidRPr="00F67A42" w:rsidRDefault="00000384" w:rsidP="005C5C09">
            <w:pPr>
              <w:pStyle w:val="TableText"/>
              <w:jc w:val="center"/>
            </w:pPr>
            <w:r w:rsidRPr="00F67A42">
              <w:t>163.1</w:t>
            </w:r>
          </w:p>
        </w:tc>
      </w:tr>
      <w:tr w:rsidR="00FF6F9C" w:rsidRPr="00F67A42" w14:paraId="612CDB9F" w14:textId="77777777" w:rsidTr="00E74AD1">
        <w:trPr>
          <w:cantSplit/>
        </w:trPr>
        <w:tc>
          <w:tcPr>
            <w:tcW w:w="1134" w:type="dxa"/>
            <w:tcBorders>
              <w:top w:val="nil"/>
              <w:bottom w:val="nil"/>
              <w:right w:val="single" w:sz="4" w:space="0" w:color="A6A6A6"/>
            </w:tcBorders>
            <w:shd w:val="clear" w:color="auto" w:fill="auto"/>
          </w:tcPr>
          <w:p w14:paraId="10A13DDF" w14:textId="77777777" w:rsidR="00000384" w:rsidRPr="00F67A42" w:rsidRDefault="00000384" w:rsidP="005C5C09">
            <w:pPr>
              <w:pStyle w:val="TableText"/>
              <w:jc w:val="center"/>
            </w:pPr>
            <w:r w:rsidRPr="00F67A42">
              <w:t>1987</w:t>
            </w:r>
          </w:p>
        </w:tc>
        <w:tc>
          <w:tcPr>
            <w:tcW w:w="1134" w:type="dxa"/>
            <w:tcBorders>
              <w:top w:val="nil"/>
              <w:left w:val="single" w:sz="4" w:space="0" w:color="A6A6A6"/>
              <w:bottom w:val="nil"/>
              <w:right w:val="nil"/>
            </w:tcBorders>
            <w:shd w:val="clear" w:color="auto" w:fill="auto"/>
          </w:tcPr>
          <w:p w14:paraId="14CF4398" w14:textId="77777777" w:rsidR="00000384" w:rsidRPr="00F67A42" w:rsidRDefault="00000384" w:rsidP="005C5C09">
            <w:pPr>
              <w:pStyle w:val="TableText"/>
              <w:jc w:val="center"/>
            </w:pPr>
            <w:r w:rsidRPr="00F67A42">
              <w:t>3375</w:t>
            </w:r>
          </w:p>
        </w:tc>
        <w:tc>
          <w:tcPr>
            <w:tcW w:w="1134" w:type="dxa"/>
            <w:tcBorders>
              <w:top w:val="nil"/>
              <w:left w:val="nil"/>
              <w:bottom w:val="nil"/>
              <w:right w:val="single" w:sz="4" w:space="0" w:color="A6A6A6"/>
            </w:tcBorders>
            <w:shd w:val="clear" w:color="auto" w:fill="auto"/>
          </w:tcPr>
          <w:p w14:paraId="6E60DECE" w14:textId="77777777" w:rsidR="00000384" w:rsidRPr="00F67A42" w:rsidRDefault="00000384" w:rsidP="005C5C09">
            <w:pPr>
              <w:pStyle w:val="TableText"/>
              <w:jc w:val="center"/>
            </w:pPr>
            <w:r w:rsidRPr="00F67A42">
              <w:t>198.5</w:t>
            </w:r>
          </w:p>
        </w:tc>
        <w:tc>
          <w:tcPr>
            <w:tcW w:w="1134" w:type="dxa"/>
            <w:tcBorders>
              <w:top w:val="nil"/>
              <w:left w:val="single" w:sz="4" w:space="0" w:color="A6A6A6"/>
              <w:bottom w:val="nil"/>
              <w:right w:val="nil"/>
            </w:tcBorders>
          </w:tcPr>
          <w:p w14:paraId="155074B5" w14:textId="77777777" w:rsidR="00000384" w:rsidRPr="00F67A42" w:rsidRDefault="00000384" w:rsidP="005C5C09">
            <w:pPr>
              <w:pStyle w:val="TableText"/>
              <w:jc w:val="center"/>
            </w:pPr>
            <w:r w:rsidRPr="00F67A42">
              <w:t>3035</w:t>
            </w:r>
          </w:p>
        </w:tc>
        <w:tc>
          <w:tcPr>
            <w:tcW w:w="1134" w:type="dxa"/>
            <w:tcBorders>
              <w:top w:val="nil"/>
              <w:left w:val="nil"/>
              <w:bottom w:val="nil"/>
              <w:right w:val="nil"/>
            </w:tcBorders>
          </w:tcPr>
          <w:p w14:paraId="4A99FE93" w14:textId="77777777" w:rsidR="00000384" w:rsidRPr="00F67A42" w:rsidRDefault="00000384" w:rsidP="005C5C09">
            <w:pPr>
              <w:pStyle w:val="TableText"/>
              <w:jc w:val="center"/>
            </w:pPr>
            <w:r w:rsidRPr="00F67A42">
              <w:t>144.3</w:t>
            </w:r>
          </w:p>
        </w:tc>
        <w:tc>
          <w:tcPr>
            <w:tcW w:w="1134" w:type="dxa"/>
            <w:tcBorders>
              <w:top w:val="nil"/>
              <w:left w:val="single" w:sz="4" w:space="0" w:color="A6A6A6"/>
              <w:bottom w:val="nil"/>
              <w:right w:val="nil"/>
            </w:tcBorders>
            <w:shd w:val="clear" w:color="auto" w:fill="auto"/>
            <w:vAlign w:val="bottom"/>
          </w:tcPr>
          <w:p w14:paraId="10C8176F" w14:textId="77777777" w:rsidR="00000384" w:rsidRPr="00F67A42" w:rsidRDefault="00000384" w:rsidP="005C5C09">
            <w:pPr>
              <w:pStyle w:val="TableText"/>
              <w:jc w:val="center"/>
            </w:pPr>
            <w:r w:rsidRPr="00F67A42">
              <w:t>6410</w:t>
            </w:r>
          </w:p>
        </w:tc>
        <w:tc>
          <w:tcPr>
            <w:tcW w:w="1134" w:type="dxa"/>
            <w:tcBorders>
              <w:top w:val="nil"/>
              <w:left w:val="nil"/>
              <w:bottom w:val="nil"/>
            </w:tcBorders>
            <w:shd w:val="clear" w:color="auto" w:fill="auto"/>
            <w:vAlign w:val="bottom"/>
          </w:tcPr>
          <w:p w14:paraId="6737C27B" w14:textId="77777777" w:rsidR="00000384" w:rsidRPr="00F67A42" w:rsidRDefault="00000384" w:rsidP="005C5C09">
            <w:pPr>
              <w:pStyle w:val="TableText"/>
              <w:jc w:val="center"/>
            </w:pPr>
            <w:r w:rsidRPr="00F67A42">
              <w:t>165.8</w:t>
            </w:r>
          </w:p>
        </w:tc>
      </w:tr>
      <w:tr w:rsidR="00FF6F9C" w:rsidRPr="00F67A42" w14:paraId="0B78E10C" w14:textId="77777777" w:rsidTr="00E74AD1">
        <w:trPr>
          <w:cantSplit/>
        </w:trPr>
        <w:tc>
          <w:tcPr>
            <w:tcW w:w="1134" w:type="dxa"/>
            <w:tcBorders>
              <w:top w:val="nil"/>
              <w:bottom w:val="nil"/>
              <w:right w:val="single" w:sz="4" w:space="0" w:color="A6A6A6"/>
            </w:tcBorders>
            <w:shd w:val="clear" w:color="auto" w:fill="F2F2F2"/>
          </w:tcPr>
          <w:p w14:paraId="10F25508" w14:textId="77777777" w:rsidR="00000384" w:rsidRPr="00F67A42" w:rsidRDefault="00000384" w:rsidP="005C5C09">
            <w:pPr>
              <w:pStyle w:val="TableText"/>
              <w:jc w:val="center"/>
            </w:pPr>
            <w:r w:rsidRPr="00F67A42">
              <w:t>1988</w:t>
            </w:r>
          </w:p>
        </w:tc>
        <w:tc>
          <w:tcPr>
            <w:tcW w:w="1134" w:type="dxa"/>
            <w:tcBorders>
              <w:top w:val="nil"/>
              <w:left w:val="single" w:sz="4" w:space="0" w:color="A6A6A6"/>
              <w:bottom w:val="nil"/>
              <w:right w:val="nil"/>
            </w:tcBorders>
            <w:shd w:val="clear" w:color="auto" w:fill="F2F2F2"/>
          </w:tcPr>
          <w:p w14:paraId="3BB4C775" w14:textId="77777777" w:rsidR="00000384" w:rsidRPr="00F67A42" w:rsidRDefault="00000384" w:rsidP="005C5C09">
            <w:pPr>
              <w:pStyle w:val="TableText"/>
              <w:jc w:val="center"/>
            </w:pPr>
            <w:r w:rsidRPr="00F67A42">
              <w:t>3444</w:t>
            </w:r>
          </w:p>
        </w:tc>
        <w:tc>
          <w:tcPr>
            <w:tcW w:w="1134" w:type="dxa"/>
            <w:tcBorders>
              <w:top w:val="nil"/>
              <w:left w:val="nil"/>
              <w:bottom w:val="nil"/>
              <w:right w:val="single" w:sz="4" w:space="0" w:color="A6A6A6"/>
            </w:tcBorders>
            <w:shd w:val="clear" w:color="auto" w:fill="F2F2F2"/>
          </w:tcPr>
          <w:p w14:paraId="2154AC25" w14:textId="77777777" w:rsidR="00000384" w:rsidRPr="00F67A42" w:rsidRDefault="00000384" w:rsidP="005C5C09">
            <w:pPr>
              <w:pStyle w:val="TableText"/>
              <w:jc w:val="center"/>
            </w:pPr>
            <w:r w:rsidRPr="00F67A42">
              <w:t>200.6</w:t>
            </w:r>
          </w:p>
        </w:tc>
        <w:tc>
          <w:tcPr>
            <w:tcW w:w="1134" w:type="dxa"/>
            <w:tcBorders>
              <w:top w:val="nil"/>
              <w:left w:val="single" w:sz="4" w:space="0" w:color="A6A6A6"/>
              <w:bottom w:val="nil"/>
              <w:right w:val="nil"/>
            </w:tcBorders>
            <w:shd w:val="clear" w:color="auto" w:fill="F2F2F2"/>
          </w:tcPr>
          <w:p w14:paraId="485CDCB6" w14:textId="77777777" w:rsidR="00000384" w:rsidRPr="00F67A42" w:rsidRDefault="00000384" w:rsidP="005C5C09">
            <w:pPr>
              <w:pStyle w:val="TableText"/>
              <w:jc w:val="center"/>
            </w:pPr>
            <w:r w:rsidRPr="00F67A42">
              <w:t>3037</w:t>
            </w:r>
          </w:p>
        </w:tc>
        <w:tc>
          <w:tcPr>
            <w:tcW w:w="1134" w:type="dxa"/>
            <w:tcBorders>
              <w:top w:val="nil"/>
              <w:left w:val="nil"/>
              <w:bottom w:val="nil"/>
              <w:right w:val="nil"/>
            </w:tcBorders>
            <w:shd w:val="clear" w:color="auto" w:fill="F2F2F2"/>
          </w:tcPr>
          <w:p w14:paraId="2D8C00B8" w14:textId="77777777" w:rsidR="00000384" w:rsidRPr="00F67A42" w:rsidRDefault="00000384" w:rsidP="005C5C09">
            <w:pPr>
              <w:pStyle w:val="TableText"/>
              <w:jc w:val="center"/>
            </w:pPr>
            <w:r w:rsidRPr="00F67A42">
              <w:t>141.5</w:t>
            </w:r>
          </w:p>
        </w:tc>
        <w:tc>
          <w:tcPr>
            <w:tcW w:w="1134" w:type="dxa"/>
            <w:tcBorders>
              <w:top w:val="nil"/>
              <w:left w:val="single" w:sz="4" w:space="0" w:color="A6A6A6"/>
              <w:bottom w:val="nil"/>
              <w:right w:val="nil"/>
            </w:tcBorders>
            <w:shd w:val="clear" w:color="auto" w:fill="F2F2F2"/>
            <w:vAlign w:val="bottom"/>
          </w:tcPr>
          <w:p w14:paraId="6F045B12" w14:textId="77777777" w:rsidR="00000384" w:rsidRPr="00F67A42" w:rsidRDefault="00000384" w:rsidP="005C5C09">
            <w:pPr>
              <w:pStyle w:val="TableText"/>
              <w:jc w:val="center"/>
            </w:pPr>
            <w:r w:rsidRPr="00F67A42">
              <w:t>6481</w:t>
            </w:r>
          </w:p>
        </w:tc>
        <w:tc>
          <w:tcPr>
            <w:tcW w:w="1134" w:type="dxa"/>
            <w:tcBorders>
              <w:top w:val="nil"/>
              <w:left w:val="nil"/>
              <w:bottom w:val="nil"/>
            </w:tcBorders>
            <w:shd w:val="clear" w:color="auto" w:fill="F2F2F2"/>
            <w:vAlign w:val="bottom"/>
          </w:tcPr>
          <w:p w14:paraId="1526C5A4" w14:textId="77777777" w:rsidR="00000384" w:rsidRPr="00F67A42" w:rsidRDefault="00000384" w:rsidP="005C5C09">
            <w:pPr>
              <w:pStyle w:val="TableText"/>
              <w:jc w:val="center"/>
            </w:pPr>
            <w:r w:rsidRPr="00F67A42">
              <w:t>165.2</w:t>
            </w:r>
          </w:p>
        </w:tc>
      </w:tr>
      <w:tr w:rsidR="00FF6F9C" w:rsidRPr="00F67A42" w14:paraId="55C02CF8" w14:textId="77777777" w:rsidTr="00E74AD1">
        <w:trPr>
          <w:cantSplit/>
        </w:trPr>
        <w:tc>
          <w:tcPr>
            <w:tcW w:w="1134" w:type="dxa"/>
            <w:tcBorders>
              <w:top w:val="nil"/>
              <w:bottom w:val="nil"/>
              <w:right w:val="single" w:sz="4" w:space="0" w:color="A6A6A6"/>
            </w:tcBorders>
            <w:shd w:val="clear" w:color="auto" w:fill="auto"/>
          </w:tcPr>
          <w:p w14:paraId="375E533D" w14:textId="77777777" w:rsidR="00000384" w:rsidRPr="00F67A42" w:rsidRDefault="00000384" w:rsidP="005C5C09">
            <w:pPr>
              <w:pStyle w:val="TableText"/>
              <w:jc w:val="center"/>
            </w:pPr>
            <w:r w:rsidRPr="00F67A42">
              <w:t>1989</w:t>
            </w:r>
          </w:p>
        </w:tc>
        <w:tc>
          <w:tcPr>
            <w:tcW w:w="1134" w:type="dxa"/>
            <w:tcBorders>
              <w:top w:val="nil"/>
              <w:left w:val="single" w:sz="4" w:space="0" w:color="A6A6A6"/>
              <w:bottom w:val="nil"/>
              <w:right w:val="nil"/>
            </w:tcBorders>
            <w:shd w:val="clear" w:color="auto" w:fill="auto"/>
          </w:tcPr>
          <w:p w14:paraId="38AC28BF" w14:textId="77777777" w:rsidR="00000384" w:rsidRPr="00F67A42" w:rsidRDefault="00000384" w:rsidP="005C5C09">
            <w:pPr>
              <w:pStyle w:val="TableText"/>
              <w:jc w:val="center"/>
            </w:pPr>
            <w:r w:rsidRPr="00F67A42">
              <w:t>3492</w:t>
            </w:r>
          </w:p>
        </w:tc>
        <w:tc>
          <w:tcPr>
            <w:tcW w:w="1134" w:type="dxa"/>
            <w:tcBorders>
              <w:top w:val="nil"/>
              <w:left w:val="nil"/>
              <w:bottom w:val="nil"/>
              <w:right w:val="single" w:sz="4" w:space="0" w:color="A6A6A6"/>
            </w:tcBorders>
            <w:shd w:val="clear" w:color="auto" w:fill="auto"/>
          </w:tcPr>
          <w:p w14:paraId="3FA3FC35" w14:textId="77777777" w:rsidR="00000384" w:rsidRPr="00F67A42" w:rsidRDefault="00000384" w:rsidP="005C5C09">
            <w:pPr>
              <w:pStyle w:val="TableText"/>
              <w:jc w:val="center"/>
            </w:pPr>
            <w:r w:rsidRPr="00F67A42">
              <w:t>199.6</w:t>
            </w:r>
          </w:p>
        </w:tc>
        <w:tc>
          <w:tcPr>
            <w:tcW w:w="1134" w:type="dxa"/>
            <w:tcBorders>
              <w:top w:val="nil"/>
              <w:left w:val="single" w:sz="4" w:space="0" w:color="A6A6A6"/>
              <w:bottom w:val="nil"/>
              <w:right w:val="nil"/>
            </w:tcBorders>
          </w:tcPr>
          <w:p w14:paraId="110F4869" w14:textId="77777777" w:rsidR="00000384" w:rsidRPr="00F67A42" w:rsidRDefault="00000384" w:rsidP="005C5C09">
            <w:pPr>
              <w:pStyle w:val="TableText"/>
              <w:jc w:val="center"/>
            </w:pPr>
            <w:r w:rsidRPr="00F67A42">
              <w:t>3139</w:t>
            </w:r>
          </w:p>
        </w:tc>
        <w:tc>
          <w:tcPr>
            <w:tcW w:w="1134" w:type="dxa"/>
            <w:tcBorders>
              <w:top w:val="nil"/>
              <w:left w:val="nil"/>
              <w:bottom w:val="nil"/>
              <w:right w:val="nil"/>
            </w:tcBorders>
          </w:tcPr>
          <w:p w14:paraId="12599EBE" w14:textId="77777777" w:rsidR="00000384" w:rsidRPr="00F67A42" w:rsidRDefault="00000384" w:rsidP="005C5C09">
            <w:pPr>
              <w:pStyle w:val="TableText"/>
              <w:jc w:val="center"/>
            </w:pPr>
            <w:r w:rsidRPr="00F67A42">
              <w:t>145.6</w:t>
            </w:r>
          </w:p>
        </w:tc>
        <w:tc>
          <w:tcPr>
            <w:tcW w:w="1134" w:type="dxa"/>
            <w:tcBorders>
              <w:top w:val="nil"/>
              <w:left w:val="single" w:sz="4" w:space="0" w:color="A6A6A6"/>
              <w:bottom w:val="nil"/>
              <w:right w:val="nil"/>
            </w:tcBorders>
            <w:shd w:val="clear" w:color="auto" w:fill="auto"/>
            <w:vAlign w:val="bottom"/>
          </w:tcPr>
          <w:p w14:paraId="132B9427" w14:textId="77777777" w:rsidR="00000384" w:rsidRPr="00F67A42" w:rsidRDefault="00000384" w:rsidP="005C5C09">
            <w:pPr>
              <w:pStyle w:val="TableText"/>
              <w:jc w:val="center"/>
            </w:pPr>
            <w:r w:rsidRPr="00F67A42">
              <w:t>6631</w:t>
            </w:r>
          </w:p>
        </w:tc>
        <w:tc>
          <w:tcPr>
            <w:tcW w:w="1134" w:type="dxa"/>
            <w:tcBorders>
              <w:top w:val="nil"/>
              <w:left w:val="nil"/>
              <w:bottom w:val="nil"/>
            </w:tcBorders>
            <w:shd w:val="clear" w:color="auto" w:fill="auto"/>
            <w:vAlign w:val="bottom"/>
          </w:tcPr>
          <w:p w14:paraId="09DF4755" w14:textId="77777777" w:rsidR="00000384" w:rsidRPr="00F67A42" w:rsidRDefault="00000384" w:rsidP="005C5C09">
            <w:pPr>
              <w:pStyle w:val="TableText"/>
              <w:jc w:val="center"/>
            </w:pPr>
            <w:r w:rsidRPr="00F67A42">
              <w:t>166.9</w:t>
            </w:r>
          </w:p>
        </w:tc>
      </w:tr>
      <w:tr w:rsidR="00FF6F9C" w:rsidRPr="00F67A42" w14:paraId="6FFB8778" w14:textId="77777777" w:rsidTr="00E74AD1">
        <w:trPr>
          <w:cantSplit/>
        </w:trPr>
        <w:tc>
          <w:tcPr>
            <w:tcW w:w="1134" w:type="dxa"/>
            <w:tcBorders>
              <w:top w:val="nil"/>
              <w:bottom w:val="nil"/>
              <w:right w:val="single" w:sz="4" w:space="0" w:color="A6A6A6"/>
            </w:tcBorders>
            <w:shd w:val="clear" w:color="auto" w:fill="F2F2F2"/>
          </w:tcPr>
          <w:p w14:paraId="4889FC90" w14:textId="77777777" w:rsidR="00000384" w:rsidRPr="00F67A42" w:rsidRDefault="00000384" w:rsidP="005C5C09">
            <w:pPr>
              <w:pStyle w:val="TableText"/>
              <w:jc w:val="center"/>
            </w:pPr>
            <w:r w:rsidRPr="00F67A42">
              <w:t>1990</w:t>
            </w:r>
          </w:p>
        </w:tc>
        <w:tc>
          <w:tcPr>
            <w:tcW w:w="1134" w:type="dxa"/>
            <w:tcBorders>
              <w:top w:val="nil"/>
              <w:left w:val="single" w:sz="4" w:space="0" w:color="A6A6A6"/>
              <w:bottom w:val="nil"/>
              <w:right w:val="nil"/>
            </w:tcBorders>
            <w:shd w:val="clear" w:color="auto" w:fill="F2F2F2"/>
          </w:tcPr>
          <w:p w14:paraId="70AAEB50" w14:textId="77777777" w:rsidR="00000384" w:rsidRPr="00F67A42" w:rsidRDefault="00000384" w:rsidP="005C5C09">
            <w:pPr>
              <w:pStyle w:val="TableText"/>
              <w:jc w:val="center"/>
            </w:pPr>
            <w:r w:rsidRPr="00F67A42">
              <w:t>3548</w:t>
            </w:r>
          </w:p>
        </w:tc>
        <w:tc>
          <w:tcPr>
            <w:tcW w:w="1134" w:type="dxa"/>
            <w:tcBorders>
              <w:top w:val="nil"/>
              <w:left w:val="nil"/>
              <w:bottom w:val="nil"/>
              <w:right w:val="single" w:sz="4" w:space="0" w:color="A6A6A6"/>
            </w:tcBorders>
            <w:shd w:val="clear" w:color="auto" w:fill="F2F2F2"/>
          </w:tcPr>
          <w:p w14:paraId="68125572" w14:textId="77777777" w:rsidR="00000384" w:rsidRPr="00F67A42" w:rsidRDefault="00000384" w:rsidP="005C5C09">
            <w:pPr>
              <w:pStyle w:val="TableText"/>
              <w:jc w:val="center"/>
            </w:pPr>
            <w:r w:rsidRPr="00F67A42">
              <w:t>199.0</w:t>
            </w:r>
          </w:p>
        </w:tc>
        <w:tc>
          <w:tcPr>
            <w:tcW w:w="1134" w:type="dxa"/>
            <w:tcBorders>
              <w:top w:val="nil"/>
              <w:left w:val="single" w:sz="4" w:space="0" w:color="A6A6A6"/>
              <w:bottom w:val="nil"/>
              <w:right w:val="nil"/>
            </w:tcBorders>
            <w:shd w:val="clear" w:color="auto" w:fill="F2F2F2"/>
          </w:tcPr>
          <w:p w14:paraId="2264DA25" w14:textId="77777777" w:rsidR="00000384" w:rsidRPr="00F67A42" w:rsidRDefault="00000384" w:rsidP="005C5C09">
            <w:pPr>
              <w:pStyle w:val="TableText"/>
              <w:jc w:val="center"/>
            </w:pPr>
            <w:r w:rsidRPr="00F67A42">
              <w:t>3198</w:t>
            </w:r>
          </w:p>
        </w:tc>
        <w:tc>
          <w:tcPr>
            <w:tcW w:w="1134" w:type="dxa"/>
            <w:tcBorders>
              <w:top w:val="nil"/>
              <w:left w:val="nil"/>
              <w:bottom w:val="nil"/>
              <w:right w:val="nil"/>
            </w:tcBorders>
            <w:shd w:val="clear" w:color="auto" w:fill="F2F2F2"/>
          </w:tcPr>
          <w:p w14:paraId="12118E38" w14:textId="77777777" w:rsidR="00000384" w:rsidRPr="00F67A42" w:rsidRDefault="00000384" w:rsidP="005C5C09">
            <w:pPr>
              <w:pStyle w:val="TableText"/>
              <w:jc w:val="center"/>
            </w:pPr>
            <w:r w:rsidRPr="00F67A42">
              <w:t>145.7</w:t>
            </w:r>
          </w:p>
        </w:tc>
        <w:tc>
          <w:tcPr>
            <w:tcW w:w="1134" w:type="dxa"/>
            <w:tcBorders>
              <w:top w:val="nil"/>
              <w:left w:val="single" w:sz="4" w:space="0" w:color="A6A6A6"/>
              <w:bottom w:val="nil"/>
              <w:right w:val="nil"/>
            </w:tcBorders>
            <w:shd w:val="clear" w:color="auto" w:fill="F2F2F2"/>
            <w:vAlign w:val="bottom"/>
          </w:tcPr>
          <w:p w14:paraId="4689A67A" w14:textId="77777777" w:rsidR="00000384" w:rsidRPr="00F67A42" w:rsidRDefault="00000384" w:rsidP="005C5C09">
            <w:pPr>
              <w:pStyle w:val="TableText"/>
              <w:jc w:val="center"/>
            </w:pPr>
            <w:r w:rsidRPr="00F67A42">
              <w:t>6746</w:t>
            </w:r>
          </w:p>
        </w:tc>
        <w:tc>
          <w:tcPr>
            <w:tcW w:w="1134" w:type="dxa"/>
            <w:tcBorders>
              <w:top w:val="nil"/>
              <w:left w:val="nil"/>
              <w:bottom w:val="nil"/>
            </w:tcBorders>
            <w:shd w:val="clear" w:color="auto" w:fill="F2F2F2"/>
            <w:vAlign w:val="bottom"/>
          </w:tcPr>
          <w:p w14:paraId="29C46FA3" w14:textId="77777777" w:rsidR="00000384" w:rsidRPr="00F67A42" w:rsidRDefault="00000384" w:rsidP="005C5C09">
            <w:pPr>
              <w:pStyle w:val="TableText"/>
              <w:jc w:val="center"/>
            </w:pPr>
            <w:r w:rsidRPr="00F67A42">
              <w:t>166.2</w:t>
            </w:r>
          </w:p>
        </w:tc>
      </w:tr>
      <w:tr w:rsidR="00FF6F9C" w:rsidRPr="00F67A42" w14:paraId="424E398C" w14:textId="77777777" w:rsidTr="00E74AD1">
        <w:trPr>
          <w:cantSplit/>
        </w:trPr>
        <w:tc>
          <w:tcPr>
            <w:tcW w:w="1134" w:type="dxa"/>
            <w:tcBorders>
              <w:top w:val="nil"/>
              <w:bottom w:val="nil"/>
              <w:right w:val="single" w:sz="4" w:space="0" w:color="A6A6A6"/>
            </w:tcBorders>
            <w:shd w:val="clear" w:color="auto" w:fill="auto"/>
          </w:tcPr>
          <w:p w14:paraId="1F88FCD5" w14:textId="77777777" w:rsidR="00000384" w:rsidRPr="00F67A42" w:rsidRDefault="00000384" w:rsidP="005C5C09">
            <w:pPr>
              <w:pStyle w:val="TableText"/>
              <w:jc w:val="center"/>
            </w:pPr>
            <w:r w:rsidRPr="00F67A42">
              <w:t>1991</w:t>
            </w:r>
          </w:p>
        </w:tc>
        <w:tc>
          <w:tcPr>
            <w:tcW w:w="1134" w:type="dxa"/>
            <w:tcBorders>
              <w:top w:val="nil"/>
              <w:left w:val="single" w:sz="4" w:space="0" w:color="A6A6A6"/>
              <w:bottom w:val="nil"/>
              <w:right w:val="nil"/>
            </w:tcBorders>
            <w:shd w:val="clear" w:color="auto" w:fill="auto"/>
          </w:tcPr>
          <w:p w14:paraId="65584321" w14:textId="77777777" w:rsidR="00000384" w:rsidRPr="00F67A42" w:rsidRDefault="00000384" w:rsidP="005C5C09">
            <w:pPr>
              <w:pStyle w:val="TableText"/>
              <w:jc w:val="center"/>
            </w:pPr>
            <w:r w:rsidRPr="00F67A42">
              <w:t>3541</w:t>
            </w:r>
          </w:p>
        </w:tc>
        <w:tc>
          <w:tcPr>
            <w:tcW w:w="1134" w:type="dxa"/>
            <w:tcBorders>
              <w:top w:val="nil"/>
              <w:left w:val="nil"/>
              <w:bottom w:val="nil"/>
              <w:right w:val="single" w:sz="4" w:space="0" w:color="A6A6A6"/>
            </w:tcBorders>
            <w:shd w:val="clear" w:color="auto" w:fill="auto"/>
          </w:tcPr>
          <w:p w14:paraId="06143B55" w14:textId="77777777" w:rsidR="00000384" w:rsidRPr="00F67A42" w:rsidRDefault="00000384" w:rsidP="005C5C09">
            <w:pPr>
              <w:pStyle w:val="TableText"/>
              <w:jc w:val="center"/>
            </w:pPr>
            <w:r w:rsidRPr="00F67A42">
              <w:t>195.1</w:t>
            </w:r>
          </w:p>
        </w:tc>
        <w:tc>
          <w:tcPr>
            <w:tcW w:w="1134" w:type="dxa"/>
            <w:tcBorders>
              <w:top w:val="nil"/>
              <w:left w:val="single" w:sz="4" w:space="0" w:color="A6A6A6"/>
              <w:bottom w:val="nil"/>
              <w:right w:val="nil"/>
            </w:tcBorders>
          </w:tcPr>
          <w:p w14:paraId="5134E666" w14:textId="77777777" w:rsidR="00000384" w:rsidRPr="00F67A42" w:rsidRDefault="00000384" w:rsidP="005C5C09">
            <w:pPr>
              <w:pStyle w:val="TableText"/>
              <w:jc w:val="center"/>
            </w:pPr>
            <w:r w:rsidRPr="00F67A42">
              <w:t>3251</w:t>
            </w:r>
          </w:p>
        </w:tc>
        <w:tc>
          <w:tcPr>
            <w:tcW w:w="1134" w:type="dxa"/>
            <w:tcBorders>
              <w:top w:val="nil"/>
              <w:left w:val="nil"/>
              <w:bottom w:val="nil"/>
              <w:right w:val="nil"/>
            </w:tcBorders>
          </w:tcPr>
          <w:p w14:paraId="7577AB92" w14:textId="77777777" w:rsidR="00000384" w:rsidRPr="00F67A42" w:rsidRDefault="00000384" w:rsidP="005C5C09">
            <w:pPr>
              <w:pStyle w:val="TableText"/>
              <w:jc w:val="center"/>
            </w:pPr>
            <w:r w:rsidRPr="00F67A42">
              <w:t>145.4</w:t>
            </w:r>
          </w:p>
        </w:tc>
        <w:tc>
          <w:tcPr>
            <w:tcW w:w="1134" w:type="dxa"/>
            <w:tcBorders>
              <w:top w:val="nil"/>
              <w:left w:val="single" w:sz="4" w:space="0" w:color="A6A6A6"/>
              <w:bottom w:val="nil"/>
              <w:right w:val="nil"/>
            </w:tcBorders>
            <w:shd w:val="clear" w:color="auto" w:fill="auto"/>
            <w:vAlign w:val="bottom"/>
          </w:tcPr>
          <w:p w14:paraId="0AFDFC0D" w14:textId="77777777" w:rsidR="00000384" w:rsidRPr="00F67A42" w:rsidRDefault="00000384" w:rsidP="005C5C09">
            <w:pPr>
              <w:pStyle w:val="TableText"/>
              <w:jc w:val="center"/>
            </w:pPr>
            <w:r w:rsidRPr="00F67A42">
              <w:t>6792</w:t>
            </w:r>
          </w:p>
        </w:tc>
        <w:tc>
          <w:tcPr>
            <w:tcW w:w="1134" w:type="dxa"/>
            <w:tcBorders>
              <w:top w:val="nil"/>
              <w:left w:val="nil"/>
              <w:bottom w:val="nil"/>
            </w:tcBorders>
            <w:shd w:val="clear" w:color="auto" w:fill="auto"/>
            <w:vAlign w:val="bottom"/>
          </w:tcPr>
          <w:p w14:paraId="4CBB2383" w14:textId="77777777" w:rsidR="00000384" w:rsidRPr="00F67A42" w:rsidRDefault="00000384" w:rsidP="005C5C09">
            <w:pPr>
              <w:pStyle w:val="TableText"/>
              <w:jc w:val="center"/>
            </w:pPr>
            <w:r w:rsidRPr="00F67A42">
              <w:t>165.2</w:t>
            </w:r>
          </w:p>
        </w:tc>
      </w:tr>
      <w:tr w:rsidR="00FF6F9C" w:rsidRPr="00F67A42" w14:paraId="03EF0AB3" w14:textId="77777777" w:rsidTr="00E74AD1">
        <w:trPr>
          <w:cantSplit/>
        </w:trPr>
        <w:tc>
          <w:tcPr>
            <w:tcW w:w="1134" w:type="dxa"/>
            <w:tcBorders>
              <w:top w:val="nil"/>
              <w:bottom w:val="nil"/>
              <w:right w:val="single" w:sz="4" w:space="0" w:color="A6A6A6"/>
            </w:tcBorders>
            <w:shd w:val="clear" w:color="auto" w:fill="F2F2F2"/>
          </w:tcPr>
          <w:p w14:paraId="4E028B59" w14:textId="77777777" w:rsidR="00000384" w:rsidRPr="00F67A42" w:rsidRDefault="00000384" w:rsidP="005C5C09">
            <w:pPr>
              <w:pStyle w:val="TableText"/>
              <w:jc w:val="center"/>
            </w:pPr>
            <w:r w:rsidRPr="00F67A42">
              <w:t>1992</w:t>
            </w:r>
          </w:p>
        </w:tc>
        <w:tc>
          <w:tcPr>
            <w:tcW w:w="1134" w:type="dxa"/>
            <w:tcBorders>
              <w:top w:val="nil"/>
              <w:left w:val="single" w:sz="4" w:space="0" w:color="A6A6A6"/>
              <w:bottom w:val="nil"/>
              <w:right w:val="nil"/>
            </w:tcBorders>
            <w:shd w:val="clear" w:color="auto" w:fill="F2F2F2"/>
          </w:tcPr>
          <w:p w14:paraId="52A8A6DA" w14:textId="77777777" w:rsidR="00000384" w:rsidRPr="00F67A42" w:rsidRDefault="00000384" w:rsidP="005C5C09">
            <w:pPr>
              <w:pStyle w:val="TableText"/>
              <w:jc w:val="center"/>
            </w:pPr>
            <w:r w:rsidRPr="00F67A42">
              <w:t>3771</w:t>
            </w:r>
          </w:p>
        </w:tc>
        <w:tc>
          <w:tcPr>
            <w:tcW w:w="1134" w:type="dxa"/>
            <w:tcBorders>
              <w:top w:val="nil"/>
              <w:left w:val="nil"/>
              <w:bottom w:val="nil"/>
              <w:right w:val="single" w:sz="4" w:space="0" w:color="A6A6A6"/>
            </w:tcBorders>
            <w:shd w:val="clear" w:color="auto" w:fill="F2F2F2"/>
          </w:tcPr>
          <w:p w14:paraId="2B15EB03" w14:textId="77777777" w:rsidR="00000384" w:rsidRPr="00F67A42" w:rsidRDefault="00000384" w:rsidP="005C5C09">
            <w:pPr>
              <w:pStyle w:val="TableText"/>
              <w:jc w:val="center"/>
            </w:pPr>
            <w:r w:rsidRPr="00F67A42">
              <w:t>201.7</w:t>
            </w:r>
          </w:p>
        </w:tc>
        <w:tc>
          <w:tcPr>
            <w:tcW w:w="1134" w:type="dxa"/>
            <w:tcBorders>
              <w:top w:val="nil"/>
              <w:left w:val="single" w:sz="4" w:space="0" w:color="A6A6A6"/>
              <w:bottom w:val="nil"/>
              <w:right w:val="nil"/>
            </w:tcBorders>
            <w:shd w:val="clear" w:color="auto" w:fill="F2F2F2"/>
          </w:tcPr>
          <w:p w14:paraId="02E5A890" w14:textId="77777777" w:rsidR="00000384" w:rsidRPr="00F67A42" w:rsidRDefault="00000384" w:rsidP="005C5C09">
            <w:pPr>
              <w:pStyle w:val="TableText"/>
              <w:jc w:val="center"/>
            </w:pPr>
            <w:r w:rsidRPr="00F67A42">
              <w:t>3110</w:t>
            </w:r>
          </w:p>
        </w:tc>
        <w:tc>
          <w:tcPr>
            <w:tcW w:w="1134" w:type="dxa"/>
            <w:tcBorders>
              <w:top w:val="nil"/>
              <w:left w:val="nil"/>
              <w:bottom w:val="nil"/>
              <w:right w:val="nil"/>
            </w:tcBorders>
            <w:shd w:val="clear" w:color="auto" w:fill="F2F2F2"/>
          </w:tcPr>
          <w:p w14:paraId="3F8040F4" w14:textId="77777777" w:rsidR="00000384" w:rsidRPr="00F67A42" w:rsidRDefault="00000384" w:rsidP="005C5C09">
            <w:pPr>
              <w:pStyle w:val="TableText"/>
              <w:jc w:val="center"/>
            </w:pPr>
            <w:r w:rsidRPr="00F67A42">
              <w:t>133.8</w:t>
            </w:r>
          </w:p>
        </w:tc>
        <w:tc>
          <w:tcPr>
            <w:tcW w:w="1134" w:type="dxa"/>
            <w:tcBorders>
              <w:top w:val="nil"/>
              <w:left w:val="single" w:sz="4" w:space="0" w:color="A6A6A6"/>
              <w:bottom w:val="nil"/>
              <w:right w:val="nil"/>
            </w:tcBorders>
            <w:shd w:val="clear" w:color="auto" w:fill="F2F2F2"/>
            <w:vAlign w:val="bottom"/>
          </w:tcPr>
          <w:p w14:paraId="3648A3AA" w14:textId="77777777" w:rsidR="00000384" w:rsidRPr="00F67A42" w:rsidRDefault="00000384" w:rsidP="005C5C09">
            <w:pPr>
              <w:pStyle w:val="TableText"/>
              <w:jc w:val="center"/>
            </w:pPr>
            <w:r w:rsidRPr="00F67A42">
              <w:t>6881</w:t>
            </w:r>
          </w:p>
        </w:tc>
        <w:tc>
          <w:tcPr>
            <w:tcW w:w="1134" w:type="dxa"/>
            <w:tcBorders>
              <w:top w:val="nil"/>
              <w:left w:val="nil"/>
              <w:bottom w:val="nil"/>
            </w:tcBorders>
            <w:shd w:val="clear" w:color="auto" w:fill="F2F2F2"/>
            <w:vAlign w:val="bottom"/>
          </w:tcPr>
          <w:p w14:paraId="1BBB8521" w14:textId="77777777" w:rsidR="00000384" w:rsidRPr="00F67A42" w:rsidRDefault="00000384" w:rsidP="005C5C09">
            <w:pPr>
              <w:pStyle w:val="TableText"/>
              <w:jc w:val="center"/>
            </w:pPr>
            <w:r w:rsidRPr="00F67A42">
              <w:t>161.5</w:t>
            </w:r>
          </w:p>
        </w:tc>
      </w:tr>
      <w:tr w:rsidR="00FF6F9C" w:rsidRPr="00F67A42" w14:paraId="51A18AAD" w14:textId="77777777" w:rsidTr="00E74AD1">
        <w:trPr>
          <w:cantSplit/>
        </w:trPr>
        <w:tc>
          <w:tcPr>
            <w:tcW w:w="1134" w:type="dxa"/>
            <w:tcBorders>
              <w:top w:val="nil"/>
              <w:bottom w:val="nil"/>
              <w:right w:val="single" w:sz="4" w:space="0" w:color="A6A6A6"/>
            </w:tcBorders>
            <w:shd w:val="clear" w:color="auto" w:fill="auto"/>
          </w:tcPr>
          <w:p w14:paraId="047A21FD" w14:textId="77777777" w:rsidR="00000384" w:rsidRPr="00F67A42" w:rsidRDefault="00000384" w:rsidP="005C5C09">
            <w:pPr>
              <w:pStyle w:val="TableText"/>
              <w:jc w:val="center"/>
            </w:pPr>
            <w:r w:rsidRPr="00F67A42">
              <w:t>1993</w:t>
            </w:r>
          </w:p>
        </w:tc>
        <w:tc>
          <w:tcPr>
            <w:tcW w:w="1134" w:type="dxa"/>
            <w:tcBorders>
              <w:top w:val="nil"/>
              <w:left w:val="single" w:sz="4" w:space="0" w:color="A6A6A6"/>
              <w:bottom w:val="nil"/>
              <w:right w:val="nil"/>
            </w:tcBorders>
            <w:shd w:val="clear" w:color="auto" w:fill="auto"/>
          </w:tcPr>
          <w:p w14:paraId="5C7699C9" w14:textId="77777777" w:rsidR="00000384" w:rsidRPr="00F67A42" w:rsidRDefault="00000384" w:rsidP="005C5C09">
            <w:pPr>
              <w:pStyle w:val="TableText"/>
              <w:jc w:val="center"/>
            </w:pPr>
            <w:r w:rsidRPr="00F67A42">
              <w:t>3812</w:t>
            </w:r>
          </w:p>
        </w:tc>
        <w:tc>
          <w:tcPr>
            <w:tcW w:w="1134" w:type="dxa"/>
            <w:tcBorders>
              <w:top w:val="nil"/>
              <w:left w:val="nil"/>
              <w:bottom w:val="nil"/>
              <w:right w:val="single" w:sz="4" w:space="0" w:color="A6A6A6"/>
            </w:tcBorders>
            <w:shd w:val="clear" w:color="auto" w:fill="auto"/>
          </w:tcPr>
          <w:p w14:paraId="4CF69AAC" w14:textId="77777777" w:rsidR="00000384" w:rsidRPr="00F67A42" w:rsidRDefault="00000384" w:rsidP="005C5C09">
            <w:pPr>
              <w:pStyle w:val="TableText"/>
              <w:jc w:val="center"/>
            </w:pPr>
            <w:r w:rsidRPr="00F67A42">
              <w:t>199.8</w:t>
            </w:r>
          </w:p>
        </w:tc>
        <w:tc>
          <w:tcPr>
            <w:tcW w:w="1134" w:type="dxa"/>
            <w:tcBorders>
              <w:top w:val="nil"/>
              <w:left w:val="single" w:sz="4" w:space="0" w:color="A6A6A6"/>
              <w:bottom w:val="nil"/>
              <w:right w:val="nil"/>
            </w:tcBorders>
          </w:tcPr>
          <w:p w14:paraId="2B988C7B" w14:textId="77777777" w:rsidR="00000384" w:rsidRPr="00F67A42" w:rsidRDefault="00000384" w:rsidP="005C5C09">
            <w:pPr>
              <w:pStyle w:val="TableText"/>
              <w:jc w:val="center"/>
            </w:pPr>
            <w:r w:rsidRPr="00F67A42">
              <w:t>3282</w:t>
            </w:r>
          </w:p>
        </w:tc>
        <w:tc>
          <w:tcPr>
            <w:tcW w:w="1134" w:type="dxa"/>
            <w:tcBorders>
              <w:top w:val="nil"/>
              <w:left w:val="nil"/>
              <w:bottom w:val="nil"/>
              <w:right w:val="nil"/>
            </w:tcBorders>
          </w:tcPr>
          <w:p w14:paraId="165215EA" w14:textId="77777777" w:rsidR="00000384" w:rsidRPr="00F67A42" w:rsidRDefault="00000384" w:rsidP="005C5C09">
            <w:pPr>
              <w:pStyle w:val="TableText"/>
              <w:jc w:val="center"/>
            </w:pPr>
            <w:r w:rsidRPr="00F67A42">
              <w:t>138.6</w:t>
            </w:r>
          </w:p>
        </w:tc>
        <w:tc>
          <w:tcPr>
            <w:tcW w:w="1134" w:type="dxa"/>
            <w:tcBorders>
              <w:top w:val="nil"/>
              <w:left w:val="single" w:sz="4" w:space="0" w:color="A6A6A6"/>
              <w:bottom w:val="nil"/>
              <w:right w:val="nil"/>
            </w:tcBorders>
            <w:shd w:val="clear" w:color="auto" w:fill="auto"/>
            <w:vAlign w:val="bottom"/>
          </w:tcPr>
          <w:p w14:paraId="661F7391" w14:textId="77777777" w:rsidR="00000384" w:rsidRPr="00F67A42" w:rsidRDefault="00000384" w:rsidP="005C5C09">
            <w:pPr>
              <w:pStyle w:val="TableText"/>
              <w:jc w:val="center"/>
            </w:pPr>
            <w:r w:rsidRPr="00F67A42">
              <w:t>7094</w:t>
            </w:r>
          </w:p>
        </w:tc>
        <w:tc>
          <w:tcPr>
            <w:tcW w:w="1134" w:type="dxa"/>
            <w:tcBorders>
              <w:top w:val="nil"/>
              <w:left w:val="nil"/>
              <w:bottom w:val="nil"/>
            </w:tcBorders>
            <w:shd w:val="clear" w:color="auto" w:fill="auto"/>
            <w:vAlign w:val="bottom"/>
          </w:tcPr>
          <w:p w14:paraId="5FA17F67" w14:textId="77777777" w:rsidR="00000384" w:rsidRPr="00F67A42" w:rsidRDefault="00000384" w:rsidP="005C5C09">
            <w:pPr>
              <w:pStyle w:val="TableText"/>
              <w:jc w:val="center"/>
            </w:pPr>
            <w:r w:rsidRPr="00F67A42">
              <w:t>163.4</w:t>
            </w:r>
          </w:p>
        </w:tc>
      </w:tr>
      <w:tr w:rsidR="00FF6F9C" w:rsidRPr="00F67A42" w14:paraId="3C2DFBDA" w14:textId="77777777" w:rsidTr="00E74AD1">
        <w:trPr>
          <w:cantSplit/>
        </w:trPr>
        <w:tc>
          <w:tcPr>
            <w:tcW w:w="1134" w:type="dxa"/>
            <w:tcBorders>
              <w:top w:val="nil"/>
              <w:bottom w:val="nil"/>
              <w:right w:val="single" w:sz="4" w:space="0" w:color="A6A6A6"/>
            </w:tcBorders>
            <w:shd w:val="clear" w:color="auto" w:fill="F2F2F2"/>
          </w:tcPr>
          <w:p w14:paraId="3D51FD25" w14:textId="77777777" w:rsidR="00000384" w:rsidRPr="00F67A42" w:rsidRDefault="00000384" w:rsidP="005C5C09">
            <w:pPr>
              <w:pStyle w:val="TableText"/>
              <w:jc w:val="center"/>
            </w:pPr>
            <w:r w:rsidRPr="00F67A42">
              <w:t>1994</w:t>
            </w:r>
          </w:p>
        </w:tc>
        <w:tc>
          <w:tcPr>
            <w:tcW w:w="1134" w:type="dxa"/>
            <w:tcBorders>
              <w:top w:val="nil"/>
              <w:left w:val="single" w:sz="4" w:space="0" w:color="A6A6A6"/>
              <w:bottom w:val="nil"/>
              <w:right w:val="nil"/>
            </w:tcBorders>
            <w:shd w:val="clear" w:color="auto" w:fill="F2F2F2"/>
          </w:tcPr>
          <w:p w14:paraId="0D69364F" w14:textId="77777777" w:rsidR="00000384" w:rsidRPr="00F67A42" w:rsidRDefault="00000384" w:rsidP="005C5C09">
            <w:pPr>
              <w:pStyle w:val="TableText"/>
              <w:jc w:val="center"/>
            </w:pPr>
            <w:r w:rsidRPr="00F67A42">
              <w:t>3834</w:t>
            </w:r>
          </w:p>
        </w:tc>
        <w:tc>
          <w:tcPr>
            <w:tcW w:w="1134" w:type="dxa"/>
            <w:tcBorders>
              <w:top w:val="nil"/>
              <w:left w:val="nil"/>
              <w:bottom w:val="nil"/>
              <w:right w:val="single" w:sz="4" w:space="0" w:color="A6A6A6"/>
            </w:tcBorders>
            <w:shd w:val="clear" w:color="auto" w:fill="F2F2F2"/>
          </w:tcPr>
          <w:p w14:paraId="18551B37" w14:textId="77777777" w:rsidR="00000384" w:rsidRPr="00F67A42" w:rsidRDefault="00000384" w:rsidP="005C5C09">
            <w:pPr>
              <w:pStyle w:val="TableText"/>
              <w:jc w:val="center"/>
            </w:pPr>
            <w:r w:rsidRPr="00F67A42">
              <w:t>196.3</w:t>
            </w:r>
          </w:p>
        </w:tc>
        <w:tc>
          <w:tcPr>
            <w:tcW w:w="1134" w:type="dxa"/>
            <w:tcBorders>
              <w:top w:val="nil"/>
              <w:left w:val="single" w:sz="4" w:space="0" w:color="A6A6A6"/>
              <w:bottom w:val="nil"/>
              <w:right w:val="nil"/>
            </w:tcBorders>
            <w:shd w:val="clear" w:color="auto" w:fill="F2F2F2"/>
          </w:tcPr>
          <w:p w14:paraId="1401CE65" w14:textId="77777777" w:rsidR="00000384" w:rsidRPr="00F67A42" w:rsidRDefault="00000384" w:rsidP="005C5C09">
            <w:pPr>
              <w:pStyle w:val="TableText"/>
              <w:jc w:val="center"/>
            </w:pPr>
            <w:r w:rsidRPr="00F67A42">
              <w:t>3332</w:t>
            </w:r>
          </w:p>
        </w:tc>
        <w:tc>
          <w:tcPr>
            <w:tcW w:w="1134" w:type="dxa"/>
            <w:tcBorders>
              <w:top w:val="nil"/>
              <w:left w:val="nil"/>
              <w:bottom w:val="nil"/>
              <w:right w:val="nil"/>
            </w:tcBorders>
            <w:shd w:val="clear" w:color="auto" w:fill="F2F2F2"/>
          </w:tcPr>
          <w:p w14:paraId="2457C220" w14:textId="77777777" w:rsidR="00000384" w:rsidRPr="00F67A42" w:rsidRDefault="00000384" w:rsidP="005C5C09">
            <w:pPr>
              <w:pStyle w:val="TableText"/>
              <w:jc w:val="center"/>
            </w:pPr>
            <w:r w:rsidRPr="00F67A42">
              <w:t>137.6</w:t>
            </w:r>
          </w:p>
        </w:tc>
        <w:tc>
          <w:tcPr>
            <w:tcW w:w="1134" w:type="dxa"/>
            <w:tcBorders>
              <w:top w:val="nil"/>
              <w:left w:val="single" w:sz="4" w:space="0" w:color="A6A6A6"/>
              <w:bottom w:val="nil"/>
              <w:right w:val="nil"/>
            </w:tcBorders>
            <w:shd w:val="clear" w:color="auto" w:fill="F2F2F2"/>
            <w:vAlign w:val="bottom"/>
          </w:tcPr>
          <w:p w14:paraId="55BEF966" w14:textId="77777777" w:rsidR="00000384" w:rsidRPr="00F67A42" w:rsidRDefault="00000384" w:rsidP="005C5C09">
            <w:pPr>
              <w:pStyle w:val="TableText"/>
              <w:jc w:val="center"/>
            </w:pPr>
            <w:r w:rsidRPr="00F67A42">
              <w:t>7166</w:t>
            </w:r>
          </w:p>
        </w:tc>
        <w:tc>
          <w:tcPr>
            <w:tcW w:w="1134" w:type="dxa"/>
            <w:tcBorders>
              <w:top w:val="nil"/>
              <w:left w:val="nil"/>
              <w:bottom w:val="nil"/>
            </w:tcBorders>
            <w:shd w:val="clear" w:color="auto" w:fill="F2F2F2"/>
            <w:vAlign w:val="bottom"/>
          </w:tcPr>
          <w:p w14:paraId="1A72AB9A" w14:textId="77777777" w:rsidR="00000384" w:rsidRPr="00F67A42" w:rsidRDefault="00000384" w:rsidP="005C5C09">
            <w:pPr>
              <w:pStyle w:val="TableText"/>
              <w:jc w:val="center"/>
            </w:pPr>
            <w:r w:rsidRPr="00F67A42">
              <w:t>161.3</w:t>
            </w:r>
          </w:p>
        </w:tc>
      </w:tr>
      <w:tr w:rsidR="00FF6F9C" w:rsidRPr="00F67A42" w14:paraId="68A88886" w14:textId="77777777" w:rsidTr="00E74AD1">
        <w:trPr>
          <w:cantSplit/>
        </w:trPr>
        <w:tc>
          <w:tcPr>
            <w:tcW w:w="1134" w:type="dxa"/>
            <w:tcBorders>
              <w:top w:val="nil"/>
              <w:bottom w:val="nil"/>
              <w:right w:val="single" w:sz="4" w:space="0" w:color="A6A6A6"/>
            </w:tcBorders>
            <w:shd w:val="clear" w:color="auto" w:fill="auto"/>
          </w:tcPr>
          <w:p w14:paraId="4B23A9EB" w14:textId="77777777" w:rsidR="00000384" w:rsidRPr="00F67A42" w:rsidRDefault="00000384" w:rsidP="005C5C09">
            <w:pPr>
              <w:pStyle w:val="TableText"/>
              <w:jc w:val="center"/>
            </w:pPr>
            <w:r w:rsidRPr="00F67A42">
              <w:t>1995</w:t>
            </w:r>
          </w:p>
        </w:tc>
        <w:tc>
          <w:tcPr>
            <w:tcW w:w="1134" w:type="dxa"/>
            <w:tcBorders>
              <w:top w:val="nil"/>
              <w:left w:val="single" w:sz="4" w:space="0" w:color="A6A6A6"/>
              <w:bottom w:val="nil"/>
              <w:right w:val="nil"/>
            </w:tcBorders>
            <w:shd w:val="clear" w:color="auto" w:fill="auto"/>
          </w:tcPr>
          <w:p w14:paraId="323A8067" w14:textId="77777777" w:rsidR="00000384" w:rsidRPr="00F67A42" w:rsidRDefault="00000384" w:rsidP="005C5C09">
            <w:pPr>
              <w:pStyle w:val="TableText"/>
              <w:jc w:val="center"/>
            </w:pPr>
            <w:r w:rsidRPr="00F67A42">
              <w:t>3918</w:t>
            </w:r>
          </w:p>
        </w:tc>
        <w:tc>
          <w:tcPr>
            <w:tcW w:w="1134" w:type="dxa"/>
            <w:tcBorders>
              <w:top w:val="nil"/>
              <w:left w:val="nil"/>
              <w:bottom w:val="nil"/>
              <w:right w:val="single" w:sz="4" w:space="0" w:color="A6A6A6"/>
            </w:tcBorders>
            <w:shd w:val="clear" w:color="auto" w:fill="auto"/>
          </w:tcPr>
          <w:p w14:paraId="095CB5B4" w14:textId="77777777" w:rsidR="00000384" w:rsidRPr="00F67A42" w:rsidRDefault="00000384" w:rsidP="005C5C09">
            <w:pPr>
              <w:pStyle w:val="TableText"/>
              <w:jc w:val="center"/>
            </w:pPr>
            <w:r w:rsidRPr="00F67A42">
              <w:t>196.9</w:t>
            </w:r>
          </w:p>
        </w:tc>
        <w:tc>
          <w:tcPr>
            <w:tcW w:w="1134" w:type="dxa"/>
            <w:tcBorders>
              <w:top w:val="nil"/>
              <w:left w:val="single" w:sz="4" w:space="0" w:color="A6A6A6"/>
              <w:bottom w:val="nil"/>
              <w:right w:val="nil"/>
            </w:tcBorders>
          </w:tcPr>
          <w:p w14:paraId="44B37C67" w14:textId="77777777" w:rsidR="00000384" w:rsidRPr="00F67A42" w:rsidRDefault="00000384" w:rsidP="005C5C09">
            <w:pPr>
              <w:pStyle w:val="TableText"/>
              <w:jc w:val="center"/>
            </w:pPr>
            <w:r w:rsidRPr="00F67A42">
              <w:t>3504</w:t>
            </w:r>
          </w:p>
        </w:tc>
        <w:tc>
          <w:tcPr>
            <w:tcW w:w="1134" w:type="dxa"/>
            <w:tcBorders>
              <w:top w:val="nil"/>
              <w:left w:val="nil"/>
              <w:bottom w:val="nil"/>
              <w:right w:val="nil"/>
            </w:tcBorders>
          </w:tcPr>
          <w:p w14:paraId="34B8563B" w14:textId="77777777" w:rsidR="00000384" w:rsidRPr="00F67A42" w:rsidRDefault="00000384" w:rsidP="005C5C09">
            <w:pPr>
              <w:pStyle w:val="TableText"/>
              <w:jc w:val="center"/>
            </w:pPr>
            <w:r w:rsidRPr="00F67A42">
              <w:t>143.8</w:t>
            </w:r>
          </w:p>
        </w:tc>
        <w:tc>
          <w:tcPr>
            <w:tcW w:w="1134" w:type="dxa"/>
            <w:tcBorders>
              <w:top w:val="nil"/>
              <w:left w:val="single" w:sz="4" w:space="0" w:color="A6A6A6"/>
              <w:bottom w:val="nil"/>
              <w:right w:val="nil"/>
            </w:tcBorders>
            <w:shd w:val="clear" w:color="auto" w:fill="auto"/>
            <w:vAlign w:val="bottom"/>
          </w:tcPr>
          <w:p w14:paraId="1ED0F4F8" w14:textId="77777777" w:rsidR="00000384" w:rsidRPr="00F67A42" w:rsidRDefault="00000384" w:rsidP="005C5C09">
            <w:pPr>
              <w:pStyle w:val="TableText"/>
              <w:jc w:val="center"/>
            </w:pPr>
            <w:r w:rsidRPr="00F67A42">
              <w:t>7422</w:t>
            </w:r>
          </w:p>
        </w:tc>
        <w:tc>
          <w:tcPr>
            <w:tcW w:w="1134" w:type="dxa"/>
            <w:tcBorders>
              <w:top w:val="nil"/>
              <w:left w:val="nil"/>
              <w:bottom w:val="nil"/>
            </w:tcBorders>
            <w:shd w:val="clear" w:color="auto" w:fill="auto"/>
            <w:vAlign w:val="bottom"/>
          </w:tcPr>
          <w:p w14:paraId="51529846" w14:textId="77777777" w:rsidR="00000384" w:rsidRPr="00F67A42" w:rsidRDefault="00000384" w:rsidP="005C5C09">
            <w:pPr>
              <w:pStyle w:val="TableText"/>
              <w:jc w:val="center"/>
            </w:pPr>
            <w:r w:rsidRPr="00F67A42">
              <w:t>164.5</w:t>
            </w:r>
          </w:p>
        </w:tc>
      </w:tr>
      <w:tr w:rsidR="00FF6F9C" w:rsidRPr="00F67A42" w14:paraId="1F87DBA0" w14:textId="77777777" w:rsidTr="00E74AD1">
        <w:trPr>
          <w:cantSplit/>
        </w:trPr>
        <w:tc>
          <w:tcPr>
            <w:tcW w:w="1134" w:type="dxa"/>
            <w:tcBorders>
              <w:top w:val="nil"/>
              <w:bottom w:val="nil"/>
              <w:right w:val="single" w:sz="4" w:space="0" w:color="A6A6A6"/>
            </w:tcBorders>
            <w:shd w:val="clear" w:color="auto" w:fill="F2F2F2"/>
          </w:tcPr>
          <w:p w14:paraId="248A6761" w14:textId="77777777" w:rsidR="00000384" w:rsidRPr="00F67A42" w:rsidRDefault="00000384" w:rsidP="005C5C09">
            <w:pPr>
              <w:pStyle w:val="TableText"/>
              <w:jc w:val="center"/>
            </w:pPr>
            <w:r w:rsidRPr="00F67A42">
              <w:t>1996</w:t>
            </w:r>
          </w:p>
        </w:tc>
        <w:tc>
          <w:tcPr>
            <w:tcW w:w="1134" w:type="dxa"/>
            <w:tcBorders>
              <w:top w:val="nil"/>
              <w:left w:val="single" w:sz="4" w:space="0" w:color="A6A6A6"/>
              <w:bottom w:val="nil"/>
              <w:right w:val="nil"/>
            </w:tcBorders>
            <w:shd w:val="clear" w:color="auto" w:fill="F2F2F2"/>
          </w:tcPr>
          <w:p w14:paraId="6CACC0E3" w14:textId="77777777" w:rsidR="00000384" w:rsidRPr="00F67A42" w:rsidRDefault="00000384" w:rsidP="005C5C09">
            <w:pPr>
              <w:pStyle w:val="TableText"/>
              <w:jc w:val="center"/>
            </w:pPr>
            <w:r w:rsidRPr="00F67A42">
              <w:t>3872</w:t>
            </w:r>
          </w:p>
        </w:tc>
        <w:tc>
          <w:tcPr>
            <w:tcW w:w="1134" w:type="dxa"/>
            <w:tcBorders>
              <w:top w:val="nil"/>
              <w:left w:val="nil"/>
              <w:bottom w:val="nil"/>
              <w:right w:val="single" w:sz="4" w:space="0" w:color="A6A6A6"/>
            </w:tcBorders>
            <w:shd w:val="clear" w:color="auto" w:fill="F2F2F2"/>
          </w:tcPr>
          <w:p w14:paraId="3A70BDB3" w14:textId="77777777" w:rsidR="00000384" w:rsidRPr="00F67A42" w:rsidRDefault="00000384" w:rsidP="005C5C09">
            <w:pPr>
              <w:pStyle w:val="TableText"/>
              <w:jc w:val="center"/>
            </w:pPr>
            <w:r w:rsidRPr="00F67A42">
              <w:t>189.3</w:t>
            </w:r>
          </w:p>
        </w:tc>
        <w:tc>
          <w:tcPr>
            <w:tcW w:w="1134" w:type="dxa"/>
            <w:tcBorders>
              <w:top w:val="nil"/>
              <w:left w:val="single" w:sz="4" w:space="0" w:color="A6A6A6"/>
              <w:bottom w:val="nil"/>
              <w:right w:val="nil"/>
            </w:tcBorders>
            <w:shd w:val="clear" w:color="auto" w:fill="F2F2F2"/>
          </w:tcPr>
          <w:p w14:paraId="122A51F9" w14:textId="77777777" w:rsidR="00000384" w:rsidRPr="00F67A42" w:rsidRDefault="00000384" w:rsidP="005C5C09">
            <w:pPr>
              <w:pStyle w:val="TableText"/>
              <w:jc w:val="center"/>
            </w:pPr>
            <w:r w:rsidRPr="00F67A42">
              <w:t>3589</w:t>
            </w:r>
          </w:p>
        </w:tc>
        <w:tc>
          <w:tcPr>
            <w:tcW w:w="1134" w:type="dxa"/>
            <w:tcBorders>
              <w:top w:val="nil"/>
              <w:left w:val="nil"/>
              <w:bottom w:val="nil"/>
              <w:right w:val="nil"/>
            </w:tcBorders>
            <w:shd w:val="clear" w:color="auto" w:fill="F2F2F2"/>
          </w:tcPr>
          <w:p w14:paraId="7C977E0B" w14:textId="77777777" w:rsidR="00000384" w:rsidRPr="00F67A42" w:rsidRDefault="00000384" w:rsidP="005C5C09">
            <w:pPr>
              <w:pStyle w:val="TableText"/>
              <w:jc w:val="center"/>
            </w:pPr>
            <w:r w:rsidRPr="00F67A42">
              <w:t>142.1</w:t>
            </w:r>
          </w:p>
        </w:tc>
        <w:tc>
          <w:tcPr>
            <w:tcW w:w="1134" w:type="dxa"/>
            <w:tcBorders>
              <w:top w:val="nil"/>
              <w:left w:val="single" w:sz="4" w:space="0" w:color="A6A6A6"/>
              <w:bottom w:val="nil"/>
              <w:right w:val="nil"/>
            </w:tcBorders>
            <w:shd w:val="clear" w:color="auto" w:fill="F2F2F2"/>
            <w:vAlign w:val="bottom"/>
          </w:tcPr>
          <w:p w14:paraId="5ACB5BDD" w14:textId="77777777" w:rsidR="00000384" w:rsidRPr="00F67A42" w:rsidRDefault="00000384" w:rsidP="005C5C09">
            <w:pPr>
              <w:pStyle w:val="TableText"/>
              <w:jc w:val="center"/>
            </w:pPr>
            <w:r w:rsidRPr="00F67A42">
              <w:t>7461</w:t>
            </w:r>
          </w:p>
        </w:tc>
        <w:tc>
          <w:tcPr>
            <w:tcW w:w="1134" w:type="dxa"/>
            <w:tcBorders>
              <w:top w:val="nil"/>
              <w:left w:val="nil"/>
              <w:bottom w:val="nil"/>
            </w:tcBorders>
            <w:shd w:val="clear" w:color="auto" w:fill="F2F2F2"/>
            <w:vAlign w:val="bottom"/>
          </w:tcPr>
          <w:p w14:paraId="46900E78" w14:textId="77777777" w:rsidR="00000384" w:rsidRPr="00F67A42" w:rsidRDefault="00000384" w:rsidP="005C5C09">
            <w:pPr>
              <w:pStyle w:val="TableText"/>
              <w:jc w:val="center"/>
            </w:pPr>
            <w:r w:rsidRPr="00F67A42">
              <w:t>160.8</w:t>
            </w:r>
          </w:p>
        </w:tc>
      </w:tr>
      <w:tr w:rsidR="00FF6F9C" w:rsidRPr="00F67A42" w14:paraId="273115E5" w14:textId="77777777" w:rsidTr="00E74AD1">
        <w:trPr>
          <w:cantSplit/>
        </w:trPr>
        <w:tc>
          <w:tcPr>
            <w:tcW w:w="1134" w:type="dxa"/>
            <w:tcBorders>
              <w:top w:val="nil"/>
              <w:bottom w:val="nil"/>
              <w:right w:val="single" w:sz="4" w:space="0" w:color="A6A6A6"/>
            </w:tcBorders>
            <w:shd w:val="clear" w:color="auto" w:fill="auto"/>
          </w:tcPr>
          <w:p w14:paraId="3A014E49" w14:textId="77777777" w:rsidR="00000384" w:rsidRPr="00F67A42" w:rsidRDefault="00000384" w:rsidP="005C5C09">
            <w:pPr>
              <w:pStyle w:val="TableText"/>
              <w:jc w:val="center"/>
            </w:pPr>
            <w:r w:rsidRPr="00F67A42">
              <w:t>1997</w:t>
            </w:r>
          </w:p>
        </w:tc>
        <w:tc>
          <w:tcPr>
            <w:tcW w:w="1134" w:type="dxa"/>
            <w:tcBorders>
              <w:top w:val="nil"/>
              <w:left w:val="single" w:sz="4" w:space="0" w:color="A6A6A6"/>
              <w:bottom w:val="nil"/>
              <w:right w:val="nil"/>
            </w:tcBorders>
            <w:shd w:val="clear" w:color="auto" w:fill="auto"/>
          </w:tcPr>
          <w:p w14:paraId="5F251318" w14:textId="77777777" w:rsidR="00000384" w:rsidRPr="00F67A42" w:rsidRDefault="00000384" w:rsidP="005C5C09">
            <w:pPr>
              <w:pStyle w:val="TableText"/>
              <w:jc w:val="center"/>
            </w:pPr>
            <w:r w:rsidRPr="00F67A42">
              <w:t>3834</w:t>
            </w:r>
          </w:p>
        </w:tc>
        <w:tc>
          <w:tcPr>
            <w:tcW w:w="1134" w:type="dxa"/>
            <w:tcBorders>
              <w:top w:val="nil"/>
              <w:left w:val="nil"/>
              <w:bottom w:val="nil"/>
              <w:right w:val="single" w:sz="4" w:space="0" w:color="A6A6A6"/>
            </w:tcBorders>
            <w:shd w:val="clear" w:color="auto" w:fill="auto"/>
          </w:tcPr>
          <w:p w14:paraId="2C5A71FC" w14:textId="77777777" w:rsidR="00000384" w:rsidRPr="00F67A42" w:rsidRDefault="00000384" w:rsidP="005C5C09">
            <w:pPr>
              <w:pStyle w:val="TableText"/>
              <w:jc w:val="center"/>
            </w:pPr>
            <w:r w:rsidRPr="00F67A42">
              <w:t>179.6</w:t>
            </w:r>
          </w:p>
        </w:tc>
        <w:tc>
          <w:tcPr>
            <w:tcW w:w="1134" w:type="dxa"/>
            <w:tcBorders>
              <w:top w:val="nil"/>
              <w:left w:val="single" w:sz="4" w:space="0" w:color="A6A6A6"/>
              <w:bottom w:val="nil"/>
              <w:right w:val="nil"/>
            </w:tcBorders>
          </w:tcPr>
          <w:p w14:paraId="24D3AA76" w14:textId="77777777" w:rsidR="00000384" w:rsidRPr="00F67A42" w:rsidRDefault="00000384" w:rsidP="005C5C09">
            <w:pPr>
              <w:pStyle w:val="TableText"/>
              <w:jc w:val="center"/>
            </w:pPr>
            <w:r w:rsidRPr="00F67A42">
              <w:t>3448</w:t>
            </w:r>
          </w:p>
        </w:tc>
        <w:tc>
          <w:tcPr>
            <w:tcW w:w="1134" w:type="dxa"/>
            <w:tcBorders>
              <w:top w:val="nil"/>
              <w:left w:val="nil"/>
              <w:bottom w:val="nil"/>
              <w:right w:val="nil"/>
            </w:tcBorders>
          </w:tcPr>
          <w:p w14:paraId="673F4981" w14:textId="77777777" w:rsidR="00000384" w:rsidRPr="00F67A42" w:rsidRDefault="00000384" w:rsidP="005C5C09">
            <w:pPr>
              <w:pStyle w:val="TableText"/>
              <w:jc w:val="center"/>
            </w:pPr>
            <w:r w:rsidRPr="00F67A42">
              <w:t>130.7</w:t>
            </w:r>
          </w:p>
        </w:tc>
        <w:tc>
          <w:tcPr>
            <w:tcW w:w="1134" w:type="dxa"/>
            <w:tcBorders>
              <w:top w:val="nil"/>
              <w:left w:val="single" w:sz="4" w:space="0" w:color="A6A6A6"/>
              <w:bottom w:val="nil"/>
              <w:right w:val="nil"/>
            </w:tcBorders>
            <w:shd w:val="clear" w:color="auto" w:fill="auto"/>
            <w:vAlign w:val="bottom"/>
          </w:tcPr>
          <w:p w14:paraId="01F3D580" w14:textId="77777777" w:rsidR="00000384" w:rsidRPr="00F67A42" w:rsidRDefault="00000384" w:rsidP="005C5C09">
            <w:pPr>
              <w:pStyle w:val="TableText"/>
              <w:jc w:val="center"/>
            </w:pPr>
            <w:r w:rsidRPr="00F67A42">
              <w:t>7282</w:t>
            </w:r>
          </w:p>
        </w:tc>
        <w:tc>
          <w:tcPr>
            <w:tcW w:w="1134" w:type="dxa"/>
            <w:tcBorders>
              <w:top w:val="nil"/>
              <w:left w:val="nil"/>
              <w:bottom w:val="nil"/>
            </w:tcBorders>
            <w:shd w:val="clear" w:color="auto" w:fill="auto"/>
            <w:vAlign w:val="bottom"/>
          </w:tcPr>
          <w:p w14:paraId="025237BE" w14:textId="77777777" w:rsidR="00000384" w:rsidRPr="00F67A42" w:rsidRDefault="00000384" w:rsidP="005C5C09">
            <w:pPr>
              <w:pStyle w:val="TableText"/>
              <w:jc w:val="center"/>
            </w:pPr>
            <w:r w:rsidRPr="00F67A42">
              <w:t>150.6</w:t>
            </w:r>
          </w:p>
        </w:tc>
      </w:tr>
      <w:tr w:rsidR="00FF6F9C" w:rsidRPr="00F67A42" w14:paraId="3B8929FE" w14:textId="77777777" w:rsidTr="00E74AD1">
        <w:trPr>
          <w:cantSplit/>
        </w:trPr>
        <w:tc>
          <w:tcPr>
            <w:tcW w:w="1134" w:type="dxa"/>
            <w:tcBorders>
              <w:top w:val="nil"/>
              <w:bottom w:val="nil"/>
              <w:right w:val="single" w:sz="4" w:space="0" w:color="A6A6A6"/>
            </w:tcBorders>
            <w:shd w:val="clear" w:color="auto" w:fill="F2F2F2"/>
          </w:tcPr>
          <w:p w14:paraId="2121C090" w14:textId="77777777" w:rsidR="00000384" w:rsidRPr="00F67A42" w:rsidRDefault="00000384" w:rsidP="005C5C09">
            <w:pPr>
              <w:pStyle w:val="TableText"/>
              <w:jc w:val="center"/>
            </w:pPr>
            <w:r w:rsidRPr="00F67A42">
              <w:t>1998</w:t>
            </w:r>
          </w:p>
        </w:tc>
        <w:tc>
          <w:tcPr>
            <w:tcW w:w="1134" w:type="dxa"/>
            <w:tcBorders>
              <w:top w:val="nil"/>
              <w:left w:val="single" w:sz="4" w:space="0" w:color="A6A6A6"/>
              <w:bottom w:val="nil"/>
              <w:right w:val="nil"/>
            </w:tcBorders>
            <w:shd w:val="clear" w:color="auto" w:fill="F2F2F2"/>
          </w:tcPr>
          <w:p w14:paraId="26E5265C" w14:textId="77777777" w:rsidR="00000384" w:rsidRPr="00F67A42" w:rsidRDefault="00000384" w:rsidP="005C5C09">
            <w:pPr>
              <w:pStyle w:val="TableText"/>
              <w:jc w:val="center"/>
            </w:pPr>
            <w:r w:rsidRPr="00F67A42">
              <w:t>3911</w:t>
            </w:r>
          </w:p>
        </w:tc>
        <w:tc>
          <w:tcPr>
            <w:tcW w:w="1134" w:type="dxa"/>
            <w:tcBorders>
              <w:top w:val="nil"/>
              <w:left w:val="nil"/>
              <w:bottom w:val="nil"/>
              <w:right w:val="single" w:sz="4" w:space="0" w:color="A6A6A6"/>
            </w:tcBorders>
            <w:shd w:val="clear" w:color="auto" w:fill="F2F2F2"/>
          </w:tcPr>
          <w:p w14:paraId="3FFD6D4A" w14:textId="77777777" w:rsidR="00000384" w:rsidRPr="00F67A42" w:rsidRDefault="00000384" w:rsidP="005C5C09">
            <w:pPr>
              <w:pStyle w:val="TableText"/>
              <w:jc w:val="center"/>
            </w:pPr>
            <w:r w:rsidRPr="00F67A42">
              <w:t>178.5</w:t>
            </w:r>
          </w:p>
        </w:tc>
        <w:tc>
          <w:tcPr>
            <w:tcW w:w="1134" w:type="dxa"/>
            <w:tcBorders>
              <w:top w:val="nil"/>
              <w:left w:val="single" w:sz="4" w:space="0" w:color="A6A6A6"/>
              <w:bottom w:val="nil"/>
              <w:right w:val="nil"/>
            </w:tcBorders>
            <w:shd w:val="clear" w:color="auto" w:fill="F2F2F2"/>
          </w:tcPr>
          <w:p w14:paraId="78568FDD" w14:textId="77777777" w:rsidR="00000384" w:rsidRPr="00F67A42" w:rsidRDefault="00000384" w:rsidP="005C5C09">
            <w:pPr>
              <w:pStyle w:val="TableText"/>
              <w:jc w:val="center"/>
            </w:pPr>
            <w:r w:rsidRPr="00F67A42">
              <w:t>3671</w:t>
            </w:r>
          </w:p>
        </w:tc>
        <w:tc>
          <w:tcPr>
            <w:tcW w:w="1134" w:type="dxa"/>
            <w:tcBorders>
              <w:top w:val="nil"/>
              <w:left w:val="nil"/>
              <w:bottom w:val="nil"/>
              <w:right w:val="nil"/>
            </w:tcBorders>
            <w:shd w:val="clear" w:color="auto" w:fill="F2F2F2"/>
          </w:tcPr>
          <w:p w14:paraId="2BDA0547" w14:textId="77777777" w:rsidR="00000384" w:rsidRPr="00F67A42" w:rsidRDefault="00000384" w:rsidP="005C5C09">
            <w:pPr>
              <w:pStyle w:val="TableText"/>
              <w:jc w:val="center"/>
            </w:pPr>
            <w:r w:rsidRPr="00F67A42">
              <w:t>134.9</w:t>
            </w:r>
          </w:p>
        </w:tc>
        <w:tc>
          <w:tcPr>
            <w:tcW w:w="1134" w:type="dxa"/>
            <w:tcBorders>
              <w:top w:val="nil"/>
              <w:left w:val="single" w:sz="4" w:space="0" w:color="A6A6A6"/>
              <w:bottom w:val="nil"/>
              <w:right w:val="nil"/>
            </w:tcBorders>
            <w:shd w:val="clear" w:color="auto" w:fill="F2F2F2"/>
            <w:vAlign w:val="bottom"/>
          </w:tcPr>
          <w:p w14:paraId="66092F29" w14:textId="77777777" w:rsidR="00000384" w:rsidRPr="00F67A42" w:rsidRDefault="00000384" w:rsidP="005C5C09">
            <w:pPr>
              <w:pStyle w:val="TableText"/>
              <w:jc w:val="center"/>
            </w:pPr>
            <w:r w:rsidRPr="00F67A42">
              <w:t>7582</w:t>
            </w:r>
          </w:p>
        </w:tc>
        <w:tc>
          <w:tcPr>
            <w:tcW w:w="1134" w:type="dxa"/>
            <w:tcBorders>
              <w:top w:val="nil"/>
              <w:left w:val="nil"/>
              <w:bottom w:val="nil"/>
            </w:tcBorders>
            <w:shd w:val="clear" w:color="auto" w:fill="F2F2F2"/>
            <w:vAlign w:val="bottom"/>
          </w:tcPr>
          <w:p w14:paraId="096324D8" w14:textId="77777777" w:rsidR="00000384" w:rsidRPr="00F67A42" w:rsidRDefault="00000384" w:rsidP="005C5C09">
            <w:pPr>
              <w:pStyle w:val="TableText"/>
              <w:jc w:val="center"/>
            </w:pPr>
            <w:r w:rsidRPr="00F67A42">
              <w:t>152.4</w:t>
            </w:r>
          </w:p>
        </w:tc>
      </w:tr>
      <w:tr w:rsidR="00FF6F9C" w:rsidRPr="00F67A42" w14:paraId="3D569AFB" w14:textId="77777777" w:rsidTr="00E74AD1">
        <w:trPr>
          <w:cantSplit/>
        </w:trPr>
        <w:tc>
          <w:tcPr>
            <w:tcW w:w="1134" w:type="dxa"/>
            <w:tcBorders>
              <w:top w:val="nil"/>
              <w:bottom w:val="nil"/>
              <w:right w:val="single" w:sz="4" w:space="0" w:color="A6A6A6"/>
            </w:tcBorders>
            <w:shd w:val="clear" w:color="auto" w:fill="auto"/>
          </w:tcPr>
          <w:p w14:paraId="181CBF9B" w14:textId="77777777" w:rsidR="00000384" w:rsidRPr="00F67A42" w:rsidRDefault="00000384" w:rsidP="005C5C09">
            <w:pPr>
              <w:pStyle w:val="TableText"/>
              <w:jc w:val="center"/>
            </w:pPr>
            <w:r w:rsidRPr="00F67A42">
              <w:t>1999</w:t>
            </w:r>
          </w:p>
        </w:tc>
        <w:tc>
          <w:tcPr>
            <w:tcW w:w="1134" w:type="dxa"/>
            <w:tcBorders>
              <w:top w:val="nil"/>
              <w:left w:val="single" w:sz="4" w:space="0" w:color="A6A6A6"/>
              <w:bottom w:val="nil"/>
              <w:right w:val="nil"/>
            </w:tcBorders>
            <w:shd w:val="clear" w:color="auto" w:fill="auto"/>
          </w:tcPr>
          <w:p w14:paraId="21EF57FB" w14:textId="77777777" w:rsidR="00000384" w:rsidRPr="00F67A42" w:rsidRDefault="00000384" w:rsidP="005C5C09">
            <w:pPr>
              <w:pStyle w:val="TableText"/>
              <w:jc w:val="center"/>
            </w:pPr>
            <w:r w:rsidRPr="00F67A42">
              <w:t>4063</w:t>
            </w:r>
          </w:p>
        </w:tc>
        <w:tc>
          <w:tcPr>
            <w:tcW w:w="1134" w:type="dxa"/>
            <w:tcBorders>
              <w:top w:val="nil"/>
              <w:left w:val="nil"/>
              <w:bottom w:val="nil"/>
              <w:right w:val="single" w:sz="4" w:space="0" w:color="A6A6A6"/>
            </w:tcBorders>
            <w:shd w:val="clear" w:color="auto" w:fill="auto"/>
          </w:tcPr>
          <w:p w14:paraId="760EF446" w14:textId="77777777" w:rsidR="00000384" w:rsidRPr="00F67A42" w:rsidRDefault="00000384" w:rsidP="005C5C09">
            <w:pPr>
              <w:pStyle w:val="TableText"/>
              <w:jc w:val="center"/>
            </w:pPr>
            <w:r w:rsidRPr="00F67A42">
              <w:t>181.3</w:t>
            </w:r>
          </w:p>
        </w:tc>
        <w:tc>
          <w:tcPr>
            <w:tcW w:w="1134" w:type="dxa"/>
            <w:tcBorders>
              <w:top w:val="nil"/>
              <w:left w:val="single" w:sz="4" w:space="0" w:color="A6A6A6"/>
              <w:bottom w:val="nil"/>
              <w:right w:val="nil"/>
            </w:tcBorders>
          </w:tcPr>
          <w:p w14:paraId="36BE1532" w14:textId="77777777" w:rsidR="00000384" w:rsidRPr="00F67A42" w:rsidRDefault="00000384" w:rsidP="005C5C09">
            <w:pPr>
              <w:pStyle w:val="TableText"/>
              <w:jc w:val="center"/>
            </w:pPr>
            <w:r w:rsidRPr="00F67A42">
              <w:t>3611</w:t>
            </w:r>
          </w:p>
        </w:tc>
        <w:tc>
          <w:tcPr>
            <w:tcW w:w="1134" w:type="dxa"/>
            <w:tcBorders>
              <w:top w:val="nil"/>
              <w:left w:val="nil"/>
              <w:bottom w:val="nil"/>
              <w:right w:val="nil"/>
            </w:tcBorders>
          </w:tcPr>
          <w:p w14:paraId="353FEB11" w14:textId="77777777" w:rsidR="00000384" w:rsidRPr="00F67A42" w:rsidRDefault="00000384" w:rsidP="005C5C09">
            <w:pPr>
              <w:pStyle w:val="TableText"/>
              <w:jc w:val="center"/>
            </w:pPr>
            <w:r w:rsidRPr="00F67A42">
              <w:t>130.7</w:t>
            </w:r>
          </w:p>
        </w:tc>
        <w:tc>
          <w:tcPr>
            <w:tcW w:w="1134" w:type="dxa"/>
            <w:tcBorders>
              <w:top w:val="nil"/>
              <w:left w:val="single" w:sz="4" w:space="0" w:color="A6A6A6"/>
              <w:bottom w:val="nil"/>
              <w:right w:val="nil"/>
            </w:tcBorders>
            <w:shd w:val="clear" w:color="auto" w:fill="auto"/>
            <w:vAlign w:val="bottom"/>
          </w:tcPr>
          <w:p w14:paraId="7029C516" w14:textId="77777777" w:rsidR="00000384" w:rsidRPr="00F67A42" w:rsidRDefault="00000384" w:rsidP="005C5C09">
            <w:pPr>
              <w:pStyle w:val="TableText"/>
              <w:jc w:val="center"/>
            </w:pPr>
            <w:r w:rsidRPr="00F67A42">
              <w:t>7674</w:t>
            </w:r>
          </w:p>
        </w:tc>
        <w:tc>
          <w:tcPr>
            <w:tcW w:w="1134" w:type="dxa"/>
            <w:tcBorders>
              <w:top w:val="nil"/>
              <w:left w:val="nil"/>
              <w:bottom w:val="nil"/>
            </w:tcBorders>
            <w:shd w:val="clear" w:color="auto" w:fill="auto"/>
            <w:vAlign w:val="bottom"/>
          </w:tcPr>
          <w:p w14:paraId="0D7ADC00" w14:textId="77777777" w:rsidR="00000384" w:rsidRPr="00F67A42" w:rsidRDefault="00000384" w:rsidP="005C5C09">
            <w:pPr>
              <w:pStyle w:val="TableText"/>
              <w:jc w:val="center"/>
            </w:pPr>
            <w:r w:rsidRPr="00F67A42">
              <w:t>151.4</w:t>
            </w:r>
          </w:p>
        </w:tc>
      </w:tr>
      <w:tr w:rsidR="00FF6F9C" w:rsidRPr="00F67A42" w14:paraId="19B82449" w14:textId="77777777" w:rsidTr="00E74AD1">
        <w:trPr>
          <w:cantSplit/>
        </w:trPr>
        <w:tc>
          <w:tcPr>
            <w:tcW w:w="1134" w:type="dxa"/>
            <w:tcBorders>
              <w:top w:val="nil"/>
              <w:bottom w:val="nil"/>
              <w:right w:val="single" w:sz="4" w:space="0" w:color="A6A6A6"/>
            </w:tcBorders>
            <w:shd w:val="clear" w:color="auto" w:fill="F2F2F2"/>
          </w:tcPr>
          <w:p w14:paraId="3E8464C1" w14:textId="77777777" w:rsidR="00000384" w:rsidRPr="00F67A42" w:rsidRDefault="00000384" w:rsidP="005C5C09">
            <w:pPr>
              <w:pStyle w:val="TableText"/>
              <w:jc w:val="center"/>
            </w:pPr>
            <w:r w:rsidRPr="00F67A42">
              <w:t>2000</w:t>
            </w:r>
          </w:p>
        </w:tc>
        <w:tc>
          <w:tcPr>
            <w:tcW w:w="1134" w:type="dxa"/>
            <w:tcBorders>
              <w:top w:val="nil"/>
              <w:left w:val="single" w:sz="4" w:space="0" w:color="A6A6A6"/>
              <w:bottom w:val="nil"/>
              <w:right w:val="nil"/>
            </w:tcBorders>
            <w:shd w:val="clear" w:color="auto" w:fill="F2F2F2"/>
          </w:tcPr>
          <w:p w14:paraId="781A0438" w14:textId="77777777" w:rsidR="00000384" w:rsidRPr="00F67A42" w:rsidRDefault="00000384" w:rsidP="005C5C09">
            <w:pPr>
              <w:pStyle w:val="TableText"/>
              <w:jc w:val="center"/>
            </w:pPr>
            <w:r w:rsidRPr="00F67A42">
              <w:t>4120</w:t>
            </w:r>
          </w:p>
        </w:tc>
        <w:tc>
          <w:tcPr>
            <w:tcW w:w="1134" w:type="dxa"/>
            <w:tcBorders>
              <w:top w:val="nil"/>
              <w:left w:val="nil"/>
              <w:bottom w:val="nil"/>
              <w:right w:val="single" w:sz="4" w:space="0" w:color="A6A6A6"/>
            </w:tcBorders>
            <w:shd w:val="clear" w:color="auto" w:fill="F2F2F2"/>
          </w:tcPr>
          <w:p w14:paraId="1920DCD2" w14:textId="77777777" w:rsidR="00000384" w:rsidRPr="00F67A42" w:rsidRDefault="00000384" w:rsidP="005C5C09">
            <w:pPr>
              <w:pStyle w:val="TableText"/>
              <w:jc w:val="center"/>
            </w:pPr>
            <w:r w:rsidRPr="00F67A42">
              <w:t>178.1</w:t>
            </w:r>
          </w:p>
        </w:tc>
        <w:tc>
          <w:tcPr>
            <w:tcW w:w="1134" w:type="dxa"/>
            <w:tcBorders>
              <w:top w:val="nil"/>
              <w:left w:val="single" w:sz="4" w:space="0" w:color="A6A6A6"/>
              <w:bottom w:val="nil"/>
              <w:right w:val="nil"/>
            </w:tcBorders>
            <w:shd w:val="clear" w:color="auto" w:fill="F2F2F2"/>
          </w:tcPr>
          <w:p w14:paraId="1CC41D2A" w14:textId="77777777" w:rsidR="00000384" w:rsidRPr="00F67A42" w:rsidRDefault="00000384" w:rsidP="005C5C09">
            <w:pPr>
              <w:pStyle w:val="TableText"/>
              <w:jc w:val="center"/>
            </w:pPr>
            <w:r w:rsidRPr="00F67A42">
              <w:t>3500</w:t>
            </w:r>
          </w:p>
        </w:tc>
        <w:tc>
          <w:tcPr>
            <w:tcW w:w="1134" w:type="dxa"/>
            <w:tcBorders>
              <w:top w:val="nil"/>
              <w:left w:val="nil"/>
              <w:bottom w:val="nil"/>
              <w:right w:val="nil"/>
            </w:tcBorders>
            <w:shd w:val="clear" w:color="auto" w:fill="F2F2F2"/>
          </w:tcPr>
          <w:p w14:paraId="2A9F8291" w14:textId="77777777" w:rsidR="00000384" w:rsidRPr="00F67A42" w:rsidRDefault="00000384" w:rsidP="005C5C09">
            <w:pPr>
              <w:pStyle w:val="TableText"/>
              <w:jc w:val="center"/>
            </w:pPr>
            <w:r w:rsidRPr="00F67A42">
              <w:t>123.2</w:t>
            </w:r>
          </w:p>
        </w:tc>
        <w:tc>
          <w:tcPr>
            <w:tcW w:w="1134" w:type="dxa"/>
            <w:tcBorders>
              <w:top w:val="nil"/>
              <w:left w:val="single" w:sz="4" w:space="0" w:color="A6A6A6"/>
              <w:bottom w:val="nil"/>
              <w:right w:val="nil"/>
            </w:tcBorders>
            <w:shd w:val="clear" w:color="auto" w:fill="F2F2F2"/>
            <w:vAlign w:val="bottom"/>
          </w:tcPr>
          <w:p w14:paraId="4460B1E4" w14:textId="77777777" w:rsidR="00000384" w:rsidRPr="00F67A42" w:rsidRDefault="00000384" w:rsidP="005C5C09">
            <w:pPr>
              <w:pStyle w:val="TableText"/>
              <w:jc w:val="center"/>
            </w:pPr>
            <w:r w:rsidRPr="00F67A42">
              <w:t>7620</w:t>
            </w:r>
          </w:p>
        </w:tc>
        <w:tc>
          <w:tcPr>
            <w:tcW w:w="1134" w:type="dxa"/>
            <w:tcBorders>
              <w:top w:val="nil"/>
              <w:left w:val="nil"/>
              <w:bottom w:val="nil"/>
            </w:tcBorders>
            <w:shd w:val="clear" w:color="auto" w:fill="F2F2F2"/>
            <w:vAlign w:val="bottom"/>
          </w:tcPr>
          <w:p w14:paraId="4C956107" w14:textId="77777777" w:rsidR="00000384" w:rsidRPr="00F67A42" w:rsidRDefault="00000384" w:rsidP="005C5C09">
            <w:pPr>
              <w:pStyle w:val="TableText"/>
              <w:jc w:val="center"/>
            </w:pPr>
            <w:r w:rsidRPr="00F67A42">
              <w:t>146.1</w:t>
            </w:r>
          </w:p>
        </w:tc>
      </w:tr>
      <w:tr w:rsidR="00FF6F9C" w:rsidRPr="00F67A42" w14:paraId="48207AA2" w14:textId="77777777" w:rsidTr="00E74AD1">
        <w:trPr>
          <w:cantSplit/>
        </w:trPr>
        <w:tc>
          <w:tcPr>
            <w:tcW w:w="1134" w:type="dxa"/>
            <w:tcBorders>
              <w:top w:val="nil"/>
              <w:bottom w:val="nil"/>
              <w:right w:val="single" w:sz="4" w:space="0" w:color="A6A6A6"/>
            </w:tcBorders>
            <w:shd w:val="clear" w:color="auto" w:fill="auto"/>
          </w:tcPr>
          <w:p w14:paraId="4854B6B9" w14:textId="77777777" w:rsidR="00000384" w:rsidRPr="00F67A42" w:rsidRDefault="00000384" w:rsidP="005C5C09">
            <w:pPr>
              <w:pStyle w:val="TableText"/>
              <w:jc w:val="center"/>
            </w:pPr>
            <w:r w:rsidRPr="00F67A42">
              <w:t>2001</w:t>
            </w:r>
          </w:p>
        </w:tc>
        <w:tc>
          <w:tcPr>
            <w:tcW w:w="1134" w:type="dxa"/>
            <w:tcBorders>
              <w:top w:val="nil"/>
              <w:left w:val="single" w:sz="4" w:space="0" w:color="A6A6A6"/>
              <w:bottom w:val="nil"/>
              <w:right w:val="nil"/>
            </w:tcBorders>
            <w:shd w:val="clear" w:color="auto" w:fill="auto"/>
            <w:noWrap/>
          </w:tcPr>
          <w:p w14:paraId="74F2A581" w14:textId="77777777" w:rsidR="00000384" w:rsidRPr="00F67A42" w:rsidRDefault="00000384" w:rsidP="005C5C09">
            <w:pPr>
              <w:pStyle w:val="TableText"/>
              <w:jc w:val="center"/>
            </w:pPr>
            <w:r w:rsidRPr="00F67A42">
              <w:t>4166</w:t>
            </w:r>
          </w:p>
        </w:tc>
        <w:tc>
          <w:tcPr>
            <w:tcW w:w="1134" w:type="dxa"/>
            <w:tcBorders>
              <w:top w:val="nil"/>
              <w:left w:val="nil"/>
              <w:bottom w:val="nil"/>
              <w:right w:val="single" w:sz="4" w:space="0" w:color="A6A6A6"/>
            </w:tcBorders>
            <w:shd w:val="clear" w:color="auto" w:fill="auto"/>
            <w:noWrap/>
          </w:tcPr>
          <w:p w14:paraId="1BC43EF3" w14:textId="77777777" w:rsidR="00000384" w:rsidRPr="00F67A42" w:rsidRDefault="00000384" w:rsidP="005C5C09">
            <w:pPr>
              <w:pStyle w:val="TableText"/>
              <w:jc w:val="center"/>
            </w:pPr>
            <w:r w:rsidRPr="00F67A42">
              <w:t>175.7</w:t>
            </w:r>
          </w:p>
        </w:tc>
        <w:tc>
          <w:tcPr>
            <w:tcW w:w="1134" w:type="dxa"/>
            <w:tcBorders>
              <w:top w:val="nil"/>
              <w:left w:val="single" w:sz="4" w:space="0" w:color="A6A6A6"/>
              <w:bottom w:val="nil"/>
              <w:right w:val="nil"/>
            </w:tcBorders>
          </w:tcPr>
          <w:p w14:paraId="52AFB822" w14:textId="77777777" w:rsidR="00000384" w:rsidRPr="00F67A42" w:rsidRDefault="00000384" w:rsidP="005C5C09">
            <w:pPr>
              <w:pStyle w:val="TableText"/>
              <w:jc w:val="center"/>
            </w:pPr>
            <w:r w:rsidRPr="00F67A42">
              <w:t>3644</w:t>
            </w:r>
          </w:p>
        </w:tc>
        <w:tc>
          <w:tcPr>
            <w:tcW w:w="1134" w:type="dxa"/>
            <w:tcBorders>
              <w:top w:val="nil"/>
              <w:left w:val="nil"/>
              <w:bottom w:val="nil"/>
              <w:right w:val="nil"/>
            </w:tcBorders>
          </w:tcPr>
          <w:p w14:paraId="3A37D19C" w14:textId="77777777" w:rsidR="00000384" w:rsidRPr="00F67A42" w:rsidRDefault="00000384" w:rsidP="005C5C09">
            <w:pPr>
              <w:pStyle w:val="TableText"/>
              <w:jc w:val="center"/>
            </w:pPr>
            <w:r w:rsidRPr="00F67A42">
              <w:t>124.6</w:t>
            </w:r>
          </w:p>
        </w:tc>
        <w:tc>
          <w:tcPr>
            <w:tcW w:w="1134" w:type="dxa"/>
            <w:tcBorders>
              <w:top w:val="nil"/>
              <w:left w:val="single" w:sz="4" w:space="0" w:color="A6A6A6"/>
              <w:bottom w:val="nil"/>
              <w:right w:val="nil"/>
            </w:tcBorders>
            <w:shd w:val="clear" w:color="auto" w:fill="auto"/>
            <w:noWrap/>
            <w:vAlign w:val="bottom"/>
          </w:tcPr>
          <w:p w14:paraId="0A711EAC" w14:textId="77777777" w:rsidR="00000384" w:rsidRPr="00F67A42" w:rsidRDefault="00000384" w:rsidP="005C5C09">
            <w:pPr>
              <w:pStyle w:val="TableText"/>
              <w:jc w:val="center"/>
            </w:pPr>
            <w:r w:rsidRPr="00F67A42">
              <w:t>7810</w:t>
            </w:r>
          </w:p>
        </w:tc>
        <w:tc>
          <w:tcPr>
            <w:tcW w:w="1134" w:type="dxa"/>
            <w:tcBorders>
              <w:top w:val="nil"/>
              <w:left w:val="nil"/>
              <w:bottom w:val="nil"/>
            </w:tcBorders>
            <w:shd w:val="clear" w:color="auto" w:fill="auto"/>
            <w:noWrap/>
            <w:vAlign w:val="bottom"/>
          </w:tcPr>
          <w:p w14:paraId="30B26D86" w14:textId="77777777" w:rsidR="00000384" w:rsidRPr="00F67A42" w:rsidRDefault="00000384" w:rsidP="005C5C09">
            <w:pPr>
              <w:pStyle w:val="TableText"/>
              <w:jc w:val="center"/>
            </w:pPr>
            <w:r w:rsidRPr="00F67A42">
              <w:t>145.5</w:t>
            </w:r>
          </w:p>
        </w:tc>
      </w:tr>
      <w:tr w:rsidR="00FF6F9C" w:rsidRPr="00F67A42" w14:paraId="16AAD1D8" w14:textId="77777777" w:rsidTr="00E74AD1">
        <w:trPr>
          <w:cantSplit/>
        </w:trPr>
        <w:tc>
          <w:tcPr>
            <w:tcW w:w="1134" w:type="dxa"/>
            <w:tcBorders>
              <w:top w:val="nil"/>
              <w:bottom w:val="nil"/>
              <w:right w:val="single" w:sz="4" w:space="0" w:color="A6A6A6"/>
            </w:tcBorders>
            <w:shd w:val="clear" w:color="auto" w:fill="F2F2F2"/>
          </w:tcPr>
          <w:p w14:paraId="210D613C" w14:textId="77777777" w:rsidR="00000384" w:rsidRPr="00F67A42" w:rsidRDefault="00000384" w:rsidP="005C5C09">
            <w:pPr>
              <w:pStyle w:val="TableText"/>
              <w:jc w:val="center"/>
            </w:pPr>
            <w:r w:rsidRPr="00F67A42">
              <w:t>2002</w:t>
            </w:r>
          </w:p>
        </w:tc>
        <w:tc>
          <w:tcPr>
            <w:tcW w:w="1134" w:type="dxa"/>
            <w:tcBorders>
              <w:top w:val="nil"/>
              <w:left w:val="single" w:sz="4" w:space="0" w:color="A6A6A6"/>
              <w:bottom w:val="nil"/>
              <w:right w:val="nil"/>
            </w:tcBorders>
            <w:shd w:val="clear" w:color="auto" w:fill="F2F2F2"/>
            <w:noWrap/>
          </w:tcPr>
          <w:p w14:paraId="1958001C" w14:textId="77777777" w:rsidR="00000384" w:rsidRPr="00F67A42" w:rsidRDefault="00000384" w:rsidP="005C5C09">
            <w:pPr>
              <w:pStyle w:val="TableText"/>
              <w:jc w:val="center"/>
            </w:pPr>
            <w:r w:rsidRPr="00F67A42">
              <w:t>4125</w:t>
            </w:r>
          </w:p>
        </w:tc>
        <w:tc>
          <w:tcPr>
            <w:tcW w:w="1134" w:type="dxa"/>
            <w:tcBorders>
              <w:top w:val="nil"/>
              <w:left w:val="nil"/>
              <w:bottom w:val="nil"/>
              <w:right w:val="single" w:sz="4" w:space="0" w:color="A6A6A6"/>
            </w:tcBorders>
            <w:shd w:val="clear" w:color="auto" w:fill="F2F2F2"/>
            <w:noWrap/>
          </w:tcPr>
          <w:p w14:paraId="6008E652" w14:textId="77777777" w:rsidR="00000384" w:rsidRPr="00F67A42" w:rsidRDefault="00000384" w:rsidP="005C5C09">
            <w:pPr>
              <w:pStyle w:val="TableText"/>
              <w:jc w:val="center"/>
            </w:pPr>
            <w:r w:rsidRPr="00F67A42">
              <w:t>168.9</w:t>
            </w:r>
          </w:p>
        </w:tc>
        <w:tc>
          <w:tcPr>
            <w:tcW w:w="1134" w:type="dxa"/>
            <w:tcBorders>
              <w:top w:val="nil"/>
              <w:left w:val="single" w:sz="4" w:space="0" w:color="A6A6A6"/>
              <w:bottom w:val="nil"/>
              <w:right w:val="nil"/>
            </w:tcBorders>
            <w:shd w:val="clear" w:color="auto" w:fill="F2F2F2"/>
          </w:tcPr>
          <w:p w14:paraId="5078C1D0" w14:textId="77777777" w:rsidR="00000384" w:rsidRPr="00F67A42" w:rsidRDefault="00000384" w:rsidP="005C5C09">
            <w:pPr>
              <w:pStyle w:val="TableText"/>
              <w:jc w:val="center"/>
            </w:pPr>
            <w:r w:rsidRPr="00F67A42">
              <w:t>3675</w:t>
            </w:r>
          </w:p>
        </w:tc>
        <w:tc>
          <w:tcPr>
            <w:tcW w:w="1134" w:type="dxa"/>
            <w:tcBorders>
              <w:top w:val="nil"/>
              <w:left w:val="nil"/>
              <w:bottom w:val="nil"/>
              <w:right w:val="nil"/>
            </w:tcBorders>
            <w:shd w:val="clear" w:color="auto" w:fill="F2F2F2"/>
          </w:tcPr>
          <w:p w14:paraId="43B0233A" w14:textId="77777777" w:rsidR="00000384" w:rsidRPr="00F67A42" w:rsidRDefault="00000384" w:rsidP="005C5C09">
            <w:pPr>
              <w:pStyle w:val="TableText"/>
              <w:jc w:val="center"/>
            </w:pPr>
            <w:r w:rsidRPr="00F67A42">
              <w:t>120.9</w:t>
            </w:r>
          </w:p>
        </w:tc>
        <w:tc>
          <w:tcPr>
            <w:tcW w:w="1134" w:type="dxa"/>
            <w:tcBorders>
              <w:top w:val="nil"/>
              <w:left w:val="single" w:sz="4" w:space="0" w:color="A6A6A6"/>
              <w:bottom w:val="nil"/>
              <w:right w:val="nil"/>
            </w:tcBorders>
            <w:shd w:val="clear" w:color="auto" w:fill="F2F2F2"/>
            <w:noWrap/>
            <w:vAlign w:val="bottom"/>
          </w:tcPr>
          <w:p w14:paraId="574439AB" w14:textId="77777777" w:rsidR="00000384" w:rsidRPr="00F67A42" w:rsidRDefault="00000384" w:rsidP="005C5C09">
            <w:pPr>
              <w:pStyle w:val="TableText"/>
              <w:jc w:val="center"/>
            </w:pPr>
            <w:r w:rsidRPr="00F67A42">
              <w:t>7800</w:t>
            </w:r>
          </w:p>
        </w:tc>
        <w:tc>
          <w:tcPr>
            <w:tcW w:w="1134" w:type="dxa"/>
            <w:tcBorders>
              <w:top w:val="nil"/>
              <w:left w:val="nil"/>
              <w:bottom w:val="nil"/>
            </w:tcBorders>
            <w:shd w:val="clear" w:color="auto" w:fill="F2F2F2"/>
            <w:noWrap/>
            <w:vAlign w:val="bottom"/>
          </w:tcPr>
          <w:p w14:paraId="6F65278A" w14:textId="77777777" w:rsidR="00000384" w:rsidRPr="00F67A42" w:rsidRDefault="00000384" w:rsidP="005C5C09">
            <w:pPr>
              <w:pStyle w:val="TableText"/>
              <w:jc w:val="center"/>
            </w:pPr>
            <w:r w:rsidRPr="00F67A42">
              <w:t>140.7</w:t>
            </w:r>
          </w:p>
        </w:tc>
      </w:tr>
      <w:tr w:rsidR="00FF6F9C" w:rsidRPr="00F67A42" w14:paraId="1689ECA7" w14:textId="77777777" w:rsidTr="00E74AD1">
        <w:trPr>
          <w:cantSplit/>
        </w:trPr>
        <w:tc>
          <w:tcPr>
            <w:tcW w:w="1134" w:type="dxa"/>
            <w:tcBorders>
              <w:top w:val="nil"/>
              <w:bottom w:val="nil"/>
              <w:right w:val="single" w:sz="4" w:space="0" w:color="A6A6A6"/>
            </w:tcBorders>
            <w:shd w:val="clear" w:color="auto" w:fill="auto"/>
          </w:tcPr>
          <w:p w14:paraId="324116EC" w14:textId="77777777" w:rsidR="00000384" w:rsidRPr="00F67A42" w:rsidRDefault="00000384" w:rsidP="005C5C09">
            <w:pPr>
              <w:pStyle w:val="TableText"/>
              <w:jc w:val="center"/>
            </w:pPr>
            <w:r w:rsidRPr="00F67A42">
              <w:t>2003</w:t>
            </w:r>
          </w:p>
        </w:tc>
        <w:tc>
          <w:tcPr>
            <w:tcW w:w="1134" w:type="dxa"/>
            <w:tcBorders>
              <w:top w:val="nil"/>
              <w:left w:val="single" w:sz="4" w:space="0" w:color="A6A6A6"/>
              <w:bottom w:val="nil"/>
              <w:right w:val="nil"/>
            </w:tcBorders>
            <w:shd w:val="clear" w:color="auto" w:fill="auto"/>
            <w:noWrap/>
          </w:tcPr>
          <w:p w14:paraId="06193235" w14:textId="77777777" w:rsidR="00000384" w:rsidRPr="00F67A42" w:rsidRDefault="00000384" w:rsidP="005C5C09">
            <w:pPr>
              <w:pStyle w:val="TableText"/>
              <w:jc w:val="center"/>
            </w:pPr>
            <w:r w:rsidRPr="00F67A42">
              <w:t>4292</w:t>
            </w:r>
          </w:p>
        </w:tc>
        <w:tc>
          <w:tcPr>
            <w:tcW w:w="1134" w:type="dxa"/>
            <w:tcBorders>
              <w:top w:val="nil"/>
              <w:left w:val="nil"/>
              <w:bottom w:val="nil"/>
              <w:right w:val="single" w:sz="4" w:space="0" w:color="A6A6A6"/>
            </w:tcBorders>
            <w:shd w:val="clear" w:color="auto" w:fill="auto"/>
            <w:noWrap/>
          </w:tcPr>
          <w:p w14:paraId="0FA7BFE6" w14:textId="77777777" w:rsidR="00000384" w:rsidRPr="00F67A42" w:rsidRDefault="00000384" w:rsidP="005C5C09">
            <w:pPr>
              <w:pStyle w:val="TableText"/>
              <w:jc w:val="center"/>
            </w:pPr>
            <w:r w:rsidRPr="00F67A42">
              <w:t>170.1</w:t>
            </w:r>
          </w:p>
        </w:tc>
        <w:tc>
          <w:tcPr>
            <w:tcW w:w="1134" w:type="dxa"/>
            <w:tcBorders>
              <w:top w:val="nil"/>
              <w:left w:val="single" w:sz="4" w:space="0" w:color="A6A6A6"/>
              <w:bottom w:val="nil"/>
              <w:right w:val="nil"/>
            </w:tcBorders>
          </w:tcPr>
          <w:p w14:paraId="31798737" w14:textId="77777777" w:rsidR="00000384" w:rsidRPr="00F67A42" w:rsidRDefault="00000384" w:rsidP="005C5C09">
            <w:pPr>
              <w:pStyle w:val="TableText"/>
              <w:jc w:val="center"/>
            </w:pPr>
            <w:r w:rsidRPr="00F67A42">
              <w:t>3735</w:t>
            </w:r>
          </w:p>
        </w:tc>
        <w:tc>
          <w:tcPr>
            <w:tcW w:w="1134" w:type="dxa"/>
            <w:tcBorders>
              <w:top w:val="nil"/>
              <w:left w:val="nil"/>
              <w:bottom w:val="nil"/>
              <w:right w:val="nil"/>
            </w:tcBorders>
          </w:tcPr>
          <w:p w14:paraId="1E450659" w14:textId="77777777" w:rsidR="00000384" w:rsidRPr="00F67A42" w:rsidRDefault="00000384" w:rsidP="005C5C09">
            <w:pPr>
              <w:pStyle w:val="TableText"/>
              <w:jc w:val="center"/>
            </w:pPr>
            <w:r w:rsidRPr="00F67A42">
              <w:t>121.7</w:t>
            </w:r>
          </w:p>
        </w:tc>
        <w:tc>
          <w:tcPr>
            <w:tcW w:w="1134" w:type="dxa"/>
            <w:tcBorders>
              <w:top w:val="nil"/>
              <w:left w:val="single" w:sz="4" w:space="0" w:color="A6A6A6"/>
              <w:bottom w:val="nil"/>
              <w:right w:val="nil"/>
            </w:tcBorders>
            <w:shd w:val="clear" w:color="auto" w:fill="auto"/>
            <w:noWrap/>
            <w:vAlign w:val="bottom"/>
          </w:tcPr>
          <w:p w14:paraId="5911551B" w14:textId="77777777" w:rsidR="00000384" w:rsidRPr="00F67A42" w:rsidRDefault="00000384" w:rsidP="005C5C09">
            <w:pPr>
              <w:pStyle w:val="TableText"/>
              <w:jc w:val="center"/>
            </w:pPr>
            <w:r w:rsidRPr="00F67A42">
              <w:t>8027</w:t>
            </w:r>
          </w:p>
        </w:tc>
        <w:tc>
          <w:tcPr>
            <w:tcW w:w="1134" w:type="dxa"/>
            <w:tcBorders>
              <w:top w:val="nil"/>
              <w:left w:val="nil"/>
              <w:bottom w:val="nil"/>
            </w:tcBorders>
            <w:shd w:val="clear" w:color="auto" w:fill="auto"/>
            <w:noWrap/>
            <w:vAlign w:val="bottom"/>
          </w:tcPr>
          <w:p w14:paraId="08FABF4F" w14:textId="77777777" w:rsidR="00000384" w:rsidRPr="00F67A42" w:rsidRDefault="00000384" w:rsidP="005C5C09">
            <w:pPr>
              <w:pStyle w:val="TableText"/>
              <w:jc w:val="center"/>
            </w:pPr>
            <w:r w:rsidRPr="00F67A42">
              <w:t>141.8</w:t>
            </w:r>
          </w:p>
        </w:tc>
      </w:tr>
      <w:tr w:rsidR="00FF6F9C" w:rsidRPr="00F67A42" w14:paraId="38019D24" w14:textId="77777777" w:rsidTr="00E74AD1">
        <w:trPr>
          <w:cantSplit/>
        </w:trPr>
        <w:tc>
          <w:tcPr>
            <w:tcW w:w="1134" w:type="dxa"/>
            <w:tcBorders>
              <w:top w:val="nil"/>
              <w:bottom w:val="nil"/>
              <w:right w:val="single" w:sz="4" w:space="0" w:color="A6A6A6"/>
            </w:tcBorders>
            <w:shd w:val="clear" w:color="auto" w:fill="F2F2F2"/>
          </w:tcPr>
          <w:p w14:paraId="444889ED" w14:textId="77777777" w:rsidR="00000384" w:rsidRPr="00F67A42" w:rsidRDefault="00000384" w:rsidP="005C5C09">
            <w:pPr>
              <w:pStyle w:val="TableText"/>
              <w:jc w:val="center"/>
            </w:pPr>
            <w:r w:rsidRPr="00F67A42">
              <w:t>2004</w:t>
            </w:r>
          </w:p>
        </w:tc>
        <w:tc>
          <w:tcPr>
            <w:tcW w:w="1134" w:type="dxa"/>
            <w:tcBorders>
              <w:top w:val="nil"/>
              <w:left w:val="single" w:sz="4" w:space="0" w:color="A6A6A6"/>
              <w:bottom w:val="nil"/>
              <w:right w:val="nil"/>
            </w:tcBorders>
            <w:shd w:val="clear" w:color="auto" w:fill="F2F2F2"/>
            <w:noWrap/>
          </w:tcPr>
          <w:p w14:paraId="2DE018F9" w14:textId="77777777" w:rsidR="00000384" w:rsidRPr="00F67A42" w:rsidRDefault="00000384" w:rsidP="005C5C09">
            <w:pPr>
              <w:pStyle w:val="TableText"/>
              <w:jc w:val="center"/>
            </w:pPr>
            <w:r w:rsidRPr="00F67A42">
              <w:t>4246</w:t>
            </w:r>
          </w:p>
        </w:tc>
        <w:tc>
          <w:tcPr>
            <w:tcW w:w="1134" w:type="dxa"/>
            <w:tcBorders>
              <w:top w:val="nil"/>
              <w:left w:val="nil"/>
              <w:bottom w:val="nil"/>
              <w:right w:val="single" w:sz="4" w:space="0" w:color="A6A6A6"/>
            </w:tcBorders>
            <w:shd w:val="clear" w:color="auto" w:fill="F2F2F2"/>
            <w:noWrap/>
          </w:tcPr>
          <w:p w14:paraId="092AD410" w14:textId="77777777" w:rsidR="00000384" w:rsidRPr="00F67A42" w:rsidRDefault="00000384" w:rsidP="005C5C09">
            <w:pPr>
              <w:pStyle w:val="TableText"/>
              <w:jc w:val="center"/>
            </w:pPr>
            <w:r w:rsidRPr="00F67A42">
              <w:t>164.1</w:t>
            </w:r>
          </w:p>
        </w:tc>
        <w:tc>
          <w:tcPr>
            <w:tcW w:w="1134" w:type="dxa"/>
            <w:tcBorders>
              <w:top w:val="nil"/>
              <w:left w:val="single" w:sz="4" w:space="0" w:color="A6A6A6"/>
              <w:bottom w:val="nil"/>
              <w:right w:val="nil"/>
            </w:tcBorders>
            <w:shd w:val="clear" w:color="auto" w:fill="F2F2F2"/>
          </w:tcPr>
          <w:p w14:paraId="4B1627DA" w14:textId="77777777" w:rsidR="00000384" w:rsidRPr="00F67A42" w:rsidRDefault="00000384" w:rsidP="005C5C09">
            <w:pPr>
              <w:pStyle w:val="TableText"/>
              <w:jc w:val="center"/>
            </w:pPr>
            <w:r w:rsidRPr="00F67A42">
              <w:t>3899</w:t>
            </w:r>
          </w:p>
        </w:tc>
        <w:tc>
          <w:tcPr>
            <w:tcW w:w="1134" w:type="dxa"/>
            <w:tcBorders>
              <w:top w:val="nil"/>
              <w:left w:val="nil"/>
              <w:bottom w:val="nil"/>
              <w:right w:val="nil"/>
            </w:tcBorders>
            <w:shd w:val="clear" w:color="auto" w:fill="F2F2F2"/>
          </w:tcPr>
          <w:p w14:paraId="2C03BF52" w14:textId="77777777" w:rsidR="00000384" w:rsidRPr="00F67A42" w:rsidRDefault="00000384" w:rsidP="005C5C09">
            <w:pPr>
              <w:pStyle w:val="TableText"/>
              <w:jc w:val="center"/>
            </w:pPr>
            <w:r w:rsidRPr="00F67A42">
              <w:t>124.1</w:t>
            </w:r>
          </w:p>
        </w:tc>
        <w:tc>
          <w:tcPr>
            <w:tcW w:w="1134" w:type="dxa"/>
            <w:tcBorders>
              <w:top w:val="nil"/>
              <w:left w:val="single" w:sz="4" w:space="0" w:color="A6A6A6"/>
              <w:bottom w:val="nil"/>
              <w:right w:val="nil"/>
            </w:tcBorders>
            <w:shd w:val="clear" w:color="auto" w:fill="F2F2F2"/>
            <w:noWrap/>
            <w:vAlign w:val="bottom"/>
          </w:tcPr>
          <w:p w14:paraId="26CF8090" w14:textId="77777777" w:rsidR="00000384" w:rsidRPr="00F67A42" w:rsidRDefault="00000384" w:rsidP="005C5C09">
            <w:pPr>
              <w:pStyle w:val="TableText"/>
              <w:jc w:val="center"/>
            </w:pPr>
            <w:r w:rsidRPr="00F67A42">
              <w:t>8145</w:t>
            </w:r>
          </w:p>
        </w:tc>
        <w:tc>
          <w:tcPr>
            <w:tcW w:w="1134" w:type="dxa"/>
            <w:tcBorders>
              <w:top w:val="nil"/>
              <w:left w:val="nil"/>
              <w:bottom w:val="nil"/>
            </w:tcBorders>
            <w:shd w:val="clear" w:color="auto" w:fill="F2F2F2"/>
            <w:noWrap/>
            <w:vAlign w:val="bottom"/>
          </w:tcPr>
          <w:p w14:paraId="0183CAA4" w14:textId="77777777" w:rsidR="00000384" w:rsidRPr="00F67A42" w:rsidRDefault="00000384" w:rsidP="005C5C09">
            <w:pPr>
              <w:pStyle w:val="TableText"/>
              <w:jc w:val="center"/>
            </w:pPr>
            <w:r w:rsidRPr="00F67A42">
              <w:t>140.7</w:t>
            </w:r>
          </w:p>
        </w:tc>
      </w:tr>
      <w:tr w:rsidR="00FF6F9C" w:rsidRPr="00F67A42" w14:paraId="008DB2C0" w14:textId="77777777" w:rsidTr="00E74AD1">
        <w:trPr>
          <w:cantSplit/>
        </w:trPr>
        <w:tc>
          <w:tcPr>
            <w:tcW w:w="1134" w:type="dxa"/>
            <w:tcBorders>
              <w:top w:val="nil"/>
              <w:bottom w:val="nil"/>
              <w:right w:val="single" w:sz="4" w:space="0" w:color="A6A6A6"/>
            </w:tcBorders>
            <w:shd w:val="clear" w:color="auto" w:fill="auto"/>
          </w:tcPr>
          <w:p w14:paraId="30F64453" w14:textId="77777777" w:rsidR="00000384" w:rsidRPr="00F67A42" w:rsidRDefault="00000384" w:rsidP="005C5C09">
            <w:pPr>
              <w:pStyle w:val="TableText"/>
              <w:jc w:val="center"/>
            </w:pPr>
            <w:r w:rsidRPr="00F67A42">
              <w:t>2005</w:t>
            </w:r>
          </w:p>
        </w:tc>
        <w:tc>
          <w:tcPr>
            <w:tcW w:w="1134" w:type="dxa"/>
            <w:tcBorders>
              <w:top w:val="nil"/>
              <w:left w:val="single" w:sz="4" w:space="0" w:color="A6A6A6"/>
              <w:bottom w:val="nil"/>
              <w:right w:val="nil"/>
            </w:tcBorders>
            <w:shd w:val="clear" w:color="auto" w:fill="auto"/>
            <w:noWrap/>
          </w:tcPr>
          <w:p w14:paraId="72A7E5B6" w14:textId="77777777" w:rsidR="00000384" w:rsidRPr="00F67A42" w:rsidRDefault="00000384" w:rsidP="005C5C09">
            <w:pPr>
              <w:pStyle w:val="TableText"/>
              <w:jc w:val="center"/>
            </w:pPr>
            <w:r w:rsidRPr="00F67A42">
              <w:t>4184</w:t>
            </w:r>
          </w:p>
        </w:tc>
        <w:tc>
          <w:tcPr>
            <w:tcW w:w="1134" w:type="dxa"/>
            <w:tcBorders>
              <w:top w:val="nil"/>
              <w:left w:val="nil"/>
              <w:bottom w:val="nil"/>
              <w:right w:val="single" w:sz="4" w:space="0" w:color="A6A6A6"/>
            </w:tcBorders>
            <w:shd w:val="clear" w:color="auto" w:fill="auto"/>
            <w:noWrap/>
          </w:tcPr>
          <w:p w14:paraId="2E2474D9" w14:textId="77777777" w:rsidR="00000384" w:rsidRPr="00F67A42" w:rsidRDefault="00000384" w:rsidP="005C5C09">
            <w:pPr>
              <w:pStyle w:val="TableText"/>
              <w:jc w:val="center"/>
            </w:pPr>
            <w:r w:rsidRPr="00F67A42">
              <w:t>156.6</w:t>
            </w:r>
          </w:p>
        </w:tc>
        <w:tc>
          <w:tcPr>
            <w:tcW w:w="1134" w:type="dxa"/>
            <w:tcBorders>
              <w:top w:val="nil"/>
              <w:left w:val="single" w:sz="4" w:space="0" w:color="A6A6A6"/>
              <w:bottom w:val="nil"/>
              <w:right w:val="nil"/>
            </w:tcBorders>
          </w:tcPr>
          <w:p w14:paraId="47A37AE1" w14:textId="77777777" w:rsidR="00000384" w:rsidRPr="00F67A42" w:rsidRDefault="00000384" w:rsidP="005C5C09">
            <w:pPr>
              <w:pStyle w:val="TableText"/>
              <w:jc w:val="center"/>
            </w:pPr>
            <w:r w:rsidRPr="00F67A42">
              <w:t>3787</w:t>
            </w:r>
          </w:p>
        </w:tc>
        <w:tc>
          <w:tcPr>
            <w:tcW w:w="1134" w:type="dxa"/>
            <w:tcBorders>
              <w:top w:val="nil"/>
              <w:left w:val="nil"/>
              <w:bottom w:val="nil"/>
              <w:right w:val="nil"/>
            </w:tcBorders>
          </w:tcPr>
          <w:p w14:paraId="65ADDF9B" w14:textId="77777777" w:rsidR="00000384" w:rsidRPr="00F67A42" w:rsidRDefault="00000384" w:rsidP="005C5C09">
            <w:pPr>
              <w:pStyle w:val="TableText"/>
              <w:jc w:val="center"/>
            </w:pPr>
            <w:r w:rsidRPr="00F67A42">
              <w:t>116.9</w:t>
            </w:r>
          </w:p>
        </w:tc>
        <w:tc>
          <w:tcPr>
            <w:tcW w:w="1134" w:type="dxa"/>
            <w:tcBorders>
              <w:top w:val="nil"/>
              <w:left w:val="single" w:sz="4" w:space="0" w:color="A6A6A6"/>
              <w:bottom w:val="nil"/>
              <w:right w:val="nil"/>
            </w:tcBorders>
            <w:shd w:val="clear" w:color="auto" w:fill="auto"/>
            <w:noWrap/>
            <w:vAlign w:val="bottom"/>
          </w:tcPr>
          <w:p w14:paraId="5A681D4A" w14:textId="77777777" w:rsidR="00000384" w:rsidRPr="00F67A42" w:rsidRDefault="00000384" w:rsidP="005C5C09">
            <w:pPr>
              <w:pStyle w:val="TableText"/>
              <w:jc w:val="center"/>
            </w:pPr>
            <w:r w:rsidRPr="00F67A42">
              <w:t>7971</w:t>
            </w:r>
          </w:p>
        </w:tc>
        <w:tc>
          <w:tcPr>
            <w:tcW w:w="1134" w:type="dxa"/>
            <w:tcBorders>
              <w:top w:val="nil"/>
              <w:left w:val="nil"/>
              <w:bottom w:val="nil"/>
            </w:tcBorders>
            <w:shd w:val="clear" w:color="auto" w:fill="auto"/>
            <w:noWrap/>
            <w:vAlign w:val="bottom"/>
          </w:tcPr>
          <w:p w14:paraId="673893DF" w14:textId="77777777" w:rsidR="00000384" w:rsidRPr="00F67A42" w:rsidRDefault="00000384" w:rsidP="005C5C09">
            <w:pPr>
              <w:pStyle w:val="TableText"/>
              <w:jc w:val="center"/>
            </w:pPr>
            <w:r w:rsidRPr="00F67A42">
              <w:t>133.6</w:t>
            </w:r>
          </w:p>
        </w:tc>
      </w:tr>
      <w:tr w:rsidR="00FF6F9C" w:rsidRPr="00F67A42" w14:paraId="021211EE" w14:textId="77777777" w:rsidTr="00E74AD1">
        <w:trPr>
          <w:cantSplit/>
        </w:trPr>
        <w:tc>
          <w:tcPr>
            <w:tcW w:w="1134" w:type="dxa"/>
            <w:tcBorders>
              <w:top w:val="nil"/>
              <w:bottom w:val="nil"/>
              <w:right w:val="single" w:sz="4" w:space="0" w:color="A6A6A6"/>
            </w:tcBorders>
            <w:shd w:val="clear" w:color="auto" w:fill="F2F2F2"/>
          </w:tcPr>
          <w:p w14:paraId="570F0FF8" w14:textId="77777777" w:rsidR="00000384" w:rsidRPr="00F67A42" w:rsidRDefault="00000384" w:rsidP="005C5C09">
            <w:pPr>
              <w:pStyle w:val="TableText"/>
              <w:jc w:val="center"/>
            </w:pPr>
            <w:r w:rsidRPr="00F67A42">
              <w:t>2006</w:t>
            </w:r>
          </w:p>
        </w:tc>
        <w:tc>
          <w:tcPr>
            <w:tcW w:w="1134" w:type="dxa"/>
            <w:tcBorders>
              <w:top w:val="nil"/>
              <w:left w:val="single" w:sz="4" w:space="0" w:color="A6A6A6"/>
              <w:bottom w:val="nil"/>
              <w:right w:val="nil"/>
            </w:tcBorders>
            <w:shd w:val="clear" w:color="auto" w:fill="F2F2F2"/>
            <w:noWrap/>
          </w:tcPr>
          <w:p w14:paraId="77E47AFA" w14:textId="77777777" w:rsidR="00000384" w:rsidRPr="00F67A42" w:rsidRDefault="00000384" w:rsidP="005C5C09">
            <w:pPr>
              <w:pStyle w:val="TableText"/>
              <w:jc w:val="center"/>
            </w:pPr>
            <w:r w:rsidRPr="00F67A42">
              <w:t>4144</w:t>
            </w:r>
          </w:p>
        </w:tc>
        <w:tc>
          <w:tcPr>
            <w:tcW w:w="1134" w:type="dxa"/>
            <w:tcBorders>
              <w:top w:val="nil"/>
              <w:left w:val="nil"/>
              <w:bottom w:val="nil"/>
              <w:right w:val="single" w:sz="4" w:space="0" w:color="A6A6A6"/>
            </w:tcBorders>
            <w:shd w:val="clear" w:color="auto" w:fill="F2F2F2"/>
            <w:noWrap/>
          </w:tcPr>
          <w:p w14:paraId="134EC4FB" w14:textId="77777777" w:rsidR="00000384" w:rsidRPr="00F67A42" w:rsidRDefault="00000384" w:rsidP="005C5C09">
            <w:pPr>
              <w:pStyle w:val="TableText"/>
              <w:jc w:val="center"/>
            </w:pPr>
            <w:r w:rsidRPr="00F67A42">
              <w:t>151.3</w:t>
            </w:r>
          </w:p>
        </w:tc>
        <w:tc>
          <w:tcPr>
            <w:tcW w:w="1134" w:type="dxa"/>
            <w:tcBorders>
              <w:top w:val="nil"/>
              <w:left w:val="single" w:sz="4" w:space="0" w:color="A6A6A6"/>
              <w:bottom w:val="nil"/>
              <w:right w:val="nil"/>
            </w:tcBorders>
            <w:shd w:val="clear" w:color="auto" w:fill="F2F2F2"/>
          </w:tcPr>
          <w:p w14:paraId="4FE783E9" w14:textId="77777777" w:rsidR="00000384" w:rsidRPr="00F67A42" w:rsidRDefault="00000384" w:rsidP="005C5C09">
            <w:pPr>
              <w:pStyle w:val="TableText"/>
              <w:jc w:val="center"/>
            </w:pPr>
            <w:r w:rsidRPr="00F67A42">
              <w:t>3950</w:t>
            </w:r>
          </w:p>
        </w:tc>
        <w:tc>
          <w:tcPr>
            <w:tcW w:w="1134" w:type="dxa"/>
            <w:tcBorders>
              <w:top w:val="nil"/>
              <w:left w:val="nil"/>
              <w:bottom w:val="nil"/>
              <w:right w:val="nil"/>
            </w:tcBorders>
            <w:shd w:val="clear" w:color="auto" w:fill="F2F2F2"/>
          </w:tcPr>
          <w:p w14:paraId="7FBC5A5B" w14:textId="77777777" w:rsidR="00000384" w:rsidRPr="00F67A42" w:rsidRDefault="00000384" w:rsidP="005C5C09">
            <w:pPr>
              <w:pStyle w:val="TableText"/>
              <w:jc w:val="center"/>
            </w:pPr>
            <w:r w:rsidRPr="00F67A42">
              <w:t>118.5</w:t>
            </w:r>
          </w:p>
        </w:tc>
        <w:tc>
          <w:tcPr>
            <w:tcW w:w="1134" w:type="dxa"/>
            <w:tcBorders>
              <w:top w:val="nil"/>
              <w:left w:val="single" w:sz="4" w:space="0" w:color="A6A6A6"/>
              <w:bottom w:val="nil"/>
              <w:right w:val="nil"/>
            </w:tcBorders>
            <w:shd w:val="clear" w:color="auto" w:fill="F2F2F2"/>
            <w:noWrap/>
            <w:vAlign w:val="bottom"/>
          </w:tcPr>
          <w:p w14:paraId="77E357A8" w14:textId="77777777" w:rsidR="00000384" w:rsidRPr="00F67A42" w:rsidRDefault="00000384" w:rsidP="005C5C09">
            <w:pPr>
              <w:pStyle w:val="TableText"/>
              <w:jc w:val="center"/>
            </w:pPr>
            <w:r w:rsidRPr="00F67A42">
              <w:t>8094</w:t>
            </w:r>
          </w:p>
        </w:tc>
        <w:tc>
          <w:tcPr>
            <w:tcW w:w="1134" w:type="dxa"/>
            <w:tcBorders>
              <w:top w:val="nil"/>
              <w:left w:val="nil"/>
              <w:bottom w:val="nil"/>
            </w:tcBorders>
            <w:shd w:val="clear" w:color="auto" w:fill="F2F2F2"/>
            <w:noWrap/>
            <w:vAlign w:val="bottom"/>
          </w:tcPr>
          <w:p w14:paraId="67A6B8F2" w14:textId="77777777" w:rsidR="00000384" w:rsidRPr="00F67A42" w:rsidRDefault="00000384" w:rsidP="005C5C09">
            <w:pPr>
              <w:pStyle w:val="TableText"/>
              <w:jc w:val="center"/>
            </w:pPr>
            <w:r w:rsidRPr="00F67A42">
              <w:t>132.4</w:t>
            </w:r>
          </w:p>
        </w:tc>
      </w:tr>
      <w:tr w:rsidR="00FF6F9C" w:rsidRPr="00F67A42" w14:paraId="6F9B3BD3" w14:textId="77777777" w:rsidTr="00E74AD1">
        <w:trPr>
          <w:cantSplit/>
        </w:trPr>
        <w:tc>
          <w:tcPr>
            <w:tcW w:w="1134" w:type="dxa"/>
            <w:tcBorders>
              <w:top w:val="nil"/>
              <w:bottom w:val="nil"/>
              <w:right w:val="single" w:sz="4" w:space="0" w:color="A6A6A6"/>
            </w:tcBorders>
            <w:shd w:val="clear" w:color="auto" w:fill="auto"/>
          </w:tcPr>
          <w:p w14:paraId="0A468E2A" w14:textId="77777777" w:rsidR="00000384" w:rsidRPr="00F67A42" w:rsidRDefault="00000384" w:rsidP="005C5C09">
            <w:pPr>
              <w:pStyle w:val="TableText"/>
              <w:jc w:val="center"/>
            </w:pPr>
            <w:r w:rsidRPr="00F67A42">
              <w:t>2007</w:t>
            </w:r>
          </w:p>
        </w:tc>
        <w:tc>
          <w:tcPr>
            <w:tcW w:w="1134" w:type="dxa"/>
            <w:tcBorders>
              <w:top w:val="nil"/>
              <w:left w:val="single" w:sz="4" w:space="0" w:color="A6A6A6"/>
              <w:bottom w:val="nil"/>
              <w:right w:val="nil"/>
            </w:tcBorders>
            <w:shd w:val="clear" w:color="auto" w:fill="auto"/>
            <w:noWrap/>
          </w:tcPr>
          <w:p w14:paraId="4FC8854D" w14:textId="77777777" w:rsidR="00000384" w:rsidRPr="00F67A42" w:rsidRDefault="00000384" w:rsidP="005C5C09">
            <w:pPr>
              <w:pStyle w:val="TableText"/>
              <w:jc w:val="center"/>
            </w:pPr>
            <w:r w:rsidRPr="00F67A42">
              <w:t>4539</w:t>
            </w:r>
          </w:p>
        </w:tc>
        <w:tc>
          <w:tcPr>
            <w:tcW w:w="1134" w:type="dxa"/>
            <w:tcBorders>
              <w:top w:val="nil"/>
              <w:left w:val="nil"/>
              <w:bottom w:val="nil"/>
              <w:right w:val="single" w:sz="4" w:space="0" w:color="A6A6A6"/>
            </w:tcBorders>
            <w:shd w:val="clear" w:color="auto" w:fill="auto"/>
            <w:noWrap/>
          </w:tcPr>
          <w:p w14:paraId="5AAEB39A" w14:textId="77777777" w:rsidR="00000384" w:rsidRPr="00F67A42" w:rsidRDefault="00000384" w:rsidP="005C5C09">
            <w:pPr>
              <w:pStyle w:val="TableText"/>
              <w:jc w:val="center"/>
            </w:pPr>
            <w:r w:rsidRPr="00F67A42">
              <w:t>159.4</w:t>
            </w:r>
          </w:p>
        </w:tc>
        <w:tc>
          <w:tcPr>
            <w:tcW w:w="1134" w:type="dxa"/>
            <w:tcBorders>
              <w:top w:val="nil"/>
              <w:left w:val="single" w:sz="4" w:space="0" w:color="A6A6A6"/>
              <w:bottom w:val="nil"/>
              <w:right w:val="nil"/>
            </w:tcBorders>
          </w:tcPr>
          <w:p w14:paraId="7B2D074A" w14:textId="77777777" w:rsidR="00000384" w:rsidRPr="00F67A42" w:rsidRDefault="00000384" w:rsidP="005C5C09">
            <w:pPr>
              <w:pStyle w:val="TableText"/>
              <w:jc w:val="center"/>
            </w:pPr>
            <w:r w:rsidRPr="00F67A42">
              <w:t>3980</w:t>
            </w:r>
          </w:p>
        </w:tc>
        <w:tc>
          <w:tcPr>
            <w:tcW w:w="1134" w:type="dxa"/>
            <w:tcBorders>
              <w:top w:val="nil"/>
              <w:left w:val="nil"/>
              <w:bottom w:val="nil"/>
              <w:right w:val="nil"/>
            </w:tcBorders>
          </w:tcPr>
          <w:p w14:paraId="097D94C0" w14:textId="77777777" w:rsidR="00000384" w:rsidRPr="00F67A42" w:rsidRDefault="00000384" w:rsidP="005C5C09">
            <w:pPr>
              <w:pStyle w:val="TableText"/>
              <w:jc w:val="center"/>
            </w:pPr>
            <w:r w:rsidRPr="00F67A42">
              <w:t>117.3</w:t>
            </w:r>
          </w:p>
        </w:tc>
        <w:tc>
          <w:tcPr>
            <w:tcW w:w="1134" w:type="dxa"/>
            <w:tcBorders>
              <w:top w:val="nil"/>
              <w:left w:val="single" w:sz="4" w:space="0" w:color="A6A6A6"/>
              <w:bottom w:val="nil"/>
              <w:right w:val="nil"/>
            </w:tcBorders>
            <w:shd w:val="clear" w:color="auto" w:fill="auto"/>
            <w:noWrap/>
            <w:vAlign w:val="bottom"/>
          </w:tcPr>
          <w:p w14:paraId="31C04EC3" w14:textId="77777777" w:rsidR="00000384" w:rsidRPr="00F67A42" w:rsidRDefault="00000384" w:rsidP="005C5C09">
            <w:pPr>
              <w:pStyle w:val="TableText"/>
              <w:jc w:val="center"/>
            </w:pPr>
            <w:r w:rsidRPr="00F67A42">
              <w:t>8519</w:t>
            </w:r>
          </w:p>
        </w:tc>
        <w:tc>
          <w:tcPr>
            <w:tcW w:w="1134" w:type="dxa"/>
            <w:tcBorders>
              <w:top w:val="nil"/>
              <w:left w:val="nil"/>
              <w:bottom w:val="nil"/>
            </w:tcBorders>
            <w:shd w:val="clear" w:color="auto" w:fill="auto"/>
            <w:noWrap/>
            <w:vAlign w:val="bottom"/>
          </w:tcPr>
          <w:p w14:paraId="399A4D7B" w14:textId="77777777" w:rsidR="00000384" w:rsidRPr="00F67A42" w:rsidRDefault="00000384" w:rsidP="005C5C09">
            <w:pPr>
              <w:pStyle w:val="TableText"/>
              <w:jc w:val="center"/>
            </w:pPr>
            <w:r w:rsidRPr="00F67A42">
              <w:t>135.1</w:t>
            </w:r>
          </w:p>
        </w:tc>
      </w:tr>
      <w:tr w:rsidR="00FF6F9C" w:rsidRPr="00F67A42" w14:paraId="5A23515F" w14:textId="77777777" w:rsidTr="00E74AD1">
        <w:trPr>
          <w:cantSplit/>
        </w:trPr>
        <w:tc>
          <w:tcPr>
            <w:tcW w:w="1134" w:type="dxa"/>
            <w:tcBorders>
              <w:top w:val="nil"/>
              <w:bottom w:val="nil"/>
              <w:right w:val="single" w:sz="4" w:space="0" w:color="A6A6A6"/>
            </w:tcBorders>
            <w:shd w:val="clear" w:color="auto" w:fill="F2F2F2"/>
          </w:tcPr>
          <w:p w14:paraId="31530D2E" w14:textId="77777777" w:rsidR="00000384" w:rsidRPr="00F67A42" w:rsidRDefault="00000384" w:rsidP="005C5C09">
            <w:pPr>
              <w:pStyle w:val="TableText"/>
              <w:jc w:val="center"/>
            </w:pPr>
            <w:r w:rsidRPr="00F67A42">
              <w:t>2008</w:t>
            </w:r>
          </w:p>
        </w:tc>
        <w:tc>
          <w:tcPr>
            <w:tcW w:w="1134" w:type="dxa"/>
            <w:tcBorders>
              <w:top w:val="nil"/>
              <w:left w:val="single" w:sz="4" w:space="0" w:color="A6A6A6"/>
              <w:bottom w:val="nil"/>
              <w:right w:val="nil"/>
            </w:tcBorders>
            <w:shd w:val="clear" w:color="auto" w:fill="F2F2F2"/>
            <w:noWrap/>
          </w:tcPr>
          <w:p w14:paraId="5A2D7D8B" w14:textId="77777777" w:rsidR="00000384" w:rsidRPr="00F67A42" w:rsidRDefault="00000384" w:rsidP="005C5C09">
            <w:pPr>
              <w:pStyle w:val="TableText"/>
              <w:jc w:val="center"/>
            </w:pPr>
            <w:r w:rsidRPr="00F67A42">
              <w:t>4561</w:t>
            </w:r>
          </w:p>
        </w:tc>
        <w:tc>
          <w:tcPr>
            <w:tcW w:w="1134" w:type="dxa"/>
            <w:tcBorders>
              <w:top w:val="nil"/>
              <w:left w:val="nil"/>
              <w:bottom w:val="nil"/>
              <w:right w:val="single" w:sz="4" w:space="0" w:color="A6A6A6"/>
            </w:tcBorders>
            <w:shd w:val="clear" w:color="auto" w:fill="F2F2F2"/>
            <w:noWrap/>
          </w:tcPr>
          <w:p w14:paraId="1E36238D" w14:textId="77777777" w:rsidR="00000384" w:rsidRPr="00F67A42" w:rsidRDefault="00000384" w:rsidP="005C5C09">
            <w:pPr>
              <w:pStyle w:val="TableText"/>
              <w:jc w:val="center"/>
            </w:pPr>
            <w:r w:rsidRPr="00F67A42">
              <w:t>154.9</w:t>
            </w:r>
          </w:p>
        </w:tc>
        <w:tc>
          <w:tcPr>
            <w:tcW w:w="1134" w:type="dxa"/>
            <w:tcBorders>
              <w:top w:val="nil"/>
              <w:left w:val="single" w:sz="4" w:space="0" w:color="A6A6A6"/>
              <w:bottom w:val="nil"/>
              <w:right w:val="nil"/>
            </w:tcBorders>
            <w:shd w:val="clear" w:color="auto" w:fill="F2F2F2"/>
          </w:tcPr>
          <w:p w14:paraId="1DFE9AD6" w14:textId="77777777" w:rsidR="00000384" w:rsidRPr="00F67A42" w:rsidRDefault="00000384" w:rsidP="005C5C09">
            <w:pPr>
              <w:pStyle w:val="TableText"/>
              <w:jc w:val="center"/>
            </w:pPr>
            <w:r w:rsidRPr="00F67A42">
              <w:t>4005</w:t>
            </w:r>
          </w:p>
        </w:tc>
        <w:tc>
          <w:tcPr>
            <w:tcW w:w="1134" w:type="dxa"/>
            <w:tcBorders>
              <w:top w:val="nil"/>
              <w:left w:val="nil"/>
              <w:bottom w:val="nil"/>
              <w:right w:val="nil"/>
            </w:tcBorders>
            <w:shd w:val="clear" w:color="auto" w:fill="F2F2F2"/>
          </w:tcPr>
          <w:p w14:paraId="4B86C993" w14:textId="77777777" w:rsidR="00000384" w:rsidRPr="00F67A42" w:rsidRDefault="00000384" w:rsidP="005C5C09">
            <w:pPr>
              <w:pStyle w:val="TableText"/>
              <w:jc w:val="center"/>
            </w:pPr>
            <w:r w:rsidRPr="00F67A42">
              <w:t>115.3</w:t>
            </w:r>
          </w:p>
        </w:tc>
        <w:tc>
          <w:tcPr>
            <w:tcW w:w="1134" w:type="dxa"/>
            <w:tcBorders>
              <w:top w:val="nil"/>
              <w:left w:val="single" w:sz="4" w:space="0" w:color="A6A6A6"/>
              <w:bottom w:val="nil"/>
              <w:right w:val="nil"/>
            </w:tcBorders>
            <w:shd w:val="clear" w:color="auto" w:fill="F2F2F2"/>
            <w:noWrap/>
            <w:vAlign w:val="bottom"/>
          </w:tcPr>
          <w:p w14:paraId="0CEFF156" w14:textId="77777777" w:rsidR="00000384" w:rsidRPr="00F67A42" w:rsidRDefault="00000384" w:rsidP="005C5C09">
            <w:pPr>
              <w:pStyle w:val="TableText"/>
              <w:jc w:val="center"/>
            </w:pPr>
            <w:r w:rsidRPr="00F67A42">
              <w:t>8566</w:t>
            </w:r>
          </w:p>
        </w:tc>
        <w:tc>
          <w:tcPr>
            <w:tcW w:w="1134" w:type="dxa"/>
            <w:tcBorders>
              <w:top w:val="nil"/>
              <w:left w:val="nil"/>
              <w:bottom w:val="nil"/>
            </w:tcBorders>
            <w:shd w:val="clear" w:color="auto" w:fill="F2F2F2"/>
            <w:noWrap/>
            <w:vAlign w:val="bottom"/>
          </w:tcPr>
          <w:p w14:paraId="6C0A170D" w14:textId="77777777" w:rsidR="00000384" w:rsidRPr="00F67A42" w:rsidRDefault="00000384" w:rsidP="005C5C09">
            <w:pPr>
              <w:pStyle w:val="TableText"/>
              <w:jc w:val="center"/>
            </w:pPr>
            <w:r w:rsidRPr="00F67A42">
              <w:t>132.3</w:t>
            </w:r>
          </w:p>
        </w:tc>
      </w:tr>
      <w:tr w:rsidR="00FF6F9C" w:rsidRPr="00F67A42" w14:paraId="5E24B619" w14:textId="77777777" w:rsidTr="00E74AD1">
        <w:trPr>
          <w:cantSplit/>
        </w:trPr>
        <w:tc>
          <w:tcPr>
            <w:tcW w:w="1134" w:type="dxa"/>
            <w:tcBorders>
              <w:top w:val="nil"/>
              <w:bottom w:val="nil"/>
              <w:right w:val="single" w:sz="4" w:space="0" w:color="A6A6A6"/>
            </w:tcBorders>
            <w:shd w:val="clear" w:color="auto" w:fill="auto"/>
          </w:tcPr>
          <w:p w14:paraId="17F588E6" w14:textId="77777777" w:rsidR="00000384" w:rsidRPr="00F67A42" w:rsidRDefault="00000384" w:rsidP="005C5C09">
            <w:pPr>
              <w:pStyle w:val="TableText"/>
              <w:jc w:val="center"/>
            </w:pPr>
            <w:r w:rsidRPr="00F67A42">
              <w:t>2009</w:t>
            </w:r>
          </w:p>
        </w:tc>
        <w:tc>
          <w:tcPr>
            <w:tcW w:w="1134" w:type="dxa"/>
            <w:tcBorders>
              <w:top w:val="nil"/>
              <w:left w:val="single" w:sz="4" w:space="0" w:color="A6A6A6"/>
              <w:bottom w:val="nil"/>
              <w:right w:val="nil"/>
            </w:tcBorders>
            <w:shd w:val="clear" w:color="auto" w:fill="auto"/>
            <w:noWrap/>
          </w:tcPr>
          <w:p w14:paraId="41919BCC" w14:textId="77777777" w:rsidR="00000384" w:rsidRPr="00F67A42" w:rsidRDefault="00000384" w:rsidP="005C5C09">
            <w:pPr>
              <w:pStyle w:val="TableText"/>
              <w:jc w:val="center"/>
            </w:pPr>
            <w:r w:rsidRPr="00F67A42">
              <w:t>4402</w:t>
            </w:r>
          </w:p>
        </w:tc>
        <w:tc>
          <w:tcPr>
            <w:tcW w:w="1134" w:type="dxa"/>
            <w:tcBorders>
              <w:top w:val="nil"/>
              <w:left w:val="nil"/>
              <w:bottom w:val="nil"/>
              <w:right w:val="single" w:sz="4" w:space="0" w:color="A6A6A6"/>
            </w:tcBorders>
            <w:shd w:val="clear" w:color="auto" w:fill="auto"/>
            <w:noWrap/>
          </w:tcPr>
          <w:p w14:paraId="0A12BC73" w14:textId="77777777" w:rsidR="00000384" w:rsidRPr="00F67A42" w:rsidRDefault="00000384" w:rsidP="005C5C09">
            <w:pPr>
              <w:pStyle w:val="TableText"/>
              <w:jc w:val="center"/>
            </w:pPr>
            <w:r w:rsidRPr="00F67A42">
              <w:t>145.4</w:t>
            </w:r>
          </w:p>
        </w:tc>
        <w:tc>
          <w:tcPr>
            <w:tcW w:w="1134" w:type="dxa"/>
            <w:tcBorders>
              <w:top w:val="nil"/>
              <w:left w:val="single" w:sz="4" w:space="0" w:color="A6A6A6"/>
              <w:bottom w:val="nil"/>
              <w:right w:val="nil"/>
            </w:tcBorders>
          </w:tcPr>
          <w:p w14:paraId="0BD44B5E" w14:textId="77777777" w:rsidR="00000384" w:rsidRPr="00F67A42" w:rsidRDefault="00000384" w:rsidP="005C5C09">
            <w:pPr>
              <w:pStyle w:val="TableText"/>
              <w:jc w:val="center"/>
            </w:pPr>
            <w:r w:rsidRPr="00F67A42">
              <w:t>4035</w:t>
            </w:r>
          </w:p>
        </w:tc>
        <w:tc>
          <w:tcPr>
            <w:tcW w:w="1134" w:type="dxa"/>
            <w:tcBorders>
              <w:top w:val="nil"/>
              <w:left w:val="nil"/>
              <w:bottom w:val="nil"/>
              <w:right w:val="nil"/>
            </w:tcBorders>
          </w:tcPr>
          <w:p w14:paraId="6A5C027A" w14:textId="77777777" w:rsidR="00000384" w:rsidRPr="00F67A42" w:rsidRDefault="00000384" w:rsidP="005C5C09">
            <w:pPr>
              <w:pStyle w:val="TableText"/>
              <w:jc w:val="center"/>
            </w:pPr>
            <w:r w:rsidRPr="00F67A42">
              <w:t>112.6</w:t>
            </w:r>
          </w:p>
        </w:tc>
        <w:tc>
          <w:tcPr>
            <w:tcW w:w="1134" w:type="dxa"/>
            <w:tcBorders>
              <w:top w:val="nil"/>
              <w:left w:val="single" w:sz="4" w:space="0" w:color="A6A6A6"/>
              <w:bottom w:val="nil"/>
              <w:right w:val="nil"/>
            </w:tcBorders>
            <w:shd w:val="clear" w:color="auto" w:fill="auto"/>
            <w:noWrap/>
            <w:vAlign w:val="bottom"/>
          </w:tcPr>
          <w:p w14:paraId="66D7FE66" w14:textId="77777777" w:rsidR="00000384" w:rsidRPr="00F67A42" w:rsidRDefault="00000384" w:rsidP="005C5C09">
            <w:pPr>
              <w:pStyle w:val="TableText"/>
              <w:jc w:val="center"/>
            </w:pPr>
            <w:r w:rsidRPr="00F67A42">
              <w:t>8437</w:t>
            </w:r>
          </w:p>
        </w:tc>
        <w:tc>
          <w:tcPr>
            <w:tcW w:w="1134" w:type="dxa"/>
            <w:tcBorders>
              <w:top w:val="nil"/>
              <w:left w:val="nil"/>
              <w:bottom w:val="nil"/>
            </w:tcBorders>
            <w:shd w:val="clear" w:color="auto" w:fill="auto"/>
            <w:noWrap/>
            <w:vAlign w:val="bottom"/>
          </w:tcPr>
          <w:p w14:paraId="07478778" w14:textId="77777777" w:rsidR="00000384" w:rsidRPr="00F67A42" w:rsidRDefault="00000384" w:rsidP="005C5C09">
            <w:pPr>
              <w:pStyle w:val="TableText"/>
              <w:jc w:val="center"/>
            </w:pPr>
            <w:r w:rsidRPr="00F67A42">
              <w:t>126.8</w:t>
            </w:r>
          </w:p>
        </w:tc>
      </w:tr>
      <w:tr w:rsidR="00FF6F9C" w:rsidRPr="00F67A42" w14:paraId="73296675" w14:textId="77777777" w:rsidTr="00E74AD1">
        <w:trPr>
          <w:cantSplit/>
        </w:trPr>
        <w:tc>
          <w:tcPr>
            <w:tcW w:w="1134" w:type="dxa"/>
            <w:tcBorders>
              <w:top w:val="nil"/>
              <w:bottom w:val="nil"/>
              <w:right w:val="single" w:sz="4" w:space="0" w:color="A6A6A6"/>
            </w:tcBorders>
            <w:shd w:val="clear" w:color="auto" w:fill="F2F2F2"/>
          </w:tcPr>
          <w:p w14:paraId="416ABD11" w14:textId="77777777" w:rsidR="00000384" w:rsidRPr="00F67A42" w:rsidRDefault="00000384" w:rsidP="005C5C09">
            <w:pPr>
              <w:pStyle w:val="TableText"/>
              <w:jc w:val="center"/>
            </w:pPr>
            <w:r w:rsidRPr="00F67A42">
              <w:t>2010</w:t>
            </w:r>
          </w:p>
        </w:tc>
        <w:tc>
          <w:tcPr>
            <w:tcW w:w="1134" w:type="dxa"/>
            <w:tcBorders>
              <w:top w:val="nil"/>
              <w:left w:val="single" w:sz="4" w:space="0" w:color="A6A6A6"/>
              <w:bottom w:val="nil"/>
              <w:right w:val="nil"/>
            </w:tcBorders>
            <w:shd w:val="clear" w:color="auto" w:fill="F2F2F2"/>
            <w:noWrap/>
          </w:tcPr>
          <w:p w14:paraId="36E402CD" w14:textId="77777777" w:rsidR="00000384" w:rsidRPr="00F67A42" w:rsidRDefault="00000384" w:rsidP="005C5C09">
            <w:pPr>
              <w:pStyle w:val="TableText"/>
              <w:jc w:val="center"/>
            </w:pPr>
            <w:r w:rsidRPr="00F67A42">
              <w:t>4511</w:t>
            </w:r>
          </w:p>
        </w:tc>
        <w:tc>
          <w:tcPr>
            <w:tcW w:w="1134" w:type="dxa"/>
            <w:tcBorders>
              <w:top w:val="nil"/>
              <w:left w:val="nil"/>
              <w:bottom w:val="nil"/>
              <w:right w:val="single" w:sz="4" w:space="0" w:color="A6A6A6"/>
            </w:tcBorders>
            <w:shd w:val="clear" w:color="auto" w:fill="F2F2F2"/>
            <w:noWrap/>
          </w:tcPr>
          <w:p w14:paraId="644C5334" w14:textId="77777777" w:rsidR="00000384" w:rsidRPr="00F67A42" w:rsidRDefault="00000384" w:rsidP="005C5C09">
            <w:pPr>
              <w:pStyle w:val="TableText"/>
              <w:jc w:val="center"/>
            </w:pPr>
            <w:r w:rsidRPr="00F67A42">
              <w:t>143.9</w:t>
            </w:r>
          </w:p>
        </w:tc>
        <w:tc>
          <w:tcPr>
            <w:tcW w:w="1134" w:type="dxa"/>
            <w:tcBorders>
              <w:top w:val="nil"/>
              <w:left w:val="single" w:sz="4" w:space="0" w:color="A6A6A6"/>
              <w:bottom w:val="nil"/>
              <w:right w:val="nil"/>
            </w:tcBorders>
            <w:shd w:val="clear" w:color="auto" w:fill="F2F2F2"/>
          </w:tcPr>
          <w:p w14:paraId="5F20DED6" w14:textId="77777777" w:rsidR="00000384" w:rsidRPr="00F67A42" w:rsidRDefault="00000384" w:rsidP="005C5C09">
            <w:pPr>
              <w:pStyle w:val="TableText"/>
              <w:jc w:val="center"/>
            </w:pPr>
            <w:r w:rsidRPr="00F67A42">
              <w:t>4082</w:t>
            </w:r>
          </w:p>
        </w:tc>
        <w:tc>
          <w:tcPr>
            <w:tcW w:w="1134" w:type="dxa"/>
            <w:tcBorders>
              <w:top w:val="nil"/>
              <w:left w:val="nil"/>
              <w:bottom w:val="nil"/>
              <w:right w:val="nil"/>
            </w:tcBorders>
            <w:shd w:val="clear" w:color="auto" w:fill="F2F2F2"/>
          </w:tcPr>
          <w:p w14:paraId="0B1195A2" w14:textId="77777777" w:rsidR="00000384" w:rsidRPr="00F67A42" w:rsidRDefault="00000384" w:rsidP="005C5C09">
            <w:pPr>
              <w:pStyle w:val="TableText"/>
              <w:jc w:val="center"/>
            </w:pPr>
            <w:r w:rsidRPr="00F67A42">
              <w:t>110.6</w:t>
            </w:r>
          </w:p>
        </w:tc>
        <w:tc>
          <w:tcPr>
            <w:tcW w:w="1134" w:type="dxa"/>
            <w:tcBorders>
              <w:top w:val="nil"/>
              <w:left w:val="single" w:sz="4" w:space="0" w:color="A6A6A6"/>
              <w:bottom w:val="nil"/>
              <w:right w:val="nil"/>
            </w:tcBorders>
            <w:shd w:val="clear" w:color="auto" w:fill="F2F2F2"/>
            <w:noWrap/>
            <w:vAlign w:val="bottom"/>
          </w:tcPr>
          <w:p w14:paraId="3CA60BD1" w14:textId="77777777" w:rsidR="00000384" w:rsidRPr="00F67A42" w:rsidRDefault="00000384" w:rsidP="005C5C09">
            <w:pPr>
              <w:pStyle w:val="TableText"/>
              <w:jc w:val="center"/>
            </w:pPr>
            <w:r w:rsidRPr="00F67A42">
              <w:t>8593</w:t>
            </w:r>
          </w:p>
        </w:tc>
        <w:tc>
          <w:tcPr>
            <w:tcW w:w="1134" w:type="dxa"/>
            <w:tcBorders>
              <w:top w:val="nil"/>
              <w:left w:val="nil"/>
              <w:bottom w:val="nil"/>
            </w:tcBorders>
            <w:shd w:val="clear" w:color="auto" w:fill="F2F2F2"/>
            <w:noWrap/>
            <w:vAlign w:val="bottom"/>
          </w:tcPr>
          <w:p w14:paraId="492031F5" w14:textId="77777777" w:rsidR="00000384" w:rsidRPr="00F67A42" w:rsidRDefault="00000384" w:rsidP="005C5C09">
            <w:pPr>
              <w:pStyle w:val="TableText"/>
              <w:jc w:val="center"/>
            </w:pPr>
            <w:r w:rsidRPr="00F67A42">
              <w:t>125.2</w:t>
            </w:r>
          </w:p>
        </w:tc>
      </w:tr>
      <w:tr w:rsidR="00FF6F9C" w:rsidRPr="00F67A42" w14:paraId="7725042B" w14:textId="77777777" w:rsidTr="0011394A">
        <w:trPr>
          <w:cantSplit/>
        </w:trPr>
        <w:tc>
          <w:tcPr>
            <w:tcW w:w="1134" w:type="dxa"/>
            <w:tcBorders>
              <w:top w:val="nil"/>
              <w:bottom w:val="nil"/>
              <w:right w:val="single" w:sz="4" w:space="0" w:color="A6A6A6"/>
            </w:tcBorders>
            <w:shd w:val="clear" w:color="auto" w:fill="auto"/>
          </w:tcPr>
          <w:p w14:paraId="164C8A45" w14:textId="77777777" w:rsidR="00000384" w:rsidRPr="00F67A42" w:rsidRDefault="00000384" w:rsidP="005C5C09">
            <w:pPr>
              <w:pStyle w:val="TableText"/>
              <w:jc w:val="center"/>
            </w:pPr>
            <w:r w:rsidRPr="00F67A42">
              <w:t>2011</w:t>
            </w:r>
          </w:p>
        </w:tc>
        <w:tc>
          <w:tcPr>
            <w:tcW w:w="1134" w:type="dxa"/>
            <w:tcBorders>
              <w:top w:val="nil"/>
              <w:left w:val="single" w:sz="4" w:space="0" w:color="A6A6A6"/>
              <w:bottom w:val="nil"/>
              <w:right w:val="nil"/>
            </w:tcBorders>
            <w:shd w:val="clear" w:color="auto" w:fill="auto"/>
            <w:noWrap/>
          </w:tcPr>
          <w:p w14:paraId="116144F9" w14:textId="77777777" w:rsidR="00000384" w:rsidRPr="00F67A42" w:rsidRDefault="00000384" w:rsidP="005C5C09">
            <w:pPr>
              <w:pStyle w:val="TableText"/>
              <w:jc w:val="center"/>
            </w:pPr>
            <w:r w:rsidRPr="00F67A42">
              <w:t>4650</w:t>
            </w:r>
          </w:p>
        </w:tc>
        <w:tc>
          <w:tcPr>
            <w:tcW w:w="1134" w:type="dxa"/>
            <w:tcBorders>
              <w:top w:val="nil"/>
              <w:left w:val="nil"/>
              <w:bottom w:val="nil"/>
              <w:right w:val="single" w:sz="4" w:space="0" w:color="A6A6A6"/>
            </w:tcBorders>
            <w:shd w:val="clear" w:color="auto" w:fill="auto"/>
            <w:noWrap/>
          </w:tcPr>
          <w:p w14:paraId="5B9FB802" w14:textId="77777777" w:rsidR="00000384" w:rsidRPr="00F67A42" w:rsidRDefault="00000384" w:rsidP="005C5C09">
            <w:pPr>
              <w:pStyle w:val="TableText"/>
              <w:jc w:val="center"/>
            </w:pPr>
            <w:r w:rsidRPr="00F67A42">
              <w:t>143.3</w:t>
            </w:r>
          </w:p>
        </w:tc>
        <w:tc>
          <w:tcPr>
            <w:tcW w:w="1134" w:type="dxa"/>
            <w:tcBorders>
              <w:top w:val="nil"/>
              <w:left w:val="single" w:sz="4" w:space="0" w:color="A6A6A6"/>
              <w:bottom w:val="nil"/>
              <w:right w:val="nil"/>
            </w:tcBorders>
            <w:shd w:val="clear" w:color="auto" w:fill="auto"/>
          </w:tcPr>
          <w:p w14:paraId="1962FD5F" w14:textId="77777777" w:rsidR="00000384" w:rsidRPr="00F67A42" w:rsidRDefault="00000384" w:rsidP="005C5C09">
            <w:pPr>
              <w:pStyle w:val="TableText"/>
              <w:jc w:val="center"/>
            </w:pPr>
            <w:r w:rsidRPr="00F67A42">
              <w:t>4241</w:t>
            </w:r>
          </w:p>
        </w:tc>
        <w:tc>
          <w:tcPr>
            <w:tcW w:w="1134" w:type="dxa"/>
            <w:tcBorders>
              <w:top w:val="nil"/>
              <w:left w:val="nil"/>
              <w:bottom w:val="nil"/>
              <w:right w:val="nil"/>
            </w:tcBorders>
            <w:shd w:val="clear" w:color="auto" w:fill="auto"/>
          </w:tcPr>
          <w:p w14:paraId="059ED46C" w14:textId="77777777" w:rsidR="00000384" w:rsidRPr="00F67A42" w:rsidRDefault="00000384" w:rsidP="005C5C09">
            <w:pPr>
              <w:pStyle w:val="TableText"/>
              <w:jc w:val="center"/>
            </w:pPr>
            <w:r w:rsidRPr="00F67A42">
              <w:t>112.6</w:t>
            </w:r>
          </w:p>
        </w:tc>
        <w:tc>
          <w:tcPr>
            <w:tcW w:w="1134" w:type="dxa"/>
            <w:tcBorders>
              <w:top w:val="nil"/>
              <w:left w:val="single" w:sz="4" w:space="0" w:color="A6A6A6"/>
              <w:bottom w:val="nil"/>
              <w:right w:val="nil"/>
            </w:tcBorders>
            <w:shd w:val="clear" w:color="auto" w:fill="auto"/>
            <w:noWrap/>
            <w:vAlign w:val="bottom"/>
          </w:tcPr>
          <w:p w14:paraId="3947DB79" w14:textId="77777777" w:rsidR="00000384" w:rsidRPr="00F67A42" w:rsidRDefault="00000384" w:rsidP="005C5C09">
            <w:pPr>
              <w:pStyle w:val="TableText"/>
              <w:jc w:val="center"/>
            </w:pPr>
            <w:r w:rsidRPr="00F67A42">
              <w:t>8891</w:t>
            </w:r>
          </w:p>
        </w:tc>
        <w:tc>
          <w:tcPr>
            <w:tcW w:w="1134" w:type="dxa"/>
            <w:tcBorders>
              <w:top w:val="nil"/>
              <w:left w:val="nil"/>
              <w:bottom w:val="nil"/>
            </w:tcBorders>
            <w:shd w:val="clear" w:color="auto" w:fill="auto"/>
            <w:noWrap/>
            <w:vAlign w:val="bottom"/>
          </w:tcPr>
          <w:p w14:paraId="14BB7931" w14:textId="77777777" w:rsidR="00000384" w:rsidRPr="00F67A42" w:rsidRDefault="00000384" w:rsidP="005C5C09">
            <w:pPr>
              <w:pStyle w:val="TableText"/>
              <w:jc w:val="center"/>
            </w:pPr>
            <w:r w:rsidRPr="00F67A42">
              <w:t>125.9</w:t>
            </w:r>
          </w:p>
        </w:tc>
      </w:tr>
      <w:tr w:rsidR="00FF6F9C" w:rsidRPr="00F67A42" w14:paraId="2F4306E0" w14:textId="77777777" w:rsidTr="00BC7E23">
        <w:trPr>
          <w:cantSplit/>
        </w:trPr>
        <w:tc>
          <w:tcPr>
            <w:tcW w:w="1134" w:type="dxa"/>
            <w:tcBorders>
              <w:top w:val="nil"/>
              <w:bottom w:val="single" w:sz="4" w:space="0" w:color="auto"/>
              <w:right w:val="single" w:sz="4" w:space="0" w:color="A6A6A6"/>
            </w:tcBorders>
            <w:shd w:val="clear" w:color="auto" w:fill="F2F2F2" w:themeFill="background1" w:themeFillShade="F2"/>
          </w:tcPr>
          <w:p w14:paraId="621DEEBD" w14:textId="77777777" w:rsidR="0011394A" w:rsidRPr="00F67A42" w:rsidRDefault="0011394A" w:rsidP="0011394A">
            <w:pPr>
              <w:pStyle w:val="TableText"/>
              <w:jc w:val="center"/>
            </w:pPr>
            <w:r w:rsidRPr="00F67A42">
              <w:t>2012</w:t>
            </w:r>
          </w:p>
        </w:tc>
        <w:tc>
          <w:tcPr>
            <w:tcW w:w="1134" w:type="dxa"/>
            <w:tcBorders>
              <w:top w:val="nil"/>
              <w:left w:val="single" w:sz="4" w:space="0" w:color="A6A6A6"/>
              <w:bottom w:val="single" w:sz="4" w:space="0" w:color="auto"/>
              <w:right w:val="nil"/>
            </w:tcBorders>
            <w:shd w:val="clear" w:color="auto" w:fill="F2F2F2" w:themeFill="background1" w:themeFillShade="F2"/>
            <w:noWrap/>
          </w:tcPr>
          <w:p w14:paraId="315CB216" w14:textId="77777777" w:rsidR="0011394A" w:rsidRPr="00F67A42" w:rsidRDefault="0011394A" w:rsidP="0011394A">
            <w:pPr>
              <w:pStyle w:val="TableText"/>
              <w:jc w:val="center"/>
            </w:pPr>
            <w:r w:rsidRPr="00F67A42">
              <w:t>4735</w:t>
            </w:r>
          </w:p>
        </w:tc>
        <w:tc>
          <w:tcPr>
            <w:tcW w:w="1134" w:type="dxa"/>
            <w:tcBorders>
              <w:top w:val="nil"/>
              <w:left w:val="nil"/>
              <w:bottom w:val="single" w:sz="4" w:space="0" w:color="auto"/>
              <w:right w:val="single" w:sz="4" w:space="0" w:color="A6A6A6"/>
            </w:tcBorders>
            <w:shd w:val="clear" w:color="auto" w:fill="F2F2F2" w:themeFill="background1" w:themeFillShade="F2"/>
            <w:noWrap/>
          </w:tcPr>
          <w:p w14:paraId="4C28BF46" w14:textId="77777777" w:rsidR="0011394A" w:rsidRPr="00F67A42" w:rsidRDefault="0011394A" w:rsidP="0011394A">
            <w:pPr>
              <w:pStyle w:val="TableText"/>
              <w:jc w:val="center"/>
            </w:pPr>
            <w:r w:rsidRPr="00F67A42">
              <w:t>143.4</w:t>
            </w:r>
          </w:p>
        </w:tc>
        <w:tc>
          <w:tcPr>
            <w:tcW w:w="1134" w:type="dxa"/>
            <w:tcBorders>
              <w:top w:val="nil"/>
              <w:left w:val="single" w:sz="4" w:space="0" w:color="A6A6A6"/>
              <w:bottom w:val="single" w:sz="4" w:space="0" w:color="auto"/>
              <w:right w:val="nil"/>
            </w:tcBorders>
            <w:shd w:val="clear" w:color="auto" w:fill="F2F2F2" w:themeFill="background1" w:themeFillShade="F2"/>
          </w:tcPr>
          <w:p w14:paraId="523EACA2" w14:textId="77777777" w:rsidR="0011394A" w:rsidRPr="00F67A42" w:rsidRDefault="0011394A" w:rsidP="0011394A">
            <w:pPr>
              <w:pStyle w:val="TableText"/>
              <w:jc w:val="center"/>
            </w:pPr>
            <w:r w:rsidRPr="00F67A42">
              <w:t>4170</w:t>
            </w:r>
          </w:p>
        </w:tc>
        <w:tc>
          <w:tcPr>
            <w:tcW w:w="1134" w:type="dxa"/>
            <w:tcBorders>
              <w:top w:val="nil"/>
              <w:left w:val="nil"/>
              <w:bottom w:val="single" w:sz="4" w:space="0" w:color="auto"/>
              <w:right w:val="nil"/>
            </w:tcBorders>
            <w:shd w:val="clear" w:color="auto" w:fill="F2F2F2" w:themeFill="background1" w:themeFillShade="F2"/>
          </w:tcPr>
          <w:p w14:paraId="49719246" w14:textId="77777777" w:rsidR="0011394A" w:rsidRPr="00F67A42" w:rsidRDefault="0011394A" w:rsidP="0011394A">
            <w:pPr>
              <w:pStyle w:val="TableText"/>
              <w:jc w:val="center"/>
            </w:pPr>
            <w:r w:rsidRPr="00F67A42">
              <w:t>109.0</w:t>
            </w:r>
          </w:p>
        </w:tc>
        <w:tc>
          <w:tcPr>
            <w:tcW w:w="1134" w:type="dxa"/>
            <w:tcBorders>
              <w:top w:val="nil"/>
              <w:left w:val="single" w:sz="4" w:space="0" w:color="A6A6A6"/>
              <w:bottom w:val="single" w:sz="4" w:space="0" w:color="auto"/>
              <w:right w:val="nil"/>
            </w:tcBorders>
            <w:shd w:val="clear" w:color="auto" w:fill="F2F2F2" w:themeFill="background1" w:themeFillShade="F2"/>
            <w:noWrap/>
          </w:tcPr>
          <w:p w14:paraId="250575F3" w14:textId="77777777" w:rsidR="0011394A" w:rsidRPr="00F67A42" w:rsidRDefault="0011394A" w:rsidP="0011394A">
            <w:pPr>
              <w:pStyle w:val="TableText"/>
              <w:jc w:val="center"/>
            </w:pPr>
            <w:r w:rsidRPr="00F67A42">
              <w:t>8905</w:t>
            </w:r>
          </w:p>
        </w:tc>
        <w:tc>
          <w:tcPr>
            <w:tcW w:w="1134" w:type="dxa"/>
            <w:tcBorders>
              <w:top w:val="nil"/>
              <w:left w:val="nil"/>
              <w:bottom w:val="single" w:sz="4" w:space="0" w:color="auto"/>
            </w:tcBorders>
            <w:shd w:val="clear" w:color="auto" w:fill="F2F2F2" w:themeFill="background1" w:themeFillShade="F2"/>
            <w:noWrap/>
          </w:tcPr>
          <w:p w14:paraId="5D8AC20B" w14:textId="77777777" w:rsidR="0011394A" w:rsidRPr="00F67A42" w:rsidRDefault="0011394A" w:rsidP="0011394A">
            <w:pPr>
              <w:pStyle w:val="TableText"/>
              <w:jc w:val="center"/>
            </w:pPr>
            <w:r w:rsidRPr="00F67A42">
              <w:t>124.0</w:t>
            </w:r>
          </w:p>
        </w:tc>
      </w:tr>
    </w:tbl>
    <w:p w14:paraId="396B81E9" w14:textId="77777777" w:rsidR="00000384" w:rsidRPr="00F67A42" w:rsidRDefault="00000384" w:rsidP="005C5C09">
      <w:pPr>
        <w:pStyle w:val="Note"/>
      </w:pPr>
      <w:r w:rsidRPr="00F67A42">
        <w:t xml:space="preserve">Note: </w:t>
      </w:r>
      <w:r w:rsidR="00FA7040">
        <w:t>r</w:t>
      </w:r>
      <w:r w:rsidRPr="00F67A42">
        <w:t>ates per 100,000 population, age-standardised to WHO World Standard Population.</w:t>
      </w:r>
    </w:p>
    <w:p w14:paraId="6C63ACDF" w14:textId="77777777" w:rsidR="00000384" w:rsidRPr="00F67A42" w:rsidRDefault="00000384" w:rsidP="00E74AD1"/>
    <w:p w14:paraId="4B5118E8" w14:textId="77777777" w:rsidR="00E04B83" w:rsidRDefault="00487AFF" w:rsidP="000A0CF7">
      <w:pPr>
        <w:keepNext/>
        <w:spacing w:line="240" w:lineRule="auto"/>
        <w:jc w:val="both"/>
      </w:pPr>
      <w:r>
        <w:lastRenderedPageBreak/>
        <w:t>In 2012, the mortality rate from all cancers for Māori was 199.4 deaths per 100,000 Māori. For non-Māori the mortality rate was 116.5 deaths per 100,000 non-Māori.</w:t>
      </w:r>
    </w:p>
    <w:p w14:paraId="391EFD39" w14:textId="1A6FBA77" w:rsidR="00BF602F" w:rsidRDefault="00BF602F" w:rsidP="000A0CF7">
      <w:pPr>
        <w:keepNext/>
        <w:spacing w:line="240" w:lineRule="auto"/>
        <w:jc w:val="both"/>
      </w:pPr>
    </w:p>
    <w:p w14:paraId="02EC2A4A" w14:textId="77777777" w:rsidR="00BF602F" w:rsidRPr="00F67A42" w:rsidRDefault="00BF602F" w:rsidP="000A0CF7">
      <w:pPr>
        <w:keepNext/>
      </w:pPr>
      <w:r w:rsidRPr="00F67A42">
        <w:t xml:space="preserve">The distribution </w:t>
      </w:r>
      <w:r>
        <w:t>of cancer-related deaths wa</w:t>
      </w:r>
      <w:r w:rsidRPr="00F67A42">
        <w:t xml:space="preserve">s skewed toward the 65 years and over age group. However, a large proportion of cancer-related deaths also occurred in the 45–64 years age band. Cancer deaths were relatively rare in </w:t>
      </w:r>
      <w:r>
        <w:t>people aged under 45 years (Table 5)</w:t>
      </w:r>
      <w:r w:rsidRPr="00F67A42">
        <w:t>.</w:t>
      </w:r>
    </w:p>
    <w:p w14:paraId="28D1A196" w14:textId="77777777" w:rsidR="00487AFF" w:rsidRDefault="00487AFF" w:rsidP="000A0CF7">
      <w:pPr>
        <w:keepNext/>
        <w:spacing w:line="240" w:lineRule="auto"/>
        <w:jc w:val="both"/>
      </w:pPr>
    </w:p>
    <w:p w14:paraId="0D30BCCE" w14:textId="77777777" w:rsidR="00000384" w:rsidRPr="00F67A42" w:rsidRDefault="00000384" w:rsidP="00955E74">
      <w:pPr>
        <w:pStyle w:val="Table"/>
      </w:pPr>
      <w:bookmarkStart w:id="283" w:name="_Ref173222820"/>
      <w:bookmarkStart w:id="284" w:name="_Toc236641645"/>
      <w:bookmarkStart w:id="285" w:name="_Toc262631229"/>
      <w:bookmarkStart w:id="286" w:name="_Toc316912722"/>
      <w:bookmarkStart w:id="287" w:name="_Toc352670654"/>
      <w:bookmarkStart w:id="288" w:name="_Toc400536145"/>
      <w:bookmarkStart w:id="289" w:name="_Toc432186687"/>
      <w:r w:rsidRPr="00F67A42">
        <w:t>Table 5</w:t>
      </w:r>
      <w:bookmarkEnd w:id="283"/>
      <w:r w:rsidRPr="00F67A42">
        <w:t xml:space="preserve">: Age distribution of deaths from </w:t>
      </w:r>
      <w:r w:rsidR="00C97A09">
        <w:t xml:space="preserve">all </w:t>
      </w:r>
      <w:r w:rsidRPr="00F67A42">
        <w:t>cancer</w:t>
      </w:r>
      <w:r w:rsidR="00C97A09">
        <w:t>s</w:t>
      </w:r>
      <w:r w:rsidRPr="00F67A42">
        <w:t xml:space="preserve">, percentages and rates, by ethnicity and sex, </w:t>
      </w:r>
      <w:bookmarkEnd w:id="284"/>
      <w:bookmarkEnd w:id="285"/>
      <w:bookmarkEnd w:id="286"/>
      <w:bookmarkEnd w:id="287"/>
      <w:r w:rsidR="006D7376" w:rsidRPr="00F67A42">
        <w:t>2012</w:t>
      </w:r>
      <w:bookmarkEnd w:id="288"/>
      <w:bookmarkEnd w:id="289"/>
    </w:p>
    <w:tbl>
      <w:tblPr>
        <w:tblW w:w="4940" w:type="pct"/>
        <w:tblInd w:w="28" w:type="dxa"/>
        <w:tblLayout w:type="fixed"/>
        <w:tblCellMar>
          <w:left w:w="28" w:type="dxa"/>
          <w:right w:w="28" w:type="dxa"/>
        </w:tblCellMar>
        <w:tblLook w:val="04A0" w:firstRow="1" w:lastRow="0" w:firstColumn="1" w:lastColumn="0" w:noHBand="0" w:noVBand="1"/>
      </w:tblPr>
      <w:tblGrid>
        <w:gridCol w:w="704"/>
        <w:gridCol w:w="716"/>
        <w:gridCol w:w="716"/>
        <w:gridCol w:w="716"/>
        <w:gridCol w:w="716"/>
        <w:gridCol w:w="716"/>
        <w:gridCol w:w="716"/>
        <w:gridCol w:w="716"/>
        <w:gridCol w:w="716"/>
        <w:gridCol w:w="716"/>
        <w:gridCol w:w="716"/>
        <w:gridCol w:w="716"/>
        <w:gridCol w:w="718"/>
      </w:tblGrid>
      <w:tr w:rsidR="00B02683" w:rsidRPr="00F67A42" w14:paraId="3E61E4FD" w14:textId="77777777" w:rsidTr="007E73A8">
        <w:trPr>
          <w:cantSplit/>
        </w:trPr>
        <w:tc>
          <w:tcPr>
            <w:tcW w:w="379" w:type="pct"/>
            <w:vMerge w:val="restart"/>
            <w:tcBorders>
              <w:top w:val="single" w:sz="4" w:space="0" w:color="auto"/>
              <w:bottom w:val="single" w:sz="4" w:space="0" w:color="auto"/>
              <w:right w:val="single" w:sz="4" w:space="0" w:color="auto"/>
            </w:tcBorders>
            <w:shd w:val="clear" w:color="auto" w:fill="auto"/>
            <w:noWrap/>
            <w:vAlign w:val="center"/>
            <w:hideMark/>
          </w:tcPr>
          <w:p w14:paraId="21C7DEFD" w14:textId="77777777" w:rsidR="00000384" w:rsidRPr="00F67A42" w:rsidRDefault="00000384" w:rsidP="007E73A8">
            <w:pPr>
              <w:pStyle w:val="TableText"/>
              <w:keepNext/>
              <w:rPr>
                <w:b/>
                <w:lang w:eastAsia="en-NZ"/>
              </w:rPr>
            </w:pPr>
            <w:r w:rsidRPr="00F67A42">
              <w:rPr>
                <w:b/>
                <w:lang w:eastAsia="en-NZ"/>
              </w:rPr>
              <w:t>Age group</w:t>
            </w:r>
            <w:r w:rsidR="00487AFF">
              <w:rPr>
                <w:b/>
                <w:lang w:eastAsia="en-NZ"/>
              </w:rPr>
              <w:t xml:space="preserve"> (years)</w:t>
            </w:r>
          </w:p>
        </w:tc>
        <w:tc>
          <w:tcPr>
            <w:tcW w:w="2310"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0BC25393" w14:textId="77777777" w:rsidR="00000384" w:rsidRPr="00F67A42" w:rsidRDefault="00000384" w:rsidP="007E73A8">
            <w:pPr>
              <w:pStyle w:val="TableText"/>
              <w:jc w:val="center"/>
              <w:rPr>
                <w:b/>
                <w:lang w:eastAsia="en-NZ"/>
              </w:rPr>
            </w:pPr>
            <w:r w:rsidRPr="00F67A42">
              <w:rPr>
                <w:b/>
                <w:lang w:eastAsia="en-NZ"/>
              </w:rPr>
              <w:t>Percentage</w:t>
            </w:r>
          </w:p>
        </w:tc>
        <w:tc>
          <w:tcPr>
            <w:tcW w:w="2311" w:type="pct"/>
            <w:gridSpan w:val="6"/>
            <w:tcBorders>
              <w:top w:val="single" w:sz="4" w:space="0" w:color="auto"/>
              <w:left w:val="single" w:sz="4" w:space="0" w:color="auto"/>
              <w:bottom w:val="single" w:sz="4" w:space="0" w:color="auto"/>
            </w:tcBorders>
            <w:shd w:val="clear" w:color="auto" w:fill="auto"/>
            <w:noWrap/>
            <w:hideMark/>
          </w:tcPr>
          <w:p w14:paraId="390CE2B4" w14:textId="77777777" w:rsidR="00000384" w:rsidRPr="00F67A42" w:rsidRDefault="00000384" w:rsidP="007E73A8">
            <w:pPr>
              <w:pStyle w:val="TableText"/>
              <w:jc w:val="center"/>
              <w:rPr>
                <w:b/>
                <w:lang w:eastAsia="en-NZ"/>
              </w:rPr>
            </w:pPr>
            <w:r w:rsidRPr="00F67A42">
              <w:rPr>
                <w:b/>
                <w:lang w:eastAsia="en-NZ"/>
              </w:rPr>
              <w:t>Age-specific mortality rate</w:t>
            </w:r>
          </w:p>
        </w:tc>
      </w:tr>
      <w:tr w:rsidR="00B02683" w:rsidRPr="00F67A42" w14:paraId="34E271E4" w14:textId="77777777" w:rsidTr="007E73A8">
        <w:trPr>
          <w:cantSplit/>
        </w:trPr>
        <w:tc>
          <w:tcPr>
            <w:tcW w:w="379" w:type="pct"/>
            <w:vMerge/>
            <w:tcBorders>
              <w:top w:val="single" w:sz="4" w:space="0" w:color="auto"/>
              <w:bottom w:val="single" w:sz="4" w:space="0" w:color="auto"/>
              <w:right w:val="single" w:sz="4" w:space="0" w:color="auto"/>
            </w:tcBorders>
            <w:shd w:val="clear" w:color="auto" w:fill="auto"/>
            <w:hideMark/>
          </w:tcPr>
          <w:p w14:paraId="4C9A9055" w14:textId="77777777" w:rsidR="00000384" w:rsidRPr="00F67A42" w:rsidRDefault="00000384" w:rsidP="007E73A8">
            <w:pPr>
              <w:pStyle w:val="TableText"/>
              <w:keepNext/>
              <w:rPr>
                <w:b/>
                <w:lang w:eastAsia="en-NZ"/>
              </w:rPr>
            </w:pPr>
          </w:p>
        </w:tc>
        <w:tc>
          <w:tcPr>
            <w:tcW w:w="1155" w:type="pct"/>
            <w:gridSpan w:val="3"/>
            <w:tcBorders>
              <w:top w:val="single" w:sz="4" w:space="0" w:color="auto"/>
              <w:left w:val="single" w:sz="4" w:space="0" w:color="auto"/>
              <w:bottom w:val="single" w:sz="4" w:space="0" w:color="auto"/>
              <w:right w:val="single" w:sz="4" w:space="0" w:color="A6A6A6"/>
            </w:tcBorders>
            <w:shd w:val="clear" w:color="auto" w:fill="auto"/>
            <w:noWrap/>
            <w:hideMark/>
          </w:tcPr>
          <w:p w14:paraId="609FDF39" w14:textId="77777777" w:rsidR="00000384" w:rsidRPr="00F67A42" w:rsidRDefault="00000384" w:rsidP="007E73A8">
            <w:pPr>
              <w:pStyle w:val="TableText"/>
              <w:jc w:val="center"/>
              <w:rPr>
                <w:b/>
                <w:lang w:eastAsia="en-NZ"/>
              </w:rPr>
            </w:pPr>
            <w:r w:rsidRPr="00F67A42">
              <w:rPr>
                <w:b/>
                <w:lang w:eastAsia="en-NZ"/>
              </w:rPr>
              <w:t>Māori</w:t>
            </w:r>
          </w:p>
        </w:tc>
        <w:tc>
          <w:tcPr>
            <w:tcW w:w="1155" w:type="pct"/>
            <w:gridSpan w:val="3"/>
            <w:tcBorders>
              <w:top w:val="single" w:sz="4" w:space="0" w:color="auto"/>
              <w:left w:val="single" w:sz="4" w:space="0" w:color="A6A6A6"/>
              <w:bottom w:val="single" w:sz="4" w:space="0" w:color="auto"/>
              <w:right w:val="single" w:sz="4" w:space="0" w:color="auto"/>
            </w:tcBorders>
            <w:shd w:val="clear" w:color="auto" w:fill="auto"/>
            <w:noWrap/>
            <w:hideMark/>
          </w:tcPr>
          <w:p w14:paraId="70437F72" w14:textId="77777777" w:rsidR="00000384" w:rsidRPr="00F67A42" w:rsidRDefault="00000384" w:rsidP="007E73A8">
            <w:pPr>
              <w:pStyle w:val="TableText"/>
              <w:jc w:val="center"/>
              <w:rPr>
                <w:b/>
                <w:lang w:eastAsia="en-NZ"/>
              </w:rPr>
            </w:pPr>
            <w:r w:rsidRPr="00F67A42">
              <w:rPr>
                <w:b/>
                <w:lang w:eastAsia="en-NZ"/>
              </w:rPr>
              <w:t>Non-Māori</w:t>
            </w:r>
          </w:p>
        </w:tc>
        <w:tc>
          <w:tcPr>
            <w:tcW w:w="1155" w:type="pct"/>
            <w:gridSpan w:val="3"/>
            <w:tcBorders>
              <w:top w:val="single" w:sz="4" w:space="0" w:color="auto"/>
              <w:left w:val="single" w:sz="4" w:space="0" w:color="auto"/>
              <w:bottom w:val="single" w:sz="4" w:space="0" w:color="auto"/>
              <w:right w:val="single" w:sz="4" w:space="0" w:color="A6A6A6"/>
            </w:tcBorders>
            <w:shd w:val="clear" w:color="auto" w:fill="auto"/>
            <w:noWrap/>
            <w:hideMark/>
          </w:tcPr>
          <w:p w14:paraId="687D2E46" w14:textId="77777777" w:rsidR="00000384" w:rsidRPr="00F67A42" w:rsidRDefault="00000384" w:rsidP="007E73A8">
            <w:pPr>
              <w:pStyle w:val="TableText"/>
              <w:jc w:val="center"/>
              <w:rPr>
                <w:b/>
                <w:lang w:eastAsia="en-NZ"/>
              </w:rPr>
            </w:pPr>
            <w:r w:rsidRPr="00F67A42">
              <w:rPr>
                <w:b/>
                <w:lang w:eastAsia="en-NZ"/>
              </w:rPr>
              <w:t>Māori</w:t>
            </w:r>
          </w:p>
        </w:tc>
        <w:tc>
          <w:tcPr>
            <w:tcW w:w="1156" w:type="pct"/>
            <w:gridSpan w:val="3"/>
            <w:tcBorders>
              <w:top w:val="single" w:sz="4" w:space="0" w:color="auto"/>
              <w:left w:val="single" w:sz="4" w:space="0" w:color="A6A6A6"/>
              <w:bottom w:val="single" w:sz="4" w:space="0" w:color="auto"/>
            </w:tcBorders>
            <w:shd w:val="clear" w:color="auto" w:fill="auto"/>
            <w:noWrap/>
            <w:hideMark/>
          </w:tcPr>
          <w:p w14:paraId="256528FE" w14:textId="77777777" w:rsidR="00000384" w:rsidRPr="00F67A42" w:rsidRDefault="00000384" w:rsidP="007E73A8">
            <w:pPr>
              <w:pStyle w:val="TableText"/>
              <w:jc w:val="center"/>
              <w:rPr>
                <w:b/>
                <w:lang w:eastAsia="en-NZ"/>
              </w:rPr>
            </w:pPr>
            <w:r w:rsidRPr="00F67A42">
              <w:rPr>
                <w:b/>
                <w:lang w:eastAsia="en-NZ"/>
              </w:rPr>
              <w:t>Non-Māori</w:t>
            </w:r>
          </w:p>
        </w:tc>
      </w:tr>
      <w:tr w:rsidR="00B02683" w:rsidRPr="00F67A42" w14:paraId="544662F2" w14:textId="77777777" w:rsidTr="00B02683">
        <w:trPr>
          <w:cantSplit/>
        </w:trPr>
        <w:tc>
          <w:tcPr>
            <w:tcW w:w="379" w:type="pct"/>
            <w:vMerge/>
            <w:tcBorders>
              <w:top w:val="single" w:sz="4" w:space="0" w:color="auto"/>
              <w:bottom w:val="single" w:sz="4" w:space="0" w:color="auto"/>
              <w:right w:val="single" w:sz="4" w:space="0" w:color="auto"/>
            </w:tcBorders>
            <w:shd w:val="clear" w:color="auto" w:fill="auto"/>
            <w:hideMark/>
          </w:tcPr>
          <w:p w14:paraId="6E37F498" w14:textId="77777777" w:rsidR="00B02683" w:rsidRPr="00F67A42" w:rsidRDefault="00B02683" w:rsidP="007E73A8">
            <w:pPr>
              <w:pStyle w:val="TableText"/>
              <w:keepNext/>
              <w:rPr>
                <w:b/>
                <w:lang w:eastAsia="en-NZ"/>
              </w:rPr>
            </w:pPr>
          </w:p>
        </w:tc>
        <w:tc>
          <w:tcPr>
            <w:tcW w:w="385" w:type="pct"/>
            <w:tcBorders>
              <w:top w:val="single" w:sz="4" w:space="0" w:color="auto"/>
              <w:left w:val="single" w:sz="4" w:space="0" w:color="auto"/>
              <w:bottom w:val="single" w:sz="4" w:space="0" w:color="auto"/>
            </w:tcBorders>
            <w:shd w:val="clear" w:color="auto" w:fill="auto"/>
            <w:noWrap/>
            <w:hideMark/>
          </w:tcPr>
          <w:p w14:paraId="73AF50F8" w14:textId="77777777" w:rsidR="00B02683" w:rsidRPr="00F67A42" w:rsidRDefault="00B02683" w:rsidP="001D0FC4">
            <w:pPr>
              <w:pStyle w:val="TableText"/>
              <w:jc w:val="center"/>
              <w:rPr>
                <w:b/>
                <w:lang w:eastAsia="en-NZ"/>
              </w:rPr>
            </w:pPr>
            <w:r w:rsidRPr="00F67A42">
              <w:rPr>
                <w:b/>
                <w:lang w:eastAsia="en-NZ"/>
              </w:rPr>
              <w:t>Male</w:t>
            </w:r>
          </w:p>
        </w:tc>
        <w:tc>
          <w:tcPr>
            <w:tcW w:w="385" w:type="pct"/>
            <w:tcBorders>
              <w:top w:val="single" w:sz="4" w:space="0" w:color="auto"/>
              <w:bottom w:val="single" w:sz="4" w:space="0" w:color="auto"/>
            </w:tcBorders>
            <w:shd w:val="clear" w:color="auto" w:fill="auto"/>
            <w:noWrap/>
          </w:tcPr>
          <w:p w14:paraId="27C22DB6" w14:textId="77777777" w:rsidR="00B02683" w:rsidRPr="00F67A42" w:rsidRDefault="00B02683" w:rsidP="001D0FC4">
            <w:pPr>
              <w:pStyle w:val="TableText"/>
              <w:jc w:val="center"/>
              <w:rPr>
                <w:b/>
                <w:lang w:eastAsia="en-NZ"/>
              </w:rPr>
            </w:pPr>
            <w:r w:rsidRPr="00F67A42">
              <w:rPr>
                <w:b/>
                <w:lang w:eastAsia="en-NZ"/>
              </w:rPr>
              <w:t>Female</w:t>
            </w:r>
          </w:p>
        </w:tc>
        <w:tc>
          <w:tcPr>
            <w:tcW w:w="385" w:type="pct"/>
            <w:tcBorders>
              <w:top w:val="single" w:sz="4" w:space="0" w:color="auto"/>
              <w:left w:val="nil"/>
              <w:bottom w:val="single" w:sz="4" w:space="0" w:color="auto"/>
              <w:right w:val="single" w:sz="4" w:space="0" w:color="A6A6A6"/>
            </w:tcBorders>
            <w:shd w:val="clear" w:color="auto" w:fill="auto"/>
            <w:noWrap/>
          </w:tcPr>
          <w:p w14:paraId="5F605D15" w14:textId="77777777" w:rsidR="00B02683" w:rsidRPr="00F67A42" w:rsidRDefault="00B02683" w:rsidP="007E73A8">
            <w:pPr>
              <w:pStyle w:val="TableText"/>
              <w:jc w:val="center"/>
              <w:rPr>
                <w:b/>
                <w:lang w:eastAsia="en-NZ"/>
              </w:rPr>
            </w:pPr>
            <w:r w:rsidRPr="00F67A42">
              <w:rPr>
                <w:b/>
                <w:lang w:eastAsia="en-NZ"/>
              </w:rPr>
              <w:t>Total</w:t>
            </w:r>
          </w:p>
        </w:tc>
        <w:tc>
          <w:tcPr>
            <w:tcW w:w="385" w:type="pct"/>
            <w:tcBorders>
              <w:top w:val="single" w:sz="4" w:space="0" w:color="auto"/>
              <w:left w:val="single" w:sz="4" w:space="0" w:color="A6A6A6"/>
              <w:bottom w:val="single" w:sz="4" w:space="0" w:color="auto"/>
            </w:tcBorders>
            <w:shd w:val="clear" w:color="auto" w:fill="auto"/>
            <w:noWrap/>
            <w:hideMark/>
          </w:tcPr>
          <w:p w14:paraId="0EDFD0CA" w14:textId="77777777" w:rsidR="00B02683" w:rsidRPr="00F67A42" w:rsidRDefault="00B02683" w:rsidP="001D0FC4">
            <w:pPr>
              <w:pStyle w:val="TableText"/>
              <w:jc w:val="center"/>
              <w:rPr>
                <w:b/>
                <w:lang w:eastAsia="en-NZ"/>
              </w:rPr>
            </w:pPr>
            <w:r w:rsidRPr="00F67A42">
              <w:rPr>
                <w:b/>
                <w:lang w:eastAsia="en-NZ"/>
              </w:rPr>
              <w:t>Male</w:t>
            </w:r>
          </w:p>
        </w:tc>
        <w:tc>
          <w:tcPr>
            <w:tcW w:w="385" w:type="pct"/>
            <w:tcBorders>
              <w:top w:val="single" w:sz="4" w:space="0" w:color="auto"/>
              <w:bottom w:val="single" w:sz="4" w:space="0" w:color="auto"/>
            </w:tcBorders>
            <w:shd w:val="clear" w:color="auto" w:fill="auto"/>
            <w:noWrap/>
            <w:hideMark/>
          </w:tcPr>
          <w:p w14:paraId="3B5986E9" w14:textId="77777777" w:rsidR="00B02683" w:rsidRPr="00F67A42" w:rsidRDefault="00B02683" w:rsidP="001D0FC4">
            <w:pPr>
              <w:pStyle w:val="TableText"/>
              <w:jc w:val="center"/>
              <w:rPr>
                <w:b/>
                <w:lang w:eastAsia="en-NZ"/>
              </w:rPr>
            </w:pPr>
            <w:r w:rsidRPr="00F67A42">
              <w:rPr>
                <w:b/>
                <w:lang w:eastAsia="en-NZ"/>
              </w:rPr>
              <w:t>Female</w:t>
            </w:r>
          </w:p>
        </w:tc>
        <w:tc>
          <w:tcPr>
            <w:tcW w:w="385" w:type="pct"/>
            <w:tcBorders>
              <w:top w:val="single" w:sz="4" w:space="0" w:color="auto"/>
              <w:left w:val="nil"/>
              <w:bottom w:val="single" w:sz="4" w:space="0" w:color="auto"/>
              <w:right w:val="single" w:sz="4" w:space="0" w:color="auto"/>
            </w:tcBorders>
            <w:shd w:val="clear" w:color="auto" w:fill="auto"/>
            <w:noWrap/>
            <w:hideMark/>
          </w:tcPr>
          <w:p w14:paraId="749974F4" w14:textId="77777777" w:rsidR="00B02683" w:rsidRPr="00F67A42" w:rsidRDefault="00B02683" w:rsidP="001D0FC4">
            <w:pPr>
              <w:pStyle w:val="TableText"/>
              <w:jc w:val="center"/>
              <w:rPr>
                <w:b/>
                <w:lang w:eastAsia="en-NZ"/>
              </w:rPr>
            </w:pPr>
            <w:r w:rsidRPr="00F67A42">
              <w:rPr>
                <w:b/>
                <w:lang w:eastAsia="en-NZ"/>
              </w:rPr>
              <w:t>Total</w:t>
            </w:r>
          </w:p>
        </w:tc>
        <w:tc>
          <w:tcPr>
            <w:tcW w:w="385" w:type="pct"/>
            <w:tcBorders>
              <w:top w:val="single" w:sz="4" w:space="0" w:color="auto"/>
              <w:left w:val="single" w:sz="4" w:space="0" w:color="auto"/>
              <w:bottom w:val="single" w:sz="4" w:space="0" w:color="auto"/>
            </w:tcBorders>
            <w:shd w:val="clear" w:color="auto" w:fill="auto"/>
            <w:noWrap/>
            <w:hideMark/>
          </w:tcPr>
          <w:p w14:paraId="3E28AC74" w14:textId="77777777" w:rsidR="00B02683" w:rsidRPr="00F67A42" w:rsidRDefault="00B02683" w:rsidP="001D0FC4">
            <w:pPr>
              <w:pStyle w:val="TableText"/>
              <w:jc w:val="center"/>
              <w:rPr>
                <w:b/>
                <w:lang w:eastAsia="en-NZ"/>
              </w:rPr>
            </w:pPr>
            <w:r w:rsidRPr="00F67A42">
              <w:rPr>
                <w:b/>
                <w:lang w:eastAsia="en-NZ"/>
              </w:rPr>
              <w:t>Male</w:t>
            </w:r>
          </w:p>
        </w:tc>
        <w:tc>
          <w:tcPr>
            <w:tcW w:w="385" w:type="pct"/>
            <w:tcBorders>
              <w:top w:val="single" w:sz="4" w:space="0" w:color="auto"/>
              <w:bottom w:val="single" w:sz="4" w:space="0" w:color="auto"/>
            </w:tcBorders>
            <w:shd w:val="clear" w:color="auto" w:fill="auto"/>
            <w:noWrap/>
            <w:hideMark/>
          </w:tcPr>
          <w:p w14:paraId="396CA2B3" w14:textId="77777777" w:rsidR="00B02683" w:rsidRPr="00F67A42" w:rsidRDefault="00B02683" w:rsidP="001D0FC4">
            <w:pPr>
              <w:pStyle w:val="TableText"/>
              <w:jc w:val="center"/>
              <w:rPr>
                <w:b/>
                <w:lang w:eastAsia="en-NZ"/>
              </w:rPr>
            </w:pPr>
            <w:r w:rsidRPr="00F67A42">
              <w:rPr>
                <w:b/>
                <w:lang w:eastAsia="en-NZ"/>
              </w:rPr>
              <w:t>Female</w:t>
            </w:r>
          </w:p>
        </w:tc>
        <w:tc>
          <w:tcPr>
            <w:tcW w:w="385" w:type="pct"/>
            <w:tcBorders>
              <w:top w:val="single" w:sz="4" w:space="0" w:color="auto"/>
              <w:left w:val="nil"/>
              <w:bottom w:val="single" w:sz="4" w:space="0" w:color="auto"/>
              <w:right w:val="single" w:sz="4" w:space="0" w:color="A6A6A6"/>
            </w:tcBorders>
            <w:shd w:val="clear" w:color="auto" w:fill="auto"/>
            <w:noWrap/>
            <w:hideMark/>
          </w:tcPr>
          <w:p w14:paraId="17AA8E96" w14:textId="77777777" w:rsidR="00B02683" w:rsidRPr="00F67A42" w:rsidRDefault="00B02683" w:rsidP="001D0FC4">
            <w:pPr>
              <w:pStyle w:val="TableText"/>
              <w:jc w:val="center"/>
              <w:rPr>
                <w:b/>
                <w:lang w:eastAsia="en-NZ"/>
              </w:rPr>
            </w:pPr>
            <w:r w:rsidRPr="00F67A42">
              <w:rPr>
                <w:b/>
                <w:lang w:eastAsia="en-NZ"/>
              </w:rPr>
              <w:t>Total</w:t>
            </w:r>
          </w:p>
        </w:tc>
        <w:tc>
          <w:tcPr>
            <w:tcW w:w="385" w:type="pct"/>
            <w:tcBorders>
              <w:top w:val="single" w:sz="4" w:space="0" w:color="auto"/>
              <w:left w:val="single" w:sz="4" w:space="0" w:color="A6A6A6"/>
              <w:bottom w:val="single" w:sz="4" w:space="0" w:color="auto"/>
            </w:tcBorders>
            <w:shd w:val="clear" w:color="auto" w:fill="auto"/>
            <w:noWrap/>
            <w:hideMark/>
          </w:tcPr>
          <w:p w14:paraId="052CD701" w14:textId="77777777" w:rsidR="00B02683" w:rsidRPr="00F67A42" w:rsidRDefault="00B02683" w:rsidP="001D0FC4">
            <w:pPr>
              <w:pStyle w:val="TableText"/>
              <w:jc w:val="center"/>
              <w:rPr>
                <w:b/>
                <w:lang w:eastAsia="en-NZ"/>
              </w:rPr>
            </w:pPr>
            <w:r w:rsidRPr="00F67A42">
              <w:rPr>
                <w:b/>
                <w:lang w:eastAsia="en-NZ"/>
              </w:rPr>
              <w:t>Male</w:t>
            </w:r>
          </w:p>
        </w:tc>
        <w:tc>
          <w:tcPr>
            <w:tcW w:w="385" w:type="pct"/>
            <w:tcBorders>
              <w:top w:val="single" w:sz="4" w:space="0" w:color="auto"/>
              <w:bottom w:val="single" w:sz="4" w:space="0" w:color="auto"/>
            </w:tcBorders>
            <w:shd w:val="clear" w:color="auto" w:fill="auto"/>
            <w:noWrap/>
            <w:hideMark/>
          </w:tcPr>
          <w:p w14:paraId="2440F1EB" w14:textId="77777777" w:rsidR="00B02683" w:rsidRPr="00F67A42" w:rsidRDefault="00B02683" w:rsidP="001D0FC4">
            <w:pPr>
              <w:pStyle w:val="TableText"/>
              <w:jc w:val="center"/>
              <w:rPr>
                <w:b/>
                <w:lang w:eastAsia="en-NZ"/>
              </w:rPr>
            </w:pPr>
            <w:r w:rsidRPr="00F67A42">
              <w:rPr>
                <w:b/>
                <w:lang w:eastAsia="en-NZ"/>
              </w:rPr>
              <w:t>Female</w:t>
            </w:r>
          </w:p>
        </w:tc>
        <w:tc>
          <w:tcPr>
            <w:tcW w:w="386" w:type="pct"/>
            <w:tcBorders>
              <w:top w:val="single" w:sz="4" w:space="0" w:color="auto"/>
              <w:left w:val="nil"/>
              <w:bottom w:val="single" w:sz="4" w:space="0" w:color="auto"/>
            </w:tcBorders>
            <w:shd w:val="clear" w:color="auto" w:fill="auto"/>
            <w:noWrap/>
            <w:hideMark/>
          </w:tcPr>
          <w:p w14:paraId="6A8D92D2" w14:textId="77777777" w:rsidR="00B02683" w:rsidRPr="00F67A42" w:rsidRDefault="00B02683" w:rsidP="001D0FC4">
            <w:pPr>
              <w:pStyle w:val="TableText"/>
              <w:jc w:val="center"/>
              <w:rPr>
                <w:b/>
                <w:lang w:eastAsia="en-NZ"/>
              </w:rPr>
            </w:pPr>
            <w:r w:rsidRPr="00F67A42">
              <w:rPr>
                <w:b/>
                <w:lang w:eastAsia="en-NZ"/>
              </w:rPr>
              <w:t>Total</w:t>
            </w:r>
          </w:p>
        </w:tc>
      </w:tr>
      <w:tr w:rsidR="00B02683" w:rsidRPr="00F67A42" w14:paraId="66E8586E" w14:textId="77777777" w:rsidTr="001D0FC4">
        <w:trPr>
          <w:cantSplit/>
        </w:trPr>
        <w:tc>
          <w:tcPr>
            <w:tcW w:w="379" w:type="pct"/>
            <w:tcBorders>
              <w:top w:val="single" w:sz="4" w:space="0" w:color="auto"/>
              <w:right w:val="single" w:sz="4" w:space="0" w:color="auto"/>
            </w:tcBorders>
            <w:shd w:val="clear" w:color="auto" w:fill="F2F2F2"/>
            <w:noWrap/>
            <w:hideMark/>
          </w:tcPr>
          <w:p w14:paraId="2B4EC3E5" w14:textId="77777777" w:rsidR="00B02683" w:rsidRPr="00F67A42" w:rsidRDefault="00B02683" w:rsidP="007E73A8">
            <w:pPr>
              <w:pStyle w:val="TableText"/>
              <w:keepNext/>
              <w:rPr>
                <w:lang w:eastAsia="en-NZ"/>
              </w:rPr>
            </w:pPr>
            <w:r w:rsidRPr="00F67A42">
              <w:rPr>
                <w:lang w:eastAsia="en-NZ"/>
              </w:rPr>
              <w:t>&lt;25</w:t>
            </w:r>
          </w:p>
        </w:tc>
        <w:tc>
          <w:tcPr>
            <w:tcW w:w="385" w:type="pct"/>
            <w:tcBorders>
              <w:top w:val="single" w:sz="4" w:space="0" w:color="auto"/>
              <w:left w:val="single" w:sz="4" w:space="0" w:color="auto"/>
            </w:tcBorders>
            <w:shd w:val="clear" w:color="auto" w:fill="F2F2F2"/>
            <w:noWrap/>
            <w:hideMark/>
          </w:tcPr>
          <w:p w14:paraId="07BDE3D7" w14:textId="77777777" w:rsidR="00B02683" w:rsidRPr="00F67A42" w:rsidRDefault="00B02683" w:rsidP="00B02683">
            <w:pPr>
              <w:pStyle w:val="TableText"/>
              <w:tabs>
                <w:tab w:val="decimal" w:pos="454"/>
              </w:tabs>
              <w:rPr>
                <w:lang w:eastAsia="en-NZ"/>
              </w:rPr>
            </w:pPr>
            <w:r w:rsidRPr="00F67A42">
              <w:rPr>
                <w:lang w:eastAsia="en-NZ"/>
              </w:rPr>
              <w:t>2.0</w:t>
            </w:r>
          </w:p>
        </w:tc>
        <w:tc>
          <w:tcPr>
            <w:tcW w:w="385" w:type="pct"/>
            <w:tcBorders>
              <w:top w:val="single" w:sz="4" w:space="0" w:color="auto"/>
            </w:tcBorders>
            <w:shd w:val="clear" w:color="auto" w:fill="F2F2F2"/>
            <w:noWrap/>
            <w:hideMark/>
          </w:tcPr>
          <w:p w14:paraId="1ADA52B3" w14:textId="77777777" w:rsidR="00B02683" w:rsidRPr="00F67A42" w:rsidRDefault="00B02683" w:rsidP="00B02683">
            <w:pPr>
              <w:pStyle w:val="TableText"/>
              <w:tabs>
                <w:tab w:val="decimal" w:pos="454"/>
              </w:tabs>
              <w:rPr>
                <w:lang w:eastAsia="en-NZ"/>
              </w:rPr>
            </w:pPr>
            <w:r w:rsidRPr="00F67A42">
              <w:rPr>
                <w:lang w:eastAsia="en-NZ"/>
              </w:rPr>
              <w:t>1.6</w:t>
            </w:r>
          </w:p>
        </w:tc>
        <w:tc>
          <w:tcPr>
            <w:tcW w:w="385" w:type="pct"/>
            <w:tcBorders>
              <w:top w:val="single" w:sz="4" w:space="0" w:color="auto"/>
              <w:left w:val="nil"/>
              <w:right w:val="single" w:sz="4" w:space="0" w:color="A6A6A6"/>
            </w:tcBorders>
            <w:shd w:val="clear" w:color="auto" w:fill="F2F2F2"/>
            <w:noWrap/>
            <w:hideMark/>
          </w:tcPr>
          <w:p w14:paraId="44A35B38" w14:textId="77777777" w:rsidR="00B02683" w:rsidRPr="00F67A42" w:rsidRDefault="00B02683" w:rsidP="00B02683">
            <w:pPr>
              <w:pStyle w:val="TableText"/>
              <w:tabs>
                <w:tab w:val="decimal" w:pos="454"/>
              </w:tabs>
              <w:rPr>
                <w:lang w:eastAsia="en-NZ"/>
              </w:rPr>
            </w:pPr>
            <w:r w:rsidRPr="00F67A42">
              <w:rPr>
                <w:lang w:eastAsia="en-NZ"/>
              </w:rPr>
              <w:t>1.8</w:t>
            </w:r>
          </w:p>
        </w:tc>
        <w:tc>
          <w:tcPr>
            <w:tcW w:w="385" w:type="pct"/>
            <w:tcBorders>
              <w:top w:val="single" w:sz="4" w:space="0" w:color="auto"/>
              <w:left w:val="single" w:sz="4" w:space="0" w:color="A6A6A6"/>
            </w:tcBorders>
            <w:shd w:val="clear" w:color="auto" w:fill="F2F2F2"/>
            <w:noWrap/>
            <w:hideMark/>
          </w:tcPr>
          <w:p w14:paraId="49EF440B" w14:textId="77777777" w:rsidR="00B02683" w:rsidRPr="00F67A42" w:rsidRDefault="00B02683" w:rsidP="00B02683">
            <w:pPr>
              <w:pStyle w:val="TableText"/>
              <w:tabs>
                <w:tab w:val="decimal" w:pos="454"/>
              </w:tabs>
              <w:rPr>
                <w:lang w:eastAsia="en-NZ"/>
              </w:rPr>
            </w:pPr>
            <w:r w:rsidRPr="00F67A42">
              <w:rPr>
                <w:lang w:eastAsia="en-NZ"/>
              </w:rPr>
              <w:t>0.5</w:t>
            </w:r>
          </w:p>
        </w:tc>
        <w:tc>
          <w:tcPr>
            <w:tcW w:w="385" w:type="pct"/>
            <w:tcBorders>
              <w:top w:val="single" w:sz="4" w:space="0" w:color="auto"/>
            </w:tcBorders>
            <w:shd w:val="clear" w:color="auto" w:fill="F2F2F2"/>
            <w:noWrap/>
            <w:hideMark/>
          </w:tcPr>
          <w:p w14:paraId="7B122585" w14:textId="77777777" w:rsidR="00B02683" w:rsidRPr="00F67A42" w:rsidRDefault="00B02683" w:rsidP="00B02683">
            <w:pPr>
              <w:pStyle w:val="TableText"/>
              <w:tabs>
                <w:tab w:val="decimal" w:pos="454"/>
              </w:tabs>
              <w:rPr>
                <w:lang w:eastAsia="en-NZ"/>
              </w:rPr>
            </w:pPr>
            <w:r w:rsidRPr="00F67A42">
              <w:rPr>
                <w:lang w:eastAsia="en-NZ"/>
              </w:rPr>
              <w:t>0.5</w:t>
            </w:r>
          </w:p>
        </w:tc>
        <w:tc>
          <w:tcPr>
            <w:tcW w:w="385" w:type="pct"/>
            <w:tcBorders>
              <w:top w:val="single" w:sz="4" w:space="0" w:color="auto"/>
              <w:left w:val="nil"/>
              <w:right w:val="single" w:sz="4" w:space="0" w:color="auto"/>
            </w:tcBorders>
            <w:shd w:val="clear" w:color="auto" w:fill="F2F2F2"/>
            <w:noWrap/>
            <w:hideMark/>
          </w:tcPr>
          <w:p w14:paraId="0236631F" w14:textId="77777777" w:rsidR="00B02683" w:rsidRPr="00F67A42" w:rsidRDefault="00B02683" w:rsidP="00B02683">
            <w:pPr>
              <w:pStyle w:val="TableText"/>
              <w:tabs>
                <w:tab w:val="decimal" w:pos="454"/>
              </w:tabs>
              <w:rPr>
                <w:lang w:eastAsia="en-NZ"/>
              </w:rPr>
            </w:pPr>
            <w:r w:rsidRPr="00F67A42">
              <w:rPr>
                <w:lang w:eastAsia="en-NZ"/>
              </w:rPr>
              <w:t>0.5</w:t>
            </w:r>
          </w:p>
        </w:tc>
        <w:tc>
          <w:tcPr>
            <w:tcW w:w="385" w:type="pct"/>
            <w:tcBorders>
              <w:top w:val="single" w:sz="4" w:space="0" w:color="auto"/>
              <w:left w:val="single" w:sz="4" w:space="0" w:color="auto"/>
            </w:tcBorders>
            <w:shd w:val="clear" w:color="auto" w:fill="F2F2F2"/>
            <w:noWrap/>
            <w:hideMark/>
          </w:tcPr>
          <w:p w14:paraId="7B853CDA" w14:textId="77777777" w:rsidR="00B02683" w:rsidRPr="00F67A42" w:rsidRDefault="00B02683" w:rsidP="00B02683">
            <w:pPr>
              <w:pStyle w:val="TableText"/>
              <w:tabs>
                <w:tab w:val="decimal" w:pos="454"/>
              </w:tabs>
              <w:rPr>
                <w:lang w:eastAsia="en-NZ"/>
              </w:rPr>
            </w:pPr>
            <w:r w:rsidRPr="00F67A42">
              <w:rPr>
                <w:lang w:eastAsia="en-NZ"/>
              </w:rPr>
              <w:t>4.9</w:t>
            </w:r>
          </w:p>
        </w:tc>
        <w:tc>
          <w:tcPr>
            <w:tcW w:w="385" w:type="pct"/>
            <w:tcBorders>
              <w:top w:val="single" w:sz="4" w:space="0" w:color="auto"/>
            </w:tcBorders>
            <w:shd w:val="clear" w:color="auto" w:fill="F2F2F2"/>
            <w:noWrap/>
            <w:hideMark/>
          </w:tcPr>
          <w:p w14:paraId="417C77ED" w14:textId="77777777" w:rsidR="00B02683" w:rsidRPr="00F67A42" w:rsidRDefault="00B02683" w:rsidP="00B02683">
            <w:pPr>
              <w:pStyle w:val="TableText"/>
              <w:tabs>
                <w:tab w:val="decimal" w:pos="454"/>
              </w:tabs>
              <w:rPr>
                <w:lang w:eastAsia="en-NZ"/>
              </w:rPr>
            </w:pPr>
            <w:r w:rsidRPr="00F67A42">
              <w:rPr>
                <w:lang w:eastAsia="en-NZ"/>
              </w:rPr>
              <w:t>4.5</w:t>
            </w:r>
          </w:p>
        </w:tc>
        <w:tc>
          <w:tcPr>
            <w:tcW w:w="385" w:type="pct"/>
            <w:tcBorders>
              <w:top w:val="single" w:sz="4" w:space="0" w:color="auto"/>
              <w:left w:val="nil"/>
              <w:right w:val="single" w:sz="4" w:space="0" w:color="A6A6A6"/>
            </w:tcBorders>
            <w:shd w:val="clear" w:color="auto" w:fill="F2F2F2"/>
            <w:noWrap/>
            <w:hideMark/>
          </w:tcPr>
          <w:p w14:paraId="5F118BE6" w14:textId="77777777" w:rsidR="00B02683" w:rsidRPr="00F67A42" w:rsidRDefault="00B02683" w:rsidP="00B02683">
            <w:pPr>
              <w:pStyle w:val="TableText"/>
              <w:tabs>
                <w:tab w:val="decimal" w:pos="454"/>
              </w:tabs>
              <w:rPr>
                <w:lang w:eastAsia="en-NZ"/>
              </w:rPr>
            </w:pPr>
            <w:r w:rsidRPr="00F67A42">
              <w:rPr>
                <w:lang w:eastAsia="en-NZ"/>
              </w:rPr>
              <w:t>4.7</w:t>
            </w:r>
          </w:p>
        </w:tc>
        <w:tc>
          <w:tcPr>
            <w:tcW w:w="385" w:type="pct"/>
            <w:tcBorders>
              <w:top w:val="single" w:sz="4" w:space="0" w:color="auto"/>
              <w:left w:val="single" w:sz="4" w:space="0" w:color="A6A6A6"/>
            </w:tcBorders>
            <w:shd w:val="clear" w:color="auto" w:fill="F2F2F2"/>
            <w:noWrap/>
            <w:hideMark/>
          </w:tcPr>
          <w:p w14:paraId="3F30D75D" w14:textId="77777777" w:rsidR="00B02683" w:rsidRPr="00F67A42" w:rsidRDefault="00B02683" w:rsidP="00B02683">
            <w:pPr>
              <w:pStyle w:val="TableText"/>
              <w:tabs>
                <w:tab w:val="decimal" w:pos="454"/>
              </w:tabs>
              <w:rPr>
                <w:lang w:eastAsia="en-NZ"/>
              </w:rPr>
            </w:pPr>
            <w:r w:rsidRPr="00F67A42">
              <w:rPr>
                <w:lang w:eastAsia="en-NZ"/>
              </w:rPr>
              <w:t>3.3</w:t>
            </w:r>
          </w:p>
        </w:tc>
        <w:tc>
          <w:tcPr>
            <w:tcW w:w="385" w:type="pct"/>
            <w:tcBorders>
              <w:top w:val="single" w:sz="4" w:space="0" w:color="auto"/>
            </w:tcBorders>
            <w:shd w:val="clear" w:color="auto" w:fill="F2F2F2"/>
            <w:noWrap/>
            <w:hideMark/>
          </w:tcPr>
          <w:p w14:paraId="4FC2D856" w14:textId="77777777" w:rsidR="00B02683" w:rsidRPr="00F67A42" w:rsidRDefault="00B02683" w:rsidP="00B02683">
            <w:pPr>
              <w:pStyle w:val="TableText"/>
              <w:tabs>
                <w:tab w:val="decimal" w:pos="454"/>
              </w:tabs>
              <w:rPr>
                <w:lang w:eastAsia="en-NZ"/>
              </w:rPr>
            </w:pPr>
            <w:r w:rsidRPr="00F67A42">
              <w:rPr>
                <w:lang w:eastAsia="en-NZ"/>
              </w:rPr>
              <w:t>3.0</w:t>
            </w:r>
          </w:p>
        </w:tc>
        <w:tc>
          <w:tcPr>
            <w:tcW w:w="386" w:type="pct"/>
            <w:tcBorders>
              <w:top w:val="single" w:sz="4" w:space="0" w:color="auto"/>
              <w:left w:val="nil"/>
            </w:tcBorders>
            <w:shd w:val="clear" w:color="auto" w:fill="F2F2F2"/>
            <w:noWrap/>
            <w:hideMark/>
          </w:tcPr>
          <w:p w14:paraId="00F23503" w14:textId="77777777" w:rsidR="00B02683" w:rsidRPr="00F67A42" w:rsidRDefault="00B02683" w:rsidP="00B02683">
            <w:pPr>
              <w:pStyle w:val="TableText"/>
              <w:tabs>
                <w:tab w:val="decimal" w:pos="454"/>
              </w:tabs>
              <w:rPr>
                <w:lang w:eastAsia="en-NZ"/>
              </w:rPr>
            </w:pPr>
            <w:r w:rsidRPr="00F67A42">
              <w:rPr>
                <w:lang w:eastAsia="en-NZ"/>
              </w:rPr>
              <w:t>3.2</w:t>
            </w:r>
          </w:p>
        </w:tc>
      </w:tr>
      <w:tr w:rsidR="00B02683" w:rsidRPr="00F67A42" w14:paraId="17ABF22B" w14:textId="77777777" w:rsidTr="001D0FC4">
        <w:trPr>
          <w:cantSplit/>
        </w:trPr>
        <w:tc>
          <w:tcPr>
            <w:tcW w:w="379" w:type="pct"/>
            <w:tcBorders>
              <w:right w:val="single" w:sz="4" w:space="0" w:color="auto"/>
            </w:tcBorders>
            <w:shd w:val="clear" w:color="auto" w:fill="auto"/>
            <w:noWrap/>
            <w:hideMark/>
          </w:tcPr>
          <w:p w14:paraId="7A955178" w14:textId="77777777" w:rsidR="00B02683" w:rsidRPr="00F67A42" w:rsidRDefault="00B02683" w:rsidP="007E73A8">
            <w:pPr>
              <w:pStyle w:val="TableText"/>
              <w:keepNext/>
              <w:rPr>
                <w:lang w:eastAsia="en-NZ"/>
              </w:rPr>
            </w:pPr>
            <w:r w:rsidRPr="00F67A42">
              <w:rPr>
                <w:lang w:eastAsia="en-NZ"/>
              </w:rPr>
              <w:t>25–44</w:t>
            </w:r>
          </w:p>
        </w:tc>
        <w:tc>
          <w:tcPr>
            <w:tcW w:w="385" w:type="pct"/>
            <w:tcBorders>
              <w:left w:val="single" w:sz="4" w:space="0" w:color="auto"/>
            </w:tcBorders>
            <w:shd w:val="clear" w:color="auto" w:fill="auto"/>
            <w:noWrap/>
            <w:hideMark/>
          </w:tcPr>
          <w:p w14:paraId="4D636845" w14:textId="77777777" w:rsidR="00B02683" w:rsidRPr="00F67A42" w:rsidRDefault="00B02683" w:rsidP="00B02683">
            <w:pPr>
              <w:pStyle w:val="TableText"/>
              <w:tabs>
                <w:tab w:val="decimal" w:pos="454"/>
              </w:tabs>
              <w:rPr>
                <w:lang w:eastAsia="en-NZ"/>
              </w:rPr>
            </w:pPr>
            <w:r w:rsidRPr="00F67A42">
              <w:rPr>
                <w:lang w:eastAsia="en-NZ"/>
              </w:rPr>
              <w:t>5.2</w:t>
            </w:r>
          </w:p>
        </w:tc>
        <w:tc>
          <w:tcPr>
            <w:tcW w:w="385" w:type="pct"/>
            <w:shd w:val="clear" w:color="auto" w:fill="auto"/>
            <w:noWrap/>
            <w:hideMark/>
          </w:tcPr>
          <w:p w14:paraId="79A40CAF" w14:textId="77777777" w:rsidR="00B02683" w:rsidRPr="00F67A42" w:rsidRDefault="00B02683" w:rsidP="00B02683">
            <w:pPr>
              <w:pStyle w:val="TableText"/>
              <w:tabs>
                <w:tab w:val="decimal" w:pos="454"/>
              </w:tabs>
              <w:rPr>
                <w:lang w:eastAsia="en-NZ"/>
              </w:rPr>
            </w:pPr>
            <w:r w:rsidRPr="00F67A42">
              <w:rPr>
                <w:lang w:eastAsia="en-NZ"/>
              </w:rPr>
              <w:t>5.1</w:t>
            </w:r>
          </w:p>
        </w:tc>
        <w:tc>
          <w:tcPr>
            <w:tcW w:w="385" w:type="pct"/>
            <w:tcBorders>
              <w:left w:val="nil"/>
              <w:right w:val="single" w:sz="4" w:space="0" w:color="A6A6A6"/>
            </w:tcBorders>
            <w:shd w:val="clear" w:color="auto" w:fill="auto"/>
            <w:noWrap/>
            <w:hideMark/>
          </w:tcPr>
          <w:p w14:paraId="25878BD0" w14:textId="77777777" w:rsidR="00B02683" w:rsidRPr="00F67A42" w:rsidRDefault="00B02683" w:rsidP="00B02683">
            <w:pPr>
              <w:pStyle w:val="TableText"/>
              <w:tabs>
                <w:tab w:val="decimal" w:pos="454"/>
              </w:tabs>
              <w:rPr>
                <w:lang w:eastAsia="en-NZ"/>
              </w:rPr>
            </w:pPr>
            <w:r w:rsidRPr="00F67A42">
              <w:rPr>
                <w:lang w:eastAsia="en-NZ"/>
              </w:rPr>
              <w:t>5.1</w:t>
            </w:r>
          </w:p>
        </w:tc>
        <w:tc>
          <w:tcPr>
            <w:tcW w:w="385" w:type="pct"/>
            <w:tcBorders>
              <w:left w:val="single" w:sz="4" w:space="0" w:color="A6A6A6"/>
            </w:tcBorders>
            <w:shd w:val="clear" w:color="auto" w:fill="auto"/>
            <w:noWrap/>
            <w:hideMark/>
          </w:tcPr>
          <w:p w14:paraId="5C0B7650" w14:textId="77777777" w:rsidR="00B02683" w:rsidRPr="00F67A42" w:rsidRDefault="00B02683" w:rsidP="00B02683">
            <w:pPr>
              <w:pStyle w:val="TableText"/>
              <w:tabs>
                <w:tab w:val="decimal" w:pos="454"/>
              </w:tabs>
              <w:rPr>
                <w:lang w:eastAsia="en-NZ"/>
              </w:rPr>
            </w:pPr>
            <w:r w:rsidRPr="00F67A42">
              <w:rPr>
                <w:lang w:eastAsia="en-NZ"/>
              </w:rPr>
              <w:t>2.0</w:t>
            </w:r>
          </w:p>
        </w:tc>
        <w:tc>
          <w:tcPr>
            <w:tcW w:w="385" w:type="pct"/>
            <w:shd w:val="clear" w:color="auto" w:fill="auto"/>
            <w:noWrap/>
            <w:hideMark/>
          </w:tcPr>
          <w:p w14:paraId="3EC6CD67" w14:textId="77777777" w:rsidR="00B02683" w:rsidRPr="00F67A42" w:rsidRDefault="00B02683" w:rsidP="00B02683">
            <w:pPr>
              <w:pStyle w:val="TableText"/>
              <w:tabs>
                <w:tab w:val="decimal" w:pos="454"/>
              </w:tabs>
              <w:rPr>
                <w:lang w:eastAsia="en-NZ"/>
              </w:rPr>
            </w:pPr>
            <w:r w:rsidRPr="00F67A42">
              <w:rPr>
                <w:lang w:eastAsia="en-NZ"/>
              </w:rPr>
              <w:t>3.8</w:t>
            </w:r>
          </w:p>
        </w:tc>
        <w:tc>
          <w:tcPr>
            <w:tcW w:w="385" w:type="pct"/>
            <w:tcBorders>
              <w:left w:val="nil"/>
              <w:right w:val="single" w:sz="4" w:space="0" w:color="auto"/>
            </w:tcBorders>
            <w:shd w:val="clear" w:color="auto" w:fill="auto"/>
            <w:noWrap/>
            <w:hideMark/>
          </w:tcPr>
          <w:p w14:paraId="6BC2C94C" w14:textId="77777777" w:rsidR="00B02683" w:rsidRPr="00F67A42" w:rsidRDefault="00B02683" w:rsidP="00B02683">
            <w:pPr>
              <w:pStyle w:val="TableText"/>
              <w:tabs>
                <w:tab w:val="decimal" w:pos="454"/>
              </w:tabs>
              <w:rPr>
                <w:lang w:eastAsia="en-NZ"/>
              </w:rPr>
            </w:pPr>
            <w:r w:rsidRPr="00F67A42">
              <w:rPr>
                <w:lang w:eastAsia="en-NZ"/>
              </w:rPr>
              <w:t>2.8</w:t>
            </w:r>
          </w:p>
        </w:tc>
        <w:tc>
          <w:tcPr>
            <w:tcW w:w="385" w:type="pct"/>
            <w:tcBorders>
              <w:left w:val="single" w:sz="4" w:space="0" w:color="auto"/>
            </w:tcBorders>
            <w:shd w:val="clear" w:color="auto" w:fill="auto"/>
            <w:noWrap/>
            <w:hideMark/>
          </w:tcPr>
          <w:p w14:paraId="2AB1637E" w14:textId="77777777" w:rsidR="00B02683" w:rsidRPr="00F67A42" w:rsidRDefault="00B02683" w:rsidP="00B02683">
            <w:pPr>
              <w:pStyle w:val="TableText"/>
              <w:tabs>
                <w:tab w:val="decimal" w:pos="454"/>
              </w:tabs>
              <w:rPr>
                <w:lang w:eastAsia="en-NZ"/>
              </w:rPr>
            </w:pPr>
            <w:r w:rsidRPr="00F67A42">
              <w:rPr>
                <w:lang w:eastAsia="en-NZ"/>
              </w:rPr>
              <w:t>29.2</w:t>
            </w:r>
          </w:p>
        </w:tc>
        <w:tc>
          <w:tcPr>
            <w:tcW w:w="385" w:type="pct"/>
            <w:shd w:val="clear" w:color="auto" w:fill="auto"/>
            <w:noWrap/>
            <w:hideMark/>
          </w:tcPr>
          <w:p w14:paraId="7242AE6A" w14:textId="77777777" w:rsidR="00B02683" w:rsidRPr="00F67A42" w:rsidRDefault="00B02683" w:rsidP="00B02683">
            <w:pPr>
              <w:pStyle w:val="TableText"/>
              <w:tabs>
                <w:tab w:val="decimal" w:pos="454"/>
              </w:tabs>
              <w:rPr>
                <w:lang w:eastAsia="en-NZ"/>
              </w:rPr>
            </w:pPr>
            <w:r w:rsidRPr="00F67A42">
              <w:rPr>
                <w:lang w:eastAsia="en-NZ"/>
              </w:rPr>
              <w:t>28.1</w:t>
            </w:r>
          </w:p>
        </w:tc>
        <w:tc>
          <w:tcPr>
            <w:tcW w:w="385" w:type="pct"/>
            <w:tcBorders>
              <w:left w:val="nil"/>
              <w:right w:val="single" w:sz="4" w:space="0" w:color="A6A6A6"/>
            </w:tcBorders>
            <w:shd w:val="clear" w:color="auto" w:fill="auto"/>
            <w:noWrap/>
            <w:hideMark/>
          </w:tcPr>
          <w:p w14:paraId="032A09F4" w14:textId="77777777" w:rsidR="00B02683" w:rsidRPr="00F67A42" w:rsidRDefault="00B02683" w:rsidP="00B02683">
            <w:pPr>
              <w:pStyle w:val="TableText"/>
              <w:tabs>
                <w:tab w:val="decimal" w:pos="454"/>
              </w:tabs>
              <w:rPr>
                <w:lang w:eastAsia="en-NZ"/>
              </w:rPr>
            </w:pPr>
            <w:r w:rsidRPr="00F67A42">
              <w:rPr>
                <w:lang w:eastAsia="en-NZ"/>
              </w:rPr>
              <w:t>28.6</w:t>
            </w:r>
          </w:p>
        </w:tc>
        <w:tc>
          <w:tcPr>
            <w:tcW w:w="385" w:type="pct"/>
            <w:tcBorders>
              <w:left w:val="single" w:sz="4" w:space="0" w:color="A6A6A6"/>
            </w:tcBorders>
            <w:shd w:val="clear" w:color="auto" w:fill="auto"/>
            <w:noWrap/>
            <w:hideMark/>
          </w:tcPr>
          <w:p w14:paraId="7ECC896A" w14:textId="77777777" w:rsidR="00B02683" w:rsidRPr="00F67A42" w:rsidRDefault="00B02683" w:rsidP="00B02683">
            <w:pPr>
              <w:pStyle w:val="TableText"/>
              <w:tabs>
                <w:tab w:val="decimal" w:pos="454"/>
              </w:tabs>
              <w:rPr>
                <w:lang w:eastAsia="en-NZ"/>
              </w:rPr>
            </w:pPr>
            <w:r w:rsidRPr="00F67A42">
              <w:rPr>
                <w:lang w:eastAsia="en-NZ"/>
              </w:rPr>
              <w:t>17.2</w:t>
            </w:r>
          </w:p>
        </w:tc>
        <w:tc>
          <w:tcPr>
            <w:tcW w:w="385" w:type="pct"/>
            <w:shd w:val="clear" w:color="auto" w:fill="auto"/>
            <w:noWrap/>
            <w:hideMark/>
          </w:tcPr>
          <w:p w14:paraId="07C0950F" w14:textId="77777777" w:rsidR="00B02683" w:rsidRPr="00F67A42" w:rsidRDefault="00B02683" w:rsidP="00B02683">
            <w:pPr>
              <w:pStyle w:val="TableText"/>
              <w:tabs>
                <w:tab w:val="decimal" w:pos="454"/>
              </w:tabs>
              <w:rPr>
                <w:lang w:eastAsia="en-NZ"/>
              </w:rPr>
            </w:pPr>
            <w:r w:rsidRPr="00F67A42">
              <w:rPr>
                <w:lang w:eastAsia="en-NZ"/>
              </w:rPr>
              <w:t>27.4</w:t>
            </w:r>
          </w:p>
        </w:tc>
        <w:tc>
          <w:tcPr>
            <w:tcW w:w="386" w:type="pct"/>
            <w:tcBorders>
              <w:left w:val="nil"/>
            </w:tcBorders>
            <w:shd w:val="clear" w:color="auto" w:fill="auto"/>
            <w:noWrap/>
            <w:hideMark/>
          </w:tcPr>
          <w:p w14:paraId="02231A13" w14:textId="77777777" w:rsidR="00B02683" w:rsidRPr="00F67A42" w:rsidRDefault="00B02683" w:rsidP="00B02683">
            <w:pPr>
              <w:pStyle w:val="TableText"/>
              <w:tabs>
                <w:tab w:val="decimal" w:pos="454"/>
              </w:tabs>
              <w:rPr>
                <w:lang w:eastAsia="en-NZ"/>
              </w:rPr>
            </w:pPr>
            <w:r w:rsidRPr="00F67A42">
              <w:rPr>
                <w:lang w:eastAsia="en-NZ"/>
              </w:rPr>
              <w:t>22.5</w:t>
            </w:r>
          </w:p>
        </w:tc>
      </w:tr>
      <w:tr w:rsidR="00B02683" w:rsidRPr="00F67A42" w14:paraId="566F2A17" w14:textId="77777777" w:rsidTr="001D0FC4">
        <w:trPr>
          <w:cantSplit/>
        </w:trPr>
        <w:tc>
          <w:tcPr>
            <w:tcW w:w="379" w:type="pct"/>
            <w:tcBorders>
              <w:right w:val="single" w:sz="4" w:space="0" w:color="auto"/>
            </w:tcBorders>
            <w:shd w:val="clear" w:color="auto" w:fill="F2F2F2"/>
            <w:noWrap/>
            <w:hideMark/>
          </w:tcPr>
          <w:p w14:paraId="3A7615FE" w14:textId="77777777" w:rsidR="00B02683" w:rsidRPr="00F67A42" w:rsidRDefault="00B02683" w:rsidP="007E73A8">
            <w:pPr>
              <w:pStyle w:val="TableText"/>
              <w:rPr>
                <w:lang w:eastAsia="en-NZ"/>
              </w:rPr>
            </w:pPr>
            <w:r w:rsidRPr="00F67A42">
              <w:rPr>
                <w:lang w:eastAsia="en-NZ"/>
              </w:rPr>
              <w:t>45–64</w:t>
            </w:r>
          </w:p>
        </w:tc>
        <w:tc>
          <w:tcPr>
            <w:tcW w:w="385" w:type="pct"/>
            <w:tcBorders>
              <w:left w:val="single" w:sz="4" w:space="0" w:color="auto"/>
            </w:tcBorders>
            <w:shd w:val="clear" w:color="auto" w:fill="F2F2F2"/>
            <w:noWrap/>
            <w:hideMark/>
          </w:tcPr>
          <w:p w14:paraId="5F368EDB" w14:textId="77777777" w:rsidR="00B02683" w:rsidRPr="00F67A42" w:rsidRDefault="00B02683" w:rsidP="00B02683">
            <w:pPr>
              <w:pStyle w:val="TableText"/>
              <w:tabs>
                <w:tab w:val="decimal" w:pos="454"/>
              </w:tabs>
              <w:rPr>
                <w:lang w:eastAsia="en-NZ"/>
              </w:rPr>
            </w:pPr>
            <w:r w:rsidRPr="00F67A42">
              <w:rPr>
                <w:lang w:eastAsia="en-NZ"/>
              </w:rPr>
              <w:t>36.1</w:t>
            </w:r>
          </w:p>
        </w:tc>
        <w:tc>
          <w:tcPr>
            <w:tcW w:w="385" w:type="pct"/>
            <w:shd w:val="clear" w:color="auto" w:fill="F2F2F2"/>
            <w:noWrap/>
            <w:hideMark/>
          </w:tcPr>
          <w:p w14:paraId="4B1362BE" w14:textId="77777777" w:rsidR="00B02683" w:rsidRPr="00F67A42" w:rsidRDefault="00B02683" w:rsidP="00B02683">
            <w:pPr>
              <w:pStyle w:val="TableText"/>
              <w:tabs>
                <w:tab w:val="decimal" w:pos="454"/>
              </w:tabs>
              <w:rPr>
                <w:lang w:eastAsia="en-NZ"/>
              </w:rPr>
            </w:pPr>
            <w:r w:rsidRPr="00F67A42">
              <w:rPr>
                <w:lang w:eastAsia="en-NZ"/>
              </w:rPr>
              <w:t>42.8</w:t>
            </w:r>
          </w:p>
        </w:tc>
        <w:tc>
          <w:tcPr>
            <w:tcW w:w="385" w:type="pct"/>
            <w:tcBorders>
              <w:right w:val="single" w:sz="4" w:space="0" w:color="A6A6A6"/>
            </w:tcBorders>
            <w:shd w:val="clear" w:color="auto" w:fill="F2F2F2"/>
            <w:noWrap/>
            <w:hideMark/>
          </w:tcPr>
          <w:p w14:paraId="41BFDE2D" w14:textId="77777777" w:rsidR="00B02683" w:rsidRPr="00F67A42" w:rsidRDefault="00B02683" w:rsidP="00B02683">
            <w:pPr>
              <w:pStyle w:val="TableText"/>
              <w:tabs>
                <w:tab w:val="decimal" w:pos="454"/>
              </w:tabs>
              <w:rPr>
                <w:lang w:eastAsia="en-NZ"/>
              </w:rPr>
            </w:pPr>
            <w:r w:rsidRPr="00F67A42">
              <w:rPr>
                <w:lang w:eastAsia="en-NZ"/>
              </w:rPr>
              <w:t>39.6</w:t>
            </w:r>
          </w:p>
        </w:tc>
        <w:tc>
          <w:tcPr>
            <w:tcW w:w="385" w:type="pct"/>
            <w:tcBorders>
              <w:left w:val="single" w:sz="4" w:space="0" w:color="A6A6A6"/>
            </w:tcBorders>
            <w:shd w:val="clear" w:color="auto" w:fill="F2F2F2"/>
            <w:noWrap/>
            <w:hideMark/>
          </w:tcPr>
          <w:p w14:paraId="78BB454D" w14:textId="77777777" w:rsidR="00B02683" w:rsidRPr="00F67A42" w:rsidRDefault="00B02683" w:rsidP="00B02683">
            <w:pPr>
              <w:pStyle w:val="TableText"/>
              <w:tabs>
                <w:tab w:val="decimal" w:pos="454"/>
              </w:tabs>
              <w:rPr>
                <w:lang w:eastAsia="en-NZ"/>
              </w:rPr>
            </w:pPr>
            <w:r w:rsidRPr="00F67A42">
              <w:rPr>
                <w:lang w:eastAsia="en-NZ"/>
              </w:rPr>
              <w:t>19.7</w:t>
            </w:r>
          </w:p>
        </w:tc>
        <w:tc>
          <w:tcPr>
            <w:tcW w:w="385" w:type="pct"/>
            <w:shd w:val="clear" w:color="auto" w:fill="F2F2F2"/>
            <w:noWrap/>
            <w:hideMark/>
          </w:tcPr>
          <w:p w14:paraId="435E9CD3" w14:textId="77777777" w:rsidR="00B02683" w:rsidRPr="00F67A42" w:rsidRDefault="00B02683" w:rsidP="00B02683">
            <w:pPr>
              <w:pStyle w:val="TableText"/>
              <w:tabs>
                <w:tab w:val="decimal" w:pos="454"/>
              </w:tabs>
              <w:rPr>
                <w:lang w:eastAsia="en-NZ"/>
              </w:rPr>
            </w:pPr>
            <w:r w:rsidRPr="00F67A42">
              <w:rPr>
                <w:lang w:eastAsia="en-NZ"/>
              </w:rPr>
              <w:t>22.6</w:t>
            </w:r>
          </w:p>
        </w:tc>
        <w:tc>
          <w:tcPr>
            <w:tcW w:w="385" w:type="pct"/>
            <w:tcBorders>
              <w:right w:val="single" w:sz="4" w:space="0" w:color="auto"/>
            </w:tcBorders>
            <w:shd w:val="clear" w:color="auto" w:fill="F2F2F2"/>
            <w:noWrap/>
            <w:hideMark/>
          </w:tcPr>
          <w:p w14:paraId="1FB31C40" w14:textId="77777777" w:rsidR="00B02683" w:rsidRPr="00F67A42" w:rsidRDefault="00B02683" w:rsidP="00B02683">
            <w:pPr>
              <w:pStyle w:val="TableText"/>
              <w:tabs>
                <w:tab w:val="decimal" w:pos="454"/>
              </w:tabs>
              <w:rPr>
                <w:lang w:eastAsia="en-NZ"/>
              </w:rPr>
            </w:pPr>
            <w:r w:rsidRPr="00F67A42">
              <w:rPr>
                <w:lang w:eastAsia="en-NZ"/>
              </w:rPr>
              <w:t>21.0</w:t>
            </w:r>
          </w:p>
        </w:tc>
        <w:tc>
          <w:tcPr>
            <w:tcW w:w="385" w:type="pct"/>
            <w:tcBorders>
              <w:left w:val="single" w:sz="4" w:space="0" w:color="auto"/>
            </w:tcBorders>
            <w:shd w:val="clear" w:color="auto" w:fill="F2F2F2"/>
            <w:noWrap/>
            <w:hideMark/>
          </w:tcPr>
          <w:p w14:paraId="354F95AC" w14:textId="77777777" w:rsidR="00B02683" w:rsidRPr="00F67A42" w:rsidRDefault="00B02683" w:rsidP="00B02683">
            <w:pPr>
              <w:pStyle w:val="TableText"/>
              <w:tabs>
                <w:tab w:val="decimal" w:pos="454"/>
              </w:tabs>
              <w:rPr>
                <w:lang w:eastAsia="en-NZ"/>
              </w:rPr>
            </w:pPr>
            <w:r w:rsidRPr="00F67A42">
              <w:rPr>
                <w:lang w:eastAsia="en-NZ"/>
              </w:rPr>
              <w:t>282.1</w:t>
            </w:r>
          </w:p>
        </w:tc>
        <w:tc>
          <w:tcPr>
            <w:tcW w:w="385" w:type="pct"/>
            <w:shd w:val="clear" w:color="auto" w:fill="F2F2F2"/>
            <w:noWrap/>
            <w:hideMark/>
          </w:tcPr>
          <w:p w14:paraId="492DB9D5" w14:textId="77777777" w:rsidR="00B02683" w:rsidRPr="00F67A42" w:rsidRDefault="00B02683" w:rsidP="00B02683">
            <w:pPr>
              <w:pStyle w:val="TableText"/>
              <w:tabs>
                <w:tab w:val="decimal" w:pos="454"/>
              </w:tabs>
              <w:rPr>
                <w:lang w:eastAsia="en-NZ"/>
              </w:rPr>
            </w:pPr>
            <w:r w:rsidRPr="00F67A42">
              <w:rPr>
                <w:lang w:eastAsia="en-NZ"/>
              </w:rPr>
              <w:t>335.7</w:t>
            </w:r>
          </w:p>
        </w:tc>
        <w:tc>
          <w:tcPr>
            <w:tcW w:w="385" w:type="pct"/>
            <w:tcBorders>
              <w:right w:val="single" w:sz="4" w:space="0" w:color="A6A6A6"/>
            </w:tcBorders>
            <w:shd w:val="clear" w:color="auto" w:fill="F2F2F2"/>
            <w:noWrap/>
            <w:hideMark/>
          </w:tcPr>
          <w:p w14:paraId="7A3EEBC1" w14:textId="77777777" w:rsidR="00B02683" w:rsidRPr="00F67A42" w:rsidRDefault="00B02683" w:rsidP="00B02683">
            <w:pPr>
              <w:pStyle w:val="TableText"/>
              <w:tabs>
                <w:tab w:val="decimal" w:pos="454"/>
              </w:tabs>
              <w:rPr>
                <w:lang w:eastAsia="en-NZ"/>
              </w:rPr>
            </w:pPr>
            <w:r w:rsidRPr="00F67A42">
              <w:rPr>
                <w:lang w:eastAsia="en-NZ"/>
              </w:rPr>
              <w:t>310.4</w:t>
            </w:r>
          </w:p>
        </w:tc>
        <w:tc>
          <w:tcPr>
            <w:tcW w:w="385" w:type="pct"/>
            <w:tcBorders>
              <w:left w:val="single" w:sz="4" w:space="0" w:color="A6A6A6"/>
            </w:tcBorders>
            <w:shd w:val="clear" w:color="auto" w:fill="F2F2F2"/>
            <w:noWrap/>
            <w:hideMark/>
          </w:tcPr>
          <w:p w14:paraId="5AE740F9" w14:textId="77777777" w:rsidR="00B02683" w:rsidRPr="00F67A42" w:rsidRDefault="00B02683" w:rsidP="00B02683">
            <w:pPr>
              <w:pStyle w:val="TableText"/>
              <w:tabs>
                <w:tab w:val="decimal" w:pos="454"/>
              </w:tabs>
              <w:rPr>
                <w:lang w:eastAsia="en-NZ"/>
              </w:rPr>
            </w:pPr>
            <w:r w:rsidRPr="00F67A42">
              <w:rPr>
                <w:lang w:eastAsia="en-NZ"/>
              </w:rPr>
              <w:t>173.3</w:t>
            </w:r>
          </w:p>
        </w:tc>
        <w:tc>
          <w:tcPr>
            <w:tcW w:w="385" w:type="pct"/>
            <w:shd w:val="clear" w:color="auto" w:fill="F2F2F2"/>
            <w:noWrap/>
            <w:hideMark/>
          </w:tcPr>
          <w:p w14:paraId="74B48604" w14:textId="77777777" w:rsidR="00B02683" w:rsidRPr="00F67A42" w:rsidRDefault="00B02683" w:rsidP="00B02683">
            <w:pPr>
              <w:pStyle w:val="TableText"/>
              <w:tabs>
                <w:tab w:val="decimal" w:pos="454"/>
              </w:tabs>
              <w:rPr>
                <w:lang w:eastAsia="en-NZ"/>
              </w:rPr>
            </w:pPr>
            <w:r w:rsidRPr="00F67A42">
              <w:rPr>
                <w:lang w:eastAsia="en-NZ"/>
              </w:rPr>
              <w:t>161.9</w:t>
            </w:r>
          </w:p>
        </w:tc>
        <w:tc>
          <w:tcPr>
            <w:tcW w:w="386" w:type="pct"/>
            <w:shd w:val="clear" w:color="auto" w:fill="F2F2F2"/>
            <w:noWrap/>
            <w:hideMark/>
          </w:tcPr>
          <w:p w14:paraId="4C86476E" w14:textId="77777777" w:rsidR="00B02683" w:rsidRPr="00F67A42" w:rsidRDefault="00B02683" w:rsidP="00B02683">
            <w:pPr>
              <w:pStyle w:val="TableText"/>
              <w:tabs>
                <w:tab w:val="decimal" w:pos="454"/>
              </w:tabs>
              <w:rPr>
                <w:lang w:eastAsia="en-NZ"/>
              </w:rPr>
            </w:pPr>
            <w:r w:rsidRPr="00F67A42">
              <w:rPr>
                <w:lang w:eastAsia="en-NZ"/>
              </w:rPr>
              <w:t>167.5</w:t>
            </w:r>
          </w:p>
        </w:tc>
      </w:tr>
      <w:tr w:rsidR="00B02683" w:rsidRPr="00F67A42" w14:paraId="0A66AF60" w14:textId="77777777" w:rsidTr="001D0FC4">
        <w:trPr>
          <w:cantSplit/>
        </w:trPr>
        <w:tc>
          <w:tcPr>
            <w:tcW w:w="379" w:type="pct"/>
            <w:tcBorders>
              <w:bottom w:val="single" w:sz="4" w:space="0" w:color="auto"/>
              <w:right w:val="single" w:sz="4" w:space="0" w:color="auto"/>
            </w:tcBorders>
            <w:shd w:val="clear" w:color="auto" w:fill="auto"/>
            <w:noWrap/>
            <w:hideMark/>
          </w:tcPr>
          <w:p w14:paraId="01AE9A1D" w14:textId="77777777" w:rsidR="00B02683" w:rsidRPr="00F67A42" w:rsidRDefault="00B02683" w:rsidP="007E73A8">
            <w:pPr>
              <w:pStyle w:val="TableText"/>
              <w:rPr>
                <w:lang w:eastAsia="en-NZ"/>
              </w:rPr>
            </w:pPr>
            <w:r w:rsidRPr="00F67A42">
              <w:rPr>
                <w:lang w:eastAsia="en-NZ"/>
              </w:rPr>
              <w:t>65+</w:t>
            </w:r>
          </w:p>
        </w:tc>
        <w:tc>
          <w:tcPr>
            <w:tcW w:w="385" w:type="pct"/>
            <w:tcBorders>
              <w:left w:val="single" w:sz="4" w:space="0" w:color="auto"/>
              <w:bottom w:val="single" w:sz="4" w:space="0" w:color="auto"/>
            </w:tcBorders>
            <w:shd w:val="clear" w:color="auto" w:fill="auto"/>
            <w:noWrap/>
            <w:hideMark/>
          </w:tcPr>
          <w:p w14:paraId="225AF146" w14:textId="77777777" w:rsidR="00B02683" w:rsidRPr="00F67A42" w:rsidRDefault="00B02683" w:rsidP="00B02683">
            <w:pPr>
              <w:pStyle w:val="TableText"/>
              <w:tabs>
                <w:tab w:val="decimal" w:pos="454"/>
              </w:tabs>
              <w:rPr>
                <w:lang w:eastAsia="en-NZ"/>
              </w:rPr>
            </w:pPr>
            <w:r w:rsidRPr="00F67A42">
              <w:rPr>
                <w:lang w:eastAsia="en-NZ"/>
              </w:rPr>
              <w:t>56.7</w:t>
            </w:r>
          </w:p>
        </w:tc>
        <w:tc>
          <w:tcPr>
            <w:tcW w:w="385" w:type="pct"/>
            <w:tcBorders>
              <w:bottom w:val="single" w:sz="4" w:space="0" w:color="auto"/>
            </w:tcBorders>
            <w:shd w:val="clear" w:color="auto" w:fill="auto"/>
            <w:noWrap/>
            <w:hideMark/>
          </w:tcPr>
          <w:p w14:paraId="15E6E0C1" w14:textId="77777777" w:rsidR="00B02683" w:rsidRPr="00F67A42" w:rsidRDefault="00B02683" w:rsidP="00B02683">
            <w:pPr>
              <w:pStyle w:val="TableText"/>
              <w:tabs>
                <w:tab w:val="decimal" w:pos="454"/>
              </w:tabs>
              <w:rPr>
                <w:lang w:eastAsia="en-NZ"/>
              </w:rPr>
            </w:pPr>
            <w:r w:rsidRPr="00F67A42">
              <w:rPr>
                <w:lang w:eastAsia="en-NZ"/>
              </w:rPr>
              <w:t>50.5</w:t>
            </w:r>
          </w:p>
        </w:tc>
        <w:tc>
          <w:tcPr>
            <w:tcW w:w="385" w:type="pct"/>
            <w:tcBorders>
              <w:left w:val="nil"/>
              <w:bottom w:val="single" w:sz="4" w:space="0" w:color="auto"/>
              <w:right w:val="single" w:sz="4" w:space="0" w:color="A6A6A6"/>
            </w:tcBorders>
            <w:shd w:val="clear" w:color="auto" w:fill="auto"/>
            <w:noWrap/>
            <w:hideMark/>
          </w:tcPr>
          <w:p w14:paraId="5548F9D2" w14:textId="77777777" w:rsidR="00B02683" w:rsidRPr="00F67A42" w:rsidRDefault="00B02683" w:rsidP="00B02683">
            <w:pPr>
              <w:pStyle w:val="TableText"/>
              <w:tabs>
                <w:tab w:val="decimal" w:pos="454"/>
              </w:tabs>
              <w:rPr>
                <w:lang w:eastAsia="en-NZ"/>
              </w:rPr>
            </w:pPr>
            <w:r w:rsidRPr="00F67A42">
              <w:rPr>
                <w:lang w:eastAsia="en-NZ"/>
              </w:rPr>
              <w:t>53.4</w:t>
            </w:r>
          </w:p>
        </w:tc>
        <w:tc>
          <w:tcPr>
            <w:tcW w:w="385" w:type="pct"/>
            <w:tcBorders>
              <w:left w:val="single" w:sz="4" w:space="0" w:color="A6A6A6"/>
              <w:bottom w:val="single" w:sz="4" w:space="0" w:color="auto"/>
            </w:tcBorders>
            <w:shd w:val="clear" w:color="auto" w:fill="auto"/>
            <w:noWrap/>
            <w:hideMark/>
          </w:tcPr>
          <w:p w14:paraId="6BA4BF7C" w14:textId="77777777" w:rsidR="00B02683" w:rsidRPr="00F67A42" w:rsidRDefault="00B02683" w:rsidP="00B02683">
            <w:pPr>
              <w:pStyle w:val="TableText"/>
              <w:tabs>
                <w:tab w:val="decimal" w:pos="454"/>
              </w:tabs>
              <w:rPr>
                <w:lang w:eastAsia="en-NZ"/>
              </w:rPr>
            </w:pPr>
            <w:r w:rsidRPr="00F67A42">
              <w:rPr>
                <w:lang w:eastAsia="en-NZ"/>
              </w:rPr>
              <w:t>77.9</w:t>
            </w:r>
          </w:p>
        </w:tc>
        <w:tc>
          <w:tcPr>
            <w:tcW w:w="385" w:type="pct"/>
            <w:tcBorders>
              <w:bottom w:val="single" w:sz="4" w:space="0" w:color="auto"/>
            </w:tcBorders>
            <w:shd w:val="clear" w:color="auto" w:fill="auto"/>
            <w:noWrap/>
            <w:hideMark/>
          </w:tcPr>
          <w:p w14:paraId="2A52DBDA" w14:textId="77777777" w:rsidR="00B02683" w:rsidRPr="00F67A42" w:rsidRDefault="00B02683" w:rsidP="00B02683">
            <w:pPr>
              <w:pStyle w:val="TableText"/>
              <w:tabs>
                <w:tab w:val="decimal" w:pos="454"/>
              </w:tabs>
              <w:rPr>
                <w:lang w:eastAsia="en-NZ"/>
              </w:rPr>
            </w:pPr>
            <w:r w:rsidRPr="00F67A42">
              <w:rPr>
                <w:lang w:eastAsia="en-NZ"/>
              </w:rPr>
              <w:t>73.1</w:t>
            </w:r>
          </w:p>
        </w:tc>
        <w:tc>
          <w:tcPr>
            <w:tcW w:w="385" w:type="pct"/>
            <w:tcBorders>
              <w:left w:val="nil"/>
              <w:bottom w:val="single" w:sz="4" w:space="0" w:color="auto"/>
              <w:right w:val="single" w:sz="4" w:space="0" w:color="auto"/>
            </w:tcBorders>
            <w:shd w:val="clear" w:color="auto" w:fill="auto"/>
            <w:noWrap/>
            <w:hideMark/>
          </w:tcPr>
          <w:p w14:paraId="47C911F0" w14:textId="77777777" w:rsidR="00B02683" w:rsidRPr="00F67A42" w:rsidRDefault="00B02683" w:rsidP="00B02683">
            <w:pPr>
              <w:pStyle w:val="TableText"/>
              <w:tabs>
                <w:tab w:val="decimal" w:pos="454"/>
              </w:tabs>
              <w:rPr>
                <w:lang w:eastAsia="en-NZ"/>
              </w:rPr>
            </w:pPr>
            <w:r w:rsidRPr="00F67A42">
              <w:rPr>
                <w:lang w:eastAsia="en-NZ"/>
              </w:rPr>
              <w:t>75.7</w:t>
            </w:r>
          </w:p>
        </w:tc>
        <w:tc>
          <w:tcPr>
            <w:tcW w:w="385" w:type="pct"/>
            <w:tcBorders>
              <w:left w:val="single" w:sz="4" w:space="0" w:color="auto"/>
              <w:bottom w:val="single" w:sz="4" w:space="0" w:color="auto"/>
            </w:tcBorders>
            <w:shd w:val="clear" w:color="auto" w:fill="auto"/>
            <w:noWrap/>
            <w:hideMark/>
          </w:tcPr>
          <w:p w14:paraId="07C1F291" w14:textId="77777777" w:rsidR="00B02683" w:rsidRPr="00F67A42" w:rsidRDefault="00B02683" w:rsidP="00B02683">
            <w:pPr>
              <w:pStyle w:val="TableText"/>
              <w:tabs>
                <w:tab w:val="decimal" w:pos="454"/>
              </w:tabs>
              <w:rPr>
                <w:lang w:eastAsia="en-NZ"/>
              </w:rPr>
            </w:pPr>
            <w:r w:rsidRPr="00F67A42">
              <w:rPr>
                <w:lang w:eastAsia="en-NZ"/>
              </w:rPr>
              <w:t>1597.4</w:t>
            </w:r>
          </w:p>
        </w:tc>
        <w:tc>
          <w:tcPr>
            <w:tcW w:w="385" w:type="pct"/>
            <w:tcBorders>
              <w:bottom w:val="single" w:sz="4" w:space="0" w:color="auto"/>
            </w:tcBorders>
            <w:shd w:val="clear" w:color="auto" w:fill="auto"/>
            <w:noWrap/>
            <w:hideMark/>
          </w:tcPr>
          <w:p w14:paraId="36835801" w14:textId="77777777" w:rsidR="00B02683" w:rsidRPr="00F67A42" w:rsidRDefault="00B02683" w:rsidP="00B02683">
            <w:pPr>
              <w:pStyle w:val="TableText"/>
              <w:tabs>
                <w:tab w:val="decimal" w:pos="454"/>
              </w:tabs>
              <w:rPr>
                <w:lang w:eastAsia="en-NZ"/>
              </w:rPr>
            </w:pPr>
            <w:r w:rsidRPr="00F67A42">
              <w:rPr>
                <w:lang w:eastAsia="en-NZ"/>
              </w:rPr>
              <w:t>1349.2</w:t>
            </w:r>
          </w:p>
        </w:tc>
        <w:tc>
          <w:tcPr>
            <w:tcW w:w="385" w:type="pct"/>
            <w:tcBorders>
              <w:left w:val="nil"/>
              <w:bottom w:val="single" w:sz="4" w:space="0" w:color="auto"/>
              <w:right w:val="single" w:sz="4" w:space="0" w:color="A6A6A6"/>
            </w:tcBorders>
            <w:shd w:val="clear" w:color="auto" w:fill="auto"/>
            <w:noWrap/>
            <w:hideMark/>
          </w:tcPr>
          <w:p w14:paraId="67D3E219" w14:textId="77777777" w:rsidR="00B02683" w:rsidRPr="00F67A42" w:rsidRDefault="00B02683" w:rsidP="00B02683">
            <w:pPr>
              <w:pStyle w:val="TableText"/>
              <w:tabs>
                <w:tab w:val="decimal" w:pos="454"/>
              </w:tabs>
              <w:rPr>
                <w:lang w:eastAsia="en-NZ"/>
              </w:rPr>
            </w:pPr>
            <w:r w:rsidRPr="00F67A42">
              <w:rPr>
                <w:lang w:eastAsia="en-NZ"/>
              </w:rPr>
              <w:t>1462.0</w:t>
            </w:r>
          </w:p>
        </w:tc>
        <w:tc>
          <w:tcPr>
            <w:tcW w:w="385" w:type="pct"/>
            <w:tcBorders>
              <w:left w:val="single" w:sz="4" w:space="0" w:color="A6A6A6"/>
              <w:bottom w:val="single" w:sz="4" w:space="0" w:color="auto"/>
            </w:tcBorders>
            <w:shd w:val="clear" w:color="auto" w:fill="auto"/>
            <w:noWrap/>
            <w:hideMark/>
          </w:tcPr>
          <w:p w14:paraId="4695BAB7" w14:textId="77777777" w:rsidR="00B02683" w:rsidRPr="00F67A42" w:rsidRDefault="00B02683" w:rsidP="00B02683">
            <w:pPr>
              <w:pStyle w:val="TableText"/>
              <w:tabs>
                <w:tab w:val="decimal" w:pos="454"/>
              </w:tabs>
              <w:rPr>
                <w:lang w:eastAsia="en-NZ"/>
              </w:rPr>
            </w:pPr>
            <w:r w:rsidRPr="00F67A42">
              <w:rPr>
                <w:lang w:eastAsia="en-NZ"/>
              </w:rPr>
              <w:t>1261.3</w:t>
            </w:r>
          </w:p>
        </w:tc>
        <w:tc>
          <w:tcPr>
            <w:tcW w:w="385" w:type="pct"/>
            <w:tcBorders>
              <w:bottom w:val="single" w:sz="4" w:space="0" w:color="auto"/>
            </w:tcBorders>
            <w:shd w:val="clear" w:color="auto" w:fill="auto"/>
            <w:noWrap/>
            <w:hideMark/>
          </w:tcPr>
          <w:p w14:paraId="7928CBF4" w14:textId="77777777" w:rsidR="00B02683" w:rsidRPr="00F67A42" w:rsidRDefault="00B02683" w:rsidP="00B02683">
            <w:pPr>
              <w:pStyle w:val="TableText"/>
              <w:tabs>
                <w:tab w:val="decimal" w:pos="454"/>
              </w:tabs>
              <w:rPr>
                <w:lang w:eastAsia="en-NZ"/>
              </w:rPr>
            </w:pPr>
            <w:r w:rsidRPr="00F67A42">
              <w:rPr>
                <w:lang w:eastAsia="en-NZ"/>
              </w:rPr>
              <w:t>861.3</w:t>
            </w:r>
          </w:p>
        </w:tc>
        <w:tc>
          <w:tcPr>
            <w:tcW w:w="386" w:type="pct"/>
            <w:tcBorders>
              <w:left w:val="nil"/>
              <w:bottom w:val="single" w:sz="4" w:space="0" w:color="auto"/>
            </w:tcBorders>
            <w:shd w:val="clear" w:color="auto" w:fill="auto"/>
            <w:noWrap/>
            <w:hideMark/>
          </w:tcPr>
          <w:p w14:paraId="2D2548CD" w14:textId="77777777" w:rsidR="00B02683" w:rsidRPr="00F67A42" w:rsidRDefault="00B02683" w:rsidP="00B02683">
            <w:pPr>
              <w:pStyle w:val="TableText"/>
              <w:tabs>
                <w:tab w:val="decimal" w:pos="454"/>
              </w:tabs>
              <w:rPr>
                <w:lang w:eastAsia="en-NZ"/>
              </w:rPr>
            </w:pPr>
            <w:r w:rsidRPr="00F67A42">
              <w:rPr>
                <w:lang w:eastAsia="en-NZ"/>
              </w:rPr>
              <w:t>1045.1</w:t>
            </w:r>
          </w:p>
        </w:tc>
      </w:tr>
    </w:tbl>
    <w:p w14:paraId="2062B39E" w14:textId="77777777" w:rsidR="00000384" w:rsidRPr="00F67A42" w:rsidRDefault="00FA7040" w:rsidP="00955E74">
      <w:pPr>
        <w:pStyle w:val="Note"/>
        <w:ind w:right="0"/>
      </w:pPr>
      <w:r>
        <w:t>Note: r</w:t>
      </w:r>
      <w:r w:rsidR="00000384" w:rsidRPr="00F67A42">
        <w:t>ates per 100,000 population.</w:t>
      </w:r>
    </w:p>
    <w:p w14:paraId="1D6DC624" w14:textId="77777777" w:rsidR="00000384" w:rsidRPr="00F67A42" w:rsidRDefault="00000384" w:rsidP="00955E74"/>
    <w:p w14:paraId="78AB389C" w14:textId="039DF219" w:rsidR="00E04B83" w:rsidRDefault="00000384" w:rsidP="00487AFF">
      <w:r w:rsidRPr="00F67A42">
        <w:t xml:space="preserve">Compared </w:t>
      </w:r>
      <w:r w:rsidR="00491B19" w:rsidRPr="00F67A42">
        <w:t>with</w:t>
      </w:r>
      <w:r w:rsidRPr="00F67A42">
        <w:t xml:space="preserve"> non-Māori, a greater proportion of Māori deaths occurred in the youngest three age groups (almost half of Māori cancer deaths occurred in those aged less </w:t>
      </w:r>
      <w:r w:rsidR="00B02683" w:rsidRPr="00F67A42">
        <w:t>than 65; for non</w:t>
      </w:r>
      <w:r w:rsidR="000A0CF7">
        <w:noBreakHyphen/>
      </w:r>
      <w:r w:rsidR="00B02683" w:rsidRPr="00F67A42">
        <w:t>Māori</w:t>
      </w:r>
      <w:r w:rsidRPr="00F67A42">
        <w:t xml:space="preserve"> this figure was 24.3</w:t>
      </w:r>
      <w:r w:rsidR="00A65966">
        <w:t>%</w:t>
      </w:r>
      <w:r w:rsidRPr="00F67A42">
        <w:t>).</w:t>
      </w:r>
    </w:p>
    <w:p w14:paraId="00F6A383" w14:textId="01356689" w:rsidR="00487AFF" w:rsidRDefault="00487AFF" w:rsidP="00487AFF"/>
    <w:p w14:paraId="36AE6242" w14:textId="77777777" w:rsidR="009C4DA6" w:rsidRPr="00F67A42" w:rsidRDefault="009C4DA6" w:rsidP="000A0CF7">
      <w:pPr>
        <w:keepNext/>
      </w:pPr>
      <w:r w:rsidRPr="00F67A42">
        <w:lastRenderedPageBreak/>
        <w:t>Between 1996 and 2012, the Māori population had a consistently higher rate of cancer deaths than the non-Māori population. Māori males had a higher rate than Māori females in every year except 2008 (Figure 12).</w:t>
      </w:r>
    </w:p>
    <w:p w14:paraId="5AFC3BD4" w14:textId="77777777" w:rsidR="009C4DA6" w:rsidRPr="00F67A42" w:rsidRDefault="009C4DA6" w:rsidP="000A0CF7">
      <w:pPr>
        <w:keepNext/>
      </w:pPr>
    </w:p>
    <w:p w14:paraId="19901EDE" w14:textId="77777777" w:rsidR="009C4DA6" w:rsidRDefault="009C4DA6" w:rsidP="000A0CF7">
      <w:pPr>
        <w:keepNext/>
      </w:pPr>
      <w:r w:rsidRPr="00F67A42">
        <w:t>There was a significant difference in cancer mortality rates between non-Māori males and non-Māori females between 1996 and 2012 (using 95</w:t>
      </w:r>
      <w:r w:rsidR="00A65966">
        <w:t>%</w:t>
      </w:r>
      <w:r w:rsidRPr="00F67A42">
        <w:t xml:space="preserve"> confidence intervals).</w:t>
      </w:r>
      <w:r w:rsidRPr="00F67A42">
        <w:rPr>
          <w:rStyle w:val="FootnoteReference"/>
        </w:rPr>
        <w:footnoteReference w:id="2"/>
      </w:r>
      <w:r w:rsidRPr="00F67A42">
        <w:t xml:space="preserve"> The difference between the </w:t>
      </w:r>
      <w:r w:rsidR="00FF6F9C" w:rsidRPr="00F67A42">
        <w:t xml:space="preserve">rates for </w:t>
      </w:r>
      <w:r w:rsidRPr="00F67A42">
        <w:t>Māori male</w:t>
      </w:r>
      <w:r w:rsidR="00FF6F9C" w:rsidRPr="00F67A42">
        <w:t>s</w:t>
      </w:r>
      <w:r w:rsidRPr="00F67A42">
        <w:t xml:space="preserve"> and Māori female</w:t>
      </w:r>
      <w:r w:rsidR="00FF6F9C" w:rsidRPr="00F67A42">
        <w:t>s</w:t>
      </w:r>
      <w:r w:rsidRPr="00F67A42">
        <w:t xml:space="preserve"> was not significant in 2012.</w:t>
      </w:r>
    </w:p>
    <w:p w14:paraId="48FCDEE0" w14:textId="77777777" w:rsidR="00487AFF" w:rsidRDefault="00487AFF" w:rsidP="000A0CF7">
      <w:pPr>
        <w:keepNext/>
      </w:pPr>
    </w:p>
    <w:p w14:paraId="27FF0201" w14:textId="77777777" w:rsidR="00487AFF" w:rsidRDefault="00487AFF" w:rsidP="000A0CF7">
      <w:pPr>
        <w:keepNext/>
      </w:pPr>
      <w:r w:rsidRPr="00F67A42">
        <w:t>In 2012, the rate of cancer deaths for Māori males was 1.5 times that for non-Māori males. The rate for Māori females was 1.9 times that for non-Māori females.</w:t>
      </w:r>
    </w:p>
    <w:p w14:paraId="7CFCB6E7" w14:textId="77777777" w:rsidR="00487AFF" w:rsidRPr="00F67A42" w:rsidRDefault="00487AFF" w:rsidP="000A0CF7">
      <w:pPr>
        <w:keepNext/>
      </w:pPr>
    </w:p>
    <w:p w14:paraId="0601B442" w14:textId="77777777" w:rsidR="00000384" w:rsidRPr="00F67A42" w:rsidRDefault="00000384" w:rsidP="00955E74">
      <w:pPr>
        <w:pStyle w:val="Figure"/>
      </w:pPr>
      <w:bookmarkStart w:id="290" w:name="_Toc352670680"/>
      <w:bookmarkStart w:id="291" w:name="_Toc400536111"/>
      <w:bookmarkStart w:id="292" w:name="_Toc432186724"/>
      <w:r w:rsidRPr="00F67A42">
        <w:t>Figure 12</w:t>
      </w:r>
      <w:r w:rsidRPr="00F67A42">
        <w:rPr>
          <w:bCs/>
        </w:rPr>
        <w:t xml:space="preserve">: </w:t>
      </w:r>
      <w:r w:rsidR="00C97A09">
        <w:rPr>
          <w:bCs/>
        </w:rPr>
        <w:t>M</w:t>
      </w:r>
      <w:r w:rsidRPr="00F67A42">
        <w:rPr>
          <w:bCs/>
        </w:rPr>
        <w:t xml:space="preserve">ortality </w:t>
      </w:r>
      <w:r w:rsidRPr="00F67A42">
        <w:t xml:space="preserve">rates from </w:t>
      </w:r>
      <w:r w:rsidR="00C97A09">
        <w:t xml:space="preserve">all </w:t>
      </w:r>
      <w:r w:rsidRPr="00F67A42">
        <w:t>cancer</w:t>
      </w:r>
      <w:r w:rsidR="00C97A09">
        <w:t>s</w:t>
      </w:r>
      <w:r w:rsidRPr="00F67A42">
        <w:t>, by sex and ethnicity, 1996–201</w:t>
      </w:r>
      <w:bookmarkEnd w:id="290"/>
      <w:bookmarkEnd w:id="291"/>
      <w:r w:rsidR="00883848" w:rsidRPr="00F67A42">
        <w:t>2</w:t>
      </w:r>
      <w:bookmarkEnd w:id="292"/>
    </w:p>
    <w:p w14:paraId="0A6CF0AB" w14:textId="77777777" w:rsidR="00000384" w:rsidRPr="00F67A42" w:rsidRDefault="00FF6F9C" w:rsidP="00955E74">
      <w:r w:rsidRPr="00F67A42">
        <w:rPr>
          <w:noProof/>
          <w:lang w:eastAsia="ja-JP"/>
        </w:rPr>
        <w:drawing>
          <wp:inline distT="0" distB="0" distL="0" distR="0" wp14:anchorId="625B7B35" wp14:editId="5FFE8871">
            <wp:extent cx="5944235" cy="3602990"/>
            <wp:effectExtent l="0" t="0" r="0" b="0"/>
            <wp:docPr id="15" name="Picture 15" title="Figure 12: Mortality rates from all cancers, by sex and ethnicity, 199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3602990"/>
                    </a:xfrm>
                    <a:prstGeom prst="rect">
                      <a:avLst/>
                    </a:prstGeom>
                    <a:noFill/>
                  </pic:spPr>
                </pic:pic>
              </a:graphicData>
            </a:graphic>
          </wp:inline>
        </w:drawing>
      </w:r>
    </w:p>
    <w:p w14:paraId="10597570" w14:textId="77777777" w:rsidR="00000384" w:rsidRPr="00F67A42" w:rsidRDefault="00FA7040" w:rsidP="008D14AB">
      <w:pPr>
        <w:pStyle w:val="Note"/>
      </w:pPr>
      <w:r>
        <w:t>Note: r</w:t>
      </w:r>
      <w:r w:rsidR="00000384" w:rsidRPr="00F67A42">
        <w:t>ates per 100,000 population, age-standardised to WHO World Standard Population.</w:t>
      </w:r>
    </w:p>
    <w:p w14:paraId="046FA7AC" w14:textId="77777777" w:rsidR="00000384" w:rsidRPr="00F67A42" w:rsidRDefault="00000384" w:rsidP="000A0CF7"/>
    <w:p w14:paraId="4A801F44" w14:textId="77777777" w:rsidR="00000384" w:rsidRPr="00F67A42" w:rsidRDefault="00000384" w:rsidP="0078020A">
      <w:pPr>
        <w:keepNext/>
        <w:keepLines/>
      </w:pPr>
      <w:r w:rsidRPr="00F67A42">
        <w:lastRenderedPageBreak/>
        <w:t xml:space="preserve">Figure 13 shows cancer mortality rates by DHB region for the total population in </w:t>
      </w:r>
      <w:r w:rsidR="006D7376" w:rsidRPr="00F67A42">
        <w:t>2012</w:t>
      </w:r>
      <w:r w:rsidRPr="00F67A42">
        <w:t>. One DHB (</w:t>
      </w:r>
      <w:r w:rsidR="005613FC" w:rsidRPr="00F67A42">
        <w:t>Southern</w:t>
      </w:r>
      <w:r w:rsidRPr="00F67A42">
        <w:t xml:space="preserve">) showed a rate that was significantly above the </w:t>
      </w:r>
      <w:r w:rsidR="00B9038B">
        <w:t>national</w:t>
      </w:r>
      <w:r w:rsidRPr="00F67A42">
        <w:t xml:space="preserve"> rate; </w:t>
      </w:r>
      <w:r w:rsidR="005613FC" w:rsidRPr="00F67A42">
        <w:t>two</w:t>
      </w:r>
      <w:r w:rsidRPr="00F67A42">
        <w:t xml:space="preserve"> DHBs had rate</w:t>
      </w:r>
      <w:r w:rsidR="005613FC" w:rsidRPr="00F67A42">
        <w:t>s that were</w:t>
      </w:r>
      <w:r w:rsidRPr="00F67A42">
        <w:t xml:space="preserve"> significantly lower</w:t>
      </w:r>
      <w:r w:rsidR="005613FC" w:rsidRPr="00F67A42">
        <w:t xml:space="preserve"> (Auckland and </w:t>
      </w:r>
      <w:proofErr w:type="spellStart"/>
      <w:r w:rsidR="005613FC" w:rsidRPr="00F67A42">
        <w:t>Waitemata</w:t>
      </w:r>
      <w:proofErr w:type="spellEnd"/>
      <w:r w:rsidR="005613FC" w:rsidRPr="00F67A42">
        <w:t>)</w:t>
      </w:r>
      <w:r w:rsidRPr="00F67A42">
        <w:t>.</w:t>
      </w:r>
      <w:r w:rsidR="005613FC" w:rsidRPr="00F67A42">
        <w:t xml:space="preserve"> All other DHBs had rates that were not significantly different to the New Zealand rate.</w:t>
      </w:r>
    </w:p>
    <w:p w14:paraId="303C4CDE" w14:textId="77777777" w:rsidR="008D14AB" w:rsidRPr="00F67A42" w:rsidRDefault="008D14AB" w:rsidP="0078020A">
      <w:pPr>
        <w:keepNext/>
        <w:keepLines/>
      </w:pPr>
    </w:p>
    <w:p w14:paraId="145DC056" w14:textId="77777777" w:rsidR="00000384" w:rsidRPr="00F67A42" w:rsidRDefault="00000384" w:rsidP="0078020A">
      <w:pPr>
        <w:pStyle w:val="Figure"/>
        <w:keepLines/>
      </w:pPr>
      <w:bookmarkStart w:id="293" w:name="_Toc352670681"/>
      <w:bookmarkStart w:id="294" w:name="_Toc400536112"/>
      <w:bookmarkStart w:id="295" w:name="_Toc432186725"/>
      <w:r w:rsidRPr="00F67A42">
        <w:t>Figure 13</w:t>
      </w:r>
      <w:r w:rsidRPr="00F67A42">
        <w:rPr>
          <w:bCs/>
        </w:rPr>
        <w:t xml:space="preserve">: </w:t>
      </w:r>
      <w:r w:rsidR="00C97A09">
        <w:rPr>
          <w:bCs/>
        </w:rPr>
        <w:t>M</w:t>
      </w:r>
      <w:r w:rsidRPr="00F67A42">
        <w:t xml:space="preserve">ortality rates from </w:t>
      </w:r>
      <w:r w:rsidR="00C97A09">
        <w:t xml:space="preserve">all </w:t>
      </w:r>
      <w:r w:rsidRPr="00F67A42">
        <w:t>cancer</w:t>
      </w:r>
      <w:r w:rsidR="00C97A09">
        <w:t>s</w:t>
      </w:r>
      <w:r w:rsidRPr="00F67A42">
        <w:t xml:space="preserve">, by DHB region, total population, </w:t>
      </w:r>
      <w:bookmarkEnd w:id="293"/>
      <w:r w:rsidR="006D7376" w:rsidRPr="00F67A42">
        <w:t>2012</w:t>
      </w:r>
      <w:bookmarkEnd w:id="294"/>
      <w:bookmarkEnd w:id="295"/>
    </w:p>
    <w:p w14:paraId="6BA854FE" w14:textId="00BCE57B" w:rsidR="008D5D23" w:rsidRPr="00F67A42" w:rsidRDefault="00FE0E15" w:rsidP="0078020A">
      <w:pPr>
        <w:keepLines/>
      </w:pPr>
      <w:r>
        <w:rPr>
          <w:noProof/>
          <w:lang w:eastAsia="ja-JP"/>
        </w:rPr>
        <w:drawing>
          <wp:inline distT="0" distB="0" distL="0" distR="0" wp14:anchorId="347A9AEF" wp14:editId="78C95DD3">
            <wp:extent cx="4864735" cy="4310380"/>
            <wp:effectExtent l="0" t="0" r="0" b="0"/>
            <wp:docPr id="11" name="Picture 11" title="Figure 13: Mortality rates from all cancers, by DHB region, total populatio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4735" cy="4310380"/>
                    </a:xfrm>
                    <a:prstGeom prst="rect">
                      <a:avLst/>
                    </a:prstGeom>
                    <a:noFill/>
                  </pic:spPr>
                </pic:pic>
              </a:graphicData>
            </a:graphic>
          </wp:inline>
        </w:drawing>
      </w:r>
    </w:p>
    <w:p w14:paraId="4955CA26" w14:textId="77777777" w:rsidR="00E04B83" w:rsidRDefault="00767EEC" w:rsidP="0078020A">
      <w:pPr>
        <w:pStyle w:val="Note"/>
        <w:keepLines/>
        <w:ind w:left="0" w:right="1985" w:firstLine="0"/>
      </w:pPr>
      <w:r w:rsidRPr="00F67A42">
        <w:t>Notes:</w:t>
      </w:r>
    </w:p>
    <w:p w14:paraId="54E46360" w14:textId="77777777" w:rsidR="00E04B83" w:rsidRDefault="00767EEC" w:rsidP="0078020A">
      <w:pPr>
        <w:pStyle w:val="Note"/>
        <w:keepLines/>
        <w:ind w:left="0" w:right="1985" w:firstLine="0"/>
      </w:pPr>
      <w:r w:rsidRPr="00F67A42">
        <w:t xml:space="preserve">The dashed </w:t>
      </w:r>
      <w:r w:rsidR="00327EF4">
        <w:t xml:space="preserve">vertical </w:t>
      </w:r>
      <w:r w:rsidRPr="00F67A42">
        <w:t>line is the national rate.</w:t>
      </w:r>
    </w:p>
    <w:p w14:paraId="42065867" w14:textId="1293B540" w:rsidR="008D5D23" w:rsidRPr="00F67A42" w:rsidRDefault="00000384" w:rsidP="0078020A">
      <w:pPr>
        <w:pStyle w:val="Note"/>
        <w:keepLines/>
        <w:ind w:left="0" w:right="1985" w:firstLine="0"/>
      </w:pPr>
      <w:r w:rsidRPr="00F67A42">
        <w:t>Rates per 100,000 population, age-standardised to WHO World Standard Population; 99%</w:t>
      </w:r>
      <w:r w:rsidR="00FE0E15">
        <w:t> </w:t>
      </w:r>
      <w:r w:rsidRPr="00F67A42">
        <w:t>confidence intervals.</w:t>
      </w:r>
    </w:p>
    <w:p w14:paraId="087A3353" w14:textId="77777777" w:rsidR="00000384" w:rsidRPr="00F67A42" w:rsidRDefault="00000384" w:rsidP="0078020A">
      <w:pPr>
        <w:keepLines/>
      </w:pPr>
    </w:p>
    <w:p w14:paraId="1B149409" w14:textId="77777777" w:rsidR="00000384" w:rsidRPr="00F67A42" w:rsidRDefault="009768B1" w:rsidP="0078020A">
      <w:pPr>
        <w:pStyle w:val="Heading2"/>
        <w:keepLines/>
        <w:spacing w:before="0"/>
      </w:pPr>
      <w:bookmarkStart w:id="296" w:name="_Toc167268828"/>
      <w:bookmarkStart w:id="297" w:name="_Toc236642208"/>
      <w:bookmarkStart w:id="298" w:name="_Toc262631087"/>
      <w:bookmarkStart w:id="299" w:name="_Toc316994470"/>
      <w:bookmarkStart w:id="300" w:name="_Toc352670627"/>
      <w:bookmarkStart w:id="301" w:name="_Toc400536183"/>
      <w:bookmarkStart w:id="302" w:name="_Toc432601861"/>
      <w:r>
        <w:lastRenderedPageBreak/>
        <w:t>Lung</w:t>
      </w:r>
      <w:r w:rsidR="00000384" w:rsidRPr="00F67A42">
        <w:t xml:space="preserve"> cancer</w:t>
      </w:r>
      <w:bookmarkEnd w:id="296"/>
      <w:bookmarkEnd w:id="297"/>
      <w:bookmarkEnd w:id="298"/>
      <w:bookmarkEnd w:id="299"/>
      <w:bookmarkEnd w:id="300"/>
      <w:bookmarkEnd w:id="301"/>
      <w:bookmarkEnd w:id="302"/>
    </w:p>
    <w:p w14:paraId="7F7FCC2C" w14:textId="77777777" w:rsidR="00000384" w:rsidRPr="00F67A42" w:rsidRDefault="00000384" w:rsidP="0078020A">
      <w:pPr>
        <w:keepNext/>
        <w:keepLines/>
      </w:pPr>
      <w:r w:rsidRPr="00F67A42">
        <w:t>This section covers ICD codes C33 and C34 (C33: malignant neoplasm of trachea; C34: malignant neoplasm of bronchus and lung). In this publication, these conditions are collectively referred to as lung cancer.</w:t>
      </w:r>
    </w:p>
    <w:p w14:paraId="64C8A8F2" w14:textId="77777777" w:rsidR="00000384" w:rsidRPr="00F67A42" w:rsidRDefault="00000384" w:rsidP="0078020A">
      <w:pPr>
        <w:keepNext/>
        <w:keepLines/>
      </w:pPr>
    </w:p>
    <w:p w14:paraId="01063A96" w14:textId="77777777" w:rsidR="00000384" w:rsidRPr="00F67A42" w:rsidRDefault="00000384" w:rsidP="0078020A">
      <w:pPr>
        <w:keepNext/>
        <w:keepLines/>
      </w:pPr>
      <w:r w:rsidRPr="00F67A42">
        <w:t xml:space="preserve">Lung cancer was the leading cause of cancer death in </w:t>
      </w:r>
      <w:r w:rsidR="006D7376" w:rsidRPr="00F67A42">
        <w:t>2012</w:t>
      </w:r>
      <w:r w:rsidRPr="00F67A42">
        <w:t>, accounting for 18</w:t>
      </w:r>
      <w:r w:rsidR="00134C7E" w:rsidRPr="00F67A42">
        <w:t>.3</w:t>
      </w:r>
      <w:r w:rsidR="00A65966">
        <w:t>%</w:t>
      </w:r>
      <w:r w:rsidR="00134C7E" w:rsidRPr="00F67A42">
        <w:t xml:space="preserve"> of cancer deaths (16</w:t>
      </w:r>
      <w:r w:rsidRPr="00F67A42">
        <w:t>2</w:t>
      </w:r>
      <w:r w:rsidR="00134C7E" w:rsidRPr="00F67A42">
        <w:t>8</w:t>
      </w:r>
      <w:r w:rsidRPr="00F67A42">
        <w:t xml:space="preserve"> deaths). The majority of those who died f</w:t>
      </w:r>
      <w:r w:rsidR="00134C7E" w:rsidRPr="00F67A42">
        <w:t>rom lung cancer were males (54.7</w:t>
      </w:r>
      <w:r w:rsidR="00A65966">
        <w:t>%</w:t>
      </w:r>
      <w:r w:rsidRPr="00F67A42">
        <w:t>).</w:t>
      </w:r>
      <w:r w:rsidR="003C761B" w:rsidRPr="00F67A42">
        <w:t xml:space="preserve"> In 2012, the mortality rate for males was higher than the female rate (27.1 deaths per 100,000 males compared to 19.7 deaths per 100,000 females).</w:t>
      </w:r>
    </w:p>
    <w:p w14:paraId="67024AD5" w14:textId="77777777" w:rsidR="00FE066E" w:rsidRPr="00F67A42" w:rsidRDefault="00FE066E" w:rsidP="0078020A">
      <w:pPr>
        <w:keepNext/>
        <w:keepLines/>
      </w:pPr>
    </w:p>
    <w:p w14:paraId="5DFDAC03" w14:textId="74E55138" w:rsidR="00FE066E" w:rsidRPr="00F67A42" w:rsidRDefault="00FE066E" w:rsidP="0078020A">
      <w:pPr>
        <w:keepNext/>
        <w:keepLines/>
      </w:pPr>
      <w:r w:rsidRPr="00F67A42">
        <w:t>Figure 14 shows trends in numbers and rates of death from lung cancer for both males and females from 1950</w:t>
      </w:r>
      <w:r w:rsidR="00BF602F">
        <w:t xml:space="preserve"> to 2012</w:t>
      </w:r>
      <w:r w:rsidRPr="00F67A42">
        <w:t>. Mortality rates for males peaked in the mid-1980s and then showed a strong downward trend. Female rates showed a general upward trend from 1950 before stabilising in the 1990s.</w:t>
      </w:r>
    </w:p>
    <w:p w14:paraId="67BCE433" w14:textId="77777777" w:rsidR="00FE066E" w:rsidRPr="00F67A42" w:rsidRDefault="00FE066E" w:rsidP="0078020A">
      <w:pPr>
        <w:keepNext/>
        <w:keepLines/>
      </w:pPr>
    </w:p>
    <w:p w14:paraId="548B750F" w14:textId="77777777" w:rsidR="00FE066E" w:rsidRPr="00F67A42" w:rsidRDefault="00FE066E" w:rsidP="0078020A">
      <w:pPr>
        <w:pStyle w:val="Figure"/>
        <w:keepLines/>
      </w:pPr>
      <w:bookmarkStart w:id="303" w:name="_Toc352670682"/>
      <w:bookmarkStart w:id="304" w:name="_Toc400536113"/>
      <w:bookmarkStart w:id="305" w:name="_Toc432186726"/>
      <w:r w:rsidRPr="00F67A42">
        <w:t>Figure 14</w:t>
      </w:r>
      <w:r w:rsidRPr="00F67A42">
        <w:rPr>
          <w:bCs/>
        </w:rPr>
        <w:t xml:space="preserve">: </w:t>
      </w:r>
      <w:r w:rsidR="00C97A09">
        <w:t xml:space="preserve">Number of deaths </w:t>
      </w:r>
      <w:r w:rsidRPr="00F67A42">
        <w:t>mortality rates from lung cancer, by sex,</w:t>
      </w:r>
      <w:r w:rsidR="00C97A09">
        <w:t xml:space="preserve"> </w:t>
      </w:r>
      <w:r w:rsidRPr="00F67A42">
        <w:t>1950–</w:t>
      </w:r>
      <w:bookmarkEnd w:id="303"/>
      <w:r w:rsidRPr="00F67A42">
        <w:t>2012</w:t>
      </w:r>
      <w:bookmarkEnd w:id="304"/>
      <w:bookmarkEnd w:id="305"/>
    </w:p>
    <w:p w14:paraId="051695F2" w14:textId="5448B6B8" w:rsidR="00FE066E" w:rsidRPr="00F67A42" w:rsidRDefault="00E4632B" w:rsidP="0078020A">
      <w:pPr>
        <w:keepLines/>
      </w:pPr>
      <w:r>
        <w:rPr>
          <w:noProof/>
          <w:lang w:eastAsia="ja-JP"/>
        </w:rPr>
        <w:drawing>
          <wp:inline distT="0" distB="0" distL="0" distR="0" wp14:anchorId="2A1355C9" wp14:editId="70246AC6">
            <wp:extent cx="5910349" cy="36064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8953" cy="3611675"/>
                    </a:xfrm>
                    <a:prstGeom prst="rect">
                      <a:avLst/>
                    </a:prstGeom>
                    <a:noFill/>
                  </pic:spPr>
                </pic:pic>
              </a:graphicData>
            </a:graphic>
          </wp:inline>
        </w:drawing>
      </w:r>
    </w:p>
    <w:p w14:paraId="4E83220E" w14:textId="77777777" w:rsidR="00FE066E" w:rsidRPr="00F67A42" w:rsidRDefault="00FA7040" w:rsidP="0078020A">
      <w:pPr>
        <w:pStyle w:val="Note"/>
        <w:keepLines/>
        <w:ind w:right="369"/>
      </w:pPr>
      <w:r>
        <w:t>Note: r</w:t>
      </w:r>
      <w:r w:rsidR="00FE066E" w:rsidRPr="00F67A42">
        <w:t>ates per 100,000 population, age-standardised to WHO World Standard Population.</w:t>
      </w:r>
    </w:p>
    <w:p w14:paraId="17BE5552" w14:textId="77777777" w:rsidR="00000384" w:rsidRPr="00F67A42" w:rsidRDefault="00000384" w:rsidP="008A16FC"/>
    <w:p w14:paraId="22912BCE" w14:textId="77777777" w:rsidR="00E04B83" w:rsidRDefault="00000384" w:rsidP="0078020A">
      <w:pPr>
        <w:keepNext/>
        <w:keepLines/>
      </w:pPr>
      <w:r w:rsidRPr="00F67A42">
        <w:lastRenderedPageBreak/>
        <w:t xml:space="preserve">Table 6 shows deaths from lung cancer from 1980 to </w:t>
      </w:r>
      <w:r w:rsidR="006D7376" w:rsidRPr="00F67A42">
        <w:t>2012</w:t>
      </w:r>
      <w:r w:rsidRPr="00F67A42">
        <w:t xml:space="preserve">. The mortality rate for males </w:t>
      </w:r>
      <w:r w:rsidR="00134C7E" w:rsidRPr="00F67A42">
        <w:t>declined</w:t>
      </w:r>
      <w:r w:rsidRPr="00F67A42">
        <w:t xml:space="preserve"> by </w:t>
      </w:r>
      <w:r w:rsidR="00134C7E" w:rsidRPr="00F67A42">
        <w:t xml:space="preserve">more than half </w:t>
      </w:r>
      <w:r w:rsidRPr="00F67A42">
        <w:t xml:space="preserve">over this </w:t>
      </w:r>
      <w:r w:rsidR="00134C7E" w:rsidRPr="00F67A42">
        <w:t>time (51.9</w:t>
      </w:r>
      <w:r w:rsidR="00A65966">
        <w:t>%</w:t>
      </w:r>
      <w:r w:rsidR="00134C7E" w:rsidRPr="00F67A42">
        <w:t>)</w:t>
      </w:r>
      <w:r w:rsidRPr="00F67A42">
        <w:t>, while the rate for females showed the op</w:t>
      </w:r>
      <w:r w:rsidR="00134C7E" w:rsidRPr="00F67A42">
        <w:t>posite trend, increasing by 36.2</w:t>
      </w:r>
      <w:r w:rsidR="00A65966">
        <w:t>%</w:t>
      </w:r>
      <w:r w:rsidRPr="00F67A42">
        <w:t>.</w:t>
      </w:r>
      <w:r w:rsidR="00FE066E" w:rsidRPr="00F67A42">
        <w:t xml:space="preserve"> The number of male deaths in 2012 was comparable to </w:t>
      </w:r>
      <w:r w:rsidR="00BF602F">
        <w:t xml:space="preserve">the number of </w:t>
      </w:r>
      <w:r w:rsidR="00FE066E" w:rsidRPr="00F67A42">
        <w:t xml:space="preserve">male deaths in 1980. </w:t>
      </w:r>
      <w:r w:rsidR="00F72523" w:rsidRPr="00F67A42">
        <w:t>F</w:t>
      </w:r>
      <w:r w:rsidR="00FE066E" w:rsidRPr="00F67A42">
        <w:t xml:space="preserve">or females, the number of deaths in </w:t>
      </w:r>
      <w:r w:rsidR="00F72523" w:rsidRPr="00F67A42">
        <w:t>2012 was almost three times the number of deaths</w:t>
      </w:r>
      <w:r w:rsidR="00FE066E" w:rsidRPr="00F67A42">
        <w:t xml:space="preserve"> in 1980.</w:t>
      </w:r>
    </w:p>
    <w:p w14:paraId="3DAB3FB6" w14:textId="58C54266" w:rsidR="00000384" w:rsidRPr="00F67A42" w:rsidRDefault="00000384" w:rsidP="0078020A">
      <w:pPr>
        <w:keepNext/>
        <w:keepLines/>
      </w:pPr>
    </w:p>
    <w:p w14:paraId="6DB7FB03" w14:textId="77777777" w:rsidR="00000384" w:rsidRPr="00F67A42" w:rsidRDefault="00000384" w:rsidP="0078020A">
      <w:pPr>
        <w:pStyle w:val="Table"/>
        <w:keepLines/>
      </w:pPr>
      <w:bookmarkStart w:id="306" w:name="_Ref132098254"/>
      <w:bookmarkStart w:id="307" w:name="_Toc167268855"/>
      <w:bookmarkStart w:id="308" w:name="_Toc236641646"/>
      <w:bookmarkStart w:id="309" w:name="_Toc262631230"/>
      <w:bookmarkStart w:id="310" w:name="_Toc316912723"/>
      <w:bookmarkStart w:id="311" w:name="_Toc352670655"/>
      <w:bookmarkStart w:id="312" w:name="_Toc400536146"/>
      <w:bookmarkStart w:id="313" w:name="_Toc432186688"/>
      <w:r w:rsidRPr="00F67A42">
        <w:rPr>
          <w:bCs/>
        </w:rPr>
        <w:t>Table 6</w:t>
      </w:r>
      <w:bookmarkEnd w:id="306"/>
      <w:r w:rsidRPr="00F67A42">
        <w:rPr>
          <w:bCs/>
        </w:rPr>
        <w:t xml:space="preserve">: </w:t>
      </w:r>
      <w:r w:rsidR="00C97A09">
        <w:t>Number of deaths and m</w:t>
      </w:r>
      <w:r w:rsidRPr="00F67A42">
        <w:t>ortality rates from lung cancer, by sex,</w:t>
      </w:r>
      <w:r w:rsidR="00C97A09">
        <w:t xml:space="preserve"> </w:t>
      </w:r>
      <w:r w:rsidRPr="00F67A42">
        <w:t>1980–</w:t>
      </w:r>
      <w:bookmarkEnd w:id="307"/>
      <w:bookmarkEnd w:id="308"/>
      <w:bookmarkEnd w:id="309"/>
      <w:bookmarkEnd w:id="310"/>
      <w:bookmarkEnd w:id="311"/>
      <w:r w:rsidR="006D7376" w:rsidRPr="00F67A42">
        <w:t>2012</w:t>
      </w:r>
      <w:bookmarkEnd w:id="312"/>
      <w:bookmarkEnd w:id="313"/>
    </w:p>
    <w:tbl>
      <w:tblPr>
        <w:tblW w:w="7938"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48"/>
        <w:gridCol w:w="1131"/>
        <w:gridCol w:w="1132"/>
        <w:gridCol w:w="1132"/>
        <w:gridCol w:w="1131"/>
        <w:gridCol w:w="1132"/>
        <w:gridCol w:w="1132"/>
      </w:tblGrid>
      <w:tr w:rsidR="00FE066E" w:rsidRPr="00F67A42" w14:paraId="5010E9BD" w14:textId="77777777" w:rsidTr="00F41AE5">
        <w:trPr>
          <w:cantSplit/>
        </w:trPr>
        <w:tc>
          <w:tcPr>
            <w:tcW w:w="1148" w:type="dxa"/>
            <w:vMerge w:val="restart"/>
            <w:tcBorders>
              <w:top w:val="single" w:sz="4" w:space="0" w:color="auto"/>
              <w:bottom w:val="single" w:sz="4" w:space="0" w:color="auto"/>
            </w:tcBorders>
            <w:shd w:val="clear" w:color="auto" w:fill="auto"/>
            <w:noWrap/>
          </w:tcPr>
          <w:p w14:paraId="46259062" w14:textId="77777777" w:rsidR="00000384" w:rsidRPr="00F67A42" w:rsidRDefault="00000384" w:rsidP="0078020A">
            <w:pPr>
              <w:pStyle w:val="TableText"/>
              <w:keepNext/>
              <w:keepLines/>
              <w:jc w:val="center"/>
              <w:rPr>
                <w:rFonts w:cs="Arial"/>
                <w:b/>
                <w:szCs w:val="18"/>
              </w:rPr>
            </w:pPr>
            <w:r w:rsidRPr="00F67A42">
              <w:rPr>
                <w:rFonts w:cs="Arial"/>
                <w:b/>
                <w:szCs w:val="18"/>
              </w:rPr>
              <w:t>Year</w:t>
            </w:r>
          </w:p>
        </w:tc>
        <w:tc>
          <w:tcPr>
            <w:tcW w:w="2263" w:type="dxa"/>
            <w:gridSpan w:val="2"/>
            <w:tcBorders>
              <w:top w:val="single" w:sz="4" w:space="0" w:color="auto"/>
              <w:bottom w:val="single" w:sz="4" w:space="0" w:color="auto"/>
            </w:tcBorders>
            <w:shd w:val="clear" w:color="auto" w:fill="auto"/>
            <w:noWrap/>
          </w:tcPr>
          <w:p w14:paraId="2A20E7D4" w14:textId="77777777" w:rsidR="00000384" w:rsidRPr="00F67A42" w:rsidRDefault="00000384" w:rsidP="0078020A">
            <w:pPr>
              <w:pStyle w:val="TableText"/>
              <w:keepNext/>
              <w:keepLines/>
              <w:jc w:val="center"/>
              <w:rPr>
                <w:rFonts w:cs="Arial"/>
                <w:b/>
                <w:szCs w:val="18"/>
              </w:rPr>
            </w:pPr>
            <w:r w:rsidRPr="00F67A42">
              <w:rPr>
                <w:rFonts w:cs="Arial"/>
                <w:b/>
                <w:szCs w:val="18"/>
              </w:rPr>
              <w:t>Male</w:t>
            </w:r>
          </w:p>
        </w:tc>
        <w:tc>
          <w:tcPr>
            <w:tcW w:w="2263" w:type="dxa"/>
            <w:gridSpan w:val="2"/>
            <w:tcBorders>
              <w:top w:val="single" w:sz="4" w:space="0" w:color="auto"/>
              <w:bottom w:val="single" w:sz="4" w:space="0" w:color="auto"/>
            </w:tcBorders>
            <w:shd w:val="clear" w:color="auto" w:fill="auto"/>
            <w:noWrap/>
          </w:tcPr>
          <w:p w14:paraId="4B6A7CE4" w14:textId="77777777" w:rsidR="00000384" w:rsidRPr="00F67A42" w:rsidRDefault="00000384" w:rsidP="0078020A">
            <w:pPr>
              <w:pStyle w:val="TableText"/>
              <w:keepNext/>
              <w:keepLines/>
              <w:jc w:val="center"/>
              <w:rPr>
                <w:rFonts w:cs="Arial"/>
                <w:b/>
                <w:szCs w:val="18"/>
              </w:rPr>
            </w:pPr>
            <w:r w:rsidRPr="00F67A42">
              <w:rPr>
                <w:rFonts w:cs="Arial"/>
                <w:b/>
                <w:szCs w:val="18"/>
              </w:rPr>
              <w:t>Female</w:t>
            </w:r>
          </w:p>
        </w:tc>
        <w:tc>
          <w:tcPr>
            <w:tcW w:w="2264" w:type="dxa"/>
            <w:gridSpan w:val="2"/>
            <w:tcBorders>
              <w:top w:val="single" w:sz="4" w:space="0" w:color="auto"/>
              <w:bottom w:val="single" w:sz="4" w:space="0" w:color="auto"/>
            </w:tcBorders>
          </w:tcPr>
          <w:p w14:paraId="4F461E9A" w14:textId="77777777" w:rsidR="00000384" w:rsidRPr="00F67A42" w:rsidRDefault="00000384" w:rsidP="0078020A">
            <w:pPr>
              <w:pStyle w:val="TableText"/>
              <w:keepNext/>
              <w:keepLines/>
              <w:jc w:val="center"/>
              <w:rPr>
                <w:rFonts w:cs="Arial"/>
                <w:b/>
                <w:szCs w:val="18"/>
              </w:rPr>
            </w:pPr>
            <w:r w:rsidRPr="00F67A42">
              <w:rPr>
                <w:rFonts w:cs="Arial"/>
                <w:b/>
                <w:szCs w:val="18"/>
              </w:rPr>
              <w:t>Total</w:t>
            </w:r>
          </w:p>
        </w:tc>
      </w:tr>
      <w:tr w:rsidR="00FE066E" w:rsidRPr="00F67A42" w14:paraId="55859099" w14:textId="77777777" w:rsidTr="00F41AE5">
        <w:trPr>
          <w:cantSplit/>
        </w:trPr>
        <w:tc>
          <w:tcPr>
            <w:tcW w:w="1148" w:type="dxa"/>
            <w:vMerge/>
            <w:tcBorders>
              <w:top w:val="single" w:sz="4" w:space="0" w:color="auto"/>
              <w:bottom w:val="single" w:sz="4" w:space="0" w:color="auto"/>
              <w:right w:val="single" w:sz="4" w:space="0" w:color="auto"/>
            </w:tcBorders>
            <w:shd w:val="clear" w:color="auto" w:fill="auto"/>
          </w:tcPr>
          <w:p w14:paraId="33E3D1CD" w14:textId="77777777" w:rsidR="00000384" w:rsidRPr="00F67A42" w:rsidRDefault="00000384" w:rsidP="00F41AE5">
            <w:pPr>
              <w:pStyle w:val="TableText"/>
              <w:keepNext/>
              <w:jc w:val="center"/>
              <w:rPr>
                <w:rFonts w:cs="Arial"/>
                <w:b/>
                <w:szCs w:val="18"/>
              </w:rPr>
            </w:pPr>
          </w:p>
        </w:tc>
        <w:tc>
          <w:tcPr>
            <w:tcW w:w="1131" w:type="dxa"/>
            <w:tcBorders>
              <w:top w:val="single" w:sz="4" w:space="0" w:color="auto"/>
              <w:left w:val="single" w:sz="4" w:space="0" w:color="auto"/>
              <w:bottom w:val="single" w:sz="4" w:space="0" w:color="auto"/>
              <w:right w:val="nil"/>
            </w:tcBorders>
            <w:shd w:val="clear" w:color="auto" w:fill="auto"/>
            <w:noWrap/>
          </w:tcPr>
          <w:p w14:paraId="45F46CA8" w14:textId="77777777" w:rsidR="00000384" w:rsidRPr="00F67A42" w:rsidRDefault="00000384" w:rsidP="00F41AE5">
            <w:pPr>
              <w:pStyle w:val="TableText"/>
              <w:keepNext/>
              <w:jc w:val="center"/>
              <w:rPr>
                <w:rFonts w:cs="Arial"/>
                <w:b/>
                <w:szCs w:val="18"/>
              </w:rPr>
            </w:pPr>
            <w:r w:rsidRPr="00F67A42">
              <w:rPr>
                <w:rFonts w:cs="Arial"/>
                <w:b/>
                <w:szCs w:val="18"/>
              </w:rPr>
              <w:t>No.</w:t>
            </w:r>
          </w:p>
        </w:tc>
        <w:tc>
          <w:tcPr>
            <w:tcW w:w="1132" w:type="dxa"/>
            <w:tcBorders>
              <w:top w:val="single" w:sz="4" w:space="0" w:color="A6A6A6"/>
              <w:left w:val="nil"/>
              <w:bottom w:val="single" w:sz="4" w:space="0" w:color="auto"/>
              <w:right w:val="single" w:sz="4" w:space="0" w:color="auto"/>
            </w:tcBorders>
            <w:shd w:val="clear" w:color="auto" w:fill="auto"/>
            <w:noWrap/>
          </w:tcPr>
          <w:p w14:paraId="4CF931F0" w14:textId="77777777" w:rsidR="00000384" w:rsidRPr="00F67A42" w:rsidRDefault="00000384" w:rsidP="00F41AE5">
            <w:pPr>
              <w:pStyle w:val="TableText"/>
              <w:keepNext/>
              <w:jc w:val="center"/>
              <w:rPr>
                <w:rFonts w:cs="Arial"/>
                <w:b/>
                <w:szCs w:val="18"/>
              </w:rPr>
            </w:pPr>
            <w:r w:rsidRPr="00F67A42">
              <w:rPr>
                <w:rFonts w:cs="Arial"/>
                <w:b/>
                <w:szCs w:val="18"/>
              </w:rPr>
              <w:t>Rate</w:t>
            </w:r>
          </w:p>
        </w:tc>
        <w:tc>
          <w:tcPr>
            <w:tcW w:w="1132" w:type="dxa"/>
            <w:tcBorders>
              <w:top w:val="single" w:sz="4" w:space="0" w:color="auto"/>
              <w:left w:val="single" w:sz="4" w:space="0" w:color="auto"/>
              <w:bottom w:val="single" w:sz="4" w:space="0" w:color="auto"/>
              <w:right w:val="nil"/>
            </w:tcBorders>
          </w:tcPr>
          <w:p w14:paraId="0EFD93EA" w14:textId="77777777" w:rsidR="00000384" w:rsidRPr="00F67A42" w:rsidRDefault="00000384" w:rsidP="00F41AE5">
            <w:pPr>
              <w:pStyle w:val="TableText"/>
              <w:keepNext/>
              <w:jc w:val="center"/>
              <w:rPr>
                <w:rFonts w:cs="Arial"/>
                <w:b/>
                <w:szCs w:val="18"/>
              </w:rPr>
            </w:pPr>
            <w:r w:rsidRPr="00F67A42">
              <w:rPr>
                <w:rFonts w:cs="Arial"/>
                <w:b/>
                <w:szCs w:val="18"/>
              </w:rPr>
              <w:t>No.</w:t>
            </w:r>
          </w:p>
        </w:tc>
        <w:tc>
          <w:tcPr>
            <w:tcW w:w="1131" w:type="dxa"/>
            <w:tcBorders>
              <w:top w:val="single" w:sz="4" w:space="0" w:color="auto"/>
              <w:left w:val="nil"/>
              <w:bottom w:val="single" w:sz="4" w:space="0" w:color="auto"/>
              <w:right w:val="nil"/>
            </w:tcBorders>
          </w:tcPr>
          <w:p w14:paraId="312035AD" w14:textId="77777777" w:rsidR="00000384" w:rsidRPr="00F67A42" w:rsidRDefault="00000384" w:rsidP="00F41AE5">
            <w:pPr>
              <w:pStyle w:val="TableText"/>
              <w:keepNext/>
              <w:jc w:val="center"/>
              <w:rPr>
                <w:rFonts w:cs="Arial"/>
                <w:b/>
                <w:szCs w:val="18"/>
              </w:rPr>
            </w:pPr>
            <w:r w:rsidRPr="00F67A42">
              <w:rPr>
                <w:rFonts w:cs="Arial"/>
                <w:b/>
                <w:szCs w:val="18"/>
              </w:rPr>
              <w:t>Rate</w:t>
            </w:r>
          </w:p>
        </w:tc>
        <w:tc>
          <w:tcPr>
            <w:tcW w:w="1132" w:type="dxa"/>
            <w:tcBorders>
              <w:top w:val="single" w:sz="4" w:space="0" w:color="A6A6A6"/>
              <w:left w:val="single" w:sz="4" w:space="0" w:color="auto"/>
              <w:bottom w:val="single" w:sz="4" w:space="0" w:color="auto"/>
              <w:right w:val="nil"/>
            </w:tcBorders>
            <w:shd w:val="clear" w:color="auto" w:fill="auto"/>
            <w:noWrap/>
          </w:tcPr>
          <w:p w14:paraId="3BB7F422" w14:textId="77777777" w:rsidR="00000384" w:rsidRPr="00F67A42" w:rsidRDefault="00000384" w:rsidP="00F41AE5">
            <w:pPr>
              <w:pStyle w:val="TableText"/>
              <w:keepNext/>
              <w:jc w:val="center"/>
              <w:rPr>
                <w:rFonts w:cs="Arial"/>
                <w:b/>
                <w:szCs w:val="18"/>
              </w:rPr>
            </w:pPr>
            <w:r w:rsidRPr="00F67A42">
              <w:rPr>
                <w:rFonts w:cs="Arial"/>
                <w:b/>
                <w:szCs w:val="18"/>
              </w:rPr>
              <w:t>No.</w:t>
            </w:r>
          </w:p>
        </w:tc>
        <w:tc>
          <w:tcPr>
            <w:tcW w:w="1132" w:type="dxa"/>
            <w:tcBorders>
              <w:top w:val="single" w:sz="4" w:space="0" w:color="auto"/>
              <w:left w:val="nil"/>
              <w:bottom w:val="single" w:sz="4" w:space="0" w:color="auto"/>
            </w:tcBorders>
            <w:shd w:val="clear" w:color="auto" w:fill="auto"/>
            <w:noWrap/>
          </w:tcPr>
          <w:p w14:paraId="1B1D7E5E" w14:textId="77777777" w:rsidR="00000384" w:rsidRPr="00F67A42" w:rsidRDefault="00000384" w:rsidP="00F41AE5">
            <w:pPr>
              <w:pStyle w:val="TableText"/>
              <w:keepNext/>
              <w:jc w:val="center"/>
              <w:rPr>
                <w:rFonts w:cs="Arial"/>
                <w:b/>
                <w:szCs w:val="18"/>
              </w:rPr>
            </w:pPr>
            <w:r w:rsidRPr="00F67A42">
              <w:rPr>
                <w:rFonts w:cs="Arial"/>
                <w:b/>
                <w:szCs w:val="18"/>
              </w:rPr>
              <w:t>Rate</w:t>
            </w:r>
          </w:p>
        </w:tc>
      </w:tr>
      <w:tr w:rsidR="00FE066E" w:rsidRPr="00F67A42" w14:paraId="308AB7F3" w14:textId="77777777" w:rsidTr="00F41AE5">
        <w:trPr>
          <w:cantSplit/>
        </w:trPr>
        <w:tc>
          <w:tcPr>
            <w:tcW w:w="1148" w:type="dxa"/>
            <w:tcBorders>
              <w:top w:val="single" w:sz="4" w:space="0" w:color="auto"/>
              <w:bottom w:val="nil"/>
              <w:right w:val="single" w:sz="4" w:space="0" w:color="auto"/>
            </w:tcBorders>
            <w:shd w:val="clear" w:color="auto" w:fill="F2F2F2"/>
            <w:noWrap/>
          </w:tcPr>
          <w:p w14:paraId="00091D1F" w14:textId="77777777" w:rsidR="00000384" w:rsidRPr="00F67A42" w:rsidRDefault="00000384" w:rsidP="00F41AE5">
            <w:pPr>
              <w:pStyle w:val="TableText"/>
              <w:keepNext/>
              <w:jc w:val="center"/>
              <w:rPr>
                <w:rFonts w:cs="Arial"/>
                <w:szCs w:val="18"/>
              </w:rPr>
            </w:pPr>
            <w:r w:rsidRPr="00F67A42">
              <w:rPr>
                <w:rFonts w:cs="Arial"/>
                <w:szCs w:val="18"/>
              </w:rPr>
              <w:t>1980</w:t>
            </w:r>
          </w:p>
        </w:tc>
        <w:tc>
          <w:tcPr>
            <w:tcW w:w="1131" w:type="dxa"/>
            <w:tcBorders>
              <w:top w:val="single" w:sz="4" w:space="0" w:color="auto"/>
              <w:left w:val="single" w:sz="4" w:space="0" w:color="auto"/>
              <w:bottom w:val="nil"/>
              <w:right w:val="nil"/>
            </w:tcBorders>
            <w:shd w:val="clear" w:color="auto" w:fill="F2F2F2"/>
            <w:noWrap/>
          </w:tcPr>
          <w:p w14:paraId="78AED213" w14:textId="77777777" w:rsidR="00000384" w:rsidRPr="00F67A42" w:rsidRDefault="00000384" w:rsidP="00F41AE5">
            <w:pPr>
              <w:pStyle w:val="TableText"/>
              <w:keepNext/>
              <w:jc w:val="center"/>
              <w:rPr>
                <w:rFonts w:cs="Arial"/>
                <w:szCs w:val="18"/>
              </w:rPr>
            </w:pPr>
            <w:r w:rsidRPr="00F67A42">
              <w:rPr>
                <w:rFonts w:cs="Arial"/>
                <w:szCs w:val="18"/>
              </w:rPr>
              <w:t>868</w:t>
            </w:r>
          </w:p>
        </w:tc>
        <w:tc>
          <w:tcPr>
            <w:tcW w:w="1132" w:type="dxa"/>
            <w:tcBorders>
              <w:top w:val="single" w:sz="4" w:space="0" w:color="auto"/>
              <w:left w:val="nil"/>
              <w:bottom w:val="nil"/>
              <w:right w:val="single" w:sz="4" w:space="0" w:color="auto"/>
            </w:tcBorders>
            <w:shd w:val="clear" w:color="auto" w:fill="F2F2F2"/>
            <w:noWrap/>
          </w:tcPr>
          <w:p w14:paraId="65BE1C5C" w14:textId="77777777" w:rsidR="00000384" w:rsidRPr="00F67A42" w:rsidRDefault="00000384" w:rsidP="00F41AE5">
            <w:pPr>
              <w:pStyle w:val="TableText"/>
              <w:keepNext/>
              <w:jc w:val="center"/>
              <w:rPr>
                <w:rFonts w:cs="Arial"/>
                <w:szCs w:val="18"/>
              </w:rPr>
            </w:pPr>
            <w:r w:rsidRPr="00F67A42">
              <w:rPr>
                <w:rFonts w:cs="Arial"/>
                <w:szCs w:val="18"/>
              </w:rPr>
              <w:t>56.4</w:t>
            </w:r>
          </w:p>
        </w:tc>
        <w:tc>
          <w:tcPr>
            <w:tcW w:w="1132" w:type="dxa"/>
            <w:tcBorders>
              <w:top w:val="single" w:sz="4" w:space="0" w:color="auto"/>
              <w:left w:val="single" w:sz="4" w:space="0" w:color="auto"/>
              <w:bottom w:val="nil"/>
              <w:right w:val="nil"/>
            </w:tcBorders>
            <w:shd w:val="clear" w:color="auto" w:fill="F2F2F2"/>
          </w:tcPr>
          <w:p w14:paraId="4952EDD5" w14:textId="77777777" w:rsidR="00000384" w:rsidRPr="00F67A42" w:rsidRDefault="00000384" w:rsidP="00F41AE5">
            <w:pPr>
              <w:pStyle w:val="TableText"/>
              <w:keepNext/>
              <w:jc w:val="center"/>
              <w:rPr>
                <w:rFonts w:cs="Arial"/>
                <w:szCs w:val="18"/>
              </w:rPr>
            </w:pPr>
            <w:r w:rsidRPr="00F67A42">
              <w:rPr>
                <w:rFonts w:cs="Arial"/>
                <w:szCs w:val="18"/>
              </w:rPr>
              <w:t>265</w:t>
            </w:r>
          </w:p>
        </w:tc>
        <w:tc>
          <w:tcPr>
            <w:tcW w:w="1131" w:type="dxa"/>
            <w:tcBorders>
              <w:top w:val="single" w:sz="4" w:space="0" w:color="auto"/>
              <w:left w:val="nil"/>
              <w:bottom w:val="nil"/>
              <w:right w:val="nil"/>
            </w:tcBorders>
            <w:shd w:val="clear" w:color="auto" w:fill="F2F2F2"/>
          </w:tcPr>
          <w:p w14:paraId="0D7ADA40" w14:textId="77777777" w:rsidR="00000384" w:rsidRPr="00F67A42" w:rsidRDefault="00000384" w:rsidP="00F41AE5">
            <w:pPr>
              <w:pStyle w:val="TableText"/>
              <w:keepNext/>
              <w:jc w:val="center"/>
              <w:rPr>
                <w:rFonts w:cs="Arial"/>
                <w:szCs w:val="18"/>
              </w:rPr>
            </w:pPr>
            <w:r w:rsidRPr="00F67A42">
              <w:rPr>
                <w:rFonts w:cs="Arial"/>
                <w:szCs w:val="18"/>
              </w:rPr>
              <w:t>14.5</w:t>
            </w:r>
          </w:p>
        </w:tc>
        <w:tc>
          <w:tcPr>
            <w:tcW w:w="1132" w:type="dxa"/>
            <w:tcBorders>
              <w:top w:val="single" w:sz="4" w:space="0" w:color="auto"/>
              <w:left w:val="single" w:sz="4" w:space="0" w:color="auto"/>
              <w:bottom w:val="nil"/>
              <w:right w:val="nil"/>
            </w:tcBorders>
            <w:shd w:val="clear" w:color="auto" w:fill="F2F2F2"/>
            <w:noWrap/>
          </w:tcPr>
          <w:p w14:paraId="3D1382DF" w14:textId="77777777" w:rsidR="00000384" w:rsidRPr="00F67A42" w:rsidRDefault="00000384" w:rsidP="00F41AE5">
            <w:pPr>
              <w:pStyle w:val="TableText"/>
              <w:keepNext/>
              <w:jc w:val="center"/>
              <w:rPr>
                <w:rFonts w:cs="Arial"/>
                <w:szCs w:val="18"/>
              </w:rPr>
            </w:pPr>
            <w:r w:rsidRPr="00F67A42">
              <w:rPr>
                <w:rFonts w:cs="Arial"/>
                <w:szCs w:val="18"/>
              </w:rPr>
              <w:t>1133</w:t>
            </w:r>
          </w:p>
        </w:tc>
        <w:tc>
          <w:tcPr>
            <w:tcW w:w="1132" w:type="dxa"/>
            <w:tcBorders>
              <w:top w:val="single" w:sz="4" w:space="0" w:color="auto"/>
              <w:left w:val="nil"/>
              <w:bottom w:val="nil"/>
            </w:tcBorders>
            <w:shd w:val="clear" w:color="auto" w:fill="F2F2F2"/>
            <w:noWrap/>
          </w:tcPr>
          <w:p w14:paraId="309072A4" w14:textId="77777777" w:rsidR="00000384" w:rsidRPr="00F67A42" w:rsidRDefault="00000384" w:rsidP="00F41AE5">
            <w:pPr>
              <w:pStyle w:val="TableText"/>
              <w:keepNext/>
              <w:jc w:val="center"/>
              <w:rPr>
                <w:rFonts w:cs="Arial"/>
                <w:szCs w:val="18"/>
              </w:rPr>
            </w:pPr>
            <w:r w:rsidRPr="00F67A42">
              <w:rPr>
                <w:rFonts w:cs="Arial"/>
                <w:szCs w:val="18"/>
              </w:rPr>
              <w:t>32.8</w:t>
            </w:r>
          </w:p>
        </w:tc>
      </w:tr>
      <w:tr w:rsidR="00FE066E" w:rsidRPr="00F67A42" w14:paraId="7BE883A0" w14:textId="77777777" w:rsidTr="00F41AE5">
        <w:trPr>
          <w:cantSplit/>
        </w:trPr>
        <w:tc>
          <w:tcPr>
            <w:tcW w:w="1148" w:type="dxa"/>
            <w:tcBorders>
              <w:top w:val="nil"/>
              <w:bottom w:val="nil"/>
              <w:right w:val="single" w:sz="4" w:space="0" w:color="auto"/>
            </w:tcBorders>
            <w:shd w:val="clear" w:color="auto" w:fill="auto"/>
            <w:noWrap/>
          </w:tcPr>
          <w:p w14:paraId="54BFABDC" w14:textId="77777777" w:rsidR="00000384" w:rsidRPr="00F67A42" w:rsidRDefault="00000384" w:rsidP="00F41AE5">
            <w:pPr>
              <w:pStyle w:val="TableText"/>
              <w:keepNext/>
              <w:jc w:val="center"/>
              <w:rPr>
                <w:rFonts w:cs="Arial"/>
                <w:szCs w:val="18"/>
              </w:rPr>
            </w:pPr>
            <w:r w:rsidRPr="00F67A42">
              <w:rPr>
                <w:rFonts w:cs="Arial"/>
                <w:szCs w:val="18"/>
              </w:rPr>
              <w:t>1981</w:t>
            </w:r>
          </w:p>
        </w:tc>
        <w:tc>
          <w:tcPr>
            <w:tcW w:w="1131" w:type="dxa"/>
            <w:tcBorders>
              <w:top w:val="nil"/>
              <w:left w:val="single" w:sz="4" w:space="0" w:color="auto"/>
              <w:bottom w:val="nil"/>
              <w:right w:val="nil"/>
            </w:tcBorders>
            <w:shd w:val="clear" w:color="auto" w:fill="auto"/>
            <w:noWrap/>
          </w:tcPr>
          <w:p w14:paraId="5830F4CE" w14:textId="77777777" w:rsidR="00000384" w:rsidRPr="00F67A42" w:rsidRDefault="00000384" w:rsidP="00F41AE5">
            <w:pPr>
              <w:pStyle w:val="TableText"/>
              <w:keepNext/>
              <w:jc w:val="center"/>
              <w:rPr>
                <w:rFonts w:cs="Arial"/>
                <w:szCs w:val="18"/>
              </w:rPr>
            </w:pPr>
            <w:r w:rsidRPr="00F67A42">
              <w:rPr>
                <w:rFonts w:cs="Arial"/>
                <w:szCs w:val="18"/>
              </w:rPr>
              <w:t>889</w:t>
            </w:r>
          </w:p>
        </w:tc>
        <w:tc>
          <w:tcPr>
            <w:tcW w:w="1132" w:type="dxa"/>
            <w:tcBorders>
              <w:top w:val="nil"/>
              <w:left w:val="nil"/>
              <w:bottom w:val="nil"/>
              <w:right w:val="single" w:sz="4" w:space="0" w:color="auto"/>
            </w:tcBorders>
            <w:shd w:val="clear" w:color="auto" w:fill="auto"/>
            <w:noWrap/>
          </w:tcPr>
          <w:p w14:paraId="692C7387" w14:textId="77777777" w:rsidR="00000384" w:rsidRPr="00F67A42" w:rsidRDefault="00000384" w:rsidP="00F41AE5">
            <w:pPr>
              <w:pStyle w:val="TableText"/>
              <w:keepNext/>
              <w:jc w:val="center"/>
              <w:rPr>
                <w:rFonts w:cs="Arial"/>
                <w:szCs w:val="18"/>
              </w:rPr>
            </w:pPr>
            <w:r w:rsidRPr="00F67A42">
              <w:rPr>
                <w:rFonts w:cs="Arial"/>
                <w:szCs w:val="18"/>
              </w:rPr>
              <w:t>57.3</w:t>
            </w:r>
          </w:p>
        </w:tc>
        <w:tc>
          <w:tcPr>
            <w:tcW w:w="1132" w:type="dxa"/>
            <w:tcBorders>
              <w:top w:val="nil"/>
              <w:left w:val="single" w:sz="4" w:space="0" w:color="auto"/>
              <w:bottom w:val="nil"/>
              <w:right w:val="nil"/>
            </w:tcBorders>
          </w:tcPr>
          <w:p w14:paraId="6958E313" w14:textId="77777777" w:rsidR="00000384" w:rsidRPr="00F67A42" w:rsidRDefault="00000384" w:rsidP="00F41AE5">
            <w:pPr>
              <w:pStyle w:val="TableText"/>
              <w:keepNext/>
              <w:jc w:val="center"/>
              <w:rPr>
                <w:rFonts w:cs="Arial"/>
                <w:szCs w:val="18"/>
              </w:rPr>
            </w:pPr>
            <w:r w:rsidRPr="00F67A42">
              <w:rPr>
                <w:rFonts w:cs="Arial"/>
                <w:szCs w:val="18"/>
              </w:rPr>
              <w:t>298</w:t>
            </w:r>
          </w:p>
        </w:tc>
        <w:tc>
          <w:tcPr>
            <w:tcW w:w="1131" w:type="dxa"/>
            <w:tcBorders>
              <w:top w:val="nil"/>
              <w:left w:val="nil"/>
              <w:bottom w:val="nil"/>
              <w:right w:val="nil"/>
            </w:tcBorders>
          </w:tcPr>
          <w:p w14:paraId="120C325C" w14:textId="77777777" w:rsidR="00000384" w:rsidRPr="00F67A42" w:rsidRDefault="00000384" w:rsidP="00F41AE5">
            <w:pPr>
              <w:pStyle w:val="TableText"/>
              <w:keepNext/>
              <w:jc w:val="center"/>
              <w:rPr>
                <w:rFonts w:cs="Arial"/>
                <w:szCs w:val="18"/>
              </w:rPr>
            </w:pPr>
            <w:r w:rsidRPr="00F67A42">
              <w:rPr>
                <w:rFonts w:cs="Arial"/>
                <w:szCs w:val="18"/>
              </w:rPr>
              <w:t>15.8</w:t>
            </w:r>
          </w:p>
        </w:tc>
        <w:tc>
          <w:tcPr>
            <w:tcW w:w="1132" w:type="dxa"/>
            <w:tcBorders>
              <w:top w:val="nil"/>
              <w:left w:val="single" w:sz="4" w:space="0" w:color="auto"/>
              <w:bottom w:val="nil"/>
              <w:right w:val="nil"/>
            </w:tcBorders>
            <w:shd w:val="clear" w:color="auto" w:fill="auto"/>
            <w:noWrap/>
          </w:tcPr>
          <w:p w14:paraId="78F4C0D2" w14:textId="77777777" w:rsidR="00000384" w:rsidRPr="00F67A42" w:rsidRDefault="00000384" w:rsidP="00F41AE5">
            <w:pPr>
              <w:pStyle w:val="TableText"/>
              <w:keepNext/>
              <w:jc w:val="center"/>
              <w:rPr>
                <w:rFonts w:cs="Arial"/>
                <w:szCs w:val="18"/>
              </w:rPr>
            </w:pPr>
            <w:r w:rsidRPr="00F67A42">
              <w:rPr>
                <w:rFonts w:cs="Arial"/>
                <w:szCs w:val="18"/>
              </w:rPr>
              <w:t>1187</w:t>
            </w:r>
          </w:p>
        </w:tc>
        <w:tc>
          <w:tcPr>
            <w:tcW w:w="1132" w:type="dxa"/>
            <w:tcBorders>
              <w:top w:val="nil"/>
              <w:left w:val="nil"/>
              <w:bottom w:val="nil"/>
            </w:tcBorders>
            <w:shd w:val="clear" w:color="auto" w:fill="auto"/>
            <w:noWrap/>
          </w:tcPr>
          <w:p w14:paraId="60962A7A" w14:textId="77777777" w:rsidR="00000384" w:rsidRPr="00F67A42" w:rsidRDefault="00000384" w:rsidP="00F41AE5">
            <w:pPr>
              <w:pStyle w:val="TableText"/>
              <w:keepNext/>
              <w:jc w:val="center"/>
              <w:rPr>
                <w:rFonts w:cs="Arial"/>
                <w:szCs w:val="18"/>
              </w:rPr>
            </w:pPr>
            <w:r w:rsidRPr="00F67A42">
              <w:rPr>
                <w:rFonts w:cs="Arial"/>
                <w:szCs w:val="18"/>
              </w:rPr>
              <w:t>33.8</w:t>
            </w:r>
          </w:p>
        </w:tc>
      </w:tr>
      <w:tr w:rsidR="00FE066E" w:rsidRPr="00F67A42" w14:paraId="2787DD9C" w14:textId="77777777" w:rsidTr="00F41AE5">
        <w:trPr>
          <w:cantSplit/>
        </w:trPr>
        <w:tc>
          <w:tcPr>
            <w:tcW w:w="1148" w:type="dxa"/>
            <w:tcBorders>
              <w:top w:val="nil"/>
              <w:bottom w:val="nil"/>
              <w:right w:val="single" w:sz="4" w:space="0" w:color="auto"/>
            </w:tcBorders>
            <w:shd w:val="clear" w:color="auto" w:fill="F2F2F2"/>
            <w:noWrap/>
          </w:tcPr>
          <w:p w14:paraId="220E9440" w14:textId="77777777" w:rsidR="00000384" w:rsidRPr="00F67A42" w:rsidRDefault="00000384" w:rsidP="00F41AE5">
            <w:pPr>
              <w:pStyle w:val="TableText"/>
              <w:keepNext/>
              <w:jc w:val="center"/>
              <w:rPr>
                <w:rFonts w:cs="Arial"/>
                <w:szCs w:val="18"/>
              </w:rPr>
            </w:pPr>
            <w:r w:rsidRPr="00F67A42">
              <w:rPr>
                <w:rFonts w:cs="Arial"/>
                <w:szCs w:val="18"/>
              </w:rPr>
              <w:t>1982</w:t>
            </w:r>
          </w:p>
        </w:tc>
        <w:tc>
          <w:tcPr>
            <w:tcW w:w="1131" w:type="dxa"/>
            <w:tcBorders>
              <w:top w:val="nil"/>
              <w:left w:val="single" w:sz="4" w:space="0" w:color="auto"/>
              <w:bottom w:val="nil"/>
              <w:right w:val="nil"/>
            </w:tcBorders>
            <w:shd w:val="clear" w:color="auto" w:fill="F2F2F2"/>
            <w:noWrap/>
          </w:tcPr>
          <w:p w14:paraId="245A304C" w14:textId="77777777" w:rsidR="00000384" w:rsidRPr="00F67A42" w:rsidRDefault="00000384" w:rsidP="00F41AE5">
            <w:pPr>
              <w:pStyle w:val="TableText"/>
              <w:keepNext/>
              <w:jc w:val="center"/>
              <w:rPr>
                <w:rFonts w:cs="Arial"/>
                <w:szCs w:val="18"/>
              </w:rPr>
            </w:pPr>
            <w:r w:rsidRPr="00F67A42">
              <w:rPr>
                <w:rFonts w:cs="Arial"/>
                <w:szCs w:val="18"/>
              </w:rPr>
              <w:t>844</w:t>
            </w:r>
          </w:p>
        </w:tc>
        <w:tc>
          <w:tcPr>
            <w:tcW w:w="1132" w:type="dxa"/>
            <w:tcBorders>
              <w:top w:val="nil"/>
              <w:left w:val="nil"/>
              <w:bottom w:val="nil"/>
              <w:right w:val="single" w:sz="4" w:space="0" w:color="auto"/>
            </w:tcBorders>
            <w:shd w:val="clear" w:color="auto" w:fill="F2F2F2"/>
            <w:noWrap/>
          </w:tcPr>
          <w:p w14:paraId="32FB8D4E" w14:textId="77777777" w:rsidR="00000384" w:rsidRPr="00F67A42" w:rsidRDefault="00000384" w:rsidP="00F41AE5">
            <w:pPr>
              <w:pStyle w:val="TableText"/>
              <w:keepNext/>
              <w:jc w:val="center"/>
              <w:rPr>
                <w:rFonts w:cs="Arial"/>
                <w:szCs w:val="18"/>
              </w:rPr>
            </w:pPr>
            <w:r w:rsidRPr="00F67A42">
              <w:rPr>
                <w:rFonts w:cs="Arial"/>
                <w:szCs w:val="18"/>
              </w:rPr>
              <w:t>53.4</w:t>
            </w:r>
          </w:p>
        </w:tc>
        <w:tc>
          <w:tcPr>
            <w:tcW w:w="1132" w:type="dxa"/>
            <w:tcBorders>
              <w:top w:val="nil"/>
              <w:left w:val="single" w:sz="4" w:space="0" w:color="auto"/>
              <w:bottom w:val="nil"/>
              <w:right w:val="nil"/>
            </w:tcBorders>
            <w:shd w:val="clear" w:color="auto" w:fill="F2F2F2"/>
          </w:tcPr>
          <w:p w14:paraId="7768BDED" w14:textId="77777777" w:rsidR="00000384" w:rsidRPr="00F67A42" w:rsidRDefault="00000384" w:rsidP="00F41AE5">
            <w:pPr>
              <w:pStyle w:val="TableText"/>
              <w:keepNext/>
              <w:jc w:val="center"/>
              <w:rPr>
                <w:rFonts w:cs="Arial"/>
                <w:szCs w:val="18"/>
              </w:rPr>
            </w:pPr>
            <w:r w:rsidRPr="00F67A42">
              <w:rPr>
                <w:rFonts w:cs="Arial"/>
                <w:szCs w:val="18"/>
              </w:rPr>
              <w:t>298</w:t>
            </w:r>
          </w:p>
        </w:tc>
        <w:tc>
          <w:tcPr>
            <w:tcW w:w="1131" w:type="dxa"/>
            <w:tcBorders>
              <w:top w:val="nil"/>
              <w:left w:val="nil"/>
              <w:bottom w:val="nil"/>
              <w:right w:val="nil"/>
            </w:tcBorders>
            <w:shd w:val="clear" w:color="auto" w:fill="F2F2F2"/>
          </w:tcPr>
          <w:p w14:paraId="084B3013" w14:textId="77777777" w:rsidR="00000384" w:rsidRPr="00F67A42" w:rsidRDefault="00000384" w:rsidP="00F41AE5">
            <w:pPr>
              <w:pStyle w:val="TableText"/>
              <w:keepNext/>
              <w:jc w:val="center"/>
              <w:rPr>
                <w:rFonts w:cs="Arial"/>
                <w:szCs w:val="18"/>
              </w:rPr>
            </w:pPr>
            <w:r w:rsidRPr="00F67A42">
              <w:rPr>
                <w:rFonts w:cs="Arial"/>
                <w:szCs w:val="18"/>
              </w:rPr>
              <w:t>15.4</w:t>
            </w:r>
          </w:p>
        </w:tc>
        <w:tc>
          <w:tcPr>
            <w:tcW w:w="1132" w:type="dxa"/>
            <w:tcBorders>
              <w:top w:val="nil"/>
              <w:left w:val="single" w:sz="4" w:space="0" w:color="auto"/>
              <w:bottom w:val="nil"/>
              <w:right w:val="nil"/>
            </w:tcBorders>
            <w:shd w:val="clear" w:color="auto" w:fill="F2F2F2"/>
            <w:noWrap/>
          </w:tcPr>
          <w:p w14:paraId="47800FDC" w14:textId="77777777" w:rsidR="00000384" w:rsidRPr="00F67A42" w:rsidRDefault="00000384" w:rsidP="00F41AE5">
            <w:pPr>
              <w:pStyle w:val="TableText"/>
              <w:keepNext/>
              <w:jc w:val="center"/>
              <w:rPr>
                <w:rFonts w:cs="Arial"/>
                <w:szCs w:val="18"/>
              </w:rPr>
            </w:pPr>
            <w:r w:rsidRPr="00F67A42">
              <w:rPr>
                <w:rFonts w:cs="Arial"/>
                <w:szCs w:val="18"/>
              </w:rPr>
              <w:t>1142</w:t>
            </w:r>
          </w:p>
        </w:tc>
        <w:tc>
          <w:tcPr>
            <w:tcW w:w="1132" w:type="dxa"/>
            <w:tcBorders>
              <w:top w:val="nil"/>
              <w:left w:val="nil"/>
              <w:bottom w:val="nil"/>
            </w:tcBorders>
            <w:shd w:val="clear" w:color="auto" w:fill="F2F2F2"/>
            <w:noWrap/>
          </w:tcPr>
          <w:p w14:paraId="16ED454A" w14:textId="77777777" w:rsidR="00000384" w:rsidRPr="00F67A42" w:rsidRDefault="00000384" w:rsidP="00F41AE5">
            <w:pPr>
              <w:pStyle w:val="TableText"/>
              <w:keepNext/>
              <w:jc w:val="center"/>
              <w:rPr>
                <w:rFonts w:cs="Arial"/>
                <w:szCs w:val="18"/>
              </w:rPr>
            </w:pPr>
            <w:r w:rsidRPr="00F67A42">
              <w:rPr>
                <w:rFonts w:cs="Arial"/>
                <w:szCs w:val="18"/>
              </w:rPr>
              <w:t>31.7</w:t>
            </w:r>
          </w:p>
        </w:tc>
      </w:tr>
      <w:tr w:rsidR="00FE066E" w:rsidRPr="00F67A42" w14:paraId="2D704738" w14:textId="77777777" w:rsidTr="00F41AE5">
        <w:trPr>
          <w:cantSplit/>
        </w:trPr>
        <w:tc>
          <w:tcPr>
            <w:tcW w:w="1148" w:type="dxa"/>
            <w:tcBorders>
              <w:top w:val="nil"/>
              <w:bottom w:val="nil"/>
              <w:right w:val="single" w:sz="4" w:space="0" w:color="auto"/>
            </w:tcBorders>
            <w:shd w:val="clear" w:color="auto" w:fill="auto"/>
            <w:noWrap/>
          </w:tcPr>
          <w:p w14:paraId="224D6637" w14:textId="77777777" w:rsidR="00000384" w:rsidRPr="00F67A42" w:rsidRDefault="00000384" w:rsidP="00F41AE5">
            <w:pPr>
              <w:pStyle w:val="TableText"/>
              <w:keepNext/>
              <w:jc w:val="center"/>
              <w:rPr>
                <w:rFonts w:cs="Arial"/>
                <w:szCs w:val="18"/>
              </w:rPr>
            </w:pPr>
            <w:r w:rsidRPr="00F67A42">
              <w:rPr>
                <w:rFonts w:cs="Arial"/>
                <w:szCs w:val="18"/>
              </w:rPr>
              <w:t>1983</w:t>
            </w:r>
          </w:p>
        </w:tc>
        <w:tc>
          <w:tcPr>
            <w:tcW w:w="1131" w:type="dxa"/>
            <w:tcBorders>
              <w:top w:val="nil"/>
              <w:left w:val="single" w:sz="4" w:space="0" w:color="auto"/>
              <w:bottom w:val="nil"/>
              <w:right w:val="nil"/>
            </w:tcBorders>
            <w:shd w:val="clear" w:color="auto" w:fill="auto"/>
            <w:noWrap/>
          </w:tcPr>
          <w:p w14:paraId="0E571CD5" w14:textId="77777777" w:rsidR="00000384" w:rsidRPr="00F67A42" w:rsidRDefault="00000384" w:rsidP="00F41AE5">
            <w:pPr>
              <w:pStyle w:val="TableText"/>
              <w:keepNext/>
              <w:jc w:val="center"/>
              <w:rPr>
                <w:rFonts w:cs="Arial"/>
                <w:szCs w:val="18"/>
              </w:rPr>
            </w:pPr>
            <w:r w:rsidRPr="00F67A42">
              <w:rPr>
                <w:rFonts w:cs="Arial"/>
                <w:szCs w:val="18"/>
              </w:rPr>
              <w:t>948</w:t>
            </w:r>
          </w:p>
        </w:tc>
        <w:tc>
          <w:tcPr>
            <w:tcW w:w="1132" w:type="dxa"/>
            <w:tcBorders>
              <w:top w:val="nil"/>
              <w:left w:val="nil"/>
              <w:bottom w:val="nil"/>
              <w:right w:val="single" w:sz="4" w:space="0" w:color="auto"/>
            </w:tcBorders>
            <w:shd w:val="clear" w:color="auto" w:fill="auto"/>
            <w:noWrap/>
          </w:tcPr>
          <w:p w14:paraId="3EF9CA7B" w14:textId="77777777" w:rsidR="00000384" w:rsidRPr="00F67A42" w:rsidRDefault="00000384" w:rsidP="00F41AE5">
            <w:pPr>
              <w:pStyle w:val="TableText"/>
              <w:keepNext/>
              <w:jc w:val="center"/>
              <w:rPr>
                <w:rFonts w:cs="Arial"/>
                <w:szCs w:val="18"/>
              </w:rPr>
            </w:pPr>
            <w:r w:rsidRPr="00F67A42">
              <w:rPr>
                <w:rFonts w:cs="Arial"/>
                <w:szCs w:val="18"/>
              </w:rPr>
              <w:t>58.3</w:t>
            </w:r>
          </w:p>
        </w:tc>
        <w:tc>
          <w:tcPr>
            <w:tcW w:w="1132" w:type="dxa"/>
            <w:tcBorders>
              <w:top w:val="nil"/>
              <w:left w:val="single" w:sz="4" w:space="0" w:color="auto"/>
              <w:bottom w:val="nil"/>
              <w:right w:val="nil"/>
            </w:tcBorders>
          </w:tcPr>
          <w:p w14:paraId="0FD9A5E1" w14:textId="77777777" w:rsidR="00000384" w:rsidRPr="00F67A42" w:rsidRDefault="00000384" w:rsidP="00F41AE5">
            <w:pPr>
              <w:pStyle w:val="TableText"/>
              <w:keepNext/>
              <w:jc w:val="center"/>
              <w:rPr>
                <w:rFonts w:cs="Arial"/>
                <w:szCs w:val="18"/>
              </w:rPr>
            </w:pPr>
            <w:r w:rsidRPr="00F67A42">
              <w:rPr>
                <w:rFonts w:cs="Arial"/>
                <w:szCs w:val="18"/>
              </w:rPr>
              <w:t>291</w:t>
            </w:r>
          </w:p>
        </w:tc>
        <w:tc>
          <w:tcPr>
            <w:tcW w:w="1131" w:type="dxa"/>
            <w:tcBorders>
              <w:top w:val="nil"/>
              <w:left w:val="nil"/>
              <w:bottom w:val="nil"/>
              <w:right w:val="nil"/>
            </w:tcBorders>
          </w:tcPr>
          <w:p w14:paraId="2BBD705F" w14:textId="77777777" w:rsidR="00000384" w:rsidRPr="00F67A42" w:rsidRDefault="00000384" w:rsidP="00F41AE5">
            <w:pPr>
              <w:pStyle w:val="TableText"/>
              <w:keepNext/>
              <w:jc w:val="center"/>
              <w:rPr>
                <w:rFonts w:cs="Arial"/>
                <w:szCs w:val="18"/>
              </w:rPr>
            </w:pPr>
            <w:r w:rsidRPr="00F67A42">
              <w:rPr>
                <w:rFonts w:cs="Arial"/>
                <w:szCs w:val="18"/>
              </w:rPr>
              <w:t>15.0</w:t>
            </w:r>
          </w:p>
        </w:tc>
        <w:tc>
          <w:tcPr>
            <w:tcW w:w="1132" w:type="dxa"/>
            <w:tcBorders>
              <w:top w:val="nil"/>
              <w:left w:val="single" w:sz="4" w:space="0" w:color="auto"/>
              <w:bottom w:val="nil"/>
              <w:right w:val="nil"/>
            </w:tcBorders>
            <w:shd w:val="clear" w:color="auto" w:fill="auto"/>
            <w:noWrap/>
          </w:tcPr>
          <w:p w14:paraId="1D8CB8DE" w14:textId="77777777" w:rsidR="00000384" w:rsidRPr="00F67A42" w:rsidRDefault="00000384" w:rsidP="00F41AE5">
            <w:pPr>
              <w:pStyle w:val="TableText"/>
              <w:keepNext/>
              <w:jc w:val="center"/>
              <w:rPr>
                <w:rFonts w:cs="Arial"/>
                <w:szCs w:val="18"/>
              </w:rPr>
            </w:pPr>
            <w:r w:rsidRPr="00F67A42">
              <w:rPr>
                <w:rFonts w:cs="Arial"/>
                <w:szCs w:val="18"/>
              </w:rPr>
              <w:t>1239</w:t>
            </w:r>
          </w:p>
        </w:tc>
        <w:tc>
          <w:tcPr>
            <w:tcW w:w="1132" w:type="dxa"/>
            <w:tcBorders>
              <w:top w:val="nil"/>
              <w:left w:val="nil"/>
              <w:bottom w:val="nil"/>
            </w:tcBorders>
            <w:shd w:val="clear" w:color="auto" w:fill="auto"/>
            <w:noWrap/>
          </w:tcPr>
          <w:p w14:paraId="3A9CD3A5" w14:textId="77777777" w:rsidR="00000384" w:rsidRPr="00F67A42" w:rsidRDefault="00000384" w:rsidP="00F41AE5">
            <w:pPr>
              <w:pStyle w:val="TableText"/>
              <w:keepNext/>
              <w:jc w:val="center"/>
              <w:rPr>
                <w:rFonts w:cs="Arial"/>
                <w:szCs w:val="18"/>
              </w:rPr>
            </w:pPr>
            <w:r w:rsidRPr="00F67A42">
              <w:rPr>
                <w:rFonts w:cs="Arial"/>
                <w:szCs w:val="18"/>
              </w:rPr>
              <w:t>34.0</w:t>
            </w:r>
          </w:p>
        </w:tc>
      </w:tr>
      <w:tr w:rsidR="00FE066E" w:rsidRPr="00F67A42" w14:paraId="26FD7EA6" w14:textId="77777777" w:rsidTr="00F41AE5">
        <w:trPr>
          <w:cantSplit/>
        </w:trPr>
        <w:tc>
          <w:tcPr>
            <w:tcW w:w="1148" w:type="dxa"/>
            <w:tcBorders>
              <w:top w:val="nil"/>
              <w:bottom w:val="nil"/>
              <w:right w:val="single" w:sz="4" w:space="0" w:color="auto"/>
            </w:tcBorders>
            <w:shd w:val="clear" w:color="auto" w:fill="F2F2F2"/>
            <w:noWrap/>
          </w:tcPr>
          <w:p w14:paraId="476906DC" w14:textId="77777777" w:rsidR="00000384" w:rsidRPr="00F67A42" w:rsidRDefault="00000384" w:rsidP="00F41AE5">
            <w:pPr>
              <w:pStyle w:val="TableText"/>
              <w:keepNext/>
              <w:jc w:val="center"/>
              <w:rPr>
                <w:rFonts w:cs="Arial"/>
                <w:szCs w:val="18"/>
              </w:rPr>
            </w:pPr>
            <w:r w:rsidRPr="00F67A42">
              <w:rPr>
                <w:rFonts w:cs="Arial"/>
                <w:szCs w:val="18"/>
              </w:rPr>
              <w:t>1984</w:t>
            </w:r>
          </w:p>
        </w:tc>
        <w:tc>
          <w:tcPr>
            <w:tcW w:w="1131" w:type="dxa"/>
            <w:tcBorders>
              <w:top w:val="nil"/>
              <w:left w:val="single" w:sz="4" w:space="0" w:color="auto"/>
              <w:bottom w:val="nil"/>
              <w:right w:val="nil"/>
            </w:tcBorders>
            <w:shd w:val="clear" w:color="auto" w:fill="F2F2F2"/>
            <w:noWrap/>
          </w:tcPr>
          <w:p w14:paraId="233905C2" w14:textId="77777777" w:rsidR="00000384" w:rsidRPr="00F67A42" w:rsidRDefault="00000384" w:rsidP="00F41AE5">
            <w:pPr>
              <w:pStyle w:val="TableText"/>
              <w:keepNext/>
              <w:jc w:val="center"/>
              <w:rPr>
                <w:rFonts w:cs="Arial"/>
                <w:szCs w:val="18"/>
              </w:rPr>
            </w:pPr>
            <w:r w:rsidRPr="00F67A42">
              <w:rPr>
                <w:rFonts w:cs="Arial"/>
                <w:szCs w:val="18"/>
              </w:rPr>
              <w:t>975</w:t>
            </w:r>
          </w:p>
        </w:tc>
        <w:tc>
          <w:tcPr>
            <w:tcW w:w="1132" w:type="dxa"/>
            <w:tcBorders>
              <w:top w:val="nil"/>
              <w:left w:val="nil"/>
              <w:bottom w:val="nil"/>
              <w:right w:val="single" w:sz="4" w:space="0" w:color="auto"/>
            </w:tcBorders>
            <w:shd w:val="clear" w:color="auto" w:fill="F2F2F2"/>
            <w:noWrap/>
          </w:tcPr>
          <w:p w14:paraId="5D9EA32A" w14:textId="77777777" w:rsidR="00000384" w:rsidRPr="00F67A42" w:rsidRDefault="00000384" w:rsidP="00F41AE5">
            <w:pPr>
              <w:pStyle w:val="TableText"/>
              <w:keepNext/>
              <w:jc w:val="center"/>
              <w:rPr>
                <w:rFonts w:cs="Arial"/>
                <w:szCs w:val="18"/>
              </w:rPr>
            </w:pPr>
            <w:r w:rsidRPr="00F67A42">
              <w:rPr>
                <w:rFonts w:cs="Arial"/>
                <w:szCs w:val="18"/>
              </w:rPr>
              <w:t>59.4</w:t>
            </w:r>
          </w:p>
        </w:tc>
        <w:tc>
          <w:tcPr>
            <w:tcW w:w="1132" w:type="dxa"/>
            <w:tcBorders>
              <w:top w:val="nil"/>
              <w:left w:val="single" w:sz="4" w:space="0" w:color="auto"/>
              <w:bottom w:val="nil"/>
              <w:right w:val="nil"/>
            </w:tcBorders>
            <w:shd w:val="clear" w:color="auto" w:fill="F2F2F2"/>
          </w:tcPr>
          <w:p w14:paraId="29E66B3C" w14:textId="77777777" w:rsidR="00000384" w:rsidRPr="00F67A42" w:rsidRDefault="00000384" w:rsidP="00F41AE5">
            <w:pPr>
              <w:pStyle w:val="TableText"/>
              <w:keepNext/>
              <w:jc w:val="center"/>
              <w:rPr>
                <w:rFonts w:cs="Arial"/>
                <w:szCs w:val="18"/>
              </w:rPr>
            </w:pPr>
            <w:r w:rsidRPr="00F67A42">
              <w:rPr>
                <w:rFonts w:cs="Arial"/>
                <w:szCs w:val="18"/>
              </w:rPr>
              <w:t>307</w:t>
            </w:r>
          </w:p>
        </w:tc>
        <w:tc>
          <w:tcPr>
            <w:tcW w:w="1131" w:type="dxa"/>
            <w:tcBorders>
              <w:top w:val="nil"/>
              <w:left w:val="nil"/>
              <w:bottom w:val="nil"/>
              <w:right w:val="nil"/>
            </w:tcBorders>
            <w:shd w:val="clear" w:color="auto" w:fill="F2F2F2"/>
          </w:tcPr>
          <w:p w14:paraId="07ACA2A2" w14:textId="77777777" w:rsidR="00000384" w:rsidRPr="00F67A42" w:rsidRDefault="00000384" w:rsidP="00F41AE5">
            <w:pPr>
              <w:pStyle w:val="TableText"/>
              <w:keepNext/>
              <w:jc w:val="center"/>
              <w:rPr>
                <w:rFonts w:cs="Arial"/>
                <w:szCs w:val="18"/>
              </w:rPr>
            </w:pPr>
            <w:r w:rsidRPr="00F67A42">
              <w:rPr>
                <w:rFonts w:cs="Arial"/>
                <w:szCs w:val="18"/>
              </w:rPr>
              <w:t>15.2</w:t>
            </w:r>
          </w:p>
        </w:tc>
        <w:tc>
          <w:tcPr>
            <w:tcW w:w="1132" w:type="dxa"/>
            <w:tcBorders>
              <w:top w:val="nil"/>
              <w:left w:val="single" w:sz="4" w:space="0" w:color="auto"/>
              <w:bottom w:val="nil"/>
              <w:right w:val="nil"/>
            </w:tcBorders>
            <w:shd w:val="clear" w:color="auto" w:fill="F2F2F2"/>
            <w:noWrap/>
          </w:tcPr>
          <w:p w14:paraId="04E7DF6C" w14:textId="77777777" w:rsidR="00000384" w:rsidRPr="00F67A42" w:rsidRDefault="00000384" w:rsidP="00F41AE5">
            <w:pPr>
              <w:pStyle w:val="TableText"/>
              <w:keepNext/>
              <w:jc w:val="center"/>
              <w:rPr>
                <w:rFonts w:cs="Arial"/>
                <w:szCs w:val="18"/>
              </w:rPr>
            </w:pPr>
            <w:r w:rsidRPr="00F67A42">
              <w:rPr>
                <w:rFonts w:cs="Arial"/>
                <w:szCs w:val="18"/>
              </w:rPr>
              <w:t>1282</w:t>
            </w:r>
          </w:p>
        </w:tc>
        <w:tc>
          <w:tcPr>
            <w:tcW w:w="1132" w:type="dxa"/>
            <w:tcBorders>
              <w:top w:val="nil"/>
              <w:left w:val="nil"/>
              <w:bottom w:val="nil"/>
            </w:tcBorders>
            <w:shd w:val="clear" w:color="auto" w:fill="F2F2F2"/>
            <w:noWrap/>
          </w:tcPr>
          <w:p w14:paraId="4E72D90C" w14:textId="77777777" w:rsidR="00000384" w:rsidRPr="00F67A42" w:rsidRDefault="00000384" w:rsidP="00F41AE5">
            <w:pPr>
              <w:pStyle w:val="TableText"/>
              <w:keepNext/>
              <w:jc w:val="center"/>
              <w:rPr>
                <w:rFonts w:cs="Arial"/>
                <w:szCs w:val="18"/>
              </w:rPr>
            </w:pPr>
            <w:r w:rsidRPr="00F67A42">
              <w:rPr>
                <w:rFonts w:cs="Arial"/>
                <w:szCs w:val="18"/>
              </w:rPr>
              <w:t>34.4</w:t>
            </w:r>
          </w:p>
        </w:tc>
      </w:tr>
      <w:tr w:rsidR="00FE066E" w:rsidRPr="00F67A42" w14:paraId="35D49233" w14:textId="77777777" w:rsidTr="00F41AE5">
        <w:trPr>
          <w:cantSplit/>
        </w:trPr>
        <w:tc>
          <w:tcPr>
            <w:tcW w:w="1148" w:type="dxa"/>
            <w:tcBorders>
              <w:top w:val="nil"/>
              <w:bottom w:val="nil"/>
              <w:right w:val="single" w:sz="4" w:space="0" w:color="auto"/>
            </w:tcBorders>
            <w:shd w:val="clear" w:color="auto" w:fill="auto"/>
            <w:noWrap/>
          </w:tcPr>
          <w:p w14:paraId="65F05F40" w14:textId="77777777" w:rsidR="00000384" w:rsidRPr="00F67A42" w:rsidRDefault="00000384" w:rsidP="008A16FC">
            <w:pPr>
              <w:pStyle w:val="TableText"/>
              <w:keepNext/>
              <w:jc w:val="center"/>
              <w:rPr>
                <w:rFonts w:cs="Arial"/>
                <w:szCs w:val="18"/>
              </w:rPr>
            </w:pPr>
            <w:r w:rsidRPr="00F67A42">
              <w:rPr>
                <w:rFonts w:cs="Arial"/>
                <w:szCs w:val="18"/>
              </w:rPr>
              <w:t>1985</w:t>
            </w:r>
          </w:p>
        </w:tc>
        <w:tc>
          <w:tcPr>
            <w:tcW w:w="1131" w:type="dxa"/>
            <w:tcBorders>
              <w:top w:val="nil"/>
              <w:left w:val="single" w:sz="4" w:space="0" w:color="auto"/>
              <w:bottom w:val="nil"/>
              <w:right w:val="nil"/>
            </w:tcBorders>
            <w:shd w:val="clear" w:color="auto" w:fill="auto"/>
            <w:noWrap/>
          </w:tcPr>
          <w:p w14:paraId="5182F5E3" w14:textId="77777777" w:rsidR="00000384" w:rsidRPr="00F67A42" w:rsidRDefault="00000384" w:rsidP="008A16FC">
            <w:pPr>
              <w:pStyle w:val="TableText"/>
              <w:keepNext/>
              <w:jc w:val="center"/>
              <w:rPr>
                <w:rFonts w:cs="Arial"/>
                <w:szCs w:val="18"/>
              </w:rPr>
            </w:pPr>
            <w:r w:rsidRPr="00F67A42">
              <w:rPr>
                <w:rFonts w:cs="Arial"/>
                <w:szCs w:val="18"/>
              </w:rPr>
              <w:t>866</w:t>
            </w:r>
          </w:p>
        </w:tc>
        <w:tc>
          <w:tcPr>
            <w:tcW w:w="1132" w:type="dxa"/>
            <w:tcBorders>
              <w:top w:val="nil"/>
              <w:left w:val="nil"/>
              <w:bottom w:val="nil"/>
              <w:right w:val="single" w:sz="4" w:space="0" w:color="auto"/>
            </w:tcBorders>
            <w:shd w:val="clear" w:color="auto" w:fill="auto"/>
            <w:noWrap/>
          </w:tcPr>
          <w:p w14:paraId="281FE4ED" w14:textId="77777777" w:rsidR="00000384" w:rsidRPr="00F67A42" w:rsidRDefault="00000384" w:rsidP="008A16FC">
            <w:pPr>
              <w:pStyle w:val="TableText"/>
              <w:keepNext/>
              <w:jc w:val="center"/>
              <w:rPr>
                <w:rFonts w:cs="Arial"/>
                <w:szCs w:val="18"/>
              </w:rPr>
            </w:pPr>
            <w:r w:rsidRPr="00F67A42">
              <w:rPr>
                <w:rFonts w:cs="Arial"/>
                <w:szCs w:val="18"/>
              </w:rPr>
              <w:t>52.6</w:t>
            </w:r>
          </w:p>
        </w:tc>
        <w:tc>
          <w:tcPr>
            <w:tcW w:w="1132" w:type="dxa"/>
            <w:tcBorders>
              <w:top w:val="nil"/>
              <w:left w:val="single" w:sz="4" w:space="0" w:color="auto"/>
              <w:bottom w:val="nil"/>
              <w:right w:val="nil"/>
            </w:tcBorders>
          </w:tcPr>
          <w:p w14:paraId="6A9E1B4E" w14:textId="77777777" w:rsidR="00000384" w:rsidRPr="00F67A42" w:rsidRDefault="00000384" w:rsidP="008A16FC">
            <w:pPr>
              <w:pStyle w:val="TableText"/>
              <w:keepNext/>
              <w:jc w:val="center"/>
              <w:rPr>
                <w:rFonts w:cs="Arial"/>
                <w:szCs w:val="18"/>
              </w:rPr>
            </w:pPr>
            <w:r w:rsidRPr="00F67A42">
              <w:rPr>
                <w:rFonts w:cs="Arial"/>
                <w:szCs w:val="18"/>
              </w:rPr>
              <w:t>331</w:t>
            </w:r>
          </w:p>
        </w:tc>
        <w:tc>
          <w:tcPr>
            <w:tcW w:w="1131" w:type="dxa"/>
            <w:tcBorders>
              <w:top w:val="nil"/>
              <w:left w:val="nil"/>
              <w:bottom w:val="nil"/>
              <w:right w:val="nil"/>
            </w:tcBorders>
          </w:tcPr>
          <w:p w14:paraId="4E8A7CEA" w14:textId="77777777" w:rsidR="00000384" w:rsidRPr="00F67A42" w:rsidRDefault="00000384" w:rsidP="008A16FC">
            <w:pPr>
              <w:pStyle w:val="TableText"/>
              <w:keepNext/>
              <w:jc w:val="center"/>
              <w:rPr>
                <w:rFonts w:cs="Arial"/>
                <w:szCs w:val="18"/>
              </w:rPr>
            </w:pPr>
            <w:r w:rsidRPr="00F67A42">
              <w:rPr>
                <w:rFonts w:cs="Arial"/>
                <w:szCs w:val="18"/>
              </w:rPr>
              <w:t>16.6</w:t>
            </w:r>
          </w:p>
        </w:tc>
        <w:tc>
          <w:tcPr>
            <w:tcW w:w="1132" w:type="dxa"/>
            <w:tcBorders>
              <w:top w:val="nil"/>
              <w:left w:val="single" w:sz="4" w:space="0" w:color="auto"/>
              <w:bottom w:val="nil"/>
              <w:right w:val="nil"/>
            </w:tcBorders>
            <w:shd w:val="clear" w:color="auto" w:fill="auto"/>
            <w:noWrap/>
          </w:tcPr>
          <w:p w14:paraId="31E70755" w14:textId="77777777" w:rsidR="00000384" w:rsidRPr="00F67A42" w:rsidRDefault="00000384" w:rsidP="008A16FC">
            <w:pPr>
              <w:pStyle w:val="TableText"/>
              <w:keepNext/>
              <w:jc w:val="center"/>
              <w:rPr>
                <w:rFonts w:cs="Arial"/>
                <w:szCs w:val="18"/>
              </w:rPr>
            </w:pPr>
            <w:r w:rsidRPr="00F67A42">
              <w:rPr>
                <w:rFonts w:cs="Arial"/>
                <w:szCs w:val="18"/>
              </w:rPr>
              <w:t>1197</w:t>
            </w:r>
          </w:p>
        </w:tc>
        <w:tc>
          <w:tcPr>
            <w:tcW w:w="1132" w:type="dxa"/>
            <w:tcBorders>
              <w:top w:val="nil"/>
              <w:left w:val="nil"/>
              <w:bottom w:val="nil"/>
            </w:tcBorders>
            <w:shd w:val="clear" w:color="auto" w:fill="auto"/>
            <w:noWrap/>
          </w:tcPr>
          <w:p w14:paraId="0711180E" w14:textId="77777777" w:rsidR="00000384" w:rsidRPr="00F67A42" w:rsidRDefault="00000384" w:rsidP="008A16FC">
            <w:pPr>
              <w:pStyle w:val="TableText"/>
              <w:keepNext/>
              <w:jc w:val="center"/>
              <w:rPr>
                <w:rFonts w:cs="Arial"/>
                <w:szCs w:val="18"/>
              </w:rPr>
            </w:pPr>
            <w:r w:rsidRPr="00F67A42">
              <w:rPr>
                <w:rFonts w:cs="Arial"/>
                <w:szCs w:val="18"/>
              </w:rPr>
              <w:t>31.9</w:t>
            </w:r>
          </w:p>
        </w:tc>
      </w:tr>
      <w:tr w:rsidR="00FE066E" w:rsidRPr="00F67A42" w14:paraId="70A70230" w14:textId="77777777" w:rsidTr="00F41AE5">
        <w:trPr>
          <w:cantSplit/>
        </w:trPr>
        <w:tc>
          <w:tcPr>
            <w:tcW w:w="1148" w:type="dxa"/>
            <w:tcBorders>
              <w:top w:val="nil"/>
              <w:bottom w:val="nil"/>
              <w:right w:val="single" w:sz="4" w:space="0" w:color="auto"/>
            </w:tcBorders>
            <w:shd w:val="clear" w:color="auto" w:fill="F2F2F2"/>
            <w:noWrap/>
          </w:tcPr>
          <w:p w14:paraId="36F98273" w14:textId="77777777" w:rsidR="00000384" w:rsidRPr="00F67A42" w:rsidRDefault="00000384" w:rsidP="008A16FC">
            <w:pPr>
              <w:pStyle w:val="TableText"/>
              <w:keepNext/>
              <w:jc w:val="center"/>
              <w:rPr>
                <w:rFonts w:cs="Arial"/>
                <w:szCs w:val="18"/>
              </w:rPr>
            </w:pPr>
            <w:r w:rsidRPr="00F67A42">
              <w:rPr>
                <w:rFonts w:cs="Arial"/>
                <w:szCs w:val="18"/>
              </w:rPr>
              <w:t>1986</w:t>
            </w:r>
          </w:p>
        </w:tc>
        <w:tc>
          <w:tcPr>
            <w:tcW w:w="1131" w:type="dxa"/>
            <w:tcBorders>
              <w:top w:val="nil"/>
              <w:left w:val="single" w:sz="4" w:space="0" w:color="auto"/>
              <w:bottom w:val="nil"/>
              <w:right w:val="nil"/>
            </w:tcBorders>
            <w:shd w:val="clear" w:color="auto" w:fill="F2F2F2"/>
            <w:noWrap/>
          </w:tcPr>
          <w:p w14:paraId="1D0E3A0A" w14:textId="77777777" w:rsidR="00000384" w:rsidRPr="00F67A42" w:rsidRDefault="00000384" w:rsidP="008A16FC">
            <w:pPr>
              <w:pStyle w:val="TableText"/>
              <w:keepNext/>
              <w:jc w:val="center"/>
              <w:rPr>
                <w:rFonts w:cs="Arial"/>
                <w:szCs w:val="18"/>
              </w:rPr>
            </w:pPr>
            <w:r w:rsidRPr="00F67A42">
              <w:rPr>
                <w:rFonts w:cs="Arial"/>
                <w:szCs w:val="18"/>
              </w:rPr>
              <w:t>949</w:t>
            </w:r>
          </w:p>
        </w:tc>
        <w:tc>
          <w:tcPr>
            <w:tcW w:w="1132" w:type="dxa"/>
            <w:tcBorders>
              <w:top w:val="nil"/>
              <w:left w:val="nil"/>
              <w:bottom w:val="nil"/>
              <w:right w:val="single" w:sz="4" w:space="0" w:color="auto"/>
            </w:tcBorders>
            <w:shd w:val="clear" w:color="auto" w:fill="F2F2F2"/>
            <w:noWrap/>
          </w:tcPr>
          <w:p w14:paraId="45D55751" w14:textId="77777777" w:rsidR="00000384" w:rsidRPr="00F67A42" w:rsidRDefault="00000384" w:rsidP="008A16FC">
            <w:pPr>
              <w:pStyle w:val="TableText"/>
              <w:keepNext/>
              <w:jc w:val="center"/>
              <w:rPr>
                <w:rFonts w:cs="Arial"/>
                <w:szCs w:val="18"/>
              </w:rPr>
            </w:pPr>
            <w:r w:rsidRPr="00F67A42">
              <w:rPr>
                <w:rFonts w:cs="Arial"/>
                <w:szCs w:val="18"/>
              </w:rPr>
              <w:t>55.5</w:t>
            </w:r>
          </w:p>
        </w:tc>
        <w:tc>
          <w:tcPr>
            <w:tcW w:w="1132" w:type="dxa"/>
            <w:tcBorders>
              <w:top w:val="nil"/>
              <w:left w:val="single" w:sz="4" w:space="0" w:color="auto"/>
              <w:bottom w:val="nil"/>
              <w:right w:val="nil"/>
            </w:tcBorders>
            <w:shd w:val="clear" w:color="auto" w:fill="F2F2F2"/>
          </w:tcPr>
          <w:p w14:paraId="2483956B" w14:textId="77777777" w:rsidR="00000384" w:rsidRPr="00F67A42" w:rsidRDefault="00000384" w:rsidP="008A16FC">
            <w:pPr>
              <w:pStyle w:val="TableText"/>
              <w:keepNext/>
              <w:jc w:val="center"/>
              <w:rPr>
                <w:rFonts w:cs="Arial"/>
                <w:szCs w:val="18"/>
              </w:rPr>
            </w:pPr>
            <w:r w:rsidRPr="00F67A42">
              <w:rPr>
                <w:rFonts w:cs="Arial"/>
                <w:szCs w:val="18"/>
              </w:rPr>
              <w:t>329</w:t>
            </w:r>
          </w:p>
        </w:tc>
        <w:tc>
          <w:tcPr>
            <w:tcW w:w="1131" w:type="dxa"/>
            <w:tcBorders>
              <w:top w:val="nil"/>
              <w:left w:val="nil"/>
              <w:bottom w:val="nil"/>
              <w:right w:val="nil"/>
            </w:tcBorders>
            <w:shd w:val="clear" w:color="auto" w:fill="F2F2F2"/>
          </w:tcPr>
          <w:p w14:paraId="6707FF4A" w14:textId="77777777" w:rsidR="00000384" w:rsidRPr="00F67A42" w:rsidRDefault="00000384" w:rsidP="008A16FC">
            <w:pPr>
              <w:pStyle w:val="TableText"/>
              <w:keepNext/>
              <w:jc w:val="center"/>
              <w:rPr>
                <w:rFonts w:cs="Arial"/>
                <w:szCs w:val="18"/>
              </w:rPr>
            </w:pPr>
            <w:r w:rsidRPr="00F67A42">
              <w:rPr>
                <w:rFonts w:cs="Arial"/>
                <w:szCs w:val="18"/>
              </w:rPr>
              <w:t>15.9</w:t>
            </w:r>
          </w:p>
        </w:tc>
        <w:tc>
          <w:tcPr>
            <w:tcW w:w="1132" w:type="dxa"/>
            <w:tcBorders>
              <w:top w:val="nil"/>
              <w:left w:val="single" w:sz="4" w:space="0" w:color="auto"/>
              <w:bottom w:val="nil"/>
              <w:right w:val="nil"/>
            </w:tcBorders>
            <w:shd w:val="clear" w:color="auto" w:fill="F2F2F2"/>
            <w:noWrap/>
          </w:tcPr>
          <w:p w14:paraId="38D9966C" w14:textId="77777777" w:rsidR="00000384" w:rsidRPr="00F67A42" w:rsidRDefault="00000384" w:rsidP="008A16FC">
            <w:pPr>
              <w:pStyle w:val="TableText"/>
              <w:keepNext/>
              <w:jc w:val="center"/>
              <w:rPr>
                <w:rFonts w:cs="Arial"/>
                <w:szCs w:val="18"/>
              </w:rPr>
            </w:pPr>
            <w:r w:rsidRPr="00F67A42">
              <w:rPr>
                <w:rFonts w:cs="Arial"/>
                <w:szCs w:val="18"/>
              </w:rPr>
              <w:t>1278</w:t>
            </w:r>
          </w:p>
        </w:tc>
        <w:tc>
          <w:tcPr>
            <w:tcW w:w="1132" w:type="dxa"/>
            <w:tcBorders>
              <w:top w:val="nil"/>
              <w:left w:val="nil"/>
              <w:bottom w:val="nil"/>
            </w:tcBorders>
            <w:shd w:val="clear" w:color="auto" w:fill="F2F2F2"/>
            <w:noWrap/>
          </w:tcPr>
          <w:p w14:paraId="0E6C6D3A" w14:textId="77777777" w:rsidR="00000384" w:rsidRPr="00F67A42" w:rsidRDefault="00000384" w:rsidP="008A16FC">
            <w:pPr>
              <w:pStyle w:val="TableText"/>
              <w:keepNext/>
              <w:jc w:val="center"/>
              <w:rPr>
                <w:rFonts w:cs="Arial"/>
                <w:szCs w:val="18"/>
              </w:rPr>
            </w:pPr>
            <w:r w:rsidRPr="00F67A42">
              <w:rPr>
                <w:rFonts w:cs="Arial"/>
                <w:szCs w:val="18"/>
              </w:rPr>
              <w:t>33.1</w:t>
            </w:r>
          </w:p>
        </w:tc>
      </w:tr>
      <w:tr w:rsidR="00FE066E" w:rsidRPr="00F67A42" w14:paraId="2D2A0116" w14:textId="77777777" w:rsidTr="00F41AE5">
        <w:trPr>
          <w:cantSplit/>
        </w:trPr>
        <w:tc>
          <w:tcPr>
            <w:tcW w:w="1148" w:type="dxa"/>
            <w:tcBorders>
              <w:top w:val="nil"/>
              <w:bottom w:val="nil"/>
              <w:right w:val="single" w:sz="4" w:space="0" w:color="auto"/>
            </w:tcBorders>
            <w:shd w:val="clear" w:color="auto" w:fill="auto"/>
            <w:noWrap/>
          </w:tcPr>
          <w:p w14:paraId="520BED83" w14:textId="77777777" w:rsidR="00000384" w:rsidRPr="00F67A42" w:rsidRDefault="00000384" w:rsidP="008A16FC">
            <w:pPr>
              <w:pStyle w:val="TableText"/>
              <w:keepNext/>
              <w:jc w:val="center"/>
              <w:rPr>
                <w:rFonts w:cs="Arial"/>
                <w:szCs w:val="18"/>
              </w:rPr>
            </w:pPr>
            <w:r w:rsidRPr="00F67A42">
              <w:rPr>
                <w:rFonts w:cs="Arial"/>
                <w:szCs w:val="18"/>
              </w:rPr>
              <w:t>1987</w:t>
            </w:r>
          </w:p>
        </w:tc>
        <w:tc>
          <w:tcPr>
            <w:tcW w:w="1131" w:type="dxa"/>
            <w:tcBorders>
              <w:top w:val="nil"/>
              <w:left w:val="single" w:sz="4" w:space="0" w:color="auto"/>
              <w:bottom w:val="nil"/>
              <w:right w:val="nil"/>
            </w:tcBorders>
            <w:shd w:val="clear" w:color="auto" w:fill="auto"/>
            <w:noWrap/>
          </w:tcPr>
          <w:p w14:paraId="2EA3A105" w14:textId="77777777" w:rsidR="00000384" w:rsidRPr="00F67A42" w:rsidRDefault="00000384" w:rsidP="008A16FC">
            <w:pPr>
              <w:pStyle w:val="TableText"/>
              <w:keepNext/>
              <w:jc w:val="center"/>
              <w:rPr>
                <w:rFonts w:cs="Arial"/>
                <w:szCs w:val="18"/>
              </w:rPr>
            </w:pPr>
            <w:r w:rsidRPr="00F67A42">
              <w:rPr>
                <w:rFonts w:cs="Arial"/>
                <w:szCs w:val="18"/>
              </w:rPr>
              <w:t>950</w:t>
            </w:r>
          </w:p>
        </w:tc>
        <w:tc>
          <w:tcPr>
            <w:tcW w:w="1132" w:type="dxa"/>
            <w:tcBorders>
              <w:top w:val="nil"/>
              <w:left w:val="nil"/>
              <w:bottom w:val="nil"/>
              <w:right w:val="single" w:sz="4" w:space="0" w:color="auto"/>
            </w:tcBorders>
            <w:shd w:val="clear" w:color="auto" w:fill="auto"/>
            <w:noWrap/>
          </w:tcPr>
          <w:p w14:paraId="5664FBE8" w14:textId="77777777" w:rsidR="00000384" w:rsidRPr="00F67A42" w:rsidRDefault="00000384" w:rsidP="008A16FC">
            <w:pPr>
              <w:pStyle w:val="TableText"/>
              <w:keepNext/>
              <w:jc w:val="center"/>
              <w:rPr>
                <w:rFonts w:cs="Arial"/>
                <w:szCs w:val="18"/>
              </w:rPr>
            </w:pPr>
            <w:r w:rsidRPr="00F67A42">
              <w:rPr>
                <w:rFonts w:cs="Arial"/>
                <w:szCs w:val="18"/>
              </w:rPr>
              <w:t>54.7</w:t>
            </w:r>
          </w:p>
        </w:tc>
        <w:tc>
          <w:tcPr>
            <w:tcW w:w="1132" w:type="dxa"/>
            <w:tcBorders>
              <w:top w:val="nil"/>
              <w:left w:val="single" w:sz="4" w:space="0" w:color="auto"/>
              <w:bottom w:val="nil"/>
              <w:right w:val="nil"/>
            </w:tcBorders>
          </w:tcPr>
          <w:p w14:paraId="7B20CADE" w14:textId="77777777" w:rsidR="00000384" w:rsidRPr="00F67A42" w:rsidRDefault="00000384" w:rsidP="008A16FC">
            <w:pPr>
              <w:pStyle w:val="TableText"/>
              <w:keepNext/>
              <w:jc w:val="center"/>
              <w:rPr>
                <w:rFonts w:cs="Arial"/>
                <w:szCs w:val="18"/>
              </w:rPr>
            </w:pPr>
            <w:r w:rsidRPr="00F67A42">
              <w:rPr>
                <w:rFonts w:cs="Arial"/>
                <w:szCs w:val="18"/>
              </w:rPr>
              <w:t>396</w:t>
            </w:r>
          </w:p>
        </w:tc>
        <w:tc>
          <w:tcPr>
            <w:tcW w:w="1131" w:type="dxa"/>
            <w:tcBorders>
              <w:top w:val="nil"/>
              <w:left w:val="nil"/>
              <w:bottom w:val="nil"/>
              <w:right w:val="nil"/>
            </w:tcBorders>
          </w:tcPr>
          <w:p w14:paraId="3413B3D0" w14:textId="77777777" w:rsidR="00000384" w:rsidRPr="00F67A42" w:rsidRDefault="00000384" w:rsidP="008A16FC">
            <w:pPr>
              <w:pStyle w:val="TableText"/>
              <w:keepNext/>
              <w:jc w:val="center"/>
              <w:rPr>
                <w:rFonts w:cs="Arial"/>
                <w:szCs w:val="18"/>
              </w:rPr>
            </w:pPr>
            <w:r w:rsidRPr="00F67A42">
              <w:rPr>
                <w:rFonts w:cs="Arial"/>
                <w:szCs w:val="18"/>
              </w:rPr>
              <w:t>18.9</w:t>
            </w:r>
          </w:p>
        </w:tc>
        <w:tc>
          <w:tcPr>
            <w:tcW w:w="1132" w:type="dxa"/>
            <w:tcBorders>
              <w:top w:val="nil"/>
              <w:left w:val="single" w:sz="4" w:space="0" w:color="auto"/>
              <w:bottom w:val="nil"/>
              <w:right w:val="nil"/>
            </w:tcBorders>
            <w:shd w:val="clear" w:color="auto" w:fill="auto"/>
            <w:noWrap/>
          </w:tcPr>
          <w:p w14:paraId="72E6147E" w14:textId="77777777" w:rsidR="00000384" w:rsidRPr="00F67A42" w:rsidRDefault="00000384" w:rsidP="008A16FC">
            <w:pPr>
              <w:pStyle w:val="TableText"/>
              <w:keepNext/>
              <w:jc w:val="center"/>
              <w:rPr>
                <w:rFonts w:cs="Arial"/>
                <w:szCs w:val="18"/>
              </w:rPr>
            </w:pPr>
            <w:r w:rsidRPr="00F67A42">
              <w:rPr>
                <w:rFonts w:cs="Arial"/>
                <w:szCs w:val="18"/>
              </w:rPr>
              <w:t>1346</w:t>
            </w:r>
          </w:p>
        </w:tc>
        <w:tc>
          <w:tcPr>
            <w:tcW w:w="1132" w:type="dxa"/>
            <w:tcBorders>
              <w:top w:val="nil"/>
              <w:left w:val="nil"/>
              <w:bottom w:val="nil"/>
            </w:tcBorders>
            <w:shd w:val="clear" w:color="auto" w:fill="auto"/>
            <w:noWrap/>
          </w:tcPr>
          <w:p w14:paraId="7FAD0F1E" w14:textId="77777777" w:rsidR="00000384" w:rsidRPr="00F67A42" w:rsidRDefault="00000384" w:rsidP="008A16FC">
            <w:pPr>
              <w:pStyle w:val="TableText"/>
              <w:keepNext/>
              <w:jc w:val="center"/>
              <w:rPr>
                <w:rFonts w:cs="Arial"/>
                <w:szCs w:val="18"/>
              </w:rPr>
            </w:pPr>
            <w:r w:rsidRPr="00F67A42">
              <w:rPr>
                <w:rFonts w:cs="Arial"/>
                <w:szCs w:val="18"/>
              </w:rPr>
              <w:t>34.5</w:t>
            </w:r>
          </w:p>
        </w:tc>
      </w:tr>
      <w:tr w:rsidR="00FE066E" w:rsidRPr="00F67A42" w14:paraId="5E5F2B43" w14:textId="77777777" w:rsidTr="00F41AE5">
        <w:trPr>
          <w:cantSplit/>
        </w:trPr>
        <w:tc>
          <w:tcPr>
            <w:tcW w:w="1148" w:type="dxa"/>
            <w:tcBorders>
              <w:top w:val="nil"/>
              <w:bottom w:val="nil"/>
              <w:right w:val="single" w:sz="4" w:space="0" w:color="auto"/>
            </w:tcBorders>
            <w:shd w:val="clear" w:color="auto" w:fill="F2F2F2"/>
            <w:noWrap/>
          </w:tcPr>
          <w:p w14:paraId="3F788754" w14:textId="77777777" w:rsidR="00000384" w:rsidRPr="00F67A42" w:rsidRDefault="00000384" w:rsidP="008A16FC">
            <w:pPr>
              <w:pStyle w:val="TableText"/>
              <w:keepNext/>
              <w:jc w:val="center"/>
              <w:rPr>
                <w:rFonts w:cs="Arial"/>
                <w:szCs w:val="18"/>
              </w:rPr>
            </w:pPr>
            <w:r w:rsidRPr="00F67A42">
              <w:rPr>
                <w:rFonts w:cs="Arial"/>
                <w:szCs w:val="18"/>
              </w:rPr>
              <w:t>1988</w:t>
            </w:r>
          </w:p>
        </w:tc>
        <w:tc>
          <w:tcPr>
            <w:tcW w:w="1131" w:type="dxa"/>
            <w:tcBorders>
              <w:top w:val="nil"/>
              <w:left w:val="single" w:sz="4" w:space="0" w:color="auto"/>
              <w:bottom w:val="nil"/>
              <w:right w:val="nil"/>
            </w:tcBorders>
            <w:shd w:val="clear" w:color="auto" w:fill="F2F2F2"/>
            <w:noWrap/>
          </w:tcPr>
          <w:p w14:paraId="0DEC6F4B" w14:textId="77777777" w:rsidR="00000384" w:rsidRPr="00F67A42" w:rsidRDefault="00000384" w:rsidP="008A16FC">
            <w:pPr>
              <w:pStyle w:val="TableText"/>
              <w:keepNext/>
              <w:jc w:val="center"/>
              <w:rPr>
                <w:rFonts w:cs="Arial"/>
                <w:szCs w:val="18"/>
              </w:rPr>
            </w:pPr>
            <w:r w:rsidRPr="00F67A42">
              <w:rPr>
                <w:rFonts w:cs="Arial"/>
                <w:szCs w:val="18"/>
              </w:rPr>
              <w:t>892</w:t>
            </w:r>
          </w:p>
        </w:tc>
        <w:tc>
          <w:tcPr>
            <w:tcW w:w="1132" w:type="dxa"/>
            <w:tcBorders>
              <w:top w:val="nil"/>
              <w:left w:val="nil"/>
              <w:bottom w:val="nil"/>
              <w:right w:val="single" w:sz="4" w:space="0" w:color="auto"/>
            </w:tcBorders>
            <w:shd w:val="clear" w:color="auto" w:fill="F2F2F2"/>
            <w:noWrap/>
          </w:tcPr>
          <w:p w14:paraId="4276588D" w14:textId="77777777" w:rsidR="00000384" w:rsidRPr="00F67A42" w:rsidRDefault="00000384" w:rsidP="008A16FC">
            <w:pPr>
              <w:pStyle w:val="TableText"/>
              <w:keepNext/>
              <w:jc w:val="center"/>
              <w:rPr>
                <w:rFonts w:cs="Arial"/>
                <w:szCs w:val="18"/>
              </w:rPr>
            </w:pPr>
            <w:r w:rsidRPr="00F67A42">
              <w:rPr>
                <w:rFonts w:cs="Arial"/>
                <w:szCs w:val="18"/>
              </w:rPr>
              <w:t>51.2</w:t>
            </w:r>
          </w:p>
        </w:tc>
        <w:tc>
          <w:tcPr>
            <w:tcW w:w="1132" w:type="dxa"/>
            <w:tcBorders>
              <w:top w:val="nil"/>
              <w:left w:val="single" w:sz="4" w:space="0" w:color="auto"/>
              <w:bottom w:val="nil"/>
              <w:right w:val="nil"/>
            </w:tcBorders>
            <w:shd w:val="clear" w:color="auto" w:fill="F2F2F2"/>
          </w:tcPr>
          <w:p w14:paraId="512FFDED" w14:textId="77777777" w:rsidR="00000384" w:rsidRPr="00F67A42" w:rsidRDefault="00000384" w:rsidP="008A16FC">
            <w:pPr>
              <w:pStyle w:val="TableText"/>
              <w:keepNext/>
              <w:jc w:val="center"/>
              <w:rPr>
                <w:rFonts w:cs="Arial"/>
                <w:szCs w:val="18"/>
              </w:rPr>
            </w:pPr>
            <w:r w:rsidRPr="00F67A42">
              <w:rPr>
                <w:rFonts w:cs="Arial"/>
                <w:szCs w:val="18"/>
              </w:rPr>
              <w:t>395</w:t>
            </w:r>
          </w:p>
        </w:tc>
        <w:tc>
          <w:tcPr>
            <w:tcW w:w="1131" w:type="dxa"/>
            <w:tcBorders>
              <w:top w:val="nil"/>
              <w:left w:val="nil"/>
              <w:bottom w:val="nil"/>
              <w:right w:val="nil"/>
            </w:tcBorders>
            <w:shd w:val="clear" w:color="auto" w:fill="F2F2F2"/>
          </w:tcPr>
          <w:p w14:paraId="392D4BBC" w14:textId="77777777" w:rsidR="00000384" w:rsidRPr="00F67A42" w:rsidRDefault="00000384" w:rsidP="008A16FC">
            <w:pPr>
              <w:pStyle w:val="TableText"/>
              <w:keepNext/>
              <w:jc w:val="center"/>
              <w:rPr>
                <w:rFonts w:cs="Arial"/>
                <w:szCs w:val="18"/>
              </w:rPr>
            </w:pPr>
            <w:r w:rsidRPr="00F67A42">
              <w:rPr>
                <w:rFonts w:cs="Arial"/>
                <w:szCs w:val="18"/>
              </w:rPr>
              <w:t>18.4</w:t>
            </w:r>
          </w:p>
        </w:tc>
        <w:tc>
          <w:tcPr>
            <w:tcW w:w="1132" w:type="dxa"/>
            <w:tcBorders>
              <w:top w:val="nil"/>
              <w:left w:val="single" w:sz="4" w:space="0" w:color="auto"/>
              <w:bottom w:val="nil"/>
              <w:right w:val="nil"/>
            </w:tcBorders>
            <w:shd w:val="clear" w:color="auto" w:fill="F2F2F2"/>
            <w:noWrap/>
          </w:tcPr>
          <w:p w14:paraId="19BF2E96" w14:textId="77777777" w:rsidR="00000384" w:rsidRPr="00F67A42" w:rsidRDefault="00000384" w:rsidP="008A16FC">
            <w:pPr>
              <w:pStyle w:val="TableText"/>
              <w:keepNext/>
              <w:jc w:val="center"/>
              <w:rPr>
                <w:rFonts w:cs="Arial"/>
                <w:szCs w:val="18"/>
              </w:rPr>
            </w:pPr>
            <w:r w:rsidRPr="00F67A42">
              <w:rPr>
                <w:rFonts w:cs="Arial"/>
                <w:szCs w:val="18"/>
              </w:rPr>
              <w:t>1287</w:t>
            </w:r>
          </w:p>
        </w:tc>
        <w:tc>
          <w:tcPr>
            <w:tcW w:w="1132" w:type="dxa"/>
            <w:tcBorders>
              <w:top w:val="nil"/>
              <w:left w:val="nil"/>
              <w:bottom w:val="nil"/>
            </w:tcBorders>
            <w:shd w:val="clear" w:color="auto" w:fill="F2F2F2"/>
            <w:noWrap/>
          </w:tcPr>
          <w:p w14:paraId="566AE850" w14:textId="77777777" w:rsidR="00000384" w:rsidRPr="00F67A42" w:rsidRDefault="00000384" w:rsidP="008A16FC">
            <w:pPr>
              <w:pStyle w:val="TableText"/>
              <w:keepNext/>
              <w:jc w:val="center"/>
              <w:rPr>
                <w:rFonts w:cs="Arial"/>
                <w:szCs w:val="18"/>
              </w:rPr>
            </w:pPr>
            <w:r w:rsidRPr="00F67A42">
              <w:rPr>
                <w:rFonts w:cs="Arial"/>
                <w:szCs w:val="18"/>
              </w:rPr>
              <w:t>32.7</w:t>
            </w:r>
          </w:p>
        </w:tc>
      </w:tr>
      <w:tr w:rsidR="00FE066E" w:rsidRPr="00F67A42" w14:paraId="751F3857" w14:textId="77777777" w:rsidTr="00F41AE5">
        <w:trPr>
          <w:cantSplit/>
        </w:trPr>
        <w:tc>
          <w:tcPr>
            <w:tcW w:w="1148" w:type="dxa"/>
            <w:tcBorders>
              <w:top w:val="nil"/>
              <w:bottom w:val="nil"/>
              <w:right w:val="single" w:sz="4" w:space="0" w:color="auto"/>
            </w:tcBorders>
            <w:shd w:val="clear" w:color="auto" w:fill="auto"/>
            <w:noWrap/>
          </w:tcPr>
          <w:p w14:paraId="040BA041" w14:textId="77777777" w:rsidR="00000384" w:rsidRPr="00F67A42" w:rsidRDefault="00000384" w:rsidP="008A16FC">
            <w:pPr>
              <w:pStyle w:val="TableText"/>
              <w:keepNext/>
              <w:jc w:val="center"/>
              <w:rPr>
                <w:rFonts w:cs="Arial"/>
                <w:szCs w:val="18"/>
              </w:rPr>
            </w:pPr>
            <w:r w:rsidRPr="00F67A42">
              <w:rPr>
                <w:rFonts w:cs="Arial"/>
                <w:szCs w:val="18"/>
              </w:rPr>
              <w:t>1989</w:t>
            </w:r>
          </w:p>
        </w:tc>
        <w:tc>
          <w:tcPr>
            <w:tcW w:w="1131" w:type="dxa"/>
            <w:tcBorders>
              <w:top w:val="nil"/>
              <w:left w:val="single" w:sz="4" w:space="0" w:color="auto"/>
              <w:bottom w:val="nil"/>
              <w:right w:val="nil"/>
            </w:tcBorders>
            <w:shd w:val="clear" w:color="auto" w:fill="auto"/>
            <w:noWrap/>
          </w:tcPr>
          <w:p w14:paraId="4D0F9B34" w14:textId="77777777" w:rsidR="00000384" w:rsidRPr="00F67A42" w:rsidRDefault="00000384" w:rsidP="008A16FC">
            <w:pPr>
              <w:pStyle w:val="TableText"/>
              <w:keepNext/>
              <w:jc w:val="center"/>
              <w:rPr>
                <w:rFonts w:cs="Arial"/>
                <w:szCs w:val="18"/>
              </w:rPr>
            </w:pPr>
            <w:r w:rsidRPr="00F67A42">
              <w:rPr>
                <w:rFonts w:cs="Arial"/>
                <w:szCs w:val="18"/>
              </w:rPr>
              <w:t>896</w:t>
            </w:r>
          </w:p>
        </w:tc>
        <w:tc>
          <w:tcPr>
            <w:tcW w:w="1132" w:type="dxa"/>
            <w:tcBorders>
              <w:top w:val="nil"/>
              <w:left w:val="nil"/>
              <w:bottom w:val="nil"/>
              <w:right w:val="single" w:sz="4" w:space="0" w:color="auto"/>
            </w:tcBorders>
            <w:shd w:val="clear" w:color="auto" w:fill="auto"/>
            <w:noWrap/>
          </w:tcPr>
          <w:p w14:paraId="6AC1FF91" w14:textId="77777777" w:rsidR="00000384" w:rsidRPr="00F67A42" w:rsidRDefault="00000384" w:rsidP="008A16FC">
            <w:pPr>
              <w:pStyle w:val="TableText"/>
              <w:keepNext/>
              <w:jc w:val="center"/>
              <w:rPr>
                <w:rFonts w:cs="Arial"/>
                <w:szCs w:val="18"/>
              </w:rPr>
            </w:pPr>
            <w:r w:rsidRPr="00F67A42">
              <w:rPr>
                <w:rFonts w:cs="Arial"/>
                <w:szCs w:val="18"/>
              </w:rPr>
              <w:t>50.5</w:t>
            </w:r>
          </w:p>
        </w:tc>
        <w:tc>
          <w:tcPr>
            <w:tcW w:w="1132" w:type="dxa"/>
            <w:tcBorders>
              <w:top w:val="nil"/>
              <w:left w:val="single" w:sz="4" w:space="0" w:color="auto"/>
              <w:bottom w:val="nil"/>
              <w:right w:val="nil"/>
            </w:tcBorders>
          </w:tcPr>
          <w:p w14:paraId="2F764A2C" w14:textId="77777777" w:rsidR="00000384" w:rsidRPr="00F67A42" w:rsidRDefault="00000384" w:rsidP="008A16FC">
            <w:pPr>
              <w:pStyle w:val="TableText"/>
              <w:keepNext/>
              <w:jc w:val="center"/>
              <w:rPr>
                <w:rFonts w:cs="Arial"/>
                <w:szCs w:val="18"/>
              </w:rPr>
            </w:pPr>
            <w:r w:rsidRPr="00F67A42">
              <w:rPr>
                <w:rFonts w:cs="Arial"/>
                <w:szCs w:val="18"/>
              </w:rPr>
              <w:t>411</w:t>
            </w:r>
          </w:p>
        </w:tc>
        <w:tc>
          <w:tcPr>
            <w:tcW w:w="1131" w:type="dxa"/>
            <w:tcBorders>
              <w:top w:val="nil"/>
              <w:left w:val="nil"/>
              <w:bottom w:val="nil"/>
              <w:right w:val="nil"/>
            </w:tcBorders>
          </w:tcPr>
          <w:p w14:paraId="6808546C" w14:textId="77777777" w:rsidR="00000384" w:rsidRPr="00F67A42" w:rsidRDefault="00000384" w:rsidP="008A16FC">
            <w:pPr>
              <w:pStyle w:val="TableText"/>
              <w:keepNext/>
              <w:jc w:val="center"/>
              <w:rPr>
                <w:rFonts w:cs="Arial"/>
                <w:szCs w:val="18"/>
              </w:rPr>
            </w:pPr>
            <w:r w:rsidRPr="00F67A42">
              <w:rPr>
                <w:rFonts w:cs="Arial"/>
                <w:szCs w:val="18"/>
              </w:rPr>
              <w:t>19.7</w:t>
            </w:r>
          </w:p>
        </w:tc>
        <w:tc>
          <w:tcPr>
            <w:tcW w:w="1132" w:type="dxa"/>
            <w:tcBorders>
              <w:top w:val="nil"/>
              <w:left w:val="single" w:sz="4" w:space="0" w:color="auto"/>
              <w:bottom w:val="nil"/>
              <w:right w:val="nil"/>
            </w:tcBorders>
            <w:shd w:val="clear" w:color="auto" w:fill="auto"/>
            <w:noWrap/>
          </w:tcPr>
          <w:p w14:paraId="229B964B" w14:textId="77777777" w:rsidR="00000384" w:rsidRPr="00F67A42" w:rsidRDefault="00000384" w:rsidP="008A16FC">
            <w:pPr>
              <w:pStyle w:val="TableText"/>
              <w:keepNext/>
              <w:jc w:val="center"/>
              <w:rPr>
                <w:rFonts w:cs="Arial"/>
                <w:szCs w:val="18"/>
              </w:rPr>
            </w:pPr>
            <w:r w:rsidRPr="00F67A42">
              <w:rPr>
                <w:rFonts w:cs="Arial"/>
                <w:szCs w:val="18"/>
              </w:rPr>
              <w:t>1307</w:t>
            </w:r>
          </w:p>
        </w:tc>
        <w:tc>
          <w:tcPr>
            <w:tcW w:w="1132" w:type="dxa"/>
            <w:tcBorders>
              <w:top w:val="nil"/>
              <w:left w:val="nil"/>
              <w:bottom w:val="nil"/>
            </w:tcBorders>
            <w:shd w:val="clear" w:color="auto" w:fill="auto"/>
            <w:noWrap/>
          </w:tcPr>
          <w:p w14:paraId="45E173AB" w14:textId="77777777" w:rsidR="00000384" w:rsidRPr="00F67A42" w:rsidRDefault="00000384" w:rsidP="008A16FC">
            <w:pPr>
              <w:pStyle w:val="TableText"/>
              <w:keepNext/>
              <w:jc w:val="center"/>
              <w:rPr>
                <w:rFonts w:cs="Arial"/>
                <w:szCs w:val="18"/>
              </w:rPr>
            </w:pPr>
            <w:r w:rsidRPr="00F67A42">
              <w:rPr>
                <w:rFonts w:cs="Arial"/>
                <w:szCs w:val="18"/>
              </w:rPr>
              <w:t>32.9</w:t>
            </w:r>
          </w:p>
        </w:tc>
      </w:tr>
      <w:tr w:rsidR="00FE066E" w:rsidRPr="00F67A42" w14:paraId="5E61B48A" w14:textId="77777777" w:rsidTr="00F41AE5">
        <w:trPr>
          <w:cantSplit/>
        </w:trPr>
        <w:tc>
          <w:tcPr>
            <w:tcW w:w="1148" w:type="dxa"/>
            <w:tcBorders>
              <w:top w:val="nil"/>
              <w:bottom w:val="nil"/>
              <w:right w:val="single" w:sz="4" w:space="0" w:color="auto"/>
            </w:tcBorders>
            <w:shd w:val="clear" w:color="auto" w:fill="F2F2F2"/>
            <w:noWrap/>
          </w:tcPr>
          <w:p w14:paraId="49C15DE9" w14:textId="77777777" w:rsidR="00000384" w:rsidRPr="00F67A42" w:rsidRDefault="00000384" w:rsidP="008A16FC">
            <w:pPr>
              <w:pStyle w:val="TableText"/>
              <w:keepNext/>
              <w:jc w:val="center"/>
              <w:rPr>
                <w:rFonts w:cs="Arial"/>
                <w:szCs w:val="18"/>
              </w:rPr>
            </w:pPr>
            <w:r w:rsidRPr="00F67A42">
              <w:rPr>
                <w:rFonts w:cs="Arial"/>
                <w:szCs w:val="18"/>
              </w:rPr>
              <w:t>1990</w:t>
            </w:r>
          </w:p>
        </w:tc>
        <w:tc>
          <w:tcPr>
            <w:tcW w:w="1131" w:type="dxa"/>
            <w:tcBorders>
              <w:top w:val="nil"/>
              <w:left w:val="single" w:sz="4" w:space="0" w:color="auto"/>
              <w:bottom w:val="nil"/>
              <w:right w:val="nil"/>
            </w:tcBorders>
            <w:shd w:val="clear" w:color="auto" w:fill="F2F2F2"/>
            <w:noWrap/>
          </w:tcPr>
          <w:p w14:paraId="1A3C9AAC" w14:textId="77777777" w:rsidR="00000384" w:rsidRPr="00F67A42" w:rsidRDefault="00000384" w:rsidP="008A16FC">
            <w:pPr>
              <w:pStyle w:val="TableText"/>
              <w:keepNext/>
              <w:jc w:val="center"/>
              <w:rPr>
                <w:rFonts w:cs="Arial"/>
                <w:szCs w:val="18"/>
              </w:rPr>
            </w:pPr>
            <w:r w:rsidRPr="00F67A42">
              <w:rPr>
                <w:rFonts w:cs="Arial"/>
                <w:szCs w:val="18"/>
              </w:rPr>
              <w:t>903</w:t>
            </w:r>
          </w:p>
        </w:tc>
        <w:tc>
          <w:tcPr>
            <w:tcW w:w="1132" w:type="dxa"/>
            <w:tcBorders>
              <w:top w:val="nil"/>
              <w:left w:val="nil"/>
              <w:bottom w:val="nil"/>
              <w:right w:val="single" w:sz="4" w:space="0" w:color="auto"/>
            </w:tcBorders>
            <w:shd w:val="clear" w:color="auto" w:fill="F2F2F2"/>
            <w:noWrap/>
          </w:tcPr>
          <w:p w14:paraId="220688F6" w14:textId="77777777" w:rsidR="00000384" w:rsidRPr="00F67A42" w:rsidRDefault="00000384" w:rsidP="008A16FC">
            <w:pPr>
              <w:pStyle w:val="TableText"/>
              <w:keepNext/>
              <w:jc w:val="center"/>
              <w:rPr>
                <w:rFonts w:cs="Arial"/>
                <w:szCs w:val="18"/>
              </w:rPr>
            </w:pPr>
            <w:r w:rsidRPr="00F67A42">
              <w:rPr>
                <w:rFonts w:cs="Arial"/>
                <w:szCs w:val="18"/>
              </w:rPr>
              <w:t>50.0</w:t>
            </w:r>
          </w:p>
        </w:tc>
        <w:tc>
          <w:tcPr>
            <w:tcW w:w="1132" w:type="dxa"/>
            <w:tcBorders>
              <w:top w:val="nil"/>
              <w:left w:val="single" w:sz="4" w:space="0" w:color="auto"/>
              <w:bottom w:val="nil"/>
              <w:right w:val="nil"/>
            </w:tcBorders>
            <w:shd w:val="clear" w:color="auto" w:fill="F2F2F2"/>
          </w:tcPr>
          <w:p w14:paraId="6FC0FBFD" w14:textId="77777777" w:rsidR="00000384" w:rsidRPr="00F67A42" w:rsidRDefault="00000384" w:rsidP="008A16FC">
            <w:pPr>
              <w:pStyle w:val="TableText"/>
              <w:keepNext/>
              <w:jc w:val="center"/>
              <w:rPr>
                <w:rFonts w:cs="Arial"/>
                <w:szCs w:val="18"/>
              </w:rPr>
            </w:pPr>
            <w:r w:rsidRPr="00F67A42">
              <w:rPr>
                <w:rFonts w:cs="Arial"/>
                <w:szCs w:val="18"/>
              </w:rPr>
              <w:t>433</w:t>
            </w:r>
          </w:p>
        </w:tc>
        <w:tc>
          <w:tcPr>
            <w:tcW w:w="1131" w:type="dxa"/>
            <w:tcBorders>
              <w:top w:val="nil"/>
              <w:left w:val="nil"/>
              <w:bottom w:val="nil"/>
              <w:right w:val="nil"/>
            </w:tcBorders>
            <w:shd w:val="clear" w:color="auto" w:fill="F2F2F2"/>
          </w:tcPr>
          <w:p w14:paraId="599002B5" w14:textId="77777777" w:rsidR="00000384" w:rsidRPr="00F67A42" w:rsidRDefault="00000384" w:rsidP="008A16FC">
            <w:pPr>
              <w:pStyle w:val="TableText"/>
              <w:keepNext/>
              <w:jc w:val="center"/>
              <w:rPr>
                <w:rFonts w:cs="Arial"/>
                <w:szCs w:val="18"/>
              </w:rPr>
            </w:pPr>
            <w:r w:rsidRPr="00F67A42">
              <w:rPr>
                <w:rFonts w:cs="Arial"/>
                <w:szCs w:val="18"/>
              </w:rPr>
              <w:t>20.2</w:t>
            </w:r>
          </w:p>
        </w:tc>
        <w:tc>
          <w:tcPr>
            <w:tcW w:w="1132" w:type="dxa"/>
            <w:tcBorders>
              <w:top w:val="nil"/>
              <w:left w:val="single" w:sz="4" w:space="0" w:color="auto"/>
              <w:bottom w:val="nil"/>
              <w:right w:val="nil"/>
            </w:tcBorders>
            <w:shd w:val="clear" w:color="auto" w:fill="F2F2F2"/>
            <w:noWrap/>
          </w:tcPr>
          <w:p w14:paraId="04C4C5E1" w14:textId="77777777" w:rsidR="00000384" w:rsidRPr="00F67A42" w:rsidRDefault="00000384" w:rsidP="008A16FC">
            <w:pPr>
              <w:pStyle w:val="TableText"/>
              <w:keepNext/>
              <w:jc w:val="center"/>
              <w:rPr>
                <w:rFonts w:cs="Arial"/>
                <w:szCs w:val="18"/>
              </w:rPr>
            </w:pPr>
            <w:r w:rsidRPr="00F67A42">
              <w:rPr>
                <w:rFonts w:cs="Arial"/>
                <w:szCs w:val="18"/>
              </w:rPr>
              <w:t>1336</w:t>
            </w:r>
          </w:p>
        </w:tc>
        <w:tc>
          <w:tcPr>
            <w:tcW w:w="1132" w:type="dxa"/>
            <w:tcBorders>
              <w:top w:val="nil"/>
              <w:left w:val="nil"/>
              <w:bottom w:val="nil"/>
            </w:tcBorders>
            <w:shd w:val="clear" w:color="auto" w:fill="F2F2F2"/>
            <w:noWrap/>
          </w:tcPr>
          <w:p w14:paraId="0BE80057" w14:textId="77777777" w:rsidR="00000384" w:rsidRPr="00F67A42" w:rsidRDefault="00000384" w:rsidP="008A16FC">
            <w:pPr>
              <w:pStyle w:val="TableText"/>
              <w:keepNext/>
              <w:jc w:val="center"/>
              <w:rPr>
                <w:rFonts w:cs="Arial"/>
                <w:szCs w:val="18"/>
              </w:rPr>
            </w:pPr>
            <w:r w:rsidRPr="00F67A42">
              <w:rPr>
                <w:rFonts w:cs="Arial"/>
                <w:szCs w:val="18"/>
              </w:rPr>
              <w:t>33.0</w:t>
            </w:r>
          </w:p>
        </w:tc>
      </w:tr>
      <w:tr w:rsidR="00FE066E" w:rsidRPr="00F67A42" w14:paraId="3C3CC06B" w14:textId="77777777" w:rsidTr="00F41AE5">
        <w:trPr>
          <w:cantSplit/>
        </w:trPr>
        <w:tc>
          <w:tcPr>
            <w:tcW w:w="1148" w:type="dxa"/>
            <w:tcBorders>
              <w:top w:val="nil"/>
              <w:bottom w:val="nil"/>
              <w:right w:val="single" w:sz="4" w:space="0" w:color="auto"/>
            </w:tcBorders>
            <w:shd w:val="clear" w:color="auto" w:fill="auto"/>
            <w:noWrap/>
          </w:tcPr>
          <w:p w14:paraId="6557EF0B" w14:textId="77777777" w:rsidR="00000384" w:rsidRPr="00F67A42" w:rsidRDefault="00000384" w:rsidP="008A16FC">
            <w:pPr>
              <w:pStyle w:val="TableText"/>
              <w:keepNext/>
              <w:jc w:val="center"/>
              <w:rPr>
                <w:rFonts w:cs="Arial"/>
                <w:szCs w:val="18"/>
              </w:rPr>
            </w:pPr>
            <w:r w:rsidRPr="00F67A42">
              <w:rPr>
                <w:rFonts w:cs="Arial"/>
                <w:szCs w:val="18"/>
              </w:rPr>
              <w:t>1991</w:t>
            </w:r>
          </w:p>
        </w:tc>
        <w:tc>
          <w:tcPr>
            <w:tcW w:w="1131" w:type="dxa"/>
            <w:tcBorders>
              <w:top w:val="nil"/>
              <w:left w:val="single" w:sz="4" w:space="0" w:color="auto"/>
              <w:bottom w:val="nil"/>
              <w:right w:val="nil"/>
            </w:tcBorders>
            <w:shd w:val="clear" w:color="auto" w:fill="auto"/>
            <w:noWrap/>
          </w:tcPr>
          <w:p w14:paraId="797A5BD3" w14:textId="77777777" w:rsidR="00000384" w:rsidRPr="00F67A42" w:rsidRDefault="00000384" w:rsidP="008A16FC">
            <w:pPr>
              <w:pStyle w:val="TableText"/>
              <w:keepNext/>
              <w:jc w:val="center"/>
              <w:rPr>
                <w:rFonts w:cs="Arial"/>
                <w:szCs w:val="18"/>
              </w:rPr>
            </w:pPr>
            <w:r w:rsidRPr="00F67A42">
              <w:rPr>
                <w:rFonts w:cs="Arial"/>
                <w:szCs w:val="18"/>
              </w:rPr>
              <w:t>869</w:t>
            </w:r>
          </w:p>
        </w:tc>
        <w:tc>
          <w:tcPr>
            <w:tcW w:w="1132" w:type="dxa"/>
            <w:tcBorders>
              <w:top w:val="nil"/>
              <w:left w:val="nil"/>
              <w:bottom w:val="nil"/>
              <w:right w:val="single" w:sz="4" w:space="0" w:color="auto"/>
            </w:tcBorders>
            <w:shd w:val="clear" w:color="auto" w:fill="auto"/>
            <w:noWrap/>
          </w:tcPr>
          <w:p w14:paraId="66219DE5" w14:textId="77777777" w:rsidR="00000384" w:rsidRPr="00F67A42" w:rsidRDefault="00000384" w:rsidP="008A16FC">
            <w:pPr>
              <w:pStyle w:val="TableText"/>
              <w:keepNext/>
              <w:jc w:val="center"/>
              <w:rPr>
                <w:rFonts w:cs="Arial"/>
                <w:szCs w:val="18"/>
              </w:rPr>
            </w:pPr>
            <w:r w:rsidRPr="00F67A42">
              <w:rPr>
                <w:rFonts w:cs="Arial"/>
                <w:szCs w:val="18"/>
              </w:rPr>
              <w:t>47.1</w:t>
            </w:r>
          </w:p>
        </w:tc>
        <w:tc>
          <w:tcPr>
            <w:tcW w:w="1132" w:type="dxa"/>
            <w:tcBorders>
              <w:top w:val="nil"/>
              <w:left w:val="single" w:sz="4" w:space="0" w:color="auto"/>
              <w:bottom w:val="nil"/>
              <w:right w:val="nil"/>
            </w:tcBorders>
          </w:tcPr>
          <w:p w14:paraId="32B337EE" w14:textId="77777777" w:rsidR="00000384" w:rsidRPr="00F67A42" w:rsidRDefault="00000384" w:rsidP="008A16FC">
            <w:pPr>
              <w:pStyle w:val="TableText"/>
              <w:keepNext/>
              <w:jc w:val="center"/>
              <w:rPr>
                <w:rFonts w:cs="Arial"/>
                <w:szCs w:val="18"/>
              </w:rPr>
            </w:pPr>
            <w:r w:rsidRPr="00F67A42">
              <w:rPr>
                <w:rFonts w:cs="Arial"/>
                <w:szCs w:val="18"/>
              </w:rPr>
              <w:t>427</w:t>
            </w:r>
          </w:p>
        </w:tc>
        <w:tc>
          <w:tcPr>
            <w:tcW w:w="1131" w:type="dxa"/>
            <w:tcBorders>
              <w:top w:val="nil"/>
              <w:left w:val="nil"/>
              <w:bottom w:val="nil"/>
              <w:right w:val="nil"/>
            </w:tcBorders>
          </w:tcPr>
          <w:p w14:paraId="207561DB" w14:textId="77777777" w:rsidR="00000384" w:rsidRPr="00F67A42" w:rsidRDefault="00000384" w:rsidP="008A16FC">
            <w:pPr>
              <w:pStyle w:val="TableText"/>
              <w:keepNext/>
              <w:jc w:val="center"/>
              <w:rPr>
                <w:rFonts w:cs="Arial"/>
                <w:szCs w:val="18"/>
              </w:rPr>
            </w:pPr>
            <w:r w:rsidRPr="00F67A42">
              <w:rPr>
                <w:rFonts w:cs="Arial"/>
                <w:szCs w:val="18"/>
              </w:rPr>
              <w:t>19.8</w:t>
            </w:r>
          </w:p>
        </w:tc>
        <w:tc>
          <w:tcPr>
            <w:tcW w:w="1132" w:type="dxa"/>
            <w:tcBorders>
              <w:top w:val="nil"/>
              <w:left w:val="single" w:sz="4" w:space="0" w:color="auto"/>
              <w:bottom w:val="nil"/>
              <w:right w:val="nil"/>
            </w:tcBorders>
            <w:shd w:val="clear" w:color="auto" w:fill="auto"/>
            <w:noWrap/>
          </w:tcPr>
          <w:p w14:paraId="5237D178" w14:textId="77777777" w:rsidR="00000384" w:rsidRPr="00F67A42" w:rsidRDefault="00000384" w:rsidP="008A16FC">
            <w:pPr>
              <w:pStyle w:val="TableText"/>
              <w:keepNext/>
              <w:jc w:val="center"/>
              <w:rPr>
                <w:rFonts w:cs="Arial"/>
                <w:szCs w:val="18"/>
              </w:rPr>
            </w:pPr>
            <w:r w:rsidRPr="00F67A42">
              <w:rPr>
                <w:rFonts w:cs="Arial"/>
                <w:szCs w:val="18"/>
              </w:rPr>
              <w:t>1296</w:t>
            </w:r>
          </w:p>
        </w:tc>
        <w:tc>
          <w:tcPr>
            <w:tcW w:w="1132" w:type="dxa"/>
            <w:tcBorders>
              <w:top w:val="nil"/>
              <w:left w:val="nil"/>
              <w:bottom w:val="nil"/>
            </w:tcBorders>
            <w:shd w:val="clear" w:color="auto" w:fill="auto"/>
            <w:noWrap/>
          </w:tcPr>
          <w:p w14:paraId="426BCA4D" w14:textId="77777777" w:rsidR="00000384" w:rsidRPr="00F67A42" w:rsidRDefault="00000384" w:rsidP="008A16FC">
            <w:pPr>
              <w:pStyle w:val="TableText"/>
              <w:keepNext/>
              <w:jc w:val="center"/>
              <w:rPr>
                <w:rFonts w:cs="Arial"/>
                <w:szCs w:val="18"/>
              </w:rPr>
            </w:pPr>
            <w:r w:rsidRPr="00F67A42">
              <w:rPr>
                <w:rFonts w:cs="Arial"/>
                <w:szCs w:val="18"/>
              </w:rPr>
              <w:t>31.6</w:t>
            </w:r>
          </w:p>
        </w:tc>
      </w:tr>
      <w:tr w:rsidR="00FE066E" w:rsidRPr="00F67A42" w14:paraId="253C5114" w14:textId="77777777" w:rsidTr="00F41AE5">
        <w:trPr>
          <w:cantSplit/>
        </w:trPr>
        <w:tc>
          <w:tcPr>
            <w:tcW w:w="1148" w:type="dxa"/>
            <w:tcBorders>
              <w:top w:val="nil"/>
              <w:bottom w:val="nil"/>
              <w:right w:val="single" w:sz="4" w:space="0" w:color="auto"/>
            </w:tcBorders>
            <w:shd w:val="clear" w:color="auto" w:fill="F2F2F2"/>
            <w:noWrap/>
          </w:tcPr>
          <w:p w14:paraId="01AE978D" w14:textId="77777777" w:rsidR="00000384" w:rsidRPr="00F67A42" w:rsidRDefault="00000384" w:rsidP="008A16FC">
            <w:pPr>
              <w:pStyle w:val="TableText"/>
              <w:keepNext/>
              <w:jc w:val="center"/>
              <w:rPr>
                <w:rFonts w:cs="Arial"/>
                <w:szCs w:val="18"/>
              </w:rPr>
            </w:pPr>
            <w:r w:rsidRPr="00F67A42">
              <w:rPr>
                <w:rFonts w:cs="Arial"/>
                <w:szCs w:val="18"/>
              </w:rPr>
              <w:t>1992</w:t>
            </w:r>
          </w:p>
        </w:tc>
        <w:tc>
          <w:tcPr>
            <w:tcW w:w="1131" w:type="dxa"/>
            <w:tcBorders>
              <w:top w:val="nil"/>
              <w:left w:val="single" w:sz="4" w:space="0" w:color="auto"/>
              <w:bottom w:val="nil"/>
              <w:right w:val="nil"/>
            </w:tcBorders>
            <w:shd w:val="clear" w:color="auto" w:fill="F2F2F2"/>
            <w:noWrap/>
          </w:tcPr>
          <w:p w14:paraId="21F8A510" w14:textId="77777777" w:rsidR="00000384" w:rsidRPr="00F67A42" w:rsidRDefault="00000384" w:rsidP="008A16FC">
            <w:pPr>
              <w:pStyle w:val="TableText"/>
              <w:keepNext/>
              <w:jc w:val="center"/>
              <w:rPr>
                <w:rFonts w:cs="Arial"/>
                <w:szCs w:val="18"/>
              </w:rPr>
            </w:pPr>
            <w:r w:rsidRPr="00F67A42">
              <w:rPr>
                <w:rFonts w:cs="Arial"/>
                <w:szCs w:val="18"/>
              </w:rPr>
              <w:t>947</w:t>
            </w:r>
          </w:p>
        </w:tc>
        <w:tc>
          <w:tcPr>
            <w:tcW w:w="1132" w:type="dxa"/>
            <w:tcBorders>
              <w:top w:val="nil"/>
              <w:left w:val="nil"/>
              <w:bottom w:val="nil"/>
              <w:right w:val="single" w:sz="4" w:space="0" w:color="auto"/>
            </w:tcBorders>
            <w:shd w:val="clear" w:color="auto" w:fill="F2F2F2"/>
            <w:noWrap/>
          </w:tcPr>
          <w:p w14:paraId="5AE10A11" w14:textId="77777777" w:rsidR="00000384" w:rsidRPr="00F67A42" w:rsidRDefault="00000384" w:rsidP="008A16FC">
            <w:pPr>
              <w:pStyle w:val="TableText"/>
              <w:keepNext/>
              <w:jc w:val="center"/>
              <w:rPr>
                <w:rFonts w:cs="Arial"/>
                <w:szCs w:val="18"/>
              </w:rPr>
            </w:pPr>
            <w:r w:rsidRPr="00F67A42">
              <w:rPr>
                <w:rFonts w:cs="Arial"/>
                <w:szCs w:val="18"/>
              </w:rPr>
              <w:t>50.0</w:t>
            </w:r>
          </w:p>
        </w:tc>
        <w:tc>
          <w:tcPr>
            <w:tcW w:w="1132" w:type="dxa"/>
            <w:tcBorders>
              <w:top w:val="nil"/>
              <w:left w:val="single" w:sz="4" w:space="0" w:color="auto"/>
              <w:bottom w:val="nil"/>
              <w:right w:val="nil"/>
            </w:tcBorders>
            <w:shd w:val="clear" w:color="auto" w:fill="F2F2F2"/>
          </w:tcPr>
          <w:p w14:paraId="064C01F3" w14:textId="77777777" w:rsidR="00000384" w:rsidRPr="00F67A42" w:rsidRDefault="00000384" w:rsidP="008A16FC">
            <w:pPr>
              <w:pStyle w:val="TableText"/>
              <w:keepNext/>
              <w:jc w:val="center"/>
              <w:rPr>
                <w:rFonts w:cs="Arial"/>
                <w:szCs w:val="18"/>
              </w:rPr>
            </w:pPr>
            <w:r w:rsidRPr="00F67A42">
              <w:rPr>
                <w:rFonts w:cs="Arial"/>
                <w:szCs w:val="18"/>
              </w:rPr>
              <w:t>445</w:t>
            </w:r>
          </w:p>
        </w:tc>
        <w:tc>
          <w:tcPr>
            <w:tcW w:w="1131" w:type="dxa"/>
            <w:tcBorders>
              <w:top w:val="nil"/>
              <w:left w:val="nil"/>
              <w:bottom w:val="nil"/>
              <w:right w:val="nil"/>
            </w:tcBorders>
            <w:shd w:val="clear" w:color="auto" w:fill="F2F2F2"/>
          </w:tcPr>
          <w:p w14:paraId="2CF37D9A" w14:textId="77777777" w:rsidR="00000384" w:rsidRPr="00F67A42" w:rsidRDefault="00000384" w:rsidP="008A16FC">
            <w:pPr>
              <w:pStyle w:val="TableText"/>
              <w:keepNext/>
              <w:jc w:val="center"/>
              <w:rPr>
                <w:rFonts w:cs="Arial"/>
                <w:szCs w:val="18"/>
              </w:rPr>
            </w:pPr>
            <w:r w:rsidRPr="00F67A42">
              <w:rPr>
                <w:rFonts w:cs="Arial"/>
                <w:szCs w:val="18"/>
              </w:rPr>
              <w:t>19.5</w:t>
            </w:r>
          </w:p>
        </w:tc>
        <w:tc>
          <w:tcPr>
            <w:tcW w:w="1132" w:type="dxa"/>
            <w:tcBorders>
              <w:top w:val="nil"/>
              <w:left w:val="single" w:sz="4" w:space="0" w:color="auto"/>
              <w:bottom w:val="nil"/>
              <w:right w:val="nil"/>
            </w:tcBorders>
            <w:shd w:val="clear" w:color="auto" w:fill="F2F2F2"/>
            <w:noWrap/>
          </w:tcPr>
          <w:p w14:paraId="14264AE0" w14:textId="77777777" w:rsidR="00000384" w:rsidRPr="00F67A42" w:rsidRDefault="00000384" w:rsidP="008A16FC">
            <w:pPr>
              <w:pStyle w:val="TableText"/>
              <w:keepNext/>
              <w:jc w:val="center"/>
              <w:rPr>
                <w:rFonts w:cs="Arial"/>
                <w:szCs w:val="18"/>
              </w:rPr>
            </w:pPr>
            <w:r w:rsidRPr="00F67A42">
              <w:rPr>
                <w:rFonts w:cs="Arial"/>
                <w:szCs w:val="18"/>
              </w:rPr>
              <w:t>1392</w:t>
            </w:r>
          </w:p>
        </w:tc>
        <w:tc>
          <w:tcPr>
            <w:tcW w:w="1132" w:type="dxa"/>
            <w:tcBorders>
              <w:top w:val="nil"/>
              <w:left w:val="nil"/>
              <w:bottom w:val="nil"/>
            </w:tcBorders>
            <w:shd w:val="clear" w:color="auto" w:fill="F2F2F2"/>
            <w:noWrap/>
          </w:tcPr>
          <w:p w14:paraId="1C132342" w14:textId="77777777" w:rsidR="00000384" w:rsidRPr="00F67A42" w:rsidRDefault="00000384" w:rsidP="008A16FC">
            <w:pPr>
              <w:pStyle w:val="TableText"/>
              <w:keepNext/>
              <w:jc w:val="center"/>
              <w:rPr>
                <w:rFonts w:cs="Arial"/>
                <w:szCs w:val="18"/>
              </w:rPr>
            </w:pPr>
            <w:r w:rsidRPr="00F67A42">
              <w:rPr>
                <w:rFonts w:cs="Arial"/>
                <w:szCs w:val="18"/>
              </w:rPr>
              <w:t>32.5</w:t>
            </w:r>
          </w:p>
        </w:tc>
      </w:tr>
      <w:tr w:rsidR="00FE066E" w:rsidRPr="00F67A42" w14:paraId="68D23DAB" w14:textId="77777777" w:rsidTr="00F41AE5">
        <w:trPr>
          <w:cantSplit/>
        </w:trPr>
        <w:tc>
          <w:tcPr>
            <w:tcW w:w="1148" w:type="dxa"/>
            <w:tcBorders>
              <w:top w:val="nil"/>
              <w:bottom w:val="nil"/>
              <w:right w:val="single" w:sz="4" w:space="0" w:color="auto"/>
            </w:tcBorders>
            <w:shd w:val="clear" w:color="auto" w:fill="auto"/>
            <w:noWrap/>
          </w:tcPr>
          <w:p w14:paraId="15FF254A" w14:textId="77777777" w:rsidR="00000384" w:rsidRPr="00F67A42" w:rsidRDefault="00000384" w:rsidP="008A16FC">
            <w:pPr>
              <w:pStyle w:val="TableText"/>
              <w:keepNext/>
              <w:jc w:val="center"/>
              <w:rPr>
                <w:rFonts w:cs="Arial"/>
                <w:szCs w:val="18"/>
              </w:rPr>
            </w:pPr>
            <w:r w:rsidRPr="00F67A42">
              <w:rPr>
                <w:rFonts w:cs="Arial"/>
                <w:szCs w:val="18"/>
              </w:rPr>
              <w:t>1993</w:t>
            </w:r>
          </w:p>
        </w:tc>
        <w:tc>
          <w:tcPr>
            <w:tcW w:w="1131" w:type="dxa"/>
            <w:tcBorders>
              <w:top w:val="nil"/>
              <w:left w:val="single" w:sz="4" w:space="0" w:color="auto"/>
              <w:bottom w:val="nil"/>
              <w:right w:val="nil"/>
            </w:tcBorders>
            <w:shd w:val="clear" w:color="auto" w:fill="auto"/>
            <w:noWrap/>
          </w:tcPr>
          <w:p w14:paraId="7846441F" w14:textId="77777777" w:rsidR="00000384" w:rsidRPr="00F67A42" w:rsidRDefault="00000384" w:rsidP="008A16FC">
            <w:pPr>
              <w:pStyle w:val="TableText"/>
              <w:keepNext/>
              <w:jc w:val="center"/>
              <w:rPr>
                <w:rFonts w:cs="Arial"/>
                <w:szCs w:val="18"/>
              </w:rPr>
            </w:pPr>
            <w:r w:rsidRPr="00F67A42">
              <w:rPr>
                <w:rFonts w:cs="Arial"/>
                <w:szCs w:val="18"/>
              </w:rPr>
              <w:t>892</w:t>
            </w:r>
          </w:p>
        </w:tc>
        <w:tc>
          <w:tcPr>
            <w:tcW w:w="1132" w:type="dxa"/>
            <w:tcBorders>
              <w:top w:val="nil"/>
              <w:left w:val="nil"/>
              <w:bottom w:val="nil"/>
              <w:right w:val="single" w:sz="4" w:space="0" w:color="auto"/>
            </w:tcBorders>
            <w:shd w:val="clear" w:color="auto" w:fill="auto"/>
            <w:noWrap/>
          </w:tcPr>
          <w:p w14:paraId="3AB05AF7" w14:textId="77777777" w:rsidR="00000384" w:rsidRPr="00F67A42" w:rsidRDefault="00000384" w:rsidP="008A16FC">
            <w:pPr>
              <w:pStyle w:val="TableText"/>
              <w:keepNext/>
              <w:jc w:val="center"/>
              <w:rPr>
                <w:rFonts w:cs="Arial"/>
                <w:szCs w:val="18"/>
              </w:rPr>
            </w:pPr>
            <w:r w:rsidRPr="00F67A42">
              <w:rPr>
                <w:rFonts w:cs="Arial"/>
                <w:szCs w:val="18"/>
              </w:rPr>
              <w:t>46.1</w:t>
            </w:r>
          </w:p>
        </w:tc>
        <w:tc>
          <w:tcPr>
            <w:tcW w:w="1132" w:type="dxa"/>
            <w:tcBorders>
              <w:top w:val="nil"/>
              <w:left w:val="single" w:sz="4" w:space="0" w:color="auto"/>
              <w:bottom w:val="nil"/>
              <w:right w:val="nil"/>
            </w:tcBorders>
          </w:tcPr>
          <w:p w14:paraId="1A9E7965" w14:textId="77777777" w:rsidR="00000384" w:rsidRPr="00F67A42" w:rsidRDefault="00000384" w:rsidP="008A16FC">
            <w:pPr>
              <w:pStyle w:val="TableText"/>
              <w:keepNext/>
              <w:jc w:val="center"/>
              <w:rPr>
                <w:rFonts w:cs="Arial"/>
                <w:szCs w:val="18"/>
              </w:rPr>
            </w:pPr>
            <w:r w:rsidRPr="00F67A42">
              <w:rPr>
                <w:rFonts w:cs="Arial"/>
                <w:szCs w:val="18"/>
              </w:rPr>
              <w:t>444</w:t>
            </w:r>
          </w:p>
        </w:tc>
        <w:tc>
          <w:tcPr>
            <w:tcW w:w="1131" w:type="dxa"/>
            <w:tcBorders>
              <w:top w:val="nil"/>
              <w:left w:val="nil"/>
              <w:bottom w:val="nil"/>
              <w:right w:val="nil"/>
            </w:tcBorders>
          </w:tcPr>
          <w:p w14:paraId="4CA3CBFE" w14:textId="77777777" w:rsidR="00000384" w:rsidRPr="00F67A42" w:rsidRDefault="00000384" w:rsidP="008A16FC">
            <w:pPr>
              <w:pStyle w:val="TableText"/>
              <w:keepNext/>
              <w:jc w:val="center"/>
              <w:rPr>
                <w:rFonts w:cs="Arial"/>
                <w:szCs w:val="18"/>
              </w:rPr>
            </w:pPr>
            <w:r w:rsidRPr="00F67A42">
              <w:rPr>
                <w:rFonts w:cs="Arial"/>
                <w:szCs w:val="18"/>
              </w:rPr>
              <w:t>19.4</w:t>
            </w:r>
          </w:p>
        </w:tc>
        <w:tc>
          <w:tcPr>
            <w:tcW w:w="1132" w:type="dxa"/>
            <w:tcBorders>
              <w:top w:val="nil"/>
              <w:left w:val="single" w:sz="4" w:space="0" w:color="auto"/>
              <w:bottom w:val="nil"/>
              <w:right w:val="nil"/>
            </w:tcBorders>
            <w:shd w:val="clear" w:color="auto" w:fill="auto"/>
            <w:noWrap/>
          </w:tcPr>
          <w:p w14:paraId="42D5A0DF" w14:textId="77777777" w:rsidR="00000384" w:rsidRPr="00F67A42" w:rsidRDefault="00000384" w:rsidP="008A16FC">
            <w:pPr>
              <w:pStyle w:val="TableText"/>
              <w:keepNext/>
              <w:jc w:val="center"/>
              <w:rPr>
                <w:rFonts w:cs="Arial"/>
                <w:szCs w:val="18"/>
              </w:rPr>
            </w:pPr>
            <w:r w:rsidRPr="00F67A42">
              <w:rPr>
                <w:rFonts w:cs="Arial"/>
                <w:szCs w:val="18"/>
              </w:rPr>
              <w:t>1336</w:t>
            </w:r>
          </w:p>
        </w:tc>
        <w:tc>
          <w:tcPr>
            <w:tcW w:w="1132" w:type="dxa"/>
            <w:tcBorders>
              <w:top w:val="nil"/>
              <w:left w:val="nil"/>
              <w:bottom w:val="nil"/>
            </w:tcBorders>
            <w:shd w:val="clear" w:color="auto" w:fill="auto"/>
            <w:noWrap/>
          </w:tcPr>
          <w:p w14:paraId="18895D70" w14:textId="77777777" w:rsidR="00000384" w:rsidRPr="00F67A42" w:rsidRDefault="00000384" w:rsidP="008A16FC">
            <w:pPr>
              <w:pStyle w:val="TableText"/>
              <w:keepNext/>
              <w:jc w:val="center"/>
              <w:rPr>
                <w:rFonts w:cs="Arial"/>
                <w:szCs w:val="18"/>
              </w:rPr>
            </w:pPr>
            <w:r w:rsidRPr="00F67A42">
              <w:rPr>
                <w:rFonts w:cs="Arial"/>
                <w:szCs w:val="18"/>
              </w:rPr>
              <w:t>30.9</w:t>
            </w:r>
          </w:p>
        </w:tc>
      </w:tr>
      <w:tr w:rsidR="00FE066E" w:rsidRPr="00F67A42" w14:paraId="61F3F00E" w14:textId="77777777" w:rsidTr="00F41AE5">
        <w:trPr>
          <w:cantSplit/>
        </w:trPr>
        <w:tc>
          <w:tcPr>
            <w:tcW w:w="1148" w:type="dxa"/>
            <w:tcBorders>
              <w:top w:val="nil"/>
              <w:bottom w:val="nil"/>
              <w:right w:val="single" w:sz="4" w:space="0" w:color="auto"/>
            </w:tcBorders>
            <w:shd w:val="clear" w:color="auto" w:fill="F2F2F2"/>
            <w:noWrap/>
          </w:tcPr>
          <w:p w14:paraId="6494BADC" w14:textId="77777777" w:rsidR="00000384" w:rsidRPr="00F67A42" w:rsidRDefault="00000384" w:rsidP="008A16FC">
            <w:pPr>
              <w:pStyle w:val="TableText"/>
              <w:keepNext/>
              <w:jc w:val="center"/>
              <w:rPr>
                <w:rFonts w:cs="Arial"/>
                <w:szCs w:val="18"/>
              </w:rPr>
            </w:pPr>
            <w:r w:rsidRPr="00F67A42">
              <w:rPr>
                <w:rFonts w:cs="Arial"/>
                <w:szCs w:val="18"/>
              </w:rPr>
              <w:t>1994</w:t>
            </w:r>
          </w:p>
        </w:tc>
        <w:tc>
          <w:tcPr>
            <w:tcW w:w="1131" w:type="dxa"/>
            <w:tcBorders>
              <w:top w:val="nil"/>
              <w:left w:val="single" w:sz="4" w:space="0" w:color="auto"/>
              <w:bottom w:val="nil"/>
              <w:right w:val="nil"/>
            </w:tcBorders>
            <w:shd w:val="clear" w:color="auto" w:fill="F2F2F2"/>
            <w:noWrap/>
          </w:tcPr>
          <w:p w14:paraId="38D17FC9" w14:textId="77777777" w:rsidR="00000384" w:rsidRPr="00F67A42" w:rsidRDefault="00000384" w:rsidP="008A16FC">
            <w:pPr>
              <w:pStyle w:val="TableText"/>
              <w:keepNext/>
              <w:jc w:val="center"/>
              <w:rPr>
                <w:rFonts w:cs="Arial"/>
                <w:szCs w:val="18"/>
              </w:rPr>
            </w:pPr>
            <w:r w:rsidRPr="00F67A42">
              <w:rPr>
                <w:rFonts w:cs="Arial"/>
                <w:szCs w:val="18"/>
              </w:rPr>
              <w:t>919</w:t>
            </w:r>
          </w:p>
        </w:tc>
        <w:tc>
          <w:tcPr>
            <w:tcW w:w="1132" w:type="dxa"/>
            <w:tcBorders>
              <w:top w:val="nil"/>
              <w:left w:val="nil"/>
              <w:bottom w:val="nil"/>
              <w:right w:val="single" w:sz="4" w:space="0" w:color="auto"/>
            </w:tcBorders>
            <w:shd w:val="clear" w:color="auto" w:fill="F2F2F2"/>
            <w:noWrap/>
          </w:tcPr>
          <w:p w14:paraId="58201125" w14:textId="77777777" w:rsidR="00000384" w:rsidRPr="00F67A42" w:rsidRDefault="00000384" w:rsidP="008A16FC">
            <w:pPr>
              <w:pStyle w:val="TableText"/>
              <w:keepNext/>
              <w:jc w:val="center"/>
              <w:rPr>
                <w:rFonts w:cs="Arial"/>
                <w:szCs w:val="18"/>
              </w:rPr>
            </w:pPr>
            <w:r w:rsidRPr="00F67A42">
              <w:rPr>
                <w:rFonts w:cs="Arial"/>
                <w:szCs w:val="18"/>
              </w:rPr>
              <w:t>46.3</w:t>
            </w:r>
          </w:p>
        </w:tc>
        <w:tc>
          <w:tcPr>
            <w:tcW w:w="1132" w:type="dxa"/>
            <w:tcBorders>
              <w:top w:val="nil"/>
              <w:left w:val="single" w:sz="4" w:space="0" w:color="auto"/>
              <w:bottom w:val="nil"/>
              <w:right w:val="nil"/>
            </w:tcBorders>
            <w:shd w:val="clear" w:color="auto" w:fill="F2F2F2"/>
          </w:tcPr>
          <w:p w14:paraId="613E8B16" w14:textId="77777777" w:rsidR="00000384" w:rsidRPr="00F67A42" w:rsidRDefault="00000384" w:rsidP="008A16FC">
            <w:pPr>
              <w:pStyle w:val="TableText"/>
              <w:keepNext/>
              <w:jc w:val="center"/>
              <w:rPr>
                <w:rFonts w:cs="Arial"/>
                <w:szCs w:val="18"/>
              </w:rPr>
            </w:pPr>
            <w:r w:rsidRPr="00F67A42">
              <w:rPr>
                <w:rFonts w:cs="Arial"/>
                <w:szCs w:val="18"/>
              </w:rPr>
              <w:t>484</w:t>
            </w:r>
          </w:p>
        </w:tc>
        <w:tc>
          <w:tcPr>
            <w:tcW w:w="1131" w:type="dxa"/>
            <w:tcBorders>
              <w:top w:val="nil"/>
              <w:left w:val="nil"/>
              <w:bottom w:val="nil"/>
              <w:right w:val="nil"/>
            </w:tcBorders>
            <w:shd w:val="clear" w:color="auto" w:fill="F2F2F2"/>
          </w:tcPr>
          <w:p w14:paraId="376AB23F" w14:textId="77777777" w:rsidR="00000384" w:rsidRPr="00F67A42" w:rsidRDefault="00000384" w:rsidP="008A16FC">
            <w:pPr>
              <w:pStyle w:val="TableText"/>
              <w:keepNext/>
              <w:jc w:val="center"/>
              <w:rPr>
                <w:rFonts w:cs="Arial"/>
                <w:szCs w:val="18"/>
              </w:rPr>
            </w:pPr>
            <w:r w:rsidRPr="00F67A42">
              <w:rPr>
                <w:rFonts w:cs="Arial"/>
                <w:szCs w:val="18"/>
              </w:rPr>
              <w:t>20.7</w:t>
            </w:r>
          </w:p>
        </w:tc>
        <w:tc>
          <w:tcPr>
            <w:tcW w:w="1132" w:type="dxa"/>
            <w:tcBorders>
              <w:top w:val="nil"/>
              <w:left w:val="single" w:sz="4" w:space="0" w:color="auto"/>
              <w:bottom w:val="nil"/>
              <w:right w:val="nil"/>
            </w:tcBorders>
            <w:shd w:val="clear" w:color="auto" w:fill="F2F2F2"/>
            <w:noWrap/>
          </w:tcPr>
          <w:p w14:paraId="1344D9E8" w14:textId="77777777" w:rsidR="00000384" w:rsidRPr="00F67A42" w:rsidRDefault="00000384" w:rsidP="008A16FC">
            <w:pPr>
              <w:pStyle w:val="TableText"/>
              <w:keepNext/>
              <w:jc w:val="center"/>
              <w:rPr>
                <w:rFonts w:cs="Arial"/>
                <w:szCs w:val="18"/>
              </w:rPr>
            </w:pPr>
            <w:r w:rsidRPr="00F67A42">
              <w:rPr>
                <w:rFonts w:cs="Arial"/>
                <w:szCs w:val="18"/>
              </w:rPr>
              <w:t>1403</w:t>
            </w:r>
          </w:p>
        </w:tc>
        <w:tc>
          <w:tcPr>
            <w:tcW w:w="1132" w:type="dxa"/>
            <w:tcBorders>
              <w:top w:val="nil"/>
              <w:left w:val="nil"/>
              <w:bottom w:val="nil"/>
            </w:tcBorders>
            <w:shd w:val="clear" w:color="auto" w:fill="F2F2F2"/>
            <w:noWrap/>
          </w:tcPr>
          <w:p w14:paraId="5368438A" w14:textId="77777777" w:rsidR="00000384" w:rsidRPr="00F67A42" w:rsidRDefault="00000384" w:rsidP="008A16FC">
            <w:pPr>
              <w:pStyle w:val="TableText"/>
              <w:keepNext/>
              <w:jc w:val="center"/>
              <w:rPr>
                <w:rFonts w:cs="Arial"/>
                <w:szCs w:val="18"/>
              </w:rPr>
            </w:pPr>
            <w:r w:rsidRPr="00F67A42">
              <w:rPr>
                <w:rFonts w:cs="Arial"/>
                <w:szCs w:val="18"/>
              </w:rPr>
              <w:t>31.7</w:t>
            </w:r>
          </w:p>
        </w:tc>
      </w:tr>
      <w:tr w:rsidR="00FE066E" w:rsidRPr="00F67A42" w14:paraId="2AD9C0EE" w14:textId="77777777" w:rsidTr="00F41AE5">
        <w:trPr>
          <w:cantSplit/>
        </w:trPr>
        <w:tc>
          <w:tcPr>
            <w:tcW w:w="1148" w:type="dxa"/>
            <w:tcBorders>
              <w:top w:val="nil"/>
              <w:bottom w:val="nil"/>
              <w:right w:val="single" w:sz="4" w:space="0" w:color="auto"/>
            </w:tcBorders>
            <w:shd w:val="clear" w:color="auto" w:fill="auto"/>
            <w:noWrap/>
          </w:tcPr>
          <w:p w14:paraId="664D2AA4" w14:textId="77777777" w:rsidR="00000384" w:rsidRPr="00F67A42" w:rsidRDefault="00000384" w:rsidP="008A16FC">
            <w:pPr>
              <w:pStyle w:val="TableText"/>
              <w:keepNext/>
              <w:jc w:val="center"/>
              <w:rPr>
                <w:rFonts w:cs="Arial"/>
                <w:szCs w:val="18"/>
              </w:rPr>
            </w:pPr>
            <w:r w:rsidRPr="00F67A42">
              <w:rPr>
                <w:rFonts w:cs="Arial"/>
                <w:szCs w:val="18"/>
              </w:rPr>
              <w:t>1995</w:t>
            </w:r>
          </w:p>
        </w:tc>
        <w:tc>
          <w:tcPr>
            <w:tcW w:w="1131" w:type="dxa"/>
            <w:tcBorders>
              <w:top w:val="nil"/>
              <w:left w:val="single" w:sz="4" w:space="0" w:color="auto"/>
              <w:bottom w:val="nil"/>
              <w:right w:val="nil"/>
            </w:tcBorders>
            <w:shd w:val="clear" w:color="auto" w:fill="auto"/>
            <w:noWrap/>
          </w:tcPr>
          <w:p w14:paraId="3969C273" w14:textId="77777777" w:rsidR="00000384" w:rsidRPr="00F67A42" w:rsidRDefault="00000384" w:rsidP="008A16FC">
            <w:pPr>
              <w:pStyle w:val="TableText"/>
              <w:keepNext/>
              <w:jc w:val="center"/>
              <w:rPr>
                <w:rFonts w:cs="Arial"/>
                <w:szCs w:val="18"/>
              </w:rPr>
            </w:pPr>
            <w:r w:rsidRPr="00F67A42">
              <w:rPr>
                <w:rFonts w:cs="Arial"/>
                <w:szCs w:val="18"/>
              </w:rPr>
              <w:t>892</w:t>
            </w:r>
          </w:p>
        </w:tc>
        <w:tc>
          <w:tcPr>
            <w:tcW w:w="1132" w:type="dxa"/>
            <w:tcBorders>
              <w:top w:val="nil"/>
              <w:left w:val="nil"/>
              <w:bottom w:val="nil"/>
              <w:right w:val="single" w:sz="4" w:space="0" w:color="auto"/>
            </w:tcBorders>
            <w:shd w:val="clear" w:color="auto" w:fill="auto"/>
            <w:noWrap/>
          </w:tcPr>
          <w:p w14:paraId="29558CB2" w14:textId="77777777" w:rsidR="00000384" w:rsidRPr="00F67A42" w:rsidRDefault="00000384" w:rsidP="008A16FC">
            <w:pPr>
              <w:pStyle w:val="TableText"/>
              <w:keepNext/>
              <w:jc w:val="center"/>
              <w:rPr>
                <w:rFonts w:cs="Arial"/>
                <w:szCs w:val="18"/>
              </w:rPr>
            </w:pPr>
            <w:r w:rsidRPr="00F67A42">
              <w:rPr>
                <w:rFonts w:cs="Arial"/>
                <w:szCs w:val="18"/>
              </w:rPr>
              <w:t>44.3</w:t>
            </w:r>
          </w:p>
        </w:tc>
        <w:tc>
          <w:tcPr>
            <w:tcW w:w="1132" w:type="dxa"/>
            <w:tcBorders>
              <w:top w:val="nil"/>
              <w:left w:val="single" w:sz="4" w:space="0" w:color="auto"/>
              <w:bottom w:val="nil"/>
              <w:right w:val="nil"/>
            </w:tcBorders>
          </w:tcPr>
          <w:p w14:paraId="5203571D" w14:textId="77777777" w:rsidR="00000384" w:rsidRPr="00F67A42" w:rsidRDefault="00000384" w:rsidP="008A16FC">
            <w:pPr>
              <w:pStyle w:val="TableText"/>
              <w:keepNext/>
              <w:jc w:val="center"/>
              <w:rPr>
                <w:rFonts w:cs="Arial"/>
                <w:szCs w:val="18"/>
              </w:rPr>
            </w:pPr>
            <w:r w:rsidRPr="00F67A42">
              <w:rPr>
                <w:rFonts w:cs="Arial"/>
                <w:szCs w:val="18"/>
              </w:rPr>
              <w:t>514</w:t>
            </w:r>
          </w:p>
        </w:tc>
        <w:tc>
          <w:tcPr>
            <w:tcW w:w="1131" w:type="dxa"/>
            <w:tcBorders>
              <w:top w:val="nil"/>
              <w:left w:val="nil"/>
              <w:bottom w:val="nil"/>
              <w:right w:val="nil"/>
            </w:tcBorders>
          </w:tcPr>
          <w:p w14:paraId="6531D431" w14:textId="77777777" w:rsidR="00000384" w:rsidRPr="00F67A42" w:rsidRDefault="00000384" w:rsidP="008A16FC">
            <w:pPr>
              <w:pStyle w:val="TableText"/>
              <w:keepNext/>
              <w:jc w:val="center"/>
              <w:rPr>
                <w:rFonts w:cs="Arial"/>
                <w:szCs w:val="18"/>
              </w:rPr>
            </w:pPr>
            <w:r w:rsidRPr="00F67A42">
              <w:rPr>
                <w:rFonts w:cs="Arial"/>
                <w:szCs w:val="18"/>
              </w:rPr>
              <w:t>21.6</w:t>
            </w:r>
          </w:p>
        </w:tc>
        <w:tc>
          <w:tcPr>
            <w:tcW w:w="1132" w:type="dxa"/>
            <w:tcBorders>
              <w:top w:val="nil"/>
              <w:left w:val="single" w:sz="4" w:space="0" w:color="auto"/>
              <w:bottom w:val="nil"/>
              <w:right w:val="nil"/>
            </w:tcBorders>
            <w:shd w:val="clear" w:color="auto" w:fill="auto"/>
            <w:noWrap/>
          </w:tcPr>
          <w:p w14:paraId="43A641C7" w14:textId="77777777" w:rsidR="00000384" w:rsidRPr="00F67A42" w:rsidRDefault="00000384" w:rsidP="008A16FC">
            <w:pPr>
              <w:pStyle w:val="TableText"/>
              <w:keepNext/>
              <w:jc w:val="center"/>
              <w:rPr>
                <w:rFonts w:cs="Arial"/>
                <w:szCs w:val="18"/>
              </w:rPr>
            </w:pPr>
            <w:r w:rsidRPr="00F67A42">
              <w:rPr>
                <w:rFonts w:cs="Arial"/>
                <w:szCs w:val="18"/>
              </w:rPr>
              <w:t>1406</w:t>
            </w:r>
          </w:p>
        </w:tc>
        <w:tc>
          <w:tcPr>
            <w:tcW w:w="1132" w:type="dxa"/>
            <w:tcBorders>
              <w:top w:val="nil"/>
              <w:left w:val="nil"/>
              <w:bottom w:val="nil"/>
            </w:tcBorders>
            <w:shd w:val="clear" w:color="auto" w:fill="auto"/>
            <w:noWrap/>
          </w:tcPr>
          <w:p w14:paraId="5C36514C" w14:textId="77777777" w:rsidR="00000384" w:rsidRPr="00F67A42" w:rsidRDefault="00000384" w:rsidP="008A16FC">
            <w:pPr>
              <w:pStyle w:val="TableText"/>
              <w:keepNext/>
              <w:jc w:val="center"/>
              <w:rPr>
                <w:rFonts w:cs="Arial"/>
                <w:szCs w:val="18"/>
              </w:rPr>
            </w:pPr>
            <w:r w:rsidRPr="00F67A42">
              <w:rPr>
                <w:rFonts w:cs="Arial"/>
                <w:szCs w:val="18"/>
              </w:rPr>
              <w:t>31.5</w:t>
            </w:r>
          </w:p>
        </w:tc>
      </w:tr>
      <w:tr w:rsidR="00FE066E" w:rsidRPr="00F67A42" w14:paraId="0CFE8D02" w14:textId="77777777" w:rsidTr="00F41AE5">
        <w:trPr>
          <w:cantSplit/>
        </w:trPr>
        <w:tc>
          <w:tcPr>
            <w:tcW w:w="1148" w:type="dxa"/>
            <w:tcBorders>
              <w:top w:val="nil"/>
              <w:bottom w:val="nil"/>
              <w:right w:val="single" w:sz="4" w:space="0" w:color="auto"/>
            </w:tcBorders>
            <w:shd w:val="clear" w:color="auto" w:fill="F2F2F2"/>
            <w:noWrap/>
          </w:tcPr>
          <w:p w14:paraId="7ECB28A6" w14:textId="77777777" w:rsidR="00000384" w:rsidRPr="00F67A42" w:rsidRDefault="00000384" w:rsidP="008A16FC">
            <w:pPr>
              <w:pStyle w:val="TableText"/>
              <w:keepNext/>
              <w:jc w:val="center"/>
              <w:rPr>
                <w:rFonts w:cs="Arial"/>
                <w:szCs w:val="18"/>
              </w:rPr>
            </w:pPr>
            <w:r w:rsidRPr="00F67A42">
              <w:rPr>
                <w:rFonts w:cs="Arial"/>
                <w:szCs w:val="18"/>
              </w:rPr>
              <w:t>1996</w:t>
            </w:r>
          </w:p>
        </w:tc>
        <w:tc>
          <w:tcPr>
            <w:tcW w:w="1131" w:type="dxa"/>
            <w:tcBorders>
              <w:top w:val="nil"/>
              <w:left w:val="single" w:sz="4" w:space="0" w:color="auto"/>
              <w:bottom w:val="nil"/>
              <w:right w:val="nil"/>
            </w:tcBorders>
            <w:shd w:val="clear" w:color="auto" w:fill="F2F2F2"/>
            <w:noWrap/>
          </w:tcPr>
          <w:p w14:paraId="52E35F5D" w14:textId="77777777" w:rsidR="00000384" w:rsidRPr="00F67A42" w:rsidRDefault="00000384" w:rsidP="008A16FC">
            <w:pPr>
              <w:pStyle w:val="TableText"/>
              <w:keepNext/>
              <w:jc w:val="center"/>
              <w:rPr>
                <w:rFonts w:cs="Arial"/>
                <w:szCs w:val="18"/>
              </w:rPr>
            </w:pPr>
            <w:r w:rsidRPr="00F67A42">
              <w:rPr>
                <w:rFonts w:cs="Arial"/>
                <w:szCs w:val="18"/>
              </w:rPr>
              <w:t>904</w:t>
            </w:r>
          </w:p>
        </w:tc>
        <w:tc>
          <w:tcPr>
            <w:tcW w:w="1132" w:type="dxa"/>
            <w:tcBorders>
              <w:top w:val="nil"/>
              <w:left w:val="nil"/>
              <w:bottom w:val="nil"/>
              <w:right w:val="single" w:sz="4" w:space="0" w:color="auto"/>
            </w:tcBorders>
            <w:shd w:val="clear" w:color="auto" w:fill="F2F2F2"/>
            <w:noWrap/>
          </w:tcPr>
          <w:p w14:paraId="77CE64BF" w14:textId="77777777" w:rsidR="00000384" w:rsidRPr="00F67A42" w:rsidRDefault="00000384" w:rsidP="008A16FC">
            <w:pPr>
              <w:pStyle w:val="TableText"/>
              <w:keepNext/>
              <w:jc w:val="center"/>
              <w:rPr>
                <w:rFonts w:cs="Arial"/>
                <w:szCs w:val="18"/>
              </w:rPr>
            </w:pPr>
            <w:r w:rsidRPr="00F67A42">
              <w:rPr>
                <w:rFonts w:cs="Arial"/>
                <w:szCs w:val="18"/>
              </w:rPr>
              <w:t>43.8</w:t>
            </w:r>
          </w:p>
        </w:tc>
        <w:tc>
          <w:tcPr>
            <w:tcW w:w="1132" w:type="dxa"/>
            <w:tcBorders>
              <w:top w:val="nil"/>
              <w:left w:val="single" w:sz="4" w:space="0" w:color="auto"/>
              <w:bottom w:val="nil"/>
              <w:right w:val="nil"/>
            </w:tcBorders>
            <w:shd w:val="clear" w:color="auto" w:fill="F2F2F2"/>
          </w:tcPr>
          <w:p w14:paraId="43FBFE27" w14:textId="77777777" w:rsidR="00000384" w:rsidRPr="00F67A42" w:rsidRDefault="00000384" w:rsidP="008A16FC">
            <w:pPr>
              <w:pStyle w:val="TableText"/>
              <w:keepNext/>
              <w:jc w:val="center"/>
              <w:rPr>
                <w:rFonts w:cs="Arial"/>
                <w:szCs w:val="18"/>
              </w:rPr>
            </w:pPr>
            <w:r w:rsidRPr="00F67A42">
              <w:rPr>
                <w:rFonts w:cs="Arial"/>
                <w:szCs w:val="18"/>
              </w:rPr>
              <w:t>502</w:t>
            </w:r>
          </w:p>
        </w:tc>
        <w:tc>
          <w:tcPr>
            <w:tcW w:w="1131" w:type="dxa"/>
            <w:tcBorders>
              <w:top w:val="nil"/>
              <w:left w:val="nil"/>
              <w:bottom w:val="nil"/>
              <w:right w:val="nil"/>
            </w:tcBorders>
            <w:shd w:val="clear" w:color="auto" w:fill="F2F2F2"/>
          </w:tcPr>
          <w:p w14:paraId="3552074B" w14:textId="77777777" w:rsidR="00000384" w:rsidRPr="00F67A42" w:rsidRDefault="00000384" w:rsidP="008A16FC">
            <w:pPr>
              <w:pStyle w:val="TableText"/>
              <w:keepNext/>
              <w:jc w:val="center"/>
              <w:rPr>
                <w:rFonts w:cs="Arial"/>
                <w:szCs w:val="18"/>
              </w:rPr>
            </w:pPr>
            <w:r w:rsidRPr="00F67A42">
              <w:rPr>
                <w:rFonts w:cs="Arial"/>
                <w:szCs w:val="18"/>
              </w:rPr>
              <w:t>20.2</w:t>
            </w:r>
          </w:p>
        </w:tc>
        <w:tc>
          <w:tcPr>
            <w:tcW w:w="1132" w:type="dxa"/>
            <w:tcBorders>
              <w:top w:val="nil"/>
              <w:left w:val="single" w:sz="4" w:space="0" w:color="auto"/>
              <w:bottom w:val="nil"/>
              <w:right w:val="nil"/>
            </w:tcBorders>
            <w:shd w:val="clear" w:color="auto" w:fill="F2F2F2"/>
            <w:noWrap/>
          </w:tcPr>
          <w:p w14:paraId="26EE9C05" w14:textId="77777777" w:rsidR="00000384" w:rsidRPr="00F67A42" w:rsidRDefault="00000384" w:rsidP="008A16FC">
            <w:pPr>
              <w:pStyle w:val="TableText"/>
              <w:keepNext/>
              <w:jc w:val="center"/>
              <w:rPr>
                <w:rFonts w:cs="Arial"/>
                <w:szCs w:val="18"/>
              </w:rPr>
            </w:pPr>
            <w:r w:rsidRPr="00F67A42">
              <w:rPr>
                <w:rFonts w:cs="Arial"/>
                <w:szCs w:val="18"/>
              </w:rPr>
              <w:t>1406</w:t>
            </w:r>
          </w:p>
        </w:tc>
        <w:tc>
          <w:tcPr>
            <w:tcW w:w="1132" w:type="dxa"/>
            <w:tcBorders>
              <w:top w:val="nil"/>
              <w:left w:val="nil"/>
              <w:bottom w:val="nil"/>
            </w:tcBorders>
            <w:shd w:val="clear" w:color="auto" w:fill="F2F2F2"/>
            <w:noWrap/>
          </w:tcPr>
          <w:p w14:paraId="2AE42224" w14:textId="77777777" w:rsidR="00000384" w:rsidRPr="00F67A42" w:rsidRDefault="00000384" w:rsidP="008A16FC">
            <w:pPr>
              <w:pStyle w:val="TableText"/>
              <w:keepNext/>
              <w:jc w:val="center"/>
              <w:rPr>
                <w:rFonts w:cs="Arial"/>
                <w:szCs w:val="18"/>
              </w:rPr>
            </w:pPr>
            <w:r w:rsidRPr="00F67A42">
              <w:rPr>
                <w:rFonts w:cs="Arial"/>
                <w:szCs w:val="18"/>
              </w:rPr>
              <w:t>30.5</w:t>
            </w:r>
          </w:p>
        </w:tc>
      </w:tr>
      <w:tr w:rsidR="00FE066E" w:rsidRPr="00F67A42" w14:paraId="682F89DD" w14:textId="77777777" w:rsidTr="00F41AE5">
        <w:trPr>
          <w:cantSplit/>
        </w:trPr>
        <w:tc>
          <w:tcPr>
            <w:tcW w:w="1148" w:type="dxa"/>
            <w:tcBorders>
              <w:top w:val="nil"/>
              <w:bottom w:val="nil"/>
              <w:right w:val="single" w:sz="4" w:space="0" w:color="auto"/>
            </w:tcBorders>
            <w:shd w:val="clear" w:color="auto" w:fill="auto"/>
            <w:noWrap/>
          </w:tcPr>
          <w:p w14:paraId="1C74359C" w14:textId="77777777" w:rsidR="00000384" w:rsidRPr="00F67A42" w:rsidRDefault="00000384" w:rsidP="008A16FC">
            <w:pPr>
              <w:pStyle w:val="TableText"/>
              <w:keepNext/>
              <w:jc w:val="center"/>
              <w:rPr>
                <w:rFonts w:cs="Arial"/>
                <w:szCs w:val="18"/>
              </w:rPr>
            </w:pPr>
            <w:r w:rsidRPr="00F67A42">
              <w:rPr>
                <w:rFonts w:cs="Arial"/>
                <w:szCs w:val="18"/>
              </w:rPr>
              <w:t>1997</w:t>
            </w:r>
          </w:p>
        </w:tc>
        <w:tc>
          <w:tcPr>
            <w:tcW w:w="1131" w:type="dxa"/>
            <w:tcBorders>
              <w:top w:val="nil"/>
              <w:left w:val="single" w:sz="4" w:space="0" w:color="auto"/>
              <w:bottom w:val="nil"/>
              <w:right w:val="nil"/>
            </w:tcBorders>
            <w:shd w:val="clear" w:color="auto" w:fill="auto"/>
            <w:noWrap/>
          </w:tcPr>
          <w:p w14:paraId="313957C5" w14:textId="77777777" w:rsidR="00000384" w:rsidRPr="00F67A42" w:rsidRDefault="00000384" w:rsidP="008A16FC">
            <w:pPr>
              <w:pStyle w:val="TableText"/>
              <w:keepNext/>
              <w:jc w:val="center"/>
              <w:rPr>
                <w:rFonts w:cs="Arial"/>
                <w:szCs w:val="18"/>
              </w:rPr>
            </w:pPr>
            <w:r w:rsidRPr="00F67A42">
              <w:rPr>
                <w:rFonts w:cs="Arial"/>
                <w:szCs w:val="18"/>
              </w:rPr>
              <w:t>882</w:t>
            </w:r>
          </w:p>
        </w:tc>
        <w:tc>
          <w:tcPr>
            <w:tcW w:w="1132" w:type="dxa"/>
            <w:tcBorders>
              <w:top w:val="nil"/>
              <w:left w:val="nil"/>
              <w:bottom w:val="nil"/>
              <w:right w:val="single" w:sz="4" w:space="0" w:color="auto"/>
            </w:tcBorders>
            <w:shd w:val="clear" w:color="auto" w:fill="auto"/>
            <w:noWrap/>
          </w:tcPr>
          <w:p w14:paraId="7FE8FFF2" w14:textId="77777777" w:rsidR="00000384" w:rsidRPr="00F67A42" w:rsidRDefault="00000384" w:rsidP="008A16FC">
            <w:pPr>
              <w:pStyle w:val="TableText"/>
              <w:keepNext/>
              <w:jc w:val="center"/>
              <w:rPr>
                <w:rFonts w:cs="Arial"/>
                <w:szCs w:val="18"/>
              </w:rPr>
            </w:pPr>
            <w:r w:rsidRPr="00F67A42">
              <w:rPr>
                <w:rFonts w:cs="Arial"/>
                <w:szCs w:val="18"/>
              </w:rPr>
              <w:t>40.8</w:t>
            </w:r>
          </w:p>
        </w:tc>
        <w:tc>
          <w:tcPr>
            <w:tcW w:w="1132" w:type="dxa"/>
            <w:tcBorders>
              <w:top w:val="nil"/>
              <w:left w:val="single" w:sz="4" w:space="0" w:color="auto"/>
              <w:bottom w:val="nil"/>
              <w:right w:val="nil"/>
            </w:tcBorders>
          </w:tcPr>
          <w:p w14:paraId="28AFEFE2" w14:textId="77777777" w:rsidR="00000384" w:rsidRPr="00F67A42" w:rsidRDefault="00000384" w:rsidP="008A16FC">
            <w:pPr>
              <w:pStyle w:val="TableText"/>
              <w:keepNext/>
              <w:jc w:val="center"/>
              <w:rPr>
                <w:rFonts w:cs="Arial"/>
                <w:szCs w:val="18"/>
              </w:rPr>
            </w:pPr>
            <w:r w:rsidRPr="00F67A42">
              <w:rPr>
                <w:rFonts w:cs="Arial"/>
                <w:szCs w:val="18"/>
              </w:rPr>
              <w:t>530</w:t>
            </w:r>
          </w:p>
        </w:tc>
        <w:tc>
          <w:tcPr>
            <w:tcW w:w="1131" w:type="dxa"/>
            <w:tcBorders>
              <w:top w:val="nil"/>
              <w:left w:val="nil"/>
              <w:bottom w:val="nil"/>
              <w:right w:val="nil"/>
            </w:tcBorders>
          </w:tcPr>
          <w:p w14:paraId="00928C71" w14:textId="77777777" w:rsidR="00000384" w:rsidRPr="00F67A42" w:rsidRDefault="00000384" w:rsidP="008A16FC">
            <w:pPr>
              <w:pStyle w:val="TableText"/>
              <w:keepNext/>
              <w:jc w:val="center"/>
              <w:rPr>
                <w:rFonts w:cs="Arial"/>
                <w:szCs w:val="18"/>
              </w:rPr>
            </w:pPr>
            <w:r w:rsidRPr="00F67A42">
              <w:rPr>
                <w:rFonts w:cs="Arial"/>
                <w:szCs w:val="18"/>
              </w:rPr>
              <w:t>21.2</w:t>
            </w:r>
          </w:p>
        </w:tc>
        <w:tc>
          <w:tcPr>
            <w:tcW w:w="1132" w:type="dxa"/>
            <w:tcBorders>
              <w:top w:val="nil"/>
              <w:left w:val="single" w:sz="4" w:space="0" w:color="auto"/>
              <w:bottom w:val="nil"/>
              <w:right w:val="nil"/>
            </w:tcBorders>
            <w:shd w:val="clear" w:color="auto" w:fill="auto"/>
            <w:noWrap/>
          </w:tcPr>
          <w:p w14:paraId="11228EA4" w14:textId="77777777" w:rsidR="00000384" w:rsidRPr="00F67A42" w:rsidRDefault="00000384" w:rsidP="008A16FC">
            <w:pPr>
              <w:pStyle w:val="TableText"/>
              <w:keepNext/>
              <w:jc w:val="center"/>
              <w:rPr>
                <w:rFonts w:cs="Arial"/>
                <w:szCs w:val="18"/>
              </w:rPr>
            </w:pPr>
            <w:r w:rsidRPr="00F67A42">
              <w:rPr>
                <w:rFonts w:cs="Arial"/>
                <w:szCs w:val="18"/>
              </w:rPr>
              <w:t>1412</w:t>
            </w:r>
          </w:p>
        </w:tc>
        <w:tc>
          <w:tcPr>
            <w:tcW w:w="1132" w:type="dxa"/>
            <w:tcBorders>
              <w:top w:val="nil"/>
              <w:left w:val="nil"/>
              <w:bottom w:val="nil"/>
            </w:tcBorders>
            <w:shd w:val="clear" w:color="auto" w:fill="auto"/>
            <w:noWrap/>
          </w:tcPr>
          <w:p w14:paraId="75C6D6E8" w14:textId="77777777" w:rsidR="00000384" w:rsidRPr="00F67A42" w:rsidRDefault="00000384" w:rsidP="008A16FC">
            <w:pPr>
              <w:pStyle w:val="TableText"/>
              <w:keepNext/>
              <w:jc w:val="center"/>
              <w:rPr>
                <w:rFonts w:cs="Arial"/>
                <w:szCs w:val="18"/>
              </w:rPr>
            </w:pPr>
            <w:r w:rsidRPr="00F67A42">
              <w:rPr>
                <w:rFonts w:cs="Arial"/>
                <w:szCs w:val="18"/>
              </w:rPr>
              <w:t>29.6</w:t>
            </w:r>
          </w:p>
        </w:tc>
      </w:tr>
      <w:tr w:rsidR="00FE066E" w:rsidRPr="00F67A42" w14:paraId="2348FC3D" w14:textId="77777777" w:rsidTr="00F41AE5">
        <w:trPr>
          <w:cantSplit/>
        </w:trPr>
        <w:tc>
          <w:tcPr>
            <w:tcW w:w="1148" w:type="dxa"/>
            <w:tcBorders>
              <w:top w:val="nil"/>
              <w:bottom w:val="nil"/>
              <w:right w:val="single" w:sz="4" w:space="0" w:color="auto"/>
            </w:tcBorders>
            <w:shd w:val="clear" w:color="auto" w:fill="F2F2F2"/>
            <w:noWrap/>
          </w:tcPr>
          <w:p w14:paraId="02C8C406" w14:textId="77777777" w:rsidR="00000384" w:rsidRPr="00F67A42" w:rsidRDefault="00000384" w:rsidP="008A16FC">
            <w:pPr>
              <w:pStyle w:val="TableText"/>
              <w:keepNext/>
              <w:jc w:val="center"/>
              <w:rPr>
                <w:rFonts w:cs="Arial"/>
                <w:szCs w:val="18"/>
              </w:rPr>
            </w:pPr>
            <w:r w:rsidRPr="00F67A42">
              <w:rPr>
                <w:rFonts w:cs="Arial"/>
                <w:szCs w:val="18"/>
              </w:rPr>
              <w:t>1998</w:t>
            </w:r>
          </w:p>
        </w:tc>
        <w:tc>
          <w:tcPr>
            <w:tcW w:w="1131" w:type="dxa"/>
            <w:tcBorders>
              <w:top w:val="nil"/>
              <w:left w:val="single" w:sz="4" w:space="0" w:color="auto"/>
              <w:bottom w:val="nil"/>
              <w:right w:val="nil"/>
            </w:tcBorders>
            <w:shd w:val="clear" w:color="auto" w:fill="F2F2F2"/>
            <w:noWrap/>
          </w:tcPr>
          <w:p w14:paraId="6B14BA66" w14:textId="77777777" w:rsidR="00000384" w:rsidRPr="00F67A42" w:rsidRDefault="00000384" w:rsidP="008A16FC">
            <w:pPr>
              <w:pStyle w:val="TableText"/>
              <w:keepNext/>
              <w:jc w:val="center"/>
              <w:rPr>
                <w:rFonts w:cs="Arial"/>
                <w:szCs w:val="18"/>
              </w:rPr>
            </w:pPr>
            <w:r w:rsidRPr="00F67A42">
              <w:rPr>
                <w:rFonts w:cs="Arial"/>
                <w:szCs w:val="18"/>
              </w:rPr>
              <w:t>855</w:t>
            </w:r>
          </w:p>
        </w:tc>
        <w:tc>
          <w:tcPr>
            <w:tcW w:w="1132" w:type="dxa"/>
            <w:tcBorders>
              <w:top w:val="nil"/>
              <w:left w:val="nil"/>
              <w:bottom w:val="nil"/>
              <w:right w:val="single" w:sz="4" w:space="0" w:color="auto"/>
            </w:tcBorders>
            <w:shd w:val="clear" w:color="auto" w:fill="F2F2F2"/>
            <w:noWrap/>
          </w:tcPr>
          <w:p w14:paraId="153FB8F2" w14:textId="77777777" w:rsidR="00000384" w:rsidRPr="00F67A42" w:rsidRDefault="00000384" w:rsidP="008A16FC">
            <w:pPr>
              <w:pStyle w:val="TableText"/>
              <w:keepNext/>
              <w:jc w:val="center"/>
              <w:rPr>
                <w:rFonts w:cs="Arial"/>
                <w:szCs w:val="18"/>
              </w:rPr>
            </w:pPr>
            <w:r w:rsidRPr="00F67A42">
              <w:rPr>
                <w:rFonts w:cs="Arial"/>
                <w:szCs w:val="18"/>
              </w:rPr>
              <w:t>38.8</w:t>
            </w:r>
          </w:p>
        </w:tc>
        <w:tc>
          <w:tcPr>
            <w:tcW w:w="1132" w:type="dxa"/>
            <w:tcBorders>
              <w:top w:val="nil"/>
              <w:left w:val="single" w:sz="4" w:space="0" w:color="auto"/>
              <w:bottom w:val="nil"/>
              <w:right w:val="nil"/>
            </w:tcBorders>
            <w:shd w:val="clear" w:color="auto" w:fill="F2F2F2"/>
          </w:tcPr>
          <w:p w14:paraId="48A6D6E2" w14:textId="77777777" w:rsidR="00000384" w:rsidRPr="00F67A42" w:rsidRDefault="00000384" w:rsidP="008A16FC">
            <w:pPr>
              <w:pStyle w:val="TableText"/>
              <w:keepNext/>
              <w:jc w:val="center"/>
              <w:rPr>
                <w:rFonts w:cs="Arial"/>
                <w:szCs w:val="18"/>
              </w:rPr>
            </w:pPr>
            <w:r w:rsidRPr="00F67A42">
              <w:rPr>
                <w:rFonts w:cs="Arial"/>
                <w:szCs w:val="18"/>
              </w:rPr>
              <w:t>526</w:t>
            </w:r>
          </w:p>
        </w:tc>
        <w:tc>
          <w:tcPr>
            <w:tcW w:w="1131" w:type="dxa"/>
            <w:tcBorders>
              <w:top w:val="nil"/>
              <w:left w:val="nil"/>
              <w:bottom w:val="nil"/>
              <w:right w:val="nil"/>
            </w:tcBorders>
            <w:shd w:val="clear" w:color="auto" w:fill="F2F2F2"/>
          </w:tcPr>
          <w:p w14:paraId="438E7411" w14:textId="77777777" w:rsidR="00000384" w:rsidRPr="00F67A42" w:rsidRDefault="00000384" w:rsidP="008A16FC">
            <w:pPr>
              <w:pStyle w:val="TableText"/>
              <w:keepNext/>
              <w:jc w:val="center"/>
              <w:rPr>
                <w:rFonts w:cs="Arial"/>
                <w:szCs w:val="18"/>
              </w:rPr>
            </w:pPr>
            <w:r w:rsidRPr="00F67A42">
              <w:rPr>
                <w:rFonts w:cs="Arial"/>
                <w:szCs w:val="18"/>
              </w:rPr>
              <w:t>20.2</w:t>
            </w:r>
          </w:p>
        </w:tc>
        <w:tc>
          <w:tcPr>
            <w:tcW w:w="1132" w:type="dxa"/>
            <w:tcBorders>
              <w:top w:val="nil"/>
              <w:left w:val="single" w:sz="4" w:space="0" w:color="auto"/>
              <w:bottom w:val="nil"/>
              <w:right w:val="nil"/>
            </w:tcBorders>
            <w:shd w:val="clear" w:color="auto" w:fill="F2F2F2"/>
            <w:noWrap/>
          </w:tcPr>
          <w:p w14:paraId="4B079375" w14:textId="77777777" w:rsidR="00000384" w:rsidRPr="00F67A42" w:rsidRDefault="00000384" w:rsidP="008A16FC">
            <w:pPr>
              <w:pStyle w:val="TableText"/>
              <w:keepNext/>
              <w:jc w:val="center"/>
              <w:rPr>
                <w:rFonts w:cs="Arial"/>
                <w:szCs w:val="18"/>
              </w:rPr>
            </w:pPr>
            <w:r w:rsidRPr="00F67A42">
              <w:rPr>
                <w:rFonts w:cs="Arial"/>
                <w:szCs w:val="18"/>
              </w:rPr>
              <w:t>1381</w:t>
            </w:r>
          </w:p>
        </w:tc>
        <w:tc>
          <w:tcPr>
            <w:tcW w:w="1132" w:type="dxa"/>
            <w:tcBorders>
              <w:top w:val="nil"/>
              <w:left w:val="nil"/>
              <w:bottom w:val="nil"/>
            </w:tcBorders>
            <w:shd w:val="clear" w:color="auto" w:fill="F2F2F2"/>
            <w:noWrap/>
          </w:tcPr>
          <w:p w14:paraId="7CB0BCD4" w14:textId="77777777" w:rsidR="00000384" w:rsidRPr="00F67A42" w:rsidRDefault="00000384" w:rsidP="008A16FC">
            <w:pPr>
              <w:pStyle w:val="TableText"/>
              <w:keepNext/>
              <w:jc w:val="center"/>
              <w:rPr>
                <w:rFonts w:cs="Arial"/>
                <w:szCs w:val="18"/>
              </w:rPr>
            </w:pPr>
            <w:r w:rsidRPr="00F67A42">
              <w:rPr>
                <w:rFonts w:cs="Arial"/>
                <w:szCs w:val="18"/>
              </w:rPr>
              <w:t>28.1</w:t>
            </w:r>
          </w:p>
        </w:tc>
      </w:tr>
      <w:tr w:rsidR="00FE066E" w:rsidRPr="00F67A42" w14:paraId="2F77EDEB" w14:textId="77777777" w:rsidTr="00F41AE5">
        <w:trPr>
          <w:cantSplit/>
        </w:trPr>
        <w:tc>
          <w:tcPr>
            <w:tcW w:w="1148" w:type="dxa"/>
            <w:tcBorders>
              <w:top w:val="nil"/>
              <w:bottom w:val="nil"/>
              <w:right w:val="single" w:sz="4" w:space="0" w:color="auto"/>
            </w:tcBorders>
            <w:shd w:val="clear" w:color="auto" w:fill="auto"/>
            <w:noWrap/>
          </w:tcPr>
          <w:p w14:paraId="4201874D" w14:textId="77777777" w:rsidR="00000384" w:rsidRPr="00F67A42" w:rsidRDefault="00000384" w:rsidP="008A16FC">
            <w:pPr>
              <w:pStyle w:val="TableText"/>
              <w:keepNext/>
              <w:jc w:val="center"/>
              <w:rPr>
                <w:rFonts w:cs="Arial"/>
                <w:szCs w:val="18"/>
              </w:rPr>
            </w:pPr>
            <w:r w:rsidRPr="00F67A42">
              <w:rPr>
                <w:rFonts w:cs="Arial"/>
                <w:szCs w:val="18"/>
              </w:rPr>
              <w:t>1999</w:t>
            </w:r>
          </w:p>
        </w:tc>
        <w:tc>
          <w:tcPr>
            <w:tcW w:w="1131" w:type="dxa"/>
            <w:tcBorders>
              <w:top w:val="nil"/>
              <w:left w:val="single" w:sz="4" w:space="0" w:color="auto"/>
              <w:bottom w:val="nil"/>
              <w:right w:val="nil"/>
            </w:tcBorders>
            <w:shd w:val="clear" w:color="auto" w:fill="auto"/>
            <w:noWrap/>
          </w:tcPr>
          <w:p w14:paraId="4FB07854" w14:textId="77777777" w:rsidR="00000384" w:rsidRPr="00F67A42" w:rsidRDefault="00000384" w:rsidP="008A16FC">
            <w:pPr>
              <w:pStyle w:val="TableText"/>
              <w:keepNext/>
              <w:jc w:val="center"/>
              <w:rPr>
                <w:rFonts w:cs="Arial"/>
                <w:szCs w:val="18"/>
              </w:rPr>
            </w:pPr>
            <w:r w:rsidRPr="00F67A42">
              <w:rPr>
                <w:rFonts w:cs="Arial"/>
                <w:szCs w:val="18"/>
              </w:rPr>
              <w:t>874</w:t>
            </w:r>
          </w:p>
        </w:tc>
        <w:tc>
          <w:tcPr>
            <w:tcW w:w="1132" w:type="dxa"/>
            <w:tcBorders>
              <w:top w:val="nil"/>
              <w:left w:val="nil"/>
              <w:bottom w:val="nil"/>
              <w:right w:val="single" w:sz="4" w:space="0" w:color="auto"/>
            </w:tcBorders>
            <w:shd w:val="clear" w:color="auto" w:fill="auto"/>
            <w:noWrap/>
          </w:tcPr>
          <w:p w14:paraId="400502CF" w14:textId="77777777" w:rsidR="00000384" w:rsidRPr="00F67A42" w:rsidRDefault="00000384" w:rsidP="008A16FC">
            <w:pPr>
              <w:pStyle w:val="TableText"/>
              <w:keepNext/>
              <w:jc w:val="center"/>
              <w:rPr>
                <w:rFonts w:cs="Arial"/>
                <w:szCs w:val="18"/>
              </w:rPr>
            </w:pPr>
            <w:r w:rsidRPr="00F67A42">
              <w:rPr>
                <w:rFonts w:cs="Arial"/>
                <w:szCs w:val="18"/>
              </w:rPr>
              <w:t>38.6</w:t>
            </w:r>
          </w:p>
        </w:tc>
        <w:tc>
          <w:tcPr>
            <w:tcW w:w="1132" w:type="dxa"/>
            <w:tcBorders>
              <w:top w:val="nil"/>
              <w:left w:val="single" w:sz="4" w:space="0" w:color="auto"/>
              <w:bottom w:val="nil"/>
              <w:right w:val="nil"/>
            </w:tcBorders>
          </w:tcPr>
          <w:p w14:paraId="1B49A64E" w14:textId="77777777" w:rsidR="00000384" w:rsidRPr="00F67A42" w:rsidRDefault="00000384" w:rsidP="008A16FC">
            <w:pPr>
              <w:pStyle w:val="TableText"/>
              <w:keepNext/>
              <w:jc w:val="center"/>
              <w:rPr>
                <w:rFonts w:cs="Arial"/>
                <w:szCs w:val="18"/>
              </w:rPr>
            </w:pPr>
            <w:r w:rsidRPr="00F67A42">
              <w:rPr>
                <w:rFonts w:cs="Arial"/>
                <w:szCs w:val="18"/>
              </w:rPr>
              <w:t>569</w:t>
            </w:r>
          </w:p>
        </w:tc>
        <w:tc>
          <w:tcPr>
            <w:tcW w:w="1131" w:type="dxa"/>
            <w:tcBorders>
              <w:top w:val="nil"/>
              <w:left w:val="nil"/>
              <w:bottom w:val="nil"/>
              <w:right w:val="nil"/>
            </w:tcBorders>
          </w:tcPr>
          <w:p w14:paraId="737DAF69" w14:textId="77777777" w:rsidR="00000384" w:rsidRPr="00F67A42" w:rsidRDefault="00000384" w:rsidP="008A16FC">
            <w:pPr>
              <w:pStyle w:val="TableText"/>
              <w:keepNext/>
              <w:jc w:val="center"/>
              <w:rPr>
                <w:rFonts w:cs="Arial"/>
                <w:szCs w:val="18"/>
              </w:rPr>
            </w:pPr>
            <w:r w:rsidRPr="00F67A42">
              <w:rPr>
                <w:rFonts w:cs="Arial"/>
                <w:szCs w:val="18"/>
              </w:rPr>
              <w:t>21.4</w:t>
            </w:r>
          </w:p>
        </w:tc>
        <w:tc>
          <w:tcPr>
            <w:tcW w:w="1132" w:type="dxa"/>
            <w:tcBorders>
              <w:top w:val="nil"/>
              <w:left w:val="single" w:sz="4" w:space="0" w:color="auto"/>
              <w:bottom w:val="nil"/>
              <w:right w:val="nil"/>
            </w:tcBorders>
            <w:shd w:val="clear" w:color="auto" w:fill="auto"/>
            <w:noWrap/>
          </w:tcPr>
          <w:p w14:paraId="37BF4E60" w14:textId="77777777" w:rsidR="00000384" w:rsidRPr="00F67A42" w:rsidRDefault="00000384" w:rsidP="008A16FC">
            <w:pPr>
              <w:pStyle w:val="TableText"/>
              <w:keepNext/>
              <w:jc w:val="center"/>
              <w:rPr>
                <w:rFonts w:cs="Arial"/>
                <w:szCs w:val="18"/>
              </w:rPr>
            </w:pPr>
            <w:r w:rsidRPr="00F67A42">
              <w:rPr>
                <w:rFonts w:cs="Arial"/>
                <w:szCs w:val="18"/>
              </w:rPr>
              <w:t>1443</w:t>
            </w:r>
          </w:p>
        </w:tc>
        <w:tc>
          <w:tcPr>
            <w:tcW w:w="1132" w:type="dxa"/>
            <w:tcBorders>
              <w:top w:val="nil"/>
              <w:left w:val="nil"/>
              <w:bottom w:val="nil"/>
            </w:tcBorders>
            <w:shd w:val="clear" w:color="auto" w:fill="auto"/>
            <w:noWrap/>
          </w:tcPr>
          <w:p w14:paraId="412E7CD6" w14:textId="77777777" w:rsidR="00000384" w:rsidRPr="00F67A42" w:rsidRDefault="00000384" w:rsidP="008A16FC">
            <w:pPr>
              <w:pStyle w:val="TableText"/>
              <w:keepNext/>
              <w:jc w:val="center"/>
              <w:rPr>
                <w:rFonts w:cs="Arial"/>
                <w:szCs w:val="18"/>
              </w:rPr>
            </w:pPr>
            <w:r w:rsidRPr="00F67A42">
              <w:rPr>
                <w:rFonts w:cs="Arial"/>
                <w:szCs w:val="18"/>
              </w:rPr>
              <w:t>28.8</w:t>
            </w:r>
          </w:p>
        </w:tc>
      </w:tr>
      <w:tr w:rsidR="00FE066E" w:rsidRPr="00F67A42" w14:paraId="58606536" w14:textId="77777777" w:rsidTr="00F41AE5">
        <w:trPr>
          <w:cantSplit/>
        </w:trPr>
        <w:tc>
          <w:tcPr>
            <w:tcW w:w="1148" w:type="dxa"/>
            <w:tcBorders>
              <w:top w:val="nil"/>
              <w:bottom w:val="nil"/>
              <w:right w:val="single" w:sz="4" w:space="0" w:color="auto"/>
            </w:tcBorders>
            <w:shd w:val="clear" w:color="auto" w:fill="F2F2F2"/>
            <w:noWrap/>
          </w:tcPr>
          <w:p w14:paraId="26EF117C" w14:textId="77777777" w:rsidR="00000384" w:rsidRPr="00F67A42" w:rsidRDefault="00000384" w:rsidP="008A16FC">
            <w:pPr>
              <w:pStyle w:val="TableText"/>
              <w:keepNext/>
              <w:jc w:val="center"/>
              <w:rPr>
                <w:rFonts w:cs="Arial"/>
                <w:szCs w:val="18"/>
              </w:rPr>
            </w:pPr>
            <w:r w:rsidRPr="00F67A42">
              <w:rPr>
                <w:rFonts w:cs="Arial"/>
                <w:szCs w:val="18"/>
              </w:rPr>
              <w:t>2000</w:t>
            </w:r>
          </w:p>
        </w:tc>
        <w:tc>
          <w:tcPr>
            <w:tcW w:w="1131" w:type="dxa"/>
            <w:tcBorders>
              <w:top w:val="nil"/>
              <w:left w:val="single" w:sz="4" w:space="0" w:color="auto"/>
              <w:bottom w:val="nil"/>
              <w:right w:val="nil"/>
            </w:tcBorders>
            <w:shd w:val="clear" w:color="auto" w:fill="F2F2F2"/>
            <w:noWrap/>
          </w:tcPr>
          <w:p w14:paraId="3C7E95F8" w14:textId="77777777" w:rsidR="00000384" w:rsidRPr="00F67A42" w:rsidRDefault="00000384" w:rsidP="008A16FC">
            <w:pPr>
              <w:pStyle w:val="TableText"/>
              <w:keepNext/>
              <w:jc w:val="center"/>
              <w:rPr>
                <w:rFonts w:cs="Arial"/>
                <w:szCs w:val="18"/>
              </w:rPr>
            </w:pPr>
            <w:r w:rsidRPr="00F67A42">
              <w:rPr>
                <w:rFonts w:cs="Arial"/>
                <w:szCs w:val="18"/>
              </w:rPr>
              <w:t>860</w:t>
            </w:r>
          </w:p>
        </w:tc>
        <w:tc>
          <w:tcPr>
            <w:tcW w:w="1132" w:type="dxa"/>
            <w:tcBorders>
              <w:top w:val="nil"/>
              <w:left w:val="nil"/>
              <w:bottom w:val="nil"/>
              <w:right w:val="single" w:sz="4" w:space="0" w:color="auto"/>
            </w:tcBorders>
            <w:shd w:val="clear" w:color="auto" w:fill="F2F2F2"/>
            <w:noWrap/>
          </w:tcPr>
          <w:p w14:paraId="5F4C0F5A" w14:textId="77777777" w:rsidR="00000384" w:rsidRPr="00F67A42" w:rsidRDefault="00000384" w:rsidP="008A16FC">
            <w:pPr>
              <w:pStyle w:val="TableText"/>
              <w:keepNext/>
              <w:jc w:val="center"/>
              <w:rPr>
                <w:rFonts w:cs="Arial"/>
                <w:szCs w:val="18"/>
              </w:rPr>
            </w:pPr>
            <w:r w:rsidRPr="00F67A42">
              <w:rPr>
                <w:rFonts w:cs="Arial"/>
                <w:szCs w:val="18"/>
              </w:rPr>
              <w:t>37.0</w:t>
            </w:r>
          </w:p>
        </w:tc>
        <w:tc>
          <w:tcPr>
            <w:tcW w:w="1132" w:type="dxa"/>
            <w:tcBorders>
              <w:top w:val="nil"/>
              <w:left w:val="single" w:sz="4" w:space="0" w:color="auto"/>
              <w:bottom w:val="nil"/>
              <w:right w:val="nil"/>
            </w:tcBorders>
            <w:shd w:val="clear" w:color="auto" w:fill="F2F2F2"/>
          </w:tcPr>
          <w:p w14:paraId="03F5DBBF" w14:textId="77777777" w:rsidR="00000384" w:rsidRPr="00F67A42" w:rsidRDefault="00000384" w:rsidP="008A16FC">
            <w:pPr>
              <w:pStyle w:val="TableText"/>
              <w:keepNext/>
              <w:jc w:val="center"/>
              <w:rPr>
                <w:rFonts w:cs="Arial"/>
                <w:szCs w:val="18"/>
              </w:rPr>
            </w:pPr>
            <w:r w:rsidRPr="00F67A42">
              <w:rPr>
                <w:rFonts w:cs="Arial"/>
                <w:szCs w:val="18"/>
              </w:rPr>
              <w:t>546</w:t>
            </w:r>
          </w:p>
        </w:tc>
        <w:tc>
          <w:tcPr>
            <w:tcW w:w="1131" w:type="dxa"/>
            <w:tcBorders>
              <w:top w:val="nil"/>
              <w:left w:val="nil"/>
              <w:bottom w:val="nil"/>
              <w:right w:val="nil"/>
            </w:tcBorders>
            <w:shd w:val="clear" w:color="auto" w:fill="F2F2F2"/>
          </w:tcPr>
          <w:p w14:paraId="09FBDF05" w14:textId="77777777" w:rsidR="00000384" w:rsidRPr="00F67A42" w:rsidRDefault="00000384" w:rsidP="008A16FC">
            <w:pPr>
              <w:pStyle w:val="TableText"/>
              <w:keepNext/>
              <w:jc w:val="center"/>
              <w:rPr>
                <w:rFonts w:cs="Arial"/>
                <w:szCs w:val="18"/>
              </w:rPr>
            </w:pPr>
            <w:r w:rsidRPr="00F67A42">
              <w:rPr>
                <w:rFonts w:cs="Arial"/>
                <w:szCs w:val="18"/>
              </w:rPr>
              <w:t>19.7</w:t>
            </w:r>
          </w:p>
        </w:tc>
        <w:tc>
          <w:tcPr>
            <w:tcW w:w="1132" w:type="dxa"/>
            <w:tcBorders>
              <w:top w:val="nil"/>
              <w:left w:val="single" w:sz="4" w:space="0" w:color="auto"/>
              <w:bottom w:val="nil"/>
              <w:right w:val="nil"/>
            </w:tcBorders>
            <w:shd w:val="clear" w:color="auto" w:fill="F2F2F2"/>
            <w:noWrap/>
          </w:tcPr>
          <w:p w14:paraId="1EA771E0" w14:textId="77777777" w:rsidR="00000384" w:rsidRPr="00F67A42" w:rsidRDefault="00000384" w:rsidP="008A16FC">
            <w:pPr>
              <w:pStyle w:val="TableText"/>
              <w:keepNext/>
              <w:jc w:val="center"/>
              <w:rPr>
                <w:rFonts w:cs="Arial"/>
                <w:szCs w:val="18"/>
              </w:rPr>
            </w:pPr>
            <w:r w:rsidRPr="00F67A42">
              <w:rPr>
                <w:rFonts w:cs="Arial"/>
                <w:szCs w:val="18"/>
              </w:rPr>
              <w:t>1406</w:t>
            </w:r>
          </w:p>
        </w:tc>
        <w:tc>
          <w:tcPr>
            <w:tcW w:w="1132" w:type="dxa"/>
            <w:tcBorders>
              <w:top w:val="nil"/>
              <w:left w:val="nil"/>
              <w:bottom w:val="nil"/>
            </w:tcBorders>
            <w:shd w:val="clear" w:color="auto" w:fill="F2F2F2"/>
            <w:noWrap/>
          </w:tcPr>
          <w:p w14:paraId="18C8548D" w14:textId="77777777" w:rsidR="00000384" w:rsidRPr="00F67A42" w:rsidRDefault="00000384" w:rsidP="008A16FC">
            <w:pPr>
              <w:pStyle w:val="TableText"/>
              <w:keepNext/>
              <w:jc w:val="center"/>
              <w:rPr>
                <w:rFonts w:cs="Arial"/>
                <w:szCs w:val="18"/>
              </w:rPr>
            </w:pPr>
            <w:r w:rsidRPr="00F67A42">
              <w:rPr>
                <w:rFonts w:cs="Arial"/>
                <w:szCs w:val="18"/>
              </w:rPr>
              <w:t>27.3</w:t>
            </w:r>
          </w:p>
        </w:tc>
      </w:tr>
      <w:tr w:rsidR="00FE066E" w:rsidRPr="00F67A42" w14:paraId="3F3BA4CF" w14:textId="77777777" w:rsidTr="00F41AE5">
        <w:trPr>
          <w:cantSplit/>
        </w:trPr>
        <w:tc>
          <w:tcPr>
            <w:tcW w:w="1148" w:type="dxa"/>
            <w:tcBorders>
              <w:top w:val="nil"/>
              <w:bottom w:val="nil"/>
              <w:right w:val="single" w:sz="4" w:space="0" w:color="auto"/>
            </w:tcBorders>
            <w:shd w:val="clear" w:color="auto" w:fill="auto"/>
            <w:noWrap/>
          </w:tcPr>
          <w:p w14:paraId="0517A71B" w14:textId="77777777" w:rsidR="00000384" w:rsidRPr="00F67A42" w:rsidRDefault="00000384" w:rsidP="008A16FC">
            <w:pPr>
              <w:pStyle w:val="TableText"/>
              <w:keepNext/>
              <w:jc w:val="center"/>
              <w:rPr>
                <w:rFonts w:cs="Arial"/>
                <w:szCs w:val="18"/>
              </w:rPr>
            </w:pPr>
            <w:r w:rsidRPr="00F67A42">
              <w:rPr>
                <w:rFonts w:cs="Arial"/>
                <w:szCs w:val="18"/>
              </w:rPr>
              <w:t>2001</w:t>
            </w:r>
          </w:p>
        </w:tc>
        <w:tc>
          <w:tcPr>
            <w:tcW w:w="1131" w:type="dxa"/>
            <w:tcBorders>
              <w:top w:val="nil"/>
              <w:left w:val="single" w:sz="4" w:space="0" w:color="auto"/>
              <w:bottom w:val="nil"/>
              <w:right w:val="nil"/>
            </w:tcBorders>
            <w:shd w:val="clear" w:color="auto" w:fill="auto"/>
            <w:noWrap/>
          </w:tcPr>
          <w:p w14:paraId="77726C28" w14:textId="77777777" w:rsidR="00000384" w:rsidRPr="00F67A42" w:rsidRDefault="00000384" w:rsidP="008A16FC">
            <w:pPr>
              <w:pStyle w:val="TableText"/>
              <w:keepNext/>
              <w:jc w:val="center"/>
              <w:rPr>
                <w:rFonts w:cs="Arial"/>
                <w:szCs w:val="18"/>
              </w:rPr>
            </w:pPr>
            <w:r w:rsidRPr="00F67A42">
              <w:rPr>
                <w:rFonts w:cs="Arial"/>
                <w:szCs w:val="18"/>
              </w:rPr>
              <w:t>841</w:t>
            </w:r>
          </w:p>
        </w:tc>
        <w:tc>
          <w:tcPr>
            <w:tcW w:w="1132" w:type="dxa"/>
            <w:tcBorders>
              <w:top w:val="nil"/>
              <w:left w:val="nil"/>
              <w:bottom w:val="nil"/>
              <w:right w:val="single" w:sz="4" w:space="0" w:color="auto"/>
            </w:tcBorders>
            <w:shd w:val="clear" w:color="auto" w:fill="auto"/>
            <w:noWrap/>
          </w:tcPr>
          <w:p w14:paraId="7BAC20F4" w14:textId="77777777" w:rsidR="00000384" w:rsidRPr="00F67A42" w:rsidRDefault="00000384" w:rsidP="008A16FC">
            <w:pPr>
              <w:pStyle w:val="TableText"/>
              <w:keepNext/>
              <w:jc w:val="center"/>
              <w:rPr>
                <w:rFonts w:cs="Arial"/>
                <w:szCs w:val="18"/>
              </w:rPr>
            </w:pPr>
            <w:r w:rsidRPr="00F67A42">
              <w:rPr>
                <w:rFonts w:cs="Arial"/>
                <w:szCs w:val="18"/>
              </w:rPr>
              <w:t>35.1</w:t>
            </w:r>
          </w:p>
        </w:tc>
        <w:tc>
          <w:tcPr>
            <w:tcW w:w="1132" w:type="dxa"/>
            <w:tcBorders>
              <w:top w:val="nil"/>
              <w:left w:val="single" w:sz="4" w:space="0" w:color="auto"/>
              <w:bottom w:val="nil"/>
              <w:right w:val="nil"/>
            </w:tcBorders>
          </w:tcPr>
          <w:p w14:paraId="15793C89" w14:textId="77777777" w:rsidR="00000384" w:rsidRPr="00F67A42" w:rsidRDefault="00000384" w:rsidP="008A16FC">
            <w:pPr>
              <w:pStyle w:val="TableText"/>
              <w:keepNext/>
              <w:jc w:val="center"/>
              <w:rPr>
                <w:rFonts w:cs="Arial"/>
                <w:szCs w:val="18"/>
              </w:rPr>
            </w:pPr>
            <w:r w:rsidRPr="00F67A42">
              <w:rPr>
                <w:rFonts w:cs="Arial"/>
                <w:szCs w:val="18"/>
              </w:rPr>
              <w:t>594</w:t>
            </w:r>
          </w:p>
        </w:tc>
        <w:tc>
          <w:tcPr>
            <w:tcW w:w="1131" w:type="dxa"/>
            <w:tcBorders>
              <w:top w:val="nil"/>
              <w:left w:val="nil"/>
              <w:bottom w:val="nil"/>
              <w:right w:val="nil"/>
            </w:tcBorders>
          </w:tcPr>
          <w:p w14:paraId="67140C0A" w14:textId="77777777" w:rsidR="00000384" w:rsidRPr="00F67A42" w:rsidRDefault="00000384" w:rsidP="008A16FC">
            <w:pPr>
              <w:pStyle w:val="TableText"/>
              <w:keepNext/>
              <w:jc w:val="center"/>
              <w:rPr>
                <w:rFonts w:cs="Arial"/>
                <w:szCs w:val="18"/>
              </w:rPr>
            </w:pPr>
            <w:r w:rsidRPr="00F67A42">
              <w:rPr>
                <w:rFonts w:cs="Arial"/>
                <w:szCs w:val="18"/>
              </w:rPr>
              <w:t>21.4</w:t>
            </w:r>
          </w:p>
        </w:tc>
        <w:tc>
          <w:tcPr>
            <w:tcW w:w="1132" w:type="dxa"/>
            <w:tcBorders>
              <w:top w:val="nil"/>
              <w:left w:val="single" w:sz="4" w:space="0" w:color="auto"/>
              <w:bottom w:val="nil"/>
              <w:right w:val="nil"/>
            </w:tcBorders>
            <w:shd w:val="clear" w:color="auto" w:fill="auto"/>
            <w:noWrap/>
          </w:tcPr>
          <w:p w14:paraId="071EC549" w14:textId="77777777" w:rsidR="00000384" w:rsidRPr="00F67A42" w:rsidRDefault="00000384" w:rsidP="008A16FC">
            <w:pPr>
              <w:pStyle w:val="TableText"/>
              <w:keepNext/>
              <w:jc w:val="center"/>
              <w:rPr>
                <w:rFonts w:cs="Arial"/>
                <w:szCs w:val="18"/>
              </w:rPr>
            </w:pPr>
            <w:r w:rsidRPr="00F67A42">
              <w:rPr>
                <w:rFonts w:cs="Arial"/>
                <w:szCs w:val="18"/>
              </w:rPr>
              <w:t>1435</w:t>
            </w:r>
          </w:p>
        </w:tc>
        <w:tc>
          <w:tcPr>
            <w:tcW w:w="1132" w:type="dxa"/>
            <w:tcBorders>
              <w:top w:val="nil"/>
              <w:left w:val="nil"/>
              <w:bottom w:val="nil"/>
            </w:tcBorders>
            <w:shd w:val="clear" w:color="auto" w:fill="auto"/>
            <w:noWrap/>
          </w:tcPr>
          <w:p w14:paraId="42833957" w14:textId="77777777" w:rsidR="00000384" w:rsidRPr="00F67A42" w:rsidRDefault="00000384" w:rsidP="008A16FC">
            <w:pPr>
              <w:pStyle w:val="TableText"/>
              <w:keepNext/>
              <w:jc w:val="center"/>
              <w:rPr>
                <w:rFonts w:cs="Arial"/>
                <w:szCs w:val="18"/>
              </w:rPr>
            </w:pPr>
            <w:r w:rsidRPr="00F67A42">
              <w:rPr>
                <w:rFonts w:cs="Arial"/>
                <w:szCs w:val="18"/>
              </w:rPr>
              <w:t>27.3</w:t>
            </w:r>
          </w:p>
        </w:tc>
      </w:tr>
      <w:tr w:rsidR="00FE066E" w:rsidRPr="00F67A42" w14:paraId="7BBAE076" w14:textId="77777777" w:rsidTr="00F41AE5">
        <w:trPr>
          <w:cantSplit/>
        </w:trPr>
        <w:tc>
          <w:tcPr>
            <w:tcW w:w="1148" w:type="dxa"/>
            <w:tcBorders>
              <w:top w:val="nil"/>
              <w:bottom w:val="nil"/>
              <w:right w:val="single" w:sz="4" w:space="0" w:color="auto"/>
            </w:tcBorders>
            <w:shd w:val="clear" w:color="auto" w:fill="F2F2F2"/>
            <w:noWrap/>
          </w:tcPr>
          <w:p w14:paraId="6E2E69BF" w14:textId="77777777" w:rsidR="00000384" w:rsidRPr="00F67A42" w:rsidRDefault="00000384" w:rsidP="008A16FC">
            <w:pPr>
              <w:pStyle w:val="TableText"/>
              <w:keepNext/>
              <w:jc w:val="center"/>
              <w:rPr>
                <w:rFonts w:cs="Arial"/>
                <w:szCs w:val="18"/>
              </w:rPr>
            </w:pPr>
            <w:r w:rsidRPr="00F67A42">
              <w:rPr>
                <w:rFonts w:cs="Arial"/>
                <w:szCs w:val="18"/>
              </w:rPr>
              <w:t>2002</w:t>
            </w:r>
          </w:p>
        </w:tc>
        <w:tc>
          <w:tcPr>
            <w:tcW w:w="1131" w:type="dxa"/>
            <w:tcBorders>
              <w:top w:val="nil"/>
              <w:left w:val="single" w:sz="4" w:space="0" w:color="auto"/>
              <w:bottom w:val="nil"/>
              <w:right w:val="nil"/>
            </w:tcBorders>
            <w:shd w:val="clear" w:color="auto" w:fill="F2F2F2"/>
            <w:noWrap/>
          </w:tcPr>
          <w:p w14:paraId="059BA858" w14:textId="77777777" w:rsidR="00000384" w:rsidRPr="00F67A42" w:rsidRDefault="00000384" w:rsidP="008A16FC">
            <w:pPr>
              <w:pStyle w:val="TableText"/>
              <w:keepNext/>
              <w:jc w:val="center"/>
              <w:rPr>
                <w:rFonts w:cs="Arial"/>
                <w:szCs w:val="18"/>
              </w:rPr>
            </w:pPr>
            <w:r w:rsidRPr="00F67A42">
              <w:rPr>
                <w:rFonts w:cs="Arial"/>
                <w:szCs w:val="18"/>
              </w:rPr>
              <w:t>866</w:t>
            </w:r>
          </w:p>
        </w:tc>
        <w:tc>
          <w:tcPr>
            <w:tcW w:w="1132" w:type="dxa"/>
            <w:tcBorders>
              <w:top w:val="nil"/>
              <w:left w:val="nil"/>
              <w:bottom w:val="nil"/>
              <w:right w:val="single" w:sz="4" w:space="0" w:color="auto"/>
            </w:tcBorders>
            <w:shd w:val="clear" w:color="auto" w:fill="F2F2F2"/>
            <w:noWrap/>
          </w:tcPr>
          <w:p w14:paraId="3F95F76F" w14:textId="77777777" w:rsidR="00000384" w:rsidRPr="00F67A42" w:rsidRDefault="00000384" w:rsidP="008A16FC">
            <w:pPr>
              <w:pStyle w:val="TableText"/>
              <w:keepNext/>
              <w:jc w:val="center"/>
              <w:rPr>
                <w:rFonts w:cs="Arial"/>
                <w:szCs w:val="18"/>
              </w:rPr>
            </w:pPr>
            <w:r w:rsidRPr="00F67A42">
              <w:rPr>
                <w:rFonts w:cs="Arial"/>
                <w:szCs w:val="18"/>
              </w:rPr>
              <w:t>35.1</w:t>
            </w:r>
          </w:p>
        </w:tc>
        <w:tc>
          <w:tcPr>
            <w:tcW w:w="1132" w:type="dxa"/>
            <w:tcBorders>
              <w:top w:val="nil"/>
              <w:left w:val="single" w:sz="4" w:space="0" w:color="auto"/>
              <w:bottom w:val="nil"/>
              <w:right w:val="nil"/>
            </w:tcBorders>
            <w:shd w:val="clear" w:color="auto" w:fill="F2F2F2"/>
          </w:tcPr>
          <w:p w14:paraId="77423164" w14:textId="77777777" w:rsidR="00000384" w:rsidRPr="00F67A42" w:rsidRDefault="00000384" w:rsidP="008A16FC">
            <w:pPr>
              <w:pStyle w:val="TableText"/>
              <w:keepNext/>
              <w:jc w:val="center"/>
              <w:rPr>
                <w:rFonts w:cs="Arial"/>
                <w:szCs w:val="18"/>
              </w:rPr>
            </w:pPr>
            <w:r w:rsidRPr="00F67A42">
              <w:rPr>
                <w:rFonts w:cs="Arial"/>
                <w:szCs w:val="18"/>
              </w:rPr>
              <w:t>605</w:t>
            </w:r>
          </w:p>
        </w:tc>
        <w:tc>
          <w:tcPr>
            <w:tcW w:w="1131" w:type="dxa"/>
            <w:tcBorders>
              <w:top w:val="nil"/>
              <w:left w:val="nil"/>
              <w:bottom w:val="nil"/>
              <w:right w:val="nil"/>
            </w:tcBorders>
            <w:shd w:val="clear" w:color="auto" w:fill="F2F2F2"/>
          </w:tcPr>
          <w:p w14:paraId="416DC1E3" w14:textId="77777777" w:rsidR="00000384" w:rsidRPr="00F67A42" w:rsidRDefault="00000384" w:rsidP="008A16FC">
            <w:pPr>
              <w:pStyle w:val="TableText"/>
              <w:keepNext/>
              <w:jc w:val="center"/>
              <w:rPr>
                <w:rFonts w:cs="Arial"/>
                <w:szCs w:val="18"/>
              </w:rPr>
            </w:pPr>
            <w:r w:rsidRPr="00F67A42">
              <w:rPr>
                <w:rFonts w:cs="Arial"/>
                <w:szCs w:val="18"/>
              </w:rPr>
              <w:t>20.7</w:t>
            </w:r>
          </w:p>
        </w:tc>
        <w:tc>
          <w:tcPr>
            <w:tcW w:w="1132" w:type="dxa"/>
            <w:tcBorders>
              <w:top w:val="nil"/>
              <w:left w:val="single" w:sz="4" w:space="0" w:color="auto"/>
              <w:bottom w:val="nil"/>
              <w:right w:val="nil"/>
            </w:tcBorders>
            <w:shd w:val="clear" w:color="auto" w:fill="F2F2F2"/>
            <w:noWrap/>
          </w:tcPr>
          <w:p w14:paraId="2AB40559" w14:textId="77777777" w:rsidR="00000384" w:rsidRPr="00F67A42" w:rsidRDefault="00000384" w:rsidP="008A16FC">
            <w:pPr>
              <w:pStyle w:val="TableText"/>
              <w:keepNext/>
              <w:jc w:val="center"/>
              <w:rPr>
                <w:rFonts w:cs="Arial"/>
                <w:szCs w:val="18"/>
              </w:rPr>
            </w:pPr>
            <w:r w:rsidRPr="00F67A42">
              <w:rPr>
                <w:rFonts w:cs="Arial"/>
                <w:szCs w:val="18"/>
              </w:rPr>
              <w:t>1471</w:t>
            </w:r>
          </w:p>
        </w:tc>
        <w:tc>
          <w:tcPr>
            <w:tcW w:w="1132" w:type="dxa"/>
            <w:tcBorders>
              <w:top w:val="nil"/>
              <w:left w:val="nil"/>
              <w:bottom w:val="nil"/>
            </w:tcBorders>
            <w:shd w:val="clear" w:color="auto" w:fill="F2F2F2"/>
            <w:noWrap/>
          </w:tcPr>
          <w:p w14:paraId="573DDFAD" w14:textId="77777777" w:rsidR="00000384" w:rsidRPr="00F67A42" w:rsidRDefault="00000384" w:rsidP="008A16FC">
            <w:pPr>
              <w:pStyle w:val="TableText"/>
              <w:keepNext/>
              <w:jc w:val="center"/>
              <w:rPr>
                <w:rFonts w:cs="Arial"/>
                <w:szCs w:val="18"/>
              </w:rPr>
            </w:pPr>
            <w:r w:rsidRPr="00F67A42">
              <w:rPr>
                <w:rFonts w:cs="Arial"/>
                <w:szCs w:val="18"/>
              </w:rPr>
              <w:t>26.9</w:t>
            </w:r>
          </w:p>
        </w:tc>
      </w:tr>
      <w:tr w:rsidR="00FE066E" w:rsidRPr="00F67A42" w14:paraId="2B5A7EF6" w14:textId="77777777" w:rsidTr="00F41AE5">
        <w:trPr>
          <w:cantSplit/>
        </w:trPr>
        <w:tc>
          <w:tcPr>
            <w:tcW w:w="1148" w:type="dxa"/>
            <w:tcBorders>
              <w:top w:val="nil"/>
              <w:bottom w:val="nil"/>
              <w:right w:val="single" w:sz="4" w:space="0" w:color="auto"/>
            </w:tcBorders>
            <w:shd w:val="clear" w:color="auto" w:fill="auto"/>
            <w:noWrap/>
          </w:tcPr>
          <w:p w14:paraId="4B420F4B" w14:textId="77777777" w:rsidR="00000384" w:rsidRPr="00F67A42" w:rsidRDefault="00000384" w:rsidP="008A16FC">
            <w:pPr>
              <w:pStyle w:val="TableText"/>
              <w:keepNext/>
              <w:jc w:val="center"/>
              <w:rPr>
                <w:rFonts w:cs="Arial"/>
                <w:szCs w:val="18"/>
              </w:rPr>
            </w:pPr>
            <w:r w:rsidRPr="00F67A42">
              <w:rPr>
                <w:rFonts w:cs="Arial"/>
                <w:szCs w:val="18"/>
              </w:rPr>
              <w:t>2003</w:t>
            </w:r>
          </w:p>
        </w:tc>
        <w:tc>
          <w:tcPr>
            <w:tcW w:w="1131" w:type="dxa"/>
            <w:tcBorders>
              <w:top w:val="nil"/>
              <w:left w:val="single" w:sz="4" w:space="0" w:color="auto"/>
              <w:bottom w:val="nil"/>
              <w:right w:val="nil"/>
            </w:tcBorders>
            <w:shd w:val="clear" w:color="auto" w:fill="auto"/>
            <w:noWrap/>
          </w:tcPr>
          <w:p w14:paraId="405196F9" w14:textId="77777777" w:rsidR="00000384" w:rsidRPr="00F67A42" w:rsidRDefault="00000384" w:rsidP="008A16FC">
            <w:pPr>
              <w:pStyle w:val="TableText"/>
              <w:keepNext/>
              <w:jc w:val="center"/>
              <w:rPr>
                <w:rFonts w:cs="Arial"/>
                <w:szCs w:val="18"/>
              </w:rPr>
            </w:pPr>
            <w:r w:rsidRPr="00F67A42">
              <w:rPr>
                <w:rFonts w:cs="Arial"/>
                <w:szCs w:val="18"/>
              </w:rPr>
              <w:t>848</w:t>
            </w:r>
          </w:p>
        </w:tc>
        <w:tc>
          <w:tcPr>
            <w:tcW w:w="1132" w:type="dxa"/>
            <w:tcBorders>
              <w:top w:val="nil"/>
              <w:left w:val="nil"/>
              <w:bottom w:val="nil"/>
              <w:right w:val="single" w:sz="4" w:space="0" w:color="auto"/>
            </w:tcBorders>
            <w:shd w:val="clear" w:color="auto" w:fill="auto"/>
            <w:noWrap/>
          </w:tcPr>
          <w:p w14:paraId="1519A96C" w14:textId="77777777" w:rsidR="00000384" w:rsidRPr="00F67A42" w:rsidRDefault="00000384" w:rsidP="008A16FC">
            <w:pPr>
              <w:pStyle w:val="TableText"/>
              <w:keepNext/>
              <w:jc w:val="center"/>
              <w:rPr>
                <w:rFonts w:cs="Arial"/>
                <w:szCs w:val="18"/>
              </w:rPr>
            </w:pPr>
            <w:r w:rsidRPr="00F67A42">
              <w:rPr>
                <w:rFonts w:cs="Arial"/>
                <w:szCs w:val="18"/>
              </w:rPr>
              <w:t>33.4</w:t>
            </w:r>
          </w:p>
        </w:tc>
        <w:tc>
          <w:tcPr>
            <w:tcW w:w="1132" w:type="dxa"/>
            <w:tcBorders>
              <w:top w:val="nil"/>
              <w:left w:val="single" w:sz="4" w:space="0" w:color="auto"/>
              <w:bottom w:val="nil"/>
              <w:right w:val="nil"/>
            </w:tcBorders>
          </w:tcPr>
          <w:p w14:paraId="14855B58" w14:textId="77777777" w:rsidR="00000384" w:rsidRPr="00F67A42" w:rsidRDefault="00000384" w:rsidP="008A16FC">
            <w:pPr>
              <w:pStyle w:val="TableText"/>
              <w:keepNext/>
              <w:jc w:val="center"/>
              <w:rPr>
                <w:rFonts w:cs="Arial"/>
                <w:szCs w:val="18"/>
              </w:rPr>
            </w:pPr>
            <w:r w:rsidRPr="00F67A42">
              <w:rPr>
                <w:rFonts w:cs="Arial"/>
                <w:szCs w:val="18"/>
              </w:rPr>
              <w:t>618</w:t>
            </w:r>
          </w:p>
        </w:tc>
        <w:tc>
          <w:tcPr>
            <w:tcW w:w="1131" w:type="dxa"/>
            <w:tcBorders>
              <w:top w:val="nil"/>
              <w:left w:val="nil"/>
              <w:bottom w:val="nil"/>
              <w:right w:val="nil"/>
            </w:tcBorders>
          </w:tcPr>
          <w:p w14:paraId="5B0E00E8" w14:textId="77777777" w:rsidR="00000384" w:rsidRPr="00F67A42" w:rsidRDefault="00000384" w:rsidP="008A16FC">
            <w:pPr>
              <w:pStyle w:val="TableText"/>
              <w:keepNext/>
              <w:jc w:val="center"/>
              <w:rPr>
                <w:rFonts w:cs="Arial"/>
                <w:szCs w:val="18"/>
              </w:rPr>
            </w:pPr>
            <w:r w:rsidRPr="00F67A42">
              <w:rPr>
                <w:rFonts w:cs="Arial"/>
                <w:szCs w:val="18"/>
              </w:rPr>
              <w:t>21.6</w:t>
            </w:r>
          </w:p>
        </w:tc>
        <w:tc>
          <w:tcPr>
            <w:tcW w:w="1132" w:type="dxa"/>
            <w:tcBorders>
              <w:top w:val="nil"/>
              <w:left w:val="single" w:sz="4" w:space="0" w:color="auto"/>
              <w:bottom w:val="nil"/>
              <w:right w:val="nil"/>
            </w:tcBorders>
            <w:shd w:val="clear" w:color="auto" w:fill="auto"/>
            <w:noWrap/>
          </w:tcPr>
          <w:p w14:paraId="43459820" w14:textId="77777777" w:rsidR="00000384" w:rsidRPr="00F67A42" w:rsidRDefault="00000384" w:rsidP="008A16FC">
            <w:pPr>
              <w:pStyle w:val="TableText"/>
              <w:keepNext/>
              <w:jc w:val="center"/>
              <w:rPr>
                <w:rFonts w:cs="Arial"/>
                <w:szCs w:val="18"/>
              </w:rPr>
            </w:pPr>
            <w:r w:rsidRPr="00F67A42">
              <w:rPr>
                <w:rFonts w:cs="Arial"/>
                <w:szCs w:val="18"/>
              </w:rPr>
              <w:t>1466</w:t>
            </w:r>
          </w:p>
        </w:tc>
        <w:tc>
          <w:tcPr>
            <w:tcW w:w="1132" w:type="dxa"/>
            <w:tcBorders>
              <w:top w:val="nil"/>
              <w:left w:val="nil"/>
              <w:bottom w:val="nil"/>
            </w:tcBorders>
            <w:shd w:val="clear" w:color="auto" w:fill="auto"/>
            <w:noWrap/>
          </w:tcPr>
          <w:p w14:paraId="5FE9E747" w14:textId="77777777" w:rsidR="00000384" w:rsidRPr="00F67A42" w:rsidRDefault="00000384" w:rsidP="008A16FC">
            <w:pPr>
              <w:pStyle w:val="TableText"/>
              <w:keepNext/>
              <w:jc w:val="center"/>
              <w:rPr>
                <w:rFonts w:cs="Arial"/>
                <w:szCs w:val="18"/>
              </w:rPr>
            </w:pPr>
            <w:r w:rsidRPr="00F67A42">
              <w:rPr>
                <w:rFonts w:cs="Arial"/>
                <w:szCs w:val="18"/>
              </w:rPr>
              <w:t>26.6</w:t>
            </w:r>
          </w:p>
        </w:tc>
      </w:tr>
      <w:tr w:rsidR="00FE066E" w:rsidRPr="00F67A42" w14:paraId="57F11243" w14:textId="77777777" w:rsidTr="00F41AE5">
        <w:trPr>
          <w:cantSplit/>
        </w:trPr>
        <w:tc>
          <w:tcPr>
            <w:tcW w:w="1148" w:type="dxa"/>
            <w:tcBorders>
              <w:top w:val="nil"/>
              <w:bottom w:val="nil"/>
              <w:right w:val="single" w:sz="4" w:space="0" w:color="auto"/>
            </w:tcBorders>
            <w:shd w:val="clear" w:color="auto" w:fill="F2F2F2"/>
            <w:noWrap/>
          </w:tcPr>
          <w:p w14:paraId="49C579FC" w14:textId="77777777" w:rsidR="00000384" w:rsidRPr="00F67A42" w:rsidRDefault="00000384" w:rsidP="008A16FC">
            <w:pPr>
              <w:pStyle w:val="TableText"/>
              <w:keepNext/>
              <w:jc w:val="center"/>
              <w:rPr>
                <w:rFonts w:cs="Arial"/>
                <w:szCs w:val="18"/>
              </w:rPr>
            </w:pPr>
            <w:r w:rsidRPr="00F67A42">
              <w:rPr>
                <w:rFonts w:cs="Arial"/>
                <w:szCs w:val="18"/>
              </w:rPr>
              <w:t>2004</w:t>
            </w:r>
          </w:p>
        </w:tc>
        <w:tc>
          <w:tcPr>
            <w:tcW w:w="1131" w:type="dxa"/>
            <w:tcBorders>
              <w:top w:val="nil"/>
              <w:left w:val="single" w:sz="4" w:space="0" w:color="auto"/>
              <w:bottom w:val="nil"/>
              <w:right w:val="nil"/>
            </w:tcBorders>
            <w:shd w:val="clear" w:color="auto" w:fill="F2F2F2"/>
            <w:noWrap/>
          </w:tcPr>
          <w:p w14:paraId="37E5917D" w14:textId="77777777" w:rsidR="00000384" w:rsidRPr="00F67A42" w:rsidRDefault="00000384" w:rsidP="008A16FC">
            <w:pPr>
              <w:pStyle w:val="TableText"/>
              <w:keepNext/>
              <w:jc w:val="center"/>
              <w:rPr>
                <w:rFonts w:cs="Arial"/>
                <w:szCs w:val="18"/>
              </w:rPr>
            </w:pPr>
            <w:r w:rsidRPr="00F67A42">
              <w:rPr>
                <w:rFonts w:cs="Arial"/>
                <w:szCs w:val="18"/>
              </w:rPr>
              <w:t>929</w:t>
            </w:r>
          </w:p>
        </w:tc>
        <w:tc>
          <w:tcPr>
            <w:tcW w:w="1132" w:type="dxa"/>
            <w:tcBorders>
              <w:top w:val="nil"/>
              <w:left w:val="nil"/>
              <w:bottom w:val="nil"/>
              <w:right w:val="single" w:sz="4" w:space="0" w:color="auto"/>
            </w:tcBorders>
            <w:shd w:val="clear" w:color="auto" w:fill="F2F2F2"/>
            <w:noWrap/>
          </w:tcPr>
          <w:p w14:paraId="7D0B332F" w14:textId="77777777" w:rsidR="00000384" w:rsidRPr="00F67A42" w:rsidRDefault="00000384" w:rsidP="008A16FC">
            <w:pPr>
              <w:pStyle w:val="TableText"/>
              <w:keepNext/>
              <w:jc w:val="center"/>
              <w:rPr>
                <w:rFonts w:cs="Arial"/>
                <w:szCs w:val="18"/>
              </w:rPr>
            </w:pPr>
            <w:r w:rsidRPr="00F67A42">
              <w:rPr>
                <w:rFonts w:cs="Arial"/>
                <w:szCs w:val="18"/>
              </w:rPr>
              <w:t>35.9</w:t>
            </w:r>
          </w:p>
        </w:tc>
        <w:tc>
          <w:tcPr>
            <w:tcW w:w="1132" w:type="dxa"/>
            <w:tcBorders>
              <w:top w:val="nil"/>
              <w:left w:val="single" w:sz="4" w:space="0" w:color="auto"/>
              <w:bottom w:val="nil"/>
              <w:right w:val="nil"/>
            </w:tcBorders>
            <w:shd w:val="clear" w:color="auto" w:fill="F2F2F2"/>
          </w:tcPr>
          <w:p w14:paraId="31B79CEB" w14:textId="77777777" w:rsidR="00000384" w:rsidRPr="00F67A42" w:rsidRDefault="00000384" w:rsidP="008A16FC">
            <w:pPr>
              <w:pStyle w:val="TableText"/>
              <w:keepNext/>
              <w:jc w:val="center"/>
              <w:rPr>
                <w:rFonts w:cs="Arial"/>
                <w:szCs w:val="18"/>
              </w:rPr>
            </w:pPr>
            <w:r w:rsidRPr="00F67A42">
              <w:rPr>
                <w:rFonts w:cs="Arial"/>
                <w:szCs w:val="18"/>
              </w:rPr>
              <w:t>626</w:t>
            </w:r>
          </w:p>
        </w:tc>
        <w:tc>
          <w:tcPr>
            <w:tcW w:w="1131" w:type="dxa"/>
            <w:tcBorders>
              <w:top w:val="nil"/>
              <w:left w:val="nil"/>
              <w:bottom w:val="nil"/>
              <w:right w:val="nil"/>
            </w:tcBorders>
            <w:shd w:val="clear" w:color="auto" w:fill="F2F2F2"/>
          </w:tcPr>
          <w:p w14:paraId="6C0BAD2C" w14:textId="77777777" w:rsidR="00000384" w:rsidRPr="00F67A42" w:rsidRDefault="00000384" w:rsidP="008A16FC">
            <w:pPr>
              <w:pStyle w:val="TableText"/>
              <w:keepNext/>
              <w:jc w:val="center"/>
              <w:rPr>
                <w:rFonts w:cs="Arial"/>
                <w:szCs w:val="18"/>
              </w:rPr>
            </w:pPr>
            <w:r w:rsidRPr="00F67A42">
              <w:rPr>
                <w:rFonts w:cs="Arial"/>
                <w:szCs w:val="18"/>
              </w:rPr>
              <w:t>21.5</w:t>
            </w:r>
          </w:p>
        </w:tc>
        <w:tc>
          <w:tcPr>
            <w:tcW w:w="1132" w:type="dxa"/>
            <w:tcBorders>
              <w:top w:val="nil"/>
              <w:left w:val="single" w:sz="4" w:space="0" w:color="auto"/>
              <w:bottom w:val="nil"/>
              <w:right w:val="nil"/>
            </w:tcBorders>
            <w:shd w:val="clear" w:color="auto" w:fill="F2F2F2"/>
            <w:noWrap/>
          </w:tcPr>
          <w:p w14:paraId="16FF6DF8" w14:textId="77777777" w:rsidR="00000384" w:rsidRPr="00F67A42" w:rsidRDefault="00000384" w:rsidP="008A16FC">
            <w:pPr>
              <w:pStyle w:val="TableText"/>
              <w:keepNext/>
              <w:jc w:val="center"/>
              <w:rPr>
                <w:rFonts w:cs="Arial"/>
                <w:szCs w:val="18"/>
              </w:rPr>
            </w:pPr>
            <w:r w:rsidRPr="00F67A42">
              <w:rPr>
                <w:rFonts w:cs="Arial"/>
                <w:szCs w:val="18"/>
              </w:rPr>
              <w:t>1555</w:t>
            </w:r>
          </w:p>
        </w:tc>
        <w:tc>
          <w:tcPr>
            <w:tcW w:w="1132" w:type="dxa"/>
            <w:tcBorders>
              <w:top w:val="nil"/>
              <w:left w:val="nil"/>
              <w:bottom w:val="nil"/>
            </w:tcBorders>
            <w:shd w:val="clear" w:color="auto" w:fill="F2F2F2"/>
            <w:noWrap/>
          </w:tcPr>
          <w:p w14:paraId="602A75AB" w14:textId="77777777" w:rsidR="00000384" w:rsidRPr="00F67A42" w:rsidRDefault="00000384" w:rsidP="008A16FC">
            <w:pPr>
              <w:pStyle w:val="TableText"/>
              <w:keepNext/>
              <w:jc w:val="center"/>
              <w:rPr>
                <w:rFonts w:cs="Arial"/>
                <w:szCs w:val="18"/>
              </w:rPr>
            </w:pPr>
            <w:r w:rsidRPr="00F67A42">
              <w:rPr>
                <w:rFonts w:cs="Arial"/>
                <w:szCs w:val="18"/>
              </w:rPr>
              <w:t>27.8</w:t>
            </w:r>
          </w:p>
        </w:tc>
      </w:tr>
      <w:tr w:rsidR="00FE066E" w:rsidRPr="00F67A42" w14:paraId="32B95456" w14:textId="77777777" w:rsidTr="00F41AE5">
        <w:trPr>
          <w:cantSplit/>
        </w:trPr>
        <w:tc>
          <w:tcPr>
            <w:tcW w:w="1148" w:type="dxa"/>
            <w:tcBorders>
              <w:top w:val="nil"/>
              <w:bottom w:val="nil"/>
              <w:right w:val="single" w:sz="4" w:space="0" w:color="auto"/>
            </w:tcBorders>
            <w:shd w:val="clear" w:color="auto" w:fill="auto"/>
            <w:noWrap/>
          </w:tcPr>
          <w:p w14:paraId="565678D1" w14:textId="77777777" w:rsidR="00000384" w:rsidRPr="00F67A42" w:rsidRDefault="00000384" w:rsidP="008A16FC">
            <w:pPr>
              <w:pStyle w:val="TableText"/>
              <w:keepNext/>
              <w:jc w:val="center"/>
              <w:rPr>
                <w:rFonts w:cs="Arial"/>
                <w:szCs w:val="18"/>
              </w:rPr>
            </w:pPr>
            <w:r w:rsidRPr="00F67A42">
              <w:rPr>
                <w:rFonts w:cs="Arial"/>
                <w:szCs w:val="18"/>
              </w:rPr>
              <w:t>2005</w:t>
            </w:r>
          </w:p>
        </w:tc>
        <w:tc>
          <w:tcPr>
            <w:tcW w:w="1131" w:type="dxa"/>
            <w:tcBorders>
              <w:top w:val="nil"/>
              <w:left w:val="single" w:sz="4" w:space="0" w:color="auto"/>
              <w:bottom w:val="nil"/>
              <w:right w:val="nil"/>
            </w:tcBorders>
            <w:shd w:val="clear" w:color="auto" w:fill="auto"/>
            <w:noWrap/>
          </w:tcPr>
          <w:p w14:paraId="4E65DA05" w14:textId="77777777" w:rsidR="00000384" w:rsidRPr="00F67A42" w:rsidRDefault="00000384" w:rsidP="008A16FC">
            <w:pPr>
              <w:pStyle w:val="TableText"/>
              <w:keepNext/>
              <w:jc w:val="center"/>
              <w:rPr>
                <w:rFonts w:cs="Arial"/>
                <w:szCs w:val="18"/>
              </w:rPr>
            </w:pPr>
            <w:r w:rsidRPr="00F67A42">
              <w:rPr>
                <w:rFonts w:cs="Arial"/>
                <w:szCs w:val="18"/>
              </w:rPr>
              <w:t>864</w:t>
            </w:r>
          </w:p>
        </w:tc>
        <w:tc>
          <w:tcPr>
            <w:tcW w:w="1132" w:type="dxa"/>
            <w:tcBorders>
              <w:top w:val="nil"/>
              <w:left w:val="nil"/>
              <w:bottom w:val="nil"/>
              <w:right w:val="single" w:sz="4" w:space="0" w:color="auto"/>
            </w:tcBorders>
            <w:shd w:val="clear" w:color="auto" w:fill="auto"/>
            <w:noWrap/>
          </w:tcPr>
          <w:p w14:paraId="3469C177" w14:textId="77777777" w:rsidR="00000384" w:rsidRPr="00F67A42" w:rsidRDefault="00000384" w:rsidP="008A16FC">
            <w:pPr>
              <w:pStyle w:val="TableText"/>
              <w:keepNext/>
              <w:jc w:val="center"/>
              <w:rPr>
                <w:rFonts w:cs="Arial"/>
                <w:szCs w:val="18"/>
              </w:rPr>
            </w:pPr>
            <w:r w:rsidRPr="00F67A42">
              <w:rPr>
                <w:rFonts w:cs="Arial"/>
                <w:szCs w:val="18"/>
              </w:rPr>
              <w:t>32.3</w:t>
            </w:r>
          </w:p>
        </w:tc>
        <w:tc>
          <w:tcPr>
            <w:tcW w:w="1132" w:type="dxa"/>
            <w:tcBorders>
              <w:top w:val="nil"/>
              <w:left w:val="single" w:sz="4" w:space="0" w:color="auto"/>
              <w:bottom w:val="nil"/>
              <w:right w:val="nil"/>
            </w:tcBorders>
          </w:tcPr>
          <w:p w14:paraId="582FCF4A" w14:textId="77777777" w:rsidR="00000384" w:rsidRPr="00F67A42" w:rsidRDefault="00000384" w:rsidP="008A16FC">
            <w:pPr>
              <w:pStyle w:val="TableText"/>
              <w:keepNext/>
              <w:jc w:val="center"/>
              <w:rPr>
                <w:rFonts w:cs="Arial"/>
                <w:szCs w:val="18"/>
              </w:rPr>
            </w:pPr>
            <w:r w:rsidRPr="00F67A42">
              <w:rPr>
                <w:rFonts w:cs="Arial"/>
                <w:szCs w:val="18"/>
              </w:rPr>
              <w:t>587</w:t>
            </w:r>
          </w:p>
        </w:tc>
        <w:tc>
          <w:tcPr>
            <w:tcW w:w="1131" w:type="dxa"/>
            <w:tcBorders>
              <w:top w:val="nil"/>
              <w:left w:val="nil"/>
              <w:bottom w:val="nil"/>
              <w:right w:val="nil"/>
            </w:tcBorders>
          </w:tcPr>
          <w:p w14:paraId="3D303AA6" w14:textId="77777777" w:rsidR="00000384" w:rsidRPr="00F67A42" w:rsidRDefault="00000384" w:rsidP="008A16FC">
            <w:pPr>
              <w:pStyle w:val="TableText"/>
              <w:keepNext/>
              <w:jc w:val="center"/>
              <w:rPr>
                <w:rFonts w:cs="Arial"/>
                <w:szCs w:val="18"/>
              </w:rPr>
            </w:pPr>
            <w:r w:rsidRPr="00F67A42">
              <w:rPr>
                <w:rFonts w:cs="Arial"/>
                <w:szCs w:val="18"/>
              </w:rPr>
              <w:t>19.2</w:t>
            </w:r>
          </w:p>
        </w:tc>
        <w:tc>
          <w:tcPr>
            <w:tcW w:w="1132" w:type="dxa"/>
            <w:tcBorders>
              <w:top w:val="nil"/>
              <w:left w:val="single" w:sz="4" w:space="0" w:color="auto"/>
              <w:bottom w:val="nil"/>
              <w:right w:val="nil"/>
            </w:tcBorders>
            <w:shd w:val="clear" w:color="auto" w:fill="auto"/>
            <w:noWrap/>
          </w:tcPr>
          <w:p w14:paraId="7E46DA4D" w14:textId="77777777" w:rsidR="00000384" w:rsidRPr="00F67A42" w:rsidRDefault="00000384" w:rsidP="008A16FC">
            <w:pPr>
              <w:pStyle w:val="TableText"/>
              <w:keepNext/>
              <w:jc w:val="center"/>
              <w:rPr>
                <w:rFonts w:cs="Arial"/>
                <w:szCs w:val="18"/>
              </w:rPr>
            </w:pPr>
            <w:r w:rsidRPr="00F67A42">
              <w:rPr>
                <w:rFonts w:cs="Arial"/>
                <w:szCs w:val="18"/>
              </w:rPr>
              <w:t>1451</w:t>
            </w:r>
          </w:p>
        </w:tc>
        <w:tc>
          <w:tcPr>
            <w:tcW w:w="1132" w:type="dxa"/>
            <w:tcBorders>
              <w:top w:val="nil"/>
              <w:left w:val="nil"/>
              <w:bottom w:val="nil"/>
            </w:tcBorders>
            <w:shd w:val="clear" w:color="auto" w:fill="auto"/>
            <w:noWrap/>
          </w:tcPr>
          <w:p w14:paraId="7F31C0AB" w14:textId="77777777" w:rsidR="00000384" w:rsidRPr="00F67A42" w:rsidRDefault="00000384" w:rsidP="008A16FC">
            <w:pPr>
              <w:pStyle w:val="TableText"/>
              <w:keepNext/>
              <w:jc w:val="center"/>
              <w:rPr>
                <w:rFonts w:cs="Arial"/>
                <w:szCs w:val="18"/>
              </w:rPr>
            </w:pPr>
            <w:r w:rsidRPr="00F67A42">
              <w:rPr>
                <w:rFonts w:cs="Arial"/>
                <w:szCs w:val="18"/>
              </w:rPr>
              <w:t>25.0</w:t>
            </w:r>
          </w:p>
        </w:tc>
      </w:tr>
      <w:tr w:rsidR="00FE066E" w:rsidRPr="00F67A42" w14:paraId="4707D7C9" w14:textId="77777777" w:rsidTr="00F41AE5">
        <w:trPr>
          <w:cantSplit/>
        </w:trPr>
        <w:tc>
          <w:tcPr>
            <w:tcW w:w="1148" w:type="dxa"/>
            <w:tcBorders>
              <w:top w:val="nil"/>
              <w:bottom w:val="nil"/>
              <w:right w:val="single" w:sz="4" w:space="0" w:color="auto"/>
            </w:tcBorders>
            <w:shd w:val="clear" w:color="auto" w:fill="F2F2F2"/>
            <w:noWrap/>
          </w:tcPr>
          <w:p w14:paraId="0AE53698" w14:textId="77777777" w:rsidR="00000384" w:rsidRPr="00F67A42" w:rsidRDefault="00000384" w:rsidP="008A16FC">
            <w:pPr>
              <w:pStyle w:val="TableText"/>
              <w:keepNext/>
              <w:jc w:val="center"/>
              <w:rPr>
                <w:rFonts w:cs="Arial"/>
                <w:szCs w:val="18"/>
              </w:rPr>
            </w:pPr>
            <w:r w:rsidRPr="00F67A42">
              <w:rPr>
                <w:rFonts w:cs="Arial"/>
                <w:szCs w:val="18"/>
              </w:rPr>
              <w:t>2006</w:t>
            </w:r>
          </w:p>
        </w:tc>
        <w:tc>
          <w:tcPr>
            <w:tcW w:w="1131" w:type="dxa"/>
            <w:tcBorders>
              <w:top w:val="nil"/>
              <w:left w:val="single" w:sz="4" w:space="0" w:color="auto"/>
              <w:bottom w:val="nil"/>
              <w:right w:val="nil"/>
            </w:tcBorders>
            <w:shd w:val="clear" w:color="auto" w:fill="F2F2F2"/>
            <w:noWrap/>
          </w:tcPr>
          <w:p w14:paraId="166C2669" w14:textId="77777777" w:rsidR="00000384" w:rsidRPr="00F67A42" w:rsidRDefault="00000384" w:rsidP="008A16FC">
            <w:pPr>
              <w:pStyle w:val="TableText"/>
              <w:keepNext/>
              <w:jc w:val="center"/>
              <w:rPr>
                <w:rFonts w:cs="Arial"/>
                <w:szCs w:val="18"/>
              </w:rPr>
            </w:pPr>
            <w:r w:rsidRPr="00F67A42">
              <w:rPr>
                <w:rFonts w:cs="Arial"/>
                <w:szCs w:val="18"/>
              </w:rPr>
              <w:t>798</w:t>
            </w:r>
          </w:p>
        </w:tc>
        <w:tc>
          <w:tcPr>
            <w:tcW w:w="1132" w:type="dxa"/>
            <w:tcBorders>
              <w:top w:val="nil"/>
              <w:left w:val="nil"/>
              <w:bottom w:val="nil"/>
              <w:right w:val="single" w:sz="4" w:space="0" w:color="auto"/>
            </w:tcBorders>
            <w:shd w:val="clear" w:color="auto" w:fill="F2F2F2"/>
            <w:noWrap/>
          </w:tcPr>
          <w:p w14:paraId="4E0A3EAB" w14:textId="77777777" w:rsidR="00000384" w:rsidRPr="00F67A42" w:rsidRDefault="00000384" w:rsidP="008A16FC">
            <w:pPr>
              <w:pStyle w:val="TableText"/>
              <w:keepNext/>
              <w:jc w:val="center"/>
              <w:rPr>
                <w:rFonts w:cs="Arial"/>
                <w:szCs w:val="18"/>
              </w:rPr>
            </w:pPr>
            <w:r w:rsidRPr="00F67A42">
              <w:rPr>
                <w:rFonts w:cs="Arial"/>
                <w:szCs w:val="18"/>
              </w:rPr>
              <w:t>29.2</w:t>
            </w:r>
          </w:p>
        </w:tc>
        <w:tc>
          <w:tcPr>
            <w:tcW w:w="1132" w:type="dxa"/>
            <w:tcBorders>
              <w:top w:val="nil"/>
              <w:left w:val="single" w:sz="4" w:space="0" w:color="auto"/>
              <w:bottom w:val="nil"/>
              <w:right w:val="nil"/>
            </w:tcBorders>
            <w:shd w:val="clear" w:color="auto" w:fill="F2F2F2"/>
          </w:tcPr>
          <w:p w14:paraId="7A130C9F" w14:textId="77777777" w:rsidR="00000384" w:rsidRPr="00F67A42" w:rsidRDefault="00000384" w:rsidP="008A16FC">
            <w:pPr>
              <w:pStyle w:val="TableText"/>
              <w:keepNext/>
              <w:jc w:val="center"/>
              <w:rPr>
                <w:rFonts w:cs="Arial"/>
                <w:szCs w:val="18"/>
              </w:rPr>
            </w:pPr>
            <w:r w:rsidRPr="00F67A42">
              <w:rPr>
                <w:rFonts w:cs="Arial"/>
                <w:szCs w:val="18"/>
              </w:rPr>
              <w:t>659</w:t>
            </w:r>
          </w:p>
        </w:tc>
        <w:tc>
          <w:tcPr>
            <w:tcW w:w="1131" w:type="dxa"/>
            <w:tcBorders>
              <w:top w:val="nil"/>
              <w:left w:val="nil"/>
              <w:bottom w:val="nil"/>
              <w:right w:val="nil"/>
            </w:tcBorders>
            <w:shd w:val="clear" w:color="auto" w:fill="F2F2F2"/>
          </w:tcPr>
          <w:p w14:paraId="47D81C2F" w14:textId="77777777" w:rsidR="00000384" w:rsidRPr="00F67A42" w:rsidRDefault="00000384" w:rsidP="008A16FC">
            <w:pPr>
              <w:pStyle w:val="TableText"/>
              <w:keepNext/>
              <w:jc w:val="center"/>
              <w:rPr>
                <w:rFonts w:cs="Arial"/>
                <w:szCs w:val="18"/>
              </w:rPr>
            </w:pPr>
            <w:r w:rsidRPr="00F67A42">
              <w:rPr>
                <w:rFonts w:cs="Arial"/>
                <w:szCs w:val="18"/>
              </w:rPr>
              <w:t>21.2</w:t>
            </w:r>
          </w:p>
        </w:tc>
        <w:tc>
          <w:tcPr>
            <w:tcW w:w="1132" w:type="dxa"/>
            <w:tcBorders>
              <w:top w:val="nil"/>
              <w:left w:val="single" w:sz="4" w:space="0" w:color="auto"/>
              <w:bottom w:val="nil"/>
              <w:right w:val="nil"/>
            </w:tcBorders>
            <w:shd w:val="clear" w:color="auto" w:fill="F2F2F2"/>
            <w:noWrap/>
          </w:tcPr>
          <w:p w14:paraId="48BE0A9E" w14:textId="77777777" w:rsidR="00000384" w:rsidRPr="00F67A42" w:rsidRDefault="00000384" w:rsidP="008A16FC">
            <w:pPr>
              <w:pStyle w:val="TableText"/>
              <w:keepNext/>
              <w:jc w:val="center"/>
              <w:rPr>
                <w:rFonts w:cs="Arial"/>
                <w:szCs w:val="18"/>
              </w:rPr>
            </w:pPr>
            <w:r w:rsidRPr="00F67A42">
              <w:rPr>
                <w:rFonts w:cs="Arial"/>
                <w:szCs w:val="18"/>
              </w:rPr>
              <w:t>1457</w:t>
            </w:r>
          </w:p>
        </w:tc>
        <w:tc>
          <w:tcPr>
            <w:tcW w:w="1132" w:type="dxa"/>
            <w:tcBorders>
              <w:top w:val="nil"/>
              <w:left w:val="nil"/>
              <w:bottom w:val="nil"/>
            </w:tcBorders>
            <w:shd w:val="clear" w:color="auto" w:fill="F2F2F2"/>
            <w:noWrap/>
          </w:tcPr>
          <w:p w14:paraId="3DAA3D8B" w14:textId="77777777" w:rsidR="00000384" w:rsidRPr="00F67A42" w:rsidRDefault="00000384" w:rsidP="008A16FC">
            <w:pPr>
              <w:pStyle w:val="TableText"/>
              <w:keepNext/>
              <w:jc w:val="center"/>
              <w:rPr>
                <w:rFonts w:cs="Arial"/>
                <w:szCs w:val="18"/>
              </w:rPr>
            </w:pPr>
            <w:r w:rsidRPr="00F67A42">
              <w:rPr>
                <w:rFonts w:cs="Arial"/>
                <w:szCs w:val="18"/>
              </w:rPr>
              <w:t>24.7</w:t>
            </w:r>
          </w:p>
        </w:tc>
      </w:tr>
      <w:tr w:rsidR="00FE066E" w:rsidRPr="00F67A42" w14:paraId="14097481" w14:textId="77777777" w:rsidTr="00F41AE5">
        <w:trPr>
          <w:cantSplit/>
        </w:trPr>
        <w:tc>
          <w:tcPr>
            <w:tcW w:w="1148" w:type="dxa"/>
            <w:tcBorders>
              <w:top w:val="nil"/>
              <w:bottom w:val="nil"/>
              <w:right w:val="single" w:sz="4" w:space="0" w:color="auto"/>
            </w:tcBorders>
            <w:shd w:val="clear" w:color="auto" w:fill="auto"/>
            <w:noWrap/>
          </w:tcPr>
          <w:p w14:paraId="12EE0F24" w14:textId="77777777" w:rsidR="00000384" w:rsidRPr="00F67A42" w:rsidRDefault="00000384" w:rsidP="00F41AE5">
            <w:pPr>
              <w:pStyle w:val="TableText"/>
              <w:jc w:val="center"/>
              <w:rPr>
                <w:rFonts w:cs="Arial"/>
                <w:szCs w:val="18"/>
              </w:rPr>
            </w:pPr>
            <w:r w:rsidRPr="00F67A42">
              <w:rPr>
                <w:rFonts w:cs="Arial"/>
                <w:szCs w:val="18"/>
              </w:rPr>
              <w:t>2007</w:t>
            </w:r>
          </w:p>
        </w:tc>
        <w:tc>
          <w:tcPr>
            <w:tcW w:w="1131" w:type="dxa"/>
            <w:tcBorders>
              <w:top w:val="nil"/>
              <w:left w:val="single" w:sz="4" w:space="0" w:color="auto"/>
              <w:bottom w:val="nil"/>
              <w:right w:val="nil"/>
            </w:tcBorders>
            <w:shd w:val="clear" w:color="auto" w:fill="auto"/>
            <w:noWrap/>
          </w:tcPr>
          <w:p w14:paraId="51C798BE" w14:textId="77777777" w:rsidR="00000384" w:rsidRPr="00F67A42" w:rsidRDefault="00000384" w:rsidP="00F41AE5">
            <w:pPr>
              <w:pStyle w:val="TableText"/>
              <w:jc w:val="center"/>
              <w:rPr>
                <w:rFonts w:cs="Arial"/>
                <w:szCs w:val="18"/>
              </w:rPr>
            </w:pPr>
            <w:r w:rsidRPr="00F67A42">
              <w:rPr>
                <w:rFonts w:cs="Arial"/>
                <w:szCs w:val="18"/>
              </w:rPr>
              <w:t>864</w:t>
            </w:r>
          </w:p>
        </w:tc>
        <w:tc>
          <w:tcPr>
            <w:tcW w:w="1132" w:type="dxa"/>
            <w:tcBorders>
              <w:top w:val="nil"/>
              <w:left w:val="nil"/>
              <w:bottom w:val="nil"/>
              <w:right w:val="single" w:sz="4" w:space="0" w:color="auto"/>
            </w:tcBorders>
            <w:shd w:val="clear" w:color="auto" w:fill="auto"/>
            <w:noWrap/>
          </w:tcPr>
          <w:p w14:paraId="713B817E" w14:textId="77777777" w:rsidR="00000384" w:rsidRPr="00F67A42" w:rsidRDefault="00000384" w:rsidP="00F41AE5">
            <w:pPr>
              <w:pStyle w:val="TableText"/>
              <w:jc w:val="center"/>
              <w:rPr>
                <w:rFonts w:cs="Arial"/>
                <w:szCs w:val="18"/>
              </w:rPr>
            </w:pPr>
            <w:r w:rsidRPr="00F67A42">
              <w:rPr>
                <w:rFonts w:cs="Arial"/>
                <w:szCs w:val="18"/>
              </w:rPr>
              <w:t>30.3</w:t>
            </w:r>
          </w:p>
        </w:tc>
        <w:tc>
          <w:tcPr>
            <w:tcW w:w="1132" w:type="dxa"/>
            <w:tcBorders>
              <w:top w:val="nil"/>
              <w:left w:val="single" w:sz="4" w:space="0" w:color="auto"/>
              <w:bottom w:val="nil"/>
              <w:right w:val="nil"/>
            </w:tcBorders>
          </w:tcPr>
          <w:p w14:paraId="12E3C220" w14:textId="77777777" w:rsidR="00000384" w:rsidRPr="00F67A42" w:rsidRDefault="00000384" w:rsidP="00F41AE5">
            <w:pPr>
              <w:pStyle w:val="TableText"/>
              <w:jc w:val="center"/>
              <w:rPr>
                <w:rFonts w:cs="Arial"/>
                <w:szCs w:val="18"/>
              </w:rPr>
            </w:pPr>
            <w:r w:rsidRPr="00F67A42">
              <w:rPr>
                <w:rFonts w:cs="Arial"/>
                <w:szCs w:val="18"/>
              </w:rPr>
              <w:t>664</w:t>
            </w:r>
          </w:p>
        </w:tc>
        <w:tc>
          <w:tcPr>
            <w:tcW w:w="1131" w:type="dxa"/>
            <w:tcBorders>
              <w:top w:val="nil"/>
              <w:left w:val="nil"/>
              <w:bottom w:val="nil"/>
              <w:right w:val="nil"/>
            </w:tcBorders>
          </w:tcPr>
          <w:p w14:paraId="469B0923" w14:textId="77777777" w:rsidR="00000384" w:rsidRPr="00F67A42" w:rsidRDefault="00000384" w:rsidP="00F41AE5">
            <w:pPr>
              <w:pStyle w:val="TableText"/>
              <w:jc w:val="center"/>
              <w:rPr>
                <w:rFonts w:cs="Arial"/>
                <w:szCs w:val="18"/>
              </w:rPr>
            </w:pPr>
            <w:r w:rsidRPr="00F67A42">
              <w:rPr>
                <w:rFonts w:cs="Arial"/>
                <w:szCs w:val="18"/>
              </w:rPr>
              <w:t>20.4</w:t>
            </w:r>
          </w:p>
        </w:tc>
        <w:tc>
          <w:tcPr>
            <w:tcW w:w="1132" w:type="dxa"/>
            <w:tcBorders>
              <w:top w:val="nil"/>
              <w:left w:val="single" w:sz="4" w:space="0" w:color="auto"/>
              <w:bottom w:val="nil"/>
              <w:right w:val="nil"/>
            </w:tcBorders>
            <w:shd w:val="clear" w:color="auto" w:fill="auto"/>
            <w:noWrap/>
          </w:tcPr>
          <w:p w14:paraId="44BA5071" w14:textId="77777777" w:rsidR="00000384" w:rsidRPr="00F67A42" w:rsidRDefault="00000384" w:rsidP="00F41AE5">
            <w:pPr>
              <w:pStyle w:val="TableText"/>
              <w:jc w:val="center"/>
              <w:rPr>
                <w:rFonts w:cs="Arial"/>
                <w:szCs w:val="18"/>
              </w:rPr>
            </w:pPr>
            <w:r w:rsidRPr="00F67A42">
              <w:rPr>
                <w:rFonts w:cs="Arial"/>
                <w:szCs w:val="18"/>
              </w:rPr>
              <w:t>1528</w:t>
            </w:r>
          </w:p>
        </w:tc>
        <w:tc>
          <w:tcPr>
            <w:tcW w:w="1132" w:type="dxa"/>
            <w:tcBorders>
              <w:top w:val="nil"/>
              <w:left w:val="nil"/>
              <w:bottom w:val="nil"/>
            </w:tcBorders>
            <w:shd w:val="clear" w:color="auto" w:fill="auto"/>
            <w:noWrap/>
          </w:tcPr>
          <w:p w14:paraId="3AACD8E4" w14:textId="77777777" w:rsidR="00000384" w:rsidRPr="00F67A42" w:rsidRDefault="00000384" w:rsidP="00F41AE5">
            <w:pPr>
              <w:pStyle w:val="TableText"/>
              <w:jc w:val="center"/>
              <w:rPr>
                <w:rFonts w:cs="Arial"/>
                <w:szCs w:val="18"/>
              </w:rPr>
            </w:pPr>
            <w:r w:rsidRPr="00F67A42">
              <w:rPr>
                <w:rFonts w:cs="Arial"/>
                <w:szCs w:val="18"/>
              </w:rPr>
              <w:t>24.7</w:t>
            </w:r>
          </w:p>
        </w:tc>
      </w:tr>
      <w:tr w:rsidR="00FE066E" w:rsidRPr="00F67A42" w14:paraId="1314268A" w14:textId="77777777" w:rsidTr="00F41AE5">
        <w:trPr>
          <w:cantSplit/>
        </w:trPr>
        <w:tc>
          <w:tcPr>
            <w:tcW w:w="1148" w:type="dxa"/>
            <w:tcBorders>
              <w:top w:val="nil"/>
              <w:bottom w:val="nil"/>
              <w:right w:val="single" w:sz="4" w:space="0" w:color="auto"/>
            </w:tcBorders>
            <w:shd w:val="clear" w:color="auto" w:fill="F2F2F2"/>
            <w:noWrap/>
          </w:tcPr>
          <w:p w14:paraId="49C72BE4" w14:textId="77777777" w:rsidR="00000384" w:rsidRPr="00F67A42" w:rsidRDefault="00000384" w:rsidP="00F41AE5">
            <w:pPr>
              <w:pStyle w:val="TableText"/>
              <w:jc w:val="center"/>
              <w:rPr>
                <w:rFonts w:cs="Arial"/>
                <w:szCs w:val="18"/>
              </w:rPr>
            </w:pPr>
            <w:r w:rsidRPr="00F67A42">
              <w:rPr>
                <w:rFonts w:cs="Arial"/>
                <w:szCs w:val="18"/>
              </w:rPr>
              <w:t>2008</w:t>
            </w:r>
          </w:p>
        </w:tc>
        <w:tc>
          <w:tcPr>
            <w:tcW w:w="1131" w:type="dxa"/>
            <w:tcBorders>
              <w:top w:val="nil"/>
              <w:left w:val="single" w:sz="4" w:space="0" w:color="auto"/>
              <w:bottom w:val="nil"/>
              <w:right w:val="nil"/>
            </w:tcBorders>
            <w:shd w:val="clear" w:color="auto" w:fill="F2F2F2"/>
            <w:noWrap/>
          </w:tcPr>
          <w:p w14:paraId="78EB980D" w14:textId="77777777" w:rsidR="00000384" w:rsidRPr="00F67A42" w:rsidRDefault="00000384" w:rsidP="00F41AE5">
            <w:pPr>
              <w:pStyle w:val="TableText"/>
              <w:jc w:val="center"/>
              <w:rPr>
                <w:rFonts w:cs="Arial"/>
                <w:szCs w:val="18"/>
              </w:rPr>
            </w:pPr>
            <w:r w:rsidRPr="00F67A42">
              <w:rPr>
                <w:rFonts w:cs="Arial"/>
                <w:szCs w:val="18"/>
              </w:rPr>
              <w:t>889</w:t>
            </w:r>
          </w:p>
        </w:tc>
        <w:tc>
          <w:tcPr>
            <w:tcW w:w="1132" w:type="dxa"/>
            <w:tcBorders>
              <w:top w:val="nil"/>
              <w:left w:val="nil"/>
              <w:bottom w:val="nil"/>
              <w:right w:val="single" w:sz="4" w:space="0" w:color="auto"/>
            </w:tcBorders>
            <w:shd w:val="clear" w:color="auto" w:fill="F2F2F2"/>
            <w:noWrap/>
          </w:tcPr>
          <w:p w14:paraId="01351CD8" w14:textId="77777777" w:rsidR="00000384" w:rsidRPr="00F67A42" w:rsidRDefault="00000384" w:rsidP="00F41AE5">
            <w:pPr>
              <w:pStyle w:val="TableText"/>
              <w:jc w:val="center"/>
              <w:rPr>
                <w:rFonts w:cs="Arial"/>
                <w:szCs w:val="18"/>
              </w:rPr>
            </w:pPr>
            <w:r w:rsidRPr="00F67A42">
              <w:rPr>
                <w:rFonts w:cs="Arial"/>
                <w:szCs w:val="18"/>
              </w:rPr>
              <w:t>30.1</w:t>
            </w:r>
          </w:p>
        </w:tc>
        <w:tc>
          <w:tcPr>
            <w:tcW w:w="1132" w:type="dxa"/>
            <w:tcBorders>
              <w:top w:val="nil"/>
              <w:left w:val="single" w:sz="4" w:space="0" w:color="auto"/>
              <w:bottom w:val="nil"/>
              <w:right w:val="nil"/>
            </w:tcBorders>
            <w:shd w:val="clear" w:color="auto" w:fill="F2F2F2"/>
          </w:tcPr>
          <w:p w14:paraId="6DA03028" w14:textId="77777777" w:rsidR="00000384" w:rsidRPr="00F67A42" w:rsidRDefault="00000384" w:rsidP="00F41AE5">
            <w:pPr>
              <w:pStyle w:val="TableText"/>
              <w:jc w:val="center"/>
              <w:rPr>
                <w:rFonts w:cs="Arial"/>
                <w:szCs w:val="18"/>
              </w:rPr>
            </w:pPr>
            <w:r w:rsidRPr="00F67A42">
              <w:rPr>
                <w:rFonts w:cs="Arial"/>
                <w:szCs w:val="18"/>
              </w:rPr>
              <w:t>745</w:t>
            </w:r>
          </w:p>
        </w:tc>
        <w:tc>
          <w:tcPr>
            <w:tcW w:w="1131" w:type="dxa"/>
            <w:tcBorders>
              <w:top w:val="nil"/>
              <w:left w:val="nil"/>
              <w:bottom w:val="nil"/>
              <w:right w:val="nil"/>
            </w:tcBorders>
            <w:shd w:val="clear" w:color="auto" w:fill="F2F2F2"/>
          </w:tcPr>
          <w:p w14:paraId="35645662" w14:textId="77777777" w:rsidR="00000384" w:rsidRPr="00F67A42" w:rsidRDefault="00000384" w:rsidP="00F41AE5">
            <w:pPr>
              <w:pStyle w:val="TableText"/>
              <w:jc w:val="center"/>
              <w:rPr>
                <w:rFonts w:cs="Arial"/>
                <w:szCs w:val="18"/>
              </w:rPr>
            </w:pPr>
            <w:r w:rsidRPr="00F67A42">
              <w:rPr>
                <w:rFonts w:cs="Arial"/>
                <w:szCs w:val="18"/>
              </w:rPr>
              <w:t>22.6</w:t>
            </w:r>
          </w:p>
        </w:tc>
        <w:tc>
          <w:tcPr>
            <w:tcW w:w="1132" w:type="dxa"/>
            <w:tcBorders>
              <w:top w:val="nil"/>
              <w:left w:val="single" w:sz="4" w:space="0" w:color="auto"/>
              <w:bottom w:val="nil"/>
              <w:right w:val="nil"/>
            </w:tcBorders>
            <w:shd w:val="clear" w:color="auto" w:fill="F2F2F2"/>
            <w:noWrap/>
          </w:tcPr>
          <w:p w14:paraId="6552C989" w14:textId="77777777" w:rsidR="00000384" w:rsidRPr="00F67A42" w:rsidRDefault="00000384" w:rsidP="00F41AE5">
            <w:pPr>
              <w:pStyle w:val="TableText"/>
              <w:jc w:val="center"/>
              <w:rPr>
                <w:rFonts w:cs="Arial"/>
                <w:szCs w:val="18"/>
              </w:rPr>
            </w:pPr>
            <w:r w:rsidRPr="00F67A42">
              <w:rPr>
                <w:rFonts w:cs="Arial"/>
                <w:szCs w:val="18"/>
              </w:rPr>
              <w:t>1634</w:t>
            </w:r>
          </w:p>
        </w:tc>
        <w:tc>
          <w:tcPr>
            <w:tcW w:w="1132" w:type="dxa"/>
            <w:tcBorders>
              <w:top w:val="nil"/>
              <w:left w:val="nil"/>
              <w:bottom w:val="nil"/>
            </w:tcBorders>
            <w:shd w:val="clear" w:color="auto" w:fill="F2F2F2"/>
            <w:noWrap/>
          </w:tcPr>
          <w:p w14:paraId="340A881A" w14:textId="77777777" w:rsidR="00000384" w:rsidRPr="00F67A42" w:rsidRDefault="00000384" w:rsidP="00F41AE5">
            <w:pPr>
              <w:pStyle w:val="TableText"/>
              <w:jc w:val="center"/>
              <w:rPr>
                <w:rFonts w:cs="Arial"/>
                <w:szCs w:val="18"/>
              </w:rPr>
            </w:pPr>
            <w:r w:rsidRPr="00F67A42">
              <w:rPr>
                <w:rFonts w:cs="Arial"/>
                <w:szCs w:val="18"/>
              </w:rPr>
              <w:t>25.7</w:t>
            </w:r>
          </w:p>
        </w:tc>
      </w:tr>
      <w:tr w:rsidR="00FE066E" w:rsidRPr="00F67A42" w14:paraId="7A9D175A" w14:textId="77777777" w:rsidTr="00F41AE5">
        <w:trPr>
          <w:cantSplit/>
        </w:trPr>
        <w:tc>
          <w:tcPr>
            <w:tcW w:w="1148" w:type="dxa"/>
            <w:tcBorders>
              <w:top w:val="nil"/>
              <w:bottom w:val="nil"/>
              <w:right w:val="single" w:sz="4" w:space="0" w:color="auto"/>
            </w:tcBorders>
            <w:shd w:val="clear" w:color="auto" w:fill="auto"/>
            <w:noWrap/>
          </w:tcPr>
          <w:p w14:paraId="07172E7D" w14:textId="77777777" w:rsidR="00000384" w:rsidRPr="00F67A42" w:rsidRDefault="00000384" w:rsidP="00F41AE5">
            <w:pPr>
              <w:pStyle w:val="TableText"/>
              <w:jc w:val="center"/>
              <w:rPr>
                <w:rFonts w:cs="Arial"/>
                <w:szCs w:val="18"/>
              </w:rPr>
            </w:pPr>
            <w:r w:rsidRPr="00F67A42">
              <w:rPr>
                <w:rFonts w:cs="Arial"/>
                <w:szCs w:val="18"/>
              </w:rPr>
              <w:t>2009</w:t>
            </w:r>
          </w:p>
        </w:tc>
        <w:tc>
          <w:tcPr>
            <w:tcW w:w="1131" w:type="dxa"/>
            <w:tcBorders>
              <w:top w:val="nil"/>
              <w:left w:val="single" w:sz="4" w:space="0" w:color="auto"/>
              <w:bottom w:val="nil"/>
              <w:right w:val="nil"/>
            </w:tcBorders>
            <w:shd w:val="clear" w:color="auto" w:fill="auto"/>
            <w:noWrap/>
          </w:tcPr>
          <w:p w14:paraId="1F5F2749" w14:textId="77777777" w:rsidR="00000384" w:rsidRPr="00F67A42" w:rsidRDefault="00000384" w:rsidP="00F41AE5">
            <w:pPr>
              <w:pStyle w:val="TableText"/>
              <w:jc w:val="center"/>
              <w:rPr>
                <w:rFonts w:cs="Arial"/>
                <w:szCs w:val="18"/>
              </w:rPr>
            </w:pPr>
            <w:r w:rsidRPr="00F67A42">
              <w:rPr>
                <w:rFonts w:cs="Arial"/>
                <w:szCs w:val="18"/>
              </w:rPr>
              <w:t>876</w:t>
            </w:r>
          </w:p>
        </w:tc>
        <w:tc>
          <w:tcPr>
            <w:tcW w:w="1132" w:type="dxa"/>
            <w:tcBorders>
              <w:top w:val="nil"/>
              <w:left w:val="nil"/>
              <w:bottom w:val="nil"/>
              <w:right w:val="single" w:sz="4" w:space="0" w:color="auto"/>
            </w:tcBorders>
            <w:shd w:val="clear" w:color="auto" w:fill="auto"/>
            <w:noWrap/>
          </w:tcPr>
          <w:p w14:paraId="2072E600" w14:textId="77777777" w:rsidR="00000384" w:rsidRPr="00F67A42" w:rsidRDefault="00000384" w:rsidP="00F41AE5">
            <w:pPr>
              <w:pStyle w:val="TableText"/>
              <w:jc w:val="center"/>
              <w:rPr>
                <w:rFonts w:cs="Arial"/>
                <w:szCs w:val="18"/>
              </w:rPr>
            </w:pPr>
            <w:r w:rsidRPr="00F67A42">
              <w:rPr>
                <w:rFonts w:cs="Arial"/>
                <w:szCs w:val="18"/>
              </w:rPr>
              <w:t>28.8</w:t>
            </w:r>
          </w:p>
        </w:tc>
        <w:tc>
          <w:tcPr>
            <w:tcW w:w="1132" w:type="dxa"/>
            <w:tcBorders>
              <w:top w:val="nil"/>
              <w:left w:val="single" w:sz="4" w:space="0" w:color="auto"/>
              <w:bottom w:val="nil"/>
              <w:right w:val="nil"/>
            </w:tcBorders>
          </w:tcPr>
          <w:p w14:paraId="72EE569A" w14:textId="77777777" w:rsidR="00000384" w:rsidRPr="00F67A42" w:rsidRDefault="00000384" w:rsidP="00F41AE5">
            <w:pPr>
              <w:pStyle w:val="TableText"/>
              <w:jc w:val="center"/>
              <w:rPr>
                <w:rFonts w:cs="Arial"/>
                <w:szCs w:val="18"/>
              </w:rPr>
            </w:pPr>
            <w:r w:rsidRPr="00F67A42">
              <w:rPr>
                <w:rFonts w:cs="Arial"/>
                <w:szCs w:val="18"/>
              </w:rPr>
              <w:t>717</w:t>
            </w:r>
          </w:p>
        </w:tc>
        <w:tc>
          <w:tcPr>
            <w:tcW w:w="1131" w:type="dxa"/>
            <w:tcBorders>
              <w:top w:val="nil"/>
              <w:left w:val="nil"/>
              <w:bottom w:val="nil"/>
              <w:right w:val="nil"/>
            </w:tcBorders>
          </w:tcPr>
          <w:p w14:paraId="3C7D5286" w14:textId="77777777" w:rsidR="00000384" w:rsidRPr="00F67A42" w:rsidRDefault="00000384" w:rsidP="00F41AE5">
            <w:pPr>
              <w:pStyle w:val="TableText"/>
              <w:jc w:val="center"/>
              <w:rPr>
                <w:rFonts w:cs="Arial"/>
                <w:szCs w:val="18"/>
              </w:rPr>
            </w:pPr>
            <w:r w:rsidRPr="00F67A42">
              <w:rPr>
                <w:rFonts w:cs="Arial"/>
                <w:szCs w:val="18"/>
              </w:rPr>
              <w:t>21.0</w:t>
            </w:r>
          </w:p>
        </w:tc>
        <w:tc>
          <w:tcPr>
            <w:tcW w:w="1132" w:type="dxa"/>
            <w:tcBorders>
              <w:top w:val="nil"/>
              <w:left w:val="single" w:sz="4" w:space="0" w:color="auto"/>
              <w:bottom w:val="nil"/>
              <w:right w:val="nil"/>
            </w:tcBorders>
            <w:shd w:val="clear" w:color="auto" w:fill="auto"/>
            <w:noWrap/>
          </w:tcPr>
          <w:p w14:paraId="2ED3ACD5" w14:textId="77777777" w:rsidR="00000384" w:rsidRPr="00F67A42" w:rsidRDefault="00000384" w:rsidP="00F41AE5">
            <w:pPr>
              <w:pStyle w:val="TableText"/>
              <w:jc w:val="center"/>
              <w:rPr>
                <w:rFonts w:cs="Arial"/>
                <w:szCs w:val="18"/>
              </w:rPr>
            </w:pPr>
            <w:r w:rsidRPr="00F67A42">
              <w:rPr>
                <w:rFonts w:cs="Arial"/>
                <w:szCs w:val="18"/>
              </w:rPr>
              <w:t>1593</w:t>
            </w:r>
          </w:p>
        </w:tc>
        <w:tc>
          <w:tcPr>
            <w:tcW w:w="1132" w:type="dxa"/>
            <w:tcBorders>
              <w:top w:val="nil"/>
              <w:left w:val="nil"/>
              <w:bottom w:val="nil"/>
            </w:tcBorders>
            <w:shd w:val="clear" w:color="auto" w:fill="auto"/>
            <w:noWrap/>
          </w:tcPr>
          <w:p w14:paraId="099A2C2B" w14:textId="77777777" w:rsidR="00000384" w:rsidRPr="00F67A42" w:rsidRDefault="00000384" w:rsidP="00F41AE5">
            <w:pPr>
              <w:pStyle w:val="TableText"/>
              <w:jc w:val="center"/>
              <w:rPr>
                <w:rFonts w:cs="Arial"/>
                <w:szCs w:val="18"/>
              </w:rPr>
            </w:pPr>
            <w:r w:rsidRPr="00F67A42">
              <w:rPr>
                <w:rFonts w:cs="Arial"/>
                <w:szCs w:val="18"/>
              </w:rPr>
              <w:t>24.4</w:t>
            </w:r>
          </w:p>
        </w:tc>
      </w:tr>
      <w:tr w:rsidR="00FE066E" w:rsidRPr="00F67A42" w14:paraId="10B43E6A" w14:textId="77777777" w:rsidTr="00F41AE5">
        <w:trPr>
          <w:cantSplit/>
        </w:trPr>
        <w:tc>
          <w:tcPr>
            <w:tcW w:w="1148" w:type="dxa"/>
            <w:tcBorders>
              <w:top w:val="nil"/>
              <w:bottom w:val="nil"/>
              <w:right w:val="single" w:sz="4" w:space="0" w:color="auto"/>
            </w:tcBorders>
            <w:shd w:val="clear" w:color="auto" w:fill="F2F2F2"/>
            <w:noWrap/>
          </w:tcPr>
          <w:p w14:paraId="7795DE90" w14:textId="77777777" w:rsidR="00000384" w:rsidRPr="00F67A42" w:rsidRDefault="00000384" w:rsidP="00F41AE5">
            <w:pPr>
              <w:pStyle w:val="TableText"/>
              <w:jc w:val="center"/>
              <w:rPr>
                <w:rFonts w:cs="Arial"/>
                <w:szCs w:val="18"/>
              </w:rPr>
            </w:pPr>
            <w:r w:rsidRPr="00F67A42">
              <w:rPr>
                <w:rFonts w:cs="Arial"/>
                <w:szCs w:val="18"/>
              </w:rPr>
              <w:t>2010</w:t>
            </w:r>
          </w:p>
        </w:tc>
        <w:tc>
          <w:tcPr>
            <w:tcW w:w="1131" w:type="dxa"/>
            <w:tcBorders>
              <w:top w:val="nil"/>
              <w:left w:val="single" w:sz="4" w:space="0" w:color="auto"/>
              <w:bottom w:val="nil"/>
              <w:right w:val="nil"/>
            </w:tcBorders>
            <w:shd w:val="clear" w:color="auto" w:fill="F2F2F2"/>
            <w:noWrap/>
          </w:tcPr>
          <w:p w14:paraId="4B8838B7" w14:textId="77777777" w:rsidR="00000384" w:rsidRPr="00F67A42" w:rsidRDefault="00000384" w:rsidP="00F41AE5">
            <w:pPr>
              <w:pStyle w:val="TableText"/>
              <w:jc w:val="center"/>
              <w:rPr>
                <w:rFonts w:cs="Arial"/>
                <w:szCs w:val="18"/>
              </w:rPr>
            </w:pPr>
            <w:r w:rsidRPr="00F67A42">
              <w:rPr>
                <w:rFonts w:cs="Arial"/>
                <w:szCs w:val="18"/>
              </w:rPr>
              <w:t>893</w:t>
            </w:r>
          </w:p>
        </w:tc>
        <w:tc>
          <w:tcPr>
            <w:tcW w:w="1132" w:type="dxa"/>
            <w:tcBorders>
              <w:top w:val="nil"/>
              <w:left w:val="nil"/>
              <w:bottom w:val="nil"/>
              <w:right w:val="single" w:sz="4" w:space="0" w:color="auto"/>
            </w:tcBorders>
            <w:shd w:val="clear" w:color="auto" w:fill="F2F2F2"/>
            <w:noWrap/>
          </w:tcPr>
          <w:p w14:paraId="43F4AECE" w14:textId="77777777" w:rsidR="00000384" w:rsidRPr="00F67A42" w:rsidRDefault="00000384" w:rsidP="00F41AE5">
            <w:pPr>
              <w:pStyle w:val="TableText"/>
              <w:jc w:val="center"/>
              <w:rPr>
                <w:rFonts w:cs="Arial"/>
                <w:szCs w:val="18"/>
              </w:rPr>
            </w:pPr>
            <w:r w:rsidRPr="00F67A42">
              <w:rPr>
                <w:rFonts w:cs="Arial"/>
                <w:szCs w:val="18"/>
              </w:rPr>
              <w:t>28.7</w:t>
            </w:r>
          </w:p>
        </w:tc>
        <w:tc>
          <w:tcPr>
            <w:tcW w:w="1132" w:type="dxa"/>
            <w:tcBorders>
              <w:top w:val="nil"/>
              <w:left w:val="single" w:sz="4" w:space="0" w:color="auto"/>
              <w:bottom w:val="nil"/>
              <w:right w:val="nil"/>
            </w:tcBorders>
            <w:shd w:val="clear" w:color="auto" w:fill="F2F2F2"/>
          </w:tcPr>
          <w:p w14:paraId="1CE2E503" w14:textId="77777777" w:rsidR="00000384" w:rsidRPr="00F67A42" w:rsidRDefault="00000384" w:rsidP="00F41AE5">
            <w:pPr>
              <w:pStyle w:val="TableText"/>
              <w:jc w:val="center"/>
              <w:rPr>
                <w:rFonts w:cs="Arial"/>
                <w:szCs w:val="18"/>
              </w:rPr>
            </w:pPr>
            <w:r w:rsidRPr="00F67A42">
              <w:rPr>
                <w:rFonts w:cs="Arial"/>
                <w:szCs w:val="18"/>
              </w:rPr>
              <w:t>757</w:t>
            </w:r>
          </w:p>
        </w:tc>
        <w:tc>
          <w:tcPr>
            <w:tcW w:w="1131" w:type="dxa"/>
            <w:tcBorders>
              <w:top w:val="nil"/>
              <w:left w:val="nil"/>
              <w:bottom w:val="nil"/>
              <w:right w:val="nil"/>
            </w:tcBorders>
            <w:shd w:val="clear" w:color="auto" w:fill="F2F2F2"/>
          </w:tcPr>
          <w:p w14:paraId="47786534" w14:textId="77777777" w:rsidR="00000384" w:rsidRPr="00F67A42" w:rsidRDefault="00000384" w:rsidP="00F41AE5">
            <w:pPr>
              <w:pStyle w:val="TableText"/>
              <w:jc w:val="center"/>
              <w:rPr>
                <w:rFonts w:cs="Arial"/>
                <w:szCs w:val="18"/>
              </w:rPr>
            </w:pPr>
            <w:r w:rsidRPr="00F67A42">
              <w:rPr>
                <w:rFonts w:cs="Arial"/>
                <w:szCs w:val="18"/>
              </w:rPr>
              <w:t>21.2</w:t>
            </w:r>
          </w:p>
        </w:tc>
        <w:tc>
          <w:tcPr>
            <w:tcW w:w="1132" w:type="dxa"/>
            <w:tcBorders>
              <w:top w:val="nil"/>
              <w:left w:val="single" w:sz="4" w:space="0" w:color="auto"/>
              <w:bottom w:val="nil"/>
              <w:right w:val="nil"/>
            </w:tcBorders>
            <w:shd w:val="clear" w:color="auto" w:fill="F2F2F2"/>
            <w:noWrap/>
          </w:tcPr>
          <w:p w14:paraId="70CF4FCF" w14:textId="77777777" w:rsidR="00000384" w:rsidRPr="00F67A42" w:rsidRDefault="00000384" w:rsidP="00F41AE5">
            <w:pPr>
              <w:pStyle w:val="TableText"/>
              <w:jc w:val="center"/>
              <w:rPr>
                <w:rFonts w:cs="Arial"/>
                <w:szCs w:val="18"/>
              </w:rPr>
            </w:pPr>
            <w:r w:rsidRPr="00F67A42">
              <w:rPr>
                <w:rFonts w:cs="Arial"/>
                <w:szCs w:val="18"/>
              </w:rPr>
              <w:t>1650</w:t>
            </w:r>
          </w:p>
        </w:tc>
        <w:tc>
          <w:tcPr>
            <w:tcW w:w="1132" w:type="dxa"/>
            <w:tcBorders>
              <w:top w:val="nil"/>
              <w:left w:val="nil"/>
              <w:bottom w:val="nil"/>
            </w:tcBorders>
            <w:shd w:val="clear" w:color="auto" w:fill="F2F2F2"/>
            <w:noWrap/>
          </w:tcPr>
          <w:p w14:paraId="5C35A2D2" w14:textId="77777777" w:rsidR="00000384" w:rsidRPr="00F67A42" w:rsidRDefault="00000384" w:rsidP="00F41AE5">
            <w:pPr>
              <w:pStyle w:val="TableText"/>
              <w:jc w:val="center"/>
              <w:rPr>
                <w:rFonts w:cs="Arial"/>
                <w:szCs w:val="18"/>
              </w:rPr>
            </w:pPr>
            <w:r w:rsidRPr="00F67A42">
              <w:rPr>
                <w:rFonts w:cs="Arial"/>
                <w:szCs w:val="18"/>
              </w:rPr>
              <w:t>24.6</w:t>
            </w:r>
          </w:p>
        </w:tc>
      </w:tr>
      <w:tr w:rsidR="00FE066E" w:rsidRPr="00F67A42" w14:paraId="4C06667F" w14:textId="77777777" w:rsidTr="00134C7E">
        <w:trPr>
          <w:cantSplit/>
        </w:trPr>
        <w:tc>
          <w:tcPr>
            <w:tcW w:w="1148" w:type="dxa"/>
            <w:tcBorders>
              <w:top w:val="nil"/>
              <w:bottom w:val="nil"/>
              <w:right w:val="single" w:sz="4" w:space="0" w:color="auto"/>
            </w:tcBorders>
            <w:shd w:val="clear" w:color="auto" w:fill="auto"/>
            <w:noWrap/>
          </w:tcPr>
          <w:p w14:paraId="6DCB201A" w14:textId="77777777" w:rsidR="00000384" w:rsidRPr="00F67A42" w:rsidRDefault="00000384" w:rsidP="00F41AE5">
            <w:pPr>
              <w:pStyle w:val="TableText"/>
              <w:jc w:val="center"/>
              <w:rPr>
                <w:rFonts w:cs="Arial"/>
                <w:szCs w:val="18"/>
              </w:rPr>
            </w:pPr>
            <w:r w:rsidRPr="00F67A42">
              <w:rPr>
                <w:rFonts w:cs="Arial"/>
                <w:szCs w:val="18"/>
              </w:rPr>
              <w:t>2011</w:t>
            </w:r>
          </w:p>
        </w:tc>
        <w:tc>
          <w:tcPr>
            <w:tcW w:w="1131" w:type="dxa"/>
            <w:tcBorders>
              <w:top w:val="nil"/>
              <w:left w:val="single" w:sz="4" w:space="0" w:color="auto"/>
              <w:bottom w:val="nil"/>
              <w:right w:val="nil"/>
            </w:tcBorders>
            <w:shd w:val="clear" w:color="auto" w:fill="auto"/>
            <w:noWrap/>
          </w:tcPr>
          <w:p w14:paraId="249B7D1C" w14:textId="77777777" w:rsidR="00000384" w:rsidRPr="00F67A42" w:rsidRDefault="00000384" w:rsidP="00F41AE5">
            <w:pPr>
              <w:pStyle w:val="TableText"/>
              <w:jc w:val="center"/>
              <w:rPr>
                <w:rFonts w:cs="Arial"/>
                <w:szCs w:val="18"/>
              </w:rPr>
            </w:pPr>
            <w:r w:rsidRPr="00F67A42">
              <w:rPr>
                <w:rFonts w:cs="Arial"/>
                <w:szCs w:val="18"/>
              </w:rPr>
              <w:t>909</w:t>
            </w:r>
          </w:p>
        </w:tc>
        <w:tc>
          <w:tcPr>
            <w:tcW w:w="1132" w:type="dxa"/>
            <w:tcBorders>
              <w:top w:val="nil"/>
              <w:left w:val="nil"/>
              <w:bottom w:val="nil"/>
              <w:right w:val="single" w:sz="4" w:space="0" w:color="auto"/>
            </w:tcBorders>
            <w:shd w:val="clear" w:color="auto" w:fill="auto"/>
            <w:noWrap/>
          </w:tcPr>
          <w:p w14:paraId="7C1B51CB" w14:textId="77777777" w:rsidR="00000384" w:rsidRPr="00F67A42" w:rsidRDefault="00000384" w:rsidP="00F41AE5">
            <w:pPr>
              <w:pStyle w:val="TableText"/>
              <w:jc w:val="center"/>
              <w:rPr>
                <w:rFonts w:cs="Arial"/>
                <w:szCs w:val="18"/>
              </w:rPr>
            </w:pPr>
            <w:r w:rsidRPr="00F67A42">
              <w:rPr>
                <w:rFonts w:cs="Arial"/>
                <w:szCs w:val="18"/>
              </w:rPr>
              <w:t>28.0</w:t>
            </w:r>
          </w:p>
        </w:tc>
        <w:tc>
          <w:tcPr>
            <w:tcW w:w="1132" w:type="dxa"/>
            <w:tcBorders>
              <w:top w:val="nil"/>
              <w:left w:val="single" w:sz="4" w:space="0" w:color="auto"/>
              <w:bottom w:val="nil"/>
              <w:right w:val="nil"/>
            </w:tcBorders>
            <w:shd w:val="clear" w:color="auto" w:fill="auto"/>
          </w:tcPr>
          <w:p w14:paraId="3F1DC28C" w14:textId="77777777" w:rsidR="00000384" w:rsidRPr="00F67A42" w:rsidRDefault="00000384" w:rsidP="00F41AE5">
            <w:pPr>
              <w:pStyle w:val="TableText"/>
              <w:jc w:val="center"/>
              <w:rPr>
                <w:rFonts w:cs="Arial"/>
                <w:szCs w:val="18"/>
              </w:rPr>
            </w:pPr>
            <w:r w:rsidRPr="00F67A42">
              <w:rPr>
                <w:rFonts w:cs="Arial"/>
                <w:szCs w:val="18"/>
              </w:rPr>
              <w:t>773</w:t>
            </w:r>
          </w:p>
        </w:tc>
        <w:tc>
          <w:tcPr>
            <w:tcW w:w="1131" w:type="dxa"/>
            <w:tcBorders>
              <w:top w:val="nil"/>
              <w:left w:val="nil"/>
              <w:bottom w:val="nil"/>
              <w:right w:val="nil"/>
            </w:tcBorders>
            <w:shd w:val="clear" w:color="auto" w:fill="auto"/>
          </w:tcPr>
          <w:p w14:paraId="73BD3A9D" w14:textId="77777777" w:rsidR="00000384" w:rsidRPr="00F67A42" w:rsidRDefault="00000384" w:rsidP="00F41AE5">
            <w:pPr>
              <w:pStyle w:val="TableText"/>
              <w:jc w:val="center"/>
              <w:rPr>
                <w:rFonts w:cs="Arial"/>
                <w:szCs w:val="18"/>
              </w:rPr>
            </w:pPr>
            <w:r w:rsidRPr="00F67A42">
              <w:rPr>
                <w:rFonts w:cs="Arial"/>
                <w:szCs w:val="18"/>
              </w:rPr>
              <w:t>21.2</w:t>
            </w:r>
          </w:p>
        </w:tc>
        <w:tc>
          <w:tcPr>
            <w:tcW w:w="1132" w:type="dxa"/>
            <w:tcBorders>
              <w:top w:val="nil"/>
              <w:left w:val="single" w:sz="4" w:space="0" w:color="auto"/>
              <w:bottom w:val="nil"/>
              <w:right w:val="nil"/>
            </w:tcBorders>
            <w:shd w:val="clear" w:color="auto" w:fill="auto"/>
            <w:noWrap/>
          </w:tcPr>
          <w:p w14:paraId="3D7E9D5C" w14:textId="77777777" w:rsidR="00000384" w:rsidRPr="00F67A42" w:rsidRDefault="00000384" w:rsidP="00F41AE5">
            <w:pPr>
              <w:pStyle w:val="TableText"/>
              <w:jc w:val="center"/>
              <w:rPr>
                <w:rFonts w:cs="Arial"/>
                <w:szCs w:val="18"/>
              </w:rPr>
            </w:pPr>
            <w:r w:rsidRPr="00F67A42">
              <w:rPr>
                <w:rFonts w:cs="Arial"/>
                <w:szCs w:val="18"/>
              </w:rPr>
              <w:t>1682</w:t>
            </w:r>
          </w:p>
        </w:tc>
        <w:tc>
          <w:tcPr>
            <w:tcW w:w="1132" w:type="dxa"/>
            <w:tcBorders>
              <w:top w:val="nil"/>
              <w:left w:val="nil"/>
              <w:bottom w:val="nil"/>
            </w:tcBorders>
            <w:shd w:val="clear" w:color="auto" w:fill="auto"/>
            <w:noWrap/>
          </w:tcPr>
          <w:p w14:paraId="3D67A3DF" w14:textId="77777777" w:rsidR="00000384" w:rsidRPr="00F67A42" w:rsidRDefault="00000384" w:rsidP="00F41AE5">
            <w:pPr>
              <w:pStyle w:val="TableText"/>
              <w:jc w:val="center"/>
              <w:rPr>
                <w:rFonts w:cs="Arial"/>
                <w:szCs w:val="18"/>
              </w:rPr>
            </w:pPr>
            <w:r w:rsidRPr="00F67A42">
              <w:rPr>
                <w:rFonts w:cs="Arial"/>
                <w:szCs w:val="18"/>
              </w:rPr>
              <w:t>24.2</w:t>
            </w:r>
          </w:p>
        </w:tc>
      </w:tr>
      <w:tr w:rsidR="00FE066E" w:rsidRPr="00F67A42" w14:paraId="0BFCC426" w14:textId="77777777" w:rsidTr="00134C7E">
        <w:trPr>
          <w:cantSplit/>
        </w:trPr>
        <w:tc>
          <w:tcPr>
            <w:tcW w:w="1148" w:type="dxa"/>
            <w:tcBorders>
              <w:top w:val="nil"/>
              <w:bottom w:val="single" w:sz="4" w:space="0" w:color="auto"/>
              <w:right w:val="single" w:sz="4" w:space="0" w:color="auto"/>
            </w:tcBorders>
            <w:shd w:val="clear" w:color="auto" w:fill="F2F2F2" w:themeFill="background1" w:themeFillShade="F2"/>
            <w:noWrap/>
          </w:tcPr>
          <w:p w14:paraId="2C96F0BA" w14:textId="77777777" w:rsidR="00134C7E" w:rsidRPr="00F67A42" w:rsidRDefault="00134C7E" w:rsidP="00F41AE5">
            <w:pPr>
              <w:pStyle w:val="TableText"/>
              <w:jc w:val="center"/>
              <w:rPr>
                <w:rFonts w:cs="Arial"/>
                <w:szCs w:val="18"/>
              </w:rPr>
            </w:pPr>
            <w:r w:rsidRPr="00F67A42">
              <w:rPr>
                <w:rFonts w:cs="Arial"/>
                <w:szCs w:val="18"/>
              </w:rPr>
              <w:t>2012</w:t>
            </w:r>
          </w:p>
        </w:tc>
        <w:tc>
          <w:tcPr>
            <w:tcW w:w="1131" w:type="dxa"/>
            <w:tcBorders>
              <w:top w:val="nil"/>
              <w:left w:val="single" w:sz="4" w:space="0" w:color="auto"/>
              <w:bottom w:val="single" w:sz="4" w:space="0" w:color="auto"/>
              <w:right w:val="nil"/>
            </w:tcBorders>
            <w:shd w:val="clear" w:color="auto" w:fill="F2F2F2" w:themeFill="background1" w:themeFillShade="F2"/>
            <w:noWrap/>
            <w:vAlign w:val="bottom"/>
          </w:tcPr>
          <w:p w14:paraId="359DDA33" w14:textId="77777777" w:rsidR="00134C7E" w:rsidRPr="00F67A42" w:rsidRDefault="00134C7E" w:rsidP="00134C7E">
            <w:pPr>
              <w:pStyle w:val="TableText"/>
              <w:jc w:val="center"/>
              <w:rPr>
                <w:rFonts w:cs="Arial"/>
                <w:szCs w:val="18"/>
              </w:rPr>
            </w:pPr>
            <w:r w:rsidRPr="00F67A42">
              <w:rPr>
                <w:rFonts w:cs="Arial"/>
                <w:szCs w:val="18"/>
              </w:rPr>
              <w:t>891</w:t>
            </w:r>
          </w:p>
        </w:tc>
        <w:tc>
          <w:tcPr>
            <w:tcW w:w="1132" w:type="dxa"/>
            <w:tcBorders>
              <w:top w:val="nil"/>
              <w:left w:val="nil"/>
              <w:bottom w:val="single" w:sz="4" w:space="0" w:color="auto"/>
              <w:right w:val="single" w:sz="4" w:space="0" w:color="auto"/>
            </w:tcBorders>
            <w:shd w:val="clear" w:color="auto" w:fill="F2F2F2" w:themeFill="background1" w:themeFillShade="F2"/>
            <w:noWrap/>
            <w:vAlign w:val="bottom"/>
          </w:tcPr>
          <w:p w14:paraId="03C8AD13" w14:textId="77777777" w:rsidR="00134C7E" w:rsidRPr="00F67A42" w:rsidRDefault="00134C7E" w:rsidP="00134C7E">
            <w:pPr>
              <w:pStyle w:val="TableText"/>
              <w:jc w:val="center"/>
              <w:rPr>
                <w:rFonts w:cs="Arial"/>
                <w:szCs w:val="18"/>
              </w:rPr>
            </w:pPr>
            <w:r w:rsidRPr="00F67A42">
              <w:rPr>
                <w:rFonts w:cs="Arial"/>
                <w:szCs w:val="18"/>
              </w:rPr>
              <w:t>27.1</w:t>
            </w:r>
          </w:p>
        </w:tc>
        <w:tc>
          <w:tcPr>
            <w:tcW w:w="1132" w:type="dxa"/>
            <w:tcBorders>
              <w:top w:val="nil"/>
              <w:left w:val="single" w:sz="4" w:space="0" w:color="auto"/>
              <w:bottom w:val="single" w:sz="4" w:space="0" w:color="auto"/>
              <w:right w:val="nil"/>
            </w:tcBorders>
            <w:shd w:val="clear" w:color="auto" w:fill="F2F2F2" w:themeFill="background1" w:themeFillShade="F2"/>
            <w:vAlign w:val="bottom"/>
          </w:tcPr>
          <w:p w14:paraId="44A45D83" w14:textId="77777777" w:rsidR="00134C7E" w:rsidRPr="00F67A42" w:rsidRDefault="00134C7E" w:rsidP="00134C7E">
            <w:pPr>
              <w:pStyle w:val="TableText"/>
              <w:jc w:val="center"/>
              <w:rPr>
                <w:rFonts w:cs="Arial"/>
                <w:szCs w:val="18"/>
              </w:rPr>
            </w:pPr>
            <w:r w:rsidRPr="00F67A42">
              <w:rPr>
                <w:rFonts w:cs="Arial"/>
                <w:szCs w:val="18"/>
              </w:rPr>
              <w:t>737</w:t>
            </w:r>
          </w:p>
        </w:tc>
        <w:tc>
          <w:tcPr>
            <w:tcW w:w="1131" w:type="dxa"/>
            <w:tcBorders>
              <w:top w:val="nil"/>
              <w:left w:val="nil"/>
              <w:bottom w:val="single" w:sz="4" w:space="0" w:color="auto"/>
              <w:right w:val="nil"/>
            </w:tcBorders>
            <w:shd w:val="clear" w:color="auto" w:fill="F2F2F2" w:themeFill="background1" w:themeFillShade="F2"/>
            <w:vAlign w:val="bottom"/>
          </w:tcPr>
          <w:p w14:paraId="70A4397D" w14:textId="77777777" w:rsidR="00134C7E" w:rsidRPr="00F67A42" w:rsidRDefault="00134C7E" w:rsidP="00134C7E">
            <w:pPr>
              <w:pStyle w:val="TableText"/>
              <w:jc w:val="center"/>
              <w:rPr>
                <w:rFonts w:cs="Arial"/>
                <w:szCs w:val="18"/>
              </w:rPr>
            </w:pPr>
            <w:r w:rsidRPr="00F67A42">
              <w:rPr>
                <w:rFonts w:cs="Arial"/>
                <w:szCs w:val="18"/>
              </w:rPr>
              <w:t>19.7</w:t>
            </w:r>
          </w:p>
        </w:tc>
        <w:tc>
          <w:tcPr>
            <w:tcW w:w="1132" w:type="dxa"/>
            <w:tcBorders>
              <w:top w:val="nil"/>
              <w:left w:val="single" w:sz="4" w:space="0" w:color="auto"/>
              <w:bottom w:val="single" w:sz="4" w:space="0" w:color="auto"/>
              <w:right w:val="nil"/>
            </w:tcBorders>
            <w:shd w:val="clear" w:color="auto" w:fill="F2F2F2" w:themeFill="background1" w:themeFillShade="F2"/>
            <w:noWrap/>
            <w:vAlign w:val="bottom"/>
          </w:tcPr>
          <w:p w14:paraId="673E5483" w14:textId="77777777" w:rsidR="00134C7E" w:rsidRPr="00F67A42" w:rsidRDefault="00134C7E" w:rsidP="00134C7E">
            <w:pPr>
              <w:pStyle w:val="TableText"/>
              <w:jc w:val="center"/>
              <w:rPr>
                <w:rFonts w:cs="Arial"/>
                <w:szCs w:val="18"/>
              </w:rPr>
            </w:pPr>
            <w:r w:rsidRPr="00F67A42">
              <w:rPr>
                <w:rFonts w:cs="Arial"/>
                <w:szCs w:val="18"/>
              </w:rPr>
              <w:t>1628</w:t>
            </w:r>
          </w:p>
        </w:tc>
        <w:tc>
          <w:tcPr>
            <w:tcW w:w="1132" w:type="dxa"/>
            <w:tcBorders>
              <w:top w:val="nil"/>
              <w:left w:val="nil"/>
              <w:bottom w:val="single" w:sz="4" w:space="0" w:color="auto"/>
            </w:tcBorders>
            <w:shd w:val="clear" w:color="auto" w:fill="F2F2F2" w:themeFill="background1" w:themeFillShade="F2"/>
            <w:noWrap/>
            <w:vAlign w:val="bottom"/>
          </w:tcPr>
          <w:p w14:paraId="5D3D1934" w14:textId="77777777" w:rsidR="00134C7E" w:rsidRPr="00F67A42" w:rsidRDefault="00134C7E" w:rsidP="00134C7E">
            <w:pPr>
              <w:pStyle w:val="TableText"/>
              <w:jc w:val="center"/>
              <w:rPr>
                <w:rFonts w:cs="Arial"/>
                <w:szCs w:val="18"/>
              </w:rPr>
            </w:pPr>
            <w:r w:rsidRPr="00F67A42">
              <w:rPr>
                <w:rFonts w:cs="Arial"/>
                <w:szCs w:val="18"/>
              </w:rPr>
              <w:t>23.1</w:t>
            </w:r>
          </w:p>
        </w:tc>
      </w:tr>
    </w:tbl>
    <w:p w14:paraId="7AFD9AA0" w14:textId="77777777" w:rsidR="00000384" w:rsidRPr="00F67A42" w:rsidRDefault="00FA7040" w:rsidP="00F41AE5">
      <w:pPr>
        <w:pStyle w:val="Note"/>
      </w:pPr>
      <w:r>
        <w:t>Note: r</w:t>
      </w:r>
      <w:r w:rsidR="00000384" w:rsidRPr="00F67A42">
        <w:t>ates per 100,000 population, age-standardised to WHO World Standard Population.</w:t>
      </w:r>
    </w:p>
    <w:p w14:paraId="6E21EE7F" w14:textId="77777777" w:rsidR="00F41AE5" w:rsidRPr="00F67A42" w:rsidRDefault="00F41AE5" w:rsidP="00F41AE5"/>
    <w:p w14:paraId="26C78070" w14:textId="6E5CCC5A" w:rsidR="003C761B" w:rsidRPr="00F67A42" w:rsidRDefault="00B9038B" w:rsidP="0078020A">
      <w:pPr>
        <w:keepLines/>
      </w:pPr>
      <w:r>
        <w:lastRenderedPageBreak/>
        <w:t>T</w:t>
      </w:r>
      <w:r w:rsidR="003C761B" w:rsidRPr="00F67A42">
        <w:t xml:space="preserve">he great majority of </w:t>
      </w:r>
      <w:r>
        <w:t xml:space="preserve">lung cancer </w:t>
      </w:r>
      <w:r w:rsidR="003C761B" w:rsidRPr="00F67A42">
        <w:t>deaths occurred in those aged 45 years and over</w:t>
      </w:r>
      <w:r>
        <w:t xml:space="preserve"> (Table 7)</w:t>
      </w:r>
      <w:r w:rsidR="003C761B" w:rsidRPr="00F67A42">
        <w:t>.</w:t>
      </w:r>
      <w:r>
        <w:t xml:space="preserve"> </w:t>
      </w:r>
      <w:r w:rsidR="003C761B" w:rsidRPr="00F67A42">
        <w:t xml:space="preserve">Among Māori, a greater </w:t>
      </w:r>
      <w:r w:rsidR="00BF602F">
        <w:t>percentage</w:t>
      </w:r>
      <w:r w:rsidR="003C761B" w:rsidRPr="00F67A42">
        <w:t xml:space="preserve"> of deaths occurred in those aged 45–64 years (</w:t>
      </w:r>
      <w:r w:rsidR="00BF602F">
        <w:t xml:space="preserve">the percentage for this age group was </w:t>
      </w:r>
      <w:r w:rsidR="00A54ACE" w:rsidRPr="00F67A42">
        <w:t>almost</w:t>
      </w:r>
      <w:r w:rsidR="003C761B" w:rsidRPr="00F67A42">
        <w:t xml:space="preserve"> twice that of </w:t>
      </w:r>
      <w:r w:rsidR="00BF602F">
        <w:t xml:space="preserve">the equivalent </w:t>
      </w:r>
      <w:r w:rsidR="003C761B" w:rsidRPr="00F67A42">
        <w:t>non-Māori</w:t>
      </w:r>
      <w:r w:rsidR="00BF602F">
        <w:t xml:space="preserve"> percentage</w:t>
      </w:r>
      <w:r w:rsidR="003C761B" w:rsidRPr="00F67A42">
        <w:t xml:space="preserve">), and the Māori age-specific rate was </w:t>
      </w:r>
      <w:r w:rsidR="00A54ACE" w:rsidRPr="00F67A42">
        <w:t>3.6</w:t>
      </w:r>
      <w:r w:rsidR="003C761B" w:rsidRPr="00F67A42">
        <w:t xml:space="preserve"> times that of non-Māori. In the 65 years and over age group, the Māori rate was </w:t>
      </w:r>
      <w:r w:rsidR="00A54ACE" w:rsidRPr="00F67A42">
        <w:t>three</w:t>
      </w:r>
      <w:r w:rsidR="003C761B" w:rsidRPr="00F67A42">
        <w:t xml:space="preserve"> times that of non-Māori.</w:t>
      </w:r>
    </w:p>
    <w:p w14:paraId="4E971DBB" w14:textId="77777777" w:rsidR="00000384" w:rsidRPr="00F67A42" w:rsidRDefault="00000384" w:rsidP="0078020A">
      <w:pPr>
        <w:keepLines/>
      </w:pPr>
    </w:p>
    <w:p w14:paraId="165C6EFF" w14:textId="77777777" w:rsidR="00000384" w:rsidRPr="00F67A42" w:rsidRDefault="00000384" w:rsidP="0078020A">
      <w:pPr>
        <w:pStyle w:val="Table"/>
        <w:keepLines/>
      </w:pPr>
      <w:bookmarkStart w:id="314" w:name="_Ref132098361"/>
      <w:bookmarkStart w:id="315" w:name="_Toc167268856"/>
      <w:bookmarkStart w:id="316" w:name="_Toc236641647"/>
      <w:bookmarkStart w:id="317" w:name="_Toc262631231"/>
      <w:bookmarkStart w:id="318" w:name="_Toc316912724"/>
      <w:bookmarkStart w:id="319" w:name="_Toc352670656"/>
      <w:bookmarkStart w:id="320" w:name="_Toc400536147"/>
      <w:bookmarkStart w:id="321" w:name="_Toc432186689"/>
      <w:bookmarkStart w:id="322" w:name="_Toc437749001"/>
      <w:r w:rsidRPr="00F67A42">
        <w:t>Table 7</w:t>
      </w:r>
      <w:bookmarkEnd w:id="314"/>
      <w:r w:rsidRPr="00F67A42">
        <w:t xml:space="preserve">: </w:t>
      </w:r>
      <w:bookmarkEnd w:id="315"/>
      <w:bookmarkEnd w:id="316"/>
      <w:bookmarkEnd w:id="317"/>
      <w:r w:rsidRPr="00F67A42">
        <w:t xml:space="preserve">Age distribution of deaths from lung cancer, percentages and rates, by ethnicity and sex, </w:t>
      </w:r>
      <w:bookmarkEnd w:id="318"/>
      <w:bookmarkEnd w:id="319"/>
      <w:r w:rsidR="006D7376" w:rsidRPr="00F67A42">
        <w:t>2012</w:t>
      </w:r>
      <w:bookmarkEnd w:id="320"/>
      <w:bookmarkEnd w:id="321"/>
    </w:p>
    <w:tbl>
      <w:tblPr>
        <w:tblW w:w="4971" w:type="pct"/>
        <w:tblInd w:w="28" w:type="dxa"/>
        <w:tblLayout w:type="fixed"/>
        <w:tblCellMar>
          <w:left w:w="28" w:type="dxa"/>
          <w:right w:w="28" w:type="dxa"/>
        </w:tblCellMar>
        <w:tblLook w:val="04A0" w:firstRow="1" w:lastRow="0" w:firstColumn="1" w:lastColumn="0" w:noHBand="0" w:noVBand="1"/>
      </w:tblPr>
      <w:tblGrid>
        <w:gridCol w:w="721"/>
        <w:gridCol w:w="721"/>
        <w:gridCol w:w="721"/>
        <w:gridCol w:w="731"/>
        <w:gridCol w:w="720"/>
        <w:gridCol w:w="720"/>
        <w:gridCol w:w="720"/>
        <w:gridCol w:w="720"/>
        <w:gridCol w:w="720"/>
        <w:gridCol w:w="720"/>
        <w:gridCol w:w="720"/>
        <w:gridCol w:w="720"/>
        <w:gridCol w:w="702"/>
      </w:tblGrid>
      <w:tr w:rsidR="0080022C" w:rsidRPr="00E4632B" w14:paraId="41D355F9" w14:textId="77777777" w:rsidTr="00E4632B">
        <w:trPr>
          <w:cantSplit/>
        </w:trPr>
        <w:tc>
          <w:tcPr>
            <w:tcW w:w="385" w:type="pct"/>
            <w:vMerge w:val="restart"/>
            <w:tcBorders>
              <w:top w:val="single" w:sz="4" w:space="0" w:color="auto"/>
              <w:bottom w:val="single" w:sz="4" w:space="0" w:color="auto"/>
              <w:right w:val="single" w:sz="4" w:space="0" w:color="auto"/>
            </w:tcBorders>
            <w:shd w:val="clear" w:color="auto" w:fill="auto"/>
            <w:noWrap/>
            <w:hideMark/>
          </w:tcPr>
          <w:p w14:paraId="731ADADD" w14:textId="77777777" w:rsidR="00000384" w:rsidRPr="00E4632B" w:rsidRDefault="00000384" w:rsidP="0078020A">
            <w:pPr>
              <w:pStyle w:val="TableText"/>
              <w:keepLines/>
              <w:rPr>
                <w:b/>
                <w:lang w:eastAsia="en-NZ"/>
              </w:rPr>
            </w:pPr>
            <w:r w:rsidRPr="00E4632B">
              <w:rPr>
                <w:b/>
                <w:lang w:eastAsia="en-NZ"/>
              </w:rPr>
              <w:t>Age group</w:t>
            </w:r>
            <w:r w:rsidR="00B9038B" w:rsidRPr="00E4632B">
              <w:rPr>
                <w:b/>
                <w:lang w:eastAsia="en-NZ"/>
              </w:rPr>
              <w:t xml:space="preserve"> (years)</w:t>
            </w:r>
          </w:p>
        </w:tc>
        <w:tc>
          <w:tcPr>
            <w:tcW w:w="2315"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684B5342" w14:textId="77777777" w:rsidR="00000384" w:rsidRPr="00E4632B" w:rsidRDefault="00000384" w:rsidP="0078020A">
            <w:pPr>
              <w:pStyle w:val="TableText"/>
              <w:keepLines/>
              <w:jc w:val="center"/>
              <w:rPr>
                <w:b/>
                <w:lang w:eastAsia="en-NZ"/>
              </w:rPr>
            </w:pPr>
            <w:r w:rsidRPr="00E4632B">
              <w:rPr>
                <w:b/>
                <w:lang w:eastAsia="en-NZ"/>
              </w:rPr>
              <w:t>Percentage</w:t>
            </w:r>
          </w:p>
        </w:tc>
        <w:tc>
          <w:tcPr>
            <w:tcW w:w="2300" w:type="pct"/>
            <w:gridSpan w:val="6"/>
            <w:tcBorders>
              <w:top w:val="single" w:sz="4" w:space="0" w:color="auto"/>
              <w:left w:val="single" w:sz="4" w:space="0" w:color="auto"/>
              <w:bottom w:val="single" w:sz="4" w:space="0" w:color="auto"/>
            </w:tcBorders>
            <w:shd w:val="clear" w:color="auto" w:fill="auto"/>
            <w:noWrap/>
            <w:hideMark/>
          </w:tcPr>
          <w:p w14:paraId="2CC5F84C" w14:textId="77777777" w:rsidR="00000384" w:rsidRPr="00E4632B" w:rsidRDefault="00000384" w:rsidP="0078020A">
            <w:pPr>
              <w:pStyle w:val="TableText"/>
              <w:keepLines/>
              <w:jc w:val="center"/>
              <w:rPr>
                <w:b/>
                <w:lang w:eastAsia="en-NZ"/>
              </w:rPr>
            </w:pPr>
            <w:r w:rsidRPr="00E4632B">
              <w:rPr>
                <w:b/>
                <w:lang w:eastAsia="en-NZ"/>
              </w:rPr>
              <w:t>Age-specific rate</w:t>
            </w:r>
          </w:p>
        </w:tc>
      </w:tr>
      <w:tr w:rsidR="0080022C" w:rsidRPr="00E4632B" w14:paraId="3534118F" w14:textId="77777777" w:rsidTr="00E4632B">
        <w:trPr>
          <w:cantSplit/>
        </w:trPr>
        <w:tc>
          <w:tcPr>
            <w:tcW w:w="385" w:type="pct"/>
            <w:vMerge/>
            <w:tcBorders>
              <w:top w:val="single" w:sz="4" w:space="0" w:color="auto"/>
              <w:bottom w:val="single" w:sz="4" w:space="0" w:color="auto"/>
              <w:right w:val="single" w:sz="4" w:space="0" w:color="auto"/>
            </w:tcBorders>
            <w:shd w:val="clear" w:color="auto" w:fill="auto"/>
            <w:hideMark/>
          </w:tcPr>
          <w:p w14:paraId="63960D8B" w14:textId="77777777" w:rsidR="00000384" w:rsidRPr="00E4632B" w:rsidRDefault="00000384" w:rsidP="0078020A">
            <w:pPr>
              <w:pStyle w:val="TableText"/>
              <w:keepLines/>
              <w:rPr>
                <w:b/>
                <w:lang w:eastAsia="en-NZ"/>
              </w:rPr>
            </w:pPr>
          </w:p>
        </w:tc>
        <w:tc>
          <w:tcPr>
            <w:tcW w:w="1160" w:type="pct"/>
            <w:gridSpan w:val="3"/>
            <w:tcBorders>
              <w:top w:val="single" w:sz="4" w:space="0" w:color="auto"/>
              <w:left w:val="single" w:sz="4" w:space="0" w:color="auto"/>
              <w:bottom w:val="single" w:sz="4" w:space="0" w:color="auto"/>
              <w:right w:val="single" w:sz="4" w:space="0" w:color="A6A6A6"/>
            </w:tcBorders>
            <w:shd w:val="clear" w:color="auto" w:fill="auto"/>
            <w:noWrap/>
            <w:hideMark/>
          </w:tcPr>
          <w:p w14:paraId="0E927068" w14:textId="77777777" w:rsidR="00000384" w:rsidRPr="00E4632B" w:rsidRDefault="00000384" w:rsidP="0078020A">
            <w:pPr>
              <w:pStyle w:val="TableText"/>
              <w:keepLines/>
              <w:jc w:val="center"/>
              <w:rPr>
                <w:b/>
                <w:lang w:eastAsia="en-NZ"/>
              </w:rPr>
            </w:pPr>
            <w:r w:rsidRPr="00E4632B">
              <w:rPr>
                <w:b/>
                <w:lang w:eastAsia="en-NZ"/>
              </w:rPr>
              <w:t>Māori</w:t>
            </w:r>
          </w:p>
        </w:tc>
        <w:tc>
          <w:tcPr>
            <w:tcW w:w="1154" w:type="pct"/>
            <w:gridSpan w:val="3"/>
            <w:tcBorders>
              <w:top w:val="single" w:sz="4" w:space="0" w:color="auto"/>
              <w:left w:val="single" w:sz="4" w:space="0" w:color="A6A6A6"/>
              <w:bottom w:val="single" w:sz="4" w:space="0" w:color="auto"/>
              <w:right w:val="single" w:sz="4" w:space="0" w:color="auto"/>
            </w:tcBorders>
            <w:shd w:val="clear" w:color="auto" w:fill="auto"/>
            <w:noWrap/>
            <w:hideMark/>
          </w:tcPr>
          <w:p w14:paraId="22EEF045" w14:textId="77777777" w:rsidR="00000384" w:rsidRPr="00E4632B" w:rsidRDefault="00000384" w:rsidP="0078020A">
            <w:pPr>
              <w:pStyle w:val="TableText"/>
              <w:keepLines/>
              <w:jc w:val="center"/>
              <w:rPr>
                <w:b/>
                <w:lang w:eastAsia="en-NZ"/>
              </w:rPr>
            </w:pPr>
            <w:r w:rsidRPr="00E4632B">
              <w:rPr>
                <w:b/>
                <w:lang w:eastAsia="en-NZ"/>
              </w:rPr>
              <w:t>Non-Māori</w:t>
            </w:r>
          </w:p>
        </w:tc>
        <w:tc>
          <w:tcPr>
            <w:tcW w:w="1154" w:type="pct"/>
            <w:gridSpan w:val="3"/>
            <w:tcBorders>
              <w:top w:val="single" w:sz="4" w:space="0" w:color="auto"/>
              <w:left w:val="single" w:sz="4" w:space="0" w:color="auto"/>
              <w:bottom w:val="single" w:sz="4" w:space="0" w:color="auto"/>
              <w:right w:val="single" w:sz="4" w:space="0" w:color="A6A6A6"/>
            </w:tcBorders>
            <w:shd w:val="clear" w:color="auto" w:fill="auto"/>
            <w:noWrap/>
            <w:hideMark/>
          </w:tcPr>
          <w:p w14:paraId="43843A2B" w14:textId="77777777" w:rsidR="00000384" w:rsidRPr="00E4632B" w:rsidRDefault="00000384" w:rsidP="0078020A">
            <w:pPr>
              <w:pStyle w:val="TableText"/>
              <w:keepLines/>
              <w:jc w:val="center"/>
              <w:rPr>
                <w:b/>
                <w:lang w:eastAsia="en-NZ"/>
              </w:rPr>
            </w:pPr>
            <w:r w:rsidRPr="00E4632B">
              <w:rPr>
                <w:b/>
                <w:lang w:eastAsia="en-NZ"/>
              </w:rPr>
              <w:t>Māori</w:t>
            </w:r>
          </w:p>
        </w:tc>
        <w:tc>
          <w:tcPr>
            <w:tcW w:w="1146" w:type="pct"/>
            <w:gridSpan w:val="3"/>
            <w:tcBorders>
              <w:top w:val="single" w:sz="4" w:space="0" w:color="auto"/>
              <w:left w:val="single" w:sz="4" w:space="0" w:color="A6A6A6"/>
              <w:bottom w:val="single" w:sz="4" w:space="0" w:color="auto"/>
            </w:tcBorders>
            <w:shd w:val="clear" w:color="auto" w:fill="auto"/>
            <w:noWrap/>
            <w:hideMark/>
          </w:tcPr>
          <w:p w14:paraId="42B858D1" w14:textId="77777777" w:rsidR="00000384" w:rsidRPr="00E4632B" w:rsidRDefault="00000384" w:rsidP="0078020A">
            <w:pPr>
              <w:pStyle w:val="TableText"/>
              <w:keepLines/>
              <w:jc w:val="center"/>
              <w:rPr>
                <w:b/>
                <w:lang w:eastAsia="en-NZ"/>
              </w:rPr>
            </w:pPr>
            <w:r w:rsidRPr="00E4632B">
              <w:rPr>
                <w:b/>
                <w:lang w:eastAsia="en-NZ"/>
              </w:rPr>
              <w:t>Non-Māori</w:t>
            </w:r>
          </w:p>
        </w:tc>
      </w:tr>
      <w:tr w:rsidR="0080022C" w:rsidRPr="00E4632B" w14:paraId="0D03099F" w14:textId="77777777" w:rsidTr="00E4632B">
        <w:trPr>
          <w:cantSplit/>
        </w:trPr>
        <w:tc>
          <w:tcPr>
            <w:tcW w:w="385" w:type="pct"/>
            <w:vMerge/>
            <w:tcBorders>
              <w:top w:val="single" w:sz="4" w:space="0" w:color="auto"/>
              <w:bottom w:val="single" w:sz="4" w:space="0" w:color="auto"/>
              <w:right w:val="single" w:sz="4" w:space="0" w:color="auto"/>
            </w:tcBorders>
            <w:shd w:val="clear" w:color="auto" w:fill="auto"/>
            <w:hideMark/>
          </w:tcPr>
          <w:p w14:paraId="2992674E" w14:textId="77777777" w:rsidR="00A54ACE" w:rsidRPr="00E4632B" w:rsidRDefault="00A54ACE" w:rsidP="0078020A">
            <w:pPr>
              <w:pStyle w:val="TableText"/>
              <w:keepLines/>
              <w:rPr>
                <w:b/>
                <w:lang w:eastAsia="en-NZ"/>
              </w:rPr>
            </w:pPr>
          </w:p>
        </w:tc>
        <w:tc>
          <w:tcPr>
            <w:tcW w:w="385" w:type="pct"/>
            <w:tcBorders>
              <w:top w:val="single" w:sz="4" w:space="0" w:color="auto"/>
              <w:left w:val="single" w:sz="4" w:space="0" w:color="auto"/>
              <w:bottom w:val="single" w:sz="4" w:space="0" w:color="auto"/>
            </w:tcBorders>
            <w:shd w:val="clear" w:color="auto" w:fill="auto"/>
            <w:noWrap/>
            <w:hideMark/>
          </w:tcPr>
          <w:p w14:paraId="7091D255" w14:textId="77777777" w:rsidR="00A54ACE" w:rsidRPr="00E4632B" w:rsidRDefault="00A54ACE" w:rsidP="0078020A">
            <w:pPr>
              <w:pStyle w:val="TableText"/>
              <w:keepLines/>
              <w:jc w:val="center"/>
              <w:rPr>
                <w:b/>
                <w:lang w:eastAsia="en-NZ"/>
              </w:rPr>
            </w:pPr>
            <w:r w:rsidRPr="00E4632B">
              <w:rPr>
                <w:b/>
                <w:lang w:eastAsia="en-NZ"/>
              </w:rPr>
              <w:t>Male</w:t>
            </w:r>
          </w:p>
        </w:tc>
        <w:tc>
          <w:tcPr>
            <w:tcW w:w="385" w:type="pct"/>
            <w:tcBorders>
              <w:top w:val="single" w:sz="4" w:space="0" w:color="auto"/>
              <w:bottom w:val="single" w:sz="4" w:space="0" w:color="auto"/>
            </w:tcBorders>
            <w:shd w:val="clear" w:color="auto" w:fill="auto"/>
            <w:noWrap/>
            <w:hideMark/>
          </w:tcPr>
          <w:p w14:paraId="253EED28" w14:textId="77777777" w:rsidR="00A54ACE" w:rsidRPr="00E4632B" w:rsidRDefault="00A54ACE" w:rsidP="0078020A">
            <w:pPr>
              <w:pStyle w:val="TableText"/>
              <w:keepLines/>
              <w:jc w:val="center"/>
              <w:rPr>
                <w:b/>
                <w:lang w:eastAsia="en-NZ"/>
              </w:rPr>
            </w:pPr>
            <w:r w:rsidRPr="00E4632B">
              <w:rPr>
                <w:b/>
                <w:lang w:eastAsia="en-NZ"/>
              </w:rPr>
              <w:t>Female</w:t>
            </w:r>
          </w:p>
        </w:tc>
        <w:tc>
          <w:tcPr>
            <w:tcW w:w="390" w:type="pct"/>
            <w:tcBorders>
              <w:top w:val="single" w:sz="4" w:space="0" w:color="auto"/>
              <w:left w:val="nil"/>
              <w:bottom w:val="single" w:sz="4" w:space="0" w:color="auto"/>
              <w:right w:val="single" w:sz="4" w:space="0" w:color="A6A6A6"/>
            </w:tcBorders>
            <w:shd w:val="clear" w:color="auto" w:fill="auto"/>
            <w:noWrap/>
            <w:hideMark/>
          </w:tcPr>
          <w:p w14:paraId="7A1CEF1F" w14:textId="77777777" w:rsidR="00A54ACE" w:rsidRPr="00E4632B" w:rsidRDefault="00A54ACE" w:rsidP="0078020A">
            <w:pPr>
              <w:pStyle w:val="TableText"/>
              <w:keepLines/>
              <w:jc w:val="center"/>
              <w:rPr>
                <w:b/>
                <w:lang w:eastAsia="en-NZ"/>
              </w:rPr>
            </w:pPr>
            <w:r w:rsidRPr="00E4632B">
              <w:rPr>
                <w:b/>
                <w:lang w:eastAsia="en-NZ"/>
              </w:rPr>
              <w:t>Total</w:t>
            </w:r>
          </w:p>
        </w:tc>
        <w:tc>
          <w:tcPr>
            <w:tcW w:w="385" w:type="pct"/>
            <w:tcBorders>
              <w:top w:val="single" w:sz="4" w:space="0" w:color="auto"/>
              <w:left w:val="single" w:sz="4" w:space="0" w:color="A6A6A6"/>
              <w:bottom w:val="single" w:sz="4" w:space="0" w:color="auto"/>
            </w:tcBorders>
            <w:shd w:val="clear" w:color="auto" w:fill="auto"/>
            <w:noWrap/>
            <w:hideMark/>
          </w:tcPr>
          <w:p w14:paraId="430E5F10" w14:textId="77777777" w:rsidR="00A54ACE" w:rsidRPr="00E4632B" w:rsidRDefault="00A54ACE" w:rsidP="0078020A">
            <w:pPr>
              <w:pStyle w:val="TableText"/>
              <w:keepLines/>
              <w:jc w:val="center"/>
              <w:rPr>
                <w:b/>
                <w:lang w:eastAsia="en-NZ"/>
              </w:rPr>
            </w:pPr>
            <w:r w:rsidRPr="00E4632B">
              <w:rPr>
                <w:b/>
                <w:lang w:eastAsia="en-NZ"/>
              </w:rPr>
              <w:t>Male</w:t>
            </w:r>
          </w:p>
        </w:tc>
        <w:tc>
          <w:tcPr>
            <w:tcW w:w="385" w:type="pct"/>
            <w:tcBorders>
              <w:top w:val="single" w:sz="4" w:space="0" w:color="auto"/>
              <w:bottom w:val="single" w:sz="4" w:space="0" w:color="auto"/>
            </w:tcBorders>
            <w:shd w:val="clear" w:color="auto" w:fill="auto"/>
            <w:noWrap/>
            <w:hideMark/>
          </w:tcPr>
          <w:p w14:paraId="1961CABF" w14:textId="77777777" w:rsidR="00A54ACE" w:rsidRPr="00E4632B" w:rsidRDefault="00A54ACE" w:rsidP="0078020A">
            <w:pPr>
              <w:pStyle w:val="TableText"/>
              <w:keepLines/>
              <w:jc w:val="center"/>
              <w:rPr>
                <w:b/>
                <w:lang w:eastAsia="en-NZ"/>
              </w:rPr>
            </w:pPr>
            <w:r w:rsidRPr="00E4632B">
              <w:rPr>
                <w:b/>
                <w:lang w:eastAsia="en-NZ"/>
              </w:rPr>
              <w:t>Female</w:t>
            </w:r>
          </w:p>
        </w:tc>
        <w:tc>
          <w:tcPr>
            <w:tcW w:w="385" w:type="pct"/>
            <w:tcBorders>
              <w:top w:val="single" w:sz="4" w:space="0" w:color="auto"/>
              <w:left w:val="nil"/>
              <w:bottom w:val="single" w:sz="4" w:space="0" w:color="auto"/>
              <w:right w:val="single" w:sz="4" w:space="0" w:color="auto"/>
            </w:tcBorders>
            <w:shd w:val="clear" w:color="auto" w:fill="auto"/>
            <w:noWrap/>
            <w:hideMark/>
          </w:tcPr>
          <w:p w14:paraId="57ABC45F" w14:textId="77777777" w:rsidR="00A54ACE" w:rsidRPr="00E4632B" w:rsidRDefault="00A54ACE" w:rsidP="0078020A">
            <w:pPr>
              <w:pStyle w:val="TableText"/>
              <w:keepLines/>
              <w:jc w:val="center"/>
              <w:rPr>
                <w:b/>
                <w:lang w:eastAsia="en-NZ"/>
              </w:rPr>
            </w:pPr>
            <w:r w:rsidRPr="00E4632B">
              <w:rPr>
                <w:b/>
                <w:lang w:eastAsia="en-NZ"/>
              </w:rPr>
              <w:t>Total</w:t>
            </w:r>
          </w:p>
        </w:tc>
        <w:tc>
          <w:tcPr>
            <w:tcW w:w="385" w:type="pct"/>
            <w:tcBorders>
              <w:top w:val="single" w:sz="4" w:space="0" w:color="auto"/>
              <w:left w:val="single" w:sz="4" w:space="0" w:color="auto"/>
              <w:bottom w:val="single" w:sz="4" w:space="0" w:color="auto"/>
            </w:tcBorders>
            <w:shd w:val="clear" w:color="auto" w:fill="auto"/>
            <w:noWrap/>
            <w:hideMark/>
          </w:tcPr>
          <w:p w14:paraId="7399592F" w14:textId="77777777" w:rsidR="00A54ACE" w:rsidRPr="00E4632B" w:rsidRDefault="00A54ACE" w:rsidP="0078020A">
            <w:pPr>
              <w:pStyle w:val="TableText"/>
              <w:keepLines/>
              <w:jc w:val="center"/>
              <w:rPr>
                <w:b/>
                <w:lang w:eastAsia="en-NZ"/>
              </w:rPr>
            </w:pPr>
            <w:r w:rsidRPr="00E4632B">
              <w:rPr>
                <w:b/>
                <w:lang w:eastAsia="en-NZ"/>
              </w:rPr>
              <w:t>Male</w:t>
            </w:r>
          </w:p>
        </w:tc>
        <w:tc>
          <w:tcPr>
            <w:tcW w:w="385" w:type="pct"/>
            <w:tcBorders>
              <w:top w:val="single" w:sz="4" w:space="0" w:color="auto"/>
              <w:bottom w:val="single" w:sz="4" w:space="0" w:color="auto"/>
            </w:tcBorders>
            <w:shd w:val="clear" w:color="auto" w:fill="auto"/>
            <w:noWrap/>
            <w:hideMark/>
          </w:tcPr>
          <w:p w14:paraId="5CFF56C2" w14:textId="77777777" w:rsidR="00A54ACE" w:rsidRPr="00E4632B" w:rsidRDefault="00A54ACE" w:rsidP="0078020A">
            <w:pPr>
              <w:pStyle w:val="TableText"/>
              <w:keepLines/>
              <w:jc w:val="center"/>
              <w:rPr>
                <w:b/>
                <w:lang w:eastAsia="en-NZ"/>
              </w:rPr>
            </w:pPr>
            <w:r w:rsidRPr="00E4632B">
              <w:rPr>
                <w:b/>
                <w:lang w:eastAsia="en-NZ"/>
              </w:rPr>
              <w:t>Female</w:t>
            </w:r>
          </w:p>
        </w:tc>
        <w:tc>
          <w:tcPr>
            <w:tcW w:w="385" w:type="pct"/>
            <w:tcBorders>
              <w:top w:val="single" w:sz="4" w:space="0" w:color="auto"/>
              <w:left w:val="nil"/>
              <w:bottom w:val="single" w:sz="4" w:space="0" w:color="auto"/>
              <w:right w:val="single" w:sz="4" w:space="0" w:color="A6A6A6"/>
            </w:tcBorders>
            <w:shd w:val="clear" w:color="auto" w:fill="auto"/>
            <w:noWrap/>
            <w:hideMark/>
          </w:tcPr>
          <w:p w14:paraId="4AB045E4" w14:textId="77777777" w:rsidR="00A54ACE" w:rsidRPr="00E4632B" w:rsidRDefault="00A54ACE" w:rsidP="0078020A">
            <w:pPr>
              <w:pStyle w:val="TableText"/>
              <w:keepLines/>
              <w:jc w:val="center"/>
              <w:rPr>
                <w:b/>
                <w:lang w:eastAsia="en-NZ"/>
              </w:rPr>
            </w:pPr>
            <w:r w:rsidRPr="00E4632B">
              <w:rPr>
                <w:b/>
                <w:lang w:eastAsia="en-NZ"/>
              </w:rPr>
              <w:t>Total</w:t>
            </w:r>
          </w:p>
        </w:tc>
        <w:tc>
          <w:tcPr>
            <w:tcW w:w="385" w:type="pct"/>
            <w:tcBorders>
              <w:top w:val="single" w:sz="4" w:space="0" w:color="auto"/>
              <w:left w:val="single" w:sz="4" w:space="0" w:color="A6A6A6"/>
              <w:bottom w:val="single" w:sz="4" w:space="0" w:color="auto"/>
            </w:tcBorders>
            <w:shd w:val="clear" w:color="auto" w:fill="auto"/>
            <w:noWrap/>
            <w:hideMark/>
          </w:tcPr>
          <w:p w14:paraId="67760781" w14:textId="77777777" w:rsidR="00A54ACE" w:rsidRPr="00E4632B" w:rsidRDefault="00A54ACE" w:rsidP="0078020A">
            <w:pPr>
              <w:pStyle w:val="TableText"/>
              <w:keepLines/>
              <w:jc w:val="center"/>
              <w:rPr>
                <w:b/>
                <w:lang w:eastAsia="en-NZ"/>
              </w:rPr>
            </w:pPr>
            <w:r w:rsidRPr="00E4632B">
              <w:rPr>
                <w:b/>
                <w:lang w:eastAsia="en-NZ"/>
              </w:rPr>
              <w:t>Male</w:t>
            </w:r>
          </w:p>
        </w:tc>
        <w:tc>
          <w:tcPr>
            <w:tcW w:w="385" w:type="pct"/>
            <w:tcBorders>
              <w:top w:val="single" w:sz="4" w:space="0" w:color="auto"/>
              <w:bottom w:val="single" w:sz="4" w:space="0" w:color="auto"/>
            </w:tcBorders>
            <w:shd w:val="clear" w:color="auto" w:fill="auto"/>
            <w:noWrap/>
            <w:hideMark/>
          </w:tcPr>
          <w:p w14:paraId="360ACB3D" w14:textId="77777777" w:rsidR="00A54ACE" w:rsidRPr="00E4632B" w:rsidRDefault="00A54ACE" w:rsidP="0078020A">
            <w:pPr>
              <w:pStyle w:val="TableText"/>
              <w:keepLines/>
              <w:jc w:val="center"/>
              <w:rPr>
                <w:b/>
                <w:lang w:eastAsia="en-NZ"/>
              </w:rPr>
            </w:pPr>
            <w:r w:rsidRPr="00E4632B">
              <w:rPr>
                <w:b/>
                <w:lang w:eastAsia="en-NZ"/>
              </w:rPr>
              <w:t>Female</w:t>
            </w:r>
          </w:p>
        </w:tc>
        <w:tc>
          <w:tcPr>
            <w:tcW w:w="376" w:type="pct"/>
            <w:tcBorders>
              <w:top w:val="single" w:sz="4" w:space="0" w:color="auto"/>
              <w:left w:val="nil"/>
              <w:bottom w:val="single" w:sz="4" w:space="0" w:color="auto"/>
            </w:tcBorders>
            <w:shd w:val="clear" w:color="auto" w:fill="auto"/>
            <w:noWrap/>
            <w:hideMark/>
          </w:tcPr>
          <w:p w14:paraId="5723A1CD" w14:textId="77777777" w:rsidR="00A54ACE" w:rsidRPr="00E4632B" w:rsidRDefault="00A54ACE" w:rsidP="0078020A">
            <w:pPr>
              <w:pStyle w:val="TableText"/>
              <w:keepLines/>
              <w:jc w:val="center"/>
              <w:rPr>
                <w:b/>
                <w:lang w:eastAsia="en-NZ"/>
              </w:rPr>
            </w:pPr>
            <w:r w:rsidRPr="00E4632B">
              <w:rPr>
                <w:b/>
                <w:lang w:eastAsia="en-NZ"/>
              </w:rPr>
              <w:t>Total</w:t>
            </w:r>
          </w:p>
        </w:tc>
      </w:tr>
      <w:tr w:rsidR="0080022C" w:rsidRPr="00F67A42" w14:paraId="3827556D" w14:textId="77777777" w:rsidTr="00E4632B">
        <w:trPr>
          <w:cantSplit/>
        </w:trPr>
        <w:tc>
          <w:tcPr>
            <w:tcW w:w="385" w:type="pct"/>
            <w:tcBorders>
              <w:top w:val="single" w:sz="4" w:space="0" w:color="auto"/>
              <w:right w:val="single" w:sz="4" w:space="0" w:color="auto"/>
            </w:tcBorders>
            <w:shd w:val="clear" w:color="auto" w:fill="F2F2F2"/>
            <w:noWrap/>
            <w:hideMark/>
          </w:tcPr>
          <w:p w14:paraId="4894CB90" w14:textId="77777777" w:rsidR="00A54ACE" w:rsidRPr="00F67A42" w:rsidRDefault="00A54ACE" w:rsidP="0078020A">
            <w:pPr>
              <w:pStyle w:val="TableText"/>
              <w:keepLines/>
              <w:rPr>
                <w:lang w:eastAsia="en-NZ"/>
              </w:rPr>
            </w:pPr>
            <w:r w:rsidRPr="00F67A42">
              <w:rPr>
                <w:lang w:eastAsia="en-NZ"/>
              </w:rPr>
              <w:t>&lt;25</w:t>
            </w:r>
          </w:p>
        </w:tc>
        <w:tc>
          <w:tcPr>
            <w:tcW w:w="385" w:type="pct"/>
            <w:tcBorders>
              <w:top w:val="single" w:sz="4" w:space="0" w:color="auto"/>
              <w:left w:val="single" w:sz="4" w:space="0" w:color="auto"/>
            </w:tcBorders>
            <w:shd w:val="clear" w:color="auto" w:fill="F2F2F2"/>
            <w:noWrap/>
            <w:hideMark/>
          </w:tcPr>
          <w:p w14:paraId="0F523300" w14:textId="77777777" w:rsidR="00A54ACE" w:rsidRPr="00F67A42" w:rsidRDefault="00A54ACE" w:rsidP="0078020A">
            <w:pPr>
              <w:pStyle w:val="TableText"/>
              <w:keepLines/>
              <w:tabs>
                <w:tab w:val="decimal" w:pos="351"/>
              </w:tabs>
              <w:rPr>
                <w:lang w:eastAsia="en-NZ"/>
              </w:rPr>
            </w:pPr>
            <w:r w:rsidRPr="00F67A42">
              <w:rPr>
                <w:lang w:eastAsia="en-NZ"/>
              </w:rPr>
              <w:t>0.0</w:t>
            </w:r>
          </w:p>
        </w:tc>
        <w:tc>
          <w:tcPr>
            <w:tcW w:w="385" w:type="pct"/>
            <w:tcBorders>
              <w:top w:val="single" w:sz="4" w:space="0" w:color="auto"/>
            </w:tcBorders>
            <w:shd w:val="clear" w:color="auto" w:fill="F2F2F2"/>
            <w:noWrap/>
            <w:hideMark/>
          </w:tcPr>
          <w:p w14:paraId="5F7B38C0" w14:textId="77777777" w:rsidR="00A54ACE" w:rsidRPr="00F67A42" w:rsidRDefault="00A54ACE" w:rsidP="0078020A">
            <w:pPr>
              <w:pStyle w:val="TableText"/>
              <w:keepLines/>
              <w:tabs>
                <w:tab w:val="decimal" w:pos="351"/>
              </w:tabs>
              <w:rPr>
                <w:lang w:eastAsia="en-NZ"/>
              </w:rPr>
            </w:pPr>
            <w:r w:rsidRPr="00F67A42">
              <w:rPr>
                <w:lang w:eastAsia="en-NZ"/>
              </w:rPr>
              <w:t>0.0</w:t>
            </w:r>
          </w:p>
        </w:tc>
        <w:tc>
          <w:tcPr>
            <w:tcW w:w="390" w:type="pct"/>
            <w:tcBorders>
              <w:top w:val="single" w:sz="4" w:space="0" w:color="auto"/>
              <w:left w:val="nil"/>
              <w:right w:val="single" w:sz="4" w:space="0" w:color="A6A6A6"/>
            </w:tcBorders>
            <w:shd w:val="clear" w:color="auto" w:fill="F2F2F2"/>
            <w:noWrap/>
            <w:hideMark/>
          </w:tcPr>
          <w:p w14:paraId="153D0EF8" w14:textId="77777777" w:rsidR="00A54ACE" w:rsidRPr="00F67A42" w:rsidRDefault="00A54ACE" w:rsidP="0078020A">
            <w:pPr>
              <w:pStyle w:val="TableText"/>
              <w:keepLines/>
              <w:tabs>
                <w:tab w:val="decimal" w:pos="351"/>
              </w:tabs>
              <w:rPr>
                <w:lang w:eastAsia="en-NZ"/>
              </w:rPr>
            </w:pPr>
            <w:r w:rsidRPr="00F67A42">
              <w:rPr>
                <w:lang w:eastAsia="en-NZ"/>
              </w:rPr>
              <w:t>0.0</w:t>
            </w:r>
          </w:p>
        </w:tc>
        <w:tc>
          <w:tcPr>
            <w:tcW w:w="385" w:type="pct"/>
            <w:tcBorders>
              <w:top w:val="single" w:sz="4" w:space="0" w:color="auto"/>
              <w:left w:val="single" w:sz="4" w:space="0" w:color="A6A6A6"/>
            </w:tcBorders>
            <w:shd w:val="clear" w:color="auto" w:fill="F2F2F2"/>
            <w:noWrap/>
            <w:hideMark/>
          </w:tcPr>
          <w:p w14:paraId="6274052D" w14:textId="77777777" w:rsidR="00A54ACE" w:rsidRPr="00F67A42" w:rsidRDefault="00A54ACE" w:rsidP="0078020A">
            <w:pPr>
              <w:pStyle w:val="TableText"/>
              <w:keepLines/>
              <w:tabs>
                <w:tab w:val="decimal" w:pos="351"/>
              </w:tabs>
              <w:rPr>
                <w:lang w:eastAsia="en-NZ"/>
              </w:rPr>
            </w:pPr>
            <w:r w:rsidRPr="00F67A42">
              <w:rPr>
                <w:lang w:eastAsia="en-NZ"/>
              </w:rPr>
              <w:t>0.0</w:t>
            </w:r>
          </w:p>
        </w:tc>
        <w:tc>
          <w:tcPr>
            <w:tcW w:w="385" w:type="pct"/>
            <w:tcBorders>
              <w:top w:val="single" w:sz="4" w:space="0" w:color="auto"/>
            </w:tcBorders>
            <w:shd w:val="clear" w:color="auto" w:fill="F2F2F2"/>
            <w:noWrap/>
            <w:hideMark/>
          </w:tcPr>
          <w:p w14:paraId="17F77B52" w14:textId="77777777" w:rsidR="00A54ACE" w:rsidRPr="00F67A42" w:rsidRDefault="00A54ACE" w:rsidP="0078020A">
            <w:pPr>
              <w:pStyle w:val="TableText"/>
              <w:keepLines/>
              <w:tabs>
                <w:tab w:val="decimal" w:pos="351"/>
              </w:tabs>
              <w:rPr>
                <w:lang w:eastAsia="en-NZ"/>
              </w:rPr>
            </w:pPr>
            <w:r w:rsidRPr="00F67A42">
              <w:rPr>
                <w:lang w:eastAsia="en-NZ"/>
              </w:rPr>
              <w:t>0.0</w:t>
            </w:r>
          </w:p>
        </w:tc>
        <w:tc>
          <w:tcPr>
            <w:tcW w:w="385" w:type="pct"/>
            <w:tcBorders>
              <w:top w:val="single" w:sz="4" w:space="0" w:color="auto"/>
              <w:left w:val="nil"/>
              <w:right w:val="single" w:sz="4" w:space="0" w:color="auto"/>
            </w:tcBorders>
            <w:shd w:val="clear" w:color="auto" w:fill="F2F2F2"/>
            <w:noWrap/>
            <w:hideMark/>
          </w:tcPr>
          <w:p w14:paraId="0C42C8D1" w14:textId="77777777" w:rsidR="00A54ACE" w:rsidRPr="00F67A42" w:rsidRDefault="00A54ACE" w:rsidP="0078020A">
            <w:pPr>
              <w:pStyle w:val="TableText"/>
              <w:keepLines/>
              <w:tabs>
                <w:tab w:val="decimal" w:pos="351"/>
              </w:tabs>
              <w:rPr>
                <w:lang w:eastAsia="en-NZ"/>
              </w:rPr>
            </w:pPr>
            <w:r w:rsidRPr="00F67A42">
              <w:rPr>
                <w:lang w:eastAsia="en-NZ"/>
              </w:rPr>
              <w:t>0.0</w:t>
            </w:r>
          </w:p>
        </w:tc>
        <w:tc>
          <w:tcPr>
            <w:tcW w:w="385" w:type="pct"/>
            <w:tcBorders>
              <w:top w:val="single" w:sz="4" w:space="0" w:color="auto"/>
              <w:left w:val="single" w:sz="4" w:space="0" w:color="auto"/>
            </w:tcBorders>
            <w:shd w:val="clear" w:color="auto" w:fill="F2F2F2"/>
            <w:noWrap/>
            <w:hideMark/>
          </w:tcPr>
          <w:p w14:paraId="791EAD19" w14:textId="77777777" w:rsidR="00A54ACE" w:rsidRPr="00F67A42" w:rsidRDefault="00A54ACE" w:rsidP="0078020A">
            <w:pPr>
              <w:pStyle w:val="TableText"/>
              <w:keepLines/>
              <w:tabs>
                <w:tab w:val="decimal" w:pos="351"/>
              </w:tabs>
              <w:rPr>
                <w:lang w:eastAsia="en-NZ"/>
              </w:rPr>
            </w:pPr>
            <w:r w:rsidRPr="00F67A42">
              <w:rPr>
                <w:lang w:eastAsia="en-NZ"/>
              </w:rPr>
              <w:t>0.0</w:t>
            </w:r>
          </w:p>
        </w:tc>
        <w:tc>
          <w:tcPr>
            <w:tcW w:w="385" w:type="pct"/>
            <w:tcBorders>
              <w:top w:val="single" w:sz="4" w:space="0" w:color="auto"/>
            </w:tcBorders>
            <w:shd w:val="clear" w:color="auto" w:fill="F2F2F2"/>
            <w:noWrap/>
            <w:hideMark/>
          </w:tcPr>
          <w:p w14:paraId="28E39A9C" w14:textId="77777777" w:rsidR="00A54ACE" w:rsidRPr="00F67A42" w:rsidRDefault="00A54ACE" w:rsidP="0078020A">
            <w:pPr>
              <w:pStyle w:val="TableText"/>
              <w:keepLines/>
              <w:tabs>
                <w:tab w:val="decimal" w:pos="351"/>
              </w:tabs>
              <w:rPr>
                <w:lang w:eastAsia="en-NZ"/>
              </w:rPr>
            </w:pPr>
            <w:r w:rsidRPr="00F67A42">
              <w:rPr>
                <w:lang w:eastAsia="en-NZ"/>
              </w:rPr>
              <w:t>0.0</w:t>
            </w:r>
          </w:p>
        </w:tc>
        <w:tc>
          <w:tcPr>
            <w:tcW w:w="385" w:type="pct"/>
            <w:tcBorders>
              <w:top w:val="single" w:sz="4" w:space="0" w:color="auto"/>
              <w:left w:val="nil"/>
              <w:right w:val="single" w:sz="4" w:space="0" w:color="A6A6A6"/>
            </w:tcBorders>
            <w:shd w:val="clear" w:color="auto" w:fill="F2F2F2"/>
            <w:noWrap/>
            <w:hideMark/>
          </w:tcPr>
          <w:p w14:paraId="3EAF1655" w14:textId="77777777" w:rsidR="00A54ACE" w:rsidRPr="00F67A42" w:rsidRDefault="00A54ACE" w:rsidP="0078020A">
            <w:pPr>
              <w:pStyle w:val="TableText"/>
              <w:keepLines/>
              <w:tabs>
                <w:tab w:val="decimal" w:pos="351"/>
              </w:tabs>
              <w:rPr>
                <w:lang w:eastAsia="en-NZ"/>
              </w:rPr>
            </w:pPr>
            <w:r w:rsidRPr="00F67A42">
              <w:rPr>
                <w:lang w:eastAsia="en-NZ"/>
              </w:rPr>
              <w:t>0.0</w:t>
            </w:r>
          </w:p>
        </w:tc>
        <w:tc>
          <w:tcPr>
            <w:tcW w:w="385" w:type="pct"/>
            <w:tcBorders>
              <w:top w:val="single" w:sz="4" w:space="0" w:color="auto"/>
              <w:left w:val="single" w:sz="4" w:space="0" w:color="A6A6A6"/>
            </w:tcBorders>
            <w:shd w:val="clear" w:color="auto" w:fill="F2F2F2"/>
            <w:noWrap/>
            <w:hideMark/>
          </w:tcPr>
          <w:p w14:paraId="5DF8958A" w14:textId="77777777" w:rsidR="00A54ACE" w:rsidRPr="00F67A42" w:rsidRDefault="00A54ACE" w:rsidP="0078020A">
            <w:pPr>
              <w:pStyle w:val="TableText"/>
              <w:keepLines/>
              <w:tabs>
                <w:tab w:val="decimal" w:pos="351"/>
              </w:tabs>
              <w:rPr>
                <w:lang w:eastAsia="en-NZ"/>
              </w:rPr>
            </w:pPr>
            <w:r w:rsidRPr="00F67A42">
              <w:rPr>
                <w:lang w:eastAsia="en-NZ"/>
              </w:rPr>
              <w:t>0.0</w:t>
            </w:r>
          </w:p>
        </w:tc>
        <w:tc>
          <w:tcPr>
            <w:tcW w:w="385" w:type="pct"/>
            <w:tcBorders>
              <w:top w:val="single" w:sz="4" w:space="0" w:color="auto"/>
            </w:tcBorders>
            <w:shd w:val="clear" w:color="auto" w:fill="F2F2F2"/>
            <w:noWrap/>
            <w:hideMark/>
          </w:tcPr>
          <w:p w14:paraId="248DC718" w14:textId="77777777" w:rsidR="00A54ACE" w:rsidRPr="00F67A42" w:rsidRDefault="00A54ACE" w:rsidP="0078020A">
            <w:pPr>
              <w:pStyle w:val="TableText"/>
              <w:keepLines/>
              <w:tabs>
                <w:tab w:val="decimal" w:pos="351"/>
              </w:tabs>
              <w:rPr>
                <w:lang w:eastAsia="en-NZ"/>
              </w:rPr>
            </w:pPr>
            <w:r w:rsidRPr="00F67A42">
              <w:rPr>
                <w:lang w:eastAsia="en-NZ"/>
              </w:rPr>
              <w:t>0.0</w:t>
            </w:r>
          </w:p>
        </w:tc>
        <w:tc>
          <w:tcPr>
            <w:tcW w:w="376" w:type="pct"/>
            <w:tcBorders>
              <w:top w:val="single" w:sz="4" w:space="0" w:color="auto"/>
              <w:left w:val="nil"/>
            </w:tcBorders>
            <w:shd w:val="clear" w:color="auto" w:fill="F2F2F2"/>
            <w:noWrap/>
            <w:hideMark/>
          </w:tcPr>
          <w:p w14:paraId="6E1BB623" w14:textId="77777777" w:rsidR="00A54ACE" w:rsidRPr="00F67A42" w:rsidRDefault="00A54ACE" w:rsidP="0078020A">
            <w:pPr>
              <w:pStyle w:val="TableText"/>
              <w:keepLines/>
              <w:tabs>
                <w:tab w:val="decimal" w:pos="351"/>
              </w:tabs>
              <w:rPr>
                <w:lang w:eastAsia="en-NZ"/>
              </w:rPr>
            </w:pPr>
            <w:r w:rsidRPr="00F67A42">
              <w:rPr>
                <w:lang w:eastAsia="en-NZ"/>
              </w:rPr>
              <w:t>0.0</w:t>
            </w:r>
          </w:p>
        </w:tc>
      </w:tr>
      <w:tr w:rsidR="0080022C" w:rsidRPr="00F67A42" w14:paraId="7CD1319A" w14:textId="77777777" w:rsidTr="00E4632B">
        <w:trPr>
          <w:cantSplit/>
        </w:trPr>
        <w:tc>
          <w:tcPr>
            <w:tcW w:w="385" w:type="pct"/>
            <w:tcBorders>
              <w:right w:val="single" w:sz="4" w:space="0" w:color="auto"/>
            </w:tcBorders>
            <w:shd w:val="clear" w:color="auto" w:fill="auto"/>
            <w:noWrap/>
            <w:hideMark/>
          </w:tcPr>
          <w:p w14:paraId="5805020D" w14:textId="77777777" w:rsidR="00A54ACE" w:rsidRPr="00F67A42" w:rsidRDefault="00A54ACE" w:rsidP="0078020A">
            <w:pPr>
              <w:pStyle w:val="TableText"/>
              <w:keepLines/>
              <w:rPr>
                <w:lang w:eastAsia="en-NZ"/>
              </w:rPr>
            </w:pPr>
            <w:r w:rsidRPr="00F67A42">
              <w:rPr>
                <w:lang w:eastAsia="en-NZ"/>
              </w:rPr>
              <w:t>25–44</w:t>
            </w:r>
          </w:p>
        </w:tc>
        <w:tc>
          <w:tcPr>
            <w:tcW w:w="385" w:type="pct"/>
            <w:tcBorders>
              <w:left w:val="single" w:sz="4" w:space="0" w:color="auto"/>
            </w:tcBorders>
            <w:shd w:val="clear" w:color="auto" w:fill="auto"/>
            <w:noWrap/>
            <w:hideMark/>
          </w:tcPr>
          <w:p w14:paraId="532C8330" w14:textId="77777777" w:rsidR="00A54ACE" w:rsidRPr="00F67A42" w:rsidRDefault="00A54ACE" w:rsidP="0078020A">
            <w:pPr>
              <w:pStyle w:val="TableText"/>
              <w:keepLines/>
              <w:tabs>
                <w:tab w:val="decimal" w:pos="351"/>
              </w:tabs>
              <w:rPr>
                <w:lang w:eastAsia="en-NZ"/>
              </w:rPr>
            </w:pPr>
            <w:r w:rsidRPr="00F67A42">
              <w:rPr>
                <w:lang w:eastAsia="en-NZ"/>
              </w:rPr>
              <w:t>2.9</w:t>
            </w:r>
          </w:p>
        </w:tc>
        <w:tc>
          <w:tcPr>
            <w:tcW w:w="385" w:type="pct"/>
            <w:shd w:val="clear" w:color="auto" w:fill="auto"/>
            <w:noWrap/>
            <w:hideMark/>
          </w:tcPr>
          <w:p w14:paraId="6DB1B9CD" w14:textId="77777777" w:rsidR="00A54ACE" w:rsidRPr="00F67A42" w:rsidRDefault="00A54ACE" w:rsidP="0078020A">
            <w:pPr>
              <w:pStyle w:val="TableText"/>
              <w:keepLines/>
              <w:tabs>
                <w:tab w:val="decimal" w:pos="351"/>
              </w:tabs>
              <w:rPr>
                <w:lang w:eastAsia="en-NZ"/>
              </w:rPr>
            </w:pPr>
            <w:r w:rsidRPr="00F67A42">
              <w:rPr>
                <w:lang w:eastAsia="en-NZ"/>
              </w:rPr>
              <w:t>1.8</w:t>
            </w:r>
          </w:p>
        </w:tc>
        <w:tc>
          <w:tcPr>
            <w:tcW w:w="390" w:type="pct"/>
            <w:tcBorders>
              <w:left w:val="nil"/>
              <w:right w:val="single" w:sz="4" w:space="0" w:color="A6A6A6"/>
            </w:tcBorders>
            <w:shd w:val="clear" w:color="auto" w:fill="auto"/>
            <w:noWrap/>
            <w:hideMark/>
          </w:tcPr>
          <w:p w14:paraId="5631E6DB" w14:textId="77777777" w:rsidR="00A54ACE" w:rsidRPr="00F67A42" w:rsidRDefault="00A54ACE" w:rsidP="0078020A">
            <w:pPr>
              <w:pStyle w:val="TableText"/>
              <w:keepLines/>
              <w:tabs>
                <w:tab w:val="decimal" w:pos="351"/>
              </w:tabs>
              <w:rPr>
                <w:lang w:eastAsia="en-NZ"/>
              </w:rPr>
            </w:pPr>
            <w:r w:rsidRPr="00F67A42">
              <w:rPr>
                <w:lang w:eastAsia="en-NZ"/>
              </w:rPr>
              <w:t>2.3</w:t>
            </w:r>
          </w:p>
        </w:tc>
        <w:tc>
          <w:tcPr>
            <w:tcW w:w="385" w:type="pct"/>
            <w:tcBorders>
              <w:left w:val="single" w:sz="4" w:space="0" w:color="A6A6A6"/>
            </w:tcBorders>
            <w:shd w:val="clear" w:color="auto" w:fill="auto"/>
            <w:noWrap/>
            <w:hideMark/>
          </w:tcPr>
          <w:p w14:paraId="5372434A" w14:textId="77777777" w:rsidR="00A54ACE" w:rsidRPr="00F67A42" w:rsidRDefault="00A54ACE" w:rsidP="0078020A">
            <w:pPr>
              <w:pStyle w:val="TableText"/>
              <w:keepLines/>
              <w:tabs>
                <w:tab w:val="decimal" w:pos="351"/>
              </w:tabs>
              <w:rPr>
                <w:lang w:eastAsia="en-NZ"/>
              </w:rPr>
            </w:pPr>
            <w:r w:rsidRPr="00F67A42">
              <w:rPr>
                <w:lang w:eastAsia="en-NZ"/>
              </w:rPr>
              <w:t>1.1</w:t>
            </w:r>
          </w:p>
        </w:tc>
        <w:tc>
          <w:tcPr>
            <w:tcW w:w="385" w:type="pct"/>
            <w:shd w:val="clear" w:color="auto" w:fill="auto"/>
            <w:noWrap/>
            <w:hideMark/>
          </w:tcPr>
          <w:p w14:paraId="618C3EA7" w14:textId="77777777" w:rsidR="00A54ACE" w:rsidRPr="00F67A42" w:rsidRDefault="00A54ACE" w:rsidP="0078020A">
            <w:pPr>
              <w:pStyle w:val="TableText"/>
              <w:keepLines/>
              <w:tabs>
                <w:tab w:val="decimal" w:pos="351"/>
              </w:tabs>
              <w:rPr>
                <w:lang w:eastAsia="en-NZ"/>
              </w:rPr>
            </w:pPr>
            <w:r w:rsidRPr="00F67A42">
              <w:rPr>
                <w:lang w:eastAsia="en-NZ"/>
              </w:rPr>
              <w:t>1.4</w:t>
            </w:r>
          </w:p>
        </w:tc>
        <w:tc>
          <w:tcPr>
            <w:tcW w:w="385" w:type="pct"/>
            <w:tcBorders>
              <w:left w:val="nil"/>
              <w:right w:val="single" w:sz="4" w:space="0" w:color="auto"/>
            </w:tcBorders>
            <w:shd w:val="clear" w:color="auto" w:fill="auto"/>
            <w:noWrap/>
            <w:hideMark/>
          </w:tcPr>
          <w:p w14:paraId="5C4C8587" w14:textId="77777777" w:rsidR="00A54ACE" w:rsidRPr="00F67A42" w:rsidRDefault="00A54ACE" w:rsidP="0078020A">
            <w:pPr>
              <w:pStyle w:val="TableText"/>
              <w:keepLines/>
              <w:tabs>
                <w:tab w:val="decimal" w:pos="351"/>
              </w:tabs>
              <w:rPr>
                <w:lang w:eastAsia="en-NZ"/>
              </w:rPr>
            </w:pPr>
            <w:r w:rsidRPr="00F67A42">
              <w:rPr>
                <w:lang w:eastAsia="en-NZ"/>
              </w:rPr>
              <w:t>1.2</w:t>
            </w:r>
          </w:p>
        </w:tc>
        <w:tc>
          <w:tcPr>
            <w:tcW w:w="385" w:type="pct"/>
            <w:tcBorders>
              <w:left w:val="single" w:sz="4" w:space="0" w:color="auto"/>
            </w:tcBorders>
            <w:shd w:val="clear" w:color="auto" w:fill="auto"/>
            <w:noWrap/>
            <w:hideMark/>
          </w:tcPr>
          <w:p w14:paraId="7EAB655B" w14:textId="77777777" w:rsidR="00A54ACE" w:rsidRPr="00F67A42" w:rsidRDefault="00A54ACE" w:rsidP="0078020A">
            <w:pPr>
              <w:pStyle w:val="TableText"/>
              <w:keepLines/>
              <w:tabs>
                <w:tab w:val="decimal" w:pos="351"/>
              </w:tabs>
              <w:rPr>
                <w:lang w:eastAsia="en-NZ"/>
              </w:rPr>
            </w:pPr>
            <w:r w:rsidRPr="00F67A42">
              <w:rPr>
                <w:lang w:eastAsia="en-NZ"/>
              </w:rPr>
              <w:t>5.1</w:t>
            </w:r>
          </w:p>
        </w:tc>
        <w:tc>
          <w:tcPr>
            <w:tcW w:w="385" w:type="pct"/>
            <w:shd w:val="clear" w:color="auto" w:fill="auto"/>
            <w:noWrap/>
            <w:hideMark/>
          </w:tcPr>
          <w:p w14:paraId="105C41AF" w14:textId="77777777" w:rsidR="00A54ACE" w:rsidRPr="00F67A42" w:rsidRDefault="00A54ACE" w:rsidP="0078020A">
            <w:pPr>
              <w:pStyle w:val="TableText"/>
              <w:keepLines/>
              <w:tabs>
                <w:tab w:val="decimal" w:pos="351"/>
              </w:tabs>
              <w:rPr>
                <w:lang w:eastAsia="en-NZ"/>
              </w:rPr>
            </w:pPr>
            <w:r w:rsidRPr="00F67A42">
              <w:rPr>
                <w:lang w:eastAsia="en-NZ"/>
              </w:rPr>
              <w:t>3.4</w:t>
            </w:r>
          </w:p>
        </w:tc>
        <w:tc>
          <w:tcPr>
            <w:tcW w:w="385" w:type="pct"/>
            <w:tcBorders>
              <w:left w:val="nil"/>
              <w:right w:val="single" w:sz="4" w:space="0" w:color="A6A6A6"/>
            </w:tcBorders>
            <w:shd w:val="clear" w:color="auto" w:fill="auto"/>
            <w:noWrap/>
            <w:hideMark/>
          </w:tcPr>
          <w:p w14:paraId="3E508029" w14:textId="77777777" w:rsidR="00A54ACE" w:rsidRPr="00F67A42" w:rsidRDefault="00A54ACE" w:rsidP="0078020A">
            <w:pPr>
              <w:pStyle w:val="TableText"/>
              <w:keepLines/>
              <w:tabs>
                <w:tab w:val="decimal" w:pos="351"/>
              </w:tabs>
              <w:rPr>
                <w:lang w:eastAsia="en-NZ"/>
              </w:rPr>
            </w:pPr>
            <w:r w:rsidRPr="00F67A42">
              <w:rPr>
                <w:lang w:eastAsia="en-NZ"/>
              </w:rPr>
              <w:t>4.2</w:t>
            </w:r>
          </w:p>
        </w:tc>
        <w:tc>
          <w:tcPr>
            <w:tcW w:w="385" w:type="pct"/>
            <w:tcBorders>
              <w:left w:val="single" w:sz="4" w:space="0" w:color="A6A6A6"/>
            </w:tcBorders>
            <w:shd w:val="clear" w:color="auto" w:fill="auto"/>
            <w:noWrap/>
            <w:hideMark/>
          </w:tcPr>
          <w:p w14:paraId="31517777" w14:textId="77777777" w:rsidR="00A54ACE" w:rsidRPr="00F67A42" w:rsidRDefault="00A54ACE" w:rsidP="0078020A">
            <w:pPr>
              <w:pStyle w:val="TableText"/>
              <w:keepLines/>
              <w:tabs>
                <w:tab w:val="decimal" w:pos="351"/>
              </w:tabs>
              <w:rPr>
                <w:lang w:eastAsia="en-NZ"/>
              </w:rPr>
            </w:pPr>
            <w:r w:rsidRPr="00F67A42">
              <w:rPr>
                <w:lang w:eastAsia="en-NZ"/>
              </w:rPr>
              <w:t>1.6</w:t>
            </w:r>
          </w:p>
        </w:tc>
        <w:tc>
          <w:tcPr>
            <w:tcW w:w="385" w:type="pct"/>
            <w:shd w:val="clear" w:color="auto" w:fill="auto"/>
            <w:noWrap/>
            <w:hideMark/>
          </w:tcPr>
          <w:p w14:paraId="1D60F084" w14:textId="77777777" w:rsidR="00A54ACE" w:rsidRPr="00F67A42" w:rsidRDefault="00A54ACE" w:rsidP="0078020A">
            <w:pPr>
              <w:pStyle w:val="TableText"/>
              <w:keepLines/>
              <w:tabs>
                <w:tab w:val="decimal" w:pos="351"/>
              </w:tabs>
              <w:rPr>
                <w:lang w:eastAsia="en-NZ"/>
              </w:rPr>
            </w:pPr>
            <w:r w:rsidRPr="00F67A42">
              <w:rPr>
                <w:lang w:eastAsia="en-NZ"/>
              </w:rPr>
              <w:t>1.6</w:t>
            </w:r>
          </w:p>
        </w:tc>
        <w:tc>
          <w:tcPr>
            <w:tcW w:w="376" w:type="pct"/>
            <w:tcBorders>
              <w:left w:val="nil"/>
            </w:tcBorders>
            <w:shd w:val="clear" w:color="auto" w:fill="auto"/>
            <w:noWrap/>
            <w:hideMark/>
          </w:tcPr>
          <w:p w14:paraId="2AF7BB17" w14:textId="77777777" w:rsidR="00A54ACE" w:rsidRPr="00F67A42" w:rsidRDefault="00A54ACE" w:rsidP="0078020A">
            <w:pPr>
              <w:pStyle w:val="TableText"/>
              <w:keepLines/>
              <w:tabs>
                <w:tab w:val="decimal" w:pos="351"/>
              </w:tabs>
              <w:rPr>
                <w:lang w:eastAsia="en-NZ"/>
              </w:rPr>
            </w:pPr>
            <w:r w:rsidRPr="00F67A42">
              <w:rPr>
                <w:lang w:eastAsia="en-NZ"/>
              </w:rPr>
              <w:t>1.6</w:t>
            </w:r>
          </w:p>
        </w:tc>
      </w:tr>
      <w:tr w:rsidR="0080022C" w:rsidRPr="00F67A42" w14:paraId="3F4EF5F3" w14:textId="77777777" w:rsidTr="00E4632B">
        <w:trPr>
          <w:cantSplit/>
        </w:trPr>
        <w:tc>
          <w:tcPr>
            <w:tcW w:w="385" w:type="pct"/>
            <w:tcBorders>
              <w:right w:val="single" w:sz="4" w:space="0" w:color="auto"/>
            </w:tcBorders>
            <w:shd w:val="clear" w:color="auto" w:fill="F2F2F2"/>
            <w:noWrap/>
            <w:hideMark/>
          </w:tcPr>
          <w:p w14:paraId="0068CF65" w14:textId="77777777" w:rsidR="00A54ACE" w:rsidRPr="00F67A42" w:rsidRDefault="00A54ACE" w:rsidP="0078020A">
            <w:pPr>
              <w:pStyle w:val="TableText"/>
              <w:keepLines/>
              <w:rPr>
                <w:lang w:eastAsia="en-NZ"/>
              </w:rPr>
            </w:pPr>
            <w:r w:rsidRPr="00F67A42">
              <w:rPr>
                <w:lang w:eastAsia="en-NZ"/>
              </w:rPr>
              <w:t>45–64</w:t>
            </w:r>
          </w:p>
        </w:tc>
        <w:tc>
          <w:tcPr>
            <w:tcW w:w="385" w:type="pct"/>
            <w:tcBorders>
              <w:left w:val="single" w:sz="4" w:space="0" w:color="auto"/>
            </w:tcBorders>
            <w:shd w:val="clear" w:color="auto" w:fill="F2F2F2"/>
            <w:noWrap/>
            <w:hideMark/>
          </w:tcPr>
          <w:p w14:paraId="4FE8FF47" w14:textId="77777777" w:rsidR="00A54ACE" w:rsidRPr="00F67A42" w:rsidRDefault="00A54ACE" w:rsidP="0078020A">
            <w:pPr>
              <w:pStyle w:val="TableText"/>
              <w:keepLines/>
              <w:tabs>
                <w:tab w:val="decimal" w:pos="351"/>
              </w:tabs>
              <w:rPr>
                <w:lang w:eastAsia="en-NZ"/>
              </w:rPr>
            </w:pPr>
            <w:r w:rsidRPr="00F67A42">
              <w:rPr>
                <w:lang w:eastAsia="en-NZ"/>
              </w:rPr>
              <w:t>35.7</w:t>
            </w:r>
          </w:p>
        </w:tc>
        <w:tc>
          <w:tcPr>
            <w:tcW w:w="385" w:type="pct"/>
            <w:shd w:val="clear" w:color="auto" w:fill="F2F2F2"/>
            <w:noWrap/>
            <w:hideMark/>
          </w:tcPr>
          <w:p w14:paraId="3896195E" w14:textId="77777777" w:rsidR="00A54ACE" w:rsidRPr="00F67A42" w:rsidRDefault="00A54ACE" w:rsidP="0078020A">
            <w:pPr>
              <w:pStyle w:val="TableText"/>
              <w:keepLines/>
              <w:tabs>
                <w:tab w:val="decimal" w:pos="351"/>
              </w:tabs>
              <w:rPr>
                <w:lang w:eastAsia="en-NZ"/>
              </w:rPr>
            </w:pPr>
            <w:r w:rsidRPr="00F67A42">
              <w:rPr>
                <w:lang w:eastAsia="en-NZ"/>
              </w:rPr>
              <w:t>41.7</w:t>
            </w:r>
          </w:p>
        </w:tc>
        <w:tc>
          <w:tcPr>
            <w:tcW w:w="390" w:type="pct"/>
            <w:tcBorders>
              <w:left w:val="nil"/>
              <w:right w:val="single" w:sz="4" w:space="0" w:color="A6A6A6"/>
            </w:tcBorders>
            <w:shd w:val="clear" w:color="auto" w:fill="F2F2F2"/>
            <w:noWrap/>
            <w:hideMark/>
          </w:tcPr>
          <w:p w14:paraId="7157F374" w14:textId="77777777" w:rsidR="00A54ACE" w:rsidRPr="00F67A42" w:rsidRDefault="00A54ACE" w:rsidP="0078020A">
            <w:pPr>
              <w:pStyle w:val="TableText"/>
              <w:keepLines/>
              <w:tabs>
                <w:tab w:val="decimal" w:pos="351"/>
              </w:tabs>
              <w:rPr>
                <w:lang w:eastAsia="en-NZ"/>
              </w:rPr>
            </w:pPr>
            <w:r w:rsidRPr="00F67A42">
              <w:rPr>
                <w:lang w:eastAsia="en-NZ"/>
              </w:rPr>
              <w:t>39.0</w:t>
            </w:r>
          </w:p>
        </w:tc>
        <w:tc>
          <w:tcPr>
            <w:tcW w:w="385" w:type="pct"/>
            <w:tcBorders>
              <w:left w:val="single" w:sz="4" w:space="0" w:color="A6A6A6"/>
            </w:tcBorders>
            <w:shd w:val="clear" w:color="auto" w:fill="F2F2F2"/>
            <w:noWrap/>
            <w:hideMark/>
          </w:tcPr>
          <w:p w14:paraId="56238DD8" w14:textId="77777777" w:rsidR="00A54ACE" w:rsidRPr="00F67A42" w:rsidRDefault="00A54ACE" w:rsidP="0078020A">
            <w:pPr>
              <w:pStyle w:val="TableText"/>
              <w:keepLines/>
              <w:tabs>
                <w:tab w:val="decimal" w:pos="351"/>
              </w:tabs>
              <w:rPr>
                <w:lang w:eastAsia="en-NZ"/>
              </w:rPr>
            </w:pPr>
            <w:r w:rsidRPr="00F67A42">
              <w:rPr>
                <w:lang w:eastAsia="en-NZ"/>
              </w:rPr>
              <w:t>21.8</w:t>
            </w:r>
          </w:p>
        </w:tc>
        <w:tc>
          <w:tcPr>
            <w:tcW w:w="385" w:type="pct"/>
            <w:shd w:val="clear" w:color="auto" w:fill="F2F2F2"/>
            <w:noWrap/>
            <w:hideMark/>
          </w:tcPr>
          <w:p w14:paraId="2D05761B" w14:textId="77777777" w:rsidR="00A54ACE" w:rsidRPr="00F67A42" w:rsidRDefault="00A54ACE" w:rsidP="0078020A">
            <w:pPr>
              <w:pStyle w:val="TableText"/>
              <w:keepLines/>
              <w:tabs>
                <w:tab w:val="decimal" w:pos="351"/>
              </w:tabs>
              <w:rPr>
                <w:lang w:eastAsia="en-NZ"/>
              </w:rPr>
            </w:pPr>
            <w:r w:rsidRPr="00F67A42">
              <w:rPr>
                <w:lang w:eastAsia="en-NZ"/>
              </w:rPr>
              <w:t>20.7</w:t>
            </w:r>
          </w:p>
        </w:tc>
        <w:tc>
          <w:tcPr>
            <w:tcW w:w="385" w:type="pct"/>
            <w:tcBorders>
              <w:left w:val="nil"/>
              <w:right w:val="single" w:sz="4" w:space="0" w:color="auto"/>
            </w:tcBorders>
            <w:shd w:val="clear" w:color="auto" w:fill="F2F2F2"/>
            <w:noWrap/>
            <w:hideMark/>
          </w:tcPr>
          <w:p w14:paraId="4590AD18" w14:textId="77777777" w:rsidR="00A54ACE" w:rsidRPr="00F67A42" w:rsidRDefault="00A54ACE" w:rsidP="0078020A">
            <w:pPr>
              <w:pStyle w:val="TableText"/>
              <w:keepLines/>
              <w:tabs>
                <w:tab w:val="decimal" w:pos="351"/>
              </w:tabs>
              <w:rPr>
                <w:lang w:eastAsia="en-NZ"/>
              </w:rPr>
            </w:pPr>
            <w:r w:rsidRPr="00F67A42">
              <w:rPr>
                <w:lang w:eastAsia="en-NZ"/>
              </w:rPr>
              <w:t>21.4</w:t>
            </w:r>
          </w:p>
        </w:tc>
        <w:tc>
          <w:tcPr>
            <w:tcW w:w="385" w:type="pct"/>
            <w:tcBorders>
              <w:left w:val="single" w:sz="4" w:space="0" w:color="auto"/>
            </w:tcBorders>
            <w:shd w:val="clear" w:color="auto" w:fill="F2F2F2"/>
            <w:noWrap/>
            <w:hideMark/>
          </w:tcPr>
          <w:p w14:paraId="5A4D4FE7" w14:textId="77777777" w:rsidR="00A54ACE" w:rsidRPr="00F67A42" w:rsidRDefault="00A54ACE" w:rsidP="0078020A">
            <w:pPr>
              <w:pStyle w:val="TableText"/>
              <w:keepLines/>
              <w:tabs>
                <w:tab w:val="decimal" w:pos="351"/>
              </w:tabs>
              <w:rPr>
                <w:lang w:eastAsia="en-NZ"/>
              </w:rPr>
            </w:pPr>
            <w:r w:rsidRPr="00F67A42">
              <w:rPr>
                <w:lang w:eastAsia="en-NZ"/>
              </w:rPr>
              <w:t>88.7</w:t>
            </w:r>
          </w:p>
        </w:tc>
        <w:tc>
          <w:tcPr>
            <w:tcW w:w="385" w:type="pct"/>
            <w:shd w:val="clear" w:color="auto" w:fill="F2F2F2"/>
            <w:noWrap/>
            <w:hideMark/>
          </w:tcPr>
          <w:p w14:paraId="62FF371E" w14:textId="77777777" w:rsidR="00A54ACE" w:rsidRPr="00F67A42" w:rsidRDefault="00A54ACE" w:rsidP="0078020A">
            <w:pPr>
              <w:pStyle w:val="TableText"/>
              <w:keepLines/>
              <w:tabs>
                <w:tab w:val="decimal" w:pos="351"/>
              </w:tabs>
              <w:rPr>
                <w:lang w:eastAsia="en-NZ"/>
              </w:rPr>
            </w:pPr>
            <w:r w:rsidRPr="00F67A42">
              <w:rPr>
                <w:lang w:eastAsia="en-NZ"/>
              </w:rPr>
              <w:t>110.8</w:t>
            </w:r>
          </w:p>
        </w:tc>
        <w:tc>
          <w:tcPr>
            <w:tcW w:w="385" w:type="pct"/>
            <w:tcBorders>
              <w:left w:val="nil"/>
              <w:right w:val="single" w:sz="4" w:space="0" w:color="A6A6A6"/>
            </w:tcBorders>
            <w:shd w:val="clear" w:color="auto" w:fill="F2F2F2"/>
            <w:noWrap/>
            <w:hideMark/>
          </w:tcPr>
          <w:p w14:paraId="73F270CF" w14:textId="77777777" w:rsidR="00A54ACE" w:rsidRPr="00F67A42" w:rsidRDefault="00A54ACE" w:rsidP="0078020A">
            <w:pPr>
              <w:pStyle w:val="TableText"/>
              <w:keepLines/>
              <w:tabs>
                <w:tab w:val="decimal" w:pos="351"/>
              </w:tabs>
              <w:rPr>
                <w:lang w:eastAsia="en-NZ"/>
              </w:rPr>
            </w:pPr>
            <w:r w:rsidRPr="00F67A42">
              <w:rPr>
                <w:lang w:eastAsia="en-NZ"/>
              </w:rPr>
              <w:t>100.4</w:t>
            </w:r>
          </w:p>
        </w:tc>
        <w:tc>
          <w:tcPr>
            <w:tcW w:w="385" w:type="pct"/>
            <w:tcBorders>
              <w:left w:val="single" w:sz="4" w:space="0" w:color="A6A6A6"/>
            </w:tcBorders>
            <w:shd w:val="clear" w:color="auto" w:fill="F2F2F2"/>
            <w:noWrap/>
            <w:hideMark/>
          </w:tcPr>
          <w:p w14:paraId="36DE9928" w14:textId="77777777" w:rsidR="00A54ACE" w:rsidRPr="00F67A42" w:rsidRDefault="00A54ACE" w:rsidP="0078020A">
            <w:pPr>
              <w:pStyle w:val="TableText"/>
              <w:keepLines/>
              <w:tabs>
                <w:tab w:val="decimal" w:pos="351"/>
              </w:tabs>
              <w:rPr>
                <w:lang w:eastAsia="en-NZ"/>
              </w:rPr>
            </w:pPr>
            <w:r w:rsidRPr="00F67A42">
              <w:rPr>
                <w:lang w:eastAsia="en-NZ"/>
              </w:rPr>
              <w:t>33.6</w:t>
            </w:r>
          </w:p>
        </w:tc>
        <w:tc>
          <w:tcPr>
            <w:tcW w:w="385" w:type="pct"/>
            <w:shd w:val="clear" w:color="auto" w:fill="F2F2F2"/>
            <w:noWrap/>
            <w:hideMark/>
          </w:tcPr>
          <w:p w14:paraId="14A65300" w14:textId="77777777" w:rsidR="00A54ACE" w:rsidRPr="00F67A42" w:rsidRDefault="00A54ACE" w:rsidP="0078020A">
            <w:pPr>
              <w:pStyle w:val="TableText"/>
              <w:keepLines/>
              <w:tabs>
                <w:tab w:val="decimal" w:pos="351"/>
              </w:tabs>
              <w:rPr>
                <w:lang w:eastAsia="en-NZ"/>
              </w:rPr>
            </w:pPr>
            <w:r w:rsidRPr="00F67A42">
              <w:rPr>
                <w:lang w:eastAsia="en-NZ"/>
              </w:rPr>
              <w:t>23.1</w:t>
            </w:r>
          </w:p>
        </w:tc>
        <w:tc>
          <w:tcPr>
            <w:tcW w:w="376" w:type="pct"/>
            <w:tcBorders>
              <w:left w:val="nil"/>
            </w:tcBorders>
            <w:shd w:val="clear" w:color="auto" w:fill="F2F2F2"/>
            <w:noWrap/>
            <w:hideMark/>
          </w:tcPr>
          <w:p w14:paraId="4BCAD4B5" w14:textId="77777777" w:rsidR="00A54ACE" w:rsidRPr="00F67A42" w:rsidRDefault="00A54ACE" w:rsidP="0078020A">
            <w:pPr>
              <w:pStyle w:val="TableText"/>
              <w:keepLines/>
              <w:tabs>
                <w:tab w:val="decimal" w:pos="351"/>
              </w:tabs>
              <w:rPr>
                <w:lang w:eastAsia="en-NZ"/>
              </w:rPr>
            </w:pPr>
            <w:r w:rsidRPr="00F67A42">
              <w:rPr>
                <w:lang w:eastAsia="en-NZ"/>
              </w:rPr>
              <w:t>28.2</w:t>
            </w:r>
          </w:p>
        </w:tc>
      </w:tr>
      <w:tr w:rsidR="0080022C" w:rsidRPr="00F67A42" w14:paraId="112CD2B1" w14:textId="77777777" w:rsidTr="00E4632B">
        <w:trPr>
          <w:cantSplit/>
        </w:trPr>
        <w:tc>
          <w:tcPr>
            <w:tcW w:w="385" w:type="pct"/>
            <w:tcBorders>
              <w:bottom w:val="single" w:sz="4" w:space="0" w:color="auto"/>
              <w:right w:val="single" w:sz="4" w:space="0" w:color="auto"/>
            </w:tcBorders>
            <w:shd w:val="clear" w:color="auto" w:fill="auto"/>
            <w:noWrap/>
            <w:hideMark/>
          </w:tcPr>
          <w:p w14:paraId="533E4F15" w14:textId="77777777" w:rsidR="00A54ACE" w:rsidRPr="00F67A42" w:rsidRDefault="00A54ACE" w:rsidP="0078020A">
            <w:pPr>
              <w:pStyle w:val="TableText"/>
              <w:keepLines/>
              <w:rPr>
                <w:lang w:eastAsia="en-NZ"/>
              </w:rPr>
            </w:pPr>
            <w:r w:rsidRPr="00F67A42">
              <w:rPr>
                <w:lang w:eastAsia="en-NZ"/>
              </w:rPr>
              <w:t>65+</w:t>
            </w:r>
          </w:p>
        </w:tc>
        <w:tc>
          <w:tcPr>
            <w:tcW w:w="385" w:type="pct"/>
            <w:tcBorders>
              <w:left w:val="single" w:sz="4" w:space="0" w:color="auto"/>
              <w:bottom w:val="single" w:sz="4" w:space="0" w:color="auto"/>
            </w:tcBorders>
            <w:shd w:val="clear" w:color="auto" w:fill="auto"/>
            <w:noWrap/>
            <w:hideMark/>
          </w:tcPr>
          <w:p w14:paraId="186CB05F" w14:textId="77777777" w:rsidR="00A54ACE" w:rsidRPr="00F67A42" w:rsidRDefault="00A54ACE" w:rsidP="0078020A">
            <w:pPr>
              <w:pStyle w:val="TableText"/>
              <w:keepLines/>
              <w:tabs>
                <w:tab w:val="decimal" w:pos="351"/>
              </w:tabs>
              <w:rPr>
                <w:lang w:eastAsia="en-NZ"/>
              </w:rPr>
            </w:pPr>
            <w:r w:rsidRPr="00F67A42">
              <w:rPr>
                <w:lang w:eastAsia="en-NZ"/>
              </w:rPr>
              <w:t>61.4</w:t>
            </w:r>
          </w:p>
        </w:tc>
        <w:tc>
          <w:tcPr>
            <w:tcW w:w="385" w:type="pct"/>
            <w:tcBorders>
              <w:bottom w:val="single" w:sz="4" w:space="0" w:color="auto"/>
            </w:tcBorders>
            <w:shd w:val="clear" w:color="auto" w:fill="auto"/>
            <w:noWrap/>
            <w:hideMark/>
          </w:tcPr>
          <w:p w14:paraId="1CB6FAE4" w14:textId="77777777" w:rsidR="00A54ACE" w:rsidRPr="00F67A42" w:rsidRDefault="00A54ACE" w:rsidP="0078020A">
            <w:pPr>
              <w:pStyle w:val="TableText"/>
              <w:keepLines/>
              <w:tabs>
                <w:tab w:val="decimal" w:pos="351"/>
              </w:tabs>
              <w:rPr>
                <w:lang w:eastAsia="en-NZ"/>
              </w:rPr>
            </w:pPr>
            <w:r w:rsidRPr="00F67A42">
              <w:rPr>
                <w:lang w:eastAsia="en-NZ"/>
              </w:rPr>
              <w:t>56.5</w:t>
            </w:r>
          </w:p>
        </w:tc>
        <w:tc>
          <w:tcPr>
            <w:tcW w:w="390" w:type="pct"/>
            <w:tcBorders>
              <w:left w:val="nil"/>
              <w:bottom w:val="single" w:sz="4" w:space="0" w:color="auto"/>
              <w:right w:val="single" w:sz="4" w:space="0" w:color="A6A6A6"/>
            </w:tcBorders>
            <w:shd w:val="clear" w:color="auto" w:fill="auto"/>
            <w:noWrap/>
            <w:hideMark/>
          </w:tcPr>
          <w:p w14:paraId="32C3B028" w14:textId="77777777" w:rsidR="00A54ACE" w:rsidRPr="00F67A42" w:rsidRDefault="00A54ACE" w:rsidP="0078020A">
            <w:pPr>
              <w:pStyle w:val="TableText"/>
              <w:keepLines/>
              <w:tabs>
                <w:tab w:val="decimal" w:pos="351"/>
              </w:tabs>
              <w:rPr>
                <w:lang w:eastAsia="en-NZ"/>
              </w:rPr>
            </w:pPr>
            <w:r w:rsidRPr="00F67A42">
              <w:rPr>
                <w:lang w:eastAsia="en-NZ"/>
              </w:rPr>
              <w:t>58.8</w:t>
            </w:r>
          </w:p>
        </w:tc>
        <w:tc>
          <w:tcPr>
            <w:tcW w:w="385" w:type="pct"/>
            <w:tcBorders>
              <w:left w:val="single" w:sz="4" w:space="0" w:color="A6A6A6"/>
              <w:bottom w:val="single" w:sz="4" w:space="0" w:color="auto"/>
            </w:tcBorders>
            <w:shd w:val="clear" w:color="auto" w:fill="auto"/>
            <w:noWrap/>
            <w:hideMark/>
          </w:tcPr>
          <w:p w14:paraId="1849B245" w14:textId="77777777" w:rsidR="00A54ACE" w:rsidRPr="00F67A42" w:rsidRDefault="00A54ACE" w:rsidP="0078020A">
            <w:pPr>
              <w:pStyle w:val="TableText"/>
              <w:keepLines/>
              <w:tabs>
                <w:tab w:val="decimal" w:pos="351"/>
              </w:tabs>
              <w:rPr>
                <w:lang w:eastAsia="en-NZ"/>
              </w:rPr>
            </w:pPr>
            <w:r w:rsidRPr="00F67A42">
              <w:rPr>
                <w:lang w:eastAsia="en-NZ"/>
              </w:rPr>
              <w:t>77.1</w:t>
            </w:r>
          </w:p>
        </w:tc>
        <w:tc>
          <w:tcPr>
            <w:tcW w:w="385" w:type="pct"/>
            <w:tcBorders>
              <w:bottom w:val="single" w:sz="4" w:space="0" w:color="auto"/>
            </w:tcBorders>
            <w:shd w:val="clear" w:color="auto" w:fill="auto"/>
            <w:noWrap/>
            <w:hideMark/>
          </w:tcPr>
          <w:p w14:paraId="5E48BC55" w14:textId="77777777" w:rsidR="00A54ACE" w:rsidRPr="00F67A42" w:rsidRDefault="00A54ACE" w:rsidP="0078020A">
            <w:pPr>
              <w:pStyle w:val="TableText"/>
              <w:keepLines/>
              <w:tabs>
                <w:tab w:val="decimal" w:pos="351"/>
              </w:tabs>
              <w:rPr>
                <w:lang w:eastAsia="en-NZ"/>
              </w:rPr>
            </w:pPr>
            <w:r w:rsidRPr="00F67A42">
              <w:rPr>
                <w:lang w:eastAsia="en-NZ"/>
              </w:rPr>
              <w:t>77.9</w:t>
            </w:r>
          </w:p>
        </w:tc>
        <w:tc>
          <w:tcPr>
            <w:tcW w:w="385" w:type="pct"/>
            <w:tcBorders>
              <w:left w:val="nil"/>
              <w:bottom w:val="single" w:sz="4" w:space="0" w:color="auto"/>
              <w:right w:val="single" w:sz="4" w:space="0" w:color="auto"/>
            </w:tcBorders>
            <w:shd w:val="clear" w:color="auto" w:fill="auto"/>
            <w:noWrap/>
            <w:hideMark/>
          </w:tcPr>
          <w:p w14:paraId="276DFCB8" w14:textId="77777777" w:rsidR="00A54ACE" w:rsidRPr="00F67A42" w:rsidRDefault="00A54ACE" w:rsidP="0078020A">
            <w:pPr>
              <w:pStyle w:val="TableText"/>
              <w:keepLines/>
              <w:tabs>
                <w:tab w:val="decimal" w:pos="351"/>
              </w:tabs>
              <w:rPr>
                <w:lang w:eastAsia="en-NZ"/>
              </w:rPr>
            </w:pPr>
            <w:r w:rsidRPr="00F67A42">
              <w:rPr>
                <w:lang w:eastAsia="en-NZ"/>
              </w:rPr>
              <w:t>77.4</w:t>
            </w:r>
          </w:p>
        </w:tc>
        <w:tc>
          <w:tcPr>
            <w:tcW w:w="385" w:type="pct"/>
            <w:tcBorders>
              <w:left w:val="single" w:sz="4" w:space="0" w:color="auto"/>
              <w:bottom w:val="single" w:sz="4" w:space="0" w:color="auto"/>
            </w:tcBorders>
            <w:shd w:val="clear" w:color="auto" w:fill="auto"/>
            <w:noWrap/>
            <w:hideMark/>
          </w:tcPr>
          <w:p w14:paraId="4184F1A4" w14:textId="77777777" w:rsidR="00A54ACE" w:rsidRPr="00F67A42" w:rsidRDefault="00A54ACE" w:rsidP="0078020A">
            <w:pPr>
              <w:pStyle w:val="TableText"/>
              <w:keepLines/>
              <w:tabs>
                <w:tab w:val="decimal" w:pos="351"/>
              </w:tabs>
              <w:rPr>
                <w:lang w:eastAsia="en-NZ"/>
              </w:rPr>
            </w:pPr>
            <w:r w:rsidRPr="00F67A42">
              <w:rPr>
                <w:lang w:eastAsia="en-NZ"/>
              </w:rPr>
              <w:t>549.5</w:t>
            </w:r>
          </w:p>
        </w:tc>
        <w:tc>
          <w:tcPr>
            <w:tcW w:w="385" w:type="pct"/>
            <w:tcBorders>
              <w:bottom w:val="single" w:sz="4" w:space="0" w:color="auto"/>
            </w:tcBorders>
            <w:shd w:val="clear" w:color="auto" w:fill="auto"/>
            <w:noWrap/>
            <w:hideMark/>
          </w:tcPr>
          <w:p w14:paraId="2436EF68" w14:textId="77777777" w:rsidR="00A54ACE" w:rsidRPr="00F67A42" w:rsidRDefault="00A54ACE" w:rsidP="0078020A">
            <w:pPr>
              <w:pStyle w:val="TableText"/>
              <w:keepLines/>
              <w:tabs>
                <w:tab w:val="decimal" w:pos="351"/>
              </w:tabs>
              <w:rPr>
                <w:lang w:eastAsia="en-NZ"/>
              </w:rPr>
            </w:pPr>
            <w:r w:rsidRPr="00F67A42">
              <w:rPr>
                <w:lang w:eastAsia="en-NZ"/>
              </w:rPr>
              <w:t>512.7</w:t>
            </w:r>
          </w:p>
        </w:tc>
        <w:tc>
          <w:tcPr>
            <w:tcW w:w="385" w:type="pct"/>
            <w:tcBorders>
              <w:left w:val="nil"/>
              <w:bottom w:val="single" w:sz="4" w:space="0" w:color="auto"/>
              <w:right w:val="single" w:sz="4" w:space="0" w:color="A6A6A6"/>
            </w:tcBorders>
            <w:shd w:val="clear" w:color="auto" w:fill="auto"/>
            <w:noWrap/>
            <w:hideMark/>
          </w:tcPr>
          <w:p w14:paraId="6A8B1F8D" w14:textId="77777777" w:rsidR="00A54ACE" w:rsidRPr="00F67A42" w:rsidRDefault="00A54ACE" w:rsidP="0078020A">
            <w:pPr>
              <w:pStyle w:val="TableText"/>
              <w:keepLines/>
              <w:tabs>
                <w:tab w:val="decimal" w:pos="351"/>
              </w:tabs>
              <w:rPr>
                <w:lang w:eastAsia="en-NZ"/>
              </w:rPr>
            </w:pPr>
            <w:r w:rsidRPr="00F67A42">
              <w:rPr>
                <w:lang w:eastAsia="en-NZ"/>
              </w:rPr>
              <w:t>529.2</w:t>
            </w:r>
          </w:p>
        </w:tc>
        <w:tc>
          <w:tcPr>
            <w:tcW w:w="385" w:type="pct"/>
            <w:tcBorders>
              <w:left w:val="single" w:sz="4" w:space="0" w:color="A6A6A6"/>
              <w:bottom w:val="single" w:sz="4" w:space="0" w:color="auto"/>
            </w:tcBorders>
            <w:shd w:val="clear" w:color="auto" w:fill="auto"/>
            <w:noWrap/>
            <w:hideMark/>
          </w:tcPr>
          <w:p w14:paraId="76465BF4" w14:textId="77777777" w:rsidR="00A54ACE" w:rsidRPr="00F67A42" w:rsidRDefault="00A54ACE" w:rsidP="0078020A">
            <w:pPr>
              <w:pStyle w:val="TableText"/>
              <w:keepLines/>
              <w:tabs>
                <w:tab w:val="decimal" w:pos="351"/>
              </w:tabs>
              <w:rPr>
                <w:lang w:eastAsia="en-NZ"/>
              </w:rPr>
            </w:pPr>
            <w:r w:rsidRPr="00F67A42">
              <w:rPr>
                <w:lang w:eastAsia="en-NZ"/>
              </w:rPr>
              <w:t>218.5</w:t>
            </w:r>
          </w:p>
        </w:tc>
        <w:tc>
          <w:tcPr>
            <w:tcW w:w="385" w:type="pct"/>
            <w:tcBorders>
              <w:bottom w:val="single" w:sz="4" w:space="0" w:color="auto"/>
            </w:tcBorders>
            <w:shd w:val="clear" w:color="auto" w:fill="auto"/>
            <w:noWrap/>
            <w:hideMark/>
          </w:tcPr>
          <w:p w14:paraId="0442A9E3" w14:textId="77777777" w:rsidR="00A54ACE" w:rsidRPr="00F67A42" w:rsidRDefault="00A54ACE" w:rsidP="0078020A">
            <w:pPr>
              <w:pStyle w:val="TableText"/>
              <w:keepLines/>
              <w:tabs>
                <w:tab w:val="decimal" w:pos="351"/>
              </w:tabs>
              <w:rPr>
                <w:lang w:eastAsia="en-NZ"/>
              </w:rPr>
            </w:pPr>
            <w:r w:rsidRPr="00F67A42">
              <w:rPr>
                <w:lang w:eastAsia="en-NZ"/>
              </w:rPr>
              <w:t>142.0</w:t>
            </w:r>
          </w:p>
        </w:tc>
        <w:tc>
          <w:tcPr>
            <w:tcW w:w="376" w:type="pct"/>
            <w:tcBorders>
              <w:left w:val="nil"/>
              <w:bottom w:val="single" w:sz="4" w:space="0" w:color="auto"/>
            </w:tcBorders>
            <w:shd w:val="clear" w:color="auto" w:fill="auto"/>
            <w:noWrap/>
            <w:hideMark/>
          </w:tcPr>
          <w:p w14:paraId="0C7C21E4" w14:textId="77777777" w:rsidR="00A54ACE" w:rsidRPr="00F67A42" w:rsidRDefault="00A54ACE" w:rsidP="0078020A">
            <w:pPr>
              <w:pStyle w:val="TableText"/>
              <w:keepLines/>
              <w:tabs>
                <w:tab w:val="decimal" w:pos="351"/>
              </w:tabs>
              <w:rPr>
                <w:lang w:eastAsia="en-NZ"/>
              </w:rPr>
            </w:pPr>
            <w:r w:rsidRPr="00F67A42">
              <w:rPr>
                <w:lang w:eastAsia="en-NZ"/>
              </w:rPr>
              <w:t>177.1</w:t>
            </w:r>
          </w:p>
        </w:tc>
      </w:tr>
    </w:tbl>
    <w:p w14:paraId="7F9B7FE0" w14:textId="77777777" w:rsidR="00000384" w:rsidRPr="00F67A42" w:rsidRDefault="00FA7040" w:rsidP="0078020A">
      <w:pPr>
        <w:pStyle w:val="Note"/>
        <w:keepLines/>
        <w:ind w:right="0"/>
      </w:pPr>
      <w:r>
        <w:t>Note: r</w:t>
      </w:r>
      <w:r w:rsidR="00000384" w:rsidRPr="00F67A42">
        <w:t>ates per 100,000 population.</w:t>
      </w:r>
    </w:p>
    <w:p w14:paraId="0B85C1B1" w14:textId="77777777" w:rsidR="00000384" w:rsidRPr="00F67A42" w:rsidRDefault="00000384" w:rsidP="00F41AE5"/>
    <w:bookmarkEnd w:id="322"/>
    <w:p w14:paraId="5CB09DEA" w14:textId="77777777" w:rsidR="00E04B83" w:rsidRDefault="00800D23" w:rsidP="00800D23">
      <w:pPr>
        <w:spacing w:line="240" w:lineRule="auto"/>
        <w:jc w:val="both"/>
      </w:pPr>
      <w:r>
        <w:t xml:space="preserve">In 2012, the mortality rate from lung cancer for Māori was 65.7 deaths per 100,000. </w:t>
      </w:r>
      <w:r w:rsidR="00BF602F">
        <w:t>The mortality rate f</w:t>
      </w:r>
      <w:r>
        <w:t>or non-Māori was 19.5 deaths per 100,000.</w:t>
      </w:r>
    </w:p>
    <w:p w14:paraId="18B4BBB0" w14:textId="364A5521" w:rsidR="00800D23" w:rsidRDefault="00800D23" w:rsidP="00800D23">
      <w:pPr>
        <w:spacing w:line="240" w:lineRule="auto"/>
        <w:jc w:val="both"/>
      </w:pPr>
    </w:p>
    <w:p w14:paraId="689109C1" w14:textId="77777777" w:rsidR="00B9038B" w:rsidRDefault="00800D23" w:rsidP="00800D23">
      <w:pPr>
        <w:spacing w:line="240" w:lineRule="auto"/>
        <w:jc w:val="both"/>
      </w:pPr>
      <w:r>
        <w:t>T</w:t>
      </w:r>
      <w:r w:rsidR="00B9038B" w:rsidRPr="00F67A42">
        <w:t xml:space="preserve">he mortality rate </w:t>
      </w:r>
      <w:r>
        <w:t>from</w:t>
      </w:r>
      <w:r w:rsidR="00B9038B" w:rsidRPr="00F67A42">
        <w:t xml:space="preserve"> lung cancer in Māori males was 2.7 times that </w:t>
      </w:r>
      <w:r w:rsidR="009768B1">
        <w:t>for</w:t>
      </w:r>
      <w:r w:rsidR="00B9038B" w:rsidRPr="00F67A42">
        <w:t xml:space="preserve"> non-Māori male</w:t>
      </w:r>
      <w:r w:rsidR="009768B1">
        <w:t>s</w:t>
      </w:r>
      <w:r w:rsidR="00B9038B" w:rsidRPr="00F67A42">
        <w:t xml:space="preserve"> </w:t>
      </w:r>
      <w:r>
        <w:t>in 2012 (Figure 15)</w:t>
      </w:r>
      <w:r w:rsidR="00B9038B" w:rsidRPr="00F67A42">
        <w:t xml:space="preserve">. The rate for Māori females was more than four times that </w:t>
      </w:r>
      <w:r w:rsidR="009768B1">
        <w:t>for</w:t>
      </w:r>
      <w:r w:rsidR="00B9038B" w:rsidRPr="00F67A42">
        <w:t xml:space="preserve"> non-Māori females.</w:t>
      </w:r>
    </w:p>
    <w:p w14:paraId="1F302182" w14:textId="77777777" w:rsidR="00B9038B" w:rsidRPr="00F67A42" w:rsidRDefault="00B9038B" w:rsidP="00B9038B"/>
    <w:p w14:paraId="14823D63" w14:textId="77777777" w:rsidR="00000384" w:rsidRPr="00E4632B" w:rsidRDefault="00000384" w:rsidP="00E4632B">
      <w:pPr>
        <w:rPr>
          <w:spacing w:val="-2"/>
        </w:rPr>
      </w:pPr>
      <w:r w:rsidRPr="00E4632B">
        <w:rPr>
          <w:spacing w:val="-2"/>
        </w:rPr>
        <w:t xml:space="preserve">Between 1996 and </w:t>
      </w:r>
      <w:r w:rsidR="006D7376" w:rsidRPr="00E4632B">
        <w:rPr>
          <w:spacing w:val="-2"/>
        </w:rPr>
        <w:t>2012</w:t>
      </w:r>
      <w:r w:rsidRPr="00E4632B">
        <w:rPr>
          <w:spacing w:val="-2"/>
        </w:rPr>
        <w:t xml:space="preserve">, mortality rates for Māori males and females from lung cancer were higher than the equivalent non-Māori rates. During this period, the mortality rate for Māori males from lung cancer decreased by </w:t>
      </w:r>
      <w:r w:rsidR="00ED64FF" w:rsidRPr="00E4632B">
        <w:rPr>
          <w:spacing w:val="-2"/>
        </w:rPr>
        <w:t>38.5</w:t>
      </w:r>
      <w:r w:rsidR="00A65966" w:rsidRPr="00E4632B">
        <w:rPr>
          <w:spacing w:val="-2"/>
        </w:rPr>
        <w:t>%</w:t>
      </w:r>
      <w:r w:rsidRPr="00E4632B">
        <w:rPr>
          <w:spacing w:val="-2"/>
        </w:rPr>
        <w:t>, while the Māori female rate showed no obvious trend.</w:t>
      </w:r>
    </w:p>
    <w:p w14:paraId="6379CB8A" w14:textId="77777777" w:rsidR="00000384" w:rsidRPr="00F67A42" w:rsidRDefault="00000384" w:rsidP="00F41AE5"/>
    <w:p w14:paraId="52825F66" w14:textId="77777777" w:rsidR="00000384" w:rsidRPr="00F67A42" w:rsidRDefault="00000384" w:rsidP="00F41AE5">
      <w:pPr>
        <w:pStyle w:val="Figure"/>
      </w:pPr>
      <w:bookmarkStart w:id="323" w:name="_Toc352670683"/>
      <w:bookmarkStart w:id="324" w:name="_Toc400536114"/>
      <w:bookmarkStart w:id="325" w:name="_Toc432186727"/>
      <w:r w:rsidRPr="00F67A42">
        <w:t xml:space="preserve">Figure 15: </w:t>
      </w:r>
      <w:r w:rsidR="005B3AB2">
        <w:t>M</w:t>
      </w:r>
      <w:r w:rsidRPr="00F67A42">
        <w:t>ortality rates from lung cancer, by sex and ethnicity,</w:t>
      </w:r>
      <w:r w:rsidR="005B3AB2">
        <w:t xml:space="preserve"> </w:t>
      </w:r>
      <w:r w:rsidRPr="00F67A42">
        <w:t>1996–</w:t>
      </w:r>
      <w:bookmarkEnd w:id="323"/>
      <w:r w:rsidR="006D7376" w:rsidRPr="00F67A42">
        <w:t>2012</w:t>
      </w:r>
      <w:bookmarkEnd w:id="324"/>
      <w:bookmarkEnd w:id="325"/>
    </w:p>
    <w:p w14:paraId="6E92A5F7" w14:textId="77777777" w:rsidR="00000384" w:rsidRPr="00F67A42" w:rsidRDefault="0080022C" w:rsidP="00F41AE5">
      <w:r w:rsidRPr="00F67A42">
        <w:rPr>
          <w:noProof/>
          <w:lang w:eastAsia="ja-JP"/>
        </w:rPr>
        <w:drawing>
          <wp:inline distT="0" distB="0" distL="0" distR="0" wp14:anchorId="186A90CD" wp14:editId="5A706F9C">
            <wp:extent cx="5513184" cy="32835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1741"/>
                    <a:stretch/>
                  </pic:blipFill>
                  <pic:spPr bwMode="auto">
                    <a:xfrm>
                      <a:off x="0" y="0"/>
                      <a:ext cx="5531701" cy="3294556"/>
                    </a:xfrm>
                    <a:prstGeom prst="rect">
                      <a:avLst/>
                    </a:prstGeom>
                    <a:noFill/>
                    <a:ln>
                      <a:noFill/>
                    </a:ln>
                    <a:extLst>
                      <a:ext uri="{53640926-AAD7-44D8-BBD7-CCE9431645EC}">
                        <a14:shadowObscured xmlns:a14="http://schemas.microsoft.com/office/drawing/2010/main"/>
                      </a:ext>
                    </a:extLst>
                  </pic:spPr>
                </pic:pic>
              </a:graphicData>
            </a:graphic>
          </wp:inline>
        </w:drawing>
      </w:r>
    </w:p>
    <w:p w14:paraId="0AF5F3BD" w14:textId="77777777" w:rsidR="00000384" w:rsidRPr="00F67A42" w:rsidRDefault="00FA7040" w:rsidP="00E4632B">
      <w:pPr>
        <w:pStyle w:val="Note"/>
        <w:ind w:right="1985"/>
      </w:pPr>
      <w:r>
        <w:t>Note: r</w:t>
      </w:r>
      <w:r w:rsidR="00000384" w:rsidRPr="00F67A42">
        <w:t>ates per 100,000 population, age-standardised to WHO World Standard Population.</w:t>
      </w:r>
    </w:p>
    <w:p w14:paraId="189448A5" w14:textId="77777777" w:rsidR="00000384" w:rsidRPr="00F67A42" w:rsidRDefault="00000384" w:rsidP="00F41AE5"/>
    <w:p w14:paraId="69947315" w14:textId="77777777" w:rsidR="00E04B83" w:rsidRDefault="00000384" w:rsidP="008A16FC">
      <w:pPr>
        <w:pStyle w:val="Heading2"/>
        <w:spacing w:before="0"/>
      </w:pPr>
      <w:bookmarkStart w:id="326" w:name="_Toc167268829"/>
      <w:bookmarkStart w:id="327" w:name="_Toc236642209"/>
      <w:bookmarkStart w:id="328" w:name="_Toc262631088"/>
      <w:bookmarkStart w:id="329" w:name="_Toc316994471"/>
      <w:bookmarkStart w:id="330" w:name="_Toc352670628"/>
      <w:bookmarkStart w:id="331" w:name="_Toc400536184"/>
      <w:bookmarkStart w:id="332" w:name="_Toc432601862"/>
      <w:r w:rsidRPr="00F67A42">
        <w:lastRenderedPageBreak/>
        <w:t>Female breast cancer</w:t>
      </w:r>
      <w:bookmarkEnd w:id="326"/>
      <w:bookmarkEnd w:id="327"/>
      <w:bookmarkEnd w:id="328"/>
      <w:bookmarkEnd w:id="329"/>
      <w:bookmarkEnd w:id="330"/>
      <w:bookmarkEnd w:id="331"/>
      <w:bookmarkEnd w:id="332"/>
    </w:p>
    <w:p w14:paraId="1F990917" w14:textId="77777777" w:rsidR="00E04B83" w:rsidRDefault="00012CAC" w:rsidP="00F41AE5">
      <w:r>
        <w:t xml:space="preserve">Breast cancer </w:t>
      </w:r>
      <w:r w:rsidR="00000384" w:rsidRPr="00F67A42">
        <w:t xml:space="preserve">was the </w:t>
      </w:r>
      <w:r w:rsidR="00C37C5D">
        <w:t>third</w:t>
      </w:r>
      <w:r w:rsidR="004B746E" w:rsidRPr="00F67A42">
        <w:t xml:space="preserve"> </w:t>
      </w:r>
      <w:r w:rsidR="00000384" w:rsidRPr="00F67A42">
        <w:t xml:space="preserve">leading cause of cancer death among females in </w:t>
      </w:r>
      <w:r w:rsidR="006D7376" w:rsidRPr="00F67A42">
        <w:t>2012</w:t>
      </w:r>
      <w:r w:rsidR="00C37C5D">
        <w:t xml:space="preserve"> after lung and colorectal cancer</w:t>
      </w:r>
      <w:r w:rsidR="00000384" w:rsidRPr="00F67A42">
        <w:t>.</w:t>
      </w:r>
      <w:r w:rsidR="00000384" w:rsidRPr="00F67A42">
        <w:rPr>
          <w:rStyle w:val="FootnoteReference"/>
        </w:rPr>
        <w:footnoteReference w:id="3"/>
      </w:r>
      <w:r w:rsidR="00000384" w:rsidRPr="00F67A42">
        <w:t xml:space="preserve"> National breast screening commenced at the end of 1998 for women aged 50–69 years; from July 2008 the minimum screening age was lowered to 45.</w:t>
      </w:r>
      <w:r w:rsidR="00000384" w:rsidRPr="00F67A42">
        <w:rPr>
          <w:rStyle w:val="FootnoteReference"/>
        </w:rPr>
        <w:footnoteReference w:id="4"/>
      </w:r>
    </w:p>
    <w:p w14:paraId="0B263B9F" w14:textId="7F0FE389" w:rsidR="008B0EC4" w:rsidRDefault="008B0EC4" w:rsidP="00F41AE5"/>
    <w:p w14:paraId="1F4C491F" w14:textId="1E324FA5" w:rsidR="00000384" w:rsidRPr="00F67A42" w:rsidRDefault="009768B1" w:rsidP="00F41AE5">
      <w:r>
        <w:t>This section covers ICD code C50 (malignant neoplasm of breast).</w:t>
      </w:r>
    </w:p>
    <w:p w14:paraId="4C9DE322" w14:textId="77777777" w:rsidR="00000384" w:rsidRPr="00F67A42" w:rsidRDefault="00000384" w:rsidP="00F41AE5"/>
    <w:p w14:paraId="601F7B06" w14:textId="77777777" w:rsidR="00000384" w:rsidRPr="00F67A42" w:rsidRDefault="00C37C5D" w:rsidP="00F41AE5">
      <w:r>
        <w:t>A total of 617</w:t>
      </w:r>
      <w:r w:rsidR="00000384" w:rsidRPr="00F67A42">
        <w:t xml:space="preserve"> females died from breast cancer in </w:t>
      </w:r>
      <w:r w:rsidR="006D7376" w:rsidRPr="00F67A42">
        <w:t>2012</w:t>
      </w:r>
      <w:r w:rsidR="00000384" w:rsidRPr="00F67A42">
        <w:t xml:space="preserve">; this accounted for </w:t>
      </w:r>
      <w:r w:rsidR="004B746E" w:rsidRPr="00F67A42">
        <w:t>14.8</w:t>
      </w:r>
      <w:r w:rsidR="00A65966">
        <w:t>%</w:t>
      </w:r>
      <w:r w:rsidR="00000384" w:rsidRPr="00F67A42">
        <w:t xml:space="preserve"> of female deaths from cancer.</w:t>
      </w:r>
    </w:p>
    <w:p w14:paraId="32BF6FB2" w14:textId="77777777" w:rsidR="00000384" w:rsidRPr="00F67A42" w:rsidRDefault="00000384" w:rsidP="00F41AE5"/>
    <w:p w14:paraId="752CC352" w14:textId="300501DC" w:rsidR="004B746E" w:rsidRPr="00F67A42" w:rsidRDefault="004B746E" w:rsidP="00E4632B">
      <w:r w:rsidRPr="00F67A42">
        <w:t xml:space="preserve">Although the number of deaths due to breast cancer increased between 1950 and 2012, when adjusted for age and the change in population, the rate showed a general downward trend after the mid-1980s (Figure 16). The mortality rate for 2012 </w:t>
      </w:r>
      <w:r w:rsidR="004B237F" w:rsidRPr="00F67A42">
        <w:t>(17.7 deaths per 100,000 females)</w:t>
      </w:r>
      <w:r w:rsidR="004B237F">
        <w:t xml:space="preserve"> </w:t>
      </w:r>
      <w:r w:rsidRPr="00F67A42">
        <w:t>was the lowest over the entire period</w:t>
      </w:r>
      <w:r w:rsidR="004B237F">
        <w:t>.</w:t>
      </w:r>
    </w:p>
    <w:p w14:paraId="514E21D1" w14:textId="77777777" w:rsidR="004B746E" w:rsidRPr="00F67A42" w:rsidRDefault="004B746E" w:rsidP="00E4632B"/>
    <w:p w14:paraId="3D7420AC" w14:textId="77777777" w:rsidR="004B746E" w:rsidRPr="00F67A42" w:rsidRDefault="005B3AB2" w:rsidP="004B746E">
      <w:pPr>
        <w:pStyle w:val="Figure"/>
      </w:pPr>
      <w:bookmarkStart w:id="333" w:name="_Toc352670684"/>
      <w:bookmarkStart w:id="334" w:name="_Toc400536115"/>
      <w:bookmarkStart w:id="335" w:name="_Toc432186728"/>
      <w:r>
        <w:t xml:space="preserve">Figure 16: Number of deaths and </w:t>
      </w:r>
      <w:r w:rsidR="004B746E" w:rsidRPr="00F67A42">
        <w:t>mortality rates from breast cancer in females, 1950–</w:t>
      </w:r>
      <w:bookmarkEnd w:id="333"/>
      <w:r w:rsidR="004B746E" w:rsidRPr="00F67A42">
        <w:t>2012</w:t>
      </w:r>
      <w:bookmarkEnd w:id="334"/>
      <w:bookmarkEnd w:id="335"/>
    </w:p>
    <w:p w14:paraId="2B1646D8" w14:textId="3081EEAA" w:rsidR="004B746E" w:rsidRPr="00F67A42" w:rsidRDefault="00E4632B" w:rsidP="00E4632B">
      <w:r>
        <w:rPr>
          <w:noProof/>
          <w:lang w:eastAsia="ja-JP"/>
        </w:rPr>
        <w:drawing>
          <wp:inline distT="0" distB="0" distL="0" distR="0" wp14:anchorId="269F9505" wp14:editId="3F420B57">
            <wp:extent cx="5935287" cy="3656321"/>
            <wp:effectExtent l="0" t="0" r="8890" b="1905"/>
            <wp:docPr id="38" name="Picture 38" title="Figure 16: Number of deaths and mortality rates from breast cancer in females, 195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49"/>
                    <a:stretch/>
                  </pic:blipFill>
                  <pic:spPr bwMode="auto">
                    <a:xfrm>
                      <a:off x="0" y="0"/>
                      <a:ext cx="5936992" cy="3657372"/>
                    </a:xfrm>
                    <a:prstGeom prst="rect">
                      <a:avLst/>
                    </a:prstGeom>
                    <a:noFill/>
                    <a:ln>
                      <a:noFill/>
                    </a:ln>
                    <a:extLst>
                      <a:ext uri="{53640926-AAD7-44D8-BBD7-CCE9431645EC}">
                        <a14:shadowObscured xmlns:a14="http://schemas.microsoft.com/office/drawing/2010/main"/>
                      </a:ext>
                    </a:extLst>
                  </pic:spPr>
                </pic:pic>
              </a:graphicData>
            </a:graphic>
          </wp:inline>
        </w:drawing>
      </w:r>
    </w:p>
    <w:p w14:paraId="10A89693" w14:textId="77777777" w:rsidR="004B746E" w:rsidRPr="00F67A42" w:rsidRDefault="00FA7040" w:rsidP="00E4632B">
      <w:pPr>
        <w:pStyle w:val="Note"/>
        <w:ind w:right="369"/>
      </w:pPr>
      <w:r>
        <w:t>Note: r</w:t>
      </w:r>
      <w:r w:rsidR="004B746E" w:rsidRPr="00F67A42">
        <w:t>ates per 100,000 female population, age-standardised to WHO World Standard Population.</w:t>
      </w:r>
    </w:p>
    <w:p w14:paraId="173596DD" w14:textId="77777777" w:rsidR="004B746E" w:rsidRPr="00F67A42" w:rsidRDefault="004B746E" w:rsidP="004B746E"/>
    <w:p w14:paraId="7DE9688F" w14:textId="310132E5" w:rsidR="004B746E" w:rsidRPr="00F67A42" w:rsidRDefault="003412CE" w:rsidP="003412CE">
      <w:pPr>
        <w:keepNext/>
      </w:pPr>
      <w:r w:rsidRPr="00F67A42">
        <w:lastRenderedPageBreak/>
        <w:t>From</w:t>
      </w:r>
      <w:r w:rsidR="004B746E" w:rsidRPr="00F67A42">
        <w:t xml:space="preserve"> 1980 </w:t>
      </w:r>
      <w:r w:rsidR="001A488A" w:rsidRPr="00F67A42">
        <w:t>to 2012</w:t>
      </w:r>
      <w:r w:rsidR="000F6FBE" w:rsidRPr="00F67A42">
        <w:t xml:space="preserve"> the </w:t>
      </w:r>
      <w:r w:rsidR="00983666" w:rsidRPr="00F67A42">
        <w:t>number of female deaths increased</w:t>
      </w:r>
      <w:r w:rsidR="004B237F">
        <w:t>,</w:t>
      </w:r>
      <w:r w:rsidR="00983666" w:rsidRPr="00F67A42">
        <w:t xml:space="preserve"> reach</w:t>
      </w:r>
      <w:r w:rsidR="004B237F">
        <w:t>ing</w:t>
      </w:r>
      <w:r w:rsidR="00983666" w:rsidRPr="00F67A42">
        <w:t xml:space="preserve"> a peak in 1996 before stabilising</w:t>
      </w:r>
      <w:r w:rsidR="000F6FBE" w:rsidRPr="00F67A42">
        <w:t>. Over this time t</w:t>
      </w:r>
      <w:r w:rsidR="004B746E" w:rsidRPr="00F67A42">
        <w:t xml:space="preserve">he </w:t>
      </w:r>
      <w:r w:rsidR="00983666" w:rsidRPr="00F67A42">
        <w:t>mortality rate for females from breast cancer decreased by 40.1</w:t>
      </w:r>
      <w:r w:rsidR="00983666">
        <w:t>%</w:t>
      </w:r>
      <w:r w:rsidR="00983666" w:rsidRPr="00F67A42">
        <w:t xml:space="preserve"> (Table 8)</w:t>
      </w:r>
      <w:r w:rsidR="00983666">
        <w:t>.</w:t>
      </w:r>
    </w:p>
    <w:p w14:paraId="7E5D32B4" w14:textId="77777777" w:rsidR="004B746E" w:rsidRPr="00F67A42" w:rsidRDefault="004B746E" w:rsidP="003412CE">
      <w:pPr>
        <w:keepNext/>
      </w:pPr>
    </w:p>
    <w:p w14:paraId="586F0DDD" w14:textId="77777777" w:rsidR="00000384" w:rsidRPr="00F67A42" w:rsidRDefault="00000384" w:rsidP="003412CE">
      <w:pPr>
        <w:pStyle w:val="Table"/>
      </w:pPr>
      <w:bookmarkStart w:id="336" w:name="_Ref132098578"/>
      <w:bookmarkStart w:id="337" w:name="_Toc167268857"/>
      <w:bookmarkStart w:id="338" w:name="_Toc236641648"/>
      <w:bookmarkStart w:id="339" w:name="_Toc262631232"/>
      <w:bookmarkStart w:id="340" w:name="_Toc316912725"/>
      <w:bookmarkStart w:id="341" w:name="_Toc352670657"/>
      <w:bookmarkStart w:id="342" w:name="_Toc400536148"/>
      <w:bookmarkStart w:id="343" w:name="_Toc432186690"/>
      <w:r w:rsidRPr="00F67A42">
        <w:t>Table 8</w:t>
      </w:r>
      <w:bookmarkEnd w:id="336"/>
      <w:r w:rsidR="005B3AB2">
        <w:t xml:space="preserve">: Number of deaths and </w:t>
      </w:r>
      <w:r w:rsidRPr="00F67A42">
        <w:t>mortality rates from breast cancer in females,</w:t>
      </w:r>
      <w:r w:rsidR="005B3AB2">
        <w:t xml:space="preserve"> </w:t>
      </w:r>
      <w:r w:rsidRPr="00F67A42">
        <w:t>1980–</w:t>
      </w:r>
      <w:bookmarkEnd w:id="337"/>
      <w:bookmarkEnd w:id="338"/>
      <w:bookmarkEnd w:id="339"/>
      <w:bookmarkEnd w:id="340"/>
      <w:bookmarkEnd w:id="341"/>
      <w:r w:rsidR="006D7376" w:rsidRPr="00F67A42">
        <w:t>2012</w:t>
      </w:r>
      <w:bookmarkEnd w:id="342"/>
      <w:bookmarkEnd w:id="343"/>
    </w:p>
    <w:tbl>
      <w:tblPr>
        <w:tblW w:w="0" w:type="auto"/>
        <w:tblInd w:w="57" w:type="dxa"/>
        <w:tblBorders>
          <w:top w:val="single" w:sz="4" w:space="0" w:color="auto"/>
          <w:bottom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08"/>
        <w:gridCol w:w="1398"/>
        <w:gridCol w:w="1398"/>
      </w:tblGrid>
      <w:tr w:rsidR="007F7A0E" w:rsidRPr="00F67A42" w14:paraId="0A7ADD10" w14:textId="77777777" w:rsidTr="003E56B2">
        <w:trPr>
          <w:cantSplit/>
        </w:trPr>
        <w:tc>
          <w:tcPr>
            <w:tcW w:w="1308" w:type="dxa"/>
            <w:tcBorders>
              <w:top w:val="single" w:sz="4" w:space="0" w:color="auto"/>
              <w:bottom w:val="single" w:sz="4" w:space="0" w:color="auto"/>
              <w:right w:val="single" w:sz="4" w:space="0" w:color="A6A6A6" w:themeColor="background1" w:themeShade="A6"/>
            </w:tcBorders>
            <w:shd w:val="clear" w:color="auto" w:fill="auto"/>
            <w:noWrap/>
          </w:tcPr>
          <w:p w14:paraId="3773B579" w14:textId="77777777" w:rsidR="00000384" w:rsidRPr="00F67A42" w:rsidRDefault="00000384" w:rsidP="003412CE">
            <w:pPr>
              <w:pStyle w:val="TableText"/>
              <w:keepNext/>
              <w:jc w:val="center"/>
              <w:rPr>
                <w:b/>
              </w:rPr>
            </w:pPr>
            <w:r w:rsidRPr="00F67A42">
              <w:rPr>
                <w:b/>
              </w:rPr>
              <w:t>Year</w:t>
            </w:r>
          </w:p>
        </w:tc>
        <w:tc>
          <w:tcPr>
            <w:tcW w:w="139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tcPr>
          <w:p w14:paraId="6D05A2CB" w14:textId="77777777" w:rsidR="00000384" w:rsidRPr="00F67A42" w:rsidRDefault="00000384" w:rsidP="003412CE">
            <w:pPr>
              <w:pStyle w:val="TableText"/>
              <w:keepNext/>
              <w:jc w:val="center"/>
              <w:rPr>
                <w:b/>
              </w:rPr>
            </w:pPr>
            <w:r w:rsidRPr="00F67A42">
              <w:rPr>
                <w:b/>
              </w:rPr>
              <w:t>No.</w:t>
            </w:r>
          </w:p>
        </w:tc>
        <w:tc>
          <w:tcPr>
            <w:tcW w:w="1398" w:type="dxa"/>
            <w:tcBorders>
              <w:top w:val="single" w:sz="4" w:space="0" w:color="auto"/>
              <w:left w:val="single" w:sz="4" w:space="0" w:color="A6A6A6" w:themeColor="background1" w:themeShade="A6"/>
              <w:bottom w:val="single" w:sz="4" w:space="0" w:color="auto"/>
            </w:tcBorders>
            <w:shd w:val="clear" w:color="auto" w:fill="auto"/>
            <w:noWrap/>
          </w:tcPr>
          <w:p w14:paraId="0C433CA9" w14:textId="77777777" w:rsidR="00000384" w:rsidRPr="00F67A42" w:rsidRDefault="00000384" w:rsidP="003412CE">
            <w:pPr>
              <w:pStyle w:val="TableText"/>
              <w:keepNext/>
              <w:jc w:val="center"/>
              <w:rPr>
                <w:b/>
              </w:rPr>
            </w:pPr>
            <w:r w:rsidRPr="00F67A42">
              <w:rPr>
                <w:b/>
              </w:rPr>
              <w:t>Rate</w:t>
            </w:r>
          </w:p>
        </w:tc>
      </w:tr>
      <w:tr w:rsidR="007F7A0E" w:rsidRPr="00F67A42" w14:paraId="524499F1" w14:textId="77777777" w:rsidTr="003E56B2">
        <w:trPr>
          <w:cantSplit/>
        </w:trPr>
        <w:tc>
          <w:tcPr>
            <w:tcW w:w="1308" w:type="dxa"/>
            <w:tcBorders>
              <w:top w:val="single" w:sz="4" w:space="0" w:color="auto"/>
              <w:bottom w:val="nil"/>
              <w:right w:val="single" w:sz="4" w:space="0" w:color="A6A6A6" w:themeColor="background1" w:themeShade="A6"/>
            </w:tcBorders>
            <w:shd w:val="clear" w:color="auto" w:fill="F2F2F2"/>
            <w:noWrap/>
          </w:tcPr>
          <w:p w14:paraId="267F7519" w14:textId="77777777" w:rsidR="00000384" w:rsidRPr="00F67A42" w:rsidRDefault="00000384" w:rsidP="003412CE">
            <w:pPr>
              <w:pStyle w:val="TableText"/>
              <w:keepNext/>
              <w:jc w:val="center"/>
            </w:pPr>
            <w:r w:rsidRPr="00F67A42">
              <w:t>1980</w:t>
            </w:r>
          </w:p>
        </w:tc>
        <w:tc>
          <w:tcPr>
            <w:tcW w:w="1398" w:type="dxa"/>
            <w:tcBorders>
              <w:top w:val="single" w:sz="4" w:space="0" w:color="auto"/>
              <w:left w:val="single" w:sz="4" w:space="0" w:color="A6A6A6" w:themeColor="background1" w:themeShade="A6"/>
              <w:bottom w:val="nil"/>
              <w:right w:val="single" w:sz="4" w:space="0" w:color="A6A6A6" w:themeColor="background1" w:themeShade="A6"/>
            </w:tcBorders>
            <w:shd w:val="clear" w:color="auto" w:fill="F2F2F2"/>
            <w:noWrap/>
          </w:tcPr>
          <w:p w14:paraId="02BC0219" w14:textId="77777777" w:rsidR="00000384" w:rsidRPr="00F67A42" w:rsidRDefault="00000384" w:rsidP="003412CE">
            <w:pPr>
              <w:pStyle w:val="TableText"/>
              <w:keepNext/>
              <w:jc w:val="center"/>
            </w:pPr>
            <w:r w:rsidRPr="00F67A42">
              <w:t>509</w:t>
            </w:r>
          </w:p>
        </w:tc>
        <w:tc>
          <w:tcPr>
            <w:tcW w:w="1398" w:type="dxa"/>
            <w:tcBorders>
              <w:top w:val="single" w:sz="4" w:space="0" w:color="auto"/>
              <w:left w:val="single" w:sz="4" w:space="0" w:color="A6A6A6" w:themeColor="background1" w:themeShade="A6"/>
              <w:bottom w:val="nil"/>
            </w:tcBorders>
            <w:shd w:val="clear" w:color="auto" w:fill="F2F2F2"/>
            <w:noWrap/>
          </w:tcPr>
          <w:p w14:paraId="01A92D89" w14:textId="77777777" w:rsidR="00000384" w:rsidRPr="00F67A42" w:rsidRDefault="00000384" w:rsidP="003412CE">
            <w:pPr>
              <w:pStyle w:val="TableText"/>
              <w:keepNext/>
              <w:jc w:val="center"/>
            </w:pPr>
            <w:r w:rsidRPr="00F67A42">
              <w:t>29.5</w:t>
            </w:r>
          </w:p>
        </w:tc>
      </w:tr>
      <w:tr w:rsidR="007F7A0E" w:rsidRPr="00F67A42" w14:paraId="78A38B48"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2CD293BA" w14:textId="77777777" w:rsidR="00000384" w:rsidRPr="00F67A42" w:rsidRDefault="00000384" w:rsidP="003412CE">
            <w:pPr>
              <w:pStyle w:val="TableText"/>
              <w:keepNext/>
              <w:jc w:val="center"/>
            </w:pPr>
            <w:r w:rsidRPr="00F67A42">
              <w:t>1981</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257A23DC" w14:textId="77777777" w:rsidR="00000384" w:rsidRPr="00F67A42" w:rsidRDefault="00000384" w:rsidP="003412CE">
            <w:pPr>
              <w:pStyle w:val="TableText"/>
              <w:keepNext/>
              <w:jc w:val="center"/>
            </w:pPr>
            <w:r w:rsidRPr="00F67A42">
              <w:t>478</w:t>
            </w:r>
          </w:p>
        </w:tc>
        <w:tc>
          <w:tcPr>
            <w:tcW w:w="1398" w:type="dxa"/>
            <w:tcBorders>
              <w:top w:val="nil"/>
              <w:left w:val="single" w:sz="4" w:space="0" w:color="A6A6A6" w:themeColor="background1" w:themeShade="A6"/>
              <w:bottom w:val="nil"/>
            </w:tcBorders>
            <w:shd w:val="clear" w:color="auto" w:fill="auto"/>
            <w:noWrap/>
          </w:tcPr>
          <w:p w14:paraId="59BE67DE" w14:textId="77777777" w:rsidR="00000384" w:rsidRPr="00F67A42" w:rsidRDefault="00000384" w:rsidP="003412CE">
            <w:pPr>
              <w:pStyle w:val="TableText"/>
              <w:keepNext/>
              <w:jc w:val="center"/>
            </w:pPr>
            <w:r w:rsidRPr="00F67A42">
              <w:t>27.3</w:t>
            </w:r>
          </w:p>
        </w:tc>
      </w:tr>
      <w:tr w:rsidR="007F7A0E" w:rsidRPr="00F67A42" w14:paraId="0BE9DD64"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35234EFB" w14:textId="77777777" w:rsidR="00000384" w:rsidRPr="00F67A42" w:rsidRDefault="00000384" w:rsidP="003412CE">
            <w:pPr>
              <w:pStyle w:val="TableText"/>
              <w:keepNext/>
              <w:jc w:val="center"/>
            </w:pPr>
            <w:r w:rsidRPr="00F67A42">
              <w:t>1982</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2699B68C" w14:textId="77777777" w:rsidR="00000384" w:rsidRPr="00F67A42" w:rsidRDefault="00000384" w:rsidP="003412CE">
            <w:pPr>
              <w:pStyle w:val="TableText"/>
              <w:keepNext/>
              <w:jc w:val="center"/>
            </w:pPr>
            <w:r w:rsidRPr="00F67A42">
              <w:t>524</w:t>
            </w:r>
          </w:p>
        </w:tc>
        <w:tc>
          <w:tcPr>
            <w:tcW w:w="1398" w:type="dxa"/>
            <w:tcBorders>
              <w:top w:val="nil"/>
              <w:left w:val="single" w:sz="4" w:space="0" w:color="A6A6A6" w:themeColor="background1" w:themeShade="A6"/>
              <w:bottom w:val="nil"/>
            </w:tcBorders>
            <w:shd w:val="clear" w:color="auto" w:fill="F2F2F2"/>
            <w:noWrap/>
          </w:tcPr>
          <w:p w14:paraId="71FCD7A6" w14:textId="77777777" w:rsidR="00000384" w:rsidRPr="00F67A42" w:rsidRDefault="00000384" w:rsidP="003412CE">
            <w:pPr>
              <w:pStyle w:val="TableText"/>
              <w:keepNext/>
              <w:jc w:val="center"/>
            </w:pPr>
            <w:r w:rsidRPr="00F67A42">
              <w:t>29.4</w:t>
            </w:r>
          </w:p>
        </w:tc>
      </w:tr>
      <w:tr w:rsidR="007F7A0E" w:rsidRPr="00F67A42" w14:paraId="7A860FC5"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25DEEFF7" w14:textId="77777777" w:rsidR="00000384" w:rsidRPr="00F67A42" w:rsidRDefault="00000384" w:rsidP="003412CE">
            <w:pPr>
              <w:pStyle w:val="TableText"/>
              <w:keepNext/>
              <w:jc w:val="center"/>
            </w:pPr>
            <w:r w:rsidRPr="00F67A42">
              <w:t>1983</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74A897C4" w14:textId="77777777" w:rsidR="00000384" w:rsidRPr="00F67A42" w:rsidRDefault="00000384" w:rsidP="003412CE">
            <w:pPr>
              <w:pStyle w:val="TableText"/>
              <w:keepNext/>
              <w:jc w:val="center"/>
            </w:pPr>
            <w:r w:rsidRPr="00F67A42">
              <w:t>537</w:t>
            </w:r>
          </w:p>
        </w:tc>
        <w:tc>
          <w:tcPr>
            <w:tcW w:w="1398" w:type="dxa"/>
            <w:tcBorders>
              <w:top w:val="nil"/>
              <w:left w:val="single" w:sz="4" w:space="0" w:color="A6A6A6" w:themeColor="background1" w:themeShade="A6"/>
              <w:bottom w:val="nil"/>
            </w:tcBorders>
            <w:shd w:val="clear" w:color="auto" w:fill="auto"/>
            <w:noWrap/>
          </w:tcPr>
          <w:p w14:paraId="02D32D86" w14:textId="77777777" w:rsidR="00000384" w:rsidRPr="00F67A42" w:rsidRDefault="00000384" w:rsidP="003412CE">
            <w:pPr>
              <w:pStyle w:val="TableText"/>
              <w:keepNext/>
              <w:jc w:val="center"/>
            </w:pPr>
            <w:r w:rsidRPr="00F67A42">
              <w:t>29.8</w:t>
            </w:r>
          </w:p>
        </w:tc>
      </w:tr>
      <w:tr w:rsidR="007F7A0E" w:rsidRPr="00F67A42" w14:paraId="4320B112"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0417EB37" w14:textId="77777777" w:rsidR="00000384" w:rsidRPr="00F67A42" w:rsidRDefault="00000384" w:rsidP="003412CE">
            <w:pPr>
              <w:pStyle w:val="TableText"/>
              <w:keepNext/>
              <w:jc w:val="center"/>
            </w:pPr>
            <w:r w:rsidRPr="00F67A42">
              <w:t>1984</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24A73DBA" w14:textId="77777777" w:rsidR="00000384" w:rsidRPr="00F67A42" w:rsidRDefault="00000384" w:rsidP="003412CE">
            <w:pPr>
              <w:pStyle w:val="TableText"/>
              <w:keepNext/>
              <w:jc w:val="center"/>
            </w:pPr>
            <w:r w:rsidRPr="00F67A42">
              <w:t>504</w:t>
            </w:r>
          </w:p>
        </w:tc>
        <w:tc>
          <w:tcPr>
            <w:tcW w:w="1398" w:type="dxa"/>
            <w:tcBorders>
              <w:top w:val="nil"/>
              <w:left w:val="single" w:sz="4" w:space="0" w:color="A6A6A6" w:themeColor="background1" w:themeShade="A6"/>
              <w:bottom w:val="nil"/>
            </w:tcBorders>
            <w:shd w:val="clear" w:color="auto" w:fill="F2F2F2"/>
            <w:noWrap/>
          </w:tcPr>
          <w:p w14:paraId="3EF7CA82" w14:textId="77777777" w:rsidR="00000384" w:rsidRPr="00F67A42" w:rsidRDefault="00000384" w:rsidP="003412CE">
            <w:pPr>
              <w:pStyle w:val="TableText"/>
              <w:keepNext/>
              <w:jc w:val="center"/>
            </w:pPr>
            <w:r w:rsidRPr="00F67A42">
              <w:t>26.8</w:t>
            </w:r>
          </w:p>
        </w:tc>
      </w:tr>
      <w:tr w:rsidR="007F7A0E" w:rsidRPr="00F67A42" w14:paraId="080E4D10"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5835E331" w14:textId="77777777" w:rsidR="00000384" w:rsidRPr="00F67A42" w:rsidRDefault="00000384" w:rsidP="003412CE">
            <w:pPr>
              <w:pStyle w:val="TableText"/>
              <w:keepNext/>
              <w:jc w:val="center"/>
            </w:pPr>
            <w:r w:rsidRPr="00F67A42">
              <w:t>1985</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2659BEF8" w14:textId="77777777" w:rsidR="00000384" w:rsidRPr="00F67A42" w:rsidRDefault="00000384" w:rsidP="003412CE">
            <w:pPr>
              <w:pStyle w:val="TableText"/>
              <w:keepNext/>
              <w:jc w:val="center"/>
            </w:pPr>
            <w:r w:rsidRPr="00F67A42">
              <w:t>565</w:t>
            </w:r>
          </w:p>
        </w:tc>
        <w:tc>
          <w:tcPr>
            <w:tcW w:w="1398" w:type="dxa"/>
            <w:tcBorders>
              <w:top w:val="nil"/>
              <w:left w:val="single" w:sz="4" w:space="0" w:color="A6A6A6" w:themeColor="background1" w:themeShade="A6"/>
              <w:bottom w:val="nil"/>
            </w:tcBorders>
            <w:shd w:val="clear" w:color="auto" w:fill="auto"/>
            <w:noWrap/>
          </w:tcPr>
          <w:p w14:paraId="5C0006B6" w14:textId="77777777" w:rsidR="00000384" w:rsidRPr="00F67A42" w:rsidRDefault="00000384" w:rsidP="003412CE">
            <w:pPr>
              <w:pStyle w:val="TableText"/>
              <w:keepNext/>
              <w:jc w:val="center"/>
            </w:pPr>
            <w:r w:rsidRPr="00F67A42">
              <w:t>29.5</w:t>
            </w:r>
          </w:p>
        </w:tc>
      </w:tr>
      <w:tr w:rsidR="007F7A0E" w:rsidRPr="00F67A42" w14:paraId="56F56E4A"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27AF033B" w14:textId="77777777" w:rsidR="00000384" w:rsidRPr="00F67A42" w:rsidRDefault="00000384" w:rsidP="003412CE">
            <w:pPr>
              <w:pStyle w:val="TableText"/>
              <w:keepNext/>
              <w:jc w:val="center"/>
            </w:pPr>
            <w:r w:rsidRPr="00F67A42">
              <w:t>1986</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001BAC8E" w14:textId="77777777" w:rsidR="00000384" w:rsidRPr="00F67A42" w:rsidRDefault="00000384" w:rsidP="003412CE">
            <w:pPr>
              <w:pStyle w:val="TableText"/>
              <w:keepNext/>
              <w:jc w:val="center"/>
            </w:pPr>
            <w:r w:rsidRPr="00F67A42">
              <w:t>529</w:t>
            </w:r>
          </w:p>
        </w:tc>
        <w:tc>
          <w:tcPr>
            <w:tcW w:w="1398" w:type="dxa"/>
            <w:tcBorders>
              <w:top w:val="nil"/>
              <w:left w:val="single" w:sz="4" w:space="0" w:color="A6A6A6" w:themeColor="background1" w:themeShade="A6"/>
              <w:bottom w:val="nil"/>
            </w:tcBorders>
            <w:shd w:val="clear" w:color="auto" w:fill="F2F2F2"/>
            <w:noWrap/>
          </w:tcPr>
          <w:p w14:paraId="40B766F4" w14:textId="77777777" w:rsidR="00000384" w:rsidRPr="00F67A42" w:rsidRDefault="00000384" w:rsidP="003412CE">
            <w:pPr>
              <w:pStyle w:val="TableText"/>
              <w:keepNext/>
              <w:jc w:val="center"/>
            </w:pPr>
            <w:r w:rsidRPr="00F67A42">
              <w:t>27.6</w:t>
            </w:r>
          </w:p>
        </w:tc>
      </w:tr>
      <w:tr w:rsidR="007F7A0E" w:rsidRPr="00F67A42" w14:paraId="2ADEE4DD"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2094F855" w14:textId="77777777" w:rsidR="00000384" w:rsidRPr="00F67A42" w:rsidRDefault="00000384" w:rsidP="003412CE">
            <w:pPr>
              <w:pStyle w:val="TableText"/>
              <w:keepNext/>
              <w:jc w:val="center"/>
            </w:pPr>
            <w:r w:rsidRPr="00F67A42">
              <w:t>1987</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0E079A7E" w14:textId="77777777" w:rsidR="00000384" w:rsidRPr="00F67A42" w:rsidRDefault="00000384" w:rsidP="003412CE">
            <w:pPr>
              <w:pStyle w:val="TableText"/>
              <w:keepNext/>
              <w:jc w:val="center"/>
            </w:pPr>
            <w:r w:rsidRPr="00F67A42">
              <w:t>607</w:t>
            </w:r>
          </w:p>
        </w:tc>
        <w:tc>
          <w:tcPr>
            <w:tcW w:w="1398" w:type="dxa"/>
            <w:tcBorders>
              <w:top w:val="nil"/>
              <w:left w:val="single" w:sz="4" w:space="0" w:color="A6A6A6" w:themeColor="background1" w:themeShade="A6"/>
              <w:bottom w:val="nil"/>
            </w:tcBorders>
            <w:shd w:val="clear" w:color="auto" w:fill="auto"/>
            <w:noWrap/>
          </w:tcPr>
          <w:p w14:paraId="54BE7D6F" w14:textId="77777777" w:rsidR="00000384" w:rsidRPr="00F67A42" w:rsidRDefault="00000384" w:rsidP="003412CE">
            <w:pPr>
              <w:pStyle w:val="TableText"/>
              <w:keepNext/>
              <w:jc w:val="center"/>
            </w:pPr>
            <w:r w:rsidRPr="00F67A42">
              <w:t>31.5</w:t>
            </w:r>
          </w:p>
        </w:tc>
      </w:tr>
      <w:tr w:rsidR="007F7A0E" w:rsidRPr="00F67A42" w14:paraId="5E3DEE82"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43FECE72" w14:textId="77777777" w:rsidR="00000384" w:rsidRPr="00F67A42" w:rsidRDefault="00000384" w:rsidP="003412CE">
            <w:pPr>
              <w:pStyle w:val="TableText"/>
              <w:keepNext/>
              <w:jc w:val="center"/>
            </w:pPr>
            <w:r w:rsidRPr="00F67A42">
              <w:t>1988</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2142D54A" w14:textId="77777777" w:rsidR="00000384" w:rsidRPr="00F67A42" w:rsidRDefault="00000384" w:rsidP="003412CE">
            <w:pPr>
              <w:pStyle w:val="TableText"/>
              <w:keepNext/>
              <w:jc w:val="center"/>
            </w:pPr>
            <w:r w:rsidRPr="00F67A42">
              <w:t>593</w:t>
            </w:r>
          </w:p>
        </w:tc>
        <w:tc>
          <w:tcPr>
            <w:tcW w:w="1398" w:type="dxa"/>
            <w:tcBorders>
              <w:top w:val="nil"/>
              <w:left w:val="single" w:sz="4" w:space="0" w:color="A6A6A6" w:themeColor="background1" w:themeShade="A6"/>
              <w:bottom w:val="nil"/>
            </w:tcBorders>
            <w:shd w:val="clear" w:color="auto" w:fill="F2F2F2"/>
            <w:noWrap/>
          </w:tcPr>
          <w:p w14:paraId="1BFD449D" w14:textId="77777777" w:rsidR="00000384" w:rsidRPr="00F67A42" w:rsidRDefault="00000384" w:rsidP="003412CE">
            <w:pPr>
              <w:pStyle w:val="TableText"/>
              <w:keepNext/>
              <w:jc w:val="center"/>
            </w:pPr>
            <w:r w:rsidRPr="00F67A42">
              <w:t>30.0</w:t>
            </w:r>
          </w:p>
        </w:tc>
      </w:tr>
      <w:tr w:rsidR="007F7A0E" w:rsidRPr="00F67A42" w14:paraId="55BABCA5"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08F3E944" w14:textId="77777777" w:rsidR="00000384" w:rsidRPr="00F67A42" w:rsidRDefault="00000384" w:rsidP="003412CE">
            <w:pPr>
              <w:pStyle w:val="TableText"/>
              <w:keepNext/>
              <w:jc w:val="center"/>
            </w:pPr>
            <w:r w:rsidRPr="00F67A42">
              <w:t>1989</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104888BC" w14:textId="77777777" w:rsidR="00000384" w:rsidRPr="00F67A42" w:rsidRDefault="00000384" w:rsidP="003412CE">
            <w:pPr>
              <w:pStyle w:val="TableText"/>
              <w:keepNext/>
              <w:jc w:val="center"/>
            </w:pPr>
            <w:r w:rsidRPr="00F67A42">
              <w:t>605</w:t>
            </w:r>
          </w:p>
        </w:tc>
        <w:tc>
          <w:tcPr>
            <w:tcW w:w="1398" w:type="dxa"/>
            <w:tcBorders>
              <w:top w:val="nil"/>
              <w:left w:val="single" w:sz="4" w:space="0" w:color="A6A6A6" w:themeColor="background1" w:themeShade="A6"/>
              <w:bottom w:val="nil"/>
            </w:tcBorders>
            <w:shd w:val="clear" w:color="auto" w:fill="auto"/>
            <w:noWrap/>
          </w:tcPr>
          <w:p w14:paraId="49B23C29" w14:textId="77777777" w:rsidR="00000384" w:rsidRPr="00F67A42" w:rsidRDefault="00000384" w:rsidP="003412CE">
            <w:pPr>
              <w:pStyle w:val="TableText"/>
              <w:keepNext/>
              <w:jc w:val="center"/>
            </w:pPr>
            <w:r w:rsidRPr="00F67A42">
              <w:t>30.0</w:t>
            </w:r>
          </w:p>
        </w:tc>
      </w:tr>
      <w:tr w:rsidR="007F7A0E" w:rsidRPr="00F67A42" w14:paraId="3CCA2CC2"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77E3F847" w14:textId="77777777" w:rsidR="00000384" w:rsidRPr="00F67A42" w:rsidRDefault="00000384" w:rsidP="003412CE">
            <w:pPr>
              <w:pStyle w:val="TableText"/>
              <w:keepNext/>
              <w:jc w:val="center"/>
            </w:pPr>
            <w:r w:rsidRPr="00F67A42">
              <w:t>1990</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7FB8C309" w14:textId="77777777" w:rsidR="00000384" w:rsidRPr="00F67A42" w:rsidRDefault="00000384" w:rsidP="003412CE">
            <w:pPr>
              <w:pStyle w:val="TableText"/>
              <w:keepNext/>
              <w:jc w:val="center"/>
            </w:pPr>
            <w:r w:rsidRPr="00F67A42">
              <w:t>635</w:t>
            </w:r>
          </w:p>
        </w:tc>
        <w:tc>
          <w:tcPr>
            <w:tcW w:w="1398" w:type="dxa"/>
            <w:tcBorders>
              <w:top w:val="nil"/>
              <w:left w:val="single" w:sz="4" w:space="0" w:color="A6A6A6" w:themeColor="background1" w:themeShade="A6"/>
              <w:bottom w:val="nil"/>
            </w:tcBorders>
            <w:shd w:val="clear" w:color="auto" w:fill="F2F2F2"/>
            <w:noWrap/>
          </w:tcPr>
          <w:p w14:paraId="6E1F2B39" w14:textId="77777777" w:rsidR="00000384" w:rsidRPr="00F67A42" w:rsidRDefault="00000384" w:rsidP="003412CE">
            <w:pPr>
              <w:pStyle w:val="TableText"/>
              <w:keepNext/>
              <w:jc w:val="center"/>
            </w:pPr>
            <w:r w:rsidRPr="00F67A42">
              <w:t>31.2</w:t>
            </w:r>
          </w:p>
        </w:tc>
      </w:tr>
      <w:tr w:rsidR="007F7A0E" w:rsidRPr="00F67A42" w14:paraId="21098D26"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3323DC7A" w14:textId="77777777" w:rsidR="00000384" w:rsidRPr="00F67A42" w:rsidRDefault="00000384" w:rsidP="003412CE">
            <w:pPr>
              <w:pStyle w:val="TableText"/>
              <w:keepNext/>
              <w:jc w:val="center"/>
            </w:pPr>
            <w:r w:rsidRPr="00F67A42">
              <w:t>1991</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01CE1189" w14:textId="77777777" w:rsidR="00000384" w:rsidRPr="00F67A42" w:rsidRDefault="00000384" w:rsidP="003412CE">
            <w:pPr>
              <w:pStyle w:val="TableText"/>
              <w:keepNext/>
              <w:jc w:val="center"/>
            </w:pPr>
            <w:r w:rsidRPr="00F67A42">
              <w:t>588</w:t>
            </w:r>
          </w:p>
        </w:tc>
        <w:tc>
          <w:tcPr>
            <w:tcW w:w="1398" w:type="dxa"/>
            <w:tcBorders>
              <w:top w:val="nil"/>
              <w:left w:val="single" w:sz="4" w:space="0" w:color="A6A6A6" w:themeColor="background1" w:themeShade="A6"/>
              <w:bottom w:val="nil"/>
            </w:tcBorders>
            <w:shd w:val="clear" w:color="auto" w:fill="auto"/>
            <w:noWrap/>
          </w:tcPr>
          <w:p w14:paraId="598366BF" w14:textId="77777777" w:rsidR="00000384" w:rsidRPr="00F67A42" w:rsidRDefault="00000384" w:rsidP="003412CE">
            <w:pPr>
              <w:pStyle w:val="TableText"/>
              <w:keepNext/>
              <w:jc w:val="center"/>
            </w:pPr>
            <w:r w:rsidRPr="00F67A42">
              <w:t>28.6</w:t>
            </w:r>
          </w:p>
        </w:tc>
      </w:tr>
      <w:tr w:rsidR="007F7A0E" w:rsidRPr="00F67A42" w14:paraId="62EAAF73"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0678BA88" w14:textId="77777777" w:rsidR="00000384" w:rsidRPr="00F67A42" w:rsidRDefault="00000384" w:rsidP="003412CE">
            <w:pPr>
              <w:pStyle w:val="TableText"/>
              <w:keepNext/>
              <w:jc w:val="center"/>
            </w:pPr>
            <w:r w:rsidRPr="00F67A42">
              <w:t>1992</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6098B112" w14:textId="77777777" w:rsidR="00000384" w:rsidRPr="00F67A42" w:rsidRDefault="00000384" w:rsidP="003412CE">
            <w:pPr>
              <w:pStyle w:val="TableText"/>
              <w:keepNext/>
              <w:jc w:val="center"/>
            </w:pPr>
            <w:r w:rsidRPr="00F67A42">
              <w:t>569</w:t>
            </w:r>
          </w:p>
        </w:tc>
        <w:tc>
          <w:tcPr>
            <w:tcW w:w="1398" w:type="dxa"/>
            <w:tcBorders>
              <w:top w:val="nil"/>
              <w:left w:val="single" w:sz="4" w:space="0" w:color="A6A6A6" w:themeColor="background1" w:themeShade="A6"/>
              <w:bottom w:val="nil"/>
            </w:tcBorders>
            <w:shd w:val="clear" w:color="auto" w:fill="F2F2F2"/>
            <w:noWrap/>
          </w:tcPr>
          <w:p w14:paraId="5CCDEC2F" w14:textId="77777777" w:rsidR="00000384" w:rsidRPr="00F67A42" w:rsidRDefault="00000384" w:rsidP="003412CE">
            <w:pPr>
              <w:pStyle w:val="TableText"/>
              <w:keepNext/>
              <w:jc w:val="center"/>
            </w:pPr>
            <w:r w:rsidRPr="00F67A42">
              <w:t>26.6</w:t>
            </w:r>
          </w:p>
        </w:tc>
      </w:tr>
      <w:tr w:rsidR="007F7A0E" w:rsidRPr="00F67A42" w14:paraId="50C30979"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6059A997" w14:textId="77777777" w:rsidR="00000384" w:rsidRPr="00F67A42" w:rsidRDefault="00000384" w:rsidP="003412CE">
            <w:pPr>
              <w:pStyle w:val="TableText"/>
              <w:keepNext/>
              <w:jc w:val="center"/>
            </w:pPr>
            <w:r w:rsidRPr="00F67A42">
              <w:t>1993</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6ACBE563" w14:textId="77777777" w:rsidR="00000384" w:rsidRPr="00F67A42" w:rsidRDefault="00000384" w:rsidP="003412CE">
            <w:pPr>
              <w:pStyle w:val="TableText"/>
              <w:keepNext/>
              <w:jc w:val="center"/>
            </w:pPr>
            <w:r w:rsidRPr="00F67A42">
              <w:t>584</w:t>
            </w:r>
          </w:p>
        </w:tc>
        <w:tc>
          <w:tcPr>
            <w:tcW w:w="1398" w:type="dxa"/>
            <w:tcBorders>
              <w:top w:val="nil"/>
              <w:left w:val="single" w:sz="4" w:space="0" w:color="A6A6A6" w:themeColor="background1" w:themeShade="A6"/>
              <w:bottom w:val="nil"/>
            </w:tcBorders>
            <w:shd w:val="clear" w:color="auto" w:fill="auto"/>
            <w:noWrap/>
          </w:tcPr>
          <w:p w14:paraId="2B2BF782" w14:textId="77777777" w:rsidR="00000384" w:rsidRPr="00F67A42" w:rsidRDefault="00000384" w:rsidP="003412CE">
            <w:pPr>
              <w:pStyle w:val="TableText"/>
              <w:keepNext/>
              <w:jc w:val="center"/>
            </w:pPr>
            <w:r w:rsidRPr="00F67A42">
              <w:t>26.6</w:t>
            </w:r>
          </w:p>
        </w:tc>
      </w:tr>
      <w:tr w:rsidR="007F7A0E" w:rsidRPr="00F67A42" w14:paraId="66613B1A"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654F393A" w14:textId="77777777" w:rsidR="00000384" w:rsidRPr="00F67A42" w:rsidRDefault="00000384" w:rsidP="003412CE">
            <w:pPr>
              <w:pStyle w:val="TableText"/>
              <w:keepNext/>
              <w:jc w:val="center"/>
            </w:pPr>
            <w:r w:rsidRPr="00F67A42">
              <w:t>1994</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2B5350D8" w14:textId="77777777" w:rsidR="00000384" w:rsidRPr="00F67A42" w:rsidRDefault="00000384" w:rsidP="003412CE">
            <w:pPr>
              <w:pStyle w:val="TableText"/>
              <w:keepNext/>
              <w:jc w:val="center"/>
            </w:pPr>
            <w:r w:rsidRPr="00F67A42">
              <w:t>567</w:t>
            </w:r>
          </w:p>
        </w:tc>
        <w:tc>
          <w:tcPr>
            <w:tcW w:w="1398" w:type="dxa"/>
            <w:tcBorders>
              <w:top w:val="nil"/>
              <w:left w:val="single" w:sz="4" w:space="0" w:color="A6A6A6" w:themeColor="background1" w:themeShade="A6"/>
              <w:bottom w:val="nil"/>
            </w:tcBorders>
            <w:shd w:val="clear" w:color="auto" w:fill="F2F2F2"/>
            <w:noWrap/>
          </w:tcPr>
          <w:p w14:paraId="36514217" w14:textId="77777777" w:rsidR="00000384" w:rsidRPr="00F67A42" w:rsidRDefault="00000384" w:rsidP="003412CE">
            <w:pPr>
              <w:pStyle w:val="TableText"/>
              <w:keepNext/>
              <w:jc w:val="center"/>
            </w:pPr>
            <w:r w:rsidRPr="00F67A42">
              <w:t>25.5</w:t>
            </w:r>
          </w:p>
        </w:tc>
      </w:tr>
      <w:tr w:rsidR="007F7A0E" w:rsidRPr="00F67A42" w14:paraId="134038E9"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3B2550FA" w14:textId="77777777" w:rsidR="00000384" w:rsidRPr="00F67A42" w:rsidRDefault="00000384" w:rsidP="003412CE">
            <w:pPr>
              <w:pStyle w:val="TableText"/>
              <w:keepNext/>
              <w:jc w:val="center"/>
            </w:pPr>
            <w:r w:rsidRPr="00F67A42">
              <w:t>1995</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21A05C51" w14:textId="77777777" w:rsidR="00000384" w:rsidRPr="00F67A42" w:rsidRDefault="00000384" w:rsidP="003412CE">
            <w:pPr>
              <w:pStyle w:val="TableText"/>
              <w:keepNext/>
              <w:jc w:val="center"/>
            </w:pPr>
            <w:r w:rsidRPr="00F67A42">
              <w:t>638</w:t>
            </w:r>
          </w:p>
        </w:tc>
        <w:tc>
          <w:tcPr>
            <w:tcW w:w="1398" w:type="dxa"/>
            <w:tcBorders>
              <w:top w:val="nil"/>
              <w:left w:val="single" w:sz="4" w:space="0" w:color="A6A6A6" w:themeColor="background1" w:themeShade="A6"/>
              <w:bottom w:val="nil"/>
            </w:tcBorders>
            <w:shd w:val="clear" w:color="auto" w:fill="auto"/>
            <w:noWrap/>
          </w:tcPr>
          <w:p w14:paraId="20024C92" w14:textId="77777777" w:rsidR="00000384" w:rsidRPr="00F67A42" w:rsidRDefault="00000384" w:rsidP="003412CE">
            <w:pPr>
              <w:pStyle w:val="TableText"/>
              <w:keepNext/>
              <w:jc w:val="center"/>
            </w:pPr>
            <w:r w:rsidRPr="00F67A42">
              <w:t>28.4</w:t>
            </w:r>
          </w:p>
        </w:tc>
      </w:tr>
      <w:tr w:rsidR="007F7A0E" w:rsidRPr="00F67A42" w14:paraId="441F3FCB"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21D3FB25" w14:textId="77777777" w:rsidR="00000384" w:rsidRPr="00F67A42" w:rsidRDefault="00000384" w:rsidP="003412CE">
            <w:pPr>
              <w:pStyle w:val="TableText"/>
              <w:keepNext/>
              <w:jc w:val="center"/>
            </w:pPr>
            <w:r w:rsidRPr="00F67A42">
              <w:t>1996</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5C566C44" w14:textId="77777777" w:rsidR="00000384" w:rsidRPr="00F67A42" w:rsidRDefault="00000384" w:rsidP="003412CE">
            <w:pPr>
              <w:pStyle w:val="TableText"/>
              <w:keepNext/>
              <w:jc w:val="center"/>
            </w:pPr>
            <w:r w:rsidRPr="00F67A42">
              <w:t>681</w:t>
            </w:r>
          </w:p>
        </w:tc>
        <w:tc>
          <w:tcPr>
            <w:tcW w:w="1398" w:type="dxa"/>
            <w:tcBorders>
              <w:top w:val="nil"/>
              <w:left w:val="single" w:sz="4" w:space="0" w:color="A6A6A6" w:themeColor="background1" w:themeShade="A6"/>
              <w:bottom w:val="nil"/>
            </w:tcBorders>
            <w:shd w:val="clear" w:color="auto" w:fill="F2F2F2"/>
            <w:noWrap/>
          </w:tcPr>
          <w:p w14:paraId="7A8464E3" w14:textId="77777777" w:rsidR="00000384" w:rsidRPr="00F67A42" w:rsidRDefault="00000384" w:rsidP="003412CE">
            <w:pPr>
              <w:pStyle w:val="TableText"/>
              <w:keepNext/>
              <w:jc w:val="center"/>
            </w:pPr>
            <w:r w:rsidRPr="00F67A42">
              <w:t>28.6</w:t>
            </w:r>
          </w:p>
        </w:tc>
      </w:tr>
      <w:tr w:rsidR="007F7A0E" w:rsidRPr="00F67A42" w14:paraId="383340D1"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7DDF14CD" w14:textId="77777777" w:rsidR="00000384" w:rsidRPr="00F67A42" w:rsidRDefault="00000384" w:rsidP="003412CE">
            <w:pPr>
              <w:pStyle w:val="TableText"/>
              <w:keepNext/>
              <w:jc w:val="center"/>
            </w:pPr>
            <w:r w:rsidRPr="00F67A42">
              <w:t>1997</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722DF64E" w14:textId="77777777" w:rsidR="00000384" w:rsidRPr="00F67A42" w:rsidRDefault="00000384" w:rsidP="003412CE">
            <w:pPr>
              <w:pStyle w:val="TableText"/>
              <w:keepNext/>
              <w:jc w:val="center"/>
            </w:pPr>
            <w:r w:rsidRPr="00F67A42">
              <w:t>620</w:t>
            </w:r>
          </w:p>
        </w:tc>
        <w:tc>
          <w:tcPr>
            <w:tcW w:w="1398" w:type="dxa"/>
            <w:tcBorders>
              <w:top w:val="nil"/>
              <w:left w:val="single" w:sz="4" w:space="0" w:color="A6A6A6" w:themeColor="background1" w:themeShade="A6"/>
              <w:bottom w:val="nil"/>
            </w:tcBorders>
            <w:shd w:val="clear" w:color="auto" w:fill="auto"/>
            <w:noWrap/>
          </w:tcPr>
          <w:p w14:paraId="684EF5A9" w14:textId="77777777" w:rsidR="00000384" w:rsidRPr="00F67A42" w:rsidRDefault="00000384" w:rsidP="003412CE">
            <w:pPr>
              <w:pStyle w:val="TableText"/>
              <w:keepNext/>
              <w:jc w:val="center"/>
            </w:pPr>
            <w:r w:rsidRPr="00F67A42">
              <w:t>25.8</w:t>
            </w:r>
          </w:p>
        </w:tc>
      </w:tr>
      <w:tr w:rsidR="007F7A0E" w:rsidRPr="00F67A42" w14:paraId="0B07D532"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214A6566" w14:textId="77777777" w:rsidR="00000384" w:rsidRPr="00F67A42" w:rsidRDefault="00000384" w:rsidP="003412CE">
            <w:pPr>
              <w:pStyle w:val="TableText"/>
              <w:keepNext/>
              <w:jc w:val="center"/>
            </w:pPr>
            <w:r w:rsidRPr="00F67A42">
              <w:t>1998</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3E20BADE" w14:textId="77777777" w:rsidR="00000384" w:rsidRPr="00F67A42" w:rsidRDefault="00000384" w:rsidP="003412CE">
            <w:pPr>
              <w:pStyle w:val="TableText"/>
              <w:keepNext/>
              <w:jc w:val="center"/>
            </w:pPr>
            <w:r w:rsidRPr="00F67A42">
              <w:t>629</w:t>
            </w:r>
          </w:p>
        </w:tc>
        <w:tc>
          <w:tcPr>
            <w:tcW w:w="1398" w:type="dxa"/>
            <w:tcBorders>
              <w:top w:val="nil"/>
              <w:left w:val="single" w:sz="4" w:space="0" w:color="A6A6A6" w:themeColor="background1" w:themeShade="A6"/>
              <w:bottom w:val="nil"/>
            </w:tcBorders>
            <w:shd w:val="clear" w:color="auto" w:fill="F2F2F2"/>
            <w:noWrap/>
          </w:tcPr>
          <w:p w14:paraId="08ADB510" w14:textId="77777777" w:rsidR="00000384" w:rsidRPr="00F67A42" w:rsidRDefault="00000384" w:rsidP="003412CE">
            <w:pPr>
              <w:pStyle w:val="TableText"/>
              <w:keepNext/>
              <w:jc w:val="center"/>
            </w:pPr>
            <w:r w:rsidRPr="00F67A42">
              <w:t>25.2</w:t>
            </w:r>
          </w:p>
        </w:tc>
      </w:tr>
      <w:tr w:rsidR="007F7A0E" w:rsidRPr="00F67A42" w14:paraId="66181605"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468AA359" w14:textId="77777777" w:rsidR="00000384" w:rsidRPr="00F67A42" w:rsidRDefault="00000384" w:rsidP="003412CE">
            <w:pPr>
              <w:pStyle w:val="TableText"/>
              <w:keepNext/>
              <w:jc w:val="center"/>
            </w:pPr>
            <w:r w:rsidRPr="00F67A42">
              <w:t>1999</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4FA97269" w14:textId="77777777" w:rsidR="00000384" w:rsidRPr="00F67A42" w:rsidRDefault="00000384" w:rsidP="003412CE">
            <w:pPr>
              <w:pStyle w:val="TableText"/>
              <w:keepNext/>
              <w:jc w:val="center"/>
            </w:pPr>
            <w:r w:rsidRPr="00F67A42">
              <w:t>647</w:t>
            </w:r>
          </w:p>
        </w:tc>
        <w:tc>
          <w:tcPr>
            <w:tcW w:w="1398" w:type="dxa"/>
            <w:tcBorders>
              <w:top w:val="nil"/>
              <w:left w:val="single" w:sz="4" w:space="0" w:color="A6A6A6" w:themeColor="background1" w:themeShade="A6"/>
              <w:bottom w:val="nil"/>
            </w:tcBorders>
            <w:shd w:val="clear" w:color="auto" w:fill="auto"/>
            <w:noWrap/>
          </w:tcPr>
          <w:p w14:paraId="32970142" w14:textId="77777777" w:rsidR="00000384" w:rsidRPr="00F67A42" w:rsidRDefault="00000384" w:rsidP="003412CE">
            <w:pPr>
              <w:pStyle w:val="TableText"/>
              <w:keepNext/>
              <w:jc w:val="center"/>
            </w:pPr>
            <w:r w:rsidRPr="00F67A42">
              <w:t>25.3</w:t>
            </w:r>
          </w:p>
        </w:tc>
      </w:tr>
      <w:tr w:rsidR="007F7A0E" w:rsidRPr="00F67A42" w14:paraId="5F3672B6"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45119DE0" w14:textId="77777777" w:rsidR="00000384" w:rsidRPr="00F67A42" w:rsidRDefault="00000384" w:rsidP="003412CE">
            <w:pPr>
              <w:pStyle w:val="TableText"/>
              <w:keepNext/>
              <w:jc w:val="center"/>
            </w:pPr>
            <w:r w:rsidRPr="00F67A42">
              <w:t>2000</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4FE26EF8" w14:textId="77777777" w:rsidR="00000384" w:rsidRPr="00F67A42" w:rsidRDefault="00000384" w:rsidP="003412CE">
            <w:pPr>
              <w:pStyle w:val="TableText"/>
              <w:keepNext/>
              <w:jc w:val="center"/>
            </w:pPr>
            <w:r w:rsidRPr="00F67A42">
              <w:t>622</w:t>
            </w:r>
          </w:p>
        </w:tc>
        <w:tc>
          <w:tcPr>
            <w:tcW w:w="1398" w:type="dxa"/>
            <w:tcBorders>
              <w:top w:val="nil"/>
              <w:left w:val="single" w:sz="4" w:space="0" w:color="A6A6A6" w:themeColor="background1" w:themeShade="A6"/>
              <w:bottom w:val="nil"/>
            </w:tcBorders>
            <w:shd w:val="clear" w:color="auto" w:fill="F2F2F2"/>
            <w:noWrap/>
          </w:tcPr>
          <w:p w14:paraId="3CC7FCB5" w14:textId="77777777" w:rsidR="00000384" w:rsidRPr="00F67A42" w:rsidRDefault="00000384" w:rsidP="003412CE">
            <w:pPr>
              <w:pStyle w:val="TableText"/>
              <w:keepNext/>
              <w:jc w:val="center"/>
            </w:pPr>
            <w:r w:rsidRPr="00F67A42">
              <w:t>23.6</w:t>
            </w:r>
          </w:p>
        </w:tc>
      </w:tr>
      <w:tr w:rsidR="007F7A0E" w:rsidRPr="00F67A42" w14:paraId="044386CF"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46DB8A7B" w14:textId="77777777" w:rsidR="00000384" w:rsidRPr="00F67A42" w:rsidRDefault="00000384" w:rsidP="003412CE">
            <w:pPr>
              <w:pStyle w:val="TableText"/>
              <w:keepNext/>
              <w:jc w:val="center"/>
            </w:pPr>
            <w:r w:rsidRPr="00F67A42">
              <w:t>2001</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6F5C6CC5" w14:textId="77777777" w:rsidR="00000384" w:rsidRPr="00F67A42" w:rsidRDefault="00000384" w:rsidP="003412CE">
            <w:pPr>
              <w:pStyle w:val="TableText"/>
              <w:keepNext/>
              <w:jc w:val="center"/>
            </w:pPr>
            <w:r w:rsidRPr="00F67A42">
              <w:t>615</w:t>
            </w:r>
          </w:p>
        </w:tc>
        <w:tc>
          <w:tcPr>
            <w:tcW w:w="1398" w:type="dxa"/>
            <w:tcBorders>
              <w:top w:val="nil"/>
              <w:left w:val="single" w:sz="4" w:space="0" w:color="A6A6A6" w:themeColor="background1" w:themeShade="A6"/>
              <w:bottom w:val="nil"/>
            </w:tcBorders>
            <w:shd w:val="clear" w:color="auto" w:fill="auto"/>
            <w:noWrap/>
          </w:tcPr>
          <w:p w14:paraId="47C5A479" w14:textId="77777777" w:rsidR="00000384" w:rsidRPr="00F67A42" w:rsidRDefault="00000384" w:rsidP="003412CE">
            <w:pPr>
              <w:pStyle w:val="TableText"/>
              <w:keepNext/>
              <w:jc w:val="center"/>
            </w:pPr>
            <w:r w:rsidRPr="00F67A42">
              <w:t>22.7</w:t>
            </w:r>
          </w:p>
        </w:tc>
      </w:tr>
      <w:tr w:rsidR="007F7A0E" w:rsidRPr="00F67A42" w14:paraId="2E72D3F7"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2D97664D" w14:textId="77777777" w:rsidR="00000384" w:rsidRPr="00F67A42" w:rsidRDefault="00000384" w:rsidP="003412CE">
            <w:pPr>
              <w:pStyle w:val="TableText"/>
              <w:keepNext/>
              <w:jc w:val="center"/>
            </w:pPr>
            <w:r w:rsidRPr="00F67A42">
              <w:t>2002</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243C6D2B" w14:textId="77777777" w:rsidR="00000384" w:rsidRPr="00F67A42" w:rsidRDefault="00000384" w:rsidP="003412CE">
            <w:pPr>
              <w:pStyle w:val="TableText"/>
              <w:keepNext/>
              <w:jc w:val="center"/>
            </w:pPr>
            <w:r w:rsidRPr="00F67A42">
              <w:t>625</w:t>
            </w:r>
          </w:p>
        </w:tc>
        <w:tc>
          <w:tcPr>
            <w:tcW w:w="1398" w:type="dxa"/>
            <w:tcBorders>
              <w:top w:val="nil"/>
              <w:left w:val="single" w:sz="4" w:space="0" w:color="A6A6A6" w:themeColor="background1" w:themeShade="A6"/>
              <w:bottom w:val="nil"/>
            </w:tcBorders>
            <w:shd w:val="clear" w:color="auto" w:fill="F2F2F2"/>
            <w:noWrap/>
          </w:tcPr>
          <w:p w14:paraId="3D34D241" w14:textId="77777777" w:rsidR="00000384" w:rsidRPr="00F67A42" w:rsidRDefault="00000384" w:rsidP="003412CE">
            <w:pPr>
              <w:pStyle w:val="TableText"/>
              <w:keepNext/>
              <w:jc w:val="center"/>
            </w:pPr>
            <w:r w:rsidRPr="00F67A42">
              <w:t>22.4</w:t>
            </w:r>
          </w:p>
        </w:tc>
      </w:tr>
      <w:tr w:rsidR="007F7A0E" w:rsidRPr="00F67A42" w14:paraId="643C9BFB"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063A8818" w14:textId="77777777" w:rsidR="00000384" w:rsidRPr="00F67A42" w:rsidRDefault="00000384" w:rsidP="003412CE">
            <w:pPr>
              <w:pStyle w:val="TableText"/>
              <w:keepNext/>
              <w:jc w:val="center"/>
            </w:pPr>
            <w:r w:rsidRPr="00F67A42">
              <w:t>2003</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0E83C0A3" w14:textId="77777777" w:rsidR="00000384" w:rsidRPr="00F67A42" w:rsidRDefault="00000384" w:rsidP="003412CE">
            <w:pPr>
              <w:pStyle w:val="TableText"/>
              <w:keepNext/>
              <w:jc w:val="center"/>
            </w:pPr>
            <w:r w:rsidRPr="00F67A42">
              <w:t>647</w:t>
            </w:r>
          </w:p>
        </w:tc>
        <w:tc>
          <w:tcPr>
            <w:tcW w:w="1398" w:type="dxa"/>
            <w:tcBorders>
              <w:top w:val="nil"/>
              <w:left w:val="single" w:sz="4" w:space="0" w:color="A6A6A6" w:themeColor="background1" w:themeShade="A6"/>
              <w:bottom w:val="nil"/>
            </w:tcBorders>
            <w:shd w:val="clear" w:color="auto" w:fill="auto"/>
            <w:noWrap/>
          </w:tcPr>
          <w:p w14:paraId="6F81DE5D" w14:textId="77777777" w:rsidR="00000384" w:rsidRPr="00F67A42" w:rsidRDefault="00000384" w:rsidP="003412CE">
            <w:pPr>
              <w:pStyle w:val="TableText"/>
              <w:keepNext/>
              <w:jc w:val="center"/>
            </w:pPr>
            <w:r w:rsidRPr="00F67A42">
              <w:t>23.1</w:t>
            </w:r>
          </w:p>
        </w:tc>
      </w:tr>
      <w:tr w:rsidR="007F7A0E" w:rsidRPr="00F67A42" w14:paraId="61D32AF8"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0438D251" w14:textId="77777777" w:rsidR="00000384" w:rsidRPr="00F67A42" w:rsidRDefault="00000384" w:rsidP="003412CE">
            <w:pPr>
              <w:pStyle w:val="TableText"/>
              <w:keepNext/>
              <w:jc w:val="center"/>
            </w:pPr>
            <w:r w:rsidRPr="00F67A42">
              <w:t>2004</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12E910A5" w14:textId="77777777" w:rsidR="00000384" w:rsidRPr="00F67A42" w:rsidRDefault="00000384" w:rsidP="003412CE">
            <w:pPr>
              <w:pStyle w:val="TableText"/>
              <w:keepNext/>
              <w:jc w:val="center"/>
            </w:pPr>
            <w:r w:rsidRPr="00F67A42">
              <w:t>642</w:t>
            </w:r>
          </w:p>
        </w:tc>
        <w:tc>
          <w:tcPr>
            <w:tcW w:w="1398" w:type="dxa"/>
            <w:tcBorders>
              <w:top w:val="nil"/>
              <w:left w:val="single" w:sz="4" w:space="0" w:color="A6A6A6" w:themeColor="background1" w:themeShade="A6"/>
              <w:bottom w:val="nil"/>
            </w:tcBorders>
            <w:shd w:val="clear" w:color="auto" w:fill="F2F2F2"/>
            <w:noWrap/>
          </w:tcPr>
          <w:p w14:paraId="12304BA8" w14:textId="77777777" w:rsidR="00000384" w:rsidRPr="00F67A42" w:rsidRDefault="00000384" w:rsidP="003412CE">
            <w:pPr>
              <w:pStyle w:val="TableText"/>
              <w:keepNext/>
              <w:jc w:val="center"/>
            </w:pPr>
            <w:r w:rsidRPr="00F67A42">
              <w:t>22.4</w:t>
            </w:r>
          </w:p>
        </w:tc>
      </w:tr>
      <w:tr w:rsidR="007F7A0E" w:rsidRPr="00F67A42" w14:paraId="46C4CD1A"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7D245C1C" w14:textId="77777777" w:rsidR="00000384" w:rsidRPr="00F67A42" w:rsidRDefault="00000384" w:rsidP="003412CE">
            <w:pPr>
              <w:pStyle w:val="TableText"/>
              <w:keepNext/>
              <w:jc w:val="center"/>
            </w:pPr>
            <w:r w:rsidRPr="00F67A42">
              <w:t>2005</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76EE8D36" w14:textId="77777777" w:rsidR="00000384" w:rsidRPr="00F67A42" w:rsidRDefault="00000384" w:rsidP="003412CE">
            <w:pPr>
              <w:pStyle w:val="TableText"/>
              <w:keepNext/>
              <w:jc w:val="center"/>
            </w:pPr>
            <w:r w:rsidRPr="00F67A42">
              <w:t>648</w:t>
            </w:r>
          </w:p>
        </w:tc>
        <w:tc>
          <w:tcPr>
            <w:tcW w:w="1398" w:type="dxa"/>
            <w:tcBorders>
              <w:top w:val="nil"/>
              <w:left w:val="single" w:sz="4" w:space="0" w:color="A6A6A6" w:themeColor="background1" w:themeShade="A6"/>
              <w:bottom w:val="nil"/>
            </w:tcBorders>
            <w:shd w:val="clear" w:color="auto" w:fill="auto"/>
            <w:noWrap/>
          </w:tcPr>
          <w:p w14:paraId="38AC5850" w14:textId="77777777" w:rsidR="00000384" w:rsidRPr="00F67A42" w:rsidRDefault="00000384" w:rsidP="003412CE">
            <w:pPr>
              <w:pStyle w:val="TableText"/>
              <w:keepNext/>
              <w:jc w:val="center"/>
            </w:pPr>
            <w:r w:rsidRPr="00F67A42">
              <w:t>21.7</w:t>
            </w:r>
          </w:p>
        </w:tc>
      </w:tr>
      <w:tr w:rsidR="007F7A0E" w:rsidRPr="00F67A42" w14:paraId="6F8BF96E"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06FD48B3" w14:textId="77777777" w:rsidR="00000384" w:rsidRPr="00F67A42" w:rsidRDefault="00000384" w:rsidP="003412CE">
            <w:pPr>
              <w:pStyle w:val="TableText"/>
              <w:keepNext/>
              <w:jc w:val="center"/>
            </w:pPr>
            <w:r w:rsidRPr="00F67A42">
              <w:t>2006</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3DDA9DDF" w14:textId="77777777" w:rsidR="00000384" w:rsidRPr="00F67A42" w:rsidRDefault="00000384" w:rsidP="003412CE">
            <w:pPr>
              <w:pStyle w:val="TableText"/>
              <w:keepNext/>
              <w:jc w:val="center"/>
            </w:pPr>
            <w:r w:rsidRPr="00F67A42">
              <w:t>614</w:t>
            </w:r>
          </w:p>
        </w:tc>
        <w:tc>
          <w:tcPr>
            <w:tcW w:w="1398" w:type="dxa"/>
            <w:tcBorders>
              <w:top w:val="nil"/>
              <w:left w:val="single" w:sz="4" w:space="0" w:color="A6A6A6" w:themeColor="background1" w:themeShade="A6"/>
              <w:bottom w:val="nil"/>
            </w:tcBorders>
            <w:shd w:val="clear" w:color="auto" w:fill="F2F2F2"/>
            <w:noWrap/>
          </w:tcPr>
          <w:p w14:paraId="06E73940" w14:textId="77777777" w:rsidR="00000384" w:rsidRPr="00F67A42" w:rsidRDefault="00000384" w:rsidP="003412CE">
            <w:pPr>
              <w:pStyle w:val="TableText"/>
              <w:keepNext/>
              <w:jc w:val="center"/>
            </w:pPr>
            <w:r w:rsidRPr="00F67A42">
              <w:t>20.3</w:t>
            </w:r>
          </w:p>
        </w:tc>
      </w:tr>
      <w:tr w:rsidR="007F7A0E" w:rsidRPr="00F67A42" w14:paraId="798A1455"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67ECDF1A" w14:textId="77777777" w:rsidR="00000384" w:rsidRPr="00F67A42" w:rsidRDefault="00000384" w:rsidP="003412CE">
            <w:pPr>
              <w:pStyle w:val="TableText"/>
              <w:keepNext/>
              <w:jc w:val="center"/>
            </w:pPr>
            <w:r w:rsidRPr="00F67A42">
              <w:t>2007</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0537E940" w14:textId="77777777" w:rsidR="00000384" w:rsidRPr="00F67A42" w:rsidRDefault="00000384" w:rsidP="003412CE">
            <w:pPr>
              <w:pStyle w:val="TableText"/>
              <w:keepNext/>
              <w:jc w:val="center"/>
            </w:pPr>
            <w:r w:rsidRPr="00F67A42">
              <w:t>643</w:t>
            </w:r>
          </w:p>
        </w:tc>
        <w:tc>
          <w:tcPr>
            <w:tcW w:w="1398" w:type="dxa"/>
            <w:tcBorders>
              <w:top w:val="nil"/>
              <w:left w:val="single" w:sz="4" w:space="0" w:color="A6A6A6" w:themeColor="background1" w:themeShade="A6"/>
              <w:bottom w:val="nil"/>
            </w:tcBorders>
            <w:shd w:val="clear" w:color="auto" w:fill="auto"/>
            <w:noWrap/>
          </w:tcPr>
          <w:p w14:paraId="4CFBF8F1" w14:textId="77777777" w:rsidR="00000384" w:rsidRPr="00F67A42" w:rsidRDefault="00000384" w:rsidP="003412CE">
            <w:pPr>
              <w:pStyle w:val="TableText"/>
              <w:keepNext/>
              <w:jc w:val="center"/>
            </w:pPr>
            <w:r w:rsidRPr="00F67A42">
              <w:t>20.8</w:t>
            </w:r>
          </w:p>
        </w:tc>
      </w:tr>
      <w:tr w:rsidR="007F7A0E" w:rsidRPr="00F67A42" w14:paraId="1A33A1B2"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413AF877" w14:textId="77777777" w:rsidR="00000384" w:rsidRPr="00F67A42" w:rsidRDefault="00000384" w:rsidP="003412CE">
            <w:pPr>
              <w:pStyle w:val="TableText"/>
              <w:keepNext/>
              <w:jc w:val="center"/>
            </w:pPr>
            <w:r w:rsidRPr="00F67A42">
              <w:t>2008</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0E5AC32D" w14:textId="77777777" w:rsidR="00000384" w:rsidRPr="00F67A42" w:rsidRDefault="00000384" w:rsidP="003412CE">
            <w:pPr>
              <w:pStyle w:val="TableText"/>
              <w:keepNext/>
              <w:jc w:val="center"/>
            </w:pPr>
            <w:r w:rsidRPr="00F67A42">
              <w:t>618</w:t>
            </w:r>
          </w:p>
        </w:tc>
        <w:tc>
          <w:tcPr>
            <w:tcW w:w="1398" w:type="dxa"/>
            <w:tcBorders>
              <w:top w:val="nil"/>
              <w:left w:val="single" w:sz="4" w:space="0" w:color="A6A6A6" w:themeColor="background1" w:themeShade="A6"/>
              <w:bottom w:val="nil"/>
            </w:tcBorders>
            <w:shd w:val="clear" w:color="auto" w:fill="F2F2F2"/>
            <w:noWrap/>
          </w:tcPr>
          <w:p w14:paraId="4AFE55EF" w14:textId="77777777" w:rsidR="00000384" w:rsidRPr="00F67A42" w:rsidRDefault="00000384" w:rsidP="003412CE">
            <w:pPr>
              <w:pStyle w:val="TableText"/>
              <w:keepNext/>
              <w:jc w:val="center"/>
            </w:pPr>
            <w:r w:rsidRPr="00F67A42">
              <w:t>19.1</w:t>
            </w:r>
          </w:p>
        </w:tc>
      </w:tr>
      <w:tr w:rsidR="007F7A0E" w:rsidRPr="00F67A42" w14:paraId="189210F9" w14:textId="77777777" w:rsidTr="003E56B2">
        <w:trPr>
          <w:cantSplit/>
        </w:trPr>
        <w:tc>
          <w:tcPr>
            <w:tcW w:w="1308" w:type="dxa"/>
            <w:tcBorders>
              <w:top w:val="nil"/>
              <w:bottom w:val="nil"/>
              <w:right w:val="single" w:sz="4" w:space="0" w:color="A6A6A6" w:themeColor="background1" w:themeShade="A6"/>
            </w:tcBorders>
            <w:shd w:val="clear" w:color="auto" w:fill="auto"/>
            <w:noWrap/>
          </w:tcPr>
          <w:p w14:paraId="49CEE468" w14:textId="77777777" w:rsidR="00000384" w:rsidRPr="00F67A42" w:rsidRDefault="00000384" w:rsidP="003412CE">
            <w:pPr>
              <w:pStyle w:val="TableText"/>
              <w:keepNext/>
              <w:jc w:val="center"/>
            </w:pPr>
            <w:r w:rsidRPr="00F67A42">
              <w:t>2009</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211D5335" w14:textId="77777777" w:rsidR="00000384" w:rsidRPr="00F67A42" w:rsidRDefault="00000384" w:rsidP="003412CE">
            <w:pPr>
              <w:pStyle w:val="TableText"/>
              <w:keepNext/>
              <w:jc w:val="center"/>
            </w:pPr>
            <w:r w:rsidRPr="00F67A42">
              <w:t>658</w:t>
            </w:r>
          </w:p>
        </w:tc>
        <w:tc>
          <w:tcPr>
            <w:tcW w:w="1398" w:type="dxa"/>
            <w:tcBorders>
              <w:top w:val="nil"/>
              <w:left w:val="single" w:sz="4" w:space="0" w:color="A6A6A6" w:themeColor="background1" w:themeShade="A6"/>
              <w:bottom w:val="nil"/>
            </w:tcBorders>
            <w:shd w:val="clear" w:color="auto" w:fill="auto"/>
            <w:noWrap/>
          </w:tcPr>
          <w:p w14:paraId="7D0DE188" w14:textId="77777777" w:rsidR="00000384" w:rsidRPr="00F67A42" w:rsidRDefault="00000384" w:rsidP="003412CE">
            <w:pPr>
              <w:pStyle w:val="TableText"/>
              <w:keepNext/>
              <w:jc w:val="center"/>
            </w:pPr>
            <w:r w:rsidRPr="00F67A42">
              <w:t>19.9</w:t>
            </w:r>
          </w:p>
        </w:tc>
      </w:tr>
      <w:tr w:rsidR="007F7A0E" w:rsidRPr="00F67A42" w14:paraId="0863432E" w14:textId="77777777" w:rsidTr="003E56B2">
        <w:trPr>
          <w:cantSplit/>
        </w:trPr>
        <w:tc>
          <w:tcPr>
            <w:tcW w:w="1308" w:type="dxa"/>
            <w:tcBorders>
              <w:top w:val="nil"/>
              <w:bottom w:val="nil"/>
              <w:right w:val="single" w:sz="4" w:space="0" w:color="A6A6A6" w:themeColor="background1" w:themeShade="A6"/>
            </w:tcBorders>
            <w:shd w:val="clear" w:color="auto" w:fill="F2F2F2"/>
            <w:noWrap/>
          </w:tcPr>
          <w:p w14:paraId="36A1EFF5" w14:textId="77777777" w:rsidR="00000384" w:rsidRPr="00F67A42" w:rsidRDefault="00000384" w:rsidP="003412CE">
            <w:pPr>
              <w:pStyle w:val="TableText"/>
              <w:keepNext/>
              <w:jc w:val="center"/>
            </w:pPr>
            <w:r w:rsidRPr="00F67A42">
              <w:t>2010</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7D7F5920" w14:textId="77777777" w:rsidR="00000384" w:rsidRPr="00F67A42" w:rsidRDefault="00000384" w:rsidP="003412CE">
            <w:pPr>
              <w:pStyle w:val="TableText"/>
              <w:keepNext/>
              <w:jc w:val="center"/>
            </w:pPr>
            <w:r w:rsidRPr="00F67A42">
              <w:t>641</w:t>
            </w:r>
          </w:p>
        </w:tc>
        <w:tc>
          <w:tcPr>
            <w:tcW w:w="1398" w:type="dxa"/>
            <w:tcBorders>
              <w:top w:val="nil"/>
              <w:left w:val="single" w:sz="4" w:space="0" w:color="A6A6A6" w:themeColor="background1" w:themeShade="A6"/>
              <w:bottom w:val="nil"/>
            </w:tcBorders>
            <w:shd w:val="clear" w:color="auto" w:fill="F2F2F2"/>
            <w:noWrap/>
          </w:tcPr>
          <w:p w14:paraId="198B19A3" w14:textId="77777777" w:rsidR="00000384" w:rsidRPr="00F67A42" w:rsidRDefault="00000384" w:rsidP="003412CE">
            <w:pPr>
              <w:pStyle w:val="TableText"/>
              <w:keepNext/>
              <w:jc w:val="center"/>
            </w:pPr>
            <w:r w:rsidRPr="00F67A42">
              <w:t>19.1</w:t>
            </w:r>
          </w:p>
        </w:tc>
      </w:tr>
      <w:tr w:rsidR="007F7A0E" w:rsidRPr="00F67A42" w14:paraId="33A4C99F" w14:textId="77777777" w:rsidTr="003412CE">
        <w:trPr>
          <w:cantSplit/>
        </w:trPr>
        <w:tc>
          <w:tcPr>
            <w:tcW w:w="1308" w:type="dxa"/>
            <w:tcBorders>
              <w:top w:val="nil"/>
              <w:bottom w:val="nil"/>
              <w:right w:val="single" w:sz="4" w:space="0" w:color="A6A6A6" w:themeColor="background1" w:themeShade="A6"/>
            </w:tcBorders>
            <w:shd w:val="clear" w:color="auto" w:fill="auto"/>
            <w:noWrap/>
          </w:tcPr>
          <w:p w14:paraId="631501B1" w14:textId="77777777" w:rsidR="00000384" w:rsidRPr="00F67A42" w:rsidRDefault="00000384" w:rsidP="003412CE">
            <w:pPr>
              <w:pStyle w:val="TableText"/>
              <w:keepNext/>
              <w:jc w:val="center"/>
            </w:pPr>
            <w:r w:rsidRPr="00F67A42">
              <w:t>2011</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37EED62B" w14:textId="77777777" w:rsidR="00000384" w:rsidRPr="00F67A42" w:rsidRDefault="00000384" w:rsidP="003412CE">
            <w:pPr>
              <w:pStyle w:val="TableText"/>
              <w:keepNext/>
              <w:jc w:val="center"/>
            </w:pPr>
            <w:r w:rsidRPr="00F67A42">
              <w:t>636</w:t>
            </w:r>
          </w:p>
        </w:tc>
        <w:tc>
          <w:tcPr>
            <w:tcW w:w="1398" w:type="dxa"/>
            <w:tcBorders>
              <w:top w:val="nil"/>
              <w:left w:val="single" w:sz="4" w:space="0" w:color="A6A6A6" w:themeColor="background1" w:themeShade="A6"/>
              <w:bottom w:val="nil"/>
            </w:tcBorders>
            <w:shd w:val="clear" w:color="auto" w:fill="auto"/>
            <w:noWrap/>
          </w:tcPr>
          <w:p w14:paraId="609AF48E" w14:textId="77777777" w:rsidR="00000384" w:rsidRPr="00F67A42" w:rsidRDefault="00000384" w:rsidP="003412CE">
            <w:pPr>
              <w:pStyle w:val="TableText"/>
              <w:keepNext/>
              <w:jc w:val="center"/>
            </w:pPr>
            <w:r w:rsidRPr="00F67A42">
              <w:t>18.3</w:t>
            </w:r>
          </w:p>
        </w:tc>
      </w:tr>
      <w:tr w:rsidR="007F7A0E" w:rsidRPr="00F67A42" w14:paraId="2497745A" w14:textId="77777777" w:rsidTr="003412CE">
        <w:trPr>
          <w:cantSplit/>
        </w:trPr>
        <w:tc>
          <w:tcPr>
            <w:tcW w:w="1308" w:type="dxa"/>
            <w:tcBorders>
              <w:top w:val="nil"/>
              <w:bottom w:val="single" w:sz="4" w:space="0" w:color="auto"/>
              <w:right w:val="single" w:sz="4" w:space="0" w:color="A6A6A6" w:themeColor="background1" w:themeShade="A6"/>
            </w:tcBorders>
            <w:shd w:val="clear" w:color="auto" w:fill="F2F2F2" w:themeFill="background1" w:themeFillShade="F2"/>
            <w:noWrap/>
            <w:vAlign w:val="bottom"/>
          </w:tcPr>
          <w:p w14:paraId="53D7B107" w14:textId="77777777" w:rsidR="003412CE" w:rsidRPr="00F67A42" w:rsidRDefault="003412CE" w:rsidP="003412CE">
            <w:pPr>
              <w:pStyle w:val="TableText"/>
              <w:keepNext/>
              <w:jc w:val="center"/>
            </w:pPr>
            <w:r w:rsidRPr="00F67A42">
              <w:t>2012</w:t>
            </w:r>
          </w:p>
        </w:tc>
        <w:tc>
          <w:tcPr>
            <w:tcW w:w="1398" w:type="dxa"/>
            <w:tcBorders>
              <w:top w:val="nil"/>
              <w:left w:val="single" w:sz="4" w:space="0" w:color="A6A6A6" w:themeColor="background1" w:themeShade="A6"/>
              <w:bottom w:val="single" w:sz="4" w:space="0" w:color="auto"/>
              <w:right w:val="single" w:sz="4" w:space="0" w:color="A6A6A6" w:themeColor="background1" w:themeShade="A6"/>
            </w:tcBorders>
            <w:shd w:val="clear" w:color="auto" w:fill="F2F2F2" w:themeFill="background1" w:themeFillShade="F2"/>
            <w:noWrap/>
            <w:vAlign w:val="bottom"/>
          </w:tcPr>
          <w:p w14:paraId="14AF3256" w14:textId="77777777" w:rsidR="003412CE" w:rsidRPr="00F67A42" w:rsidRDefault="003412CE" w:rsidP="003412CE">
            <w:pPr>
              <w:pStyle w:val="TableText"/>
              <w:keepNext/>
              <w:jc w:val="center"/>
            </w:pPr>
            <w:r w:rsidRPr="00F67A42">
              <w:t>617</w:t>
            </w:r>
          </w:p>
        </w:tc>
        <w:tc>
          <w:tcPr>
            <w:tcW w:w="1398" w:type="dxa"/>
            <w:tcBorders>
              <w:top w:val="nil"/>
              <w:left w:val="single" w:sz="4" w:space="0" w:color="A6A6A6" w:themeColor="background1" w:themeShade="A6"/>
              <w:bottom w:val="single" w:sz="4" w:space="0" w:color="auto"/>
            </w:tcBorders>
            <w:shd w:val="clear" w:color="auto" w:fill="F2F2F2" w:themeFill="background1" w:themeFillShade="F2"/>
            <w:noWrap/>
            <w:vAlign w:val="bottom"/>
          </w:tcPr>
          <w:p w14:paraId="202ACA16" w14:textId="77777777" w:rsidR="003412CE" w:rsidRPr="00F67A42" w:rsidRDefault="003412CE" w:rsidP="003412CE">
            <w:pPr>
              <w:pStyle w:val="TableText"/>
              <w:keepNext/>
              <w:jc w:val="center"/>
            </w:pPr>
            <w:r w:rsidRPr="00F67A42">
              <w:t>17.7</w:t>
            </w:r>
          </w:p>
        </w:tc>
      </w:tr>
    </w:tbl>
    <w:p w14:paraId="615769AC" w14:textId="77777777" w:rsidR="00000384" w:rsidRPr="00F67A42" w:rsidRDefault="00FA7040" w:rsidP="00E4632B">
      <w:pPr>
        <w:pStyle w:val="Note"/>
        <w:ind w:right="0"/>
      </w:pPr>
      <w:r>
        <w:t>Note: r</w:t>
      </w:r>
      <w:r w:rsidR="00000384" w:rsidRPr="00F67A42">
        <w:t>ates per 100,000 female population, age-standardised to WHO World Standard Population.</w:t>
      </w:r>
    </w:p>
    <w:p w14:paraId="717DE889" w14:textId="77777777" w:rsidR="00000384" w:rsidRPr="00F67A42" w:rsidRDefault="00000384" w:rsidP="00F41AE5"/>
    <w:p w14:paraId="064ED60B" w14:textId="24EA7C0D" w:rsidR="007F7A0E" w:rsidRPr="00F67A42" w:rsidRDefault="00327EF4" w:rsidP="0078020A">
      <w:pPr>
        <w:keepNext/>
        <w:keepLines/>
      </w:pPr>
      <w:r>
        <w:lastRenderedPageBreak/>
        <w:t>For Māori, the highest proportion</w:t>
      </w:r>
      <w:r w:rsidR="007F7A0E" w:rsidRPr="00F67A42">
        <w:t xml:space="preserve"> of deaths from breast cancer </w:t>
      </w:r>
      <w:r>
        <w:t xml:space="preserve">was </w:t>
      </w:r>
      <w:r w:rsidR="007F7A0E" w:rsidRPr="00F67A42">
        <w:t xml:space="preserve">in </w:t>
      </w:r>
      <w:r w:rsidR="00745C7F">
        <w:t>women aged</w:t>
      </w:r>
      <w:r w:rsidR="007F7A0E" w:rsidRPr="00F67A42">
        <w:t xml:space="preserve"> 45–64 </w:t>
      </w:r>
      <w:r w:rsidR="00745C7F">
        <w:t>years</w:t>
      </w:r>
      <w:r w:rsidR="004B237F">
        <w:t>; this age group accounted for</w:t>
      </w:r>
      <w:r w:rsidR="007F7A0E" w:rsidRPr="00F67A42">
        <w:t xml:space="preserve"> 60.3</w:t>
      </w:r>
      <w:r w:rsidR="00A65966">
        <w:t>%</w:t>
      </w:r>
      <w:r w:rsidR="007F7A0E" w:rsidRPr="00F67A42">
        <w:t xml:space="preserve"> </w:t>
      </w:r>
      <w:r>
        <w:t>of Māori deaths</w:t>
      </w:r>
      <w:r w:rsidR="004B237F">
        <w:t xml:space="preserve"> from breast cancer</w:t>
      </w:r>
      <w:r>
        <w:t xml:space="preserve">. For non-Māori </w:t>
      </w:r>
      <w:r w:rsidR="00745C7F">
        <w:t>women</w:t>
      </w:r>
      <w:r w:rsidR="004B237F">
        <w:t>, the highest proportion was in women</w:t>
      </w:r>
      <w:r>
        <w:t xml:space="preserve"> aged</w:t>
      </w:r>
      <w:r w:rsidR="007F7A0E" w:rsidRPr="00F67A42">
        <w:t xml:space="preserve"> 65 and </w:t>
      </w:r>
      <w:r>
        <w:t>over</w:t>
      </w:r>
      <w:r w:rsidR="004B237F">
        <w:t xml:space="preserve">; accounting for </w:t>
      </w:r>
      <w:r w:rsidR="007F7A0E" w:rsidRPr="00F67A42">
        <w:t>57.2</w:t>
      </w:r>
      <w:r w:rsidR="00A65966">
        <w:t>%</w:t>
      </w:r>
      <w:r w:rsidR="007F7A0E" w:rsidRPr="00F67A42">
        <w:t xml:space="preserve"> of non-Māori </w:t>
      </w:r>
      <w:r w:rsidR="004B237F">
        <w:t>breast cancer d</w:t>
      </w:r>
      <w:r w:rsidR="007F7A0E" w:rsidRPr="00F67A42">
        <w:t>eaths (Table 9).</w:t>
      </w:r>
    </w:p>
    <w:p w14:paraId="19762AA8" w14:textId="77777777" w:rsidR="00000384" w:rsidRPr="00F67A42" w:rsidRDefault="00000384" w:rsidP="0078020A">
      <w:pPr>
        <w:keepNext/>
        <w:keepLines/>
      </w:pPr>
    </w:p>
    <w:p w14:paraId="654F2D85" w14:textId="77777777" w:rsidR="00000384" w:rsidRPr="00F67A42" w:rsidRDefault="00000384" w:rsidP="0078020A">
      <w:pPr>
        <w:pStyle w:val="Table"/>
        <w:keepLines/>
      </w:pPr>
      <w:bookmarkStart w:id="344" w:name="_Ref132098644"/>
      <w:bookmarkStart w:id="345" w:name="_Toc167268858"/>
      <w:bookmarkStart w:id="346" w:name="_Toc236641649"/>
      <w:bookmarkStart w:id="347" w:name="_Toc262631233"/>
      <w:bookmarkStart w:id="348" w:name="_Toc316912726"/>
      <w:bookmarkStart w:id="349" w:name="_Toc352670658"/>
      <w:bookmarkStart w:id="350" w:name="_Toc400536149"/>
      <w:bookmarkStart w:id="351" w:name="_Toc432186691"/>
      <w:r w:rsidRPr="00F67A42">
        <w:t xml:space="preserve">Table </w:t>
      </w:r>
      <w:bookmarkEnd w:id="344"/>
      <w:r w:rsidRPr="00F67A42">
        <w:t xml:space="preserve">9: </w:t>
      </w:r>
      <w:bookmarkEnd w:id="345"/>
      <w:bookmarkEnd w:id="346"/>
      <w:bookmarkEnd w:id="347"/>
      <w:r w:rsidRPr="00F67A42">
        <w:t xml:space="preserve">Age distribution of deaths from breast cancer in females, percentages and </w:t>
      </w:r>
      <w:r w:rsidR="005B3AB2">
        <w:t>r</w:t>
      </w:r>
      <w:r w:rsidRPr="00F67A42">
        <w:t xml:space="preserve">ates, by ethnicity, </w:t>
      </w:r>
      <w:bookmarkEnd w:id="348"/>
      <w:bookmarkEnd w:id="349"/>
      <w:r w:rsidR="006D7376" w:rsidRPr="00F67A42">
        <w:t>2012</w:t>
      </w:r>
      <w:bookmarkEnd w:id="350"/>
      <w:bookmarkEnd w:id="351"/>
    </w:p>
    <w:tbl>
      <w:tblPr>
        <w:tblW w:w="0" w:type="auto"/>
        <w:tblInd w:w="57" w:type="dxa"/>
        <w:tblLayout w:type="fixed"/>
        <w:tblCellMar>
          <w:left w:w="57" w:type="dxa"/>
          <w:right w:w="57" w:type="dxa"/>
        </w:tblCellMar>
        <w:tblLook w:val="04A0" w:firstRow="1" w:lastRow="0" w:firstColumn="1" w:lastColumn="0" w:noHBand="0" w:noVBand="1"/>
      </w:tblPr>
      <w:tblGrid>
        <w:gridCol w:w="1526"/>
        <w:gridCol w:w="1957"/>
        <w:gridCol w:w="1958"/>
        <w:gridCol w:w="1957"/>
        <w:gridCol w:w="1958"/>
      </w:tblGrid>
      <w:tr w:rsidR="003F5701" w:rsidRPr="00F67A42" w14:paraId="3C6D7413" w14:textId="77777777" w:rsidTr="00503EE5">
        <w:trPr>
          <w:cantSplit/>
        </w:trPr>
        <w:tc>
          <w:tcPr>
            <w:tcW w:w="1526" w:type="dxa"/>
            <w:vMerge w:val="restart"/>
            <w:tcBorders>
              <w:top w:val="single" w:sz="4" w:space="0" w:color="auto"/>
              <w:bottom w:val="single" w:sz="4" w:space="0" w:color="auto"/>
              <w:right w:val="single" w:sz="4" w:space="0" w:color="A6A6A6" w:themeColor="background1" w:themeShade="A6"/>
            </w:tcBorders>
            <w:shd w:val="clear" w:color="auto" w:fill="auto"/>
            <w:noWrap/>
            <w:vAlign w:val="center"/>
            <w:hideMark/>
          </w:tcPr>
          <w:p w14:paraId="299233E4" w14:textId="77777777" w:rsidR="00000384" w:rsidRPr="00F67A42" w:rsidRDefault="00000384" w:rsidP="0078020A">
            <w:pPr>
              <w:pStyle w:val="TableText"/>
              <w:keepNext/>
              <w:keepLines/>
              <w:rPr>
                <w:b/>
                <w:lang w:eastAsia="en-NZ"/>
              </w:rPr>
            </w:pPr>
            <w:r w:rsidRPr="00F67A42">
              <w:rPr>
                <w:b/>
                <w:lang w:eastAsia="en-NZ"/>
              </w:rPr>
              <w:t>Age group</w:t>
            </w:r>
            <w:r w:rsidR="00B9038B">
              <w:rPr>
                <w:b/>
                <w:lang w:eastAsia="en-NZ"/>
              </w:rPr>
              <w:t xml:space="preserve"> (years)</w:t>
            </w:r>
          </w:p>
        </w:tc>
        <w:tc>
          <w:tcPr>
            <w:tcW w:w="3915"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14:paraId="68DD6CDF" w14:textId="77777777" w:rsidR="00000384" w:rsidRPr="00F67A42" w:rsidRDefault="00000384" w:rsidP="0078020A">
            <w:pPr>
              <w:pStyle w:val="TableText"/>
              <w:keepNext/>
              <w:keepLines/>
              <w:jc w:val="center"/>
              <w:rPr>
                <w:b/>
                <w:lang w:eastAsia="en-NZ"/>
              </w:rPr>
            </w:pPr>
            <w:r w:rsidRPr="00F67A42">
              <w:rPr>
                <w:b/>
                <w:lang w:eastAsia="en-NZ"/>
              </w:rPr>
              <w:t>Percentage</w:t>
            </w:r>
          </w:p>
        </w:tc>
        <w:tc>
          <w:tcPr>
            <w:tcW w:w="3915" w:type="dxa"/>
            <w:gridSpan w:val="2"/>
            <w:tcBorders>
              <w:top w:val="single" w:sz="4" w:space="0" w:color="auto"/>
              <w:left w:val="single" w:sz="4" w:space="0" w:color="A6A6A6" w:themeColor="background1" w:themeShade="A6"/>
              <w:bottom w:val="single" w:sz="4" w:space="0" w:color="auto"/>
            </w:tcBorders>
            <w:shd w:val="clear" w:color="auto" w:fill="auto"/>
            <w:noWrap/>
            <w:hideMark/>
          </w:tcPr>
          <w:p w14:paraId="11A685F3" w14:textId="77777777" w:rsidR="00000384" w:rsidRPr="00F67A42" w:rsidRDefault="00000384" w:rsidP="0078020A">
            <w:pPr>
              <w:pStyle w:val="TableText"/>
              <w:keepNext/>
              <w:keepLines/>
              <w:jc w:val="center"/>
              <w:rPr>
                <w:b/>
                <w:lang w:eastAsia="en-NZ"/>
              </w:rPr>
            </w:pPr>
            <w:r w:rsidRPr="00F67A42">
              <w:rPr>
                <w:b/>
                <w:lang w:eastAsia="en-NZ"/>
              </w:rPr>
              <w:t>Age-specific rate</w:t>
            </w:r>
          </w:p>
        </w:tc>
      </w:tr>
      <w:tr w:rsidR="003F5701" w:rsidRPr="00F67A42" w14:paraId="7585F40F" w14:textId="77777777" w:rsidTr="00503EE5">
        <w:trPr>
          <w:cantSplit/>
        </w:trPr>
        <w:tc>
          <w:tcPr>
            <w:tcW w:w="1526" w:type="dxa"/>
            <w:vMerge/>
            <w:tcBorders>
              <w:top w:val="single" w:sz="4" w:space="0" w:color="auto"/>
              <w:bottom w:val="single" w:sz="4" w:space="0" w:color="auto"/>
              <w:right w:val="single" w:sz="4" w:space="0" w:color="A6A6A6" w:themeColor="background1" w:themeShade="A6"/>
            </w:tcBorders>
            <w:hideMark/>
          </w:tcPr>
          <w:p w14:paraId="4E0ACA9A" w14:textId="77777777" w:rsidR="00000384" w:rsidRPr="00F67A42" w:rsidRDefault="00000384" w:rsidP="0078020A">
            <w:pPr>
              <w:pStyle w:val="TableText"/>
              <w:keepNext/>
              <w:keepLines/>
              <w:rPr>
                <w:b/>
                <w:lang w:eastAsia="en-NZ"/>
              </w:rPr>
            </w:pPr>
          </w:p>
        </w:tc>
        <w:tc>
          <w:tcPr>
            <w:tcW w:w="1957" w:type="dxa"/>
            <w:tcBorders>
              <w:top w:val="single" w:sz="4" w:space="0" w:color="auto"/>
              <w:left w:val="single" w:sz="4" w:space="0" w:color="A6A6A6" w:themeColor="background1" w:themeShade="A6"/>
              <w:bottom w:val="single" w:sz="4" w:space="0" w:color="auto"/>
            </w:tcBorders>
            <w:shd w:val="clear" w:color="auto" w:fill="auto"/>
            <w:noWrap/>
            <w:hideMark/>
          </w:tcPr>
          <w:p w14:paraId="0F0B5DA6" w14:textId="77777777" w:rsidR="00000384" w:rsidRPr="00F67A42" w:rsidRDefault="00000384" w:rsidP="0078020A">
            <w:pPr>
              <w:pStyle w:val="TableText"/>
              <w:keepNext/>
              <w:keepLines/>
              <w:jc w:val="center"/>
              <w:rPr>
                <w:b/>
                <w:lang w:eastAsia="en-NZ"/>
              </w:rPr>
            </w:pPr>
            <w:r w:rsidRPr="00F67A42">
              <w:rPr>
                <w:b/>
                <w:lang w:eastAsia="en-NZ"/>
              </w:rPr>
              <w:t>Māori female</w:t>
            </w:r>
          </w:p>
        </w:tc>
        <w:tc>
          <w:tcPr>
            <w:tcW w:w="1958" w:type="dxa"/>
            <w:tcBorders>
              <w:top w:val="single" w:sz="4" w:space="0" w:color="auto"/>
              <w:bottom w:val="single" w:sz="4" w:space="0" w:color="auto"/>
              <w:right w:val="single" w:sz="4" w:space="0" w:color="A6A6A6" w:themeColor="background1" w:themeShade="A6"/>
            </w:tcBorders>
            <w:shd w:val="clear" w:color="auto" w:fill="auto"/>
            <w:noWrap/>
            <w:hideMark/>
          </w:tcPr>
          <w:p w14:paraId="42146BC4" w14:textId="77777777" w:rsidR="00000384" w:rsidRPr="00F67A42" w:rsidRDefault="00000384" w:rsidP="0078020A">
            <w:pPr>
              <w:pStyle w:val="TableText"/>
              <w:keepNext/>
              <w:keepLines/>
              <w:jc w:val="center"/>
              <w:rPr>
                <w:b/>
                <w:lang w:eastAsia="en-NZ"/>
              </w:rPr>
            </w:pPr>
            <w:r w:rsidRPr="00F67A42">
              <w:rPr>
                <w:b/>
                <w:lang w:eastAsia="en-NZ"/>
              </w:rPr>
              <w:t>Non-Māori female</w:t>
            </w:r>
          </w:p>
        </w:tc>
        <w:tc>
          <w:tcPr>
            <w:tcW w:w="1957" w:type="dxa"/>
            <w:tcBorders>
              <w:top w:val="single" w:sz="4" w:space="0" w:color="auto"/>
              <w:left w:val="single" w:sz="4" w:space="0" w:color="A6A6A6" w:themeColor="background1" w:themeShade="A6"/>
              <w:bottom w:val="single" w:sz="4" w:space="0" w:color="auto"/>
            </w:tcBorders>
            <w:shd w:val="clear" w:color="auto" w:fill="auto"/>
            <w:noWrap/>
            <w:hideMark/>
          </w:tcPr>
          <w:p w14:paraId="24771C77" w14:textId="77777777" w:rsidR="00000384" w:rsidRPr="00F67A42" w:rsidRDefault="00000384" w:rsidP="0078020A">
            <w:pPr>
              <w:pStyle w:val="TableText"/>
              <w:keepNext/>
              <w:keepLines/>
              <w:jc w:val="center"/>
              <w:rPr>
                <w:b/>
                <w:lang w:eastAsia="en-NZ"/>
              </w:rPr>
            </w:pPr>
            <w:r w:rsidRPr="00F67A42">
              <w:rPr>
                <w:b/>
                <w:lang w:eastAsia="en-NZ"/>
              </w:rPr>
              <w:t>Māori female</w:t>
            </w:r>
          </w:p>
        </w:tc>
        <w:tc>
          <w:tcPr>
            <w:tcW w:w="1958" w:type="dxa"/>
            <w:tcBorders>
              <w:top w:val="single" w:sz="4" w:space="0" w:color="auto"/>
              <w:left w:val="nil"/>
              <w:bottom w:val="single" w:sz="4" w:space="0" w:color="auto"/>
            </w:tcBorders>
            <w:shd w:val="clear" w:color="auto" w:fill="auto"/>
            <w:noWrap/>
            <w:hideMark/>
          </w:tcPr>
          <w:p w14:paraId="088BC80B" w14:textId="77777777" w:rsidR="00000384" w:rsidRPr="00F67A42" w:rsidRDefault="00000384" w:rsidP="0078020A">
            <w:pPr>
              <w:pStyle w:val="TableText"/>
              <w:keepNext/>
              <w:keepLines/>
              <w:jc w:val="center"/>
              <w:rPr>
                <w:b/>
                <w:lang w:eastAsia="en-NZ"/>
              </w:rPr>
            </w:pPr>
            <w:r w:rsidRPr="00F67A42">
              <w:rPr>
                <w:b/>
                <w:lang w:eastAsia="en-NZ"/>
              </w:rPr>
              <w:t>Non-Māori female</w:t>
            </w:r>
          </w:p>
        </w:tc>
      </w:tr>
      <w:tr w:rsidR="003F5701" w:rsidRPr="00F67A42" w14:paraId="2E16F8C9" w14:textId="77777777" w:rsidTr="00503EE5">
        <w:trPr>
          <w:cantSplit/>
        </w:trPr>
        <w:tc>
          <w:tcPr>
            <w:tcW w:w="1526" w:type="dxa"/>
            <w:tcBorders>
              <w:top w:val="single" w:sz="4" w:space="0" w:color="auto"/>
              <w:right w:val="single" w:sz="4" w:space="0" w:color="A6A6A6" w:themeColor="background1" w:themeShade="A6"/>
            </w:tcBorders>
            <w:shd w:val="clear" w:color="auto" w:fill="F2F2F2"/>
            <w:noWrap/>
            <w:hideMark/>
          </w:tcPr>
          <w:p w14:paraId="2EF0C7C8" w14:textId="77777777" w:rsidR="007F7A0E" w:rsidRPr="00F67A42" w:rsidRDefault="007F7A0E" w:rsidP="0078020A">
            <w:pPr>
              <w:pStyle w:val="TableText"/>
              <w:keepNext/>
              <w:keepLines/>
              <w:rPr>
                <w:lang w:eastAsia="en-NZ"/>
              </w:rPr>
            </w:pPr>
            <w:r w:rsidRPr="00F67A42">
              <w:rPr>
                <w:lang w:eastAsia="en-NZ"/>
              </w:rPr>
              <w:t>&lt;25</w:t>
            </w:r>
          </w:p>
        </w:tc>
        <w:tc>
          <w:tcPr>
            <w:tcW w:w="1957" w:type="dxa"/>
            <w:tcBorders>
              <w:top w:val="single" w:sz="4" w:space="0" w:color="auto"/>
              <w:left w:val="single" w:sz="4" w:space="0" w:color="A6A6A6" w:themeColor="background1" w:themeShade="A6"/>
            </w:tcBorders>
            <w:shd w:val="clear" w:color="auto" w:fill="F2F2F2"/>
            <w:noWrap/>
            <w:vAlign w:val="bottom"/>
            <w:hideMark/>
          </w:tcPr>
          <w:p w14:paraId="662CFF86" w14:textId="77777777" w:rsidR="007F7A0E" w:rsidRPr="00F67A42" w:rsidRDefault="007F7A0E" w:rsidP="0078020A">
            <w:pPr>
              <w:pStyle w:val="TableText"/>
              <w:keepNext/>
              <w:keepLines/>
              <w:tabs>
                <w:tab w:val="decimal" w:pos="884"/>
              </w:tabs>
              <w:rPr>
                <w:lang w:eastAsia="en-NZ"/>
              </w:rPr>
            </w:pPr>
            <w:r w:rsidRPr="00F67A42">
              <w:rPr>
                <w:lang w:eastAsia="en-NZ"/>
              </w:rPr>
              <w:t>0.0</w:t>
            </w:r>
          </w:p>
        </w:tc>
        <w:tc>
          <w:tcPr>
            <w:tcW w:w="1958" w:type="dxa"/>
            <w:tcBorders>
              <w:top w:val="single" w:sz="4" w:space="0" w:color="auto"/>
              <w:right w:val="single" w:sz="4" w:space="0" w:color="A6A6A6" w:themeColor="background1" w:themeShade="A6"/>
            </w:tcBorders>
            <w:shd w:val="clear" w:color="auto" w:fill="F2F2F2"/>
            <w:noWrap/>
            <w:vAlign w:val="bottom"/>
            <w:hideMark/>
          </w:tcPr>
          <w:p w14:paraId="67539689" w14:textId="77777777" w:rsidR="007F7A0E" w:rsidRPr="00F67A42" w:rsidRDefault="007F7A0E" w:rsidP="0078020A">
            <w:pPr>
              <w:pStyle w:val="TableText"/>
              <w:keepNext/>
              <w:keepLines/>
              <w:tabs>
                <w:tab w:val="decimal" w:pos="884"/>
              </w:tabs>
              <w:rPr>
                <w:lang w:eastAsia="en-NZ"/>
              </w:rPr>
            </w:pPr>
            <w:r w:rsidRPr="00F67A42">
              <w:rPr>
                <w:lang w:eastAsia="en-NZ"/>
              </w:rPr>
              <w:t>0.0</w:t>
            </w:r>
          </w:p>
        </w:tc>
        <w:tc>
          <w:tcPr>
            <w:tcW w:w="1957" w:type="dxa"/>
            <w:tcBorders>
              <w:top w:val="single" w:sz="4" w:space="0" w:color="auto"/>
              <w:left w:val="single" w:sz="4" w:space="0" w:color="A6A6A6" w:themeColor="background1" w:themeShade="A6"/>
            </w:tcBorders>
            <w:shd w:val="clear" w:color="auto" w:fill="F2F2F2"/>
            <w:noWrap/>
            <w:vAlign w:val="bottom"/>
            <w:hideMark/>
          </w:tcPr>
          <w:p w14:paraId="0CC30454" w14:textId="77777777" w:rsidR="007F7A0E" w:rsidRPr="00F67A42" w:rsidRDefault="007F7A0E" w:rsidP="0078020A">
            <w:pPr>
              <w:pStyle w:val="TableText"/>
              <w:keepNext/>
              <w:keepLines/>
              <w:tabs>
                <w:tab w:val="decimal" w:pos="884"/>
              </w:tabs>
              <w:rPr>
                <w:lang w:eastAsia="en-NZ"/>
              </w:rPr>
            </w:pPr>
            <w:r w:rsidRPr="00F67A42">
              <w:rPr>
                <w:lang w:eastAsia="en-NZ"/>
              </w:rPr>
              <w:t>0.0</w:t>
            </w:r>
          </w:p>
        </w:tc>
        <w:tc>
          <w:tcPr>
            <w:tcW w:w="1958" w:type="dxa"/>
            <w:tcBorders>
              <w:top w:val="single" w:sz="4" w:space="0" w:color="auto"/>
              <w:left w:val="nil"/>
            </w:tcBorders>
            <w:shd w:val="clear" w:color="auto" w:fill="F2F2F2"/>
            <w:noWrap/>
            <w:vAlign w:val="bottom"/>
            <w:hideMark/>
          </w:tcPr>
          <w:p w14:paraId="3089B5FA" w14:textId="77777777" w:rsidR="007F7A0E" w:rsidRPr="00F67A42" w:rsidRDefault="007F7A0E" w:rsidP="0078020A">
            <w:pPr>
              <w:pStyle w:val="TableText"/>
              <w:keepNext/>
              <w:keepLines/>
              <w:tabs>
                <w:tab w:val="decimal" w:pos="884"/>
              </w:tabs>
              <w:rPr>
                <w:lang w:eastAsia="en-NZ"/>
              </w:rPr>
            </w:pPr>
            <w:r w:rsidRPr="00F67A42">
              <w:rPr>
                <w:lang w:eastAsia="en-NZ"/>
              </w:rPr>
              <w:t>0.0</w:t>
            </w:r>
          </w:p>
        </w:tc>
      </w:tr>
      <w:tr w:rsidR="003F5701" w:rsidRPr="00F67A42" w14:paraId="2453BE58" w14:textId="77777777" w:rsidTr="00503EE5">
        <w:trPr>
          <w:cantSplit/>
        </w:trPr>
        <w:tc>
          <w:tcPr>
            <w:tcW w:w="1526" w:type="dxa"/>
            <w:tcBorders>
              <w:right w:val="single" w:sz="4" w:space="0" w:color="A6A6A6" w:themeColor="background1" w:themeShade="A6"/>
            </w:tcBorders>
            <w:shd w:val="clear" w:color="auto" w:fill="auto"/>
            <w:noWrap/>
            <w:hideMark/>
          </w:tcPr>
          <w:p w14:paraId="4252FD01" w14:textId="77777777" w:rsidR="007F7A0E" w:rsidRPr="00F67A42" w:rsidRDefault="007F7A0E" w:rsidP="0078020A">
            <w:pPr>
              <w:pStyle w:val="TableText"/>
              <w:keepNext/>
              <w:keepLines/>
              <w:rPr>
                <w:lang w:eastAsia="en-NZ"/>
              </w:rPr>
            </w:pPr>
            <w:r w:rsidRPr="00F67A42">
              <w:rPr>
                <w:lang w:eastAsia="en-NZ"/>
              </w:rPr>
              <w:t>25–44</w:t>
            </w:r>
          </w:p>
        </w:tc>
        <w:tc>
          <w:tcPr>
            <w:tcW w:w="1957" w:type="dxa"/>
            <w:tcBorders>
              <w:left w:val="single" w:sz="4" w:space="0" w:color="A6A6A6" w:themeColor="background1" w:themeShade="A6"/>
            </w:tcBorders>
            <w:shd w:val="clear" w:color="auto" w:fill="auto"/>
            <w:noWrap/>
            <w:vAlign w:val="bottom"/>
            <w:hideMark/>
          </w:tcPr>
          <w:p w14:paraId="04C0DBDE" w14:textId="77777777" w:rsidR="007F7A0E" w:rsidRPr="00F67A42" w:rsidRDefault="007F7A0E" w:rsidP="0078020A">
            <w:pPr>
              <w:pStyle w:val="TableText"/>
              <w:keepNext/>
              <w:keepLines/>
              <w:tabs>
                <w:tab w:val="decimal" w:pos="884"/>
              </w:tabs>
              <w:rPr>
                <w:lang w:eastAsia="en-NZ"/>
              </w:rPr>
            </w:pPr>
            <w:r w:rsidRPr="00F67A42">
              <w:rPr>
                <w:lang w:eastAsia="en-NZ"/>
              </w:rPr>
              <w:t>9.6</w:t>
            </w:r>
          </w:p>
        </w:tc>
        <w:tc>
          <w:tcPr>
            <w:tcW w:w="1958" w:type="dxa"/>
            <w:tcBorders>
              <w:right w:val="single" w:sz="4" w:space="0" w:color="A6A6A6" w:themeColor="background1" w:themeShade="A6"/>
            </w:tcBorders>
            <w:shd w:val="clear" w:color="auto" w:fill="auto"/>
            <w:noWrap/>
            <w:vAlign w:val="bottom"/>
            <w:hideMark/>
          </w:tcPr>
          <w:p w14:paraId="75BF9894" w14:textId="77777777" w:rsidR="007F7A0E" w:rsidRPr="00F67A42" w:rsidRDefault="007F7A0E" w:rsidP="0078020A">
            <w:pPr>
              <w:pStyle w:val="TableText"/>
              <w:keepNext/>
              <w:keepLines/>
              <w:tabs>
                <w:tab w:val="decimal" w:pos="884"/>
              </w:tabs>
              <w:rPr>
                <w:lang w:eastAsia="en-NZ"/>
              </w:rPr>
            </w:pPr>
            <w:r w:rsidRPr="00F67A42">
              <w:rPr>
                <w:lang w:eastAsia="en-NZ"/>
              </w:rPr>
              <w:t>7.9</w:t>
            </w:r>
          </w:p>
        </w:tc>
        <w:tc>
          <w:tcPr>
            <w:tcW w:w="1957" w:type="dxa"/>
            <w:tcBorders>
              <w:left w:val="single" w:sz="4" w:space="0" w:color="A6A6A6" w:themeColor="background1" w:themeShade="A6"/>
            </w:tcBorders>
            <w:shd w:val="clear" w:color="auto" w:fill="auto"/>
            <w:noWrap/>
            <w:vAlign w:val="bottom"/>
            <w:hideMark/>
          </w:tcPr>
          <w:p w14:paraId="524D6A2A" w14:textId="77777777" w:rsidR="007F7A0E" w:rsidRPr="00F67A42" w:rsidRDefault="007F7A0E" w:rsidP="0078020A">
            <w:pPr>
              <w:pStyle w:val="TableText"/>
              <w:keepNext/>
              <w:keepLines/>
              <w:tabs>
                <w:tab w:val="decimal" w:pos="884"/>
              </w:tabs>
              <w:rPr>
                <w:lang w:eastAsia="en-NZ"/>
              </w:rPr>
            </w:pPr>
            <w:r w:rsidRPr="00F67A42">
              <w:rPr>
                <w:lang w:eastAsia="en-NZ"/>
              </w:rPr>
              <w:t>7.9</w:t>
            </w:r>
          </w:p>
        </w:tc>
        <w:tc>
          <w:tcPr>
            <w:tcW w:w="1958" w:type="dxa"/>
            <w:tcBorders>
              <w:left w:val="nil"/>
            </w:tcBorders>
            <w:shd w:val="clear" w:color="auto" w:fill="auto"/>
            <w:noWrap/>
            <w:vAlign w:val="bottom"/>
            <w:hideMark/>
          </w:tcPr>
          <w:p w14:paraId="7EEEA598" w14:textId="77777777" w:rsidR="007F7A0E" w:rsidRPr="00F67A42" w:rsidRDefault="007F7A0E" w:rsidP="0078020A">
            <w:pPr>
              <w:pStyle w:val="TableText"/>
              <w:keepNext/>
              <w:keepLines/>
              <w:tabs>
                <w:tab w:val="decimal" w:pos="884"/>
              </w:tabs>
              <w:rPr>
                <w:lang w:eastAsia="en-NZ"/>
              </w:rPr>
            </w:pPr>
            <w:r w:rsidRPr="00F67A42">
              <w:rPr>
                <w:lang w:eastAsia="en-NZ"/>
              </w:rPr>
              <w:t>8.4</w:t>
            </w:r>
          </w:p>
        </w:tc>
      </w:tr>
      <w:tr w:rsidR="003F5701" w:rsidRPr="00F67A42" w14:paraId="2A279CE2" w14:textId="77777777" w:rsidTr="00503EE5">
        <w:trPr>
          <w:cantSplit/>
        </w:trPr>
        <w:tc>
          <w:tcPr>
            <w:tcW w:w="1526" w:type="dxa"/>
            <w:tcBorders>
              <w:right w:val="single" w:sz="4" w:space="0" w:color="A6A6A6" w:themeColor="background1" w:themeShade="A6"/>
            </w:tcBorders>
            <w:shd w:val="clear" w:color="auto" w:fill="F2F2F2"/>
            <w:noWrap/>
            <w:hideMark/>
          </w:tcPr>
          <w:p w14:paraId="3BB9EED7" w14:textId="77777777" w:rsidR="007F7A0E" w:rsidRPr="00F67A42" w:rsidRDefault="007F7A0E" w:rsidP="0078020A">
            <w:pPr>
              <w:pStyle w:val="TableText"/>
              <w:keepNext/>
              <w:keepLines/>
              <w:rPr>
                <w:lang w:eastAsia="en-NZ"/>
              </w:rPr>
            </w:pPr>
            <w:r w:rsidRPr="00F67A42">
              <w:rPr>
                <w:lang w:eastAsia="en-NZ"/>
              </w:rPr>
              <w:t>45–64</w:t>
            </w:r>
          </w:p>
        </w:tc>
        <w:tc>
          <w:tcPr>
            <w:tcW w:w="1957" w:type="dxa"/>
            <w:tcBorders>
              <w:left w:val="single" w:sz="4" w:space="0" w:color="A6A6A6" w:themeColor="background1" w:themeShade="A6"/>
            </w:tcBorders>
            <w:shd w:val="clear" w:color="auto" w:fill="F2F2F2"/>
            <w:noWrap/>
            <w:vAlign w:val="bottom"/>
            <w:hideMark/>
          </w:tcPr>
          <w:p w14:paraId="670C82C6" w14:textId="77777777" w:rsidR="007F7A0E" w:rsidRPr="00F67A42" w:rsidRDefault="007F7A0E" w:rsidP="0078020A">
            <w:pPr>
              <w:pStyle w:val="TableText"/>
              <w:keepNext/>
              <w:keepLines/>
              <w:tabs>
                <w:tab w:val="decimal" w:pos="884"/>
              </w:tabs>
              <w:rPr>
                <w:lang w:eastAsia="en-NZ"/>
              </w:rPr>
            </w:pPr>
            <w:r w:rsidRPr="00F67A42">
              <w:rPr>
                <w:lang w:eastAsia="en-NZ"/>
              </w:rPr>
              <w:t>60.3</w:t>
            </w:r>
          </w:p>
        </w:tc>
        <w:tc>
          <w:tcPr>
            <w:tcW w:w="1958" w:type="dxa"/>
            <w:tcBorders>
              <w:right w:val="single" w:sz="4" w:space="0" w:color="A6A6A6" w:themeColor="background1" w:themeShade="A6"/>
            </w:tcBorders>
            <w:shd w:val="clear" w:color="auto" w:fill="F2F2F2"/>
            <w:noWrap/>
            <w:vAlign w:val="bottom"/>
            <w:hideMark/>
          </w:tcPr>
          <w:p w14:paraId="6601C982" w14:textId="77777777" w:rsidR="007F7A0E" w:rsidRPr="00F67A42" w:rsidRDefault="007F7A0E" w:rsidP="0078020A">
            <w:pPr>
              <w:pStyle w:val="TableText"/>
              <w:keepNext/>
              <w:keepLines/>
              <w:tabs>
                <w:tab w:val="decimal" w:pos="884"/>
              </w:tabs>
              <w:rPr>
                <w:lang w:eastAsia="en-NZ"/>
              </w:rPr>
            </w:pPr>
            <w:r w:rsidRPr="00F67A42">
              <w:rPr>
                <w:lang w:eastAsia="en-NZ"/>
              </w:rPr>
              <w:t>34.9</w:t>
            </w:r>
          </w:p>
        </w:tc>
        <w:tc>
          <w:tcPr>
            <w:tcW w:w="1957" w:type="dxa"/>
            <w:tcBorders>
              <w:left w:val="single" w:sz="4" w:space="0" w:color="A6A6A6" w:themeColor="background1" w:themeShade="A6"/>
            </w:tcBorders>
            <w:shd w:val="clear" w:color="auto" w:fill="F2F2F2"/>
            <w:noWrap/>
            <w:vAlign w:val="bottom"/>
            <w:hideMark/>
          </w:tcPr>
          <w:p w14:paraId="6D9C696C" w14:textId="77777777" w:rsidR="007F7A0E" w:rsidRPr="00F67A42" w:rsidRDefault="007F7A0E" w:rsidP="0078020A">
            <w:pPr>
              <w:pStyle w:val="TableText"/>
              <w:keepNext/>
              <w:keepLines/>
              <w:tabs>
                <w:tab w:val="decimal" w:pos="884"/>
              </w:tabs>
              <w:rPr>
                <w:lang w:eastAsia="en-NZ"/>
              </w:rPr>
            </w:pPr>
            <w:r w:rsidRPr="00F67A42">
              <w:rPr>
                <w:lang w:eastAsia="en-NZ"/>
              </w:rPr>
              <w:t>69.7</w:t>
            </w:r>
          </w:p>
        </w:tc>
        <w:tc>
          <w:tcPr>
            <w:tcW w:w="1958" w:type="dxa"/>
            <w:shd w:val="clear" w:color="auto" w:fill="F2F2F2"/>
            <w:noWrap/>
            <w:vAlign w:val="bottom"/>
            <w:hideMark/>
          </w:tcPr>
          <w:p w14:paraId="24855556" w14:textId="77777777" w:rsidR="007F7A0E" w:rsidRPr="00F67A42" w:rsidRDefault="007F7A0E" w:rsidP="0078020A">
            <w:pPr>
              <w:pStyle w:val="TableText"/>
              <w:keepNext/>
              <w:keepLines/>
              <w:tabs>
                <w:tab w:val="decimal" w:pos="884"/>
              </w:tabs>
              <w:rPr>
                <w:lang w:eastAsia="en-NZ"/>
              </w:rPr>
            </w:pPr>
            <w:r w:rsidRPr="00F67A42">
              <w:rPr>
                <w:lang w:eastAsia="en-NZ"/>
              </w:rPr>
              <w:t>37.1</w:t>
            </w:r>
          </w:p>
        </w:tc>
      </w:tr>
      <w:tr w:rsidR="003F5701" w:rsidRPr="00F67A42" w14:paraId="25BF85D4" w14:textId="77777777" w:rsidTr="00503EE5">
        <w:trPr>
          <w:cantSplit/>
        </w:trPr>
        <w:tc>
          <w:tcPr>
            <w:tcW w:w="1526" w:type="dxa"/>
            <w:tcBorders>
              <w:bottom w:val="single" w:sz="4" w:space="0" w:color="auto"/>
              <w:right w:val="single" w:sz="4" w:space="0" w:color="A6A6A6" w:themeColor="background1" w:themeShade="A6"/>
            </w:tcBorders>
            <w:shd w:val="clear" w:color="auto" w:fill="auto"/>
            <w:noWrap/>
            <w:hideMark/>
          </w:tcPr>
          <w:p w14:paraId="4CBA5F5F" w14:textId="77777777" w:rsidR="007F7A0E" w:rsidRPr="00F67A42" w:rsidRDefault="007F7A0E" w:rsidP="0078020A">
            <w:pPr>
              <w:pStyle w:val="TableText"/>
              <w:keepNext/>
              <w:keepLines/>
              <w:rPr>
                <w:lang w:eastAsia="en-NZ"/>
              </w:rPr>
            </w:pPr>
            <w:r w:rsidRPr="00F67A42">
              <w:rPr>
                <w:lang w:eastAsia="en-NZ"/>
              </w:rPr>
              <w:t>65+</w:t>
            </w:r>
          </w:p>
        </w:tc>
        <w:tc>
          <w:tcPr>
            <w:tcW w:w="1957" w:type="dxa"/>
            <w:tcBorders>
              <w:left w:val="single" w:sz="4" w:space="0" w:color="A6A6A6" w:themeColor="background1" w:themeShade="A6"/>
              <w:bottom w:val="single" w:sz="4" w:space="0" w:color="auto"/>
            </w:tcBorders>
            <w:shd w:val="clear" w:color="auto" w:fill="auto"/>
            <w:noWrap/>
            <w:vAlign w:val="bottom"/>
            <w:hideMark/>
          </w:tcPr>
          <w:p w14:paraId="24E98E1D" w14:textId="77777777" w:rsidR="007F7A0E" w:rsidRPr="00F67A42" w:rsidRDefault="007F7A0E" w:rsidP="0078020A">
            <w:pPr>
              <w:pStyle w:val="TableText"/>
              <w:keepNext/>
              <w:keepLines/>
              <w:tabs>
                <w:tab w:val="decimal" w:pos="884"/>
              </w:tabs>
              <w:rPr>
                <w:lang w:eastAsia="en-NZ"/>
              </w:rPr>
            </w:pPr>
            <w:r w:rsidRPr="00F67A42">
              <w:rPr>
                <w:lang w:eastAsia="en-NZ"/>
              </w:rPr>
              <w:t>30.1</w:t>
            </w:r>
          </w:p>
        </w:tc>
        <w:tc>
          <w:tcPr>
            <w:tcW w:w="1958" w:type="dxa"/>
            <w:tcBorders>
              <w:bottom w:val="single" w:sz="4" w:space="0" w:color="auto"/>
              <w:right w:val="single" w:sz="4" w:space="0" w:color="A6A6A6" w:themeColor="background1" w:themeShade="A6"/>
            </w:tcBorders>
            <w:shd w:val="clear" w:color="auto" w:fill="auto"/>
            <w:noWrap/>
            <w:vAlign w:val="bottom"/>
            <w:hideMark/>
          </w:tcPr>
          <w:p w14:paraId="2EFDB6C4" w14:textId="77777777" w:rsidR="007F7A0E" w:rsidRPr="00F67A42" w:rsidRDefault="007F7A0E" w:rsidP="0078020A">
            <w:pPr>
              <w:pStyle w:val="TableText"/>
              <w:keepNext/>
              <w:keepLines/>
              <w:tabs>
                <w:tab w:val="decimal" w:pos="884"/>
              </w:tabs>
              <w:rPr>
                <w:lang w:eastAsia="en-NZ"/>
              </w:rPr>
            </w:pPr>
            <w:r w:rsidRPr="00F67A42">
              <w:rPr>
                <w:lang w:eastAsia="en-NZ"/>
              </w:rPr>
              <w:t>57.2</w:t>
            </w:r>
          </w:p>
        </w:tc>
        <w:tc>
          <w:tcPr>
            <w:tcW w:w="1957" w:type="dxa"/>
            <w:tcBorders>
              <w:left w:val="single" w:sz="4" w:space="0" w:color="A6A6A6" w:themeColor="background1" w:themeShade="A6"/>
              <w:bottom w:val="single" w:sz="4" w:space="0" w:color="auto"/>
            </w:tcBorders>
            <w:shd w:val="clear" w:color="auto" w:fill="auto"/>
            <w:noWrap/>
            <w:vAlign w:val="bottom"/>
            <w:hideMark/>
          </w:tcPr>
          <w:p w14:paraId="56595AF0" w14:textId="77777777" w:rsidR="007F7A0E" w:rsidRPr="00F67A42" w:rsidRDefault="007F7A0E" w:rsidP="0078020A">
            <w:pPr>
              <w:pStyle w:val="TableText"/>
              <w:keepNext/>
              <w:keepLines/>
              <w:tabs>
                <w:tab w:val="decimal" w:pos="884"/>
              </w:tabs>
              <w:rPr>
                <w:lang w:eastAsia="en-NZ"/>
              </w:rPr>
            </w:pPr>
            <w:r w:rsidRPr="00F67A42">
              <w:rPr>
                <w:lang w:eastAsia="en-NZ"/>
              </w:rPr>
              <w:t>118.7</w:t>
            </w:r>
          </w:p>
        </w:tc>
        <w:tc>
          <w:tcPr>
            <w:tcW w:w="1958" w:type="dxa"/>
            <w:tcBorders>
              <w:left w:val="nil"/>
              <w:bottom w:val="single" w:sz="4" w:space="0" w:color="auto"/>
            </w:tcBorders>
            <w:shd w:val="clear" w:color="auto" w:fill="auto"/>
            <w:noWrap/>
            <w:vAlign w:val="bottom"/>
            <w:hideMark/>
          </w:tcPr>
          <w:p w14:paraId="3D028BF2" w14:textId="77777777" w:rsidR="007F7A0E" w:rsidRPr="00F67A42" w:rsidRDefault="007F7A0E" w:rsidP="0078020A">
            <w:pPr>
              <w:pStyle w:val="TableText"/>
              <w:keepNext/>
              <w:keepLines/>
              <w:tabs>
                <w:tab w:val="decimal" w:pos="884"/>
              </w:tabs>
              <w:rPr>
                <w:lang w:eastAsia="en-NZ"/>
              </w:rPr>
            </w:pPr>
            <w:r w:rsidRPr="00F67A42">
              <w:rPr>
                <w:lang w:eastAsia="en-NZ"/>
              </w:rPr>
              <w:t>99.7</w:t>
            </w:r>
          </w:p>
        </w:tc>
      </w:tr>
    </w:tbl>
    <w:p w14:paraId="3F7DD15C" w14:textId="77777777" w:rsidR="00000384" w:rsidRPr="00F67A42" w:rsidRDefault="00FA7040" w:rsidP="0078020A">
      <w:pPr>
        <w:pStyle w:val="Note"/>
        <w:keepNext/>
        <w:keepLines/>
        <w:ind w:right="0"/>
      </w:pPr>
      <w:r>
        <w:t>Note: r</w:t>
      </w:r>
      <w:r w:rsidR="00000384" w:rsidRPr="00F67A42">
        <w:t>ates per 100,000 population.</w:t>
      </w:r>
    </w:p>
    <w:p w14:paraId="58D58ADD" w14:textId="77777777" w:rsidR="00000384" w:rsidRPr="00F67A42" w:rsidRDefault="00000384" w:rsidP="00503EE5"/>
    <w:p w14:paraId="59212A5B" w14:textId="77777777" w:rsidR="00E04B83" w:rsidRDefault="003F5701" w:rsidP="005666C7">
      <w:pPr>
        <w:spacing w:line="240" w:lineRule="auto"/>
        <w:jc w:val="both"/>
      </w:pPr>
      <w:r w:rsidRPr="00F67A42">
        <w:t xml:space="preserve">In 2012, Māori females had a breast cancer mortality rate that was 1.6 times the non-Māori rate (Figure 17). </w:t>
      </w:r>
      <w:r w:rsidR="005666C7">
        <w:t>There were 26.5 deaths per 100,000 Māori females</w:t>
      </w:r>
      <w:r w:rsidR="002C35A4">
        <w:t>,</w:t>
      </w:r>
      <w:r w:rsidR="005666C7">
        <w:t xml:space="preserve"> compared to 16.9 deaths per 100,000 non-Māori females.</w:t>
      </w:r>
    </w:p>
    <w:p w14:paraId="2E33805A" w14:textId="4CFE76D2" w:rsidR="005666C7" w:rsidRDefault="005666C7" w:rsidP="005666C7">
      <w:pPr>
        <w:spacing w:line="240" w:lineRule="auto"/>
        <w:jc w:val="both"/>
      </w:pPr>
    </w:p>
    <w:p w14:paraId="08CFD650" w14:textId="6726215C" w:rsidR="003F5701" w:rsidRPr="00F67A42" w:rsidRDefault="0014035F" w:rsidP="003F5701">
      <w:r>
        <w:t>F</w:t>
      </w:r>
      <w:r w:rsidR="003F5701" w:rsidRPr="00F67A42">
        <w:t xml:space="preserve">or most years </w:t>
      </w:r>
      <w:r w:rsidR="002026EE" w:rsidRPr="00F67A42">
        <w:t>from 1996 to 2012</w:t>
      </w:r>
      <w:r w:rsidR="002C35A4">
        <w:t>,</w:t>
      </w:r>
      <w:r w:rsidR="002026EE" w:rsidRPr="00F67A42">
        <w:t xml:space="preserve"> </w:t>
      </w:r>
      <w:r w:rsidR="003F5701" w:rsidRPr="00F67A42">
        <w:t>Māori rates were significantly higher than non-Māori rates</w:t>
      </w:r>
      <w:r w:rsidR="00E97FF4">
        <w:t xml:space="preserve"> (using 95% </w:t>
      </w:r>
      <w:r>
        <w:t>confidence interval</w:t>
      </w:r>
      <w:r w:rsidR="00B92D4C">
        <w:t>s).</w:t>
      </w:r>
      <w:r w:rsidR="00B92D4C">
        <w:rPr>
          <w:rStyle w:val="FootnoteReference"/>
        </w:rPr>
        <w:footnoteReference w:id="5"/>
      </w:r>
      <w:r w:rsidR="008D0626">
        <w:t xml:space="preserve"> </w:t>
      </w:r>
      <w:r w:rsidR="003F5701" w:rsidRPr="00F67A42">
        <w:t>The Māori mortality rate for breast cancer shows greater variabil</w:t>
      </w:r>
      <w:r w:rsidR="002026EE" w:rsidRPr="00F67A42">
        <w:t>ity than that of non-Māori. This</w:t>
      </w:r>
      <w:r w:rsidR="003F5701" w:rsidRPr="00F67A42">
        <w:t xml:space="preserve"> may be partially explained by the lower number of Māori deaths (7</w:t>
      </w:r>
      <w:r w:rsidR="002026EE" w:rsidRPr="00F67A42">
        <w:t>3</w:t>
      </w:r>
      <w:r w:rsidR="003F5701" w:rsidRPr="00F67A42">
        <w:t xml:space="preserve"> in 2012). </w:t>
      </w:r>
      <w:r w:rsidR="008C6C48">
        <w:t xml:space="preserve">There was </w:t>
      </w:r>
      <w:r w:rsidR="003F5701" w:rsidRPr="00F67A42">
        <w:t>no significant change in breast cancer death rates among Māori between 1996 and 2012. For non-Māori females, the mortality rate for 2012 was significantly lower than the 1996 rate.</w:t>
      </w:r>
    </w:p>
    <w:p w14:paraId="285D77D5" w14:textId="77777777" w:rsidR="00000384" w:rsidRPr="00F67A42" w:rsidRDefault="00000384" w:rsidP="00E4632B"/>
    <w:p w14:paraId="24CAE5C5" w14:textId="77777777" w:rsidR="00000384" w:rsidRPr="00F67A42" w:rsidRDefault="00000384" w:rsidP="00503EE5">
      <w:pPr>
        <w:pStyle w:val="Figure"/>
      </w:pPr>
      <w:bookmarkStart w:id="352" w:name="_Toc400536116"/>
      <w:bookmarkStart w:id="353" w:name="_Toc432186729"/>
      <w:r w:rsidRPr="00F67A42">
        <w:t xml:space="preserve">Figure 17: </w:t>
      </w:r>
      <w:r w:rsidR="005B3AB2">
        <w:t>M</w:t>
      </w:r>
      <w:r w:rsidRPr="00F67A42">
        <w:t>ortality rates from breast cancer in females, by ethnicity, 1996–</w:t>
      </w:r>
      <w:r w:rsidR="006D7376" w:rsidRPr="00F67A42">
        <w:t>2012</w:t>
      </w:r>
      <w:bookmarkEnd w:id="352"/>
      <w:bookmarkEnd w:id="353"/>
    </w:p>
    <w:p w14:paraId="16DD83AC" w14:textId="77777777" w:rsidR="00000384" w:rsidRPr="00F67A42" w:rsidRDefault="00B92D4C" w:rsidP="00503EE5">
      <w:r>
        <w:rPr>
          <w:noProof/>
          <w:lang w:eastAsia="ja-JP"/>
        </w:rPr>
        <w:drawing>
          <wp:inline distT="0" distB="0" distL="0" distR="0" wp14:anchorId="025A57AF" wp14:editId="0668465C">
            <wp:extent cx="5503025" cy="3288790"/>
            <wp:effectExtent l="0" t="0" r="2540" b="6985"/>
            <wp:docPr id="33" name="Picture 33" title="Figure 17: Mortality rates from breast cancer in females, by ethnicity, 199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t="1402"/>
                    <a:stretch/>
                  </pic:blipFill>
                  <pic:spPr bwMode="auto">
                    <a:xfrm>
                      <a:off x="0" y="0"/>
                      <a:ext cx="5502289" cy="3288350"/>
                    </a:xfrm>
                    <a:prstGeom prst="rect">
                      <a:avLst/>
                    </a:prstGeom>
                    <a:noFill/>
                    <a:ln>
                      <a:noFill/>
                    </a:ln>
                    <a:extLst>
                      <a:ext uri="{53640926-AAD7-44D8-BBD7-CCE9431645EC}">
                        <a14:shadowObscured xmlns:a14="http://schemas.microsoft.com/office/drawing/2010/main"/>
                      </a:ext>
                    </a:extLst>
                  </pic:spPr>
                </pic:pic>
              </a:graphicData>
            </a:graphic>
          </wp:inline>
        </w:drawing>
      </w:r>
    </w:p>
    <w:p w14:paraId="4B110D70" w14:textId="77777777" w:rsidR="00000384" w:rsidRPr="00F67A42" w:rsidRDefault="00FA7040" w:rsidP="00503EE5">
      <w:pPr>
        <w:pStyle w:val="Note"/>
        <w:ind w:left="0" w:firstLine="0"/>
      </w:pPr>
      <w:r>
        <w:t>Note: r</w:t>
      </w:r>
      <w:r w:rsidR="00000384" w:rsidRPr="00F67A42">
        <w:t>ates per 100,000 female population, age-standardised t</w:t>
      </w:r>
      <w:r w:rsidR="00B92D4C">
        <w:t>o WHO World Standard Population.</w:t>
      </w:r>
    </w:p>
    <w:p w14:paraId="683D651D" w14:textId="77777777" w:rsidR="00000384" w:rsidRPr="00F67A42" w:rsidRDefault="00000384" w:rsidP="008A16FC">
      <w:pPr>
        <w:pStyle w:val="Heading2"/>
        <w:spacing w:before="0"/>
      </w:pPr>
      <w:bookmarkStart w:id="354" w:name="_Toc167268830"/>
      <w:bookmarkStart w:id="355" w:name="_Toc236642210"/>
      <w:bookmarkStart w:id="356" w:name="_Toc262631089"/>
      <w:bookmarkStart w:id="357" w:name="_Toc316994472"/>
      <w:bookmarkStart w:id="358" w:name="_Toc352670629"/>
      <w:bookmarkStart w:id="359" w:name="_Toc400536185"/>
      <w:bookmarkStart w:id="360" w:name="_Toc432601863"/>
      <w:r w:rsidRPr="00F67A42">
        <w:lastRenderedPageBreak/>
        <w:t>Prostate cancer</w:t>
      </w:r>
      <w:bookmarkEnd w:id="354"/>
      <w:bookmarkEnd w:id="355"/>
      <w:bookmarkEnd w:id="356"/>
      <w:bookmarkEnd w:id="357"/>
      <w:bookmarkEnd w:id="358"/>
      <w:bookmarkEnd w:id="359"/>
      <w:bookmarkEnd w:id="360"/>
    </w:p>
    <w:p w14:paraId="165D0B2A" w14:textId="2B9BAF01" w:rsidR="00F557F6" w:rsidRPr="00F67A42" w:rsidRDefault="00012CAC" w:rsidP="00F557F6">
      <w:r>
        <w:t xml:space="preserve">Prostate cancer </w:t>
      </w:r>
      <w:r w:rsidR="00A46E44" w:rsidRPr="00F67A42">
        <w:t xml:space="preserve">was the </w:t>
      </w:r>
      <w:r w:rsidR="00F557F6">
        <w:t>most common</w:t>
      </w:r>
      <w:r w:rsidR="00A46E44" w:rsidRPr="00F67A42">
        <w:t xml:space="preserve"> </w:t>
      </w:r>
      <w:r w:rsidR="00F557F6">
        <w:t xml:space="preserve">cancer registered for </w:t>
      </w:r>
      <w:r w:rsidR="00000384" w:rsidRPr="00F67A42">
        <w:t>male</w:t>
      </w:r>
      <w:r w:rsidR="00F557F6">
        <w:t>s</w:t>
      </w:r>
      <w:r w:rsidR="00A46E44" w:rsidRPr="00F67A42">
        <w:t xml:space="preserve"> in 2012</w:t>
      </w:r>
      <w:r w:rsidR="00000384" w:rsidRPr="00F67A42">
        <w:t>,</w:t>
      </w:r>
      <w:r w:rsidR="00000384" w:rsidRPr="00F67A42">
        <w:rPr>
          <w:rStyle w:val="FootnoteReference"/>
        </w:rPr>
        <w:footnoteReference w:id="6"/>
      </w:r>
      <w:r w:rsidR="00A46E44" w:rsidRPr="00F67A42">
        <w:t xml:space="preserve"> and </w:t>
      </w:r>
      <w:r w:rsidR="00000384" w:rsidRPr="00F67A42">
        <w:t xml:space="preserve">was also </w:t>
      </w:r>
      <w:r w:rsidR="00011DF4">
        <w:t>the third leading cause</w:t>
      </w:r>
      <w:r w:rsidR="00000384" w:rsidRPr="00F67A42">
        <w:t xml:space="preserve"> of male cancer death. </w:t>
      </w:r>
      <w:r w:rsidR="00F557F6">
        <w:t>This section covers ICD code C61 (malignant neoplasm of prostate).</w:t>
      </w:r>
    </w:p>
    <w:p w14:paraId="0A8206E1" w14:textId="77777777" w:rsidR="00F557F6" w:rsidRDefault="00F557F6" w:rsidP="00503EE5"/>
    <w:p w14:paraId="33DCDA34" w14:textId="77777777" w:rsidR="00E04B83" w:rsidRDefault="00000384" w:rsidP="00503EE5">
      <w:r w:rsidRPr="00F67A42">
        <w:t xml:space="preserve">There were </w:t>
      </w:r>
      <w:r w:rsidR="00A46E44" w:rsidRPr="00F67A42">
        <w:t xml:space="preserve">607 </w:t>
      </w:r>
      <w:r w:rsidRPr="00F67A42">
        <w:t xml:space="preserve">deaths from prostate cancer in </w:t>
      </w:r>
      <w:r w:rsidR="006D7376" w:rsidRPr="00F67A42">
        <w:t>2012</w:t>
      </w:r>
      <w:r w:rsidRPr="00F67A42">
        <w:t xml:space="preserve"> (</w:t>
      </w:r>
      <w:r w:rsidR="00A46E44" w:rsidRPr="00F67A42">
        <w:t>an age-standardised rate of 17.0</w:t>
      </w:r>
      <w:r w:rsidRPr="00F67A42">
        <w:t xml:space="preserve"> deaths per 100,000 male </w:t>
      </w:r>
      <w:r w:rsidR="00A46E44" w:rsidRPr="00F67A42">
        <w:t>population), accounting for 12.8</w:t>
      </w:r>
      <w:r w:rsidR="00A65966">
        <w:t>%</w:t>
      </w:r>
      <w:r w:rsidRPr="00F67A42">
        <w:t xml:space="preserve"> of total male cancer deaths.</w:t>
      </w:r>
    </w:p>
    <w:p w14:paraId="170B0826" w14:textId="6862DD9E" w:rsidR="00F557F6" w:rsidRPr="00F67A42" w:rsidRDefault="00F557F6" w:rsidP="00503EE5"/>
    <w:p w14:paraId="6D091939" w14:textId="77777777" w:rsidR="00E04B83" w:rsidRDefault="00A46E44" w:rsidP="00E4632B">
      <w:r w:rsidRPr="00F67A42">
        <w:t xml:space="preserve">Between 1950 and 2012 mortality rates from prostate cancer showed an overall increase until a peak in 1995 (Figure 18). Thereafter, </w:t>
      </w:r>
      <w:r w:rsidR="00F557F6">
        <w:t>rates showed a downward trend. T</w:t>
      </w:r>
      <w:r w:rsidRPr="00F67A42">
        <w:t xml:space="preserve">he 2012 rate was similar to rates in the 1950s. </w:t>
      </w:r>
      <w:r w:rsidR="002C35A4">
        <w:t>Over that time, t</w:t>
      </w:r>
      <w:r w:rsidRPr="00F67A42">
        <w:t>he number of deaths from prostate cancer steadily increased to a reach a peak in 2008 before stabilising.</w:t>
      </w:r>
    </w:p>
    <w:p w14:paraId="5FB1BC33" w14:textId="3AABD4A2" w:rsidR="00A46E44" w:rsidRPr="00F67A42" w:rsidRDefault="00A46E44" w:rsidP="00E4632B"/>
    <w:p w14:paraId="408DCEA3" w14:textId="77777777" w:rsidR="00A46E44" w:rsidRPr="00F67A42" w:rsidRDefault="005B3AB2" w:rsidP="00A46E44">
      <w:pPr>
        <w:pStyle w:val="Figure"/>
      </w:pPr>
      <w:bookmarkStart w:id="361" w:name="_Toc352670685"/>
      <w:bookmarkStart w:id="362" w:name="_Toc400536117"/>
      <w:bookmarkStart w:id="363" w:name="_Toc432186730"/>
      <w:r>
        <w:t>Figure 18: Number of deaths and</w:t>
      </w:r>
      <w:r w:rsidR="00A46E44" w:rsidRPr="00F67A42">
        <w:t xml:space="preserve"> mortality rates from prostate cancer, 1950–</w:t>
      </w:r>
      <w:bookmarkEnd w:id="361"/>
      <w:r w:rsidR="00A46E44" w:rsidRPr="00F67A42">
        <w:t>2012</w:t>
      </w:r>
      <w:bookmarkEnd w:id="362"/>
      <w:bookmarkEnd w:id="363"/>
    </w:p>
    <w:p w14:paraId="1B3D2274" w14:textId="723C1449" w:rsidR="00A46E44" w:rsidRPr="00F67A42" w:rsidRDefault="00AB6EE6" w:rsidP="00E4632B">
      <w:r>
        <w:rPr>
          <w:noProof/>
          <w:lang w:eastAsia="ja-JP"/>
        </w:rPr>
        <w:drawing>
          <wp:inline distT="0" distB="0" distL="0" distR="0" wp14:anchorId="2D77E4E4" wp14:editId="6A93F163">
            <wp:extent cx="5940000" cy="362636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000" cy="3626363"/>
                    </a:xfrm>
                    <a:prstGeom prst="rect">
                      <a:avLst/>
                    </a:prstGeom>
                    <a:noFill/>
                  </pic:spPr>
                </pic:pic>
              </a:graphicData>
            </a:graphic>
          </wp:inline>
        </w:drawing>
      </w:r>
    </w:p>
    <w:p w14:paraId="135F6A73" w14:textId="77777777" w:rsidR="00A46E44" w:rsidRPr="00F67A42" w:rsidRDefault="00FA7040" w:rsidP="00E4632B">
      <w:pPr>
        <w:pStyle w:val="Note"/>
        <w:ind w:right="369"/>
      </w:pPr>
      <w:r>
        <w:t>Note: r</w:t>
      </w:r>
      <w:r w:rsidR="00A46E44" w:rsidRPr="00F67A42">
        <w:t>ates per 100,000 male population, age-standardised to WHO World Standard Population.</w:t>
      </w:r>
    </w:p>
    <w:p w14:paraId="4E837AFE" w14:textId="77777777" w:rsidR="00000384" w:rsidRPr="00F67A42" w:rsidRDefault="00000384" w:rsidP="00503EE5"/>
    <w:p w14:paraId="1F12BFA7" w14:textId="77777777" w:rsidR="00E04B83" w:rsidRDefault="00A46E44" w:rsidP="00460D0C">
      <w:pPr>
        <w:keepNext/>
      </w:pPr>
      <w:r w:rsidRPr="00F67A42">
        <w:lastRenderedPageBreak/>
        <w:t>Table 10 shows numbers and mortality rates for prostate cancer deaths between 1980 and 2012.</w:t>
      </w:r>
      <w:r w:rsidR="00460D0C" w:rsidRPr="00F67A42">
        <w:t xml:space="preserve"> Over this time the mortality rate declined by 24.4</w:t>
      </w:r>
      <w:r w:rsidR="00A65966">
        <w:t>%</w:t>
      </w:r>
      <w:r w:rsidR="00460D0C" w:rsidRPr="00F67A42">
        <w:t>.</w:t>
      </w:r>
    </w:p>
    <w:p w14:paraId="49E63BB2" w14:textId="11199FC3" w:rsidR="00A46E44" w:rsidRPr="00F67A42" w:rsidRDefault="00A46E44" w:rsidP="00460D0C">
      <w:pPr>
        <w:keepNext/>
      </w:pPr>
    </w:p>
    <w:p w14:paraId="208CF43B" w14:textId="77777777" w:rsidR="00000384" w:rsidRPr="00F67A42" w:rsidRDefault="00000384" w:rsidP="00460D0C">
      <w:pPr>
        <w:pStyle w:val="Table"/>
      </w:pPr>
      <w:bookmarkStart w:id="364" w:name="_Ref132174492"/>
      <w:bookmarkStart w:id="365" w:name="_Toc167268859"/>
      <w:bookmarkStart w:id="366" w:name="_Toc236641650"/>
      <w:bookmarkStart w:id="367" w:name="_Toc262631234"/>
      <w:bookmarkStart w:id="368" w:name="_Toc316912727"/>
      <w:bookmarkStart w:id="369" w:name="_Toc352670659"/>
      <w:bookmarkStart w:id="370" w:name="_Toc400536150"/>
      <w:bookmarkStart w:id="371" w:name="_Toc432186692"/>
      <w:r w:rsidRPr="00F67A42">
        <w:t xml:space="preserve">Table 10: </w:t>
      </w:r>
      <w:bookmarkEnd w:id="364"/>
      <w:r w:rsidR="005B3AB2">
        <w:t xml:space="preserve">Number of deaths and </w:t>
      </w:r>
      <w:r w:rsidRPr="00F67A42">
        <w:t>mortality rates from prostate cancer, 1980–</w:t>
      </w:r>
      <w:bookmarkEnd w:id="365"/>
      <w:bookmarkEnd w:id="366"/>
      <w:bookmarkEnd w:id="367"/>
      <w:bookmarkEnd w:id="368"/>
      <w:bookmarkEnd w:id="369"/>
      <w:r w:rsidR="006D7376" w:rsidRPr="00F67A42">
        <w:t>2012</w:t>
      </w:r>
      <w:bookmarkEnd w:id="370"/>
      <w:bookmarkEnd w:id="371"/>
    </w:p>
    <w:tbl>
      <w:tblPr>
        <w:tblW w:w="0" w:type="auto"/>
        <w:tblInd w:w="57" w:type="dxa"/>
        <w:tblBorders>
          <w:top w:val="single" w:sz="4" w:space="0" w:color="auto"/>
          <w:bottom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76"/>
        <w:gridCol w:w="1376"/>
        <w:gridCol w:w="1376"/>
      </w:tblGrid>
      <w:tr w:rsidR="000D2C03" w:rsidRPr="00F67A42" w14:paraId="022156BF" w14:textId="77777777" w:rsidTr="003E56B2">
        <w:trPr>
          <w:cantSplit/>
        </w:trPr>
        <w:tc>
          <w:tcPr>
            <w:tcW w:w="1376" w:type="dxa"/>
            <w:tcBorders>
              <w:top w:val="single" w:sz="4" w:space="0" w:color="auto"/>
              <w:bottom w:val="single" w:sz="4" w:space="0" w:color="auto"/>
              <w:right w:val="single" w:sz="4" w:space="0" w:color="A6A6A6" w:themeColor="background1" w:themeShade="A6"/>
            </w:tcBorders>
            <w:shd w:val="clear" w:color="auto" w:fill="auto"/>
            <w:noWrap/>
          </w:tcPr>
          <w:p w14:paraId="5A8249BB" w14:textId="77777777" w:rsidR="00000384" w:rsidRPr="00F67A42" w:rsidRDefault="00000384" w:rsidP="00460D0C">
            <w:pPr>
              <w:pStyle w:val="TableText"/>
              <w:keepNext/>
              <w:jc w:val="center"/>
              <w:rPr>
                <w:b/>
              </w:rPr>
            </w:pPr>
            <w:r w:rsidRPr="00F67A42">
              <w:rPr>
                <w:b/>
              </w:rPr>
              <w:t>Year</w:t>
            </w:r>
          </w:p>
        </w:tc>
        <w:tc>
          <w:tcPr>
            <w:tcW w:w="137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tcPr>
          <w:p w14:paraId="53538404" w14:textId="77777777" w:rsidR="00000384" w:rsidRPr="00F67A42" w:rsidRDefault="00000384" w:rsidP="00460D0C">
            <w:pPr>
              <w:pStyle w:val="TableText"/>
              <w:keepNext/>
              <w:jc w:val="center"/>
              <w:rPr>
                <w:b/>
              </w:rPr>
            </w:pPr>
            <w:r w:rsidRPr="00F67A42">
              <w:rPr>
                <w:b/>
              </w:rPr>
              <w:t>No.</w:t>
            </w:r>
          </w:p>
        </w:tc>
        <w:tc>
          <w:tcPr>
            <w:tcW w:w="1376" w:type="dxa"/>
            <w:tcBorders>
              <w:top w:val="single" w:sz="4" w:space="0" w:color="auto"/>
              <w:left w:val="single" w:sz="4" w:space="0" w:color="A6A6A6" w:themeColor="background1" w:themeShade="A6"/>
              <w:bottom w:val="single" w:sz="4" w:space="0" w:color="auto"/>
            </w:tcBorders>
            <w:shd w:val="clear" w:color="auto" w:fill="auto"/>
            <w:noWrap/>
          </w:tcPr>
          <w:p w14:paraId="45FC7BAC" w14:textId="77777777" w:rsidR="00000384" w:rsidRPr="00F67A42" w:rsidRDefault="00000384" w:rsidP="00460D0C">
            <w:pPr>
              <w:pStyle w:val="TableText"/>
              <w:keepNext/>
              <w:jc w:val="center"/>
              <w:rPr>
                <w:b/>
              </w:rPr>
            </w:pPr>
            <w:r w:rsidRPr="00F67A42">
              <w:rPr>
                <w:b/>
              </w:rPr>
              <w:t>Rate</w:t>
            </w:r>
          </w:p>
        </w:tc>
      </w:tr>
      <w:tr w:rsidR="000D2C03" w:rsidRPr="00F67A42" w14:paraId="33F6384A" w14:textId="77777777" w:rsidTr="003E56B2">
        <w:trPr>
          <w:cantSplit/>
        </w:trPr>
        <w:tc>
          <w:tcPr>
            <w:tcW w:w="1376" w:type="dxa"/>
            <w:tcBorders>
              <w:top w:val="single" w:sz="4" w:space="0" w:color="auto"/>
              <w:bottom w:val="nil"/>
              <w:right w:val="single" w:sz="4" w:space="0" w:color="A6A6A6" w:themeColor="background1" w:themeShade="A6"/>
            </w:tcBorders>
            <w:shd w:val="clear" w:color="auto" w:fill="F2F2F2"/>
            <w:noWrap/>
          </w:tcPr>
          <w:p w14:paraId="54098805" w14:textId="77777777" w:rsidR="00000384" w:rsidRPr="00F67A42" w:rsidRDefault="00000384" w:rsidP="00460D0C">
            <w:pPr>
              <w:pStyle w:val="TableText"/>
              <w:keepNext/>
              <w:jc w:val="center"/>
            </w:pPr>
            <w:r w:rsidRPr="00F67A42">
              <w:t>1980</w:t>
            </w:r>
          </w:p>
        </w:tc>
        <w:tc>
          <w:tcPr>
            <w:tcW w:w="1376" w:type="dxa"/>
            <w:tcBorders>
              <w:top w:val="single" w:sz="4" w:space="0" w:color="auto"/>
              <w:left w:val="single" w:sz="4" w:space="0" w:color="A6A6A6" w:themeColor="background1" w:themeShade="A6"/>
              <w:bottom w:val="nil"/>
              <w:right w:val="single" w:sz="4" w:space="0" w:color="A6A6A6" w:themeColor="background1" w:themeShade="A6"/>
            </w:tcBorders>
            <w:shd w:val="clear" w:color="auto" w:fill="F2F2F2"/>
            <w:noWrap/>
          </w:tcPr>
          <w:p w14:paraId="0CB40F39" w14:textId="77777777" w:rsidR="00000384" w:rsidRPr="00F67A42" w:rsidRDefault="00000384" w:rsidP="00460D0C">
            <w:pPr>
              <w:pStyle w:val="TableText"/>
              <w:keepNext/>
              <w:jc w:val="center"/>
            </w:pPr>
            <w:r w:rsidRPr="00F67A42">
              <w:t>311</w:t>
            </w:r>
          </w:p>
        </w:tc>
        <w:tc>
          <w:tcPr>
            <w:tcW w:w="1376" w:type="dxa"/>
            <w:tcBorders>
              <w:top w:val="single" w:sz="4" w:space="0" w:color="auto"/>
              <w:left w:val="single" w:sz="4" w:space="0" w:color="A6A6A6" w:themeColor="background1" w:themeShade="A6"/>
              <w:bottom w:val="nil"/>
            </w:tcBorders>
            <w:shd w:val="clear" w:color="auto" w:fill="F2F2F2"/>
            <w:noWrap/>
          </w:tcPr>
          <w:p w14:paraId="72B8BB4C" w14:textId="77777777" w:rsidR="00000384" w:rsidRPr="00F67A42" w:rsidRDefault="00000384" w:rsidP="00460D0C">
            <w:pPr>
              <w:pStyle w:val="TableText"/>
              <w:keepNext/>
              <w:jc w:val="center"/>
            </w:pPr>
            <w:r w:rsidRPr="00F67A42">
              <w:t>22.4</w:t>
            </w:r>
          </w:p>
        </w:tc>
      </w:tr>
      <w:tr w:rsidR="000D2C03" w:rsidRPr="00F67A42" w14:paraId="42A21A17"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07DA3518" w14:textId="77777777" w:rsidR="00000384" w:rsidRPr="00F67A42" w:rsidRDefault="00000384" w:rsidP="00460D0C">
            <w:pPr>
              <w:pStyle w:val="TableText"/>
              <w:keepNext/>
              <w:jc w:val="center"/>
            </w:pPr>
            <w:r w:rsidRPr="00F67A42">
              <w:t>1981</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593394C3" w14:textId="77777777" w:rsidR="00000384" w:rsidRPr="00F67A42" w:rsidRDefault="00000384" w:rsidP="00460D0C">
            <w:pPr>
              <w:pStyle w:val="TableText"/>
              <w:keepNext/>
              <w:jc w:val="center"/>
            </w:pPr>
            <w:r w:rsidRPr="00F67A42">
              <w:t>293</w:t>
            </w:r>
          </w:p>
        </w:tc>
        <w:tc>
          <w:tcPr>
            <w:tcW w:w="1376" w:type="dxa"/>
            <w:tcBorders>
              <w:top w:val="nil"/>
              <w:left w:val="single" w:sz="4" w:space="0" w:color="A6A6A6" w:themeColor="background1" w:themeShade="A6"/>
              <w:bottom w:val="nil"/>
            </w:tcBorders>
            <w:shd w:val="clear" w:color="auto" w:fill="auto"/>
            <w:noWrap/>
          </w:tcPr>
          <w:p w14:paraId="2ADEDBC7" w14:textId="77777777" w:rsidR="00000384" w:rsidRPr="00F67A42" w:rsidRDefault="00000384" w:rsidP="00460D0C">
            <w:pPr>
              <w:pStyle w:val="TableText"/>
              <w:keepNext/>
              <w:jc w:val="center"/>
            </w:pPr>
            <w:r w:rsidRPr="00F67A42">
              <w:t>20.2</w:t>
            </w:r>
          </w:p>
        </w:tc>
      </w:tr>
      <w:tr w:rsidR="000D2C03" w:rsidRPr="00F67A42" w14:paraId="06BE41BB"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5FCFB20E" w14:textId="77777777" w:rsidR="00000384" w:rsidRPr="00F67A42" w:rsidRDefault="00000384" w:rsidP="00460D0C">
            <w:pPr>
              <w:pStyle w:val="TableText"/>
              <w:keepNext/>
              <w:jc w:val="center"/>
            </w:pPr>
            <w:r w:rsidRPr="00F67A42">
              <w:t>1982</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3DEEAACA" w14:textId="77777777" w:rsidR="00000384" w:rsidRPr="00F67A42" w:rsidRDefault="00000384" w:rsidP="00460D0C">
            <w:pPr>
              <w:pStyle w:val="TableText"/>
              <w:keepNext/>
              <w:jc w:val="center"/>
            </w:pPr>
            <w:r w:rsidRPr="00F67A42">
              <w:t>289</w:t>
            </w:r>
          </w:p>
        </w:tc>
        <w:tc>
          <w:tcPr>
            <w:tcW w:w="1376" w:type="dxa"/>
            <w:tcBorders>
              <w:top w:val="nil"/>
              <w:left w:val="single" w:sz="4" w:space="0" w:color="A6A6A6" w:themeColor="background1" w:themeShade="A6"/>
              <w:bottom w:val="nil"/>
            </w:tcBorders>
            <w:shd w:val="clear" w:color="auto" w:fill="F2F2F2"/>
            <w:noWrap/>
          </w:tcPr>
          <w:p w14:paraId="081AC9D9" w14:textId="77777777" w:rsidR="00000384" w:rsidRPr="00F67A42" w:rsidRDefault="00000384" w:rsidP="00460D0C">
            <w:pPr>
              <w:pStyle w:val="TableText"/>
              <w:keepNext/>
              <w:jc w:val="center"/>
            </w:pPr>
            <w:r w:rsidRPr="00F67A42">
              <w:t>20.3</w:t>
            </w:r>
          </w:p>
        </w:tc>
      </w:tr>
      <w:tr w:rsidR="000D2C03" w:rsidRPr="00F67A42" w14:paraId="6CC0C7F6"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4BEC69BE" w14:textId="77777777" w:rsidR="00000384" w:rsidRPr="00F67A42" w:rsidRDefault="00000384" w:rsidP="00460D0C">
            <w:pPr>
              <w:pStyle w:val="TableText"/>
              <w:keepNext/>
              <w:jc w:val="center"/>
            </w:pPr>
            <w:r w:rsidRPr="00F67A42">
              <w:t>1983</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47A16A73" w14:textId="77777777" w:rsidR="00000384" w:rsidRPr="00F67A42" w:rsidRDefault="00000384" w:rsidP="00460D0C">
            <w:pPr>
              <w:pStyle w:val="TableText"/>
              <w:keepNext/>
              <w:jc w:val="center"/>
            </w:pPr>
            <w:r w:rsidRPr="00F67A42">
              <w:t>325</w:t>
            </w:r>
          </w:p>
        </w:tc>
        <w:tc>
          <w:tcPr>
            <w:tcW w:w="1376" w:type="dxa"/>
            <w:tcBorders>
              <w:top w:val="nil"/>
              <w:left w:val="single" w:sz="4" w:space="0" w:color="A6A6A6" w:themeColor="background1" w:themeShade="A6"/>
              <w:bottom w:val="nil"/>
            </w:tcBorders>
            <w:shd w:val="clear" w:color="auto" w:fill="auto"/>
            <w:noWrap/>
          </w:tcPr>
          <w:p w14:paraId="167DA21C" w14:textId="77777777" w:rsidR="00000384" w:rsidRPr="00F67A42" w:rsidRDefault="00000384" w:rsidP="00460D0C">
            <w:pPr>
              <w:pStyle w:val="TableText"/>
              <w:keepNext/>
              <w:jc w:val="center"/>
            </w:pPr>
            <w:r w:rsidRPr="00F67A42">
              <w:t>21.8</w:t>
            </w:r>
          </w:p>
        </w:tc>
      </w:tr>
      <w:tr w:rsidR="000D2C03" w:rsidRPr="00F67A42" w14:paraId="1C905B13"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3AC4269F" w14:textId="77777777" w:rsidR="00000384" w:rsidRPr="00F67A42" w:rsidRDefault="00000384" w:rsidP="00460D0C">
            <w:pPr>
              <w:pStyle w:val="TableText"/>
              <w:keepNext/>
              <w:jc w:val="center"/>
            </w:pPr>
            <w:r w:rsidRPr="00F67A42">
              <w:t>1984</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120A7E27" w14:textId="77777777" w:rsidR="00000384" w:rsidRPr="00F67A42" w:rsidRDefault="00000384" w:rsidP="00460D0C">
            <w:pPr>
              <w:pStyle w:val="TableText"/>
              <w:keepNext/>
              <w:jc w:val="center"/>
            </w:pPr>
            <w:r w:rsidRPr="00F67A42">
              <w:t>335</w:t>
            </w:r>
          </w:p>
        </w:tc>
        <w:tc>
          <w:tcPr>
            <w:tcW w:w="1376" w:type="dxa"/>
            <w:tcBorders>
              <w:top w:val="nil"/>
              <w:left w:val="single" w:sz="4" w:space="0" w:color="A6A6A6" w:themeColor="background1" w:themeShade="A6"/>
              <w:bottom w:val="nil"/>
            </w:tcBorders>
            <w:shd w:val="clear" w:color="auto" w:fill="F2F2F2"/>
            <w:noWrap/>
          </w:tcPr>
          <w:p w14:paraId="37965039" w14:textId="77777777" w:rsidR="00000384" w:rsidRPr="00F67A42" w:rsidRDefault="00000384" w:rsidP="00460D0C">
            <w:pPr>
              <w:pStyle w:val="TableText"/>
              <w:keepNext/>
              <w:jc w:val="center"/>
            </w:pPr>
            <w:r w:rsidRPr="00F67A42">
              <w:t>21.5</w:t>
            </w:r>
          </w:p>
        </w:tc>
      </w:tr>
      <w:tr w:rsidR="000D2C03" w:rsidRPr="00F67A42" w14:paraId="3B09BF89"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69029C80" w14:textId="77777777" w:rsidR="00000384" w:rsidRPr="00F67A42" w:rsidRDefault="00000384" w:rsidP="00460D0C">
            <w:pPr>
              <w:pStyle w:val="TableText"/>
              <w:keepNext/>
              <w:jc w:val="center"/>
            </w:pPr>
            <w:r w:rsidRPr="00F67A42">
              <w:t>1985</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243AC7F9" w14:textId="77777777" w:rsidR="00000384" w:rsidRPr="00F67A42" w:rsidRDefault="00000384" w:rsidP="00460D0C">
            <w:pPr>
              <w:pStyle w:val="TableText"/>
              <w:keepNext/>
              <w:jc w:val="center"/>
            </w:pPr>
            <w:r w:rsidRPr="00F67A42">
              <w:t>351</w:t>
            </w:r>
          </w:p>
        </w:tc>
        <w:tc>
          <w:tcPr>
            <w:tcW w:w="1376" w:type="dxa"/>
            <w:tcBorders>
              <w:top w:val="nil"/>
              <w:left w:val="single" w:sz="4" w:space="0" w:color="A6A6A6" w:themeColor="background1" w:themeShade="A6"/>
              <w:bottom w:val="nil"/>
            </w:tcBorders>
            <w:shd w:val="clear" w:color="auto" w:fill="auto"/>
            <w:noWrap/>
          </w:tcPr>
          <w:p w14:paraId="7E165D64" w14:textId="77777777" w:rsidR="00000384" w:rsidRPr="00F67A42" w:rsidRDefault="00000384" w:rsidP="00460D0C">
            <w:pPr>
              <w:pStyle w:val="TableText"/>
              <w:keepNext/>
              <w:jc w:val="center"/>
            </w:pPr>
            <w:r w:rsidRPr="00F67A42">
              <w:t>22.5</w:t>
            </w:r>
          </w:p>
        </w:tc>
      </w:tr>
      <w:tr w:rsidR="000D2C03" w:rsidRPr="00F67A42" w14:paraId="67D15B46"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0005CE81" w14:textId="77777777" w:rsidR="00000384" w:rsidRPr="00F67A42" w:rsidRDefault="00000384" w:rsidP="00460D0C">
            <w:pPr>
              <w:pStyle w:val="TableText"/>
              <w:keepNext/>
              <w:jc w:val="center"/>
            </w:pPr>
            <w:r w:rsidRPr="00F67A42">
              <w:t>1986</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79CFD545" w14:textId="77777777" w:rsidR="00000384" w:rsidRPr="00F67A42" w:rsidRDefault="00000384" w:rsidP="00460D0C">
            <w:pPr>
              <w:pStyle w:val="TableText"/>
              <w:keepNext/>
              <w:jc w:val="center"/>
            </w:pPr>
            <w:r w:rsidRPr="00F67A42">
              <w:t>360</w:t>
            </w:r>
          </w:p>
        </w:tc>
        <w:tc>
          <w:tcPr>
            <w:tcW w:w="1376" w:type="dxa"/>
            <w:tcBorders>
              <w:top w:val="nil"/>
              <w:left w:val="single" w:sz="4" w:space="0" w:color="A6A6A6" w:themeColor="background1" w:themeShade="A6"/>
              <w:bottom w:val="nil"/>
            </w:tcBorders>
            <w:shd w:val="clear" w:color="auto" w:fill="F2F2F2"/>
            <w:noWrap/>
          </w:tcPr>
          <w:p w14:paraId="3535B0EE" w14:textId="77777777" w:rsidR="00000384" w:rsidRPr="00F67A42" w:rsidRDefault="00000384" w:rsidP="00460D0C">
            <w:pPr>
              <w:pStyle w:val="TableText"/>
              <w:keepNext/>
              <w:jc w:val="center"/>
            </w:pPr>
            <w:r w:rsidRPr="00F67A42">
              <w:t>22.1</w:t>
            </w:r>
          </w:p>
        </w:tc>
      </w:tr>
      <w:tr w:rsidR="000D2C03" w:rsidRPr="00F67A42" w14:paraId="6A663F50"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65A76AD6" w14:textId="77777777" w:rsidR="00000384" w:rsidRPr="00F67A42" w:rsidRDefault="00000384" w:rsidP="00460D0C">
            <w:pPr>
              <w:pStyle w:val="TableText"/>
              <w:keepNext/>
              <w:jc w:val="center"/>
            </w:pPr>
            <w:r w:rsidRPr="00F67A42">
              <w:t>1987</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62BA8ED9" w14:textId="77777777" w:rsidR="00000384" w:rsidRPr="00F67A42" w:rsidRDefault="00000384" w:rsidP="00460D0C">
            <w:pPr>
              <w:pStyle w:val="TableText"/>
              <w:keepNext/>
              <w:jc w:val="center"/>
            </w:pPr>
            <w:r w:rsidRPr="00F67A42">
              <w:t>365</w:t>
            </w:r>
          </w:p>
        </w:tc>
        <w:tc>
          <w:tcPr>
            <w:tcW w:w="1376" w:type="dxa"/>
            <w:tcBorders>
              <w:top w:val="nil"/>
              <w:left w:val="single" w:sz="4" w:space="0" w:color="A6A6A6" w:themeColor="background1" w:themeShade="A6"/>
              <w:bottom w:val="nil"/>
            </w:tcBorders>
            <w:shd w:val="clear" w:color="auto" w:fill="auto"/>
            <w:noWrap/>
          </w:tcPr>
          <w:p w14:paraId="2A070562" w14:textId="77777777" w:rsidR="00000384" w:rsidRPr="00F67A42" w:rsidRDefault="00000384" w:rsidP="00460D0C">
            <w:pPr>
              <w:pStyle w:val="TableText"/>
              <w:keepNext/>
              <w:jc w:val="center"/>
            </w:pPr>
            <w:r w:rsidRPr="00F67A42">
              <w:t>21.5</w:t>
            </w:r>
          </w:p>
        </w:tc>
      </w:tr>
      <w:tr w:rsidR="000D2C03" w:rsidRPr="00F67A42" w14:paraId="6B79F03E"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6F97E189" w14:textId="77777777" w:rsidR="00000384" w:rsidRPr="00F67A42" w:rsidRDefault="00000384" w:rsidP="00460D0C">
            <w:pPr>
              <w:pStyle w:val="TableText"/>
              <w:keepNext/>
              <w:jc w:val="center"/>
            </w:pPr>
            <w:r w:rsidRPr="00F67A42">
              <w:t>1988</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30B4402D" w14:textId="77777777" w:rsidR="00000384" w:rsidRPr="00F67A42" w:rsidRDefault="00000384" w:rsidP="00460D0C">
            <w:pPr>
              <w:pStyle w:val="TableText"/>
              <w:keepNext/>
              <w:jc w:val="center"/>
            </w:pPr>
            <w:r w:rsidRPr="00F67A42">
              <w:t>402</w:t>
            </w:r>
          </w:p>
        </w:tc>
        <w:tc>
          <w:tcPr>
            <w:tcW w:w="1376" w:type="dxa"/>
            <w:tcBorders>
              <w:top w:val="nil"/>
              <w:left w:val="single" w:sz="4" w:space="0" w:color="A6A6A6" w:themeColor="background1" w:themeShade="A6"/>
              <w:bottom w:val="nil"/>
            </w:tcBorders>
            <w:shd w:val="clear" w:color="auto" w:fill="F2F2F2"/>
            <w:noWrap/>
          </w:tcPr>
          <w:p w14:paraId="0E0EDE7C" w14:textId="77777777" w:rsidR="00000384" w:rsidRPr="00F67A42" w:rsidRDefault="00000384" w:rsidP="00460D0C">
            <w:pPr>
              <w:pStyle w:val="TableText"/>
              <w:keepNext/>
              <w:jc w:val="center"/>
            </w:pPr>
            <w:r w:rsidRPr="00F67A42">
              <w:t>23.7</w:t>
            </w:r>
          </w:p>
        </w:tc>
      </w:tr>
      <w:tr w:rsidR="000D2C03" w:rsidRPr="00F67A42" w14:paraId="1851B77A"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40027961" w14:textId="77777777" w:rsidR="00000384" w:rsidRPr="00F67A42" w:rsidRDefault="00000384" w:rsidP="00460D0C">
            <w:pPr>
              <w:pStyle w:val="TableText"/>
              <w:keepNext/>
              <w:jc w:val="center"/>
            </w:pPr>
            <w:r w:rsidRPr="00F67A42">
              <w:t>1989</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39F745A5" w14:textId="77777777" w:rsidR="00000384" w:rsidRPr="00F67A42" w:rsidRDefault="00000384" w:rsidP="00460D0C">
            <w:pPr>
              <w:pStyle w:val="TableText"/>
              <w:keepNext/>
              <w:jc w:val="center"/>
            </w:pPr>
            <w:r w:rsidRPr="00F67A42">
              <w:t>425</w:t>
            </w:r>
          </w:p>
        </w:tc>
        <w:tc>
          <w:tcPr>
            <w:tcW w:w="1376" w:type="dxa"/>
            <w:tcBorders>
              <w:top w:val="nil"/>
              <w:left w:val="single" w:sz="4" w:space="0" w:color="A6A6A6" w:themeColor="background1" w:themeShade="A6"/>
              <w:bottom w:val="nil"/>
            </w:tcBorders>
            <w:shd w:val="clear" w:color="auto" w:fill="auto"/>
            <w:noWrap/>
          </w:tcPr>
          <w:p w14:paraId="5E37A8C0" w14:textId="77777777" w:rsidR="00000384" w:rsidRPr="00F67A42" w:rsidRDefault="00000384" w:rsidP="00460D0C">
            <w:pPr>
              <w:pStyle w:val="TableText"/>
              <w:keepNext/>
              <w:jc w:val="center"/>
            </w:pPr>
            <w:r w:rsidRPr="00F67A42">
              <w:t>24.5</w:t>
            </w:r>
          </w:p>
        </w:tc>
      </w:tr>
      <w:tr w:rsidR="000D2C03" w:rsidRPr="00F67A42" w14:paraId="38FE3C34"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11F8821D" w14:textId="77777777" w:rsidR="00000384" w:rsidRPr="00F67A42" w:rsidRDefault="00000384" w:rsidP="00460D0C">
            <w:pPr>
              <w:pStyle w:val="TableText"/>
              <w:keepNext/>
              <w:jc w:val="center"/>
            </w:pPr>
            <w:r w:rsidRPr="00F67A42">
              <w:t>1990</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05A44E42" w14:textId="77777777" w:rsidR="00000384" w:rsidRPr="00F67A42" w:rsidRDefault="00000384" w:rsidP="00460D0C">
            <w:pPr>
              <w:pStyle w:val="TableText"/>
              <w:keepNext/>
              <w:jc w:val="center"/>
            </w:pPr>
            <w:r w:rsidRPr="00F67A42">
              <w:t>436</w:t>
            </w:r>
          </w:p>
        </w:tc>
        <w:tc>
          <w:tcPr>
            <w:tcW w:w="1376" w:type="dxa"/>
            <w:tcBorders>
              <w:top w:val="nil"/>
              <w:left w:val="single" w:sz="4" w:space="0" w:color="A6A6A6" w:themeColor="background1" w:themeShade="A6"/>
              <w:bottom w:val="nil"/>
            </w:tcBorders>
            <w:shd w:val="clear" w:color="auto" w:fill="F2F2F2"/>
            <w:noWrap/>
          </w:tcPr>
          <w:p w14:paraId="0B5AE48A" w14:textId="77777777" w:rsidR="00000384" w:rsidRPr="00F67A42" w:rsidRDefault="00000384" w:rsidP="00460D0C">
            <w:pPr>
              <w:pStyle w:val="TableText"/>
              <w:keepNext/>
              <w:jc w:val="center"/>
            </w:pPr>
            <w:r w:rsidRPr="00F67A42">
              <w:t>24.5</w:t>
            </w:r>
          </w:p>
        </w:tc>
      </w:tr>
      <w:tr w:rsidR="000D2C03" w:rsidRPr="00F67A42" w14:paraId="5839DF87"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0C5867F7" w14:textId="77777777" w:rsidR="00000384" w:rsidRPr="00F67A42" w:rsidRDefault="00000384" w:rsidP="00460D0C">
            <w:pPr>
              <w:pStyle w:val="TableText"/>
              <w:keepNext/>
              <w:jc w:val="center"/>
            </w:pPr>
            <w:r w:rsidRPr="00F67A42">
              <w:t>1991</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369936BD" w14:textId="77777777" w:rsidR="00000384" w:rsidRPr="00F67A42" w:rsidRDefault="00000384" w:rsidP="00460D0C">
            <w:pPr>
              <w:pStyle w:val="TableText"/>
              <w:keepNext/>
              <w:jc w:val="center"/>
            </w:pPr>
            <w:r w:rsidRPr="00F67A42">
              <w:t>423</w:t>
            </w:r>
          </w:p>
        </w:tc>
        <w:tc>
          <w:tcPr>
            <w:tcW w:w="1376" w:type="dxa"/>
            <w:tcBorders>
              <w:top w:val="nil"/>
              <w:left w:val="single" w:sz="4" w:space="0" w:color="A6A6A6" w:themeColor="background1" w:themeShade="A6"/>
              <w:bottom w:val="nil"/>
            </w:tcBorders>
            <w:shd w:val="clear" w:color="auto" w:fill="auto"/>
            <w:noWrap/>
          </w:tcPr>
          <w:p w14:paraId="2ED5B97E" w14:textId="77777777" w:rsidR="00000384" w:rsidRPr="00F67A42" w:rsidRDefault="00000384" w:rsidP="00460D0C">
            <w:pPr>
              <w:pStyle w:val="TableText"/>
              <w:keepNext/>
              <w:jc w:val="center"/>
            </w:pPr>
            <w:r w:rsidRPr="00F67A42">
              <w:t>23.1</w:t>
            </w:r>
          </w:p>
        </w:tc>
      </w:tr>
      <w:tr w:rsidR="000D2C03" w:rsidRPr="00F67A42" w14:paraId="2A5119BF"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3F412632" w14:textId="77777777" w:rsidR="00000384" w:rsidRPr="00F67A42" w:rsidRDefault="00000384" w:rsidP="00460D0C">
            <w:pPr>
              <w:pStyle w:val="TableText"/>
              <w:keepNext/>
              <w:jc w:val="center"/>
            </w:pPr>
            <w:r w:rsidRPr="00F67A42">
              <w:t>1992</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41631213" w14:textId="77777777" w:rsidR="00000384" w:rsidRPr="00F67A42" w:rsidRDefault="00000384" w:rsidP="00460D0C">
            <w:pPr>
              <w:pStyle w:val="TableText"/>
              <w:keepNext/>
              <w:jc w:val="center"/>
            </w:pPr>
            <w:r w:rsidRPr="00F67A42">
              <w:t>478</w:t>
            </w:r>
          </w:p>
        </w:tc>
        <w:tc>
          <w:tcPr>
            <w:tcW w:w="1376" w:type="dxa"/>
            <w:tcBorders>
              <w:top w:val="nil"/>
              <w:left w:val="single" w:sz="4" w:space="0" w:color="A6A6A6" w:themeColor="background1" w:themeShade="A6"/>
              <w:bottom w:val="nil"/>
            </w:tcBorders>
            <w:shd w:val="clear" w:color="auto" w:fill="F2F2F2"/>
            <w:noWrap/>
          </w:tcPr>
          <w:p w14:paraId="10B92870" w14:textId="77777777" w:rsidR="00000384" w:rsidRPr="00F67A42" w:rsidRDefault="00000384" w:rsidP="00460D0C">
            <w:pPr>
              <w:pStyle w:val="TableText"/>
              <w:keepNext/>
              <w:jc w:val="center"/>
            </w:pPr>
            <w:r w:rsidRPr="00F67A42">
              <w:t>25.5</w:t>
            </w:r>
          </w:p>
        </w:tc>
      </w:tr>
      <w:tr w:rsidR="000D2C03" w:rsidRPr="00F67A42" w14:paraId="4457E542"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04556BB0" w14:textId="77777777" w:rsidR="00000384" w:rsidRPr="00F67A42" w:rsidRDefault="00000384" w:rsidP="00460D0C">
            <w:pPr>
              <w:pStyle w:val="TableText"/>
              <w:keepNext/>
              <w:jc w:val="center"/>
            </w:pPr>
            <w:r w:rsidRPr="00F67A42">
              <w:t>1993</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5C10F45C" w14:textId="77777777" w:rsidR="00000384" w:rsidRPr="00F67A42" w:rsidRDefault="00000384" w:rsidP="00460D0C">
            <w:pPr>
              <w:pStyle w:val="TableText"/>
              <w:keepNext/>
              <w:jc w:val="center"/>
            </w:pPr>
            <w:r w:rsidRPr="00F67A42">
              <w:t>520</w:t>
            </w:r>
          </w:p>
        </w:tc>
        <w:tc>
          <w:tcPr>
            <w:tcW w:w="1376" w:type="dxa"/>
            <w:tcBorders>
              <w:top w:val="nil"/>
              <w:left w:val="single" w:sz="4" w:space="0" w:color="A6A6A6" w:themeColor="background1" w:themeShade="A6"/>
              <w:bottom w:val="nil"/>
            </w:tcBorders>
            <w:shd w:val="clear" w:color="auto" w:fill="auto"/>
            <w:noWrap/>
          </w:tcPr>
          <w:p w14:paraId="117B5AD2" w14:textId="77777777" w:rsidR="00000384" w:rsidRPr="00F67A42" w:rsidRDefault="00000384" w:rsidP="00460D0C">
            <w:pPr>
              <w:pStyle w:val="TableText"/>
              <w:keepNext/>
              <w:jc w:val="center"/>
            </w:pPr>
            <w:r w:rsidRPr="00F67A42">
              <w:t>26.9</w:t>
            </w:r>
          </w:p>
        </w:tc>
      </w:tr>
      <w:tr w:rsidR="000D2C03" w:rsidRPr="00F67A42" w14:paraId="57A1387C"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7B02ECF0" w14:textId="77777777" w:rsidR="00000384" w:rsidRPr="00F67A42" w:rsidRDefault="00000384" w:rsidP="00460D0C">
            <w:pPr>
              <w:pStyle w:val="TableText"/>
              <w:keepNext/>
              <w:jc w:val="center"/>
            </w:pPr>
            <w:r w:rsidRPr="00F67A42">
              <w:t>1994</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3A48BCD5" w14:textId="77777777" w:rsidR="00000384" w:rsidRPr="00F67A42" w:rsidRDefault="00000384" w:rsidP="00460D0C">
            <w:pPr>
              <w:pStyle w:val="TableText"/>
              <w:keepNext/>
              <w:jc w:val="center"/>
            </w:pPr>
            <w:r w:rsidRPr="00F67A42">
              <w:t>517</w:t>
            </w:r>
          </w:p>
        </w:tc>
        <w:tc>
          <w:tcPr>
            <w:tcW w:w="1376" w:type="dxa"/>
            <w:tcBorders>
              <w:top w:val="nil"/>
              <w:left w:val="single" w:sz="4" w:space="0" w:color="A6A6A6" w:themeColor="background1" w:themeShade="A6"/>
              <w:bottom w:val="nil"/>
            </w:tcBorders>
            <w:shd w:val="clear" w:color="auto" w:fill="F2F2F2"/>
            <w:noWrap/>
          </w:tcPr>
          <w:p w14:paraId="138104C8" w14:textId="77777777" w:rsidR="00000384" w:rsidRPr="00F67A42" w:rsidRDefault="00000384" w:rsidP="00460D0C">
            <w:pPr>
              <w:pStyle w:val="TableText"/>
              <w:keepNext/>
              <w:jc w:val="center"/>
            </w:pPr>
            <w:r w:rsidRPr="00F67A42">
              <w:t>25.8</w:t>
            </w:r>
          </w:p>
        </w:tc>
      </w:tr>
      <w:tr w:rsidR="000D2C03" w:rsidRPr="00F67A42" w14:paraId="2E3EA361"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5F00BFFE" w14:textId="77777777" w:rsidR="00000384" w:rsidRPr="00F67A42" w:rsidRDefault="00000384" w:rsidP="00460D0C">
            <w:pPr>
              <w:pStyle w:val="TableText"/>
              <w:keepNext/>
              <w:jc w:val="center"/>
            </w:pPr>
            <w:r w:rsidRPr="00F67A42">
              <w:t>1995</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3AD25009" w14:textId="77777777" w:rsidR="00000384" w:rsidRPr="00F67A42" w:rsidRDefault="00000384" w:rsidP="00460D0C">
            <w:pPr>
              <w:pStyle w:val="TableText"/>
              <w:keepNext/>
              <w:jc w:val="center"/>
            </w:pPr>
            <w:r w:rsidRPr="00F67A42">
              <w:t>554</w:t>
            </w:r>
          </w:p>
        </w:tc>
        <w:tc>
          <w:tcPr>
            <w:tcW w:w="1376" w:type="dxa"/>
            <w:tcBorders>
              <w:top w:val="nil"/>
              <w:left w:val="single" w:sz="4" w:space="0" w:color="A6A6A6" w:themeColor="background1" w:themeShade="A6"/>
              <w:bottom w:val="nil"/>
            </w:tcBorders>
            <w:shd w:val="clear" w:color="auto" w:fill="auto"/>
            <w:noWrap/>
          </w:tcPr>
          <w:p w14:paraId="31553E2A" w14:textId="77777777" w:rsidR="00000384" w:rsidRPr="00F67A42" w:rsidRDefault="00000384" w:rsidP="00460D0C">
            <w:pPr>
              <w:pStyle w:val="TableText"/>
              <w:keepNext/>
              <w:jc w:val="center"/>
            </w:pPr>
            <w:r w:rsidRPr="00F67A42">
              <w:t>27.3</w:t>
            </w:r>
          </w:p>
        </w:tc>
      </w:tr>
      <w:tr w:rsidR="000D2C03" w:rsidRPr="00F67A42" w14:paraId="353E661A"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340E9D13" w14:textId="77777777" w:rsidR="00000384" w:rsidRPr="00F67A42" w:rsidRDefault="00000384" w:rsidP="00460D0C">
            <w:pPr>
              <w:pStyle w:val="TableText"/>
              <w:keepNext/>
              <w:jc w:val="center"/>
            </w:pPr>
            <w:r w:rsidRPr="00F67A42">
              <w:t>1996</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2FACBDC4" w14:textId="77777777" w:rsidR="00000384" w:rsidRPr="00F67A42" w:rsidRDefault="00000384" w:rsidP="00460D0C">
            <w:pPr>
              <w:pStyle w:val="TableText"/>
              <w:keepNext/>
              <w:jc w:val="center"/>
            </w:pPr>
            <w:r w:rsidRPr="00F67A42">
              <w:t>502</w:t>
            </w:r>
          </w:p>
        </w:tc>
        <w:tc>
          <w:tcPr>
            <w:tcW w:w="1376" w:type="dxa"/>
            <w:tcBorders>
              <w:top w:val="nil"/>
              <w:left w:val="single" w:sz="4" w:space="0" w:color="A6A6A6" w:themeColor="background1" w:themeShade="A6"/>
              <w:bottom w:val="nil"/>
            </w:tcBorders>
            <w:shd w:val="clear" w:color="auto" w:fill="F2F2F2"/>
            <w:noWrap/>
          </w:tcPr>
          <w:p w14:paraId="10F8D635" w14:textId="77777777" w:rsidR="00000384" w:rsidRPr="00F67A42" w:rsidRDefault="00000384" w:rsidP="00460D0C">
            <w:pPr>
              <w:pStyle w:val="TableText"/>
              <w:keepNext/>
              <w:jc w:val="center"/>
            </w:pPr>
            <w:r w:rsidRPr="00F67A42">
              <w:t>24.0</w:t>
            </w:r>
          </w:p>
        </w:tc>
      </w:tr>
      <w:tr w:rsidR="000D2C03" w:rsidRPr="00F67A42" w14:paraId="192201F9"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35DFCBC9" w14:textId="77777777" w:rsidR="00000384" w:rsidRPr="00F67A42" w:rsidRDefault="00000384" w:rsidP="00460D0C">
            <w:pPr>
              <w:pStyle w:val="TableText"/>
              <w:keepNext/>
              <w:jc w:val="center"/>
            </w:pPr>
            <w:r w:rsidRPr="00F67A42">
              <w:t>1997</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6599BDC7" w14:textId="77777777" w:rsidR="00000384" w:rsidRPr="00F67A42" w:rsidRDefault="00000384" w:rsidP="00460D0C">
            <w:pPr>
              <w:pStyle w:val="TableText"/>
              <w:keepNext/>
              <w:jc w:val="center"/>
            </w:pPr>
            <w:r w:rsidRPr="00F67A42">
              <w:t>525</w:t>
            </w:r>
          </w:p>
        </w:tc>
        <w:tc>
          <w:tcPr>
            <w:tcW w:w="1376" w:type="dxa"/>
            <w:tcBorders>
              <w:top w:val="nil"/>
              <w:left w:val="single" w:sz="4" w:space="0" w:color="A6A6A6" w:themeColor="background1" w:themeShade="A6"/>
              <w:bottom w:val="nil"/>
            </w:tcBorders>
            <w:shd w:val="clear" w:color="auto" w:fill="auto"/>
            <w:noWrap/>
          </w:tcPr>
          <w:p w14:paraId="56125A60" w14:textId="77777777" w:rsidR="00000384" w:rsidRPr="00F67A42" w:rsidRDefault="00000384" w:rsidP="00460D0C">
            <w:pPr>
              <w:pStyle w:val="TableText"/>
              <w:keepNext/>
              <w:jc w:val="center"/>
            </w:pPr>
            <w:r w:rsidRPr="00F67A42">
              <w:t>24.3</w:t>
            </w:r>
          </w:p>
        </w:tc>
      </w:tr>
      <w:tr w:rsidR="000D2C03" w:rsidRPr="00F67A42" w14:paraId="4DEC08EF"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48B272EA" w14:textId="77777777" w:rsidR="00000384" w:rsidRPr="00F67A42" w:rsidRDefault="00000384" w:rsidP="00460D0C">
            <w:pPr>
              <w:pStyle w:val="TableText"/>
              <w:keepNext/>
              <w:jc w:val="center"/>
            </w:pPr>
            <w:r w:rsidRPr="00F67A42">
              <w:t>1998</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00EF6376" w14:textId="77777777" w:rsidR="00000384" w:rsidRPr="00F67A42" w:rsidRDefault="00000384" w:rsidP="00460D0C">
            <w:pPr>
              <w:pStyle w:val="TableText"/>
              <w:keepNext/>
              <w:jc w:val="center"/>
            </w:pPr>
            <w:r w:rsidRPr="00F67A42">
              <w:t>524</w:t>
            </w:r>
          </w:p>
        </w:tc>
        <w:tc>
          <w:tcPr>
            <w:tcW w:w="1376" w:type="dxa"/>
            <w:tcBorders>
              <w:top w:val="nil"/>
              <w:left w:val="single" w:sz="4" w:space="0" w:color="A6A6A6" w:themeColor="background1" w:themeShade="A6"/>
              <w:bottom w:val="nil"/>
            </w:tcBorders>
            <w:shd w:val="clear" w:color="auto" w:fill="F2F2F2"/>
            <w:noWrap/>
          </w:tcPr>
          <w:p w14:paraId="7AC76148" w14:textId="77777777" w:rsidR="00000384" w:rsidRPr="00F67A42" w:rsidRDefault="00000384" w:rsidP="00460D0C">
            <w:pPr>
              <w:pStyle w:val="TableText"/>
              <w:keepNext/>
              <w:jc w:val="center"/>
            </w:pPr>
            <w:r w:rsidRPr="00F67A42">
              <w:t>23.3</w:t>
            </w:r>
          </w:p>
        </w:tc>
      </w:tr>
      <w:tr w:rsidR="000D2C03" w:rsidRPr="00F67A42" w14:paraId="75963EC7"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731F8EEA" w14:textId="77777777" w:rsidR="00000384" w:rsidRPr="00F67A42" w:rsidRDefault="00000384" w:rsidP="00460D0C">
            <w:pPr>
              <w:pStyle w:val="TableText"/>
              <w:keepNext/>
              <w:jc w:val="center"/>
            </w:pPr>
            <w:r w:rsidRPr="00F67A42">
              <w:t>1999</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1CBA9BE6" w14:textId="77777777" w:rsidR="00000384" w:rsidRPr="00F67A42" w:rsidRDefault="00000384" w:rsidP="00460D0C">
            <w:pPr>
              <w:pStyle w:val="TableText"/>
              <w:keepNext/>
              <w:jc w:val="center"/>
            </w:pPr>
            <w:r w:rsidRPr="00F67A42">
              <w:t>552</w:t>
            </w:r>
          </w:p>
        </w:tc>
        <w:tc>
          <w:tcPr>
            <w:tcW w:w="1376" w:type="dxa"/>
            <w:tcBorders>
              <w:top w:val="nil"/>
              <w:left w:val="single" w:sz="4" w:space="0" w:color="A6A6A6" w:themeColor="background1" w:themeShade="A6"/>
              <w:bottom w:val="nil"/>
            </w:tcBorders>
            <w:shd w:val="clear" w:color="auto" w:fill="auto"/>
            <w:noWrap/>
          </w:tcPr>
          <w:p w14:paraId="3DFB87D1" w14:textId="77777777" w:rsidR="00000384" w:rsidRPr="00F67A42" w:rsidRDefault="00000384" w:rsidP="00460D0C">
            <w:pPr>
              <w:pStyle w:val="TableText"/>
              <w:keepNext/>
              <w:jc w:val="center"/>
            </w:pPr>
            <w:r w:rsidRPr="00F67A42">
              <w:t>23.8</w:t>
            </w:r>
          </w:p>
        </w:tc>
      </w:tr>
      <w:tr w:rsidR="000D2C03" w:rsidRPr="00F67A42" w14:paraId="5E004F16"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1FF3610A" w14:textId="77777777" w:rsidR="00000384" w:rsidRPr="00F67A42" w:rsidRDefault="00000384" w:rsidP="00460D0C">
            <w:pPr>
              <w:pStyle w:val="TableText"/>
              <w:keepNext/>
              <w:jc w:val="center"/>
            </w:pPr>
            <w:r w:rsidRPr="00F67A42">
              <w:t>2000</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56DE8324" w14:textId="77777777" w:rsidR="00000384" w:rsidRPr="00F67A42" w:rsidRDefault="00000384" w:rsidP="00460D0C">
            <w:pPr>
              <w:pStyle w:val="TableText"/>
              <w:keepNext/>
              <w:jc w:val="center"/>
            </w:pPr>
            <w:r w:rsidRPr="00F67A42">
              <w:t>594</w:t>
            </w:r>
          </w:p>
        </w:tc>
        <w:tc>
          <w:tcPr>
            <w:tcW w:w="1376" w:type="dxa"/>
            <w:tcBorders>
              <w:top w:val="nil"/>
              <w:left w:val="single" w:sz="4" w:space="0" w:color="A6A6A6" w:themeColor="background1" w:themeShade="A6"/>
              <w:bottom w:val="nil"/>
            </w:tcBorders>
            <w:shd w:val="clear" w:color="auto" w:fill="F2F2F2"/>
            <w:noWrap/>
          </w:tcPr>
          <w:p w14:paraId="3159D2FF" w14:textId="77777777" w:rsidR="00000384" w:rsidRPr="00F67A42" w:rsidRDefault="00000384" w:rsidP="00460D0C">
            <w:pPr>
              <w:pStyle w:val="TableText"/>
              <w:keepNext/>
              <w:jc w:val="center"/>
            </w:pPr>
            <w:r w:rsidRPr="00F67A42">
              <w:t>24.9</w:t>
            </w:r>
          </w:p>
        </w:tc>
      </w:tr>
      <w:tr w:rsidR="000D2C03" w:rsidRPr="00F67A42" w14:paraId="0FC56237"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4CE6DFA6" w14:textId="77777777" w:rsidR="00000384" w:rsidRPr="00F67A42" w:rsidRDefault="00000384" w:rsidP="00460D0C">
            <w:pPr>
              <w:pStyle w:val="TableText"/>
              <w:keepNext/>
              <w:jc w:val="center"/>
            </w:pPr>
            <w:r w:rsidRPr="00F67A42">
              <w:t>2001</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501EC948" w14:textId="77777777" w:rsidR="00000384" w:rsidRPr="00F67A42" w:rsidRDefault="00000384" w:rsidP="00460D0C">
            <w:pPr>
              <w:pStyle w:val="TableText"/>
              <w:keepNext/>
              <w:jc w:val="center"/>
            </w:pPr>
            <w:r w:rsidRPr="00F67A42">
              <w:t>592</w:t>
            </w:r>
          </w:p>
        </w:tc>
        <w:tc>
          <w:tcPr>
            <w:tcW w:w="1376" w:type="dxa"/>
            <w:tcBorders>
              <w:top w:val="nil"/>
              <w:left w:val="single" w:sz="4" w:space="0" w:color="A6A6A6" w:themeColor="background1" w:themeShade="A6"/>
              <w:bottom w:val="nil"/>
            </w:tcBorders>
            <w:shd w:val="clear" w:color="auto" w:fill="auto"/>
            <w:noWrap/>
          </w:tcPr>
          <w:p w14:paraId="481CB12A" w14:textId="77777777" w:rsidR="00000384" w:rsidRPr="00F67A42" w:rsidRDefault="00000384" w:rsidP="00460D0C">
            <w:pPr>
              <w:pStyle w:val="TableText"/>
              <w:keepNext/>
              <w:jc w:val="center"/>
            </w:pPr>
            <w:r w:rsidRPr="00F67A42">
              <w:t>24.1</w:t>
            </w:r>
          </w:p>
        </w:tc>
      </w:tr>
      <w:tr w:rsidR="000D2C03" w:rsidRPr="00F67A42" w14:paraId="1BDC29E2"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2255962C" w14:textId="77777777" w:rsidR="00000384" w:rsidRPr="00F67A42" w:rsidRDefault="00000384" w:rsidP="00460D0C">
            <w:pPr>
              <w:pStyle w:val="TableText"/>
              <w:keepNext/>
              <w:jc w:val="center"/>
            </w:pPr>
            <w:r w:rsidRPr="00F67A42">
              <w:t>2002</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486EE6AF" w14:textId="77777777" w:rsidR="00000384" w:rsidRPr="00F67A42" w:rsidRDefault="00000384" w:rsidP="00460D0C">
            <w:pPr>
              <w:pStyle w:val="TableText"/>
              <w:keepNext/>
              <w:jc w:val="center"/>
            </w:pPr>
            <w:r w:rsidRPr="00F67A42">
              <w:t>591</w:t>
            </w:r>
          </w:p>
        </w:tc>
        <w:tc>
          <w:tcPr>
            <w:tcW w:w="1376" w:type="dxa"/>
            <w:tcBorders>
              <w:top w:val="nil"/>
              <w:left w:val="single" w:sz="4" w:space="0" w:color="A6A6A6" w:themeColor="background1" w:themeShade="A6"/>
              <w:bottom w:val="nil"/>
            </w:tcBorders>
            <w:shd w:val="clear" w:color="auto" w:fill="F2F2F2"/>
            <w:noWrap/>
          </w:tcPr>
          <w:p w14:paraId="6194931A" w14:textId="77777777" w:rsidR="00000384" w:rsidRPr="00F67A42" w:rsidRDefault="00000384" w:rsidP="00460D0C">
            <w:pPr>
              <w:pStyle w:val="TableText"/>
              <w:keepNext/>
              <w:jc w:val="center"/>
            </w:pPr>
            <w:r w:rsidRPr="00F67A42">
              <w:t>23.3</w:t>
            </w:r>
          </w:p>
        </w:tc>
      </w:tr>
      <w:tr w:rsidR="000D2C03" w:rsidRPr="00F67A42" w14:paraId="763F5101"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683F89FB" w14:textId="77777777" w:rsidR="00000384" w:rsidRPr="00F67A42" w:rsidRDefault="00000384" w:rsidP="00460D0C">
            <w:pPr>
              <w:pStyle w:val="TableText"/>
              <w:keepNext/>
              <w:jc w:val="center"/>
            </w:pPr>
            <w:r w:rsidRPr="00F67A42">
              <w:t>2003</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689D5BF1" w14:textId="77777777" w:rsidR="00000384" w:rsidRPr="00F67A42" w:rsidRDefault="00000384" w:rsidP="00460D0C">
            <w:pPr>
              <w:pStyle w:val="TableText"/>
              <w:keepNext/>
              <w:jc w:val="center"/>
            </w:pPr>
            <w:r w:rsidRPr="00F67A42">
              <w:t>556</w:t>
            </w:r>
          </w:p>
        </w:tc>
        <w:tc>
          <w:tcPr>
            <w:tcW w:w="1376" w:type="dxa"/>
            <w:tcBorders>
              <w:top w:val="nil"/>
              <w:left w:val="single" w:sz="4" w:space="0" w:color="A6A6A6" w:themeColor="background1" w:themeShade="A6"/>
              <w:bottom w:val="nil"/>
            </w:tcBorders>
            <w:shd w:val="clear" w:color="auto" w:fill="auto"/>
            <w:noWrap/>
          </w:tcPr>
          <w:p w14:paraId="77DD0CC1" w14:textId="77777777" w:rsidR="00000384" w:rsidRPr="00F67A42" w:rsidRDefault="00000384" w:rsidP="00460D0C">
            <w:pPr>
              <w:pStyle w:val="TableText"/>
              <w:keepNext/>
              <w:jc w:val="center"/>
            </w:pPr>
            <w:r w:rsidRPr="00F67A42">
              <w:t>21.0</w:t>
            </w:r>
          </w:p>
        </w:tc>
      </w:tr>
      <w:tr w:rsidR="000D2C03" w:rsidRPr="00F67A42" w14:paraId="5D2E2098"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76138E2B" w14:textId="77777777" w:rsidR="00000384" w:rsidRPr="00F67A42" w:rsidRDefault="00000384" w:rsidP="00460D0C">
            <w:pPr>
              <w:pStyle w:val="TableText"/>
              <w:keepNext/>
              <w:jc w:val="center"/>
            </w:pPr>
            <w:r w:rsidRPr="00F67A42">
              <w:t>2004</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6741FCBB" w14:textId="77777777" w:rsidR="00000384" w:rsidRPr="00F67A42" w:rsidRDefault="00000384" w:rsidP="00460D0C">
            <w:pPr>
              <w:pStyle w:val="TableText"/>
              <w:keepNext/>
              <w:jc w:val="center"/>
            </w:pPr>
            <w:r w:rsidRPr="00F67A42">
              <w:t>583</w:t>
            </w:r>
          </w:p>
        </w:tc>
        <w:tc>
          <w:tcPr>
            <w:tcW w:w="1376" w:type="dxa"/>
            <w:tcBorders>
              <w:top w:val="nil"/>
              <w:left w:val="single" w:sz="4" w:space="0" w:color="A6A6A6" w:themeColor="background1" w:themeShade="A6"/>
              <w:bottom w:val="nil"/>
            </w:tcBorders>
            <w:shd w:val="clear" w:color="auto" w:fill="F2F2F2"/>
            <w:noWrap/>
          </w:tcPr>
          <w:p w14:paraId="69898E8A" w14:textId="77777777" w:rsidR="00000384" w:rsidRPr="00F67A42" w:rsidRDefault="00000384" w:rsidP="00460D0C">
            <w:pPr>
              <w:pStyle w:val="TableText"/>
              <w:keepNext/>
              <w:jc w:val="center"/>
            </w:pPr>
            <w:r w:rsidRPr="00F67A42">
              <w:t>21.5</w:t>
            </w:r>
          </w:p>
        </w:tc>
      </w:tr>
      <w:tr w:rsidR="000D2C03" w:rsidRPr="00F67A42" w14:paraId="3CA767E6"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4DA5469A" w14:textId="77777777" w:rsidR="00000384" w:rsidRPr="00F67A42" w:rsidRDefault="00000384" w:rsidP="00460D0C">
            <w:pPr>
              <w:pStyle w:val="TableText"/>
              <w:keepNext/>
              <w:jc w:val="center"/>
            </w:pPr>
            <w:r w:rsidRPr="00F67A42">
              <w:t>2005</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5892648D" w14:textId="77777777" w:rsidR="00000384" w:rsidRPr="00F67A42" w:rsidRDefault="00000384" w:rsidP="00460D0C">
            <w:pPr>
              <w:pStyle w:val="TableText"/>
              <w:keepNext/>
              <w:jc w:val="center"/>
            </w:pPr>
            <w:r w:rsidRPr="00F67A42">
              <w:t>564</w:t>
            </w:r>
          </w:p>
        </w:tc>
        <w:tc>
          <w:tcPr>
            <w:tcW w:w="1376" w:type="dxa"/>
            <w:tcBorders>
              <w:top w:val="nil"/>
              <w:left w:val="single" w:sz="4" w:space="0" w:color="A6A6A6" w:themeColor="background1" w:themeShade="A6"/>
              <w:bottom w:val="nil"/>
            </w:tcBorders>
            <w:shd w:val="clear" w:color="auto" w:fill="auto"/>
            <w:noWrap/>
          </w:tcPr>
          <w:p w14:paraId="03285090" w14:textId="77777777" w:rsidR="00000384" w:rsidRPr="00F67A42" w:rsidRDefault="00000384" w:rsidP="00460D0C">
            <w:pPr>
              <w:pStyle w:val="TableText"/>
              <w:keepNext/>
              <w:jc w:val="center"/>
            </w:pPr>
            <w:r w:rsidRPr="00F67A42">
              <w:t>19.9</w:t>
            </w:r>
          </w:p>
        </w:tc>
      </w:tr>
      <w:tr w:rsidR="000D2C03" w:rsidRPr="00F67A42" w14:paraId="170DFD41"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7D49B640" w14:textId="77777777" w:rsidR="00000384" w:rsidRPr="00F67A42" w:rsidRDefault="00000384" w:rsidP="00460D0C">
            <w:pPr>
              <w:pStyle w:val="TableText"/>
              <w:keepNext/>
              <w:jc w:val="center"/>
            </w:pPr>
            <w:r w:rsidRPr="00F67A42">
              <w:t>2006</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0FE1A1F9" w14:textId="77777777" w:rsidR="00000384" w:rsidRPr="00F67A42" w:rsidRDefault="00000384" w:rsidP="00460D0C">
            <w:pPr>
              <w:pStyle w:val="TableText"/>
              <w:keepNext/>
              <w:jc w:val="center"/>
            </w:pPr>
            <w:r w:rsidRPr="00F67A42">
              <w:t>559</w:t>
            </w:r>
          </w:p>
        </w:tc>
        <w:tc>
          <w:tcPr>
            <w:tcW w:w="1376" w:type="dxa"/>
            <w:tcBorders>
              <w:top w:val="nil"/>
              <w:left w:val="single" w:sz="4" w:space="0" w:color="A6A6A6" w:themeColor="background1" w:themeShade="A6"/>
              <w:bottom w:val="nil"/>
            </w:tcBorders>
            <w:shd w:val="clear" w:color="auto" w:fill="F2F2F2"/>
            <w:noWrap/>
          </w:tcPr>
          <w:p w14:paraId="5E0F9683" w14:textId="77777777" w:rsidR="00000384" w:rsidRPr="00F67A42" w:rsidRDefault="00000384" w:rsidP="00460D0C">
            <w:pPr>
              <w:pStyle w:val="TableText"/>
              <w:keepNext/>
              <w:jc w:val="center"/>
            </w:pPr>
            <w:r w:rsidRPr="00F67A42">
              <w:t>19.4</w:t>
            </w:r>
          </w:p>
        </w:tc>
      </w:tr>
      <w:tr w:rsidR="000D2C03" w:rsidRPr="00F67A42" w14:paraId="18E31B66"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0EB95C0A" w14:textId="77777777" w:rsidR="00000384" w:rsidRPr="00F67A42" w:rsidRDefault="00000384" w:rsidP="00460D0C">
            <w:pPr>
              <w:pStyle w:val="TableText"/>
              <w:keepNext/>
              <w:jc w:val="center"/>
            </w:pPr>
            <w:r w:rsidRPr="00F67A42">
              <w:t>2007</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780CB2A9" w14:textId="77777777" w:rsidR="00000384" w:rsidRPr="00F67A42" w:rsidRDefault="00000384" w:rsidP="00460D0C">
            <w:pPr>
              <w:pStyle w:val="TableText"/>
              <w:keepNext/>
              <w:jc w:val="center"/>
            </w:pPr>
            <w:r w:rsidRPr="00F67A42">
              <w:t>574</w:t>
            </w:r>
          </w:p>
        </w:tc>
        <w:tc>
          <w:tcPr>
            <w:tcW w:w="1376" w:type="dxa"/>
            <w:tcBorders>
              <w:top w:val="nil"/>
              <w:left w:val="single" w:sz="4" w:space="0" w:color="A6A6A6" w:themeColor="background1" w:themeShade="A6"/>
              <w:bottom w:val="nil"/>
            </w:tcBorders>
            <w:shd w:val="clear" w:color="auto" w:fill="auto"/>
            <w:noWrap/>
          </w:tcPr>
          <w:p w14:paraId="1A2F0518" w14:textId="77777777" w:rsidR="00000384" w:rsidRPr="00F67A42" w:rsidRDefault="00000384" w:rsidP="00460D0C">
            <w:pPr>
              <w:pStyle w:val="TableText"/>
              <w:keepNext/>
              <w:jc w:val="center"/>
            </w:pPr>
            <w:r w:rsidRPr="00F67A42">
              <w:t>19.0</w:t>
            </w:r>
          </w:p>
        </w:tc>
      </w:tr>
      <w:tr w:rsidR="000D2C03" w:rsidRPr="00F67A42" w14:paraId="22AA11AA"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5B9EDBF0" w14:textId="77777777" w:rsidR="00000384" w:rsidRPr="00F67A42" w:rsidRDefault="00000384" w:rsidP="00460D0C">
            <w:pPr>
              <w:pStyle w:val="TableText"/>
              <w:keepNext/>
              <w:jc w:val="center"/>
            </w:pPr>
            <w:r w:rsidRPr="00F67A42">
              <w:t>2008</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786875C1" w14:textId="77777777" w:rsidR="00000384" w:rsidRPr="00F67A42" w:rsidRDefault="00000384" w:rsidP="00460D0C">
            <w:pPr>
              <w:pStyle w:val="TableText"/>
              <w:keepNext/>
              <w:jc w:val="center"/>
            </w:pPr>
            <w:r w:rsidRPr="00F67A42">
              <w:t>670</w:t>
            </w:r>
          </w:p>
        </w:tc>
        <w:tc>
          <w:tcPr>
            <w:tcW w:w="1376" w:type="dxa"/>
            <w:tcBorders>
              <w:top w:val="nil"/>
              <w:left w:val="single" w:sz="4" w:space="0" w:color="A6A6A6" w:themeColor="background1" w:themeShade="A6"/>
              <w:bottom w:val="nil"/>
            </w:tcBorders>
            <w:shd w:val="clear" w:color="auto" w:fill="F2F2F2"/>
            <w:noWrap/>
          </w:tcPr>
          <w:p w14:paraId="5A7A58B6" w14:textId="77777777" w:rsidR="00000384" w:rsidRPr="00F67A42" w:rsidRDefault="00000384" w:rsidP="00460D0C">
            <w:pPr>
              <w:pStyle w:val="TableText"/>
              <w:keepNext/>
              <w:jc w:val="center"/>
            </w:pPr>
            <w:r w:rsidRPr="00F67A42">
              <w:t>21.5</w:t>
            </w:r>
          </w:p>
        </w:tc>
      </w:tr>
      <w:tr w:rsidR="000D2C03" w:rsidRPr="00F67A42" w14:paraId="2131A598" w14:textId="77777777" w:rsidTr="003E56B2">
        <w:trPr>
          <w:cantSplit/>
        </w:trPr>
        <w:tc>
          <w:tcPr>
            <w:tcW w:w="1376" w:type="dxa"/>
            <w:tcBorders>
              <w:top w:val="nil"/>
              <w:bottom w:val="nil"/>
              <w:right w:val="single" w:sz="4" w:space="0" w:color="A6A6A6" w:themeColor="background1" w:themeShade="A6"/>
            </w:tcBorders>
            <w:shd w:val="clear" w:color="auto" w:fill="auto"/>
            <w:noWrap/>
          </w:tcPr>
          <w:p w14:paraId="71746E89" w14:textId="77777777" w:rsidR="00000384" w:rsidRPr="00F67A42" w:rsidRDefault="00000384" w:rsidP="00460D0C">
            <w:pPr>
              <w:pStyle w:val="TableText"/>
              <w:keepNext/>
              <w:jc w:val="center"/>
            </w:pPr>
            <w:r w:rsidRPr="00F67A42">
              <w:t>2009</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1AC17E6D" w14:textId="77777777" w:rsidR="00000384" w:rsidRPr="00F67A42" w:rsidRDefault="00000384" w:rsidP="00460D0C">
            <w:pPr>
              <w:pStyle w:val="TableText"/>
              <w:keepNext/>
              <w:jc w:val="center"/>
            </w:pPr>
            <w:r w:rsidRPr="00F67A42">
              <w:t>562</w:t>
            </w:r>
          </w:p>
        </w:tc>
        <w:tc>
          <w:tcPr>
            <w:tcW w:w="1376" w:type="dxa"/>
            <w:tcBorders>
              <w:top w:val="nil"/>
              <w:left w:val="single" w:sz="4" w:space="0" w:color="A6A6A6" w:themeColor="background1" w:themeShade="A6"/>
              <w:bottom w:val="nil"/>
            </w:tcBorders>
            <w:shd w:val="clear" w:color="auto" w:fill="auto"/>
            <w:noWrap/>
          </w:tcPr>
          <w:p w14:paraId="0C1BCA6E" w14:textId="77777777" w:rsidR="00000384" w:rsidRPr="00F67A42" w:rsidRDefault="00000384" w:rsidP="00460D0C">
            <w:pPr>
              <w:pStyle w:val="TableText"/>
              <w:keepNext/>
              <w:jc w:val="center"/>
            </w:pPr>
            <w:r w:rsidRPr="00F67A42">
              <w:t>17.3</w:t>
            </w:r>
          </w:p>
        </w:tc>
      </w:tr>
      <w:tr w:rsidR="000D2C03" w:rsidRPr="00F67A42" w14:paraId="08526966" w14:textId="77777777" w:rsidTr="003E56B2">
        <w:trPr>
          <w:cantSplit/>
        </w:trPr>
        <w:tc>
          <w:tcPr>
            <w:tcW w:w="1376" w:type="dxa"/>
            <w:tcBorders>
              <w:top w:val="nil"/>
              <w:bottom w:val="nil"/>
              <w:right w:val="single" w:sz="4" w:space="0" w:color="A6A6A6" w:themeColor="background1" w:themeShade="A6"/>
            </w:tcBorders>
            <w:shd w:val="clear" w:color="auto" w:fill="F2F2F2"/>
            <w:noWrap/>
          </w:tcPr>
          <w:p w14:paraId="08AA8493" w14:textId="77777777" w:rsidR="00000384" w:rsidRPr="00F67A42" w:rsidRDefault="00000384" w:rsidP="00460D0C">
            <w:pPr>
              <w:pStyle w:val="TableText"/>
              <w:keepNext/>
              <w:jc w:val="center"/>
            </w:pPr>
            <w:r w:rsidRPr="00F67A42">
              <w:t>2010</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14:paraId="10ACB267" w14:textId="77777777" w:rsidR="00000384" w:rsidRPr="00F67A42" w:rsidRDefault="00000384" w:rsidP="00460D0C">
            <w:pPr>
              <w:pStyle w:val="TableText"/>
              <w:keepNext/>
              <w:jc w:val="center"/>
            </w:pPr>
            <w:r w:rsidRPr="00F67A42">
              <w:t>589</w:t>
            </w:r>
          </w:p>
        </w:tc>
        <w:tc>
          <w:tcPr>
            <w:tcW w:w="1376" w:type="dxa"/>
            <w:tcBorders>
              <w:top w:val="nil"/>
              <w:left w:val="single" w:sz="4" w:space="0" w:color="A6A6A6" w:themeColor="background1" w:themeShade="A6"/>
              <w:bottom w:val="nil"/>
            </w:tcBorders>
            <w:shd w:val="clear" w:color="auto" w:fill="F2F2F2"/>
            <w:noWrap/>
          </w:tcPr>
          <w:p w14:paraId="4C44D955" w14:textId="77777777" w:rsidR="00000384" w:rsidRPr="00F67A42" w:rsidRDefault="00000384" w:rsidP="00460D0C">
            <w:pPr>
              <w:pStyle w:val="TableText"/>
              <w:keepNext/>
              <w:jc w:val="center"/>
            </w:pPr>
            <w:r w:rsidRPr="00F67A42">
              <w:t>17.4</w:t>
            </w:r>
          </w:p>
        </w:tc>
      </w:tr>
      <w:tr w:rsidR="00460D0C" w:rsidRPr="00F67A42" w14:paraId="5A7B337A" w14:textId="77777777" w:rsidTr="00904E8E">
        <w:trPr>
          <w:cantSplit/>
        </w:trPr>
        <w:tc>
          <w:tcPr>
            <w:tcW w:w="1376" w:type="dxa"/>
            <w:tcBorders>
              <w:top w:val="nil"/>
              <w:bottom w:val="nil"/>
              <w:right w:val="single" w:sz="4" w:space="0" w:color="A6A6A6" w:themeColor="background1" w:themeShade="A6"/>
            </w:tcBorders>
            <w:shd w:val="clear" w:color="auto" w:fill="auto"/>
            <w:noWrap/>
          </w:tcPr>
          <w:p w14:paraId="5CA22786" w14:textId="77777777" w:rsidR="00000384" w:rsidRPr="00F67A42" w:rsidRDefault="00000384" w:rsidP="00460D0C">
            <w:pPr>
              <w:pStyle w:val="TableText"/>
              <w:keepNext/>
              <w:jc w:val="center"/>
            </w:pPr>
            <w:r w:rsidRPr="00F67A42">
              <w:t>2011</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14:paraId="53D325BB" w14:textId="77777777" w:rsidR="00000384" w:rsidRPr="00F67A42" w:rsidRDefault="00000384" w:rsidP="00460D0C">
            <w:pPr>
              <w:pStyle w:val="TableText"/>
              <w:keepNext/>
              <w:jc w:val="center"/>
            </w:pPr>
            <w:r w:rsidRPr="00F67A42">
              <w:t>585</w:t>
            </w:r>
          </w:p>
        </w:tc>
        <w:tc>
          <w:tcPr>
            <w:tcW w:w="1376" w:type="dxa"/>
            <w:tcBorders>
              <w:top w:val="nil"/>
              <w:left w:val="single" w:sz="4" w:space="0" w:color="A6A6A6" w:themeColor="background1" w:themeShade="A6"/>
              <w:bottom w:val="nil"/>
            </w:tcBorders>
            <w:shd w:val="clear" w:color="auto" w:fill="auto"/>
            <w:noWrap/>
          </w:tcPr>
          <w:p w14:paraId="665B5FE8" w14:textId="77777777" w:rsidR="00000384" w:rsidRPr="00F67A42" w:rsidRDefault="00000384" w:rsidP="00460D0C">
            <w:pPr>
              <w:pStyle w:val="TableText"/>
              <w:keepNext/>
              <w:jc w:val="center"/>
            </w:pPr>
            <w:r w:rsidRPr="00F67A42">
              <w:t>16.5</w:t>
            </w:r>
          </w:p>
        </w:tc>
      </w:tr>
      <w:tr w:rsidR="00460D0C" w:rsidRPr="00F67A42" w14:paraId="7C7BEF68" w14:textId="77777777" w:rsidTr="00904E8E">
        <w:trPr>
          <w:cantSplit/>
        </w:trPr>
        <w:tc>
          <w:tcPr>
            <w:tcW w:w="1376" w:type="dxa"/>
            <w:tcBorders>
              <w:top w:val="nil"/>
              <w:bottom w:val="single" w:sz="4" w:space="0" w:color="auto"/>
              <w:right w:val="single" w:sz="4" w:space="0" w:color="A6A6A6" w:themeColor="background1" w:themeShade="A6"/>
            </w:tcBorders>
            <w:shd w:val="clear" w:color="auto" w:fill="F2F2F2" w:themeFill="background1" w:themeFillShade="F2"/>
            <w:noWrap/>
          </w:tcPr>
          <w:p w14:paraId="4372B440" w14:textId="77777777" w:rsidR="00904E8E" w:rsidRPr="00F67A42" w:rsidRDefault="00904E8E" w:rsidP="00460D0C">
            <w:pPr>
              <w:pStyle w:val="TableText"/>
              <w:keepNext/>
              <w:jc w:val="center"/>
            </w:pPr>
            <w:r w:rsidRPr="00F67A42">
              <w:t>2012</w:t>
            </w:r>
          </w:p>
        </w:tc>
        <w:tc>
          <w:tcPr>
            <w:tcW w:w="1376" w:type="dxa"/>
            <w:tcBorders>
              <w:top w:val="nil"/>
              <w:left w:val="single" w:sz="4" w:space="0" w:color="A6A6A6" w:themeColor="background1" w:themeShade="A6"/>
              <w:bottom w:val="single" w:sz="4" w:space="0" w:color="auto"/>
              <w:right w:val="single" w:sz="4" w:space="0" w:color="A6A6A6" w:themeColor="background1" w:themeShade="A6"/>
            </w:tcBorders>
            <w:shd w:val="clear" w:color="auto" w:fill="F2F2F2" w:themeFill="background1" w:themeFillShade="F2"/>
            <w:noWrap/>
          </w:tcPr>
          <w:p w14:paraId="2279C86E" w14:textId="77777777" w:rsidR="00904E8E" w:rsidRPr="00F67A42" w:rsidRDefault="00904E8E" w:rsidP="00460D0C">
            <w:pPr>
              <w:pStyle w:val="TableText"/>
              <w:keepNext/>
              <w:jc w:val="center"/>
            </w:pPr>
            <w:r w:rsidRPr="00F67A42">
              <w:t>607</w:t>
            </w:r>
          </w:p>
        </w:tc>
        <w:tc>
          <w:tcPr>
            <w:tcW w:w="1376" w:type="dxa"/>
            <w:tcBorders>
              <w:top w:val="nil"/>
              <w:left w:val="single" w:sz="4" w:space="0" w:color="A6A6A6" w:themeColor="background1" w:themeShade="A6"/>
              <w:bottom w:val="single" w:sz="4" w:space="0" w:color="auto"/>
            </w:tcBorders>
            <w:shd w:val="clear" w:color="auto" w:fill="F2F2F2" w:themeFill="background1" w:themeFillShade="F2"/>
            <w:noWrap/>
          </w:tcPr>
          <w:p w14:paraId="350ADAE2" w14:textId="77777777" w:rsidR="00904E8E" w:rsidRPr="00F67A42" w:rsidRDefault="00904E8E" w:rsidP="00460D0C">
            <w:pPr>
              <w:pStyle w:val="TableText"/>
              <w:keepNext/>
              <w:jc w:val="center"/>
            </w:pPr>
            <w:r w:rsidRPr="00F67A42">
              <w:t>17.0</w:t>
            </w:r>
          </w:p>
        </w:tc>
      </w:tr>
    </w:tbl>
    <w:p w14:paraId="399C6AC8" w14:textId="77777777" w:rsidR="00000384" w:rsidRPr="00F67A42" w:rsidRDefault="00FA7040" w:rsidP="00E4632B">
      <w:pPr>
        <w:pStyle w:val="Note"/>
        <w:ind w:right="0"/>
      </w:pPr>
      <w:r>
        <w:t>Note: r</w:t>
      </w:r>
      <w:r w:rsidR="00000384" w:rsidRPr="00F67A42">
        <w:t>ates per 100,000 male population, age-standardised to WHO World Standard Population.</w:t>
      </w:r>
    </w:p>
    <w:p w14:paraId="40B95A31" w14:textId="77777777" w:rsidR="00000384" w:rsidRPr="00F67A42" w:rsidRDefault="00000384" w:rsidP="006A592F"/>
    <w:p w14:paraId="21C5D3FB" w14:textId="438326AF" w:rsidR="00880EAB" w:rsidRPr="00F67A42" w:rsidRDefault="00880EAB" w:rsidP="00880EAB">
      <w:pPr>
        <w:keepNext/>
      </w:pPr>
      <w:r w:rsidRPr="00F67A42">
        <w:lastRenderedPageBreak/>
        <w:t>Prostate cancer mortality in 2012 primarily occurred in the 65 and over age group</w:t>
      </w:r>
      <w:r w:rsidR="002C35A4">
        <w:t>,</w:t>
      </w:r>
      <w:r w:rsidRPr="00F67A42">
        <w:t xml:space="preserve"> for both Māori and non-Māori (Table 11). The distribution of deaths for this particular cancer was more skewed toward the older age group than it was for cancer deaths as a whole.</w:t>
      </w:r>
    </w:p>
    <w:p w14:paraId="3D621748" w14:textId="77777777" w:rsidR="00000384" w:rsidRPr="00F67A42" w:rsidRDefault="00000384" w:rsidP="00880EAB">
      <w:pPr>
        <w:keepNext/>
      </w:pPr>
    </w:p>
    <w:p w14:paraId="7723E97D" w14:textId="77777777" w:rsidR="00000384" w:rsidRPr="00F67A42" w:rsidRDefault="00000384" w:rsidP="00880EAB">
      <w:pPr>
        <w:pStyle w:val="Table"/>
      </w:pPr>
      <w:bookmarkStart w:id="372" w:name="_Ref132098853"/>
      <w:bookmarkStart w:id="373" w:name="_Toc167268860"/>
      <w:bookmarkStart w:id="374" w:name="_Toc236641651"/>
      <w:bookmarkStart w:id="375" w:name="_Toc262631235"/>
      <w:bookmarkStart w:id="376" w:name="_Toc316912728"/>
      <w:bookmarkStart w:id="377" w:name="_Toc352670660"/>
      <w:bookmarkStart w:id="378" w:name="_Toc400536151"/>
      <w:bookmarkStart w:id="379" w:name="_Toc432186693"/>
      <w:r w:rsidRPr="00F67A42">
        <w:rPr>
          <w:bCs/>
        </w:rPr>
        <w:t>Table 11</w:t>
      </w:r>
      <w:bookmarkEnd w:id="372"/>
      <w:r w:rsidRPr="00F67A42">
        <w:rPr>
          <w:bCs/>
        </w:rPr>
        <w:t xml:space="preserve">: </w:t>
      </w:r>
      <w:bookmarkEnd w:id="373"/>
      <w:bookmarkEnd w:id="374"/>
      <w:bookmarkEnd w:id="375"/>
      <w:r w:rsidRPr="00F67A42">
        <w:t xml:space="preserve">Age distribution of deaths from prostate cancer in males, percentages and rates, by ethnicity, </w:t>
      </w:r>
      <w:bookmarkEnd w:id="376"/>
      <w:bookmarkEnd w:id="377"/>
      <w:r w:rsidR="006D7376" w:rsidRPr="00F67A42">
        <w:t>2012</w:t>
      </w:r>
      <w:bookmarkEnd w:id="378"/>
      <w:bookmarkEnd w:id="379"/>
    </w:p>
    <w:tbl>
      <w:tblPr>
        <w:tblW w:w="0" w:type="auto"/>
        <w:tblInd w:w="57" w:type="dxa"/>
        <w:tblLayout w:type="fixed"/>
        <w:tblCellMar>
          <w:left w:w="57" w:type="dxa"/>
          <w:right w:w="57" w:type="dxa"/>
        </w:tblCellMar>
        <w:tblLook w:val="04A0" w:firstRow="1" w:lastRow="0" w:firstColumn="1" w:lastColumn="0" w:noHBand="0" w:noVBand="1"/>
      </w:tblPr>
      <w:tblGrid>
        <w:gridCol w:w="1276"/>
        <w:gridCol w:w="1665"/>
        <w:gridCol w:w="1666"/>
        <w:gridCol w:w="1665"/>
        <w:gridCol w:w="1666"/>
      </w:tblGrid>
      <w:tr w:rsidR="00880EAB" w:rsidRPr="00F67A42" w14:paraId="27A50CDF" w14:textId="77777777" w:rsidTr="00EA5B00">
        <w:trPr>
          <w:cantSplit/>
        </w:trPr>
        <w:tc>
          <w:tcPr>
            <w:tcW w:w="1276" w:type="dxa"/>
            <w:vMerge w:val="restart"/>
            <w:tcBorders>
              <w:top w:val="single" w:sz="4" w:space="0" w:color="auto"/>
              <w:bottom w:val="single" w:sz="4" w:space="0" w:color="auto"/>
              <w:right w:val="single" w:sz="4" w:space="0" w:color="A6A6A6" w:themeColor="background1" w:themeShade="A6"/>
            </w:tcBorders>
            <w:shd w:val="clear" w:color="auto" w:fill="auto"/>
            <w:noWrap/>
            <w:vAlign w:val="center"/>
            <w:hideMark/>
          </w:tcPr>
          <w:p w14:paraId="37C1536D" w14:textId="77777777" w:rsidR="00000384" w:rsidRPr="00F67A42" w:rsidRDefault="00000384" w:rsidP="00880EAB">
            <w:pPr>
              <w:pStyle w:val="TableText"/>
              <w:keepNext/>
              <w:rPr>
                <w:b/>
                <w:lang w:eastAsia="en-NZ"/>
              </w:rPr>
            </w:pPr>
            <w:r w:rsidRPr="00F67A42">
              <w:rPr>
                <w:b/>
                <w:lang w:eastAsia="en-NZ"/>
              </w:rPr>
              <w:t>Age group</w:t>
            </w:r>
            <w:r w:rsidR="00B9038B">
              <w:rPr>
                <w:b/>
                <w:lang w:eastAsia="en-NZ"/>
              </w:rPr>
              <w:t xml:space="preserve"> (years)</w:t>
            </w:r>
          </w:p>
        </w:tc>
        <w:tc>
          <w:tcPr>
            <w:tcW w:w="3331"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14:paraId="0EAA4F8C" w14:textId="77777777" w:rsidR="00000384" w:rsidRPr="00F67A42" w:rsidRDefault="00000384" w:rsidP="00880EAB">
            <w:pPr>
              <w:pStyle w:val="TableText"/>
              <w:keepNext/>
              <w:jc w:val="center"/>
              <w:rPr>
                <w:b/>
                <w:lang w:eastAsia="en-NZ"/>
              </w:rPr>
            </w:pPr>
            <w:r w:rsidRPr="00F67A42">
              <w:rPr>
                <w:b/>
                <w:lang w:eastAsia="en-NZ"/>
              </w:rPr>
              <w:t>Percentage</w:t>
            </w:r>
          </w:p>
        </w:tc>
        <w:tc>
          <w:tcPr>
            <w:tcW w:w="3331" w:type="dxa"/>
            <w:gridSpan w:val="2"/>
            <w:tcBorders>
              <w:top w:val="single" w:sz="4" w:space="0" w:color="auto"/>
              <w:left w:val="single" w:sz="4" w:space="0" w:color="A6A6A6" w:themeColor="background1" w:themeShade="A6"/>
              <w:bottom w:val="single" w:sz="4" w:space="0" w:color="auto"/>
            </w:tcBorders>
          </w:tcPr>
          <w:p w14:paraId="36BA6442" w14:textId="77777777" w:rsidR="00000384" w:rsidRPr="00F67A42" w:rsidRDefault="00000384" w:rsidP="00880EAB">
            <w:pPr>
              <w:pStyle w:val="TableText"/>
              <w:keepNext/>
              <w:jc w:val="center"/>
              <w:rPr>
                <w:b/>
                <w:lang w:eastAsia="en-NZ"/>
              </w:rPr>
            </w:pPr>
            <w:r w:rsidRPr="00F67A42">
              <w:rPr>
                <w:b/>
                <w:lang w:eastAsia="en-NZ"/>
              </w:rPr>
              <w:t>Age-specific rate</w:t>
            </w:r>
          </w:p>
        </w:tc>
      </w:tr>
      <w:tr w:rsidR="00880EAB" w:rsidRPr="00F67A42" w14:paraId="7A1807F8" w14:textId="77777777" w:rsidTr="00EA5B00">
        <w:trPr>
          <w:cantSplit/>
        </w:trPr>
        <w:tc>
          <w:tcPr>
            <w:tcW w:w="1276" w:type="dxa"/>
            <w:vMerge/>
            <w:tcBorders>
              <w:top w:val="single" w:sz="4" w:space="0" w:color="auto"/>
              <w:bottom w:val="single" w:sz="4" w:space="0" w:color="auto"/>
              <w:right w:val="single" w:sz="4" w:space="0" w:color="A6A6A6" w:themeColor="background1" w:themeShade="A6"/>
            </w:tcBorders>
            <w:hideMark/>
          </w:tcPr>
          <w:p w14:paraId="01EB9923" w14:textId="77777777" w:rsidR="00000384" w:rsidRPr="00F67A42" w:rsidRDefault="00000384" w:rsidP="00880EAB">
            <w:pPr>
              <w:pStyle w:val="TableText"/>
              <w:keepNext/>
              <w:jc w:val="center"/>
              <w:rPr>
                <w:b/>
                <w:lang w:eastAsia="en-NZ"/>
              </w:rPr>
            </w:pPr>
          </w:p>
        </w:tc>
        <w:tc>
          <w:tcPr>
            <w:tcW w:w="1665" w:type="dxa"/>
            <w:tcBorders>
              <w:top w:val="single" w:sz="4" w:space="0" w:color="auto"/>
              <w:left w:val="single" w:sz="4" w:space="0" w:color="A6A6A6" w:themeColor="background1" w:themeShade="A6"/>
              <w:bottom w:val="single" w:sz="4" w:space="0" w:color="auto"/>
            </w:tcBorders>
            <w:shd w:val="clear" w:color="auto" w:fill="auto"/>
            <w:noWrap/>
            <w:hideMark/>
          </w:tcPr>
          <w:p w14:paraId="465E8A30" w14:textId="77777777" w:rsidR="00000384" w:rsidRPr="00F67A42" w:rsidRDefault="00000384" w:rsidP="00880EAB">
            <w:pPr>
              <w:pStyle w:val="TableText"/>
              <w:keepNext/>
              <w:jc w:val="center"/>
              <w:rPr>
                <w:b/>
                <w:lang w:eastAsia="en-NZ"/>
              </w:rPr>
            </w:pPr>
            <w:r w:rsidRPr="00F67A42">
              <w:rPr>
                <w:b/>
                <w:lang w:eastAsia="en-NZ"/>
              </w:rPr>
              <w:t>Māori male</w:t>
            </w:r>
          </w:p>
        </w:tc>
        <w:tc>
          <w:tcPr>
            <w:tcW w:w="1666" w:type="dxa"/>
            <w:tcBorders>
              <w:top w:val="single" w:sz="4" w:space="0" w:color="auto"/>
              <w:bottom w:val="single" w:sz="4" w:space="0" w:color="auto"/>
              <w:right w:val="single" w:sz="4" w:space="0" w:color="A6A6A6" w:themeColor="background1" w:themeShade="A6"/>
            </w:tcBorders>
            <w:shd w:val="clear" w:color="auto" w:fill="auto"/>
            <w:noWrap/>
            <w:hideMark/>
          </w:tcPr>
          <w:p w14:paraId="33E82F4E" w14:textId="77777777" w:rsidR="00000384" w:rsidRPr="00F67A42" w:rsidRDefault="00000384" w:rsidP="00880EAB">
            <w:pPr>
              <w:pStyle w:val="TableText"/>
              <w:keepNext/>
              <w:jc w:val="center"/>
              <w:rPr>
                <w:b/>
                <w:lang w:eastAsia="en-NZ"/>
              </w:rPr>
            </w:pPr>
            <w:r w:rsidRPr="00F67A42">
              <w:rPr>
                <w:b/>
                <w:lang w:eastAsia="en-NZ"/>
              </w:rPr>
              <w:t>Non-Māori male</w:t>
            </w:r>
          </w:p>
        </w:tc>
        <w:tc>
          <w:tcPr>
            <w:tcW w:w="1665" w:type="dxa"/>
            <w:tcBorders>
              <w:top w:val="single" w:sz="4" w:space="0" w:color="auto"/>
              <w:left w:val="single" w:sz="4" w:space="0" w:color="A6A6A6" w:themeColor="background1" w:themeShade="A6"/>
              <w:bottom w:val="single" w:sz="4" w:space="0" w:color="auto"/>
            </w:tcBorders>
            <w:shd w:val="clear" w:color="auto" w:fill="auto"/>
            <w:noWrap/>
            <w:hideMark/>
          </w:tcPr>
          <w:p w14:paraId="6D6B81F9" w14:textId="77777777" w:rsidR="00000384" w:rsidRPr="00F67A42" w:rsidRDefault="00000384" w:rsidP="00880EAB">
            <w:pPr>
              <w:pStyle w:val="TableText"/>
              <w:keepNext/>
              <w:jc w:val="center"/>
              <w:rPr>
                <w:b/>
                <w:lang w:eastAsia="en-NZ"/>
              </w:rPr>
            </w:pPr>
            <w:r w:rsidRPr="00F67A42">
              <w:rPr>
                <w:b/>
                <w:lang w:eastAsia="en-NZ"/>
              </w:rPr>
              <w:t>Māori male</w:t>
            </w:r>
          </w:p>
        </w:tc>
        <w:tc>
          <w:tcPr>
            <w:tcW w:w="1666" w:type="dxa"/>
            <w:tcBorders>
              <w:top w:val="single" w:sz="4" w:space="0" w:color="auto"/>
              <w:left w:val="nil"/>
              <w:bottom w:val="single" w:sz="4" w:space="0" w:color="auto"/>
            </w:tcBorders>
            <w:shd w:val="clear" w:color="auto" w:fill="auto"/>
            <w:noWrap/>
            <w:hideMark/>
          </w:tcPr>
          <w:p w14:paraId="506627F7" w14:textId="77777777" w:rsidR="00000384" w:rsidRPr="00F67A42" w:rsidRDefault="00000384" w:rsidP="00880EAB">
            <w:pPr>
              <w:pStyle w:val="TableText"/>
              <w:keepNext/>
              <w:jc w:val="center"/>
              <w:rPr>
                <w:b/>
                <w:lang w:eastAsia="en-NZ"/>
              </w:rPr>
            </w:pPr>
            <w:r w:rsidRPr="00F67A42">
              <w:rPr>
                <w:b/>
                <w:lang w:eastAsia="en-NZ"/>
              </w:rPr>
              <w:t>Non-Māori male</w:t>
            </w:r>
          </w:p>
        </w:tc>
      </w:tr>
      <w:tr w:rsidR="00880EAB" w:rsidRPr="00F67A42" w14:paraId="1F982C02" w14:textId="77777777" w:rsidTr="0068279C">
        <w:trPr>
          <w:cantSplit/>
        </w:trPr>
        <w:tc>
          <w:tcPr>
            <w:tcW w:w="1276" w:type="dxa"/>
            <w:tcBorders>
              <w:top w:val="single" w:sz="4" w:space="0" w:color="auto"/>
              <w:right w:val="single" w:sz="4" w:space="0" w:color="A6A6A6" w:themeColor="background1" w:themeShade="A6"/>
            </w:tcBorders>
            <w:shd w:val="clear" w:color="auto" w:fill="F2F2F2"/>
            <w:noWrap/>
            <w:hideMark/>
          </w:tcPr>
          <w:p w14:paraId="06F69BC0" w14:textId="77777777" w:rsidR="00880EAB" w:rsidRPr="00F67A42" w:rsidRDefault="00880EAB" w:rsidP="00880EAB">
            <w:pPr>
              <w:pStyle w:val="TableText"/>
              <w:keepNext/>
              <w:rPr>
                <w:lang w:eastAsia="en-NZ"/>
              </w:rPr>
            </w:pPr>
            <w:r w:rsidRPr="00F67A42">
              <w:rPr>
                <w:lang w:eastAsia="en-NZ"/>
              </w:rPr>
              <w:t>&lt;25</w:t>
            </w:r>
          </w:p>
        </w:tc>
        <w:tc>
          <w:tcPr>
            <w:tcW w:w="1665" w:type="dxa"/>
            <w:tcBorders>
              <w:top w:val="single" w:sz="4" w:space="0" w:color="auto"/>
              <w:left w:val="single" w:sz="4" w:space="0" w:color="A6A6A6" w:themeColor="background1" w:themeShade="A6"/>
            </w:tcBorders>
            <w:shd w:val="clear" w:color="auto" w:fill="F2F2F2"/>
            <w:noWrap/>
            <w:vAlign w:val="bottom"/>
            <w:hideMark/>
          </w:tcPr>
          <w:p w14:paraId="3DC1C288" w14:textId="77777777" w:rsidR="00880EAB" w:rsidRPr="00F67A42" w:rsidRDefault="00880EAB" w:rsidP="00880EAB">
            <w:pPr>
              <w:pStyle w:val="TableText"/>
              <w:keepNext/>
              <w:tabs>
                <w:tab w:val="decimal" w:pos="766"/>
              </w:tabs>
              <w:rPr>
                <w:lang w:eastAsia="en-NZ"/>
              </w:rPr>
            </w:pPr>
            <w:r w:rsidRPr="00F67A42">
              <w:rPr>
                <w:lang w:eastAsia="en-NZ"/>
              </w:rPr>
              <w:t>0.0</w:t>
            </w:r>
          </w:p>
        </w:tc>
        <w:tc>
          <w:tcPr>
            <w:tcW w:w="1666" w:type="dxa"/>
            <w:tcBorders>
              <w:top w:val="single" w:sz="4" w:space="0" w:color="auto"/>
              <w:right w:val="single" w:sz="4" w:space="0" w:color="A6A6A6" w:themeColor="background1" w:themeShade="A6"/>
            </w:tcBorders>
            <w:shd w:val="clear" w:color="auto" w:fill="F2F2F2"/>
            <w:noWrap/>
            <w:vAlign w:val="bottom"/>
            <w:hideMark/>
          </w:tcPr>
          <w:p w14:paraId="4D50B492" w14:textId="77777777" w:rsidR="00880EAB" w:rsidRPr="00F67A42" w:rsidRDefault="00880EAB" w:rsidP="00880EAB">
            <w:pPr>
              <w:pStyle w:val="TableText"/>
              <w:keepNext/>
              <w:tabs>
                <w:tab w:val="decimal" w:pos="766"/>
              </w:tabs>
              <w:rPr>
                <w:lang w:eastAsia="en-NZ"/>
              </w:rPr>
            </w:pPr>
            <w:r w:rsidRPr="00F67A42">
              <w:rPr>
                <w:lang w:eastAsia="en-NZ"/>
              </w:rPr>
              <w:t>0.0</w:t>
            </w:r>
          </w:p>
        </w:tc>
        <w:tc>
          <w:tcPr>
            <w:tcW w:w="1665" w:type="dxa"/>
            <w:tcBorders>
              <w:top w:val="single" w:sz="4" w:space="0" w:color="auto"/>
              <w:left w:val="single" w:sz="4" w:space="0" w:color="A6A6A6" w:themeColor="background1" w:themeShade="A6"/>
            </w:tcBorders>
            <w:shd w:val="clear" w:color="auto" w:fill="F2F2F2"/>
            <w:noWrap/>
            <w:vAlign w:val="bottom"/>
            <w:hideMark/>
          </w:tcPr>
          <w:p w14:paraId="2C2C24B9" w14:textId="77777777" w:rsidR="00880EAB" w:rsidRPr="00F67A42" w:rsidRDefault="00880EAB" w:rsidP="00880EAB">
            <w:pPr>
              <w:pStyle w:val="TableText"/>
              <w:keepNext/>
              <w:tabs>
                <w:tab w:val="decimal" w:pos="766"/>
              </w:tabs>
              <w:rPr>
                <w:lang w:eastAsia="en-NZ"/>
              </w:rPr>
            </w:pPr>
            <w:r w:rsidRPr="00F67A42">
              <w:rPr>
                <w:lang w:eastAsia="en-NZ"/>
              </w:rPr>
              <w:t>0.0</w:t>
            </w:r>
          </w:p>
        </w:tc>
        <w:tc>
          <w:tcPr>
            <w:tcW w:w="1666" w:type="dxa"/>
            <w:tcBorders>
              <w:top w:val="single" w:sz="4" w:space="0" w:color="auto"/>
              <w:left w:val="nil"/>
            </w:tcBorders>
            <w:shd w:val="clear" w:color="auto" w:fill="F2F2F2"/>
            <w:noWrap/>
            <w:vAlign w:val="bottom"/>
            <w:hideMark/>
          </w:tcPr>
          <w:p w14:paraId="3489A553" w14:textId="77777777" w:rsidR="00880EAB" w:rsidRPr="00F67A42" w:rsidRDefault="00880EAB" w:rsidP="00880EAB">
            <w:pPr>
              <w:pStyle w:val="TableText"/>
              <w:keepNext/>
              <w:tabs>
                <w:tab w:val="decimal" w:pos="766"/>
              </w:tabs>
              <w:rPr>
                <w:lang w:eastAsia="en-NZ"/>
              </w:rPr>
            </w:pPr>
            <w:r w:rsidRPr="00F67A42">
              <w:rPr>
                <w:lang w:eastAsia="en-NZ"/>
              </w:rPr>
              <w:t>0.0</w:t>
            </w:r>
          </w:p>
        </w:tc>
      </w:tr>
      <w:tr w:rsidR="00880EAB" w:rsidRPr="00F67A42" w14:paraId="575F0C28" w14:textId="77777777" w:rsidTr="0068279C">
        <w:trPr>
          <w:cantSplit/>
        </w:trPr>
        <w:tc>
          <w:tcPr>
            <w:tcW w:w="1276" w:type="dxa"/>
            <w:tcBorders>
              <w:right w:val="single" w:sz="4" w:space="0" w:color="A6A6A6" w:themeColor="background1" w:themeShade="A6"/>
            </w:tcBorders>
            <w:shd w:val="clear" w:color="auto" w:fill="auto"/>
            <w:noWrap/>
            <w:hideMark/>
          </w:tcPr>
          <w:p w14:paraId="2BDD0DD0" w14:textId="77777777" w:rsidR="00880EAB" w:rsidRPr="00F67A42" w:rsidRDefault="00880EAB" w:rsidP="00880EAB">
            <w:pPr>
              <w:pStyle w:val="TableText"/>
              <w:keepNext/>
              <w:rPr>
                <w:lang w:eastAsia="en-NZ"/>
              </w:rPr>
            </w:pPr>
            <w:r w:rsidRPr="00F67A42">
              <w:rPr>
                <w:lang w:eastAsia="en-NZ"/>
              </w:rPr>
              <w:t>25–44</w:t>
            </w:r>
          </w:p>
        </w:tc>
        <w:tc>
          <w:tcPr>
            <w:tcW w:w="1665" w:type="dxa"/>
            <w:tcBorders>
              <w:left w:val="single" w:sz="4" w:space="0" w:color="A6A6A6" w:themeColor="background1" w:themeShade="A6"/>
            </w:tcBorders>
            <w:shd w:val="clear" w:color="auto" w:fill="auto"/>
            <w:noWrap/>
            <w:vAlign w:val="bottom"/>
            <w:hideMark/>
          </w:tcPr>
          <w:p w14:paraId="5A67AA2B" w14:textId="77777777" w:rsidR="00880EAB" w:rsidRPr="00F67A42" w:rsidRDefault="00880EAB" w:rsidP="00880EAB">
            <w:pPr>
              <w:pStyle w:val="TableText"/>
              <w:keepNext/>
              <w:tabs>
                <w:tab w:val="decimal" w:pos="766"/>
              </w:tabs>
              <w:rPr>
                <w:lang w:eastAsia="en-NZ"/>
              </w:rPr>
            </w:pPr>
            <w:r w:rsidRPr="00F67A42">
              <w:rPr>
                <w:lang w:eastAsia="en-NZ"/>
              </w:rPr>
              <w:t>0.0</w:t>
            </w:r>
          </w:p>
        </w:tc>
        <w:tc>
          <w:tcPr>
            <w:tcW w:w="1666" w:type="dxa"/>
            <w:tcBorders>
              <w:right w:val="single" w:sz="4" w:space="0" w:color="A6A6A6" w:themeColor="background1" w:themeShade="A6"/>
            </w:tcBorders>
            <w:shd w:val="clear" w:color="auto" w:fill="auto"/>
            <w:noWrap/>
            <w:vAlign w:val="bottom"/>
            <w:hideMark/>
          </w:tcPr>
          <w:p w14:paraId="55F82A02" w14:textId="77777777" w:rsidR="00880EAB" w:rsidRPr="00F67A42" w:rsidRDefault="00880EAB" w:rsidP="00880EAB">
            <w:pPr>
              <w:pStyle w:val="TableText"/>
              <w:keepNext/>
              <w:tabs>
                <w:tab w:val="decimal" w:pos="766"/>
              </w:tabs>
              <w:rPr>
                <w:lang w:eastAsia="en-NZ"/>
              </w:rPr>
            </w:pPr>
            <w:r w:rsidRPr="00F67A42">
              <w:rPr>
                <w:lang w:eastAsia="en-NZ"/>
              </w:rPr>
              <w:t>0.0</w:t>
            </w:r>
          </w:p>
        </w:tc>
        <w:tc>
          <w:tcPr>
            <w:tcW w:w="1665" w:type="dxa"/>
            <w:tcBorders>
              <w:left w:val="single" w:sz="4" w:space="0" w:color="A6A6A6" w:themeColor="background1" w:themeShade="A6"/>
            </w:tcBorders>
            <w:shd w:val="clear" w:color="auto" w:fill="auto"/>
            <w:noWrap/>
            <w:vAlign w:val="bottom"/>
            <w:hideMark/>
          </w:tcPr>
          <w:p w14:paraId="2C706844" w14:textId="77777777" w:rsidR="00880EAB" w:rsidRPr="00F67A42" w:rsidRDefault="00880EAB" w:rsidP="00880EAB">
            <w:pPr>
              <w:pStyle w:val="TableText"/>
              <w:keepNext/>
              <w:tabs>
                <w:tab w:val="decimal" w:pos="766"/>
              </w:tabs>
              <w:rPr>
                <w:lang w:eastAsia="en-NZ"/>
              </w:rPr>
            </w:pPr>
            <w:r w:rsidRPr="00F67A42">
              <w:rPr>
                <w:lang w:eastAsia="en-NZ"/>
              </w:rPr>
              <w:t>0.0</w:t>
            </w:r>
          </w:p>
        </w:tc>
        <w:tc>
          <w:tcPr>
            <w:tcW w:w="1666" w:type="dxa"/>
            <w:tcBorders>
              <w:left w:val="nil"/>
            </w:tcBorders>
            <w:shd w:val="clear" w:color="auto" w:fill="auto"/>
            <w:noWrap/>
            <w:vAlign w:val="bottom"/>
            <w:hideMark/>
          </w:tcPr>
          <w:p w14:paraId="6F5CD4DD" w14:textId="77777777" w:rsidR="00880EAB" w:rsidRPr="00F67A42" w:rsidRDefault="00880EAB" w:rsidP="00880EAB">
            <w:pPr>
              <w:pStyle w:val="TableText"/>
              <w:keepNext/>
              <w:tabs>
                <w:tab w:val="decimal" w:pos="766"/>
              </w:tabs>
              <w:rPr>
                <w:lang w:eastAsia="en-NZ"/>
              </w:rPr>
            </w:pPr>
            <w:r w:rsidRPr="00F67A42">
              <w:rPr>
                <w:lang w:eastAsia="en-NZ"/>
              </w:rPr>
              <w:t>0.0</w:t>
            </w:r>
          </w:p>
        </w:tc>
      </w:tr>
      <w:tr w:rsidR="00880EAB" w:rsidRPr="00F67A42" w14:paraId="7798F538" w14:textId="77777777" w:rsidTr="0068279C">
        <w:trPr>
          <w:cantSplit/>
        </w:trPr>
        <w:tc>
          <w:tcPr>
            <w:tcW w:w="1276" w:type="dxa"/>
            <w:tcBorders>
              <w:right w:val="single" w:sz="4" w:space="0" w:color="A6A6A6" w:themeColor="background1" w:themeShade="A6"/>
            </w:tcBorders>
            <w:shd w:val="clear" w:color="auto" w:fill="F2F2F2"/>
            <w:noWrap/>
            <w:hideMark/>
          </w:tcPr>
          <w:p w14:paraId="74624DB1" w14:textId="77777777" w:rsidR="00880EAB" w:rsidRPr="00F67A42" w:rsidRDefault="00880EAB" w:rsidP="00880EAB">
            <w:pPr>
              <w:pStyle w:val="TableText"/>
              <w:keepNext/>
              <w:rPr>
                <w:lang w:eastAsia="en-NZ"/>
              </w:rPr>
            </w:pPr>
            <w:r w:rsidRPr="00F67A42">
              <w:rPr>
                <w:lang w:eastAsia="en-NZ"/>
              </w:rPr>
              <w:t>45–64</w:t>
            </w:r>
          </w:p>
        </w:tc>
        <w:tc>
          <w:tcPr>
            <w:tcW w:w="1665" w:type="dxa"/>
            <w:tcBorders>
              <w:left w:val="single" w:sz="4" w:space="0" w:color="A6A6A6" w:themeColor="background1" w:themeShade="A6"/>
            </w:tcBorders>
            <w:shd w:val="clear" w:color="auto" w:fill="F2F2F2"/>
            <w:noWrap/>
            <w:vAlign w:val="bottom"/>
            <w:hideMark/>
          </w:tcPr>
          <w:p w14:paraId="7A4B8678" w14:textId="77777777" w:rsidR="00880EAB" w:rsidRPr="00F67A42" w:rsidRDefault="00880EAB" w:rsidP="00880EAB">
            <w:pPr>
              <w:pStyle w:val="TableText"/>
              <w:keepNext/>
              <w:tabs>
                <w:tab w:val="decimal" w:pos="766"/>
              </w:tabs>
              <w:rPr>
                <w:lang w:eastAsia="en-NZ"/>
              </w:rPr>
            </w:pPr>
            <w:r w:rsidRPr="00F67A42">
              <w:rPr>
                <w:lang w:eastAsia="en-NZ"/>
              </w:rPr>
              <w:t>15.6</w:t>
            </w:r>
          </w:p>
        </w:tc>
        <w:tc>
          <w:tcPr>
            <w:tcW w:w="1666" w:type="dxa"/>
            <w:tcBorders>
              <w:right w:val="single" w:sz="4" w:space="0" w:color="A6A6A6" w:themeColor="background1" w:themeShade="A6"/>
            </w:tcBorders>
            <w:shd w:val="clear" w:color="auto" w:fill="F2F2F2"/>
            <w:noWrap/>
            <w:vAlign w:val="bottom"/>
            <w:hideMark/>
          </w:tcPr>
          <w:p w14:paraId="3E729D82" w14:textId="77777777" w:rsidR="00880EAB" w:rsidRPr="00F67A42" w:rsidRDefault="00880EAB" w:rsidP="00880EAB">
            <w:pPr>
              <w:pStyle w:val="TableText"/>
              <w:keepNext/>
              <w:tabs>
                <w:tab w:val="decimal" w:pos="766"/>
              </w:tabs>
              <w:rPr>
                <w:lang w:eastAsia="en-NZ"/>
              </w:rPr>
            </w:pPr>
            <w:r w:rsidRPr="00F67A42">
              <w:rPr>
                <w:lang w:eastAsia="en-NZ"/>
              </w:rPr>
              <w:t>6.8</w:t>
            </w:r>
          </w:p>
        </w:tc>
        <w:tc>
          <w:tcPr>
            <w:tcW w:w="1665" w:type="dxa"/>
            <w:tcBorders>
              <w:left w:val="single" w:sz="4" w:space="0" w:color="A6A6A6" w:themeColor="background1" w:themeShade="A6"/>
            </w:tcBorders>
            <w:shd w:val="clear" w:color="auto" w:fill="F2F2F2"/>
            <w:noWrap/>
            <w:vAlign w:val="bottom"/>
            <w:hideMark/>
          </w:tcPr>
          <w:p w14:paraId="4E115E11" w14:textId="77777777" w:rsidR="00880EAB" w:rsidRPr="00F67A42" w:rsidRDefault="00880EAB" w:rsidP="00880EAB">
            <w:pPr>
              <w:pStyle w:val="TableText"/>
              <w:keepNext/>
              <w:tabs>
                <w:tab w:val="decimal" w:pos="766"/>
              </w:tabs>
              <w:rPr>
                <w:lang w:eastAsia="en-NZ"/>
              </w:rPr>
            </w:pPr>
            <w:r w:rsidRPr="00F67A42">
              <w:rPr>
                <w:lang w:eastAsia="en-NZ"/>
              </w:rPr>
              <w:t>8.9</w:t>
            </w:r>
          </w:p>
        </w:tc>
        <w:tc>
          <w:tcPr>
            <w:tcW w:w="1666" w:type="dxa"/>
            <w:tcBorders>
              <w:left w:val="nil"/>
            </w:tcBorders>
            <w:shd w:val="clear" w:color="auto" w:fill="F2F2F2"/>
            <w:noWrap/>
            <w:vAlign w:val="bottom"/>
            <w:hideMark/>
          </w:tcPr>
          <w:p w14:paraId="0B5283DA" w14:textId="77777777" w:rsidR="00880EAB" w:rsidRPr="00F67A42" w:rsidRDefault="00880EAB" w:rsidP="00880EAB">
            <w:pPr>
              <w:pStyle w:val="TableText"/>
              <w:keepNext/>
              <w:tabs>
                <w:tab w:val="decimal" w:pos="766"/>
              </w:tabs>
              <w:rPr>
                <w:lang w:eastAsia="en-NZ"/>
              </w:rPr>
            </w:pPr>
            <w:r w:rsidRPr="00F67A42">
              <w:rPr>
                <w:lang w:eastAsia="en-NZ"/>
              </w:rPr>
              <w:t>8.0</w:t>
            </w:r>
          </w:p>
        </w:tc>
      </w:tr>
      <w:tr w:rsidR="00880EAB" w:rsidRPr="00F67A42" w14:paraId="713E451D" w14:textId="77777777" w:rsidTr="0068279C">
        <w:trPr>
          <w:cantSplit/>
        </w:trPr>
        <w:tc>
          <w:tcPr>
            <w:tcW w:w="1276" w:type="dxa"/>
            <w:tcBorders>
              <w:bottom w:val="single" w:sz="4" w:space="0" w:color="auto"/>
              <w:right w:val="single" w:sz="4" w:space="0" w:color="A6A6A6" w:themeColor="background1" w:themeShade="A6"/>
            </w:tcBorders>
            <w:shd w:val="clear" w:color="auto" w:fill="auto"/>
            <w:noWrap/>
            <w:hideMark/>
          </w:tcPr>
          <w:p w14:paraId="420459EF" w14:textId="77777777" w:rsidR="00880EAB" w:rsidRPr="00F67A42" w:rsidRDefault="00880EAB" w:rsidP="00880EAB">
            <w:pPr>
              <w:pStyle w:val="TableText"/>
              <w:keepNext/>
              <w:rPr>
                <w:lang w:eastAsia="en-NZ"/>
              </w:rPr>
            </w:pPr>
            <w:r w:rsidRPr="00F67A42">
              <w:rPr>
                <w:lang w:eastAsia="en-NZ"/>
              </w:rPr>
              <w:t>65+</w:t>
            </w:r>
          </w:p>
        </w:tc>
        <w:tc>
          <w:tcPr>
            <w:tcW w:w="1665" w:type="dxa"/>
            <w:tcBorders>
              <w:left w:val="single" w:sz="4" w:space="0" w:color="A6A6A6" w:themeColor="background1" w:themeShade="A6"/>
              <w:bottom w:val="single" w:sz="4" w:space="0" w:color="auto"/>
            </w:tcBorders>
            <w:shd w:val="clear" w:color="auto" w:fill="auto"/>
            <w:noWrap/>
            <w:vAlign w:val="bottom"/>
            <w:hideMark/>
          </w:tcPr>
          <w:p w14:paraId="3BFAF194" w14:textId="77777777" w:rsidR="00880EAB" w:rsidRPr="00F67A42" w:rsidRDefault="00880EAB" w:rsidP="00880EAB">
            <w:pPr>
              <w:pStyle w:val="TableText"/>
              <w:keepNext/>
              <w:tabs>
                <w:tab w:val="decimal" w:pos="766"/>
              </w:tabs>
              <w:rPr>
                <w:lang w:eastAsia="en-NZ"/>
              </w:rPr>
            </w:pPr>
            <w:r w:rsidRPr="00F67A42">
              <w:rPr>
                <w:lang w:eastAsia="en-NZ"/>
              </w:rPr>
              <w:t>84.4</w:t>
            </w:r>
          </w:p>
        </w:tc>
        <w:tc>
          <w:tcPr>
            <w:tcW w:w="1666" w:type="dxa"/>
            <w:tcBorders>
              <w:bottom w:val="single" w:sz="4" w:space="0" w:color="auto"/>
              <w:right w:val="single" w:sz="4" w:space="0" w:color="A6A6A6" w:themeColor="background1" w:themeShade="A6"/>
            </w:tcBorders>
            <w:shd w:val="clear" w:color="auto" w:fill="auto"/>
            <w:noWrap/>
            <w:vAlign w:val="bottom"/>
            <w:hideMark/>
          </w:tcPr>
          <w:p w14:paraId="251286BF" w14:textId="77777777" w:rsidR="00880EAB" w:rsidRPr="00F67A42" w:rsidRDefault="00880EAB" w:rsidP="00880EAB">
            <w:pPr>
              <w:pStyle w:val="TableText"/>
              <w:keepNext/>
              <w:tabs>
                <w:tab w:val="decimal" w:pos="766"/>
              </w:tabs>
              <w:rPr>
                <w:lang w:eastAsia="en-NZ"/>
              </w:rPr>
            </w:pPr>
            <w:r w:rsidRPr="00F67A42">
              <w:rPr>
                <w:lang w:eastAsia="en-NZ"/>
              </w:rPr>
              <w:t>93.2</w:t>
            </w:r>
          </w:p>
        </w:tc>
        <w:tc>
          <w:tcPr>
            <w:tcW w:w="1665" w:type="dxa"/>
            <w:tcBorders>
              <w:left w:val="single" w:sz="4" w:space="0" w:color="A6A6A6" w:themeColor="background1" w:themeShade="A6"/>
              <w:bottom w:val="single" w:sz="4" w:space="0" w:color="auto"/>
            </w:tcBorders>
            <w:shd w:val="clear" w:color="auto" w:fill="auto"/>
            <w:noWrap/>
            <w:vAlign w:val="bottom"/>
            <w:hideMark/>
          </w:tcPr>
          <w:p w14:paraId="52C807E8" w14:textId="77777777" w:rsidR="00880EAB" w:rsidRPr="00F67A42" w:rsidRDefault="00880EAB" w:rsidP="00880EAB">
            <w:pPr>
              <w:pStyle w:val="TableText"/>
              <w:keepNext/>
              <w:tabs>
                <w:tab w:val="decimal" w:pos="766"/>
              </w:tabs>
              <w:rPr>
                <w:lang w:eastAsia="en-NZ"/>
              </w:rPr>
            </w:pPr>
            <w:r w:rsidRPr="00F67A42">
              <w:rPr>
                <w:lang w:eastAsia="en-NZ"/>
              </w:rPr>
              <w:t>172.5</w:t>
            </w:r>
          </w:p>
        </w:tc>
        <w:tc>
          <w:tcPr>
            <w:tcW w:w="1666" w:type="dxa"/>
            <w:tcBorders>
              <w:left w:val="nil"/>
              <w:bottom w:val="single" w:sz="4" w:space="0" w:color="auto"/>
            </w:tcBorders>
            <w:shd w:val="clear" w:color="auto" w:fill="auto"/>
            <w:noWrap/>
            <w:vAlign w:val="bottom"/>
            <w:hideMark/>
          </w:tcPr>
          <w:p w14:paraId="5EE423CC" w14:textId="77777777" w:rsidR="00880EAB" w:rsidRPr="00F67A42" w:rsidRDefault="00880EAB" w:rsidP="00880EAB">
            <w:pPr>
              <w:pStyle w:val="TableText"/>
              <w:keepNext/>
              <w:tabs>
                <w:tab w:val="decimal" w:pos="766"/>
              </w:tabs>
              <w:rPr>
                <w:lang w:eastAsia="en-NZ"/>
              </w:rPr>
            </w:pPr>
            <w:r w:rsidRPr="00F67A42">
              <w:rPr>
                <w:lang w:eastAsia="en-NZ"/>
              </w:rPr>
              <w:t>202.2</w:t>
            </w:r>
          </w:p>
        </w:tc>
      </w:tr>
    </w:tbl>
    <w:p w14:paraId="7CEE5AF9" w14:textId="77777777" w:rsidR="00000384" w:rsidRPr="00F67A42" w:rsidRDefault="00FA7040" w:rsidP="00E4632B">
      <w:pPr>
        <w:pStyle w:val="Note"/>
      </w:pPr>
      <w:r>
        <w:t>Note: r</w:t>
      </w:r>
      <w:r w:rsidR="00000384" w:rsidRPr="00F67A42">
        <w:t>ates per 100,000 male population.</w:t>
      </w:r>
    </w:p>
    <w:p w14:paraId="5F2502F5" w14:textId="77777777" w:rsidR="00000384" w:rsidRPr="00F67A42" w:rsidRDefault="00000384" w:rsidP="006A592F"/>
    <w:p w14:paraId="51542CA3" w14:textId="3AE54724" w:rsidR="00E04B83" w:rsidRDefault="00C6348D" w:rsidP="005D1A74">
      <w:r w:rsidRPr="00F67A42">
        <w:t>In 2012 t</w:t>
      </w:r>
      <w:r w:rsidR="005D1A74" w:rsidRPr="00F67A42">
        <w:t xml:space="preserve">he mortality rate for Māori from prostate cancer was </w:t>
      </w:r>
      <w:r w:rsidRPr="00F67A42">
        <w:t xml:space="preserve">marginally higher </w:t>
      </w:r>
      <w:r w:rsidR="002C35A4" w:rsidRPr="00F67A42">
        <w:t>(</w:t>
      </w:r>
      <w:r w:rsidR="00011DF4">
        <w:t>10.6%</w:t>
      </w:r>
      <w:r w:rsidR="002C35A4" w:rsidRPr="00F67A42">
        <w:t xml:space="preserve"> </w:t>
      </w:r>
      <w:r w:rsidR="002C35A4" w:rsidRPr="00214C56">
        <w:t>higher)</w:t>
      </w:r>
      <w:r w:rsidR="002C35A4">
        <w:t xml:space="preserve"> </w:t>
      </w:r>
      <w:r w:rsidR="005D1A74" w:rsidRPr="00F67A42">
        <w:t>than the</w:t>
      </w:r>
      <w:r w:rsidR="002C35A4">
        <w:t xml:space="preserve"> rate for</w:t>
      </w:r>
      <w:r w:rsidR="005D1A74" w:rsidRPr="00F67A42">
        <w:t xml:space="preserve"> non-Māori </w:t>
      </w:r>
      <w:r w:rsidR="005D1A74" w:rsidRPr="00214C56">
        <w:t>(Figure 19)</w:t>
      </w:r>
      <w:r w:rsidRPr="00214C56">
        <w:t xml:space="preserve">. </w:t>
      </w:r>
      <w:r w:rsidR="008D0626">
        <w:t>There were 18.1 deaths per 100,000 Māori males</w:t>
      </w:r>
      <w:r w:rsidR="002C35A4">
        <w:t>,</w:t>
      </w:r>
      <w:r w:rsidR="008D0626">
        <w:t xml:space="preserve"> compared to 16.4 deaths per 100,000 non-Māori males.</w:t>
      </w:r>
    </w:p>
    <w:p w14:paraId="5F0DEFFF" w14:textId="2D4F2BE8" w:rsidR="008D0626" w:rsidRDefault="008D0626" w:rsidP="005D1A74"/>
    <w:p w14:paraId="34BCFB9B" w14:textId="77777777" w:rsidR="005D1A74" w:rsidRPr="00F67A42" w:rsidRDefault="005D1A74" w:rsidP="005D1A74">
      <w:r w:rsidRPr="00214C56">
        <w:t>Between 1996 and 2012, the mortality rate</w:t>
      </w:r>
      <w:r w:rsidR="00214C56">
        <w:t xml:space="preserve"> </w:t>
      </w:r>
      <w:r w:rsidR="00386002">
        <w:t>for Māori was highly variable; t</w:t>
      </w:r>
      <w:r w:rsidR="00214C56">
        <w:t xml:space="preserve">he </w:t>
      </w:r>
      <w:r w:rsidRPr="00214C56">
        <w:t xml:space="preserve">1996 rate </w:t>
      </w:r>
      <w:r w:rsidR="00C6348D" w:rsidRPr="00214C56">
        <w:t>was</w:t>
      </w:r>
      <w:r w:rsidRPr="00214C56">
        <w:t xml:space="preserve"> not significantly different to the 2012</w:t>
      </w:r>
      <w:r w:rsidR="00C6348D" w:rsidRPr="00214C56">
        <w:t xml:space="preserve"> rate</w:t>
      </w:r>
      <w:r w:rsidR="00214C56">
        <w:t xml:space="preserve"> (using 95</w:t>
      </w:r>
      <w:r w:rsidR="00A65966">
        <w:t>%</w:t>
      </w:r>
      <w:r w:rsidR="00214C56">
        <w:t xml:space="preserve"> confidence intervals).</w:t>
      </w:r>
      <w:r w:rsidR="00214C56">
        <w:rPr>
          <w:rStyle w:val="FootnoteReference"/>
        </w:rPr>
        <w:footnoteReference w:id="7"/>
      </w:r>
      <w:r w:rsidR="00C6348D" w:rsidRPr="00214C56">
        <w:t xml:space="preserve"> </w:t>
      </w:r>
      <w:r w:rsidRPr="00214C56">
        <w:t>Over this time period there was an overall decrease in the mortality rate for prostate cancer in non-Māori; the 2012 rate was significantly lower than the 1996 rate.</w:t>
      </w:r>
    </w:p>
    <w:p w14:paraId="510D2759" w14:textId="77777777" w:rsidR="005D1A74" w:rsidRPr="00F67A42" w:rsidRDefault="005D1A74" w:rsidP="005D1A74"/>
    <w:p w14:paraId="00AB6A76" w14:textId="77777777" w:rsidR="00000384" w:rsidRPr="00F67A42" w:rsidRDefault="006A592F" w:rsidP="006A592F">
      <w:pPr>
        <w:pStyle w:val="Figure"/>
      </w:pPr>
      <w:bookmarkStart w:id="380" w:name="_Toc352670686"/>
      <w:bookmarkStart w:id="381" w:name="_Toc400536118"/>
      <w:bookmarkStart w:id="382" w:name="_Toc432186731"/>
      <w:r w:rsidRPr="00F67A42">
        <w:t>F</w:t>
      </w:r>
      <w:r w:rsidR="00000384" w:rsidRPr="00F67A42">
        <w:t xml:space="preserve">igure 19: </w:t>
      </w:r>
      <w:r w:rsidR="005B3AB2">
        <w:t>M</w:t>
      </w:r>
      <w:r w:rsidR="00000384" w:rsidRPr="00F67A42">
        <w:t>ortality rates from prostate cancer, by ethnicity, 1996–</w:t>
      </w:r>
      <w:bookmarkEnd w:id="380"/>
      <w:r w:rsidR="006D7376" w:rsidRPr="00F67A42">
        <w:t>2012</w:t>
      </w:r>
      <w:bookmarkEnd w:id="381"/>
      <w:bookmarkEnd w:id="382"/>
    </w:p>
    <w:p w14:paraId="4B1FDE46" w14:textId="77777777" w:rsidR="00000384" w:rsidRPr="00F67A42" w:rsidRDefault="003A0C4E" w:rsidP="006A592F">
      <w:r>
        <w:rPr>
          <w:noProof/>
          <w:lang w:eastAsia="ja-JP"/>
        </w:rPr>
        <w:drawing>
          <wp:inline distT="0" distB="0" distL="0" distR="0" wp14:anchorId="66A01C68" wp14:editId="2C5380E5">
            <wp:extent cx="5843848" cy="3547716"/>
            <wp:effectExtent l="0" t="0" r="5080" b="0"/>
            <wp:docPr id="39" name="Picture 39" title="Figure 19: Mortality rates from prostate cancer, by ethnicity, 199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1386" r="1540"/>
                    <a:stretch/>
                  </pic:blipFill>
                  <pic:spPr bwMode="auto">
                    <a:xfrm>
                      <a:off x="0" y="0"/>
                      <a:ext cx="5852657" cy="3553064"/>
                    </a:xfrm>
                    <a:prstGeom prst="rect">
                      <a:avLst/>
                    </a:prstGeom>
                    <a:noFill/>
                    <a:ln>
                      <a:noFill/>
                    </a:ln>
                    <a:extLst>
                      <a:ext uri="{53640926-AAD7-44D8-BBD7-CCE9431645EC}">
                        <a14:shadowObscured xmlns:a14="http://schemas.microsoft.com/office/drawing/2010/main"/>
                      </a:ext>
                    </a:extLst>
                  </pic:spPr>
                </pic:pic>
              </a:graphicData>
            </a:graphic>
          </wp:inline>
        </w:drawing>
      </w:r>
    </w:p>
    <w:p w14:paraId="209F001F" w14:textId="77777777" w:rsidR="00000384" w:rsidRDefault="00FA7040" w:rsidP="006A592F">
      <w:pPr>
        <w:pStyle w:val="Note"/>
        <w:ind w:left="0" w:firstLine="0"/>
      </w:pPr>
      <w:r>
        <w:t>Note: r</w:t>
      </w:r>
      <w:r w:rsidR="00000384" w:rsidRPr="00F67A42">
        <w:t>ates per 100,000 male population, age-standardised to WHO</w:t>
      </w:r>
      <w:r w:rsidR="000808B8">
        <w:t xml:space="preserve"> World Standard Population</w:t>
      </w:r>
      <w:r w:rsidR="00000384" w:rsidRPr="00F67A42">
        <w:t>.</w:t>
      </w:r>
    </w:p>
    <w:p w14:paraId="2BFBE110" w14:textId="77777777" w:rsidR="00E4632B" w:rsidRPr="00E4632B" w:rsidRDefault="00E4632B" w:rsidP="00E4632B"/>
    <w:p w14:paraId="0ED4584B" w14:textId="1A84ABC8" w:rsidR="00000384" w:rsidRPr="00F67A42" w:rsidRDefault="00F557F6" w:rsidP="008D0626">
      <w:pPr>
        <w:pStyle w:val="Heading2"/>
      </w:pPr>
      <w:bookmarkStart w:id="383" w:name="_Toc167268831"/>
      <w:bookmarkStart w:id="384" w:name="_Toc236642211"/>
      <w:bookmarkStart w:id="385" w:name="_Toc262631090"/>
      <w:bookmarkStart w:id="386" w:name="_Toc316994473"/>
      <w:bookmarkStart w:id="387" w:name="_Toc352670630"/>
      <w:bookmarkStart w:id="388" w:name="_Toc400536186"/>
      <w:bookmarkStart w:id="389" w:name="_Toc432601864"/>
      <w:r>
        <w:lastRenderedPageBreak/>
        <w:t>Malignant melanoma of the skin</w:t>
      </w:r>
      <w:bookmarkEnd w:id="383"/>
      <w:bookmarkEnd w:id="384"/>
      <w:bookmarkEnd w:id="385"/>
      <w:bookmarkEnd w:id="386"/>
      <w:bookmarkEnd w:id="387"/>
      <w:bookmarkEnd w:id="388"/>
      <w:bookmarkEnd w:id="389"/>
    </w:p>
    <w:p w14:paraId="52B66D44" w14:textId="77777777" w:rsidR="00E04B83" w:rsidRDefault="00F557F6" w:rsidP="006A592F">
      <w:r>
        <w:t xml:space="preserve">This section covers ICD code C43 (malignant melanoma of skin). </w:t>
      </w:r>
      <w:r w:rsidR="00A41348" w:rsidRPr="00F67A42">
        <w:t>M</w:t>
      </w:r>
      <w:r w:rsidR="00000384" w:rsidRPr="00F67A42">
        <w:t xml:space="preserve">alignant melanoma of the skin </w:t>
      </w:r>
      <w:r w:rsidR="00F80E2B" w:rsidRPr="00F67A42">
        <w:t xml:space="preserve">was the fifth </w:t>
      </w:r>
      <w:r w:rsidR="00E375E1">
        <w:t xml:space="preserve">leading cause of cancer deaths for males </w:t>
      </w:r>
      <w:r w:rsidR="00F80E2B" w:rsidRPr="00F67A42">
        <w:t xml:space="preserve">and </w:t>
      </w:r>
      <w:r w:rsidR="00E375E1">
        <w:t xml:space="preserve">the </w:t>
      </w:r>
      <w:r w:rsidR="00F80E2B" w:rsidRPr="00F67A42">
        <w:t xml:space="preserve">seventh leading cause </w:t>
      </w:r>
      <w:r w:rsidR="00E375E1">
        <w:t>for</w:t>
      </w:r>
      <w:r w:rsidR="00F80E2B" w:rsidRPr="00F67A42">
        <w:t xml:space="preserve"> females in 2012.</w:t>
      </w:r>
    </w:p>
    <w:p w14:paraId="106E46ED" w14:textId="25413C63" w:rsidR="00000384" w:rsidRPr="00F67A42" w:rsidRDefault="00000384" w:rsidP="006A592F"/>
    <w:p w14:paraId="71A3BE13" w14:textId="1B2DD7EC" w:rsidR="00000384" w:rsidRPr="00F67A42" w:rsidRDefault="00F80E2B" w:rsidP="006A592F">
      <w:r w:rsidRPr="00F67A42">
        <w:t>There were 354</w:t>
      </w:r>
      <w:r w:rsidR="00000384" w:rsidRPr="00F67A42">
        <w:t xml:space="preserve"> deaths from malignant melanoma of the skin in </w:t>
      </w:r>
      <w:r w:rsidR="006D7376" w:rsidRPr="00F67A42">
        <w:t>2012</w:t>
      </w:r>
      <w:r w:rsidR="00000384" w:rsidRPr="00F67A42">
        <w:t>, representing 4.0</w:t>
      </w:r>
      <w:r w:rsidR="00A65966">
        <w:t>%</w:t>
      </w:r>
      <w:r w:rsidRPr="00F67A42">
        <w:t xml:space="preserve"> of total cancer deaths. Almost t</w:t>
      </w:r>
      <w:r w:rsidR="00000384" w:rsidRPr="00F67A42">
        <w:t>wo-thirds of those who died from</w:t>
      </w:r>
      <w:r w:rsidRPr="00F67A42">
        <w:t xml:space="preserve"> this condition </w:t>
      </w:r>
      <w:r w:rsidR="002C35A4" w:rsidRPr="00F67A42">
        <w:t>(62.7</w:t>
      </w:r>
      <w:r w:rsidR="002C35A4">
        <w:t>%</w:t>
      </w:r>
      <w:r w:rsidR="002C35A4" w:rsidRPr="00F67A42">
        <w:t>)</w:t>
      </w:r>
      <w:r w:rsidR="002C35A4">
        <w:t xml:space="preserve"> </w:t>
      </w:r>
      <w:r w:rsidRPr="00F67A42">
        <w:t>were males</w:t>
      </w:r>
      <w:r w:rsidR="00000384" w:rsidRPr="00F67A42">
        <w:t>.</w:t>
      </w:r>
    </w:p>
    <w:p w14:paraId="31BFD6CA" w14:textId="77777777" w:rsidR="00F80E2B" w:rsidRPr="00F67A42" w:rsidRDefault="00F80E2B" w:rsidP="006A592F"/>
    <w:p w14:paraId="53D898D4" w14:textId="1ED6B7B0" w:rsidR="00E04B83" w:rsidRDefault="008379A7" w:rsidP="00CB63DC">
      <w:r>
        <w:t xml:space="preserve">Melanoma mortality rates increased for both males and females from 1950 to the late 1970s. </w:t>
      </w:r>
      <w:r w:rsidR="002C35A4">
        <w:t>From then on, male rates</w:t>
      </w:r>
      <w:r>
        <w:t xml:space="preserve"> continued to increase</w:t>
      </w:r>
      <w:r w:rsidR="002C35A4">
        <w:t>,</w:t>
      </w:r>
      <w:r>
        <w:t xml:space="preserve"> while female rates remained</w:t>
      </w:r>
      <w:r w:rsidR="00011DF4">
        <w:t xml:space="preserve"> fairly stable, ranging from 2.8</w:t>
      </w:r>
      <w:r>
        <w:t xml:space="preserve"> to 4.0 deaths per 100,000. </w:t>
      </w:r>
      <w:r w:rsidR="00F80E2B" w:rsidRPr="00F67A42">
        <w:t xml:space="preserve">In 2012 the rate for males was almost </w:t>
      </w:r>
      <w:r w:rsidR="00CB63DC" w:rsidRPr="00F67A42">
        <w:t>twice</w:t>
      </w:r>
      <w:r w:rsidR="00E7114C">
        <w:t xml:space="preserve"> the female rate </w:t>
      </w:r>
      <w:r>
        <w:t>(Figure 20).</w:t>
      </w:r>
    </w:p>
    <w:p w14:paraId="38CEBE36" w14:textId="3B8AB899" w:rsidR="00F80E2B" w:rsidRPr="00F67A42" w:rsidRDefault="00F80E2B" w:rsidP="00E4632B"/>
    <w:p w14:paraId="6E63E89E" w14:textId="77777777" w:rsidR="00F80E2B" w:rsidRPr="00F67A42" w:rsidRDefault="0051236D" w:rsidP="00F80E2B">
      <w:pPr>
        <w:pStyle w:val="Figure"/>
        <w:rPr>
          <w:noProof/>
        </w:rPr>
      </w:pPr>
      <w:bookmarkStart w:id="390" w:name="_Toc352670687"/>
      <w:bookmarkStart w:id="391" w:name="_Toc400536119"/>
      <w:bookmarkStart w:id="392" w:name="_Toc432186732"/>
      <w:r>
        <w:t xml:space="preserve">Figure 20: Number of deaths and </w:t>
      </w:r>
      <w:r w:rsidR="00F80E2B" w:rsidRPr="00F67A42">
        <w:t xml:space="preserve">mortality </w:t>
      </w:r>
      <w:r w:rsidR="00F80E2B" w:rsidRPr="00F67A42">
        <w:rPr>
          <w:noProof/>
        </w:rPr>
        <w:t>rates from malignant melanoma of the skin, by sex, 1950–</w:t>
      </w:r>
      <w:bookmarkEnd w:id="390"/>
      <w:r w:rsidR="00F80E2B" w:rsidRPr="00F67A42">
        <w:rPr>
          <w:noProof/>
        </w:rPr>
        <w:t>2012</w:t>
      </w:r>
      <w:bookmarkEnd w:id="391"/>
      <w:bookmarkEnd w:id="392"/>
    </w:p>
    <w:p w14:paraId="09DFEEC9" w14:textId="5BA23276" w:rsidR="00F80E2B" w:rsidRPr="00F67A42" w:rsidRDefault="00E4632B" w:rsidP="00E4632B">
      <w:r>
        <w:rPr>
          <w:noProof/>
          <w:lang w:eastAsia="ja-JP"/>
        </w:rPr>
        <w:drawing>
          <wp:inline distT="0" distB="0" distL="0" distR="0" wp14:anchorId="1B07CD85" wp14:editId="51B89FC6">
            <wp:extent cx="5943600" cy="3675265"/>
            <wp:effectExtent l="0" t="0" r="0" b="1905"/>
            <wp:docPr id="52" name="Picture 52" title="Figure 20: Number of deaths and mortality rates from malignant melanoma of the skin, by sex, 195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321" r="1"/>
                    <a:stretch/>
                  </pic:blipFill>
                  <pic:spPr bwMode="auto">
                    <a:xfrm>
                      <a:off x="0" y="0"/>
                      <a:ext cx="5946436" cy="3677019"/>
                    </a:xfrm>
                    <a:prstGeom prst="rect">
                      <a:avLst/>
                    </a:prstGeom>
                    <a:noFill/>
                    <a:ln>
                      <a:noFill/>
                    </a:ln>
                    <a:extLst>
                      <a:ext uri="{53640926-AAD7-44D8-BBD7-CCE9431645EC}">
                        <a14:shadowObscured xmlns:a14="http://schemas.microsoft.com/office/drawing/2010/main"/>
                      </a:ext>
                    </a:extLst>
                  </pic:spPr>
                </pic:pic>
              </a:graphicData>
            </a:graphic>
          </wp:inline>
        </w:drawing>
      </w:r>
    </w:p>
    <w:p w14:paraId="6ED85262" w14:textId="77777777" w:rsidR="00F80E2B" w:rsidRPr="00F67A42" w:rsidRDefault="00FA7040" w:rsidP="00E4632B">
      <w:pPr>
        <w:pStyle w:val="Note"/>
        <w:ind w:right="369"/>
      </w:pPr>
      <w:r>
        <w:t>Note: r</w:t>
      </w:r>
      <w:r w:rsidR="00F80E2B" w:rsidRPr="00F67A42">
        <w:t>ates per 100,000 population, age-standardised to WHO World Standard Population.</w:t>
      </w:r>
    </w:p>
    <w:p w14:paraId="7BDD70BC" w14:textId="77777777" w:rsidR="00000384" w:rsidRPr="00F67A42" w:rsidRDefault="00000384" w:rsidP="006A592F"/>
    <w:p w14:paraId="3DFC0E4B" w14:textId="77777777" w:rsidR="00E04B83" w:rsidRDefault="00F05489" w:rsidP="002C35A4">
      <w:pPr>
        <w:keepNext/>
        <w:keepLines/>
      </w:pPr>
      <w:bookmarkStart w:id="393" w:name="_Ref132175223"/>
      <w:bookmarkStart w:id="394" w:name="_Toc167268861"/>
      <w:bookmarkStart w:id="395" w:name="_Toc236641652"/>
      <w:bookmarkStart w:id="396" w:name="_Toc262631236"/>
      <w:bookmarkStart w:id="397" w:name="_Toc316912729"/>
      <w:bookmarkStart w:id="398" w:name="_Toc352670661"/>
      <w:bookmarkStart w:id="399" w:name="_Toc400536152"/>
      <w:r w:rsidRPr="00F67A42">
        <w:lastRenderedPageBreak/>
        <w:t>F</w:t>
      </w:r>
      <w:r w:rsidR="00F80E2B" w:rsidRPr="00F67A42">
        <w:t>rom 1980 to 2012</w:t>
      </w:r>
      <w:r w:rsidRPr="00F67A42">
        <w:t xml:space="preserve"> the mortality rate from melanoma increased by 34.7</w:t>
      </w:r>
      <w:r w:rsidR="00A65966">
        <w:t>%</w:t>
      </w:r>
      <w:r w:rsidRPr="00F67A42">
        <w:t xml:space="preserve"> for males and 21.7</w:t>
      </w:r>
      <w:r w:rsidR="00A65966">
        <w:t>%</w:t>
      </w:r>
      <w:r w:rsidRPr="00F67A42">
        <w:t xml:space="preserve"> for females</w:t>
      </w:r>
      <w:r w:rsidR="00240913" w:rsidRPr="00F67A42">
        <w:t xml:space="preserve"> (Table 12)</w:t>
      </w:r>
      <w:r w:rsidR="00F80E2B" w:rsidRPr="00F67A42">
        <w:t>.</w:t>
      </w:r>
      <w:r w:rsidRPr="00F67A42">
        <w:t xml:space="preserve"> The number of male deaths from melanoma in 2012 was three times the number of deaths in 1980. For females, the number of deaths in 2012 was 2.6 times the number </w:t>
      </w:r>
      <w:r w:rsidR="00F20096" w:rsidRPr="00F67A42">
        <w:t xml:space="preserve">of deaths </w:t>
      </w:r>
      <w:r w:rsidRPr="00F67A42">
        <w:t>in 1980.</w:t>
      </w:r>
    </w:p>
    <w:p w14:paraId="6115F8A9" w14:textId="376BCF4A" w:rsidR="00F80E2B" w:rsidRPr="00F67A42" w:rsidRDefault="00F80E2B" w:rsidP="002C35A4">
      <w:pPr>
        <w:keepNext/>
        <w:keepLines/>
      </w:pPr>
    </w:p>
    <w:p w14:paraId="22F157D1" w14:textId="77777777" w:rsidR="00000384" w:rsidRPr="00F67A42" w:rsidRDefault="00000384" w:rsidP="002C35A4">
      <w:pPr>
        <w:pStyle w:val="Table"/>
        <w:keepLines/>
      </w:pPr>
      <w:bookmarkStart w:id="400" w:name="_Toc432186694"/>
      <w:r w:rsidRPr="00F67A42">
        <w:t>Table 12</w:t>
      </w:r>
      <w:bookmarkEnd w:id="393"/>
      <w:r w:rsidR="0051236D">
        <w:t>: Number of deaths and</w:t>
      </w:r>
      <w:r w:rsidRPr="00F67A42">
        <w:t xml:space="preserve"> mortality rates from malignant melanoma of the skin, by sex, 1980–</w:t>
      </w:r>
      <w:bookmarkEnd w:id="394"/>
      <w:bookmarkEnd w:id="395"/>
      <w:bookmarkEnd w:id="396"/>
      <w:bookmarkEnd w:id="397"/>
      <w:bookmarkEnd w:id="398"/>
      <w:r w:rsidR="006D7376" w:rsidRPr="00F67A42">
        <w:t>2012</w:t>
      </w:r>
      <w:bookmarkEnd w:id="399"/>
      <w:bookmarkEnd w:id="400"/>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1134"/>
        <w:gridCol w:w="1134"/>
        <w:gridCol w:w="1134"/>
        <w:gridCol w:w="1134"/>
        <w:gridCol w:w="1134"/>
        <w:gridCol w:w="1134"/>
      </w:tblGrid>
      <w:tr w:rsidR="00F64A64" w:rsidRPr="00F67A42" w14:paraId="5369EE59" w14:textId="77777777" w:rsidTr="00663BA1">
        <w:trPr>
          <w:cantSplit/>
        </w:trPr>
        <w:tc>
          <w:tcPr>
            <w:tcW w:w="1134" w:type="dxa"/>
            <w:vMerge w:val="restart"/>
            <w:tcBorders>
              <w:top w:val="single" w:sz="4" w:space="0" w:color="auto"/>
              <w:bottom w:val="single" w:sz="4" w:space="0" w:color="auto"/>
              <w:right w:val="single" w:sz="4" w:space="0" w:color="A6A6A6" w:themeColor="background1" w:themeShade="A6"/>
            </w:tcBorders>
            <w:shd w:val="clear" w:color="auto" w:fill="auto"/>
            <w:noWrap/>
          </w:tcPr>
          <w:p w14:paraId="1FC2C066" w14:textId="77777777" w:rsidR="00000384" w:rsidRPr="00F67A42" w:rsidRDefault="00000384" w:rsidP="002C35A4">
            <w:pPr>
              <w:pStyle w:val="TableText"/>
              <w:keepNext/>
              <w:keepLines/>
              <w:jc w:val="center"/>
              <w:rPr>
                <w:b/>
              </w:rPr>
            </w:pPr>
            <w:r w:rsidRPr="00F67A42">
              <w:rPr>
                <w:b/>
              </w:rPr>
              <w:t>Year</w:t>
            </w:r>
          </w:p>
        </w:tc>
        <w:tc>
          <w:tcPr>
            <w:tcW w:w="2268"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tcPr>
          <w:p w14:paraId="0D5BC9DF" w14:textId="77777777" w:rsidR="00000384" w:rsidRPr="00F67A42" w:rsidRDefault="00000384" w:rsidP="002C35A4">
            <w:pPr>
              <w:pStyle w:val="TableText"/>
              <w:keepNext/>
              <w:keepLines/>
              <w:jc w:val="center"/>
              <w:rPr>
                <w:b/>
              </w:rPr>
            </w:pPr>
            <w:r w:rsidRPr="00F67A42">
              <w:rPr>
                <w:b/>
              </w:rPr>
              <w:t>Male</w:t>
            </w:r>
          </w:p>
        </w:tc>
        <w:tc>
          <w:tcPr>
            <w:tcW w:w="2268"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tcPr>
          <w:p w14:paraId="155C2810" w14:textId="77777777" w:rsidR="00000384" w:rsidRPr="00F67A42" w:rsidRDefault="00000384" w:rsidP="002C35A4">
            <w:pPr>
              <w:pStyle w:val="TableText"/>
              <w:keepNext/>
              <w:keepLines/>
              <w:jc w:val="center"/>
              <w:rPr>
                <w:b/>
              </w:rPr>
            </w:pPr>
            <w:r w:rsidRPr="00F67A42">
              <w:rPr>
                <w:b/>
              </w:rPr>
              <w:t>Female</w:t>
            </w:r>
          </w:p>
        </w:tc>
        <w:tc>
          <w:tcPr>
            <w:tcW w:w="2268" w:type="dxa"/>
            <w:gridSpan w:val="2"/>
            <w:tcBorders>
              <w:top w:val="single" w:sz="4" w:space="0" w:color="auto"/>
              <w:left w:val="single" w:sz="4" w:space="0" w:color="A6A6A6" w:themeColor="background1" w:themeShade="A6"/>
              <w:bottom w:val="single" w:sz="4" w:space="0" w:color="A6A6A6" w:themeColor="background1" w:themeShade="A6"/>
            </w:tcBorders>
          </w:tcPr>
          <w:p w14:paraId="0B799C32" w14:textId="77777777" w:rsidR="00000384" w:rsidRPr="00F67A42" w:rsidRDefault="00000384" w:rsidP="002C35A4">
            <w:pPr>
              <w:pStyle w:val="TableText"/>
              <w:keepNext/>
              <w:keepLines/>
              <w:jc w:val="center"/>
              <w:rPr>
                <w:b/>
              </w:rPr>
            </w:pPr>
            <w:r w:rsidRPr="00F67A42">
              <w:rPr>
                <w:b/>
              </w:rPr>
              <w:t>Total</w:t>
            </w:r>
          </w:p>
        </w:tc>
      </w:tr>
      <w:tr w:rsidR="00F64A64" w:rsidRPr="00F67A42" w14:paraId="47D81F5F" w14:textId="77777777" w:rsidTr="00663BA1">
        <w:trPr>
          <w:cantSplit/>
        </w:trPr>
        <w:tc>
          <w:tcPr>
            <w:tcW w:w="1134" w:type="dxa"/>
            <w:vMerge/>
            <w:tcBorders>
              <w:top w:val="single" w:sz="4" w:space="0" w:color="auto"/>
              <w:bottom w:val="single" w:sz="4" w:space="0" w:color="auto"/>
              <w:right w:val="single" w:sz="4" w:space="0" w:color="A6A6A6" w:themeColor="background1" w:themeShade="A6"/>
            </w:tcBorders>
            <w:shd w:val="clear" w:color="auto" w:fill="auto"/>
          </w:tcPr>
          <w:p w14:paraId="21E9B16A" w14:textId="77777777" w:rsidR="00000384" w:rsidRPr="00F67A42" w:rsidRDefault="00000384" w:rsidP="002C35A4">
            <w:pPr>
              <w:pStyle w:val="TableText"/>
              <w:keepNext/>
              <w:keepLines/>
              <w:jc w:val="center"/>
            </w:pPr>
          </w:p>
        </w:tc>
        <w:tc>
          <w:tcPr>
            <w:tcW w:w="1134" w:type="dxa"/>
            <w:tcBorders>
              <w:top w:val="single" w:sz="4" w:space="0" w:color="A6A6A6" w:themeColor="background1" w:themeShade="A6"/>
              <w:left w:val="single" w:sz="4" w:space="0" w:color="A6A6A6" w:themeColor="background1" w:themeShade="A6"/>
              <w:bottom w:val="single" w:sz="4" w:space="0" w:color="auto"/>
              <w:right w:val="nil"/>
            </w:tcBorders>
            <w:shd w:val="clear" w:color="auto" w:fill="auto"/>
            <w:noWrap/>
          </w:tcPr>
          <w:p w14:paraId="1D47E443" w14:textId="77777777" w:rsidR="00000384" w:rsidRPr="00F67A42" w:rsidRDefault="00000384" w:rsidP="002C35A4">
            <w:pPr>
              <w:pStyle w:val="TableText"/>
              <w:keepNext/>
              <w:keepLines/>
              <w:jc w:val="center"/>
              <w:rPr>
                <w:b/>
              </w:rPr>
            </w:pPr>
            <w:r w:rsidRPr="00F67A42">
              <w:rPr>
                <w:b/>
              </w:rPr>
              <w:t>No.</w:t>
            </w:r>
          </w:p>
        </w:tc>
        <w:tc>
          <w:tcPr>
            <w:tcW w:w="1134" w:type="dxa"/>
            <w:tcBorders>
              <w:top w:val="single" w:sz="4" w:space="0" w:color="A6A6A6" w:themeColor="background1" w:themeShade="A6"/>
              <w:left w:val="nil"/>
              <w:bottom w:val="single" w:sz="4" w:space="0" w:color="auto"/>
              <w:right w:val="single" w:sz="4" w:space="0" w:color="A6A6A6" w:themeColor="background1" w:themeShade="A6"/>
            </w:tcBorders>
            <w:shd w:val="clear" w:color="auto" w:fill="auto"/>
            <w:noWrap/>
          </w:tcPr>
          <w:p w14:paraId="6A0C8D05" w14:textId="77777777" w:rsidR="00000384" w:rsidRPr="00F67A42" w:rsidRDefault="00000384" w:rsidP="002C35A4">
            <w:pPr>
              <w:pStyle w:val="TableText"/>
              <w:keepNext/>
              <w:keepLines/>
              <w:jc w:val="center"/>
              <w:rPr>
                <w:b/>
              </w:rPr>
            </w:pPr>
            <w:r w:rsidRPr="00F67A42">
              <w:rPr>
                <w:b/>
              </w:rPr>
              <w:t>Rate</w:t>
            </w:r>
          </w:p>
        </w:tc>
        <w:tc>
          <w:tcPr>
            <w:tcW w:w="1134" w:type="dxa"/>
            <w:tcBorders>
              <w:top w:val="single" w:sz="4" w:space="0" w:color="A6A6A6" w:themeColor="background1" w:themeShade="A6"/>
              <w:left w:val="single" w:sz="4" w:space="0" w:color="A6A6A6" w:themeColor="background1" w:themeShade="A6"/>
              <w:bottom w:val="single" w:sz="4" w:space="0" w:color="auto"/>
              <w:right w:val="nil"/>
            </w:tcBorders>
          </w:tcPr>
          <w:p w14:paraId="7E8AD8DF" w14:textId="77777777" w:rsidR="00000384" w:rsidRPr="00F67A42" w:rsidRDefault="00000384" w:rsidP="002C35A4">
            <w:pPr>
              <w:pStyle w:val="TableText"/>
              <w:keepNext/>
              <w:keepLines/>
              <w:jc w:val="center"/>
              <w:rPr>
                <w:b/>
              </w:rPr>
            </w:pPr>
            <w:r w:rsidRPr="00F67A42">
              <w:rPr>
                <w:b/>
              </w:rPr>
              <w:t>No.</w:t>
            </w:r>
          </w:p>
        </w:tc>
        <w:tc>
          <w:tcPr>
            <w:tcW w:w="1134" w:type="dxa"/>
            <w:tcBorders>
              <w:top w:val="single" w:sz="4" w:space="0" w:color="A6A6A6" w:themeColor="background1" w:themeShade="A6"/>
              <w:left w:val="nil"/>
              <w:bottom w:val="single" w:sz="4" w:space="0" w:color="auto"/>
              <w:right w:val="single" w:sz="4" w:space="0" w:color="A6A6A6" w:themeColor="background1" w:themeShade="A6"/>
            </w:tcBorders>
          </w:tcPr>
          <w:p w14:paraId="2FAEDDF8" w14:textId="77777777" w:rsidR="00000384" w:rsidRPr="00F67A42" w:rsidRDefault="00000384" w:rsidP="002C35A4">
            <w:pPr>
              <w:pStyle w:val="TableText"/>
              <w:keepNext/>
              <w:keepLines/>
              <w:jc w:val="center"/>
              <w:rPr>
                <w:b/>
              </w:rPr>
            </w:pPr>
            <w:r w:rsidRPr="00F67A42">
              <w:rPr>
                <w:b/>
              </w:rPr>
              <w:t>Rate</w:t>
            </w:r>
          </w:p>
        </w:tc>
        <w:tc>
          <w:tcPr>
            <w:tcW w:w="1134" w:type="dxa"/>
            <w:tcBorders>
              <w:top w:val="single" w:sz="4" w:space="0" w:color="A6A6A6" w:themeColor="background1" w:themeShade="A6"/>
              <w:left w:val="single" w:sz="4" w:space="0" w:color="A6A6A6" w:themeColor="background1" w:themeShade="A6"/>
              <w:bottom w:val="single" w:sz="4" w:space="0" w:color="auto"/>
              <w:right w:val="nil"/>
            </w:tcBorders>
            <w:shd w:val="clear" w:color="auto" w:fill="auto"/>
            <w:noWrap/>
          </w:tcPr>
          <w:p w14:paraId="62864FC7" w14:textId="77777777" w:rsidR="00000384" w:rsidRPr="00F67A42" w:rsidRDefault="00000384" w:rsidP="002C35A4">
            <w:pPr>
              <w:pStyle w:val="TableText"/>
              <w:keepNext/>
              <w:keepLines/>
              <w:jc w:val="center"/>
              <w:rPr>
                <w:b/>
              </w:rPr>
            </w:pPr>
            <w:r w:rsidRPr="00F67A42">
              <w:rPr>
                <w:b/>
              </w:rPr>
              <w:t>No.</w:t>
            </w:r>
          </w:p>
        </w:tc>
        <w:tc>
          <w:tcPr>
            <w:tcW w:w="1134" w:type="dxa"/>
            <w:tcBorders>
              <w:top w:val="single" w:sz="4" w:space="0" w:color="A6A6A6" w:themeColor="background1" w:themeShade="A6"/>
              <w:left w:val="nil"/>
              <w:bottom w:val="single" w:sz="4" w:space="0" w:color="auto"/>
            </w:tcBorders>
            <w:shd w:val="clear" w:color="auto" w:fill="auto"/>
            <w:noWrap/>
          </w:tcPr>
          <w:p w14:paraId="55AF7995" w14:textId="77777777" w:rsidR="00000384" w:rsidRPr="00F67A42" w:rsidRDefault="00000384" w:rsidP="002C35A4">
            <w:pPr>
              <w:pStyle w:val="TableText"/>
              <w:keepNext/>
              <w:keepLines/>
              <w:jc w:val="center"/>
              <w:rPr>
                <w:b/>
              </w:rPr>
            </w:pPr>
            <w:r w:rsidRPr="00F67A42">
              <w:rPr>
                <w:b/>
              </w:rPr>
              <w:t>Rate</w:t>
            </w:r>
          </w:p>
        </w:tc>
      </w:tr>
      <w:tr w:rsidR="00F64A64" w:rsidRPr="00F67A42" w14:paraId="1C933C4E" w14:textId="77777777" w:rsidTr="00663BA1">
        <w:trPr>
          <w:cantSplit/>
        </w:trPr>
        <w:tc>
          <w:tcPr>
            <w:tcW w:w="1134" w:type="dxa"/>
            <w:tcBorders>
              <w:top w:val="single" w:sz="4" w:space="0" w:color="auto"/>
              <w:bottom w:val="nil"/>
              <w:right w:val="single" w:sz="4" w:space="0" w:color="A6A6A6" w:themeColor="background1" w:themeShade="A6"/>
            </w:tcBorders>
            <w:shd w:val="clear" w:color="auto" w:fill="F2F2F2"/>
            <w:noWrap/>
          </w:tcPr>
          <w:p w14:paraId="49385BF9" w14:textId="77777777" w:rsidR="00000384" w:rsidRPr="00F67A42" w:rsidRDefault="00000384" w:rsidP="002C35A4">
            <w:pPr>
              <w:pStyle w:val="TableText"/>
              <w:keepNext/>
              <w:keepLines/>
              <w:jc w:val="center"/>
            </w:pPr>
            <w:r w:rsidRPr="00F67A42">
              <w:t>1980</w:t>
            </w:r>
          </w:p>
        </w:tc>
        <w:tc>
          <w:tcPr>
            <w:tcW w:w="1134" w:type="dxa"/>
            <w:tcBorders>
              <w:top w:val="single" w:sz="4" w:space="0" w:color="auto"/>
              <w:left w:val="single" w:sz="4" w:space="0" w:color="A6A6A6" w:themeColor="background1" w:themeShade="A6"/>
              <w:bottom w:val="nil"/>
              <w:right w:val="nil"/>
            </w:tcBorders>
            <w:shd w:val="clear" w:color="auto" w:fill="F2F2F2"/>
            <w:noWrap/>
          </w:tcPr>
          <w:p w14:paraId="122D3ED8" w14:textId="77777777" w:rsidR="00000384" w:rsidRPr="00F67A42" w:rsidRDefault="00000384" w:rsidP="002C35A4">
            <w:pPr>
              <w:pStyle w:val="TableText"/>
              <w:keepNext/>
              <w:keepLines/>
              <w:tabs>
                <w:tab w:val="decimal" w:pos="567"/>
              </w:tabs>
            </w:pPr>
            <w:r w:rsidRPr="00F67A42">
              <w:t>74</w:t>
            </w:r>
          </w:p>
        </w:tc>
        <w:tc>
          <w:tcPr>
            <w:tcW w:w="1134" w:type="dxa"/>
            <w:tcBorders>
              <w:top w:val="single" w:sz="4" w:space="0" w:color="auto"/>
              <w:left w:val="nil"/>
              <w:bottom w:val="nil"/>
              <w:right w:val="single" w:sz="4" w:space="0" w:color="A6A6A6" w:themeColor="background1" w:themeShade="A6"/>
            </w:tcBorders>
            <w:shd w:val="clear" w:color="auto" w:fill="F2F2F2"/>
            <w:noWrap/>
          </w:tcPr>
          <w:p w14:paraId="6CD0A0B5" w14:textId="77777777" w:rsidR="00000384" w:rsidRPr="00F67A42" w:rsidRDefault="00000384" w:rsidP="002C35A4">
            <w:pPr>
              <w:pStyle w:val="TableText"/>
              <w:keepNext/>
              <w:keepLines/>
              <w:jc w:val="center"/>
            </w:pPr>
            <w:r w:rsidRPr="00F67A42">
              <w:t>5.1</w:t>
            </w:r>
          </w:p>
        </w:tc>
        <w:tc>
          <w:tcPr>
            <w:tcW w:w="1134" w:type="dxa"/>
            <w:tcBorders>
              <w:top w:val="single" w:sz="4" w:space="0" w:color="auto"/>
              <w:left w:val="single" w:sz="4" w:space="0" w:color="A6A6A6" w:themeColor="background1" w:themeShade="A6"/>
              <w:bottom w:val="nil"/>
              <w:right w:val="nil"/>
            </w:tcBorders>
            <w:shd w:val="clear" w:color="auto" w:fill="F2F2F2"/>
          </w:tcPr>
          <w:p w14:paraId="1AB24175" w14:textId="77777777" w:rsidR="00000384" w:rsidRPr="00F67A42" w:rsidRDefault="00000384" w:rsidP="002C35A4">
            <w:pPr>
              <w:pStyle w:val="TableText"/>
              <w:keepNext/>
              <w:keepLines/>
              <w:tabs>
                <w:tab w:val="decimal" w:pos="624"/>
              </w:tabs>
            </w:pPr>
            <w:r w:rsidRPr="00F67A42">
              <w:t>50</w:t>
            </w:r>
          </w:p>
        </w:tc>
        <w:tc>
          <w:tcPr>
            <w:tcW w:w="1134" w:type="dxa"/>
            <w:tcBorders>
              <w:top w:val="single" w:sz="4" w:space="0" w:color="auto"/>
              <w:left w:val="nil"/>
              <w:bottom w:val="nil"/>
              <w:right w:val="single" w:sz="4" w:space="0" w:color="A6A6A6" w:themeColor="background1" w:themeShade="A6"/>
            </w:tcBorders>
            <w:shd w:val="clear" w:color="auto" w:fill="F2F2F2"/>
          </w:tcPr>
          <w:p w14:paraId="4385E92A" w14:textId="77777777" w:rsidR="00000384" w:rsidRPr="00F67A42" w:rsidRDefault="00000384" w:rsidP="002C35A4">
            <w:pPr>
              <w:pStyle w:val="TableText"/>
              <w:keepNext/>
              <w:keepLines/>
              <w:jc w:val="center"/>
            </w:pPr>
            <w:r w:rsidRPr="00F67A42">
              <w:t>2.9</w:t>
            </w:r>
          </w:p>
        </w:tc>
        <w:tc>
          <w:tcPr>
            <w:tcW w:w="1134" w:type="dxa"/>
            <w:tcBorders>
              <w:top w:val="single" w:sz="4" w:space="0" w:color="auto"/>
              <w:left w:val="single" w:sz="4" w:space="0" w:color="A6A6A6" w:themeColor="background1" w:themeShade="A6"/>
              <w:bottom w:val="nil"/>
              <w:right w:val="nil"/>
            </w:tcBorders>
            <w:shd w:val="clear" w:color="auto" w:fill="F2F2F2"/>
            <w:noWrap/>
          </w:tcPr>
          <w:p w14:paraId="034ECAED" w14:textId="77777777" w:rsidR="00000384" w:rsidRPr="00F67A42" w:rsidRDefault="00000384" w:rsidP="002C35A4">
            <w:pPr>
              <w:pStyle w:val="TableText"/>
              <w:keepNext/>
              <w:keepLines/>
              <w:jc w:val="center"/>
            </w:pPr>
            <w:r w:rsidRPr="00F67A42">
              <w:t>124</w:t>
            </w:r>
          </w:p>
        </w:tc>
        <w:tc>
          <w:tcPr>
            <w:tcW w:w="1134" w:type="dxa"/>
            <w:tcBorders>
              <w:top w:val="single" w:sz="4" w:space="0" w:color="auto"/>
              <w:left w:val="nil"/>
              <w:bottom w:val="nil"/>
            </w:tcBorders>
            <w:shd w:val="clear" w:color="auto" w:fill="F2F2F2"/>
            <w:noWrap/>
          </w:tcPr>
          <w:p w14:paraId="00CB9156" w14:textId="77777777" w:rsidR="00000384" w:rsidRPr="00F67A42" w:rsidRDefault="00000384" w:rsidP="002C35A4">
            <w:pPr>
              <w:pStyle w:val="TableText"/>
              <w:keepNext/>
              <w:keepLines/>
              <w:jc w:val="center"/>
            </w:pPr>
            <w:r w:rsidRPr="00F67A42">
              <w:t>3.9</w:t>
            </w:r>
          </w:p>
        </w:tc>
      </w:tr>
      <w:tr w:rsidR="00F64A64" w:rsidRPr="00F67A42" w14:paraId="7AFB9349"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577D3F51" w14:textId="77777777" w:rsidR="00000384" w:rsidRPr="00F67A42" w:rsidRDefault="00000384" w:rsidP="002C35A4">
            <w:pPr>
              <w:pStyle w:val="TableText"/>
              <w:keepNext/>
              <w:keepLines/>
              <w:jc w:val="center"/>
            </w:pPr>
            <w:r w:rsidRPr="00F67A42">
              <w:t>1981</w:t>
            </w:r>
          </w:p>
        </w:tc>
        <w:tc>
          <w:tcPr>
            <w:tcW w:w="1134" w:type="dxa"/>
            <w:tcBorders>
              <w:top w:val="nil"/>
              <w:left w:val="single" w:sz="4" w:space="0" w:color="A6A6A6" w:themeColor="background1" w:themeShade="A6"/>
              <w:bottom w:val="nil"/>
              <w:right w:val="nil"/>
            </w:tcBorders>
            <w:shd w:val="clear" w:color="auto" w:fill="auto"/>
            <w:noWrap/>
          </w:tcPr>
          <w:p w14:paraId="7AF2DBF4" w14:textId="77777777" w:rsidR="00000384" w:rsidRPr="00F67A42" w:rsidRDefault="00000384" w:rsidP="002C35A4">
            <w:pPr>
              <w:pStyle w:val="TableText"/>
              <w:keepNext/>
              <w:keepLines/>
              <w:tabs>
                <w:tab w:val="decimal" w:pos="567"/>
              </w:tabs>
            </w:pPr>
            <w:r w:rsidRPr="00F67A42">
              <w:t>74</w:t>
            </w:r>
          </w:p>
        </w:tc>
        <w:tc>
          <w:tcPr>
            <w:tcW w:w="1134" w:type="dxa"/>
            <w:tcBorders>
              <w:top w:val="nil"/>
              <w:left w:val="nil"/>
              <w:bottom w:val="nil"/>
              <w:right w:val="single" w:sz="4" w:space="0" w:color="A6A6A6" w:themeColor="background1" w:themeShade="A6"/>
            </w:tcBorders>
            <w:shd w:val="clear" w:color="auto" w:fill="auto"/>
            <w:noWrap/>
          </w:tcPr>
          <w:p w14:paraId="51ED19C6" w14:textId="77777777" w:rsidR="00000384" w:rsidRPr="00F67A42" w:rsidRDefault="00000384" w:rsidP="002C35A4">
            <w:pPr>
              <w:pStyle w:val="TableText"/>
              <w:keepNext/>
              <w:keepLines/>
              <w:jc w:val="center"/>
            </w:pPr>
            <w:r w:rsidRPr="00F67A42">
              <w:t>5.0</w:t>
            </w:r>
          </w:p>
        </w:tc>
        <w:tc>
          <w:tcPr>
            <w:tcW w:w="1134" w:type="dxa"/>
            <w:tcBorders>
              <w:top w:val="nil"/>
              <w:left w:val="single" w:sz="4" w:space="0" w:color="A6A6A6" w:themeColor="background1" w:themeShade="A6"/>
              <w:bottom w:val="nil"/>
              <w:right w:val="nil"/>
            </w:tcBorders>
          </w:tcPr>
          <w:p w14:paraId="10029DC5" w14:textId="77777777" w:rsidR="00000384" w:rsidRPr="00F67A42" w:rsidRDefault="00000384" w:rsidP="002C35A4">
            <w:pPr>
              <w:pStyle w:val="TableText"/>
              <w:keepNext/>
              <w:keepLines/>
              <w:tabs>
                <w:tab w:val="decimal" w:pos="624"/>
              </w:tabs>
            </w:pPr>
            <w:r w:rsidRPr="00F67A42">
              <w:t>47</w:t>
            </w:r>
          </w:p>
        </w:tc>
        <w:tc>
          <w:tcPr>
            <w:tcW w:w="1134" w:type="dxa"/>
            <w:tcBorders>
              <w:top w:val="nil"/>
              <w:left w:val="nil"/>
              <w:bottom w:val="nil"/>
              <w:right w:val="single" w:sz="4" w:space="0" w:color="A6A6A6" w:themeColor="background1" w:themeShade="A6"/>
            </w:tcBorders>
          </w:tcPr>
          <w:p w14:paraId="4F6B4411" w14:textId="77777777" w:rsidR="00000384" w:rsidRPr="00F67A42" w:rsidRDefault="00000384" w:rsidP="002C35A4">
            <w:pPr>
              <w:pStyle w:val="TableText"/>
              <w:keepNext/>
              <w:keepLines/>
              <w:jc w:val="center"/>
            </w:pPr>
            <w:r w:rsidRPr="00F67A42">
              <w:t>2.8</w:t>
            </w:r>
          </w:p>
        </w:tc>
        <w:tc>
          <w:tcPr>
            <w:tcW w:w="1134" w:type="dxa"/>
            <w:tcBorders>
              <w:top w:val="nil"/>
              <w:left w:val="single" w:sz="4" w:space="0" w:color="A6A6A6" w:themeColor="background1" w:themeShade="A6"/>
              <w:bottom w:val="nil"/>
              <w:right w:val="nil"/>
            </w:tcBorders>
            <w:shd w:val="clear" w:color="auto" w:fill="auto"/>
            <w:noWrap/>
          </w:tcPr>
          <w:p w14:paraId="611F0E2D" w14:textId="77777777" w:rsidR="00000384" w:rsidRPr="00F67A42" w:rsidRDefault="00000384" w:rsidP="002C35A4">
            <w:pPr>
              <w:pStyle w:val="TableText"/>
              <w:keepNext/>
              <w:keepLines/>
              <w:jc w:val="center"/>
            </w:pPr>
            <w:r w:rsidRPr="00F67A42">
              <w:t>121</w:t>
            </w:r>
          </w:p>
        </w:tc>
        <w:tc>
          <w:tcPr>
            <w:tcW w:w="1134" w:type="dxa"/>
            <w:tcBorders>
              <w:top w:val="nil"/>
              <w:left w:val="nil"/>
              <w:bottom w:val="nil"/>
            </w:tcBorders>
            <w:shd w:val="clear" w:color="auto" w:fill="auto"/>
            <w:noWrap/>
          </w:tcPr>
          <w:p w14:paraId="7F6FB18E" w14:textId="77777777" w:rsidR="00000384" w:rsidRPr="00F67A42" w:rsidRDefault="00000384" w:rsidP="002C35A4">
            <w:pPr>
              <w:pStyle w:val="TableText"/>
              <w:keepNext/>
              <w:keepLines/>
              <w:jc w:val="center"/>
            </w:pPr>
            <w:r w:rsidRPr="00F67A42">
              <w:t>3.8</w:t>
            </w:r>
          </w:p>
        </w:tc>
      </w:tr>
      <w:tr w:rsidR="00F64A64" w:rsidRPr="00F67A42" w14:paraId="282BEF53"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204E5DB8" w14:textId="77777777" w:rsidR="00000384" w:rsidRPr="00F67A42" w:rsidRDefault="00000384" w:rsidP="002C35A4">
            <w:pPr>
              <w:pStyle w:val="TableText"/>
              <w:keepNext/>
              <w:keepLines/>
              <w:jc w:val="center"/>
            </w:pPr>
            <w:r w:rsidRPr="00F67A42">
              <w:t>1982</w:t>
            </w:r>
          </w:p>
        </w:tc>
        <w:tc>
          <w:tcPr>
            <w:tcW w:w="1134" w:type="dxa"/>
            <w:tcBorders>
              <w:top w:val="nil"/>
              <w:left w:val="single" w:sz="4" w:space="0" w:color="A6A6A6" w:themeColor="background1" w:themeShade="A6"/>
              <w:bottom w:val="nil"/>
              <w:right w:val="nil"/>
            </w:tcBorders>
            <w:shd w:val="clear" w:color="auto" w:fill="F2F2F2"/>
            <w:noWrap/>
          </w:tcPr>
          <w:p w14:paraId="796E1B9B" w14:textId="77777777" w:rsidR="00000384" w:rsidRPr="00F67A42" w:rsidRDefault="00000384" w:rsidP="002C35A4">
            <w:pPr>
              <w:pStyle w:val="TableText"/>
              <w:keepNext/>
              <w:keepLines/>
              <w:tabs>
                <w:tab w:val="decimal" w:pos="567"/>
              </w:tabs>
            </w:pPr>
            <w:r w:rsidRPr="00F67A42">
              <w:t>84</w:t>
            </w:r>
          </w:p>
        </w:tc>
        <w:tc>
          <w:tcPr>
            <w:tcW w:w="1134" w:type="dxa"/>
            <w:tcBorders>
              <w:top w:val="nil"/>
              <w:left w:val="nil"/>
              <w:bottom w:val="nil"/>
              <w:right w:val="single" w:sz="4" w:space="0" w:color="A6A6A6" w:themeColor="background1" w:themeShade="A6"/>
            </w:tcBorders>
            <w:shd w:val="clear" w:color="auto" w:fill="F2F2F2"/>
            <w:noWrap/>
          </w:tcPr>
          <w:p w14:paraId="1025F941" w14:textId="77777777" w:rsidR="00000384" w:rsidRPr="00F67A42" w:rsidRDefault="00000384" w:rsidP="002C35A4">
            <w:pPr>
              <w:pStyle w:val="TableText"/>
              <w:keepNext/>
              <w:keepLines/>
              <w:jc w:val="center"/>
            </w:pPr>
            <w:r w:rsidRPr="00F67A42">
              <w:t>5.5</w:t>
            </w:r>
          </w:p>
        </w:tc>
        <w:tc>
          <w:tcPr>
            <w:tcW w:w="1134" w:type="dxa"/>
            <w:tcBorders>
              <w:top w:val="nil"/>
              <w:left w:val="single" w:sz="4" w:space="0" w:color="A6A6A6" w:themeColor="background1" w:themeShade="A6"/>
              <w:bottom w:val="nil"/>
              <w:right w:val="nil"/>
            </w:tcBorders>
            <w:shd w:val="clear" w:color="auto" w:fill="F2F2F2"/>
          </w:tcPr>
          <w:p w14:paraId="1BD7F47A" w14:textId="77777777" w:rsidR="00000384" w:rsidRPr="00F67A42" w:rsidRDefault="00000384" w:rsidP="002C35A4">
            <w:pPr>
              <w:pStyle w:val="TableText"/>
              <w:keepNext/>
              <w:keepLines/>
              <w:tabs>
                <w:tab w:val="decimal" w:pos="624"/>
              </w:tabs>
            </w:pPr>
            <w:r w:rsidRPr="00F67A42">
              <w:t>57</w:t>
            </w:r>
          </w:p>
        </w:tc>
        <w:tc>
          <w:tcPr>
            <w:tcW w:w="1134" w:type="dxa"/>
            <w:tcBorders>
              <w:top w:val="nil"/>
              <w:left w:val="nil"/>
              <w:bottom w:val="nil"/>
              <w:right w:val="single" w:sz="4" w:space="0" w:color="A6A6A6" w:themeColor="background1" w:themeShade="A6"/>
            </w:tcBorders>
            <w:shd w:val="clear" w:color="auto" w:fill="F2F2F2"/>
          </w:tcPr>
          <w:p w14:paraId="46CAB932" w14:textId="77777777" w:rsidR="00000384" w:rsidRPr="00F67A42" w:rsidRDefault="00000384" w:rsidP="002C35A4">
            <w:pPr>
              <w:pStyle w:val="TableText"/>
              <w:keepNext/>
              <w:keepLines/>
              <w:jc w:val="center"/>
            </w:pPr>
            <w:r w:rsidRPr="00F67A42">
              <w:t>3.4</w:t>
            </w:r>
          </w:p>
        </w:tc>
        <w:tc>
          <w:tcPr>
            <w:tcW w:w="1134" w:type="dxa"/>
            <w:tcBorders>
              <w:top w:val="nil"/>
              <w:left w:val="single" w:sz="4" w:space="0" w:color="A6A6A6" w:themeColor="background1" w:themeShade="A6"/>
              <w:bottom w:val="nil"/>
              <w:right w:val="nil"/>
            </w:tcBorders>
            <w:shd w:val="clear" w:color="auto" w:fill="F2F2F2"/>
            <w:noWrap/>
          </w:tcPr>
          <w:p w14:paraId="6A2F9AF0" w14:textId="77777777" w:rsidR="00000384" w:rsidRPr="00F67A42" w:rsidRDefault="00000384" w:rsidP="002C35A4">
            <w:pPr>
              <w:pStyle w:val="TableText"/>
              <w:keepNext/>
              <w:keepLines/>
              <w:jc w:val="center"/>
            </w:pPr>
            <w:r w:rsidRPr="00F67A42">
              <w:t>141</w:t>
            </w:r>
          </w:p>
        </w:tc>
        <w:tc>
          <w:tcPr>
            <w:tcW w:w="1134" w:type="dxa"/>
            <w:tcBorders>
              <w:top w:val="nil"/>
              <w:left w:val="nil"/>
              <w:bottom w:val="nil"/>
            </w:tcBorders>
            <w:shd w:val="clear" w:color="auto" w:fill="F2F2F2"/>
            <w:noWrap/>
          </w:tcPr>
          <w:p w14:paraId="3F57D8FB" w14:textId="77777777" w:rsidR="00000384" w:rsidRPr="00F67A42" w:rsidRDefault="00000384" w:rsidP="002C35A4">
            <w:pPr>
              <w:pStyle w:val="TableText"/>
              <w:keepNext/>
              <w:keepLines/>
              <w:jc w:val="center"/>
            </w:pPr>
            <w:r w:rsidRPr="00F67A42">
              <w:t>4.3</w:t>
            </w:r>
          </w:p>
        </w:tc>
      </w:tr>
      <w:tr w:rsidR="00F64A64" w:rsidRPr="00F67A42" w14:paraId="77E59E42"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38890A56" w14:textId="77777777" w:rsidR="00000384" w:rsidRPr="00F67A42" w:rsidRDefault="00000384" w:rsidP="002C35A4">
            <w:pPr>
              <w:pStyle w:val="TableText"/>
              <w:keepNext/>
              <w:keepLines/>
              <w:jc w:val="center"/>
            </w:pPr>
            <w:r w:rsidRPr="00F67A42">
              <w:t>1983</w:t>
            </w:r>
          </w:p>
        </w:tc>
        <w:tc>
          <w:tcPr>
            <w:tcW w:w="1134" w:type="dxa"/>
            <w:tcBorders>
              <w:top w:val="nil"/>
              <w:left w:val="single" w:sz="4" w:space="0" w:color="A6A6A6" w:themeColor="background1" w:themeShade="A6"/>
              <w:bottom w:val="nil"/>
              <w:right w:val="nil"/>
            </w:tcBorders>
            <w:shd w:val="clear" w:color="auto" w:fill="auto"/>
            <w:noWrap/>
          </w:tcPr>
          <w:p w14:paraId="7C5E4E25" w14:textId="77777777" w:rsidR="00000384" w:rsidRPr="00F67A42" w:rsidRDefault="00000384" w:rsidP="002C35A4">
            <w:pPr>
              <w:pStyle w:val="TableText"/>
              <w:keepNext/>
              <w:keepLines/>
              <w:tabs>
                <w:tab w:val="decimal" w:pos="567"/>
              </w:tabs>
            </w:pPr>
            <w:r w:rsidRPr="00F67A42">
              <w:t>80</w:t>
            </w:r>
          </w:p>
        </w:tc>
        <w:tc>
          <w:tcPr>
            <w:tcW w:w="1134" w:type="dxa"/>
            <w:tcBorders>
              <w:top w:val="nil"/>
              <w:left w:val="nil"/>
              <w:bottom w:val="nil"/>
              <w:right w:val="single" w:sz="4" w:space="0" w:color="A6A6A6" w:themeColor="background1" w:themeShade="A6"/>
            </w:tcBorders>
            <w:shd w:val="clear" w:color="auto" w:fill="auto"/>
            <w:noWrap/>
          </w:tcPr>
          <w:p w14:paraId="48E8D787" w14:textId="77777777" w:rsidR="00000384" w:rsidRPr="00F67A42" w:rsidRDefault="00000384" w:rsidP="002C35A4">
            <w:pPr>
              <w:pStyle w:val="TableText"/>
              <w:keepNext/>
              <w:keepLines/>
              <w:jc w:val="center"/>
            </w:pPr>
            <w:r w:rsidRPr="00F67A42">
              <w:t>4.9</w:t>
            </w:r>
          </w:p>
        </w:tc>
        <w:tc>
          <w:tcPr>
            <w:tcW w:w="1134" w:type="dxa"/>
            <w:tcBorders>
              <w:top w:val="nil"/>
              <w:left w:val="single" w:sz="4" w:space="0" w:color="A6A6A6" w:themeColor="background1" w:themeShade="A6"/>
              <w:bottom w:val="nil"/>
              <w:right w:val="nil"/>
            </w:tcBorders>
          </w:tcPr>
          <w:p w14:paraId="27A13A13" w14:textId="77777777" w:rsidR="00000384" w:rsidRPr="00F67A42" w:rsidRDefault="00000384" w:rsidP="002C35A4">
            <w:pPr>
              <w:pStyle w:val="TableText"/>
              <w:keepNext/>
              <w:keepLines/>
              <w:tabs>
                <w:tab w:val="decimal" w:pos="624"/>
              </w:tabs>
            </w:pPr>
            <w:r w:rsidRPr="00F67A42">
              <w:t>54</w:t>
            </w:r>
          </w:p>
        </w:tc>
        <w:tc>
          <w:tcPr>
            <w:tcW w:w="1134" w:type="dxa"/>
            <w:tcBorders>
              <w:top w:val="nil"/>
              <w:left w:val="nil"/>
              <w:bottom w:val="nil"/>
              <w:right w:val="single" w:sz="4" w:space="0" w:color="A6A6A6" w:themeColor="background1" w:themeShade="A6"/>
            </w:tcBorders>
          </w:tcPr>
          <w:p w14:paraId="6F3DB12F" w14:textId="77777777" w:rsidR="00000384" w:rsidRPr="00F67A42" w:rsidRDefault="00000384" w:rsidP="002C35A4">
            <w:pPr>
              <w:pStyle w:val="TableText"/>
              <w:keepNext/>
              <w:keepLines/>
              <w:jc w:val="center"/>
            </w:pPr>
            <w:r w:rsidRPr="00F67A42">
              <w:t>3.1</w:t>
            </w:r>
          </w:p>
        </w:tc>
        <w:tc>
          <w:tcPr>
            <w:tcW w:w="1134" w:type="dxa"/>
            <w:tcBorders>
              <w:top w:val="nil"/>
              <w:left w:val="single" w:sz="4" w:space="0" w:color="A6A6A6" w:themeColor="background1" w:themeShade="A6"/>
              <w:bottom w:val="nil"/>
              <w:right w:val="nil"/>
            </w:tcBorders>
            <w:shd w:val="clear" w:color="auto" w:fill="auto"/>
            <w:noWrap/>
          </w:tcPr>
          <w:p w14:paraId="2CC34073" w14:textId="77777777" w:rsidR="00000384" w:rsidRPr="00F67A42" w:rsidRDefault="00000384" w:rsidP="002C35A4">
            <w:pPr>
              <w:pStyle w:val="TableText"/>
              <w:keepNext/>
              <w:keepLines/>
              <w:jc w:val="center"/>
            </w:pPr>
            <w:r w:rsidRPr="00F67A42">
              <w:t>134</w:t>
            </w:r>
          </w:p>
        </w:tc>
        <w:tc>
          <w:tcPr>
            <w:tcW w:w="1134" w:type="dxa"/>
            <w:tcBorders>
              <w:top w:val="nil"/>
              <w:left w:val="nil"/>
              <w:bottom w:val="nil"/>
            </w:tcBorders>
            <w:shd w:val="clear" w:color="auto" w:fill="auto"/>
            <w:noWrap/>
          </w:tcPr>
          <w:p w14:paraId="598C56AA" w14:textId="77777777" w:rsidR="00000384" w:rsidRPr="00F67A42" w:rsidRDefault="00000384" w:rsidP="002C35A4">
            <w:pPr>
              <w:pStyle w:val="TableText"/>
              <w:keepNext/>
              <w:keepLines/>
              <w:jc w:val="center"/>
            </w:pPr>
            <w:r w:rsidRPr="00F67A42">
              <w:t>4.0</w:t>
            </w:r>
          </w:p>
        </w:tc>
      </w:tr>
      <w:tr w:rsidR="00F64A64" w:rsidRPr="00F67A42" w14:paraId="3DDDE1A3"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3EF53666" w14:textId="77777777" w:rsidR="00000384" w:rsidRPr="00F67A42" w:rsidRDefault="00000384" w:rsidP="002C35A4">
            <w:pPr>
              <w:pStyle w:val="TableText"/>
              <w:keepNext/>
              <w:keepLines/>
              <w:jc w:val="center"/>
            </w:pPr>
            <w:r w:rsidRPr="00F67A42">
              <w:t>1984</w:t>
            </w:r>
          </w:p>
        </w:tc>
        <w:tc>
          <w:tcPr>
            <w:tcW w:w="1134" w:type="dxa"/>
            <w:tcBorders>
              <w:top w:val="nil"/>
              <w:left w:val="single" w:sz="4" w:space="0" w:color="A6A6A6" w:themeColor="background1" w:themeShade="A6"/>
              <w:bottom w:val="nil"/>
              <w:right w:val="nil"/>
            </w:tcBorders>
            <w:shd w:val="clear" w:color="auto" w:fill="F2F2F2"/>
            <w:noWrap/>
          </w:tcPr>
          <w:p w14:paraId="6034BA99" w14:textId="77777777" w:rsidR="00000384" w:rsidRPr="00F67A42" w:rsidRDefault="00000384" w:rsidP="002C35A4">
            <w:pPr>
              <w:pStyle w:val="TableText"/>
              <w:keepNext/>
              <w:keepLines/>
              <w:tabs>
                <w:tab w:val="decimal" w:pos="567"/>
              </w:tabs>
            </w:pPr>
            <w:r w:rsidRPr="00F67A42">
              <w:t>90</w:t>
            </w:r>
          </w:p>
        </w:tc>
        <w:tc>
          <w:tcPr>
            <w:tcW w:w="1134" w:type="dxa"/>
            <w:tcBorders>
              <w:top w:val="nil"/>
              <w:left w:val="nil"/>
              <w:bottom w:val="nil"/>
              <w:right w:val="single" w:sz="4" w:space="0" w:color="A6A6A6" w:themeColor="background1" w:themeShade="A6"/>
            </w:tcBorders>
            <w:shd w:val="clear" w:color="auto" w:fill="F2F2F2"/>
            <w:noWrap/>
          </w:tcPr>
          <w:p w14:paraId="61E76DBA" w14:textId="77777777" w:rsidR="00000384" w:rsidRPr="00F67A42" w:rsidRDefault="00000384" w:rsidP="002C35A4">
            <w:pPr>
              <w:pStyle w:val="TableText"/>
              <w:keepNext/>
              <w:keepLines/>
              <w:jc w:val="center"/>
            </w:pPr>
            <w:r w:rsidRPr="00F67A42">
              <w:t>5.6</w:t>
            </w:r>
          </w:p>
        </w:tc>
        <w:tc>
          <w:tcPr>
            <w:tcW w:w="1134" w:type="dxa"/>
            <w:tcBorders>
              <w:top w:val="nil"/>
              <w:left w:val="single" w:sz="4" w:space="0" w:color="A6A6A6" w:themeColor="background1" w:themeShade="A6"/>
              <w:bottom w:val="nil"/>
              <w:right w:val="nil"/>
            </w:tcBorders>
            <w:shd w:val="clear" w:color="auto" w:fill="F2F2F2"/>
          </w:tcPr>
          <w:p w14:paraId="066952DD" w14:textId="77777777" w:rsidR="00000384" w:rsidRPr="00F67A42" w:rsidRDefault="00000384" w:rsidP="002C35A4">
            <w:pPr>
              <w:pStyle w:val="TableText"/>
              <w:keepNext/>
              <w:keepLines/>
              <w:tabs>
                <w:tab w:val="decimal" w:pos="624"/>
              </w:tabs>
            </w:pPr>
            <w:r w:rsidRPr="00F67A42">
              <w:t>71</w:t>
            </w:r>
          </w:p>
        </w:tc>
        <w:tc>
          <w:tcPr>
            <w:tcW w:w="1134" w:type="dxa"/>
            <w:tcBorders>
              <w:top w:val="nil"/>
              <w:left w:val="nil"/>
              <w:bottom w:val="nil"/>
              <w:right w:val="single" w:sz="4" w:space="0" w:color="A6A6A6" w:themeColor="background1" w:themeShade="A6"/>
            </w:tcBorders>
            <w:shd w:val="clear" w:color="auto" w:fill="F2F2F2"/>
          </w:tcPr>
          <w:p w14:paraId="119C970B" w14:textId="77777777" w:rsidR="00000384" w:rsidRPr="00F67A42" w:rsidRDefault="00000384" w:rsidP="002C35A4">
            <w:pPr>
              <w:pStyle w:val="TableText"/>
              <w:keepNext/>
              <w:keepLines/>
              <w:jc w:val="center"/>
            </w:pPr>
            <w:r w:rsidRPr="00F67A42">
              <w:t>4.0</w:t>
            </w:r>
          </w:p>
        </w:tc>
        <w:tc>
          <w:tcPr>
            <w:tcW w:w="1134" w:type="dxa"/>
            <w:tcBorders>
              <w:top w:val="nil"/>
              <w:left w:val="single" w:sz="4" w:space="0" w:color="A6A6A6" w:themeColor="background1" w:themeShade="A6"/>
              <w:bottom w:val="nil"/>
              <w:right w:val="nil"/>
            </w:tcBorders>
            <w:shd w:val="clear" w:color="auto" w:fill="F2F2F2"/>
            <w:noWrap/>
          </w:tcPr>
          <w:p w14:paraId="3F5B41A9" w14:textId="77777777" w:rsidR="00000384" w:rsidRPr="00F67A42" w:rsidRDefault="00000384" w:rsidP="002C35A4">
            <w:pPr>
              <w:pStyle w:val="TableText"/>
              <w:keepNext/>
              <w:keepLines/>
              <w:jc w:val="center"/>
            </w:pPr>
            <w:r w:rsidRPr="00F67A42">
              <w:t>161</w:t>
            </w:r>
          </w:p>
        </w:tc>
        <w:tc>
          <w:tcPr>
            <w:tcW w:w="1134" w:type="dxa"/>
            <w:tcBorders>
              <w:top w:val="nil"/>
              <w:left w:val="nil"/>
              <w:bottom w:val="nil"/>
            </w:tcBorders>
            <w:shd w:val="clear" w:color="auto" w:fill="F2F2F2"/>
            <w:noWrap/>
          </w:tcPr>
          <w:p w14:paraId="2AF2C0DE" w14:textId="77777777" w:rsidR="00000384" w:rsidRPr="00F67A42" w:rsidRDefault="00000384" w:rsidP="002C35A4">
            <w:pPr>
              <w:pStyle w:val="TableText"/>
              <w:keepNext/>
              <w:keepLines/>
              <w:jc w:val="center"/>
            </w:pPr>
            <w:r w:rsidRPr="00F67A42">
              <w:t>4.7</w:t>
            </w:r>
          </w:p>
        </w:tc>
      </w:tr>
      <w:tr w:rsidR="00F64A64" w:rsidRPr="00F67A42" w14:paraId="05FFDC8D"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0425EDA7" w14:textId="77777777" w:rsidR="00000384" w:rsidRPr="00F67A42" w:rsidRDefault="00000384" w:rsidP="002C35A4">
            <w:pPr>
              <w:pStyle w:val="TableText"/>
              <w:keepNext/>
              <w:keepLines/>
              <w:jc w:val="center"/>
            </w:pPr>
            <w:r w:rsidRPr="00F67A42">
              <w:t>1985</w:t>
            </w:r>
          </w:p>
        </w:tc>
        <w:tc>
          <w:tcPr>
            <w:tcW w:w="1134" w:type="dxa"/>
            <w:tcBorders>
              <w:top w:val="nil"/>
              <w:left w:val="single" w:sz="4" w:space="0" w:color="A6A6A6" w:themeColor="background1" w:themeShade="A6"/>
              <w:bottom w:val="nil"/>
              <w:right w:val="nil"/>
            </w:tcBorders>
            <w:shd w:val="clear" w:color="auto" w:fill="auto"/>
            <w:noWrap/>
          </w:tcPr>
          <w:p w14:paraId="3E1AE56D" w14:textId="77777777" w:rsidR="00000384" w:rsidRPr="00F67A42" w:rsidRDefault="00000384" w:rsidP="002C35A4">
            <w:pPr>
              <w:pStyle w:val="TableText"/>
              <w:keepNext/>
              <w:keepLines/>
              <w:tabs>
                <w:tab w:val="decimal" w:pos="567"/>
              </w:tabs>
            </w:pPr>
            <w:r w:rsidRPr="00F67A42">
              <w:t>100</w:t>
            </w:r>
          </w:p>
        </w:tc>
        <w:tc>
          <w:tcPr>
            <w:tcW w:w="1134" w:type="dxa"/>
            <w:tcBorders>
              <w:top w:val="nil"/>
              <w:left w:val="nil"/>
              <w:bottom w:val="nil"/>
              <w:right w:val="single" w:sz="4" w:space="0" w:color="A6A6A6" w:themeColor="background1" w:themeShade="A6"/>
            </w:tcBorders>
            <w:shd w:val="clear" w:color="auto" w:fill="auto"/>
            <w:noWrap/>
          </w:tcPr>
          <w:p w14:paraId="28E0648F" w14:textId="77777777" w:rsidR="00000384" w:rsidRPr="00F67A42" w:rsidRDefault="00000384" w:rsidP="002C35A4">
            <w:pPr>
              <w:pStyle w:val="TableText"/>
              <w:keepNext/>
              <w:keepLines/>
              <w:jc w:val="center"/>
            </w:pPr>
            <w:r w:rsidRPr="00F67A42">
              <w:t>6.3</w:t>
            </w:r>
          </w:p>
        </w:tc>
        <w:tc>
          <w:tcPr>
            <w:tcW w:w="1134" w:type="dxa"/>
            <w:tcBorders>
              <w:top w:val="nil"/>
              <w:left w:val="single" w:sz="4" w:space="0" w:color="A6A6A6" w:themeColor="background1" w:themeShade="A6"/>
              <w:bottom w:val="nil"/>
              <w:right w:val="nil"/>
            </w:tcBorders>
          </w:tcPr>
          <w:p w14:paraId="437E933F" w14:textId="77777777" w:rsidR="00000384" w:rsidRPr="00F67A42" w:rsidRDefault="00000384" w:rsidP="002C35A4">
            <w:pPr>
              <w:pStyle w:val="TableText"/>
              <w:keepNext/>
              <w:keepLines/>
              <w:tabs>
                <w:tab w:val="decimal" w:pos="624"/>
              </w:tabs>
            </w:pPr>
            <w:r w:rsidRPr="00F67A42">
              <w:t>60</w:t>
            </w:r>
          </w:p>
        </w:tc>
        <w:tc>
          <w:tcPr>
            <w:tcW w:w="1134" w:type="dxa"/>
            <w:tcBorders>
              <w:top w:val="nil"/>
              <w:left w:val="nil"/>
              <w:bottom w:val="nil"/>
              <w:right w:val="single" w:sz="4" w:space="0" w:color="A6A6A6" w:themeColor="background1" w:themeShade="A6"/>
            </w:tcBorders>
          </w:tcPr>
          <w:p w14:paraId="69E3B4CC" w14:textId="77777777" w:rsidR="00000384" w:rsidRPr="00F67A42" w:rsidRDefault="00000384" w:rsidP="002C35A4">
            <w:pPr>
              <w:pStyle w:val="TableText"/>
              <w:keepNext/>
              <w:keepLines/>
              <w:jc w:val="center"/>
            </w:pPr>
            <w:r w:rsidRPr="00F67A42">
              <w:t>3.2</w:t>
            </w:r>
          </w:p>
        </w:tc>
        <w:tc>
          <w:tcPr>
            <w:tcW w:w="1134" w:type="dxa"/>
            <w:tcBorders>
              <w:top w:val="nil"/>
              <w:left w:val="single" w:sz="4" w:space="0" w:color="A6A6A6" w:themeColor="background1" w:themeShade="A6"/>
              <w:bottom w:val="nil"/>
              <w:right w:val="nil"/>
            </w:tcBorders>
            <w:shd w:val="clear" w:color="auto" w:fill="auto"/>
            <w:noWrap/>
          </w:tcPr>
          <w:p w14:paraId="5F9BD8F0" w14:textId="77777777" w:rsidR="00000384" w:rsidRPr="00F67A42" w:rsidRDefault="00000384" w:rsidP="002C35A4">
            <w:pPr>
              <w:pStyle w:val="TableText"/>
              <w:keepNext/>
              <w:keepLines/>
              <w:jc w:val="center"/>
            </w:pPr>
            <w:r w:rsidRPr="00F67A42">
              <w:t>160</w:t>
            </w:r>
          </w:p>
        </w:tc>
        <w:tc>
          <w:tcPr>
            <w:tcW w:w="1134" w:type="dxa"/>
            <w:tcBorders>
              <w:top w:val="nil"/>
              <w:left w:val="nil"/>
              <w:bottom w:val="nil"/>
            </w:tcBorders>
            <w:shd w:val="clear" w:color="auto" w:fill="auto"/>
            <w:noWrap/>
          </w:tcPr>
          <w:p w14:paraId="78DE5F6D" w14:textId="77777777" w:rsidR="00000384" w:rsidRPr="00F67A42" w:rsidRDefault="00000384" w:rsidP="002C35A4">
            <w:pPr>
              <w:pStyle w:val="TableText"/>
              <w:keepNext/>
              <w:keepLines/>
              <w:jc w:val="center"/>
            </w:pPr>
            <w:r w:rsidRPr="00F67A42">
              <w:t>4.6</w:t>
            </w:r>
          </w:p>
        </w:tc>
      </w:tr>
      <w:tr w:rsidR="00F64A64" w:rsidRPr="00F67A42" w14:paraId="409F0E0E"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43BCBBC1" w14:textId="77777777" w:rsidR="00000384" w:rsidRPr="00F67A42" w:rsidRDefault="00000384" w:rsidP="002C35A4">
            <w:pPr>
              <w:pStyle w:val="TableText"/>
              <w:keepNext/>
              <w:keepLines/>
              <w:jc w:val="center"/>
            </w:pPr>
            <w:r w:rsidRPr="00F67A42">
              <w:t>1986</w:t>
            </w:r>
          </w:p>
        </w:tc>
        <w:tc>
          <w:tcPr>
            <w:tcW w:w="1134" w:type="dxa"/>
            <w:tcBorders>
              <w:top w:val="nil"/>
              <w:left w:val="single" w:sz="4" w:space="0" w:color="A6A6A6" w:themeColor="background1" w:themeShade="A6"/>
              <w:bottom w:val="nil"/>
              <w:right w:val="nil"/>
            </w:tcBorders>
            <w:shd w:val="clear" w:color="auto" w:fill="F2F2F2"/>
            <w:noWrap/>
          </w:tcPr>
          <w:p w14:paraId="3A7BAD3C" w14:textId="77777777" w:rsidR="00000384" w:rsidRPr="00F67A42" w:rsidRDefault="00000384" w:rsidP="002C35A4">
            <w:pPr>
              <w:pStyle w:val="TableText"/>
              <w:keepNext/>
              <w:keepLines/>
              <w:tabs>
                <w:tab w:val="decimal" w:pos="567"/>
              </w:tabs>
            </w:pPr>
            <w:r w:rsidRPr="00F67A42">
              <w:t>88</w:t>
            </w:r>
          </w:p>
        </w:tc>
        <w:tc>
          <w:tcPr>
            <w:tcW w:w="1134" w:type="dxa"/>
            <w:tcBorders>
              <w:top w:val="nil"/>
              <w:left w:val="nil"/>
              <w:bottom w:val="nil"/>
              <w:right w:val="single" w:sz="4" w:space="0" w:color="A6A6A6" w:themeColor="background1" w:themeShade="A6"/>
            </w:tcBorders>
            <w:shd w:val="clear" w:color="auto" w:fill="F2F2F2"/>
            <w:noWrap/>
          </w:tcPr>
          <w:p w14:paraId="35B1B3A2" w14:textId="77777777" w:rsidR="00000384" w:rsidRPr="00F67A42" w:rsidRDefault="00000384" w:rsidP="002C35A4">
            <w:pPr>
              <w:pStyle w:val="TableText"/>
              <w:keepNext/>
              <w:keepLines/>
              <w:jc w:val="center"/>
            </w:pPr>
            <w:r w:rsidRPr="00F67A42">
              <w:t>5.3</w:t>
            </w:r>
          </w:p>
        </w:tc>
        <w:tc>
          <w:tcPr>
            <w:tcW w:w="1134" w:type="dxa"/>
            <w:tcBorders>
              <w:top w:val="nil"/>
              <w:left w:val="single" w:sz="4" w:space="0" w:color="A6A6A6" w:themeColor="background1" w:themeShade="A6"/>
              <w:bottom w:val="nil"/>
              <w:right w:val="nil"/>
            </w:tcBorders>
            <w:shd w:val="clear" w:color="auto" w:fill="F2F2F2"/>
          </w:tcPr>
          <w:p w14:paraId="7D4529B6" w14:textId="77777777" w:rsidR="00000384" w:rsidRPr="00F67A42" w:rsidRDefault="00000384" w:rsidP="002C35A4">
            <w:pPr>
              <w:pStyle w:val="TableText"/>
              <w:keepNext/>
              <w:keepLines/>
              <w:tabs>
                <w:tab w:val="decimal" w:pos="624"/>
              </w:tabs>
            </w:pPr>
            <w:r w:rsidRPr="00F67A42">
              <w:t>71</w:t>
            </w:r>
          </w:p>
        </w:tc>
        <w:tc>
          <w:tcPr>
            <w:tcW w:w="1134" w:type="dxa"/>
            <w:tcBorders>
              <w:top w:val="nil"/>
              <w:left w:val="nil"/>
              <w:bottom w:val="nil"/>
              <w:right w:val="single" w:sz="4" w:space="0" w:color="A6A6A6" w:themeColor="background1" w:themeShade="A6"/>
            </w:tcBorders>
            <w:shd w:val="clear" w:color="auto" w:fill="F2F2F2"/>
          </w:tcPr>
          <w:p w14:paraId="615E1F7B" w14:textId="77777777" w:rsidR="00000384" w:rsidRPr="00F67A42" w:rsidRDefault="00000384" w:rsidP="002C35A4">
            <w:pPr>
              <w:pStyle w:val="TableText"/>
              <w:keepNext/>
              <w:keepLines/>
              <w:jc w:val="center"/>
            </w:pPr>
            <w:r w:rsidRPr="00F67A42">
              <w:t>3.6</w:t>
            </w:r>
          </w:p>
        </w:tc>
        <w:tc>
          <w:tcPr>
            <w:tcW w:w="1134" w:type="dxa"/>
            <w:tcBorders>
              <w:top w:val="nil"/>
              <w:left w:val="single" w:sz="4" w:space="0" w:color="A6A6A6" w:themeColor="background1" w:themeShade="A6"/>
              <w:bottom w:val="nil"/>
              <w:right w:val="nil"/>
            </w:tcBorders>
            <w:shd w:val="clear" w:color="auto" w:fill="F2F2F2"/>
            <w:noWrap/>
          </w:tcPr>
          <w:p w14:paraId="72EA8EF7" w14:textId="77777777" w:rsidR="00000384" w:rsidRPr="00F67A42" w:rsidRDefault="00000384" w:rsidP="002C35A4">
            <w:pPr>
              <w:pStyle w:val="TableText"/>
              <w:keepNext/>
              <w:keepLines/>
              <w:jc w:val="center"/>
            </w:pPr>
            <w:r w:rsidRPr="00F67A42">
              <w:t>159</w:t>
            </w:r>
          </w:p>
        </w:tc>
        <w:tc>
          <w:tcPr>
            <w:tcW w:w="1134" w:type="dxa"/>
            <w:tcBorders>
              <w:top w:val="nil"/>
              <w:left w:val="nil"/>
              <w:bottom w:val="nil"/>
            </w:tcBorders>
            <w:shd w:val="clear" w:color="auto" w:fill="F2F2F2"/>
            <w:noWrap/>
          </w:tcPr>
          <w:p w14:paraId="2B7B9F67" w14:textId="77777777" w:rsidR="00000384" w:rsidRPr="00F67A42" w:rsidRDefault="00000384" w:rsidP="002C35A4">
            <w:pPr>
              <w:pStyle w:val="TableText"/>
              <w:keepNext/>
              <w:keepLines/>
              <w:jc w:val="center"/>
            </w:pPr>
            <w:r w:rsidRPr="00F67A42">
              <w:t>4.4</w:t>
            </w:r>
          </w:p>
        </w:tc>
      </w:tr>
      <w:tr w:rsidR="00F64A64" w:rsidRPr="00F67A42" w14:paraId="4E10B514"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30EB0E8C" w14:textId="77777777" w:rsidR="00000384" w:rsidRPr="00F67A42" w:rsidRDefault="00000384" w:rsidP="002C35A4">
            <w:pPr>
              <w:pStyle w:val="TableText"/>
              <w:keepNext/>
              <w:keepLines/>
              <w:jc w:val="center"/>
            </w:pPr>
            <w:r w:rsidRPr="00F67A42">
              <w:t>1987</w:t>
            </w:r>
          </w:p>
        </w:tc>
        <w:tc>
          <w:tcPr>
            <w:tcW w:w="1134" w:type="dxa"/>
            <w:tcBorders>
              <w:top w:val="nil"/>
              <w:left w:val="single" w:sz="4" w:space="0" w:color="A6A6A6" w:themeColor="background1" w:themeShade="A6"/>
              <w:bottom w:val="nil"/>
              <w:right w:val="nil"/>
            </w:tcBorders>
            <w:shd w:val="clear" w:color="auto" w:fill="auto"/>
            <w:noWrap/>
          </w:tcPr>
          <w:p w14:paraId="4499D412" w14:textId="77777777" w:rsidR="00000384" w:rsidRPr="00F67A42" w:rsidRDefault="00000384" w:rsidP="002C35A4">
            <w:pPr>
              <w:pStyle w:val="TableText"/>
              <w:keepNext/>
              <w:keepLines/>
              <w:tabs>
                <w:tab w:val="decimal" w:pos="567"/>
              </w:tabs>
            </w:pPr>
            <w:r w:rsidRPr="00F67A42">
              <w:t>83</w:t>
            </w:r>
          </w:p>
        </w:tc>
        <w:tc>
          <w:tcPr>
            <w:tcW w:w="1134" w:type="dxa"/>
            <w:tcBorders>
              <w:top w:val="nil"/>
              <w:left w:val="nil"/>
              <w:bottom w:val="nil"/>
              <w:right w:val="single" w:sz="4" w:space="0" w:color="A6A6A6" w:themeColor="background1" w:themeShade="A6"/>
            </w:tcBorders>
            <w:shd w:val="clear" w:color="auto" w:fill="auto"/>
            <w:noWrap/>
          </w:tcPr>
          <w:p w14:paraId="5C698DC1" w14:textId="77777777" w:rsidR="00000384" w:rsidRPr="00F67A42" w:rsidRDefault="00000384" w:rsidP="002C35A4">
            <w:pPr>
              <w:pStyle w:val="TableText"/>
              <w:keepNext/>
              <w:keepLines/>
              <w:jc w:val="center"/>
            </w:pPr>
            <w:r w:rsidRPr="00F67A42">
              <w:t>5.0</w:t>
            </w:r>
          </w:p>
        </w:tc>
        <w:tc>
          <w:tcPr>
            <w:tcW w:w="1134" w:type="dxa"/>
            <w:tcBorders>
              <w:top w:val="nil"/>
              <w:left w:val="single" w:sz="4" w:space="0" w:color="A6A6A6" w:themeColor="background1" w:themeShade="A6"/>
              <w:bottom w:val="nil"/>
              <w:right w:val="nil"/>
            </w:tcBorders>
          </w:tcPr>
          <w:p w14:paraId="58700F6F" w14:textId="77777777" w:rsidR="00000384" w:rsidRPr="00F67A42" w:rsidRDefault="00000384" w:rsidP="002C35A4">
            <w:pPr>
              <w:pStyle w:val="TableText"/>
              <w:keepNext/>
              <w:keepLines/>
              <w:tabs>
                <w:tab w:val="decimal" w:pos="624"/>
              </w:tabs>
            </w:pPr>
            <w:r w:rsidRPr="00F67A42">
              <w:t>67</w:t>
            </w:r>
          </w:p>
        </w:tc>
        <w:tc>
          <w:tcPr>
            <w:tcW w:w="1134" w:type="dxa"/>
            <w:tcBorders>
              <w:top w:val="nil"/>
              <w:left w:val="nil"/>
              <w:bottom w:val="nil"/>
              <w:right w:val="single" w:sz="4" w:space="0" w:color="A6A6A6" w:themeColor="background1" w:themeShade="A6"/>
            </w:tcBorders>
          </w:tcPr>
          <w:p w14:paraId="5E0D0BDC" w14:textId="77777777" w:rsidR="00000384" w:rsidRPr="00F67A42" w:rsidRDefault="00000384" w:rsidP="002C35A4">
            <w:pPr>
              <w:pStyle w:val="TableText"/>
              <w:keepNext/>
              <w:keepLines/>
              <w:jc w:val="center"/>
            </w:pPr>
            <w:r w:rsidRPr="00F67A42">
              <w:t>3.5</w:t>
            </w:r>
          </w:p>
        </w:tc>
        <w:tc>
          <w:tcPr>
            <w:tcW w:w="1134" w:type="dxa"/>
            <w:tcBorders>
              <w:top w:val="nil"/>
              <w:left w:val="single" w:sz="4" w:space="0" w:color="A6A6A6" w:themeColor="background1" w:themeShade="A6"/>
              <w:bottom w:val="nil"/>
              <w:right w:val="nil"/>
            </w:tcBorders>
            <w:shd w:val="clear" w:color="auto" w:fill="auto"/>
            <w:noWrap/>
          </w:tcPr>
          <w:p w14:paraId="358CDE66" w14:textId="77777777" w:rsidR="00000384" w:rsidRPr="00F67A42" w:rsidRDefault="00000384" w:rsidP="002C35A4">
            <w:pPr>
              <w:pStyle w:val="TableText"/>
              <w:keepNext/>
              <w:keepLines/>
              <w:jc w:val="center"/>
            </w:pPr>
            <w:r w:rsidRPr="00F67A42">
              <w:t>150</w:t>
            </w:r>
          </w:p>
        </w:tc>
        <w:tc>
          <w:tcPr>
            <w:tcW w:w="1134" w:type="dxa"/>
            <w:tcBorders>
              <w:top w:val="nil"/>
              <w:left w:val="nil"/>
              <w:bottom w:val="nil"/>
            </w:tcBorders>
            <w:shd w:val="clear" w:color="auto" w:fill="auto"/>
            <w:noWrap/>
          </w:tcPr>
          <w:p w14:paraId="783CC2F9" w14:textId="77777777" w:rsidR="00000384" w:rsidRPr="00F67A42" w:rsidRDefault="00000384" w:rsidP="002C35A4">
            <w:pPr>
              <w:pStyle w:val="TableText"/>
              <w:keepNext/>
              <w:keepLines/>
              <w:jc w:val="center"/>
            </w:pPr>
            <w:r w:rsidRPr="00F67A42">
              <w:t>4.2</w:t>
            </w:r>
          </w:p>
        </w:tc>
      </w:tr>
      <w:tr w:rsidR="00F64A64" w:rsidRPr="00F67A42" w14:paraId="1754550B"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71FFAC62" w14:textId="77777777" w:rsidR="00000384" w:rsidRPr="00F67A42" w:rsidRDefault="00000384" w:rsidP="002C35A4">
            <w:pPr>
              <w:pStyle w:val="TableText"/>
              <w:keepNext/>
              <w:keepLines/>
              <w:jc w:val="center"/>
            </w:pPr>
            <w:r w:rsidRPr="00F67A42">
              <w:t>1988</w:t>
            </w:r>
          </w:p>
        </w:tc>
        <w:tc>
          <w:tcPr>
            <w:tcW w:w="1134" w:type="dxa"/>
            <w:tcBorders>
              <w:top w:val="nil"/>
              <w:left w:val="single" w:sz="4" w:space="0" w:color="A6A6A6" w:themeColor="background1" w:themeShade="A6"/>
              <w:bottom w:val="nil"/>
              <w:right w:val="nil"/>
            </w:tcBorders>
            <w:shd w:val="clear" w:color="auto" w:fill="F2F2F2"/>
            <w:noWrap/>
          </w:tcPr>
          <w:p w14:paraId="78852FEC" w14:textId="77777777" w:rsidR="00000384" w:rsidRPr="00F67A42" w:rsidRDefault="00000384" w:rsidP="002C35A4">
            <w:pPr>
              <w:pStyle w:val="TableText"/>
              <w:keepNext/>
              <w:keepLines/>
              <w:tabs>
                <w:tab w:val="decimal" w:pos="567"/>
              </w:tabs>
            </w:pPr>
            <w:r w:rsidRPr="00F67A42">
              <w:t>101</w:t>
            </w:r>
          </w:p>
        </w:tc>
        <w:tc>
          <w:tcPr>
            <w:tcW w:w="1134" w:type="dxa"/>
            <w:tcBorders>
              <w:top w:val="nil"/>
              <w:left w:val="nil"/>
              <w:bottom w:val="nil"/>
              <w:right w:val="single" w:sz="4" w:space="0" w:color="A6A6A6" w:themeColor="background1" w:themeShade="A6"/>
            </w:tcBorders>
            <w:shd w:val="clear" w:color="auto" w:fill="F2F2F2"/>
            <w:noWrap/>
          </w:tcPr>
          <w:p w14:paraId="288C688C" w14:textId="77777777" w:rsidR="00000384" w:rsidRPr="00F67A42" w:rsidRDefault="00000384" w:rsidP="002C35A4">
            <w:pPr>
              <w:pStyle w:val="TableText"/>
              <w:keepNext/>
              <w:keepLines/>
              <w:jc w:val="center"/>
            </w:pPr>
            <w:r w:rsidRPr="00F67A42">
              <w:t>5.8</w:t>
            </w:r>
          </w:p>
        </w:tc>
        <w:tc>
          <w:tcPr>
            <w:tcW w:w="1134" w:type="dxa"/>
            <w:tcBorders>
              <w:top w:val="nil"/>
              <w:left w:val="single" w:sz="4" w:space="0" w:color="A6A6A6" w:themeColor="background1" w:themeShade="A6"/>
              <w:bottom w:val="nil"/>
              <w:right w:val="nil"/>
            </w:tcBorders>
            <w:shd w:val="clear" w:color="auto" w:fill="F2F2F2"/>
          </w:tcPr>
          <w:p w14:paraId="2D93876C" w14:textId="77777777" w:rsidR="00000384" w:rsidRPr="00F67A42" w:rsidRDefault="00000384" w:rsidP="002C35A4">
            <w:pPr>
              <w:pStyle w:val="TableText"/>
              <w:keepNext/>
              <w:keepLines/>
              <w:tabs>
                <w:tab w:val="decimal" w:pos="624"/>
              </w:tabs>
            </w:pPr>
            <w:r w:rsidRPr="00F67A42">
              <w:t>69</w:t>
            </w:r>
          </w:p>
        </w:tc>
        <w:tc>
          <w:tcPr>
            <w:tcW w:w="1134" w:type="dxa"/>
            <w:tcBorders>
              <w:top w:val="nil"/>
              <w:left w:val="nil"/>
              <w:bottom w:val="nil"/>
              <w:right w:val="single" w:sz="4" w:space="0" w:color="A6A6A6" w:themeColor="background1" w:themeShade="A6"/>
            </w:tcBorders>
            <w:shd w:val="clear" w:color="auto" w:fill="F2F2F2"/>
          </w:tcPr>
          <w:p w14:paraId="0FBEF56E" w14:textId="77777777" w:rsidR="00000384" w:rsidRPr="00F67A42" w:rsidRDefault="00000384" w:rsidP="002C35A4">
            <w:pPr>
              <w:pStyle w:val="TableText"/>
              <w:keepNext/>
              <w:keepLines/>
              <w:jc w:val="center"/>
            </w:pPr>
            <w:r w:rsidRPr="00F67A42">
              <w:t>3.4</w:t>
            </w:r>
          </w:p>
        </w:tc>
        <w:tc>
          <w:tcPr>
            <w:tcW w:w="1134" w:type="dxa"/>
            <w:tcBorders>
              <w:top w:val="nil"/>
              <w:left w:val="single" w:sz="4" w:space="0" w:color="A6A6A6" w:themeColor="background1" w:themeShade="A6"/>
              <w:bottom w:val="nil"/>
              <w:right w:val="nil"/>
            </w:tcBorders>
            <w:shd w:val="clear" w:color="auto" w:fill="F2F2F2"/>
            <w:noWrap/>
          </w:tcPr>
          <w:p w14:paraId="2BDA4378" w14:textId="77777777" w:rsidR="00000384" w:rsidRPr="00F67A42" w:rsidRDefault="00000384" w:rsidP="002C35A4">
            <w:pPr>
              <w:pStyle w:val="TableText"/>
              <w:keepNext/>
              <w:keepLines/>
              <w:jc w:val="center"/>
            </w:pPr>
            <w:r w:rsidRPr="00F67A42">
              <w:t>170</w:t>
            </w:r>
          </w:p>
        </w:tc>
        <w:tc>
          <w:tcPr>
            <w:tcW w:w="1134" w:type="dxa"/>
            <w:tcBorders>
              <w:top w:val="nil"/>
              <w:left w:val="nil"/>
              <w:bottom w:val="nil"/>
            </w:tcBorders>
            <w:shd w:val="clear" w:color="auto" w:fill="F2F2F2"/>
            <w:noWrap/>
          </w:tcPr>
          <w:p w14:paraId="6F5B2982" w14:textId="77777777" w:rsidR="00000384" w:rsidRPr="00F67A42" w:rsidRDefault="00000384" w:rsidP="002C35A4">
            <w:pPr>
              <w:pStyle w:val="TableText"/>
              <w:keepNext/>
              <w:keepLines/>
              <w:jc w:val="center"/>
            </w:pPr>
            <w:r w:rsidRPr="00F67A42">
              <w:t>4.5</w:t>
            </w:r>
          </w:p>
        </w:tc>
      </w:tr>
      <w:tr w:rsidR="00F64A64" w:rsidRPr="00F67A42" w14:paraId="77A33512"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194F415E" w14:textId="77777777" w:rsidR="00000384" w:rsidRPr="00F67A42" w:rsidRDefault="00000384" w:rsidP="002C35A4">
            <w:pPr>
              <w:pStyle w:val="TableText"/>
              <w:keepNext/>
              <w:keepLines/>
              <w:jc w:val="center"/>
            </w:pPr>
            <w:r w:rsidRPr="00F67A42">
              <w:t>1989</w:t>
            </w:r>
          </w:p>
        </w:tc>
        <w:tc>
          <w:tcPr>
            <w:tcW w:w="1134" w:type="dxa"/>
            <w:tcBorders>
              <w:top w:val="nil"/>
              <w:left w:val="single" w:sz="4" w:space="0" w:color="A6A6A6" w:themeColor="background1" w:themeShade="A6"/>
              <w:bottom w:val="nil"/>
              <w:right w:val="nil"/>
            </w:tcBorders>
            <w:shd w:val="clear" w:color="auto" w:fill="auto"/>
            <w:noWrap/>
          </w:tcPr>
          <w:p w14:paraId="108B79BC" w14:textId="77777777" w:rsidR="00000384" w:rsidRPr="00F67A42" w:rsidRDefault="00000384" w:rsidP="002C35A4">
            <w:pPr>
              <w:pStyle w:val="TableText"/>
              <w:keepNext/>
              <w:keepLines/>
              <w:tabs>
                <w:tab w:val="decimal" w:pos="567"/>
              </w:tabs>
            </w:pPr>
            <w:r w:rsidRPr="00F67A42">
              <w:t>95</w:t>
            </w:r>
          </w:p>
        </w:tc>
        <w:tc>
          <w:tcPr>
            <w:tcW w:w="1134" w:type="dxa"/>
            <w:tcBorders>
              <w:top w:val="nil"/>
              <w:left w:val="nil"/>
              <w:bottom w:val="nil"/>
              <w:right w:val="single" w:sz="4" w:space="0" w:color="A6A6A6" w:themeColor="background1" w:themeShade="A6"/>
            </w:tcBorders>
            <w:shd w:val="clear" w:color="auto" w:fill="auto"/>
            <w:noWrap/>
          </w:tcPr>
          <w:p w14:paraId="51C9D8D1" w14:textId="77777777" w:rsidR="00000384" w:rsidRPr="00F67A42" w:rsidRDefault="00000384" w:rsidP="002C35A4">
            <w:pPr>
              <w:pStyle w:val="TableText"/>
              <w:keepNext/>
              <w:keepLines/>
              <w:jc w:val="center"/>
            </w:pPr>
            <w:r w:rsidRPr="00F67A42">
              <w:t>5.5</w:t>
            </w:r>
          </w:p>
        </w:tc>
        <w:tc>
          <w:tcPr>
            <w:tcW w:w="1134" w:type="dxa"/>
            <w:tcBorders>
              <w:top w:val="nil"/>
              <w:left w:val="single" w:sz="4" w:space="0" w:color="A6A6A6" w:themeColor="background1" w:themeShade="A6"/>
              <w:bottom w:val="nil"/>
              <w:right w:val="nil"/>
            </w:tcBorders>
          </w:tcPr>
          <w:p w14:paraId="478FBA9E" w14:textId="77777777" w:rsidR="00000384" w:rsidRPr="00F67A42" w:rsidRDefault="00000384" w:rsidP="002C35A4">
            <w:pPr>
              <w:pStyle w:val="TableText"/>
              <w:keepNext/>
              <w:keepLines/>
              <w:tabs>
                <w:tab w:val="decimal" w:pos="624"/>
              </w:tabs>
            </w:pPr>
            <w:r w:rsidRPr="00F67A42">
              <w:t>71</w:t>
            </w:r>
          </w:p>
        </w:tc>
        <w:tc>
          <w:tcPr>
            <w:tcW w:w="1134" w:type="dxa"/>
            <w:tcBorders>
              <w:top w:val="nil"/>
              <w:left w:val="nil"/>
              <w:bottom w:val="nil"/>
              <w:right w:val="single" w:sz="4" w:space="0" w:color="A6A6A6" w:themeColor="background1" w:themeShade="A6"/>
            </w:tcBorders>
          </w:tcPr>
          <w:p w14:paraId="6FF7206E" w14:textId="77777777" w:rsidR="00000384" w:rsidRPr="00F67A42" w:rsidRDefault="00000384" w:rsidP="002C35A4">
            <w:pPr>
              <w:pStyle w:val="TableText"/>
              <w:keepNext/>
              <w:keepLines/>
              <w:jc w:val="center"/>
            </w:pPr>
            <w:r w:rsidRPr="00F67A42">
              <w:t>3.5</w:t>
            </w:r>
          </w:p>
        </w:tc>
        <w:tc>
          <w:tcPr>
            <w:tcW w:w="1134" w:type="dxa"/>
            <w:tcBorders>
              <w:top w:val="nil"/>
              <w:left w:val="single" w:sz="4" w:space="0" w:color="A6A6A6" w:themeColor="background1" w:themeShade="A6"/>
              <w:bottom w:val="nil"/>
              <w:right w:val="nil"/>
            </w:tcBorders>
            <w:shd w:val="clear" w:color="auto" w:fill="auto"/>
            <w:noWrap/>
          </w:tcPr>
          <w:p w14:paraId="76A3FE6A" w14:textId="77777777" w:rsidR="00000384" w:rsidRPr="00F67A42" w:rsidRDefault="00000384" w:rsidP="002C35A4">
            <w:pPr>
              <w:pStyle w:val="TableText"/>
              <w:keepNext/>
              <w:keepLines/>
              <w:jc w:val="center"/>
            </w:pPr>
            <w:r w:rsidRPr="00F67A42">
              <w:t>166</w:t>
            </w:r>
          </w:p>
        </w:tc>
        <w:tc>
          <w:tcPr>
            <w:tcW w:w="1134" w:type="dxa"/>
            <w:tcBorders>
              <w:top w:val="nil"/>
              <w:left w:val="nil"/>
              <w:bottom w:val="nil"/>
            </w:tcBorders>
            <w:shd w:val="clear" w:color="auto" w:fill="auto"/>
            <w:noWrap/>
          </w:tcPr>
          <w:p w14:paraId="0C641C6D" w14:textId="77777777" w:rsidR="00000384" w:rsidRPr="00F67A42" w:rsidRDefault="00000384" w:rsidP="002C35A4">
            <w:pPr>
              <w:pStyle w:val="TableText"/>
              <w:keepNext/>
              <w:keepLines/>
              <w:jc w:val="center"/>
            </w:pPr>
            <w:r w:rsidRPr="00F67A42">
              <w:t>4.4</w:t>
            </w:r>
          </w:p>
        </w:tc>
      </w:tr>
      <w:tr w:rsidR="00F64A64" w:rsidRPr="00F67A42" w14:paraId="173BADAF"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4B37EB93" w14:textId="77777777" w:rsidR="00000384" w:rsidRPr="00F67A42" w:rsidRDefault="00000384" w:rsidP="002C35A4">
            <w:pPr>
              <w:pStyle w:val="TableText"/>
              <w:keepNext/>
              <w:keepLines/>
              <w:jc w:val="center"/>
            </w:pPr>
            <w:r w:rsidRPr="00F67A42">
              <w:t>1990</w:t>
            </w:r>
          </w:p>
        </w:tc>
        <w:tc>
          <w:tcPr>
            <w:tcW w:w="1134" w:type="dxa"/>
            <w:tcBorders>
              <w:top w:val="nil"/>
              <w:left w:val="single" w:sz="4" w:space="0" w:color="A6A6A6" w:themeColor="background1" w:themeShade="A6"/>
              <w:bottom w:val="nil"/>
              <w:right w:val="nil"/>
            </w:tcBorders>
            <w:shd w:val="clear" w:color="auto" w:fill="F2F2F2"/>
            <w:noWrap/>
          </w:tcPr>
          <w:p w14:paraId="3B553FF1" w14:textId="77777777" w:rsidR="00000384" w:rsidRPr="00F67A42" w:rsidRDefault="00000384" w:rsidP="002C35A4">
            <w:pPr>
              <w:pStyle w:val="TableText"/>
              <w:keepNext/>
              <w:keepLines/>
              <w:tabs>
                <w:tab w:val="decimal" w:pos="567"/>
              </w:tabs>
            </w:pPr>
            <w:r w:rsidRPr="00F67A42">
              <w:t>115</w:t>
            </w:r>
          </w:p>
        </w:tc>
        <w:tc>
          <w:tcPr>
            <w:tcW w:w="1134" w:type="dxa"/>
            <w:tcBorders>
              <w:top w:val="nil"/>
              <w:left w:val="nil"/>
              <w:bottom w:val="nil"/>
              <w:right w:val="single" w:sz="4" w:space="0" w:color="A6A6A6" w:themeColor="background1" w:themeShade="A6"/>
            </w:tcBorders>
            <w:shd w:val="clear" w:color="auto" w:fill="F2F2F2"/>
            <w:noWrap/>
          </w:tcPr>
          <w:p w14:paraId="5082DCB6" w14:textId="77777777" w:rsidR="00000384" w:rsidRPr="00F67A42" w:rsidRDefault="00000384" w:rsidP="002C35A4">
            <w:pPr>
              <w:pStyle w:val="TableText"/>
              <w:keepNext/>
              <w:keepLines/>
              <w:jc w:val="center"/>
            </w:pPr>
            <w:r w:rsidRPr="00F67A42">
              <w:t>6.5</w:t>
            </w:r>
          </w:p>
        </w:tc>
        <w:tc>
          <w:tcPr>
            <w:tcW w:w="1134" w:type="dxa"/>
            <w:tcBorders>
              <w:top w:val="nil"/>
              <w:left w:val="single" w:sz="4" w:space="0" w:color="A6A6A6" w:themeColor="background1" w:themeShade="A6"/>
              <w:bottom w:val="nil"/>
              <w:right w:val="nil"/>
            </w:tcBorders>
            <w:shd w:val="clear" w:color="auto" w:fill="F2F2F2"/>
          </w:tcPr>
          <w:p w14:paraId="475A1BFE" w14:textId="77777777" w:rsidR="00000384" w:rsidRPr="00F67A42" w:rsidRDefault="00000384" w:rsidP="002C35A4">
            <w:pPr>
              <w:pStyle w:val="TableText"/>
              <w:keepNext/>
              <w:keepLines/>
              <w:tabs>
                <w:tab w:val="decimal" w:pos="624"/>
              </w:tabs>
            </w:pPr>
            <w:r w:rsidRPr="00F67A42">
              <w:t>73</w:t>
            </w:r>
          </w:p>
        </w:tc>
        <w:tc>
          <w:tcPr>
            <w:tcW w:w="1134" w:type="dxa"/>
            <w:tcBorders>
              <w:top w:val="nil"/>
              <w:left w:val="nil"/>
              <w:bottom w:val="nil"/>
              <w:right w:val="single" w:sz="4" w:space="0" w:color="A6A6A6" w:themeColor="background1" w:themeShade="A6"/>
            </w:tcBorders>
            <w:shd w:val="clear" w:color="auto" w:fill="F2F2F2"/>
          </w:tcPr>
          <w:p w14:paraId="66F0ABFF" w14:textId="77777777" w:rsidR="00000384" w:rsidRPr="00F67A42" w:rsidRDefault="00000384" w:rsidP="002C35A4">
            <w:pPr>
              <w:pStyle w:val="TableText"/>
              <w:keepNext/>
              <w:keepLines/>
              <w:jc w:val="center"/>
            </w:pPr>
            <w:r w:rsidRPr="00F67A42">
              <w:t>3.4</w:t>
            </w:r>
          </w:p>
        </w:tc>
        <w:tc>
          <w:tcPr>
            <w:tcW w:w="1134" w:type="dxa"/>
            <w:tcBorders>
              <w:top w:val="nil"/>
              <w:left w:val="single" w:sz="4" w:space="0" w:color="A6A6A6" w:themeColor="background1" w:themeShade="A6"/>
              <w:bottom w:val="nil"/>
              <w:right w:val="nil"/>
            </w:tcBorders>
            <w:shd w:val="clear" w:color="auto" w:fill="F2F2F2"/>
            <w:noWrap/>
          </w:tcPr>
          <w:p w14:paraId="3A0355D7" w14:textId="77777777" w:rsidR="00000384" w:rsidRPr="00F67A42" w:rsidRDefault="00000384" w:rsidP="002C35A4">
            <w:pPr>
              <w:pStyle w:val="TableText"/>
              <w:keepNext/>
              <w:keepLines/>
              <w:jc w:val="center"/>
            </w:pPr>
            <w:r w:rsidRPr="00F67A42">
              <w:t>188</w:t>
            </w:r>
          </w:p>
        </w:tc>
        <w:tc>
          <w:tcPr>
            <w:tcW w:w="1134" w:type="dxa"/>
            <w:tcBorders>
              <w:top w:val="nil"/>
              <w:left w:val="nil"/>
              <w:bottom w:val="nil"/>
            </w:tcBorders>
            <w:shd w:val="clear" w:color="auto" w:fill="F2F2F2"/>
            <w:noWrap/>
          </w:tcPr>
          <w:p w14:paraId="2D00EAC7" w14:textId="77777777" w:rsidR="00000384" w:rsidRPr="00F67A42" w:rsidRDefault="00000384" w:rsidP="002C35A4">
            <w:pPr>
              <w:pStyle w:val="TableText"/>
              <w:keepNext/>
              <w:keepLines/>
              <w:jc w:val="center"/>
            </w:pPr>
            <w:r w:rsidRPr="00F67A42">
              <w:t>4.9</w:t>
            </w:r>
          </w:p>
        </w:tc>
      </w:tr>
      <w:tr w:rsidR="00F64A64" w:rsidRPr="00F67A42" w14:paraId="6CBA2EFB"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6782E0CC" w14:textId="77777777" w:rsidR="00000384" w:rsidRPr="00F67A42" w:rsidRDefault="00000384" w:rsidP="002C35A4">
            <w:pPr>
              <w:pStyle w:val="TableText"/>
              <w:keepNext/>
              <w:keepLines/>
              <w:jc w:val="center"/>
            </w:pPr>
            <w:r w:rsidRPr="00F67A42">
              <w:t>1991</w:t>
            </w:r>
          </w:p>
        </w:tc>
        <w:tc>
          <w:tcPr>
            <w:tcW w:w="1134" w:type="dxa"/>
            <w:tcBorders>
              <w:top w:val="nil"/>
              <w:left w:val="single" w:sz="4" w:space="0" w:color="A6A6A6" w:themeColor="background1" w:themeShade="A6"/>
              <w:bottom w:val="nil"/>
              <w:right w:val="nil"/>
            </w:tcBorders>
            <w:shd w:val="clear" w:color="auto" w:fill="auto"/>
            <w:noWrap/>
          </w:tcPr>
          <w:p w14:paraId="22F6E43A" w14:textId="77777777" w:rsidR="00000384" w:rsidRPr="00F67A42" w:rsidRDefault="00000384" w:rsidP="002C35A4">
            <w:pPr>
              <w:pStyle w:val="TableText"/>
              <w:keepNext/>
              <w:keepLines/>
              <w:tabs>
                <w:tab w:val="decimal" w:pos="567"/>
              </w:tabs>
            </w:pPr>
            <w:r w:rsidRPr="00F67A42">
              <w:t>109</w:t>
            </w:r>
          </w:p>
        </w:tc>
        <w:tc>
          <w:tcPr>
            <w:tcW w:w="1134" w:type="dxa"/>
            <w:tcBorders>
              <w:top w:val="nil"/>
              <w:left w:val="nil"/>
              <w:bottom w:val="nil"/>
              <w:right w:val="single" w:sz="4" w:space="0" w:color="A6A6A6" w:themeColor="background1" w:themeShade="A6"/>
            </w:tcBorders>
            <w:shd w:val="clear" w:color="auto" w:fill="auto"/>
            <w:noWrap/>
          </w:tcPr>
          <w:p w14:paraId="749E510B" w14:textId="77777777" w:rsidR="00000384" w:rsidRPr="00F67A42" w:rsidRDefault="00000384" w:rsidP="002C35A4">
            <w:pPr>
              <w:pStyle w:val="TableText"/>
              <w:keepNext/>
              <w:keepLines/>
              <w:jc w:val="center"/>
            </w:pPr>
            <w:r w:rsidRPr="00F67A42">
              <w:t>6.2</w:t>
            </w:r>
          </w:p>
        </w:tc>
        <w:tc>
          <w:tcPr>
            <w:tcW w:w="1134" w:type="dxa"/>
            <w:tcBorders>
              <w:top w:val="nil"/>
              <w:left w:val="single" w:sz="4" w:space="0" w:color="A6A6A6" w:themeColor="background1" w:themeShade="A6"/>
              <w:bottom w:val="nil"/>
              <w:right w:val="nil"/>
            </w:tcBorders>
          </w:tcPr>
          <w:p w14:paraId="78981A3D" w14:textId="77777777" w:rsidR="00000384" w:rsidRPr="00F67A42" w:rsidRDefault="00000384" w:rsidP="002C35A4">
            <w:pPr>
              <w:pStyle w:val="TableText"/>
              <w:keepNext/>
              <w:keepLines/>
              <w:tabs>
                <w:tab w:val="decimal" w:pos="624"/>
              </w:tabs>
            </w:pPr>
            <w:r w:rsidRPr="00F67A42">
              <w:t>71</w:t>
            </w:r>
          </w:p>
        </w:tc>
        <w:tc>
          <w:tcPr>
            <w:tcW w:w="1134" w:type="dxa"/>
            <w:tcBorders>
              <w:top w:val="nil"/>
              <w:left w:val="nil"/>
              <w:bottom w:val="nil"/>
              <w:right w:val="single" w:sz="4" w:space="0" w:color="A6A6A6" w:themeColor="background1" w:themeShade="A6"/>
            </w:tcBorders>
          </w:tcPr>
          <w:p w14:paraId="7E33911D" w14:textId="77777777" w:rsidR="00000384" w:rsidRPr="00F67A42" w:rsidRDefault="00000384" w:rsidP="002C35A4">
            <w:pPr>
              <w:pStyle w:val="TableText"/>
              <w:keepNext/>
              <w:keepLines/>
              <w:jc w:val="center"/>
            </w:pPr>
            <w:r w:rsidRPr="00F67A42">
              <w:t>3.4</w:t>
            </w:r>
          </w:p>
        </w:tc>
        <w:tc>
          <w:tcPr>
            <w:tcW w:w="1134" w:type="dxa"/>
            <w:tcBorders>
              <w:top w:val="nil"/>
              <w:left w:val="single" w:sz="4" w:space="0" w:color="A6A6A6" w:themeColor="background1" w:themeShade="A6"/>
              <w:bottom w:val="nil"/>
              <w:right w:val="nil"/>
            </w:tcBorders>
            <w:shd w:val="clear" w:color="auto" w:fill="auto"/>
            <w:noWrap/>
          </w:tcPr>
          <w:p w14:paraId="1B530896" w14:textId="77777777" w:rsidR="00000384" w:rsidRPr="00F67A42" w:rsidRDefault="00000384" w:rsidP="002C35A4">
            <w:pPr>
              <w:pStyle w:val="TableText"/>
              <w:keepNext/>
              <w:keepLines/>
              <w:jc w:val="center"/>
            </w:pPr>
            <w:r w:rsidRPr="00F67A42">
              <w:t>180</w:t>
            </w:r>
          </w:p>
        </w:tc>
        <w:tc>
          <w:tcPr>
            <w:tcW w:w="1134" w:type="dxa"/>
            <w:tcBorders>
              <w:top w:val="nil"/>
              <w:left w:val="nil"/>
              <w:bottom w:val="nil"/>
            </w:tcBorders>
            <w:shd w:val="clear" w:color="auto" w:fill="auto"/>
            <w:noWrap/>
          </w:tcPr>
          <w:p w14:paraId="5B7D307E" w14:textId="77777777" w:rsidR="00000384" w:rsidRPr="00F67A42" w:rsidRDefault="00000384" w:rsidP="002C35A4">
            <w:pPr>
              <w:pStyle w:val="TableText"/>
              <w:keepNext/>
              <w:keepLines/>
              <w:jc w:val="center"/>
            </w:pPr>
            <w:r w:rsidRPr="00F67A42">
              <w:t>4.7</w:t>
            </w:r>
          </w:p>
        </w:tc>
      </w:tr>
      <w:tr w:rsidR="00F64A64" w:rsidRPr="00F67A42" w14:paraId="53EDAF2A"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3DA951E3" w14:textId="77777777" w:rsidR="00000384" w:rsidRPr="00F67A42" w:rsidRDefault="00000384" w:rsidP="002C35A4">
            <w:pPr>
              <w:pStyle w:val="TableText"/>
              <w:keepNext/>
              <w:keepLines/>
              <w:jc w:val="center"/>
            </w:pPr>
            <w:r w:rsidRPr="00F67A42">
              <w:t>1992</w:t>
            </w:r>
          </w:p>
        </w:tc>
        <w:tc>
          <w:tcPr>
            <w:tcW w:w="1134" w:type="dxa"/>
            <w:tcBorders>
              <w:top w:val="nil"/>
              <w:left w:val="single" w:sz="4" w:space="0" w:color="A6A6A6" w:themeColor="background1" w:themeShade="A6"/>
              <w:bottom w:val="nil"/>
              <w:right w:val="nil"/>
            </w:tcBorders>
            <w:shd w:val="clear" w:color="auto" w:fill="F2F2F2"/>
            <w:noWrap/>
          </w:tcPr>
          <w:p w14:paraId="23B7514D" w14:textId="77777777" w:rsidR="00000384" w:rsidRPr="00F67A42" w:rsidRDefault="00000384" w:rsidP="002C35A4">
            <w:pPr>
              <w:pStyle w:val="TableText"/>
              <w:keepNext/>
              <w:keepLines/>
              <w:tabs>
                <w:tab w:val="decimal" w:pos="567"/>
              </w:tabs>
            </w:pPr>
            <w:r w:rsidRPr="00F67A42">
              <w:t>99</w:t>
            </w:r>
          </w:p>
        </w:tc>
        <w:tc>
          <w:tcPr>
            <w:tcW w:w="1134" w:type="dxa"/>
            <w:tcBorders>
              <w:top w:val="nil"/>
              <w:left w:val="nil"/>
              <w:bottom w:val="nil"/>
              <w:right w:val="single" w:sz="4" w:space="0" w:color="A6A6A6" w:themeColor="background1" w:themeShade="A6"/>
            </w:tcBorders>
            <w:shd w:val="clear" w:color="auto" w:fill="F2F2F2"/>
            <w:noWrap/>
          </w:tcPr>
          <w:p w14:paraId="4AB6B6A9" w14:textId="77777777" w:rsidR="00000384" w:rsidRPr="00F67A42" w:rsidRDefault="00000384" w:rsidP="002C35A4">
            <w:pPr>
              <w:pStyle w:val="TableText"/>
              <w:keepNext/>
              <w:keepLines/>
              <w:jc w:val="center"/>
            </w:pPr>
            <w:r w:rsidRPr="00F67A42">
              <w:t>5.5</w:t>
            </w:r>
          </w:p>
        </w:tc>
        <w:tc>
          <w:tcPr>
            <w:tcW w:w="1134" w:type="dxa"/>
            <w:tcBorders>
              <w:top w:val="nil"/>
              <w:left w:val="single" w:sz="4" w:space="0" w:color="A6A6A6" w:themeColor="background1" w:themeShade="A6"/>
              <w:bottom w:val="nil"/>
              <w:right w:val="nil"/>
            </w:tcBorders>
            <w:shd w:val="clear" w:color="auto" w:fill="F2F2F2"/>
          </w:tcPr>
          <w:p w14:paraId="5E8A5A5E" w14:textId="77777777" w:rsidR="00000384" w:rsidRPr="00F67A42" w:rsidRDefault="00000384" w:rsidP="002C35A4">
            <w:pPr>
              <w:pStyle w:val="TableText"/>
              <w:keepNext/>
              <w:keepLines/>
              <w:tabs>
                <w:tab w:val="decimal" w:pos="624"/>
              </w:tabs>
            </w:pPr>
            <w:r w:rsidRPr="00F67A42">
              <w:t>83</w:t>
            </w:r>
          </w:p>
        </w:tc>
        <w:tc>
          <w:tcPr>
            <w:tcW w:w="1134" w:type="dxa"/>
            <w:tcBorders>
              <w:top w:val="nil"/>
              <w:left w:val="nil"/>
              <w:bottom w:val="nil"/>
              <w:right w:val="single" w:sz="4" w:space="0" w:color="A6A6A6" w:themeColor="background1" w:themeShade="A6"/>
            </w:tcBorders>
            <w:shd w:val="clear" w:color="auto" w:fill="F2F2F2"/>
          </w:tcPr>
          <w:p w14:paraId="7CB9B457" w14:textId="77777777" w:rsidR="00000384" w:rsidRPr="00F67A42" w:rsidRDefault="00000384" w:rsidP="002C35A4">
            <w:pPr>
              <w:pStyle w:val="TableText"/>
              <w:keepNext/>
              <w:keepLines/>
              <w:jc w:val="center"/>
            </w:pPr>
            <w:r w:rsidRPr="00F67A42">
              <w:t>3.8</w:t>
            </w:r>
          </w:p>
        </w:tc>
        <w:tc>
          <w:tcPr>
            <w:tcW w:w="1134" w:type="dxa"/>
            <w:tcBorders>
              <w:top w:val="nil"/>
              <w:left w:val="single" w:sz="4" w:space="0" w:color="A6A6A6" w:themeColor="background1" w:themeShade="A6"/>
              <w:bottom w:val="nil"/>
              <w:right w:val="nil"/>
            </w:tcBorders>
            <w:shd w:val="clear" w:color="auto" w:fill="F2F2F2"/>
            <w:noWrap/>
          </w:tcPr>
          <w:p w14:paraId="7B4878E5" w14:textId="77777777" w:rsidR="00000384" w:rsidRPr="00F67A42" w:rsidRDefault="00000384" w:rsidP="002C35A4">
            <w:pPr>
              <w:pStyle w:val="TableText"/>
              <w:keepNext/>
              <w:keepLines/>
              <w:jc w:val="center"/>
            </w:pPr>
            <w:r w:rsidRPr="00F67A42">
              <w:t>182</w:t>
            </w:r>
          </w:p>
        </w:tc>
        <w:tc>
          <w:tcPr>
            <w:tcW w:w="1134" w:type="dxa"/>
            <w:tcBorders>
              <w:top w:val="nil"/>
              <w:left w:val="nil"/>
              <w:bottom w:val="nil"/>
            </w:tcBorders>
            <w:shd w:val="clear" w:color="auto" w:fill="F2F2F2"/>
            <w:noWrap/>
          </w:tcPr>
          <w:p w14:paraId="2652DCCF" w14:textId="77777777" w:rsidR="00000384" w:rsidRPr="00F67A42" w:rsidRDefault="00000384" w:rsidP="002C35A4">
            <w:pPr>
              <w:pStyle w:val="TableText"/>
              <w:keepNext/>
              <w:keepLines/>
              <w:jc w:val="center"/>
            </w:pPr>
            <w:r w:rsidRPr="00F67A42">
              <w:t>4.5</w:t>
            </w:r>
          </w:p>
        </w:tc>
      </w:tr>
      <w:tr w:rsidR="00F64A64" w:rsidRPr="00F67A42" w14:paraId="3F63F8EC"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6065C06A" w14:textId="77777777" w:rsidR="00000384" w:rsidRPr="00F67A42" w:rsidRDefault="00000384" w:rsidP="002C35A4">
            <w:pPr>
              <w:pStyle w:val="TableText"/>
              <w:keepNext/>
              <w:keepLines/>
              <w:jc w:val="center"/>
            </w:pPr>
            <w:r w:rsidRPr="00F67A42">
              <w:t>1993</w:t>
            </w:r>
          </w:p>
        </w:tc>
        <w:tc>
          <w:tcPr>
            <w:tcW w:w="1134" w:type="dxa"/>
            <w:tcBorders>
              <w:top w:val="nil"/>
              <w:left w:val="single" w:sz="4" w:space="0" w:color="A6A6A6" w:themeColor="background1" w:themeShade="A6"/>
              <w:bottom w:val="nil"/>
              <w:right w:val="nil"/>
            </w:tcBorders>
            <w:shd w:val="clear" w:color="auto" w:fill="auto"/>
            <w:noWrap/>
          </w:tcPr>
          <w:p w14:paraId="3A937A66" w14:textId="77777777" w:rsidR="00000384" w:rsidRPr="00F67A42" w:rsidRDefault="00000384" w:rsidP="002C35A4">
            <w:pPr>
              <w:pStyle w:val="TableText"/>
              <w:keepNext/>
              <w:keepLines/>
              <w:tabs>
                <w:tab w:val="decimal" w:pos="567"/>
              </w:tabs>
            </w:pPr>
            <w:r w:rsidRPr="00F67A42">
              <w:t>112</w:t>
            </w:r>
          </w:p>
        </w:tc>
        <w:tc>
          <w:tcPr>
            <w:tcW w:w="1134" w:type="dxa"/>
            <w:tcBorders>
              <w:top w:val="nil"/>
              <w:left w:val="nil"/>
              <w:bottom w:val="nil"/>
              <w:right w:val="single" w:sz="4" w:space="0" w:color="A6A6A6" w:themeColor="background1" w:themeShade="A6"/>
            </w:tcBorders>
            <w:shd w:val="clear" w:color="auto" w:fill="auto"/>
            <w:noWrap/>
          </w:tcPr>
          <w:p w14:paraId="46CB775E" w14:textId="77777777" w:rsidR="00000384" w:rsidRPr="00F67A42" w:rsidRDefault="00000384" w:rsidP="002C35A4">
            <w:pPr>
              <w:pStyle w:val="TableText"/>
              <w:keepNext/>
              <w:keepLines/>
              <w:jc w:val="center"/>
            </w:pPr>
            <w:r w:rsidRPr="00F67A42">
              <w:t>6.0</w:t>
            </w:r>
          </w:p>
        </w:tc>
        <w:tc>
          <w:tcPr>
            <w:tcW w:w="1134" w:type="dxa"/>
            <w:tcBorders>
              <w:top w:val="nil"/>
              <w:left w:val="single" w:sz="4" w:space="0" w:color="A6A6A6" w:themeColor="background1" w:themeShade="A6"/>
              <w:bottom w:val="nil"/>
              <w:right w:val="nil"/>
            </w:tcBorders>
          </w:tcPr>
          <w:p w14:paraId="06AF2299" w14:textId="77777777" w:rsidR="00000384" w:rsidRPr="00F67A42" w:rsidRDefault="00000384" w:rsidP="002C35A4">
            <w:pPr>
              <w:pStyle w:val="TableText"/>
              <w:keepNext/>
              <w:keepLines/>
              <w:tabs>
                <w:tab w:val="decimal" w:pos="624"/>
              </w:tabs>
            </w:pPr>
            <w:r w:rsidRPr="00F67A42">
              <w:t>82</w:t>
            </w:r>
          </w:p>
        </w:tc>
        <w:tc>
          <w:tcPr>
            <w:tcW w:w="1134" w:type="dxa"/>
            <w:tcBorders>
              <w:top w:val="nil"/>
              <w:left w:val="nil"/>
              <w:bottom w:val="nil"/>
              <w:right w:val="single" w:sz="4" w:space="0" w:color="A6A6A6" w:themeColor="background1" w:themeShade="A6"/>
            </w:tcBorders>
          </w:tcPr>
          <w:p w14:paraId="07CF0C12" w14:textId="77777777" w:rsidR="00000384" w:rsidRPr="00F67A42" w:rsidRDefault="00000384" w:rsidP="002C35A4">
            <w:pPr>
              <w:pStyle w:val="TableText"/>
              <w:keepNext/>
              <w:keepLines/>
              <w:jc w:val="center"/>
            </w:pPr>
            <w:r w:rsidRPr="00F67A42">
              <w:t>3.5</w:t>
            </w:r>
          </w:p>
        </w:tc>
        <w:tc>
          <w:tcPr>
            <w:tcW w:w="1134" w:type="dxa"/>
            <w:tcBorders>
              <w:top w:val="nil"/>
              <w:left w:val="single" w:sz="4" w:space="0" w:color="A6A6A6" w:themeColor="background1" w:themeShade="A6"/>
              <w:bottom w:val="nil"/>
              <w:right w:val="nil"/>
            </w:tcBorders>
            <w:shd w:val="clear" w:color="auto" w:fill="auto"/>
            <w:noWrap/>
          </w:tcPr>
          <w:p w14:paraId="2D0EC2C4" w14:textId="77777777" w:rsidR="00000384" w:rsidRPr="00F67A42" w:rsidRDefault="00000384" w:rsidP="002C35A4">
            <w:pPr>
              <w:pStyle w:val="TableText"/>
              <w:keepNext/>
              <w:keepLines/>
              <w:jc w:val="center"/>
            </w:pPr>
            <w:r w:rsidRPr="00F67A42">
              <w:t>194</w:t>
            </w:r>
          </w:p>
        </w:tc>
        <w:tc>
          <w:tcPr>
            <w:tcW w:w="1134" w:type="dxa"/>
            <w:tcBorders>
              <w:top w:val="nil"/>
              <w:left w:val="nil"/>
              <w:bottom w:val="nil"/>
            </w:tcBorders>
            <w:shd w:val="clear" w:color="auto" w:fill="auto"/>
            <w:noWrap/>
          </w:tcPr>
          <w:p w14:paraId="2A52A3D5" w14:textId="77777777" w:rsidR="00000384" w:rsidRPr="00F67A42" w:rsidRDefault="00000384" w:rsidP="002C35A4">
            <w:pPr>
              <w:pStyle w:val="TableText"/>
              <w:keepNext/>
              <w:keepLines/>
              <w:jc w:val="center"/>
            </w:pPr>
            <w:r w:rsidRPr="00F67A42">
              <w:t>4.6</w:t>
            </w:r>
          </w:p>
        </w:tc>
      </w:tr>
      <w:tr w:rsidR="00F64A64" w:rsidRPr="00F67A42" w14:paraId="38A26772"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795147B4" w14:textId="77777777" w:rsidR="00000384" w:rsidRPr="00F67A42" w:rsidRDefault="00000384" w:rsidP="002C35A4">
            <w:pPr>
              <w:pStyle w:val="TableText"/>
              <w:keepNext/>
              <w:keepLines/>
              <w:jc w:val="center"/>
            </w:pPr>
            <w:r w:rsidRPr="00F67A42">
              <w:t>1994</w:t>
            </w:r>
          </w:p>
        </w:tc>
        <w:tc>
          <w:tcPr>
            <w:tcW w:w="1134" w:type="dxa"/>
            <w:tcBorders>
              <w:top w:val="nil"/>
              <w:left w:val="single" w:sz="4" w:space="0" w:color="A6A6A6" w:themeColor="background1" w:themeShade="A6"/>
              <w:bottom w:val="nil"/>
              <w:right w:val="nil"/>
            </w:tcBorders>
            <w:shd w:val="clear" w:color="auto" w:fill="F2F2F2"/>
            <w:noWrap/>
          </w:tcPr>
          <w:p w14:paraId="3E38B9A7" w14:textId="77777777" w:rsidR="00000384" w:rsidRPr="00F67A42" w:rsidRDefault="00000384" w:rsidP="002C35A4">
            <w:pPr>
              <w:pStyle w:val="TableText"/>
              <w:keepNext/>
              <w:keepLines/>
              <w:tabs>
                <w:tab w:val="decimal" w:pos="567"/>
              </w:tabs>
            </w:pPr>
            <w:r w:rsidRPr="00F67A42">
              <w:t>114</w:t>
            </w:r>
          </w:p>
        </w:tc>
        <w:tc>
          <w:tcPr>
            <w:tcW w:w="1134" w:type="dxa"/>
            <w:tcBorders>
              <w:top w:val="nil"/>
              <w:left w:val="nil"/>
              <w:bottom w:val="nil"/>
              <w:right w:val="single" w:sz="4" w:space="0" w:color="A6A6A6" w:themeColor="background1" w:themeShade="A6"/>
            </w:tcBorders>
            <w:shd w:val="clear" w:color="auto" w:fill="F2F2F2"/>
            <w:noWrap/>
          </w:tcPr>
          <w:p w14:paraId="21371FD9" w14:textId="77777777" w:rsidR="00000384" w:rsidRPr="00F67A42" w:rsidRDefault="00000384" w:rsidP="002C35A4">
            <w:pPr>
              <w:pStyle w:val="TableText"/>
              <w:keepNext/>
              <w:keepLines/>
              <w:jc w:val="center"/>
            </w:pPr>
            <w:r w:rsidRPr="00F67A42">
              <w:t>6.0</w:t>
            </w:r>
          </w:p>
        </w:tc>
        <w:tc>
          <w:tcPr>
            <w:tcW w:w="1134" w:type="dxa"/>
            <w:tcBorders>
              <w:top w:val="nil"/>
              <w:left w:val="single" w:sz="4" w:space="0" w:color="A6A6A6" w:themeColor="background1" w:themeShade="A6"/>
              <w:bottom w:val="nil"/>
              <w:right w:val="nil"/>
            </w:tcBorders>
            <w:shd w:val="clear" w:color="auto" w:fill="F2F2F2"/>
          </w:tcPr>
          <w:p w14:paraId="5ACD9C0D" w14:textId="77777777" w:rsidR="00000384" w:rsidRPr="00F67A42" w:rsidRDefault="00000384" w:rsidP="002C35A4">
            <w:pPr>
              <w:pStyle w:val="TableText"/>
              <w:keepNext/>
              <w:keepLines/>
              <w:tabs>
                <w:tab w:val="decimal" w:pos="624"/>
              </w:tabs>
            </w:pPr>
            <w:r w:rsidRPr="00F67A42">
              <w:t>79</w:t>
            </w:r>
          </w:p>
        </w:tc>
        <w:tc>
          <w:tcPr>
            <w:tcW w:w="1134" w:type="dxa"/>
            <w:tcBorders>
              <w:top w:val="nil"/>
              <w:left w:val="nil"/>
              <w:bottom w:val="nil"/>
              <w:right w:val="single" w:sz="4" w:space="0" w:color="A6A6A6" w:themeColor="background1" w:themeShade="A6"/>
            </w:tcBorders>
            <w:shd w:val="clear" w:color="auto" w:fill="F2F2F2"/>
          </w:tcPr>
          <w:p w14:paraId="1CE87EDC" w14:textId="77777777" w:rsidR="00000384" w:rsidRPr="00F67A42" w:rsidRDefault="00000384" w:rsidP="002C35A4">
            <w:pPr>
              <w:pStyle w:val="TableText"/>
              <w:keepNext/>
              <w:keepLines/>
              <w:jc w:val="center"/>
            </w:pPr>
            <w:r w:rsidRPr="00F67A42">
              <w:t>3.4</w:t>
            </w:r>
          </w:p>
        </w:tc>
        <w:tc>
          <w:tcPr>
            <w:tcW w:w="1134" w:type="dxa"/>
            <w:tcBorders>
              <w:top w:val="nil"/>
              <w:left w:val="single" w:sz="4" w:space="0" w:color="A6A6A6" w:themeColor="background1" w:themeShade="A6"/>
              <w:bottom w:val="nil"/>
              <w:right w:val="nil"/>
            </w:tcBorders>
            <w:shd w:val="clear" w:color="auto" w:fill="F2F2F2"/>
            <w:noWrap/>
          </w:tcPr>
          <w:p w14:paraId="1E577320" w14:textId="77777777" w:rsidR="00000384" w:rsidRPr="00F67A42" w:rsidRDefault="00000384" w:rsidP="002C35A4">
            <w:pPr>
              <w:pStyle w:val="TableText"/>
              <w:keepNext/>
              <w:keepLines/>
              <w:jc w:val="center"/>
            </w:pPr>
            <w:r w:rsidRPr="00F67A42">
              <w:t>193</w:t>
            </w:r>
          </w:p>
        </w:tc>
        <w:tc>
          <w:tcPr>
            <w:tcW w:w="1134" w:type="dxa"/>
            <w:tcBorders>
              <w:top w:val="nil"/>
              <w:left w:val="nil"/>
              <w:bottom w:val="nil"/>
            </w:tcBorders>
            <w:shd w:val="clear" w:color="auto" w:fill="F2F2F2"/>
            <w:noWrap/>
          </w:tcPr>
          <w:p w14:paraId="1BE844C1" w14:textId="77777777" w:rsidR="00000384" w:rsidRPr="00F67A42" w:rsidRDefault="00000384" w:rsidP="002C35A4">
            <w:pPr>
              <w:pStyle w:val="TableText"/>
              <w:keepNext/>
              <w:keepLines/>
              <w:jc w:val="center"/>
            </w:pPr>
            <w:r w:rsidRPr="00F67A42">
              <w:t>4.6</w:t>
            </w:r>
          </w:p>
        </w:tc>
      </w:tr>
      <w:tr w:rsidR="00F64A64" w:rsidRPr="00F67A42" w14:paraId="019808B5"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49675741" w14:textId="77777777" w:rsidR="00000384" w:rsidRPr="00F67A42" w:rsidRDefault="00000384" w:rsidP="002C35A4">
            <w:pPr>
              <w:pStyle w:val="TableText"/>
              <w:keepNext/>
              <w:keepLines/>
              <w:jc w:val="center"/>
            </w:pPr>
            <w:r w:rsidRPr="00F67A42">
              <w:t>1995</w:t>
            </w:r>
          </w:p>
        </w:tc>
        <w:tc>
          <w:tcPr>
            <w:tcW w:w="1134" w:type="dxa"/>
            <w:tcBorders>
              <w:top w:val="nil"/>
              <w:left w:val="single" w:sz="4" w:space="0" w:color="A6A6A6" w:themeColor="background1" w:themeShade="A6"/>
              <w:bottom w:val="nil"/>
              <w:right w:val="nil"/>
            </w:tcBorders>
            <w:shd w:val="clear" w:color="auto" w:fill="auto"/>
            <w:noWrap/>
          </w:tcPr>
          <w:p w14:paraId="1C8B4676" w14:textId="77777777" w:rsidR="00000384" w:rsidRPr="00F67A42" w:rsidRDefault="00000384" w:rsidP="002C35A4">
            <w:pPr>
              <w:pStyle w:val="TableText"/>
              <w:keepNext/>
              <w:keepLines/>
              <w:tabs>
                <w:tab w:val="decimal" w:pos="567"/>
              </w:tabs>
            </w:pPr>
            <w:r w:rsidRPr="00F67A42">
              <w:t>126</w:t>
            </w:r>
          </w:p>
        </w:tc>
        <w:tc>
          <w:tcPr>
            <w:tcW w:w="1134" w:type="dxa"/>
            <w:tcBorders>
              <w:top w:val="nil"/>
              <w:left w:val="nil"/>
              <w:bottom w:val="nil"/>
              <w:right w:val="single" w:sz="4" w:space="0" w:color="A6A6A6" w:themeColor="background1" w:themeShade="A6"/>
            </w:tcBorders>
            <w:shd w:val="clear" w:color="auto" w:fill="auto"/>
            <w:noWrap/>
          </w:tcPr>
          <w:p w14:paraId="261ADB49" w14:textId="77777777" w:rsidR="00000384" w:rsidRPr="00F67A42" w:rsidRDefault="00000384" w:rsidP="002C35A4">
            <w:pPr>
              <w:pStyle w:val="TableText"/>
              <w:keepNext/>
              <w:keepLines/>
              <w:jc w:val="center"/>
            </w:pPr>
            <w:r w:rsidRPr="00F67A42">
              <w:t>6.5</w:t>
            </w:r>
          </w:p>
        </w:tc>
        <w:tc>
          <w:tcPr>
            <w:tcW w:w="1134" w:type="dxa"/>
            <w:tcBorders>
              <w:top w:val="nil"/>
              <w:left w:val="single" w:sz="4" w:space="0" w:color="A6A6A6" w:themeColor="background1" w:themeShade="A6"/>
              <w:bottom w:val="nil"/>
              <w:right w:val="nil"/>
            </w:tcBorders>
          </w:tcPr>
          <w:p w14:paraId="6F5B3EC2" w14:textId="77777777" w:rsidR="00000384" w:rsidRPr="00F67A42" w:rsidRDefault="00000384" w:rsidP="002C35A4">
            <w:pPr>
              <w:pStyle w:val="TableText"/>
              <w:keepNext/>
              <w:keepLines/>
              <w:tabs>
                <w:tab w:val="decimal" w:pos="624"/>
              </w:tabs>
            </w:pPr>
            <w:r w:rsidRPr="00F67A42">
              <w:t>71</w:t>
            </w:r>
          </w:p>
        </w:tc>
        <w:tc>
          <w:tcPr>
            <w:tcW w:w="1134" w:type="dxa"/>
            <w:tcBorders>
              <w:top w:val="nil"/>
              <w:left w:val="nil"/>
              <w:bottom w:val="nil"/>
              <w:right w:val="single" w:sz="4" w:space="0" w:color="A6A6A6" w:themeColor="background1" w:themeShade="A6"/>
            </w:tcBorders>
          </w:tcPr>
          <w:p w14:paraId="1A837E02" w14:textId="77777777" w:rsidR="00000384" w:rsidRPr="00F67A42" w:rsidRDefault="00000384" w:rsidP="002C35A4">
            <w:pPr>
              <w:pStyle w:val="TableText"/>
              <w:keepNext/>
              <w:keepLines/>
              <w:jc w:val="center"/>
            </w:pPr>
            <w:r w:rsidRPr="00F67A42">
              <w:t>3.2</w:t>
            </w:r>
          </w:p>
        </w:tc>
        <w:tc>
          <w:tcPr>
            <w:tcW w:w="1134" w:type="dxa"/>
            <w:tcBorders>
              <w:top w:val="nil"/>
              <w:left w:val="single" w:sz="4" w:space="0" w:color="A6A6A6" w:themeColor="background1" w:themeShade="A6"/>
              <w:bottom w:val="nil"/>
              <w:right w:val="nil"/>
            </w:tcBorders>
            <w:shd w:val="clear" w:color="auto" w:fill="auto"/>
            <w:noWrap/>
          </w:tcPr>
          <w:p w14:paraId="4185CAFF" w14:textId="77777777" w:rsidR="00000384" w:rsidRPr="00F67A42" w:rsidRDefault="00000384" w:rsidP="002C35A4">
            <w:pPr>
              <w:pStyle w:val="TableText"/>
              <w:keepNext/>
              <w:keepLines/>
              <w:jc w:val="center"/>
            </w:pPr>
            <w:r w:rsidRPr="00F67A42">
              <w:t>197</w:t>
            </w:r>
          </w:p>
        </w:tc>
        <w:tc>
          <w:tcPr>
            <w:tcW w:w="1134" w:type="dxa"/>
            <w:tcBorders>
              <w:top w:val="nil"/>
              <w:left w:val="nil"/>
              <w:bottom w:val="nil"/>
            </w:tcBorders>
            <w:shd w:val="clear" w:color="auto" w:fill="auto"/>
            <w:noWrap/>
          </w:tcPr>
          <w:p w14:paraId="44C98249" w14:textId="77777777" w:rsidR="00000384" w:rsidRPr="00F67A42" w:rsidRDefault="00000384" w:rsidP="002C35A4">
            <w:pPr>
              <w:pStyle w:val="TableText"/>
              <w:keepNext/>
              <w:keepLines/>
              <w:jc w:val="center"/>
            </w:pPr>
            <w:r w:rsidRPr="00F67A42">
              <w:t>4.6</w:t>
            </w:r>
          </w:p>
        </w:tc>
      </w:tr>
      <w:tr w:rsidR="00F64A64" w:rsidRPr="00F67A42" w14:paraId="12BF9923"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4092C798" w14:textId="77777777" w:rsidR="00000384" w:rsidRPr="00F67A42" w:rsidRDefault="00000384" w:rsidP="002C35A4">
            <w:pPr>
              <w:pStyle w:val="TableText"/>
              <w:keepNext/>
              <w:keepLines/>
              <w:jc w:val="center"/>
            </w:pPr>
            <w:r w:rsidRPr="00F67A42">
              <w:t>1996</w:t>
            </w:r>
          </w:p>
        </w:tc>
        <w:tc>
          <w:tcPr>
            <w:tcW w:w="1134" w:type="dxa"/>
            <w:tcBorders>
              <w:top w:val="nil"/>
              <w:left w:val="single" w:sz="4" w:space="0" w:color="A6A6A6" w:themeColor="background1" w:themeShade="A6"/>
              <w:bottom w:val="nil"/>
              <w:right w:val="nil"/>
            </w:tcBorders>
            <w:shd w:val="clear" w:color="auto" w:fill="F2F2F2"/>
            <w:noWrap/>
          </w:tcPr>
          <w:p w14:paraId="59FFE2C4" w14:textId="77777777" w:rsidR="00000384" w:rsidRPr="00F67A42" w:rsidRDefault="00000384" w:rsidP="002C35A4">
            <w:pPr>
              <w:pStyle w:val="TableText"/>
              <w:keepNext/>
              <w:keepLines/>
              <w:tabs>
                <w:tab w:val="decimal" w:pos="567"/>
              </w:tabs>
            </w:pPr>
            <w:r w:rsidRPr="00F67A42">
              <w:t>107</w:t>
            </w:r>
          </w:p>
        </w:tc>
        <w:tc>
          <w:tcPr>
            <w:tcW w:w="1134" w:type="dxa"/>
            <w:tcBorders>
              <w:top w:val="nil"/>
              <w:left w:val="nil"/>
              <w:bottom w:val="nil"/>
              <w:right w:val="single" w:sz="4" w:space="0" w:color="A6A6A6" w:themeColor="background1" w:themeShade="A6"/>
            </w:tcBorders>
            <w:shd w:val="clear" w:color="auto" w:fill="F2F2F2"/>
            <w:noWrap/>
          </w:tcPr>
          <w:p w14:paraId="48AB689F" w14:textId="77777777" w:rsidR="00000384" w:rsidRPr="00F67A42" w:rsidRDefault="00000384" w:rsidP="002C35A4">
            <w:pPr>
              <w:pStyle w:val="TableText"/>
              <w:keepNext/>
              <w:keepLines/>
              <w:jc w:val="center"/>
            </w:pPr>
            <w:r w:rsidRPr="00F67A42">
              <w:t>5.3</w:t>
            </w:r>
          </w:p>
        </w:tc>
        <w:tc>
          <w:tcPr>
            <w:tcW w:w="1134" w:type="dxa"/>
            <w:tcBorders>
              <w:top w:val="nil"/>
              <w:left w:val="single" w:sz="4" w:space="0" w:color="A6A6A6" w:themeColor="background1" w:themeShade="A6"/>
              <w:bottom w:val="nil"/>
              <w:right w:val="nil"/>
            </w:tcBorders>
            <w:shd w:val="clear" w:color="auto" w:fill="F2F2F2"/>
          </w:tcPr>
          <w:p w14:paraId="72D9796B" w14:textId="77777777" w:rsidR="00000384" w:rsidRPr="00F67A42" w:rsidRDefault="00000384" w:rsidP="002C35A4">
            <w:pPr>
              <w:pStyle w:val="TableText"/>
              <w:keepNext/>
              <w:keepLines/>
              <w:tabs>
                <w:tab w:val="decimal" w:pos="624"/>
              </w:tabs>
            </w:pPr>
            <w:r w:rsidRPr="00F67A42">
              <w:t>87</w:t>
            </w:r>
          </w:p>
        </w:tc>
        <w:tc>
          <w:tcPr>
            <w:tcW w:w="1134" w:type="dxa"/>
            <w:tcBorders>
              <w:top w:val="nil"/>
              <w:left w:val="nil"/>
              <w:bottom w:val="nil"/>
              <w:right w:val="single" w:sz="4" w:space="0" w:color="A6A6A6" w:themeColor="background1" w:themeShade="A6"/>
            </w:tcBorders>
            <w:shd w:val="clear" w:color="auto" w:fill="F2F2F2"/>
          </w:tcPr>
          <w:p w14:paraId="1C140006" w14:textId="77777777" w:rsidR="00000384" w:rsidRPr="00F67A42" w:rsidRDefault="00000384" w:rsidP="002C35A4">
            <w:pPr>
              <w:pStyle w:val="TableText"/>
              <w:keepNext/>
              <w:keepLines/>
              <w:jc w:val="center"/>
            </w:pPr>
            <w:r w:rsidRPr="00F67A42">
              <w:t>3.7</w:t>
            </w:r>
          </w:p>
        </w:tc>
        <w:tc>
          <w:tcPr>
            <w:tcW w:w="1134" w:type="dxa"/>
            <w:tcBorders>
              <w:top w:val="nil"/>
              <w:left w:val="single" w:sz="4" w:space="0" w:color="A6A6A6" w:themeColor="background1" w:themeShade="A6"/>
              <w:bottom w:val="nil"/>
              <w:right w:val="nil"/>
            </w:tcBorders>
            <w:shd w:val="clear" w:color="auto" w:fill="F2F2F2"/>
            <w:noWrap/>
          </w:tcPr>
          <w:p w14:paraId="4651AD49" w14:textId="77777777" w:rsidR="00000384" w:rsidRPr="00F67A42" w:rsidRDefault="00000384" w:rsidP="002C35A4">
            <w:pPr>
              <w:pStyle w:val="TableText"/>
              <w:keepNext/>
              <w:keepLines/>
              <w:jc w:val="center"/>
            </w:pPr>
            <w:r w:rsidRPr="00F67A42">
              <w:t>194</w:t>
            </w:r>
          </w:p>
        </w:tc>
        <w:tc>
          <w:tcPr>
            <w:tcW w:w="1134" w:type="dxa"/>
            <w:tcBorders>
              <w:top w:val="nil"/>
              <w:left w:val="nil"/>
              <w:bottom w:val="nil"/>
            </w:tcBorders>
            <w:shd w:val="clear" w:color="auto" w:fill="F2F2F2"/>
            <w:noWrap/>
          </w:tcPr>
          <w:p w14:paraId="4671B1D2" w14:textId="77777777" w:rsidR="00000384" w:rsidRPr="00F67A42" w:rsidRDefault="00000384" w:rsidP="002C35A4">
            <w:pPr>
              <w:pStyle w:val="TableText"/>
              <w:keepNext/>
              <w:keepLines/>
              <w:jc w:val="center"/>
            </w:pPr>
            <w:r w:rsidRPr="00F67A42">
              <w:t>4.4</w:t>
            </w:r>
          </w:p>
        </w:tc>
      </w:tr>
      <w:tr w:rsidR="00F64A64" w:rsidRPr="00F67A42" w14:paraId="1EB558A7"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5B629101" w14:textId="77777777" w:rsidR="00000384" w:rsidRPr="00F67A42" w:rsidRDefault="00000384" w:rsidP="002C35A4">
            <w:pPr>
              <w:pStyle w:val="TableText"/>
              <w:keepNext/>
              <w:keepLines/>
              <w:jc w:val="center"/>
            </w:pPr>
            <w:r w:rsidRPr="00F67A42">
              <w:t>1997</w:t>
            </w:r>
          </w:p>
        </w:tc>
        <w:tc>
          <w:tcPr>
            <w:tcW w:w="1134" w:type="dxa"/>
            <w:tcBorders>
              <w:top w:val="nil"/>
              <w:left w:val="single" w:sz="4" w:space="0" w:color="A6A6A6" w:themeColor="background1" w:themeShade="A6"/>
              <w:bottom w:val="nil"/>
              <w:right w:val="nil"/>
            </w:tcBorders>
            <w:shd w:val="clear" w:color="auto" w:fill="auto"/>
            <w:noWrap/>
          </w:tcPr>
          <w:p w14:paraId="6F61C387" w14:textId="77777777" w:rsidR="00000384" w:rsidRPr="00F67A42" w:rsidRDefault="00000384" w:rsidP="002C35A4">
            <w:pPr>
              <w:pStyle w:val="TableText"/>
              <w:keepNext/>
              <w:keepLines/>
              <w:tabs>
                <w:tab w:val="decimal" w:pos="567"/>
              </w:tabs>
            </w:pPr>
            <w:r w:rsidRPr="00F67A42">
              <w:t>121</w:t>
            </w:r>
          </w:p>
        </w:tc>
        <w:tc>
          <w:tcPr>
            <w:tcW w:w="1134" w:type="dxa"/>
            <w:tcBorders>
              <w:top w:val="nil"/>
              <w:left w:val="nil"/>
              <w:bottom w:val="nil"/>
              <w:right w:val="single" w:sz="4" w:space="0" w:color="A6A6A6" w:themeColor="background1" w:themeShade="A6"/>
            </w:tcBorders>
            <w:shd w:val="clear" w:color="auto" w:fill="auto"/>
            <w:noWrap/>
          </w:tcPr>
          <w:p w14:paraId="14970F07" w14:textId="77777777" w:rsidR="00000384" w:rsidRPr="00F67A42" w:rsidRDefault="00000384" w:rsidP="002C35A4">
            <w:pPr>
              <w:pStyle w:val="TableText"/>
              <w:keepNext/>
              <w:keepLines/>
              <w:jc w:val="center"/>
            </w:pPr>
            <w:r w:rsidRPr="00F67A42">
              <w:t>5.8</w:t>
            </w:r>
          </w:p>
        </w:tc>
        <w:tc>
          <w:tcPr>
            <w:tcW w:w="1134" w:type="dxa"/>
            <w:tcBorders>
              <w:top w:val="nil"/>
              <w:left w:val="single" w:sz="4" w:space="0" w:color="A6A6A6" w:themeColor="background1" w:themeShade="A6"/>
              <w:bottom w:val="nil"/>
              <w:right w:val="nil"/>
            </w:tcBorders>
          </w:tcPr>
          <w:p w14:paraId="02283220" w14:textId="77777777" w:rsidR="00000384" w:rsidRPr="00F67A42" w:rsidRDefault="00000384" w:rsidP="002C35A4">
            <w:pPr>
              <w:pStyle w:val="TableText"/>
              <w:keepNext/>
              <w:keepLines/>
              <w:tabs>
                <w:tab w:val="decimal" w:pos="624"/>
              </w:tabs>
            </w:pPr>
            <w:r w:rsidRPr="00F67A42">
              <w:t>80</w:t>
            </w:r>
          </w:p>
        </w:tc>
        <w:tc>
          <w:tcPr>
            <w:tcW w:w="1134" w:type="dxa"/>
            <w:tcBorders>
              <w:top w:val="nil"/>
              <w:left w:val="nil"/>
              <w:bottom w:val="nil"/>
              <w:right w:val="single" w:sz="4" w:space="0" w:color="A6A6A6" w:themeColor="background1" w:themeShade="A6"/>
            </w:tcBorders>
          </w:tcPr>
          <w:p w14:paraId="5B179A0A" w14:textId="77777777" w:rsidR="00000384" w:rsidRPr="00F67A42" w:rsidRDefault="00000384" w:rsidP="002C35A4">
            <w:pPr>
              <w:pStyle w:val="TableText"/>
              <w:keepNext/>
              <w:keepLines/>
              <w:jc w:val="center"/>
            </w:pPr>
            <w:r w:rsidRPr="00F67A42">
              <w:t>3.2</w:t>
            </w:r>
          </w:p>
        </w:tc>
        <w:tc>
          <w:tcPr>
            <w:tcW w:w="1134" w:type="dxa"/>
            <w:tcBorders>
              <w:top w:val="nil"/>
              <w:left w:val="single" w:sz="4" w:space="0" w:color="A6A6A6" w:themeColor="background1" w:themeShade="A6"/>
              <w:bottom w:val="nil"/>
              <w:right w:val="nil"/>
            </w:tcBorders>
            <w:shd w:val="clear" w:color="auto" w:fill="auto"/>
            <w:noWrap/>
          </w:tcPr>
          <w:p w14:paraId="337D561D" w14:textId="77777777" w:rsidR="00000384" w:rsidRPr="00F67A42" w:rsidRDefault="00000384" w:rsidP="002C35A4">
            <w:pPr>
              <w:pStyle w:val="TableText"/>
              <w:keepNext/>
              <w:keepLines/>
              <w:jc w:val="center"/>
            </w:pPr>
            <w:r w:rsidRPr="00F67A42">
              <w:t>201</w:t>
            </w:r>
          </w:p>
        </w:tc>
        <w:tc>
          <w:tcPr>
            <w:tcW w:w="1134" w:type="dxa"/>
            <w:tcBorders>
              <w:top w:val="nil"/>
              <w:left w:val="nil"/>
              <w:bottom w:val="nil"/>
            </w:tcBorders>
            <w:shd w:val="clear" w:color="auto" w:fill="auto"/>
            <w:noWrap/>
          </w:tcPr>
          <w:p w14:paraId="6A5D7744" w14:textId="77777777" w:rsidR="00000384" w:rsidRPr="00F67A42" w:rsidRDefault="00000384" w:rsidP="002C35A4">
            <w:pPr>
              <w:pStyle w:val="TableText"/>
              <w:keepNext/>
              <w:keepLines/>
              <w:jc w:val="center"/>
            </w:pPr>
            <w:r w:rsidRPr="00F67A42">
              <w:t>4.3</w:t>
            </w:r>
          </w:p>
        </w:tc>
      </w:tr>
      <w:tr w:rsidR="00F64A64" w:rsidRPr="00F67A42" w14:paraId="7794AF5C"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2E16B631" w14:textId="77777777" w:rsidR="00000384" w:rsidRPr="00F67A42" w:rsidRDefault="00000384" w:rsidP="002C35A4">
            <w:pPr>
              <w:pStyle w:val="TableText"/>
              <w:keepNext/>
              <w:keepLines/>
              <w:jc w:val="center"/>
            </w:pPr>
            <w:r w:rsidRPr="00F67A42">
              <w:t>1998</w:t>
            </w:r>
          </w:p>
        </w:tc>
        <w:tc>
          <w:tcPr>
            <w:tcW w:w="1134" w:type="dxa"/>
            <w:tcBorders>
              <w:top w:val="nil"/>
              <w:left w:val="single" w:sz="4" w:space="0" w:color="A6A6A6" w:themeColor="background1" w:themeShade="A6"/>
              <w:bottom w:val="nil"/>
              <w:right w:val="nil"/>
            </w:tcBorders>
            <w:shd w:val="clear" w:color="auto" w:fill="F2F2F2"/>
            <w:noWrap/>
          </w:tcPr>
          <w:p w14:paraId="38584021" w14:textId="77777777" w:rsidR="00000384" w:rsidRPr="00F67A42" w:rsidRDefault="00000384" w:rsidP="002C35A4">
            <w:pPr>
              <w:pStyle w:val="TableText"/>
              <w:keepNext/>
              <w:keepLines/>
              <w:tabs>
                <w:tab w:val="decimal" w:pos="567"/>
              </w:tabs>
            </w:pPr>
            <w:r w:rsidRPr="00F67A42">
              <w:t>143</w:t>
            </w:r>
          </w:p>
        </w:tc>
        <w:tc>
          <w:tcPr>
            <w:tcW w:w="1134" w:type="dxa"/>
            <w:tcBorders>
              <w:top w:val="nil"/>
              <w:left w:val="nil"/>
              <w:bottom w:val="nil"/>
              <w:right w:val="single" w:sz="4" w:space="0" w:color="A6A6A6" w:themeColor="background1" w:themeShade="A6"/>
            </w:tcBorders>
            <w:shd w:val="clear" w:color="auto" w:fill="F2F2F2"/>
            <w:noWrap/>
          </w:tcPr>
          <w:p w14:paraId="2CA11306" w14:textId="77777777" w:rsidR="00000384" w:rsidRPr="00F67A42" w:rsidRDefault="00000384" w:rsidP="002C35A4">
            <w:pPr>
              <w:pStyle w:val="TableText"/>
              <w:keepNext/>
              <w:keepLines/>
              <w:jc w:val="center"/>
            </w:pPr>
            <w:r w:rsidRPr="00F67A42">
              <w:t>6.6</w:t>
            </w:r>
          </w:p>
        </w:tc>
        <w:tc>
          <w:tcPr>
            <w:tcW w:w="1134" w:type="dxa"/>
            <w:tcBorders>
              <w:top w:val="nil"/>
              <w:left w:val="single" w:sz="4" w:space="0" w:color="A6A6A6" w:themeColor="background1" w:themeShade="A6"/>
              <w:bottom w:val="nil"/>
              <w:right w:val="nil"/>
            </w:tcBorders>
            <w:shd w:val="clear" w:color="auto" w:fill="F2F2F2"/>
          </w:tcPr>
          <w:p w14:paraId="3A638946" w14:textId="77777777" w:rsidR="00000384" w:rsidRPr="00F67A42" w:rsidRDefault="00000384" w:rsidP="002C35A4">
            <w:pPr>
              <w:pStyle w:val="TableText"/>
              <w:keepNext/>
              <w:keepLines/>
              <w:tabs>
                <w:tab w:val="decimal" w:pos="624"/>
              </w:tabs>
            </w:pPr>
            <w:r w:rsidRPr="00F67A42">
              <w:t>105</w:t>
            </w:r>
          </w:p>
        </w:tc>
        <w:tc>
          <w:tcPr>
            <w:tcW w:w="1134" w:type="dxa"/>
            <w:tcBorders>
              <w:top w:val="nil"/>
              <w:left w:val="nil"/>
              <w:bottom w:val="nil"/>
              <w:right w:val="single" w:sz="4" w:space="0" w:color="A6A6A6" w:themeColor="background1" w:themeShade="A6"/>
            </w:tcBorders>
            <w:shd w:val="clear" w:color="auto" w:fill="F2F2F2"/>
          </w:tcPr>
          <w:p w14:paraId="17960FD5" w14:textId="77777777" w:rsidR="00000384" w:rsidRPr="00F67A42" w:rsidRDefault="00000384" w:rsidP="002C35A4">
            <w:pPr>
              <w:pStyle w:val="TableText"/>
              <w:keepNext/>
              <w:keepLines/>
              <w:jc w:val="center"/>
            </w:pPr>
            <w:r w:rsidRPr="00F67A42">
              <w:t>4.0</w:t>
            </w:r>
          </w:p>
        </w:tc>
        <w:tc>
          <w:tcPr>
            <w:tcW w:w="1134" w:type="dxa"/>
            <w:tcBorders>
              <w:top w:val="nil"/>
              <w:left w:val="single" w:sz="4" w:space="0" w:color="A6A6A6" w:themeColor="background1" w:themeShade="A6"/>
              <w:bottom w:val="nil"/>
              <w:right w:val="nil"/>
            </w:tcBorders>
            <w:shd w:val="clear" w:color="auto" w:fill="F2F2F2"/>
            <w:noWrap/>
          </w:tcPr>
          <w:p w14:paraId="72EA2A34" w14:textId="77777777" w:rsidR="00000384" w:rsidRPr="00F67A42" w:rsidRDefault="00000384" w:rsidP="002C35A4">
            <w:pPr>
              <w:pStyle w:val="TableText"/>
              <w:keepNext/>
              <w:keepLines/>
              <w:jc w:val="center"/>
            </w:pPr>
            <w:r w:rsidRPr="00F67A42">
              <w:t>248</w:t>
            </w:r>
          </w:p>
        </w:tc>
        <w:tc>
          <w:tcPr>
            <w:tcW w:w="1134" w:type="dxa"/>
            <w:tcBorders>
              <w:top w:val="nil"/>
              <w:left w:val="nil"/>
              <w:bottom w:val="nil"/>
            </w:tcBorders>
            <w:shd w:val="clear" w:color="auto" w:fill="F2F2F2"/>
            <w:noWrap/>
          </w:tcPr>
          <w:p w14:paraId="1C620634" w14:textId="77777777" w:rsidR="00000384" w:rsidRPr="00F67A42" w:rsidRDefault="00000384" w:rsidP="002C35A4">
            <w:pPr>
              <w:pStyle w:val="TableText"/>
              <w:keepNext/>
              <w:keepLines/>
              <w:jc w:val="center"/>
            </w:pPr>
            <w:r w:rsidRPr="00F67A42">
              <w:t>5.2</w:t>
            </w:r>
          </w:p>
        </w:tc>
      </w:tr>
      <w:tr w:rsidR="00F64A64" w:rsidRPr="00F67A42" w14:paraId="2AC85C10"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1E185EA6" w14:textId="77777777" w:rsidR="00000384" w:rsidRPr="00F67A42" w:rsidRDefault="00000384" w:rsidP="002C35A4">
            <w:pPr>
              <w:pStyle w:val="TableText"/>
              <w:keepNext/>
              <w:keepLines/>
              <w:jc w:val="center"/>
            </w:pPr>
            <w:r w:rsidRPr="00F67A42">
              <w:t>1999</w:t>
            </w:r>
          </w:p>
        </w:tc>
        <w:tc>
          <w:tcPr>
            <w:tcW w:w="1134" w:type="dxa"/>
            <w:tcBorders>
              <w:top w:val="nil"/>
              <w:left w:val="single" w:sz="4" w:space="0" w:color="A6A6A6" w:themeColor="background1" w:themeShade="A6"/>
              <w:bottom w:val="nil"/>
              <w:right w:val="nil"/>
            </w:tcBorders>
            <w:shd w:val="clear" w:color="auto" w:fill="auto"/>
            <w:noWrap/>
          </w:tcPr>
          <w:p w14:paraId="27F3D475" w14:textId="77777777" w:rsidR="00000384" w:rsidRPr="00F67A42" w:rsidRDefault="00000384" w:rsidP="002C35A4">
            <w:pPr>
              <w:pStyle w:val="TableText"/>
              <w:keepNext/>
              <w:keepLines/>
              <w:tabs>
                <w:tab w:val="decimal" w:pos="567"/>
              </w:tabs>
            </w:pPr>
            <w:r w:rsidRPr="00F67A42">
              <w:t>146</w:t>
            </w:r>
          </w:p>
        </w:tc>
        <w:tc>
          <w:tcPr>
            <w:tcW w:w="1134" w:type="dxa"/>
            <w:tcBorders>
              <w:top w:val="nil"/>
              <w:left w:val="nil"/>
              <w:bottom w:val="nil"/>
              <w:right w:val="single" w:sz="4" w:space="0" w:color="A6A6A6" w:themeColor="background1" w:themeShade="A6"/>
            </w:tcBorders>
            <w:shd w:val="clear" w:color="auto" w:fill="auto"/>
            <w:noWrap/>
          </w:tcPr>
          <w:p w14:paraId="502A514A" w14:textId="77777777" w:rsidR="00000384" w:rsidRPr="00F67A42" w:rsidRDefault="00000384" w:rsidP="002C35A4">
            <w:pPr>
              <w:pStyle w:val="TableText"/>
              <w:keepNext/>
              <w:keepLines/>
              <w:jc w:val="center"/>
            </w:pPr>
            <w:r w:rsidRPr="00F67A42">
              <w:t>6.7</w:t>
            </w:r>
          </w:p>
        </w:tc>
        <w:tc>
          <w:tcPr>
            <w:tcW w:w="1134" w:type="dxa"/>
            <w:tcBorders>
              <w:top w:val="nil"/>
              <w:left w:val="single" w:sz="4" w:space="0" w:color="A6A6A6" w:themeColor="background1" w:themeShade="A6"/>
              <w:bottom w:val="nil"/>
              <w:right w:val="nil"/>
            </w:tcBorders>
          </w:tcPr>
          <w:p w14:paraId="027D53FC" w14:textId="77777777" w:rsidR="00000384" w:rsidRPr="00F67A42" w:rsidRDefault="00000384" w:rsidP="002C35A4">
            <w:pPr>
              <w:pStyle w:val="TableText"/>
              <w:keepNext/>
              <w:keepLines/>
              <w:tabs>
                <w:tab w:val="decimal" w:pos="624"/>
              </w:tabs>
            </w:pPr>
            <w:r w:rsidRPr="00F67A42">
              <w:t>85</w:t>
            </w:r>
          </w:p>
        </w:tc>
        <w:tc>
          <w:tcPr>
            <w:tcW w:w="1134" w:type="dxa"/>
            <w:tcBorders>
              <w:top w:val="nil"/>
              <w:left w:val="nil"/>
              <w:bottom w:val="nil"/>
              <w:right w:val="single" w:sz="4" w:space="0" w:color="A6A6A6" w:themeColor="background1" w:themeShade="A6"/>
            </w:tcBorders>
          </w:tcPr>
          <w:p w14:paraId="1D0BA4B2" w14:textId="77777777" w:rsidR="00000384" w:rsidRPr="00F67A42" w:rsidRDefault="00000384" w:rsidP="002C35A4">
            <w:pPr>
              <w:pStyle w:val="TableText"/>
              <w:keepNext/>
              <w:keepLines/>
              <w:jc w:val="center"/>
            </w:pPr>
            <w:r w:rsidRPr="00F67A42">
              <w:t>3.3</w:t>
            </w:r>
          </w:p>
        </w:tc>
        <w:tc>
          <w:tcPr>
            <w:tcW w:w="1134" w:type="dxa"/>
            <w:tcBorders>
              <w:top w:val="nil"/>
              <w:left w:val="single" w:sz="4" w:space="0" w:color="A6A6A6" w:themeColor="background1" w:themeShade="A6"/>
              <w:bottom w:val="nil"/>
              <w:right w:val="nil"/>
            </w:tcBorders>
            <w:shd w:val="clear" w:color="auto" w:fill="auto"/>
            <w:noWrap/>
          </w:tcPr>
          <w:p w14:paraId="62B9F258" w14:textId="77777777" w:rsidR="00000384" w:rsidRPr="00F67A42" w:rsidRDefault="00000384" w:rsidP="002C35A4">
            <w:pPr>
              <w:pStyle w:val="TableText"/>
              <w:keepNext/>
              <w:keepLines/>
              <w:jc w:val="center"/>
            </w:pPr>
            <w:r w:rsidRPr="00F67A42">
              <w:t>231</w:t>
            </w:r>
          </w:p>
        </w:tc>
        <w:tc>
          <w:tcPr>
            <w:tcW w:w="1134" w:type="dxa"/>
            <w:tcBorders>
              <w:top w:val="nil"/>
              <w:left w:val="nil"/>
              <w:bottom w:val="nil"/>
            </w:tcBorders>
            <w:shd w:val="clear" w:color="auto" w:fill="auto"/>
            <w:noWrap/>
          </w:tcPr>
          <w:p w14:paraId="1292F4DC" w14:textId="77777777" w:rsidR="00000384" w:rsidRPr="00F67A42" w:rsidRDefault="00000384" w:rsidP="002C35A4">
            <w:pPr>
              <w:pStyle w:val="TableText"/>
              <w:keepNext/>
              <w:keepLines/>
              <w:jc w:val="center"/>
            </w:pPr>
            <w:r w:rsidRPr="00F67A42">
              <w:t>4.8</w:t>
            </w:r>
          </w:p>
        </w:tc>
      </w:tr>
      <w:tr w:rsidR="00F64A64" w:rsidRPr="00F67A42" w14:paraId="62CC7767"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638097DE" w14:textId="77777777" w:rsidR="00000384" w:rsidRPr="00F67A42" w:rsidRDefault="00000384" w:rsidP="002C35A4">
            <w:pPr>
              <w:pStyle w:val="TableText"/>
              <w:keepNext/>
              <w:keepLines/>
              <w:jc w:val="center"/>
            </w:pPr>
            <w:r w:rsidRPr="00F67A42">
              <w:t>2000</w:t>
            </w:r>
          </w:p>
        </w:tc>
        <w:tc>
          <w:tcPr>
            <w:tcW w:w="1134" w:type="dxa"/>
            <w:tcBorders>
              <w:top w:val="nil"/>
              <w:left w:val="single" w:sz="4" w:space="0" w:color="A6A6A6" w:themeColor="background1" w:themeShade="A6"/>
              <w:bottom w:val="nil"/>
              <w:right w:val="nil"/>
            </w:tcBorders>
            <w:shd w:val="clear" w:color="auto" w:fill="F2F2F2"/>
            <w:noWrap/>
          </w:tcPr>
          <w:p w14:paraId="574F197B" w14:textId="77777777" w:rsidR="00000384" w:rsidRPr="00F67A42" w:rsidRDefault="00000384" w:rsidP="002C35A4">
            <w:pPr>
              <w:pStyle w:val="TableText"/>
              <w:keepNext/>
              <w:keepLines/>
              <w:tabs>
                <w:tab w:val="decimal" w:pos="567"/>
              </w:tabs>
            </w:pPr>
            <w:r w:rsidRPr="00F67A42">
              <w:t>155</w:t>
            </w:r>
          </w:p>
        </w:tc>
        <w:tc>
          <w:tcPr>
            <w:tcW w:w="1134" w:type="dxa"/>
            <w:tcBorders>
              <w:top w:val="nil"/>
              <w:left w:val="nil"/>
              <w:bottom w:val="nil"/>
              <w:right w:val="single" w:sz="4" w:space="0" w:color="A6A6A6" w:themeColor="background1" w:themeShade="A6"/>
            </w:tcBorders>
            <w:shd w:val="clear" w:color="auto" w:fill="F2F2F2"/>
            <w:noWrap/>
          </w:tcPr>
          <w:p w14:paraId="10916ADD" w14:textId="77777777" w:rsidR="00000384" w:rsidRPr="00F67A42" w:rsidRDefault="00000384" w:rsidP="002C35A4">
            <w:pPr>
              <w:pStyle w:val="TableText"/>
              <w:keepNext/>
              <w:keepLines/>
              <w:jc w:val="center"/>
            </w:pPr>
            <w:r w:rsidRPr="00F67A42">
              <w:t>7.0</w:t>
            </w:r>
          </w:p>
        </w:tc>
        <w:tc>
          <w:tcPr>
            <w:tcW w:w="1134" w:type="dxa"/>
            <w:tcBorders>
              <w:top w:val="nil"/>
              <w:left w:val="single" w:sz="4" w:space="0" w:color="A6A6A6" w:themeColor="background1" w:themeShade="A6"/>
              <w:bottom w:val="nil"/>
              <w:right w:val="nil"/>
            </w:tcBorders>
            <w:shd w:val="clear" w:color="auto" w:fill="F2F2F2"/>
          </w:tcPr>
          <w:p w14:paraId="35BD5855" w14:textId="77777777" w:rsidR="00000384" w:rsidRPr="00F67A42" w:rsidRDefault="00000384" w:rsidP="002C35A4">
            <w:pPr>
              <w:pStyle w:val="TableText"/>
              <w:keepNext/>
              <w:keepLines/>
              <w:tabs>
                <w:tab w:val="decimal" w:pos="624"/>
              </w:tabs>
            </w:pPr>
            <w:r w:rsidRPr="00F67A42">
              <w:t>98</w:t>
            </w:r>
          </w:p>
        </w:tc>
        <w:tc>
          <w:tcPr>
            <w:tcW w:w="1134" w:type="dxa"/>
            <w:tcBorders>
              <w:top w:val="nil"/>
              <w:left w:val="nil"/>
              <w:bottom w:val="nil"/>
              <w:right w:val="single" w:sz="4" w:space="0" w:color="A6A6A6" w:themeColor="background1" w:themeShade="A6"/>
            </w:tcBorders>
            <w:shd w:val="clear" w:color="auto" w:fill="F2F2F2"/>
          </w:tcPr>
          <w:p w14:paraId="3BF289A0" w14:textId="77777777" w:rsidR="00000384" w:rsidRPr="00F67A42" w:rsidRDefault="00000384" w:rsidP="002C35A4">
            <w:pPr>
              <w:pStyle w:val="TableText"/>
              <w:keepNext/>
              <w:keepLines/>
              <w:jc w:val="center"/>
            </w:pPr>
            <w:r w:rsidRPr="00F67A42">
              <w:t>3.7</w:t>
            </w:r>
          </w:p>
        </w:tc>
        <w:tc>
          <w:tcPr>
            <w:tcW w:w="1134" w:type="dxa"/>
            <w:tcBorders>
              <w:top w:val="nil"/>
              <w:left w:val="single" w:sz="4" w:space="0" w:color="A6A6A6" w:themeColor="background1" w:themeShade="A6"/>
              <w:bottom w:val="nil"/>
              <w:right w:val="nil"/>
            </w:tcBorders>
            <w:shd w:val="clear" w:color="auto" w:fill="F2F2F2"/>
            <w:noWrap/>
          </w:tcPr>
          <w:p w14:paraId="6296834F" w14:textId="77777777" w:rsidR="00000384" w:rsidRPr="00F67A42" w:rsidRDefault="00000384" w:rsidP="002C35A4">
            <w:pPr>
              <w:pStyle w:val="TableText"/>
              <w:keepNext/>
              <w:keepLines/>
              <w:jc w:val="center"/>
            </w:pPr>
            <w:r w:rsidRPr="00F67A42">
              <w:t>253</w:t>
            </w:r>
          </w:p>
        </w:tc>
        <w:tc>
          <w:tcPr>
            <w:tcW w:w="1134" w:type="dxa"/>
            <w:tcBorders>
              <w:top w:val="nil"/>
              <w:left w:val="nil"/>
              <w:bottom w:val="nil"/>
            </w:tcBorders>
            <w:shd w:val="clear" w:color="auto" w:fill="F2F2F2"/>
            <w:noWrap/>
          </w:tcPr>
          <w:p w14:paraId="433852C7" w14:textId="77777777" w:rsidR="00000384" w:rsidRPr="00F67A42" w:rsidRDefault="00000384" w:rsidP="002C35A4">
            <w:pPr>
              <w:pStyle w:val="TableText"/>
              <w:keepNext/>
              <w:keepLines/>
              <w:jc w:val="center"/>
            </w:pPr>
            <w:r w:rsidRPr="00F67A42">
              <w:t>5.2</w:t>
            </w:r>
          </w:p>
        </w:tc>
      </w:tr>
      <w:tr w:rsidR="00F64A64" w:rsidRPr="00F67A42" w14:paraId="6C5E5209"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590DA5D3" w14:textId="77777777" w:rsidR="00000384" w:rsidRPr="00F67A42" w:rsidRDefault="00000384" w:rsidP="002C35A4">
            <w:pPr>
              <w:pStyle w:val="TableText"/>
              <w:keepNext/>
              <w:keepLines/>
              <w:jc w:val="center"/>
            </w:pPr>
            <w:r w:rsidRPr="00F67A42">
              <w:t>2001</w:t>
            </w:r>
          </w:p>
        </w:tc>
        <w:tc>
          <w:tcPr>
            <w:tcW w:w="1134" w:type="dxa"/>
            <w:tcBorders>
              <w:top w:val="nil"/>
              <w:left w:val="single" w:sz="4" w:space="0" w:color="A6A6A6" w:themeColor="background1" w:themeShade="A6"/>
              <w:bottom w:val="nil"/>
              <w:right w:val="nil"/>
            </w:tcBorders>
            <w:shd w:val="clear" w:color="auto" w:fill="auto"/>
            <w:noWrap/>
          </w:tcPr>
          <w:p w14:paraId="7B9F6FB5" w14:textId="77777777" w:rsidR="00000384" w:rsidRPr="00F67A42" w:rsidRDefault="00000384" w:rsidP="002C35A4">
            <w:pPr>
              <w:pStyle w:val="TableText"/>
              <w:keepNext/>
              <w:keepLines/>
              <w:tabs>
                <w:tab w:val="decimal" w:pos="567"/>
              </w:tabs>
            </w:pPr>
            <w:r w:rsidRPr="00F67A42">
              <w:t>156</w:t>
            </w:r>
          </w:p>
        </w:tc>
        <w:tc>
          <w:tcPr>
            <w:tcW w:w="1134" w:type="dxa"/>
            <w:tcBorders>
              <w:top w:val="nil"/>
              <w:left w:val="nil"/>
              <w:bottom w:val="nil"/>
              <w:right w:val="single" w:sz="4" w:space="0" w:color="A6A6A6" w:themeColor="background1" w:themeShade="A6"/>
            </w:tcBorders>
            <w:shd w:val="clear" w:color="auto" w:fill="auto"/>
            <w:noWrap/>
          </w:tcPr>
          <w:p w14:paraId="2E8D6DB6" w14:textId="77777777" w:rsidR="00000384" w:rsidRPr="00F67A42" w:rsidRDefault="00000384" w:rsidP="002C35A4">
            <w:pPr>
              <w:pStyle w:val="TableText"/>
              <w:keepNext/>
              <w:keepLines/>
              <w:jc w:val="center"/>
            </w:pPr>
            <w:r w:rsidRPr="00F67A42">
              <w:t>6.7</w:t>
            </w:r>
          </w:p>
        </w:tc>
        <w:tc>
          <w:tcPr>
            <w:tcW w:w="1134" w:type="dxa"/>
            <w:tcBorders>
              <w:top w:val="nil"/>
              <w:left w:val="single" w:sz="4" w:space="0" w:color="A6A6A6" w:themeColor="background1" w:themeShade="A6"/>
              <w:bottom w:val="nil"/>
              <w:right w:val="nil"/>
            </w:tcBorders>
          </w:tcPr>
          <w:p w14:paraId="02B6BBCF" w14:textId="77777777" w:rsidR="00000384" w:rsidRPr="00F67A42" w:rsidRDefault="00000384" w:rsidP="002C35A4">
            <w:pPr>
              <w:pStyle w:val="TableText"/>
              <w:keepNext/>
              <w:keepLines/>
              <w:tabs>
                <w:tab w:val="decimal" w:pos="624"/>
              </w:tabs>
            </w:pPr>
            <w:r w:rsidRPr="00F67A42">
              <w:t>88</w:t>
            </w:r>
          </w:p>
        </w:tc>
        <w:tc>
          <w:tcPr>
            <w:tcW w:w="1134" w:type="dxa"/>
            <w:tcBorders>
              <w:top w:val="nil"/>
              <w:left w:val="nil"/>
              <w:bottom w:val="nil"/>
              <w:right w:val="single" w:sz="4" w:space="0" w:color="A6A6A6" w:themeColor="background1" w:themeShade="A6"/>
            </w:tcBorders>
          </w:tcPr>
          <w:p w14:paraId="374F9BC3" w14:textId="77777777" w:rsidR="00000384" w:rsidRPr="00F67A42" w:rsidRDefault="00000384" w:rsidP="002C35A4">
            <w:pPr>
              <w:pStyle w:val="TableText"/>
              <w:keepNext/>
              <w:keepLines/>
              <w:jc w:val="center"/>
            </w:pPr>
            <w:r w:rsidRPr="00F67A42">
              <w:t>3.1</w:t>
            </w:r>
          </w:p>
        </w:tc>
        <w:tc>
          <w:tcPr>
            <w:tcW w:w="1134" w:type="dxa"/>
            <w:tcBorders>
              <w:top w:val="nil"/>
              <w:left w:val="single" w:sz="4" w:space="0" w:color="A6A6A6" w:themeColor="background1" w:themeShade="A6"/>
              <w:bottom w:val="nil"/>
              <w:right w:val="nil"/>
            </w:tcBorders>
            <w:shd w:val="clear" w:color="auto" w:fill="auto"/>
            <w:noWrap/>
          </w:tcPr>
          <w:p w14:paraId="04175E17" w14:textId="77777777" w:rsidR="00000384" w:rsidRPr="00F67A42" w:rsidRDefault="00000384" w:rsidP="002C35A4">
            <w:pPr>
              <w:pStyle w:val="TableText"/>
              <w:keepNext/>
              <w:keepLines/>
              <w:jc w:val="center"/>
            </w:pPr>
            <w:r w:rsidRPr="00F67A42">
              <w:t>244</w:t>
            </w:r>
          </w:p>
        </w:tc>
        <w:tc>
          <w:tcPr>
            <w:tcW w:w="1134" w:type="dxa"/>
            <w:tcBorders>
              <w:top w:val="nil"/>
              <w:left w:val="nil"/>
              <w:bottom w:val="nil"/>
            </w:tcBorders>
            <w:shd w:val="clear" w:color="auto" w:fill="auto"/>
            <w:noWrap/>
          </w:tcPr>
          <w:p w14:paraId="0F813F19" w14:textId="77777777" w:rsidR="00000384" w:rsidRPr="00F67A42" w:rsidRDefault="00000384" w:rsidP="002C35A4">
            <w:pPr>
              <w:pStyle w:val="TableText"/>
              <w:keepNext/>
              <w:keepLines/>
              <w:jc w:val="center"/>
            </w:pPr>
            <w:r w:rsidRPr="00F67A42">
              <w:t>4.7</w:t>
            </w:r>
          </w:p>
        </w:tc>
      </w:tr>
      <w:tr w:rsidR="00F64A64" w:rsidRPr="00F67A42" w14:paraId="0E53E54B"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797E06B2" w14:textId="77777777" w:rsidR="00000384" w:rsidRPr="00F67A42" w:rsidRDefault="00000384" w:rsidP="002C35A4">
            <w:pPr>
              <w:pStyle w:val="TableText"/>
              <w:keepNext/>
              <w:keepLines/>
              <w:jc w:val="center"/>
            </w:pPr>
            <w:r w:rsidRPr="00F67A42">
              <w:t>2002</w:t>
            </w:r>
          </w:p>
        </w:tc>
        <w:tc>
          <w:tcPr>
            <w:tcW w:w="1134" w:type="dxa"/>
            <w:tcBorders>
              <w:top w:val="nil"/>
              <w:left w:val="single" w:sz="4" w:space="0" w:color="A6A6A6" w:themeColor="background1" w:themeShade="A6"/>
              <w:bottom w:val="nil"/>
              <w:right w:val="nil"/>
            </w:tcBorders>
            <w:shd w:val="clear" w:color="auto" w:fill="F2F2F2"/>
            <w:noWrap/>
          </w:tcPr>
          <w:p w14:paraId="72D3DC5D" w14:textId="77777777" w:rsidR="00000384" w:rsidRPr="00F67A42" w:rsidRDefault="00000384" w:rsidP="002C35A4">
            <w:pPr>
              <w:pStyle w:val="TableText"/>
              <w:keepNext/>
              <w:keepLines/>
              <w:tabs>
                <w:tab w:val="decimal" w:pos="567"/>
              </w:tabs>
            </w:pPr>
            <w:r w:rsidRPr="00F67A42">
              <w:t>149</w:t>
            </w:r>
          </w:p>
        </w:tc>
        <w:tc>
          <w:tcPr>
            <w:tcW w:w="1134" w:type="dxa"/>
            <w:tcBorders>
              <w:top w:val="nil"/>
              <w:left w:val="nil"/>
              <w:bottom w:val="nil"/>
              <w:right w:val="single" w:sz="4" w:space="0" w:color="A6A6A6" w:themeColor="background1" w:themeShade="A6"/>
            </w:tcBorders>
            <w:shd w:val="clear" w:color="auto" w:fill="F2F2F2"/>
            <w:noWrap/>
          </w:tcPr>
          <w:p w14:paraId="44B9C5CF" w14:textId="77777777" w:rsidR="00000384" w:rsidRPr="00F67A42" w:rsidRDefault="00000384" w:rsidP="002C35A4">
            <w:pPr>
              <w:pStyle w:val="TableText"/>
              <w:keepNext/>
              <w:keepLines/>
              <w:jc w:val="center"/>
            </w:pPr>
            <w:r w:rsidRPr="00F67A42">
              <w:t>6.3</w:t>
            </w:r>
          </w:p>
        </w:tc>
        <w:tc>
          <w:tcPr>
            <w:tcW w:w="1134" w:type="dxa"/>
            <w:tcBorders>
              <w:top w:val="nil"/>
              <w:left w:val="single" w:sz="4" w:space="0" w:color="A6A6A6" w:themeColor="background1" w:themeShade="A6"/>
              <w:bottom w:val="nil"/>
              <w:right w:val="nil"/>
            </w:tcBorders>
            <w:shd w:val="clear" w:color="auto" w:fill="F2F2F2"/>
          </w:tcPr>
          <w:p w14:paraId="25E670F0" w14:textId="77777777" w:rsidR="00000384" w:rsidRPr="00F67A42" w:rsidRDefault="00000384" w:rsidP="002C35A4">
            <w:pPr>
              <w:pStyle w:val="TableText"/>
              <w:keepNext/>
              <w:keepLines/>
              <w:tabs>
                <w:tab w:val="decimal" w:pos="624"/>
              </w:tabs>
            </w:pPr>
            <w:r w:rsidRPr="00F67A42">
              <w:t>86</w:t>
            </w:r>
          </w:p>
        </w:tc>
        <w:tc>
          <w:tcPr>
            <w:tcW w:w="1134" w:type="dxa"/>
            <w:tcBorders>
              <w:top w:val="nil"/>
              <w:left w:val="nil"/>
              <w:bottom w:val="nil"/>
              <w:right w:val="single" w:sz="4" w:space="0" w:color="A6A6A6" w:themeColor="background1" w:themeShade="A6"/>
            </w:tcBorders>
            <w:shd w:val="clear" w:color="auto" w:fill="F2F2F2"/>
          </w:tcPr>
          <w:p w14:paraId="14877FC1" w14:textId="77777777" w:rsidR="00000384" w:rsidRPr="00F67A42" w:rsidRDefault="00000384" w:rsidP="002C35A4">
            <w:pPr>
              <w:pStyle w:val="TableText"/>
              <w:keepNext/>
              <w:keepLines/>
              <w:jc w:val="center"/>
            </w:pPr>
            <w:r w:rsidRPr="00F67A42">
              <w:t>3.1</w:t>
            </w:r>
          </w:p>
        </w:tc>
        <w:tc>
          <w:tcPr>
            <w:tcW w:w="1134" w:type="dxa"/>
            <w:tcBorders>
              <w:top w:val="nil"/>
              <w:left w:val="single" w:sz="4" w:space="0" w:color="A6A6A6" w:themeColor="background1" w:themeShade="A6"/>
              <w:bottom w:val="nil"/>
              <w:right w:val="nil"/>
            </w:tcBorders>
            <w:shd w:val="clear" w:color="auto" w:fill="F2F2F2"/>
            <w:noWrap/>
          </w:tcPr>
          <w:p w14:paraId="2D3CDD6A" w14:textId="77777777" w:rsidR="00000384" w:rsidRPr="00F67A42" w:rsidRDefault="00000384" w:rsidP="002C35A4">
            <w:pPr>
              <w:pStyle w:val="TableText"/>
              <w:keepNext/>
              <w:keepLines/>
              <w:jc w:val="center"/>
            </w:pPr>
            <w:r w:rsidRPr="00F67A42">
              <w:t>235</w:t>
            </w:r>
          </w:p>
        </w:tc>
        <w:tc>
          <w:tcPr>
            <w:tcW w:w="1134" w:type="dxa"/>
            <w:tcBorders>
              <w:top w:val="nil"/>
              <w:left w:val="nil"/>
              <w:bottom w:val="nil"/>
            </w:tcBorders>
            <w:shd w:val="clear" w:color="auto" w:fill="F2F2F2"/>
            <w:noWrap/>
          </w:tcPr>
          <w:p w14:paraId="1306FE3B" w14:textId="77777777" w:rsidR="00000384" w:rsidRPr="00F67A42" w:rsidRDefault="00000384" w:rsidP="002C35A4">
            <w:pPr>
              <w:pStyle w:val="TableText"/>
              <w:keepNext/>
              <w:keepLines/>
              <w:jc w:val="center"/>
            </w:pPr>
            <w:r w:rsidRPr="00F67A42">
              <w:t>4.6</w:t>
            </w:r>
          </w:p>
        </w:tc>
      </w:tr>
      <w:tr w:rsidR="00F64A64" w:rsidRPr="00F67A42" w14:paraId="65E2CF23"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43902924" w14:textId="77777777" w:rsidR="00000384" w:rsidRPr="00F67A42" w:rsidRDefault="00000384" w:rsidP="002C35A4">
            <w:pPr>
              <w:pStyle w:val="TableText"/>
              <w:keepNext/>
              <w:keepLines/>
              <w:jc w:val="center"/>
            </w:pPr>
            <w:r w:rsidRPr="00F67A42">
              <w:t>2003</w:t>
            </w:r>
          </w:p>
        </w:tc>
        <w:tc>
          <w:tcPr>
            <w:tcW w:w="1134" w:type="dxa"/>
            <w:tcBorders>
              <w:top w:val="nil"/>
              <w:left w:val="single" w:sz="4" w:space="0" w:color="A6A6A6" w:themeColor="background1" w:themeShade="A6"/>
              <w:bottom w:val="nil"/>
              <w:right w:val="nil"/>
            </w:tcBorders>
            <w:shd w:val="clear" w:color="auto" w:fill="auto"/>
            <w:noWrap/>
          </w:tcPr>
          <w:p w14:paraId="0C871B14" w14:textId="77777777" w:rsidR="00000384" w:rsidRPr="00F67A42" w:rsidRDefault="00000384" w:rsidP="002C35A4">
            <w:pPr>
              <w:pStyle w:val="TableText"/>
              <w:keepNext/>
              <w:keepLines/>
              <w:tabs>
                <w:tab w:val="decimal" w:pos="567"/>
              </w:tabs>
            </w:pPr>
            <w:r w:rsidRPr="00F67A42">
              <w:t>174</w:t>
            </w:r>
          </w:p>
        </w:tc>
        <w:tc>
          <w:tcPr>
            <w:tcW w:w="1134" w:type="dxa"/>
            <w:tcBorders>
              <w:top w:val="nil"/>
              <w:left w:val="nil"/>
              <w:bottom w:val="nil"/>
              <w:right w:val="single" w:sz="4" w:space="0" w:color="A6A6A6" w:themeColor="background1" w:themeShade="A6"/>
            </w:tcBorders>
            <w:shd w:val="clear" w:color="auto" w:fill="auto"/>
            <w:noWrap/>
          </w:tcPr>
          <w:p w14:paraId="36268F4E" w14:textId="77777777" w:rsidR="00000384" w:rsidRPr="00F67A42" w:rsidRDefault="00000384" w:rsidP="002C35A4">
            <w:pPr>
              <w:pStyle w:val="TableText"/>
              <w:keepNext/>
              <w:keepLines/>
              <w:jc w:val="center"/>
            </w:pPr>
            <w:r w:rsidRPr="00F67A42">
              <w:t>7.1</w:t>
            </w:r>
          </w:p>
        </w:tc>
        <w:tc>
          <w:tcPr>
            <w:tcW w:w="1134" w:type="dxa"/>
            <w:tcBorders>
              <w:top w:val="nil"/>
              <w:left w:val="single" w:sz="4" w:space="0" w:color="A6A6A6" w:themeColor="background1" w:themeShade="A6"/>
              <w:bottom w:val="nil"/>
              <w:right w:val="nil"/>
            </w:tcBorders>
          </w:tcPr>
          <w:p w14:paraId="0054704B" w14:textId="77777777" w:rsidR="00000384" w:rsidRPr="00F67A42" w:rsidRDefault="00000384" w:rsidP="002C35A4">
            <w:pPr>
              <w:pStyle w:val="TableText"/>
              <w:keepNext/>
              <w:keepLines/>
              <w:tabs>
                <w:tab w:val="decimal" w:pos="624"/>
              </w:tabs>
            </w:pPr>
            <w:r w:rsidRPr="00F67A42">
              <w:t>111</w:t>
            </w:r>
          </w:p>
        </w:tc>
        <w:tc>
          <w:tcPr>
            <w:tcW w:w="1134" w:type="dxa"/>
            <w:tcBorders>
              <w:top w:val="nil"/>
              <w:left w:val="nil"/>
              <w:bottom w:val="nil"/>
              <w:right w:val="single" w:sz="4" w:space="0" w:color="A6A6A6" w:themeColor="background1" w:themeShade="A6"/>
            </w:tcBorders>
          </w:tcPr>
          <w:p w14:paraId="42648F44" w14:textId="77777777" w:rsidR="00000384" w:rsidRPr="00F67A42" w:rsidRDefault="00000384" w:rsidP="002C35A4">
            <w:pPr>
              <w:pStyle w:val="TableText"/>
              <w:keepNext/>
              <w:keepLines/>
              <w:jc w:val="center"/>
            </w:pPr>
            <w:r w:rsidRPr="00F67A42">
              <w:t>3.6</w:t>
            </w:r>
          </w:p>
        </w:tc>
        <w:tc>
          <w:tcPr>
            <w:tcW w:w="1134" w:type="dxa"/>
            <w:tcBorders>
              <w:top w:val="nil"/>
              <w:left w:val="single" w:sz="4" w:space="0" w:color="A6A6A6" w:themeColor="background1" w:themeShade="A6"/>
              <w:bottom w:val="nil"/>
              <w:right w:val="nil"/>
            </w:tcBorders>
            <w:shd w:val="clear" w:color="auto" w:fill="auto"/>
            <w:noWrap/>
          </w:tcPr>
          <w:p w14:paraId="26D8E904" w14:textId="77777777" w:rsidR="00000384" w:rsidRPr="00F67A42" w:rsidRDefault="00000384" w:rsidP="002C35A4">
            <w:pPr>
              <w:pStyle w:val="TableText"/>
              <w:keepNext/>
              <w:keepLines/>
              <w:jc w:val="center"/>
            </w:pPr>
            <w:r w:rsidRPr="00F67A42">
              <w:t>285</w:t>
            </w:r>
          </w:p>
        </w:tc>
        <w:tc>
          <w:tcPr>
            <w:tcW w:w="1134" w:type="dxa"/>
            <w:tcBorders>
              <w:top w:val="nil"/>
              <w:left w:val="nil"/>
              <w:bottom w:val="nil"/>
            </w:tcBorders>
            <w:shd w:val="clear" w:color="auto" w:fill="auto"/>
            <w:noWrap/>
          </w:tcPr>
          <w:p w14:paraId="6A7000FD" w14:textId="77777777" w:rsidR="00000384" w:rsidRPr="00F67A42" w:rsidRDefault="00000384" w:rsidP="002C35A4">
            <w:pPr>
              <w:pStyle w:val="TableText"/>
              <w:keepNext/>
              <w:keepLines/>
              <w:jc w:val="center"/>
            </w:pPr>
            <w:r w:rsidRPr="00F67A42">
              <w:t>5.2</w:t>
            </w:r>
          </w:p>
        </w:tc>
      </w:tr>
      <w:tr w:rsidR="00F64A64" w:rsidRPr="00F67A42" w14:paraId="1BBA5CF3"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49315AC4" w14:textId="77777777" w:rsidR="00000384" w:rsidRPr="00F67A42" w:rsidRDefault="00000384" w:rsidP="002C35A4">
            <w:pPr>
              <w:pStyle w:val="TableText"/>
              <w:keepNext/>
              <w:keepLines/>
              <w:jc w:val="center"/>
            </w:pPr>
            <w:r w:rsidRPr="00F67A42">
              <w:t>2004</w:t>
            </w:r>
          </w:p>
        </w:tc>
        <w:tc>
          <w:tcPr>
            <w:tcW w:w="1134" w:type="dxa"/>
            <w:tcBorders>
              <w:top w:val="nil"/>
              <w:left w:val="single" w:sz="4" w:space="0" w:color="A6A6A6" w:themeColor="background1" w:themeShade="A6"/>
              <w:bottom w:val="nil"/>
              <w:right w:val="nil"/>
            </w:tcBorders>
            <w:shd w:val="clear" w:color="auto" w:fill="F2F2F2"/>
            <w:noWrap/>
          </w:tcPr>
          <w:p w14:paraId="0573DE02" w14:textId="77777777" w:rsidR="00000384" w:rsidRPr="00F67A42" w:rsidRDefault="00000384" w:rsidP="002C35A4">
            <w:pPr>
              <w:pStyle w:val="TableText"/>
              <w:keepNext/>
              <w:keepLines/>
              <w:tabs>
                <w:tab w:val="decimal" w:pos="567"/>
              </w:tabs>
            </w:pPr>
            <w:r w:rsidRPr="00F67A42">
              <w:t>152</w:t>
            </w:r>
          </w:p>
        </w:tc>
        <w:tc>
          <w:tcPr>
            <w:tcW w:w="1134" w:type="dxa"/>
            <w:tcBorders>
              <w:top w:val="nil"/>
              <w:left w:val="nil"/>
              <w:bottom w:val="nil"/>
              <w:right w:val="single" w:sz="4" w:space="0" w:color="A6A6A6" w:themeColor="background1" w:themeShade="A6"/>
            </w:tcBorders>
            <w:shd w:val="clear" w:color="auto" w:fill="F2F2F2"/>
            <w:noWrap/>
          </w:tcPr>
          <w:p w14:paraId="4918AD2C" w14:textId="77777777" w:rsidR="00000384" w:rsidRPr="00F67A42" w:rsidRDefault="00000384" w:rsidP="002C35A4">
            <w:pPr>
              <w:pStyle w:val="TableText"/>
              <w:keepNext/>
              <w:keepLines/>
              <w:jc w:val="center"/>
            </w:pPr>
            <w:r w:rsidRPr="00F67A42">
              <w:t>6.1</w:t>
            </w:r>
          </w:p>
        </w:tc>
        <w:tc>
          <w:tcPr>
            <w:tcW w:w="1134" w:type="dxa"/>
            <w:tcBorders>
              <w:top w:val="nil"/>
              <w:left w:val="single" w:sz="4" w:space="0" w:color="A6A6A6" w:themeColor="background1" w:themeShade="A6"/>
              <w:bottom w:val="nil"/>
              <w:right w:val="nil"/>
            </w:tcBorders>
            <w:shd w:val="clear" w:color="auto" w:fill="F2F2F2"/>
          </w:tcPr>
          <w:p w14:paraId="52B83E89" w14:textId="77777777" w:rsidR="00000384" w:rsidRPr="00F67A42" w:rsidRDefault="00000384" w:rsidP="002C35A4">
            <w:pPr>
              <w:pStyle w:val="TableText"/>
              <w:keepNext/>
              <w:keepLines/>
              <w:tabs>
                <w:tab w:val="decimal" w:pos="624"/>
              </w:tabs>
            </w:pPr>
            <w:r w:rsidRPr="00F67A42">
              <w:t>97</w:t>
            </w:r>
          </w:p>
        </w:tc>
        <w:tc>
          <w:tcPr>
            <w:tcW w:w="1134" w:type="dxa"/>
            <w:tcBorders>
              <w:top w:val="nil"/>
              <w:left w:val="nil"/>
              <w:bottom w:val="nil"/>
              <w:right w:val="single" w:sz="4" w:space="0" w:color="A6A6A6" w:themeColor="background1" w:themeShade="A6"/>
            </w:tcBorders>
            <w:shd w:val="clear" w:color="auto" w:fill="F2F2F2"/>
          </w:tcPr>
          <w:p w14:paraId="0143E78A" w14:textId="77777777" w:rsidR="00000384" w:rsidRPr="00F67A42" w:rsidRDefault="00000384" w:rsidP="002C35A4">
            <w:pPr>
              <w:pStyle w:val="TableText"/>
              <w:keepNext/>
              <w:keepLines/>
              <w:jc w:val="center"/>
            </w:pPr>
            <w:r w:rsidRPr="00F67A42">
              <w:t>3.0</w:t>
            </w:r>
          </w:p>
        </w:tc>
        <w:tc>
          <w:tcPr>
            <w:tcW w:w="1134" w:type="dxa"/>
            <w:tcBorders>
              <w:top w:val="nil"/>
              <w:left w:val="single" w:sz="4" w:space="0" w:color="A6A6A6" w:themeColor="background1" w:themeShade="A6"/>
              <w:bottom w:val="nil"/>
              <w:right w:val="nil"/>
            </w:tcBorders>
            <w:shd w:val="clear" w:color="auto" w:fill="F2F2F2"/>
            <w:noWrap/>
          </w:tcPr>
          <w:p w14:paraId="25163D7A" w14:textId="77777777" w:rsidR="00000384" w:rsidRPr="00F67A42" w:rsidRDefault="00000384" w:rsidP="002C35A4">
            <w:pPr>
              <w:pStyle w:val="TableText"/>
              <w:keepNext/>
              <w:keepLines/>
              <w:jc w:val="center"/>
            </w:pPr>
            <w:r w:rsidRPr="00F67A42">
              <w:t>249</w:t>
            </w:r>
          </w:p>
        </w:tc>
        <w:tc>
          <w:tcPr>
            <w:tcW w:w="1134" w:type="dxa"/>
            <w:tcBorders>
              <w:top w:val="nil"/>
              <w:left w:val="nil"/>
              <w:bottom w:val="nil"/>
            </w:tcBorders>
            <w:shd w:val="clear" w:color="auto" w:fill="F2F2F2"/>
            <w:noWrap/>
          </w:tcPr>
          <w:p w14:paraId="61412878" w14:textId="77777777" w:rsidR="00000384" w:rsidRPr="00F67A42" w:rsidRDefault="00000384" w:rsidP="002C35A4">
            <w:pPr>
              <w:pStyle w:val="TableText"/>
              <w:keepNext/>
              <w:keepLines/>
              <w:jc w:val="center"/>
            </w:pPr>
            <w:r w:rsidRPr="00F67A42">
              <w:t>4.4</w:t>
            </w:r>
          </w:p>
        </w:tc>
      </w:tr>
      <w:tr w:rsidR="00F64A64" w:rsidRPr="00F67A42" w14:paraId="50D83002"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578C8DDF" w14:textId="77777777" w:rsidR="00000384" w:rsidRPr="00F67A42" w:rsidRDefault="00000384" w:rsidP="002C35A4">
            <w:pPr>
              <w:pStyle w:val="TableText"/>
              <w:keepNext/>
              <w:keepLines/>
              <w:jc w:val="center"/>
            </w:pPr>
            <w:r w:rsidRPr="00F67A42">
              <w:t>2005</w:t>
            </w:r>
          </w:p>
        </w:tc>
        <w:tc>
          <w:tcPr>
            <w:tcW w:w="1134" w:type="dxa"/>
            <w:tcBorders>
              <w:top w:val="nil"/>
              <w:left w:val="single" w:sz="4" w:space="0" w:color="A6A6A6" w:themeColor="background1" w:themeShade="A6"/>
              <w:bottom w:val="nil"/>
              <w:right w:val="nil"/>
            </w:tcBorders>
            <w:shd w:val="clear" w:color="auto" w:fill="auto"/>
            <w:noWrap/>
          </w:tcPr>
          <w:p w14:paraId="462B9BAC" w14:textId="77777777" w:rsidR="00000384" w:rsidRPr="00F67A42" w:rsidRDefault="00000384" w:rsidP="002C35A4">
            <w:pPr>
              <w:pStyle w:val="TableText"/>
              <w:keepNext/>
              <w:keepLines/>
              <w:tabs>
                <w:tab w:val="decimal" w:pos="567"/>
              </w:tabs>
            </w:pPr>
            <w:r w:rsidRPr="00F67A42">
              <w:t>156</w:t>
            </w:r>
          </w:p>
        </w:tc>
        <w:tc>
          <w:tcPr>
            <w:tcW w:w="1134" w:type="dxa"/>
            <w:tcBorders>
              <w:top w:val="nil"/>
              <w:left w:val="nil"/>
              <w:bottom w:val="nil"/>
              <w:right w:val="single" w:sz="4" w:space="0" w:color="A6A6A6" w:themeColor="background1" w:themeShade="A6"/>
            </w:tcBorders>
            <w:shd w:val="clear" w:color="auto" w:fill="auto"/>
            <w:noWrap/>
          </w:tcPr>
          <w:p w14:paraId="11FFF266" w14:textId="77777777" w:rsidR="00000384" w:rsidRPr="00F67A42" w:rsidRDefault="00000384" w:rsidP="002C35A4">
            <w:pPr>
              <w:pStyle w:val="TableText"/>
              <w:keepNext/>
              <w:keepLines/>
              <w:jc w:val="center"/>
            </w:pPr>
            <w:r w:rsidRPr="00F67A42">
              <w:t>6.1</w:t>
            </w:r>
          </w:p>
        </w:tc>
        <w:tc>
          <w:tcPr>
            <w:tcW w:w="1134" w:type="dxa"/>
            <w:tcBorders>
              <w:top w:val="nil"/>
              <w:left w:val="single" w:sz="4" w:space="0" w:color="A6A6A6" w:themeColor="background1" w:themeShade="A6"/>
              <w:bottom w:val="nil"/>
              <w:right w:val="nil"/>
            </w:tcBorders>
          </w:tcPr>
          <w:p w14:paraId="2302EF86" w14:textId="77777777" w:rsidR="00000384" w:rsidRPr="00F67A42" w:rsidRDefault="00000384" w:rsidP="002C35A4">
            <w:pPr>
              <w:pStyle w:val="TableText"/>
              <w:keepNext/>
              <w:keepLines/>
              <w:tabs>
                <w:tab w:val="decimal" w:pos="624"/>
              </w:tabs>
            </w:pPr>
            <w:r w:rsidRPr="00F67A42">
              <w:t>113</w:t>
            </w:r>
          </w:p>
        </w:tc>
        <w:tc>
          <w:tcPr>
            <w:tcW w:w="1134" w:type="dxa"/>
            <w:tcBorders>
              <w:top w:val="nil"/>
              <w:left w:val="nil"/>
              <w:bottom w:val="nil"/>
              <w:right w:val="single" w:sz="4" w:space="0" w:color="A6A6A6" w:themeColor="background1" w:themeShade="A6"/>
            </w:tcBorders>
          </w:tcPr>
          <w:p w14:paraId="42ABB18F" w14:textId="77777777" w:rsidR="00000384" w:rsidRPr="00F67A42" w:rsidRDefault="00000384" w:rsidP="002C35A4">
            <w:pPr>
              <w:pStyle w:val="TableText"/>
              <w:keepNext/>
              <w:keepLines/>
              <w:jc w:val="center"/>
            </w:pPr>
            <w:r w:rsidRPr="00F67A42">
              <w:t>3.7</w:t>
            </w:r>
          </w:p>
        </w:tc>
        <w:tc>
          <w:tcPr>
            <w:tcW w:w="1134" w:type="dxa"/>
            <w:tcBorders>
              <w:top w:val="nil"/>
              <w:left w:val="single" w:sz="4" w:space="0" w:color="A6A6A6" w:themeColor="background1" w:themeShade="A6"/>
              <w:bottom w:val="nil"/>
              <w:right w:val="nil"/>
            </w:tcBorders>
            <w:shd w:val="clear" w:color="auto" w:fill="auto"/>
            <w:noWrap/>
          </w:tcPr>
          <w:p w14:paraId="4FC79889" w14:textId="77777777" w:rsidR="00000384" w:rsidRPr="00F67A42" w:rsidRDefault="00000384" w:rsidP="002C35A4">
            <w:pPr>
              <w:pStyle w:val="TableText"/>
              <w:keepNext/>
              <w:keepLines/>
              <w:jc w:val="center"/>
            </w:pPr>
            <w:r w:rsidRPr="00F67A42">
              <w:t>269</w:t>
            </w:r>
          </w:p>
        </w:tc>
        <w:tc>
          <w:tcPr>
            <w:tcW w:w="1134" w:type="dxa"/>
            <w:tcBorders>
              <w:top w:val="nil"/>
              <w:left w:val="nil"/>
              <w:bottom w:val="nil"/>
            </w:tcBorders>
            <w:shd w:val="clear" w:color="auto" w:fill="auto"/>
            <w:noWrap/>
          </w:tcPr>
          <w:p w14:paraId="37339497" w14:textId="77777777" w:rsidR="00000384" w:rsidRPr="00F67A42" w:rsidRDefault="00000384" w:rsidP="002C35A4">
            <w:pPr>
              <w:pStyle w:val="TableText"/>
              <w:keepNext/>
              <w:keepLines/>
              <w:jc w:val="center"/>
            </w:pPr>
            <w:r w:rsidRPr="00F67A42">
              <w:t>4.8</w:t>
            </w:r>
          </w:p>
        </w:tc>
      </w:tr>
      <w:tr w:rsidR="00F64A64" w:rsidRPr="00F67A42" w14:paraId="4A3F45ED"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10B69DB0" w14:textId="77777777" w:rsidR="00000384" w:rsidRPr="00F67A42" w:rsidRDefault="00000384" w:rsidP="002C35A4">
            <w:pPr>
              <w:pStyle w:val="TableText"/>
              <w:keepNext/>
              <w:keepLines/>
              <w:jc w:val="center"/>
            </w:pPr>
            <w:r w:rsidRPr="00F67A42">
              <w:t>2006</w:t>
            </w:r>
          </w:p>
        </w:tc>
        <w:tc>
          <w:tcPr>
            <w:tcW w:w="1134" w:type="dxa"/>
            <w:tcBorders>
              <w:top w:val="nil"/>
              <w:left w:val="single" w:sz="4" w:space="0" w:color="A6A6A6" w:themeColor="background1" w:themeShade="A6"/>
              <w:bottom w:val="nil"/>
              <w:right w:val="nil"/>
            </w:tcBorders>
            <w:shd w:val="clear" w:color="auto" w:fill="F2F2F2"/>
            <w:noWrap/>
          </w:tcPr>
          <w:p w14:paraId="48CC1E10" w14:textId="77777777" w:rsidR="00000384" w:rsidRPr="00F67A42" w:rsidRDefault="00000384" w:rsidP="002C35A4">
            <w:pPr>
              <w:pStyle w:val="TableText"/>
              <w:keepNext/>
              <w:keepLines/>
              <w:tabs>
                <w:tab w:val="decimal" w:pos="567"/>
              </w:tabs>
            </w:pPr>
            <w:r w:rsidRPr="00F67A42">
              <w:t>173</w:t>
            </w:r>
          </w:p>
        </w:tc>
        <w:tc>
          <w:tcPr>
            <w:tcW w:w="1134" w:type="dxa"/>
            <w:tcBorders>
              <w:top w:val="nil"/>
              <w:left w:val="nil"/>
              <w:bottom w:val="nil"/>
              <w:right w:val="single" w:sz="4" w:space="0" w:color="A6A6A6" w:themeColor="background1" w:themeShade="A6"/>
            </w:tcBorders>
            <w:shd w:val="clear" w:color="auto" w:fill="F2F2F2"/>
            <w:noWrap/>
          </w:tcPr>
          <w:p w14:paraId="59AA1D55" w14:textId="77777777" w:rsidR="00000384" w:rsidRPr="00F67A42" w:rsidRDefault="00000384" w:rsidP="002C35A4">
            <w:pPr>
              <w:pStyle w:val="TableText"/>
              <w:keepNext/>
              <w:keepLines/>
              <w:jc w:val="center"/>
            </w:pPr>
            <w:r w:rsidRPr="00F67A42">
              <w:t>6.4</w:t>
            </w:r>
          </w:p>
        </w:tc>
        <w:tc>
          <w:tcPr>
            <w:tcW w:w="1134" w:type="dxa"/>
            <w:tcBorders>
              <w:top w:val="nil"/>
              <w:left w:val="single" w:sz="4" w:space="0" w:color="A6A6A6" w:themeColor="background1" w:themeShade="A6"/>
              <w:bottom w:val="nil"/>
              <w:right w:val="nil"/>
            </w:tcBorders>
            <w:shd w:val="clear" w:color="auto" w:fill="F2F2F2"/>
          </w:tcPr>
          <w:p w14:paraId="6E3437B1" w14:textId="77777777" w:rsidR="00000384" w:rsidRPr="00F67A42" w:rsidRDefault="00000384" w:rsidP="002C35A4">
            <w:pPr>
              <w:pStyle w:val="TableText"/>
              <w:keepNext/>
              <w:keepLines/>
              <w:tabs>
                <w:tab w:val="decimal" w:pos="624"/>
              </w:tabs>
            </w:pPr>
            <w:r w:rsidRPr="00F67A42">
              <w:t>114</w:t>
            </w:r>
          </w:p>
        </w:tc>
        <w:tc>
          <w:tcPr>
            <w:tcW w:w="1134" w:type="dxa"/>
            <w:tcBorders>
              <w:top w:val="nil"/>
              <w:left w:val="nil"/>
              <w:bottom w:val="nil"/>
              <w:right w:val="single" w:sz="4" w:space="0" w:color="A6A6A6" w:themeColor="background1" w:themeShade="A6"/>
            </w:tcBorders>
            <w:shd w:val="clear" w:color="auto" w:fill="F2F2F2"/>
          </w:tcPr>
          <w:p w14:paraId="64497E21" w14:textId="77777777" w:rsidR="00000384" w:rsidRPr="00F67A42" w:rsidRDefault="00000384" w:rsidP="002C35A4">
            <w:pPr>
              <w:pStyle w:val="TableText"/>
              <w:keepNext/>
              <w:keepLines/>
              <w:jc w:val="center"/>
            </w:pPr>
            <w:r w:rsidRPr="00F67A42">
              <w:t>3.4</w:t>
            </w:r>
          </w:p>
        </w:tc>
        <w:tc>
          <w:tcPr>
            <w:tcW w:w="1134" w:type="dxa"/>
            <w:tcBorders>
              <w:top w:val="nil"/>
              <w:left w:val="single" w:sz="4" w:space="0" w:color="A6A6A6" w:themeColor="background1" w:themeShade="A6"/>
              <w:bottom w:val="nil"/>
              <w:right w:val="nil"/>
            </w:tcBorders>
            <w:shd w:val="clear" w:color="auto" w:fill="F2F2F2"/>
            <w:noWrap/>
          </w:tcPr>
          <w:p w14:paraId="7278A980" w14:textId="77777777" w:rsidR="00000384" w:rsidRPr="00F67A42" w:rsidRDefault="00000384" w:rsidP="002C35A4">
            <w:pPr>
              <w:pStyle w:val="TableText"/>
              <w:keepNext/>
              <w:keepLines/>
              <w:jc w:val="center"/>
            </w:pPr>
            <w:r w:rsidRPr="00F67A42">
              <w:t>287</w:t>
            </w:r>
          </w:p>
        </w:tc>
        <w:tc>
          <w:tcPr>
            <w:tcW w:w="1134" w:type="dxa"/>
            <w:tcBorders>
              <w:top w:val="nil"/>
              <w:left w:val="nil"/>
              <w:bottom w:val="nil"/>
            </w:tcBorders>
            <w:shd w:val="clear" w:color="auto" w:fill="F2F2F2"/>
            <w:noWrap/>
          </w:tcPr>
          <w:p w14:paraId="1A0B9AD3" w14:textId="77777777" w:rsidR="00000384" w:rsidRPr="00F67A42" w:rsidRDefault="00000384" w:rsidP="002C35A4">
            <w:pPr>
              <w:pStyle w:val="TableText"/>
              <w:keepNext/>
              <w:keepLines/>
              <w:jc w:val="center"/>
            </w:pPr>
            <w:r w:rsidRPr="00F67A42">
              <w:t>4.7</w:t>
            </w:r>
          </w:p>
        </w:tc>
      </w:tr>
      <w:tr w:rsidR="00F64A64" w:rsidRPr="00F67A42" w14:paraId="2F2E8CFF"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786A748E" w14:textId="77777777" w:rsidR="00000384" w:rsidRPr="00F67A42" w:rsidRDefault="00000384" w:rsidP="002C35A4">
            <w:pPr>
              <w:pStyle w:val="TableText"/>
              <w:keepNext/>
              <w:keepLines/>
              <w:jc w:val="center"/>
            </w:pPr>
            <w:r w:rsidRPr="00F67A42">
              <w:t>2007</w:t>
            </w:r>
          </w:p>
        </w:tc>
        <w:tc>
          <w:tcPr>
            <w:tcW w:w="1134" w:type="dxa"/>
            <w:tcBorders>
              <w:top w:val="nil"/>
              <w:left w:val="single" w:sz="4" w:space="0" w:color="A6A6A6" w:themeColor="background1" w:themeShade="A6"/>
              <w:bottom w:val="nil"/>
              <w:right w:val="nil"/>
            </w:tcBorders>
            <w:shd w:val="clear" w:color="auto" w:fill="auto"/>
            <w:noWrap/>
          </w:tcPr>
          <w:p w14:paraId="27065529" w14:textId="77777777" w:rsidR="00000384" w:rsidRPr="00F67A42" w:rsidRDefault="00000384" w:rsidP="002C35A4">
            <w:pPr>
              <w:pStyle w:val="TableText"/>
              <w:keepNext/>
              <w:keepLines/>
              <w:tabs>
                <w:tab w:val="decimal" w:pos="567"/>
              </w:tabs>
            </w:pPr>
            <w:r w:rsidRPr="00F67A42">
              <w:t>178</w:t>
            </w:r>
          </w:p>
        </w:tc>
        <w:tc>
          <w:tcPr>
            <w:tcW w:w="1134" w:type="dxa"/>
            <w:tcBorders>
              <w:top w:val="nil"/>
              <w:left w:val="nil"/>
              <w:bottom w:val="nil"/>
              <w:right w:val="single" w:sz="4" w:space="0" w:color="A6A6A6" w:themeColor="background1" w:themeShade="A6"/>
            </w:tcBorders>
            <w:shd w:val="clear" w:color="auto" w:fill="auto"/>
            <w:noWrap/>
          </w:tcPr>
          <w:p w14:paraId="38FDDD30" w14:textId="77777777" w:rsidR="00000384" w:rsidRPr="00F67A42" w:rsidRDefault="00000384" w:rsidP="002C35A4">
            <w:pPr>
              <w:pStyle w:val="TableText"/>
              <w:keepNext/>
              <w:keepLines/>
              <w:jc w:val="center"/>
            </w:pPr>
            <w:r w:rsidRPr="00F67A42">
              <w:t>6.4</w:t>
            </w:r>
          </w:p>
        </w:tc>
        <w:tc>
          <w:tcPr>
            <w:tcW w:w="1134" w:type="dxa"/>
            <w:tcBorders>
              <w:top w:val="nil"/>
              <w:left w:val="single" w:sz="4" w:space="0" w:color="A6A6A6" w:themeColor="background1" w:themeShade="A6"/>
              <w:bottom w:val="nil"/>
              <w:right w:val="nil"/>
            </w:tcBorders>
          </w:tcPr>
          <w:p w14:paraId="7E1B455D" w14:textId="77777777" w:rsidR="00000384" w:rsidRPr="00F67A42" w:rsidRDefault="00000384" w:rsidP="002C35A4">
            <w:pPr>
              <w:pStyle w:val="TableText"/>
              <w:keepNext/>
              <w:keepLines/>
              <w:tabs>
                <w:tab w:val="decimal" w:pos="624"/>
              </w:tabs>
            </w:pPr>
            <w:r w:rsidRPr="00F67A42">
              <w:t>114</w:t>
            </w:r>
          </w:p>
        </w:tc>
        <w:tc>
          <w:tcPr>
            <w:tcW w:w="1134" w:type="dxa"/>
            <w:tcBorders>
              <w:top w:val="nil"/>
              <w:left w:val="nil"/>
              <w:bottom w:val="nil"/>
              <w:right w:val="single" w:sz="4" w:space="0" w:color="A6A6A6" w:themeColor="background1" w:themeShade="A6"/>
            </w:tcBorders>
          </w:tcPr>
          <w:p w14:paraId="7740F333" w14:textId="77777777" w:rsidR="00000384" w:rsidRPr="00F67A42" w:rsidRDefault="00000384" w:rsidP="002C35A4">
            <w:pPr>
              <w:pStyle w:val="TableText"/>
              <w:keepNext/>
              <w:keepLines/>
              <w:jc w:val="center"/>
            </w:pPr>
            <w:r w:rsidRPr="00F67A42">
              <w:t>3.4</w:t>
            </w:r>
          </w:p>
        </w:tc>
        <w:tc>
          <w:tcPr>
            <w:tcW w:w="1134" w:type="dxa"/>
            <w:tcBorders>
              <w:top w:val="nil"/>
              <w:left w:val="single" w:sz="4" w:space="0" w:color="A6A6A6" w:themeColor="background1" w:themeShade="A6"/>
              <w:bottom w:val="nil"/>
              <w:right w:val="nil"/>
            </w:tcBorders>
            <w:shd w:val="clear" w:color="auto" w:fill="auto"/>
            <w:noWrap/>
          </w:tcPr>
          <w:p w14:paraId="11BED375" w14:textId="77777777" w:rsidR="00000384" w:rsidRPr="00F67A42" w:rsidRDefault="00000384" w:rsidP="002C35A4">
            <w:pPr>
              <w:pStyle w:val="TableText"/>
              <w:keepNext/>
              <w:keepLines/>
              <w:jc w:val="center"/>
            </w:pPr>
            <w:r w:rsidRPr="00F67A42">
              <w:t>292</w:t>
            </w:r>
          </w:p>
        </w:tc>
        <w:tc>
          <w:tcPr>
            <w:tcW w:w="1134" w:type="dxa"/>
            <w:tcBorders>
              <w:top w:val="nil"/>
              <w:left w:val="nil"/>
              <w:bottom w:val="nil"/>
            </w:tcBorders>
            <w:shd w:val="clear" w:color="auto" w:fill="auto"/>
            <w:noWrap/>
          </w:tcPr>
          <w:p w14:paraId="60C2E095" w14:textId="77777777" w:rsidR="00000384" w:rsidRPr="00F67A42" w:rsidRDefault="00000384" w:rsidP="002C35A4">
            <w:pPr>
              <w:pStyle w:val="TableText"/>
              <w:keepNext/>
              <w:keepLines/>
              <w:jc w:val="center"/>
            </w:pPr>
            <w:r w:rsidRPr="00F67A42">
              <w:t>4.8</w:t>
            </w:r>
          </w:p>
        </w:tc>
      </w:tr>
      <w:tr w:rsidR="00F64A64" w:rsidRPr="00F67A42" w14:paraId="089BA206"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27E3D673" w14:textId="77777777" w:rsidR="00000384" w:rsidRPr="00F67A42" w:rsidRDefault="00000384" w:rsidP="002C35A4">
            <w:pPr>
              <w:pStyle w:val="TableText"/>
              <w:keepNext/>
              <w:keepLines/>
              <w:jc w:val="center"/>
            </w:pPr>
            <w:r w:rsidRPr="00F67A42">
              <w:t>2008</w:t>
            </w:r>
          </w:p>
        </w:tc>
        <w:tc>
          <w:tcPr>
            <w:tcW w:w="1134" w:type="dxa"/>
            <w:tcBorders>
              <w:top w:val="nil"/>
              <w:left w:val="single" w:sz="4" w:space="0" w:color="A6A6A6" w:themeColor="background1" w:themeShade="A6"/>
              <w:bottom w:val="nil"/>
              <w:right w:val="nil"/>
            </w:tcBorders>
            <w:shd w:val="clear" w:color="auto" w:fill="F2F2F2"/>
            <w:noWrap/>
          </w:tcPr>
          <w:p w14:paraId="6AA6BC03" w14:textId="77777777" w:rsidR="00000384" w:rsidRPr="00F67A42" w:rsidRDefault="00000384" w:rsidP="007D1970">
            <w:pPr>
              <w:pStyle w:val="TableText"/>
              <w:keepNext/>
              <w:keepLines/>
              <w:tabs>
                <w:tab w:val="decimal" w:pos="567"/>
              </w:tabs>
            </w:pPr>
            <w:r w:rsidRPr="00F67A42">
              <w:t>202</w:t>
            </w:r>
          </w:p>
        </w:tc>
        <w:tc>
          <w:tcPr>
            <w:tcW w:w="1134" w:type="dxa"/>
            <w:tcBorders>
              <w:top w:val="nil"/>
              <w:left w:val="nil"/>
              <w:bottom w:val="nil"/>
              <w:right w:val="single" w:sz="4" w:space="0" w:color="A6A6A6" w:themeColor="background1" w:themeShade="A6"/>
            </w:tcBorders>
            <w:shd w:val="clear" w:color="auto" w:fill="F2F2F2"/>
            <w:noWrap/>
          </w:tcPr>
          <w:p w14:paraId="1987AED0" w14:textId="77777777" w:rsidR="00000384" w:rsidRPr="00F67A42" w:rsidRDefault="00000384" w:rsidP="002C35A4">
            <w:pPr>
              <w:pStyle w:val="TableText"/>
              <w:keepNext/>
              <w:keepLines/>
              <w:jc w:val="center"/>
            </w:pPr>
            <w:r w:rsidRPr="00F67A42">
              <w:t>7.2</w:t>
            </w:r>
          </w:p>
        </w:tc>
        <w:tc>
          <w:tcPr>
            <w:tcW w:w="1134" w:type="dxa"/>
            <w:tcBorders>
              <w:top w:val="nil"/>
              <w:left w:val="single" w:sz="4" w:space="0" w:color="A6A6A6" w:themeColor="background1" w:themeShade="A6"/>
              <w:bottom w:val="nil"/>
              <w:right w:val="nil"/>
            </w:tcBorders>
            <w:shd w:val="clear" w:color="auto" w:fill="F2F2F2"/>
          </w:tcPr>
          <w:p w14:paraId="054A0E60" w14:textId="77777777" w:rsidR="00000384" w:rsidRPr="00F67A42" w:rsidRDefault="00000384" w:rsidP="002C35A4">
            <w:pPr>
              <w:pStyle w:val="TableText"/>
              <w:keepNext/>
              <w:keepLines/>
              <w:tabs>
                <w:tab w:val="decimal" w:pos="624"/>
              </w:tabs>
            </w:pPr>
            <w:r w:rsidRPr="00F67A42">
              <w:t>115</w:t>
            </w:r>
          </w:p>
        </w:tc>
        <w:tc>
          <w:tcPr>
            <w:tcW w:w="1134" w:type="dxa"/>
            <w:tcBorders>
              <w:top w:val="nil"/>
              <w:left w:val="nil"/>
              <w:bottom w:val="nil"/>
              <w:right w:val="single" w:sz="4" w:space="0" w:color="A6A6A6" w:themeColor="background1" w:themeShade="A6"/>
            </w:tcBorders>
            <w:shd w:val="clear" w:color="auto" w:fill="F2F2F2"/>
          </w:tcPr>
          <w:p w14:paraId="05161DD2" w14:textId="77777777" w:rsidR="00000384" w:rsidRPr="00F67A42" w:rsidRDefault="00000384" w:rsidP="002C35A4">
            <w:pPr>
              <w:pStyle w:val="TableText"/>
              <w:keepNext/>
              <w:keepLines/>
              <w:jc w:val="center"/>
            </w:pPr>
            <w:r w:rsidRPr="00F67A42">
              <w:t>3.2</w:t>
            </w:r>
          </w:p>
        </w:tc>
        <w:tc>
          <w:tcPr>
            <w:tcW w:w="1134" w:type="dxa"/>
            <w:tcBorders>
              <w:top w:val="nil"/>
              <w:left w:val="single" w:sz="4" w:space="0" w:color="A6A6A6" w:themeColor="background1" w:themeShade="A6"/>
              <w:bottom w:val="nil"/>
              <w:right w:val="nil"/>
            </w:tcBorders>
            <w:shd w:val="clear" w:color="auto" w:fill="F2F2F2"/>
            <w:noWrap/>
          </w:tcPr>
          <w:p w14:paraId="3C82A375" w14:textId="77777777" w:rsidR="00000384" w:rsidRPr="00F67A42" w:rsidRDefault="00000384" w:rsidP="002C35A4">
            <w:pPr>
              <w:pStyle w:val="TableText"/>
              <w:keepNext/>
              <w:keepLines/>
              <w:jc w:val="center"/>
            </w:pPr>
            <w:r w:rsidRPr="00F67A42">
              <w:t>317</w:t>
            </w:r>
          </w:p>
        </w:tc>
        <w:tc>
          <w:tcPr>
            <w:tcW w:w="1134" w:type="dxa"/>
            <w:tcBorders>
              <w:top w:val="nil"/>
              <w:left w:val="nil"/>
              <w:bottom w:val="nil"/>
            </w:tcBorders>
            <w:shd w:val="clear" w:color="auto" w:fill="F2F2F2"/>
            <w:noWrap/>
          </w:tcPr>
          <w:p w14:paraId="7AC592BF" w14:textId="77777777" w:rsidR="00000384" w:rsidRPr="00F67A42" w:rsidRDefault="00000384" w:rsidP="002C35A4">
            <w:pPr>
              <w:pStyle w:val="TableText"/>
              <w:keepNext/>
              <w:keepLines/>
              <w:jc w:val="center"/>
            </w:pPr>
            <w:r w:rsidRPr="00F67A42">
              <w:t>5.1</w:t>
            </w:r>
          </w:p>
        </w:tc>
      </w:tr>
      <w:tr w:rsidR="00F64A64" w:rsidRPr="00F67A42" w14:paraId="6DA05C05" w14:textId="77777777" w:rsidTr="00663BA1">
        <w:trPr>
          <w:cantSplit/>
        </w:trPr>
        <w:tc>
          <w:tcPr>
            <w:tcW w:w="1134" w:type="dxa"/>
            <w:tcBorders>
              <w:top w:val="nil"/>
              <w:bottom w:val="nil"/>
              <w:right w:val="single" w:sz="4" w:space="0" w:color="A6A6A6" w:themeColor="background1" w:themeShade="A6"/>
            </w:tcBorders>
            <w:shd w:val="clear" w:color="auto" w:fill="auto"/>
            <w:noWrap/>
          </w:tcPr>
          <w:p w14:paraId="55A384BD" w14:textId="77777777" w:rsidR="00000384" w:rsidRPr="00F67A42" w:rsidRDefault="00000384" w:rsidP="002C35A4">
            <w:pPr>
              <w:pStyle w:val="TableText"/>
              <w:keepNext/>
              <w:keepLines/>
              <w:jc w:val="center"/>
            </w:pPr>
            <w:r w:rsidRPr="00F67A42">
              <w:t>2009</w:t>
            </w:r>
          </w:p>
        </w:tc>
        <w:tc>
          <w:tcPr>
            <w:tcW w:w="1134" w:type="dxa"/>
            <w:tcBorders>
              <w:top w:val="nil"/>
              <w:left w:val="single" w:sz="4" w:space="0" w:color="A6A6A6" w:themeColor="background1" w:themeShade="A6"/>
              <w:bottom w:val="nil"/>
              <w:right w:val="nil"/>
            </w:tcBorders>
            <w:shd w:val="clear" w:color="auto" w:fill="auto"/>
            <w:noWrap/>
          </w:tcPr>
          <w:p w14:paraId="7D282837" w14:textId="77777777" w:rsidR="00000384" w:rsidRPr="00F67A42" w:rsidRDefault="00000384" w:rsidP="002C35A4">
            <w:pPr>
              <w:pStyle w:val="TableText"/>
              <w:keepNext/>
              <w:keepLines/>
              <w:tabs>
                <w:tab w:val="decimal" w:pos="567"/>
              </w:tabs>
            </w:pPr>
            <w:r w:rsidRPr="00F67A42">
              <w:t>213</w:t>
            </w:r>
          </w:p>
        </w:tc>
        <w:tc>
          <w:tcPr>
            <w:tcW w:w="1134" w:type="dxa"/>
            <w:tcBorders>
              <w:top w:val="nil"/>
              <w:left w:val="nil"/>
              <w:bottom w:val="nil"/>
              <w:right w:val="single" w:sz="4" w:space="0" w:color="A6A6A6" w:themeColor="background1" w:themeShade="A6"/>
            </w:tcBorders>
            <w:shd w:val="clear" w:color="auto" w:fill="auto"/>
            <w:noWrap/>
          </w:tcPr>
          <w:p w14:paraId="089BB2DB" w14:textId="77777777" w:rsidR="00000384" w:rsidRPr="00F67A42" w:rsidRDefault="00000384" w:rsidP="002C35A4">
            <w:pPr>
              <w:pStyle w:val="TableText"/>
              <w:keepNext/>
              <w:keepLines/>
              <w:jc w:val="center"/>
            </w:pPr>
            <w:r w:rsidRPr="00F67A42">
              <w:t>7.2</w:t>
            </w:r>
          </w:p>
        </w:tc>
        <w:tc>
          <w:tcPr>
            <w:tcW w:w="1134" w:type="dxa"/>
            <w:tcBorders>
              <w:top w:val="nil"/>
              <w:left w:val="single" w:sz="4" w:space="0" w:color="A6A6A6" w:themeColor="background1" w:themeShade="A6"/>
              <w:bottom w:val="nil"/>
              <w:right w:val="nil"/>
            </w:tcBorders>
          </w:tcPr>
          <w:p w14:paraId="58292C30" w14:textId="77777777" w:rsidR="00000384" w:rsidRPr="00F67A42" w:rsidRDefault="00000384" w:rsidP="002C35A4">
            <w:pPr>
              <w:pStyle w:val="TableText"/>
              <w:keepNext/>
              <w:keepLines/>
              <w:tabs>
                <w:tab w:val="decimal" w:pos="624"/>
              </w:tabs>
            </w:pPr>
            <w:r w:rsidRPr="00F67A42">
              <w:t>113</w:t>
            </w:r>
          </w:p>
        </w:tc>
        <w:tc>
          <w:tcPr>
            <w:tcW w:w="1134" w:type="dxa"/>
            <w:tcBorders>
              <w:top w:val="nil"/>
              <w:left w:val="nil"/>
              <w:bottom w:val="nil"/>
              <w:right w:val="single" w:sz="4" w:space="0" w:color="A6A6A6" w:themeColor="background1" w:themeShade="A6"/>
            </w:tcBorders>
          </w:tcPr>
          <w:p w14:paraId="3E9102DB" w14:textId="77777777" w:rsidR="00000384" w:rsidRPr="00F67A42" w:rsidRDefault="00000384" w:rsidP="002C35A4">
            <w:pPr>
              <w:pStyle w:val="TableText"/>
              <w:keepNext/>
              <w:keepLines/>
              <w:jc w:val="center"/>
            </w:pPr>
            <w:r w:rsidRPr="00F67A42">
              <w:t>3.3</w:t>
            </w:r>
          </w:p>
        </w:tc>
        <w:tc>
          <w:tcPr>
            <w:tcW w:w="1134" w:type="dxa"/>
            <w:tcBorders>
              <w:top w:val="nil"/>
              <w:left w:val="single" w:sz="4" w:space="0" w:color="A6A6A6" w:themeColor="background1" w:themeShade="A6"/>
              <w:bottom w:val="nil"/>
              <w:right w:val="nil"/>
            </w:tcBorders>
            <w:shd w:val="clear" w:color="auto" w:fill="auto"/>
            <w:noWrap/>
          </w:tcPr>
          <w:p w14:paraId="5C276818" w14:textId="77777777" w:rsidR="00000384" w:rsidRPr="00F67A42" w:rsidRDefault="00000384" w:rsidP="002C35A4">
            <w:pPr>
              <w:pStyle w:val="TableText"/>
              <w:keepNext/>
              <w:keepLines/>
              <w:jc w:val="center"/>
            </w:pPr>
            <w:r w:rsidRPr="00F67A42">
              <w:t>326</w:t>
            </w:r>
          </w:p>
        </w:tc>
        <w:tc>
          <w:tcPr>
            <w:tcW w:w="1134" w:type="dxa"/>
            <w:tcBorders>
              <w:top w:val="nil"/>
              <w:left w:val="nil"/>
              <w:bottom w:val="nil"/>
            </w:tcBorders>
            <w:shd w:val="clear" w:color="auto" w:fill="auto"/>
            <w:noWrap/>
          </w:tcPr>
          <w:p w14:paraId="6ED14711" w14:textId="77777777" w:rsidR="00000384" w:rsidRPr="00F67A42" w:rsidRDefault="00000384" w:rsidP="002C35A4">
            <w:pPr>
              <w:pStyle w:val="TableText"/>
              <w:keepNext/>
              <w:keepLines/>
              <w:jc w:val="center"/>
            </w:pPr>
            <w:r w:rsidRPr="00F67A42">
              <w:t>5.1</w:t>
            </w:r>
          </w:p>
        </w:tc>
      </w:tr>
      <w:tr w:rsidR="00F64A64" w:rsidRPr="00F67A42" w14:paraId="75F8A4F8" w14:textId="77777777" w:rsidTr="00663BA1">
        <w:trPr>
          <w:cantSplit/>
        </w:trPr>
        <w:tc>
          <w:tcPr>
            <w:tcW w:w="1134" w:type="dxa"/>
            <w:tcBorders>
              <w:top w:val="nil"/>
              <w:bottom w:val="nil"/>
              <w:right w:val="single" w:sz="4" w:space="0" w:color="A6A6A6" w:themeColor="background1" w:themeShade="A6"/>
            </w:tcBorders>
            <w:shd w:val="clear" w:color="auto" w:fill="F2F2F2"/>
            <w:noWrap/>
          </w:tcPr>
          <w:p w14:paraId="3BF72DF8" w14:textId="77777777" w:rsidR="00000384" w:rsidRPr="00F67A42" w:rsidRDefault="00000384" w:rsidP="002C35A4">
            <w:pPr>
              <w:pStyle w:val="TableText"/>
              <w:keepNext/>
              <w:keepLines/>
              <w:jc w:val="center"/>
            </w:pPr>
            <w:r w:rsidRPr="00F67A42">
              <w:t>2010</w:t>
            </w:r>
          </w:p>
        </w:tc>
        <w:tc>
          <w:tcPr>
            <w:tcW w:w="1134" w:type="dxa"/>
            <w:tcBorders>
              <w:top w:val="nil"/>
              <w:left w:val="single" w:sz="4" w:space="0" w:color="A6A6A6" w:themeColor="background1" w:themeShade="A6"/>
              <w:bottom w:val="nil"/>
              <w:right w:val="nil"/>
            </w:tcBorders>
            <w:shd w:val="clear" w:color="auto" w:fill="F2F2F2"/>
            <w:noWrap/>
          </w:tcPr>
          <w:p w14:paraId="14AB4A34" w14:textId="77777777" w:rsidR="00000384" w:rsidRPr="00F67A42" w:rsidRDefault="00000384" w:rsidP="002C35A4">
            <w:pPr>
              <w:pStyle w:val="TableText"/>
              <w:keepNext/>
              <w:keepLines/>
              <w:tabs>
                <w:tab w:val="decimal" w:pos="567"/>
              </w:tabs>
            </w:pPr>
            <w:r w:rsidRPr="00F67A42">
              <w:t>199</w:t>
            </w:r>
          </w:p>
        </w:tc>
        <w:tc>
          <w:tcPr>
            <w:tcW w:w="1134" w:type="dxa"/>
            <w:tcBorders>
              <w:top w:val="nil"/>
              <w:left w:val="nil"/>
              <w:bottom w:val="nil"/>
              <w:right w:val="single" w:sz="4" w:space="0" w:color="A6A6A6" w:themeColor="background1" w:themeShade="A6"/>
            </w:tcBorders>
            <w:shd w:val="clear" w:color="auto" w:fill="F2F2F2"/>
            <w:noWrap/>
          </w:tcPr>
          <w:p w14:paraId="0A4A6ED5" w14:textId="77777777" w:rsidR="00000384" w:rsidRPr="00F67A42" w:rsidRDefault="00000384" w:rsidP="002C35A4">
            <w:pPr>
              <w:pStyle w:val="TableText"/>
              <w:keepNext/>
              <w:keepLines/>
              <w:jc w:val="center"/>
            </w:pPr>
            <w:r w:rsidRPr="00F67A42">
              <w:t>6.5</w:t>
            </w:r>
          </w:p>
        </w:tc>
        <w:tc>
          <w:tcPr>
            <w:tcW w:w="1134" w:type="dxa"/>
            <w:tcBorders>
              <w:top w:val="nil"/>
              <w:left w:val="single" w:sz="4" w:space="0" w:color="A6A6A6" w:themeColor="background1" w:themeShade="A6"/>
              <w:bottom w:val="nil"/>
              <w:right w:val="nil"/>
            </w:tcBorders>
            <w:shd w:val="clear" w:color="auto" w:fill="F2F2F2"/>
          </w:tcPr>
          <w:p w14:paraId="648A8EDC" w14:textId="77777777" w:rsidR="00000384" w:rsidRPr="00F67A42" w:rsidRDefault="00000384" w:rsidP="002C35A4">
            <w:pPr>
              <w:pStyle w:val="TableText"/>
              <w:keepNext/>
              <w:keepLines/>
              <w:tabs>
                <w:tab w:val="decimal" w:pos="624"/>
              </w:tabs>
            </w:pPr>
            <w:r w:rsidRPr="00F67A42">
              <w:t>125</w:t>
            </w:r>
          </w:p>
        </w:tc>
        <w:tc>
          <w:tcPr>
            <w:tcW w:w="1134" w:type="dxa"/>
            <w:tcBorders>
              <w:top w:val="nil"/>
              <w:left w:val="nil"/>
              <w:bottom w:val="nil"/>
              <w:right w:val="single" w:sz="4" w:space="0" w:color="A6A6A6" w:themeColor="background1" w:themeShade="A6"/>
            </w:tcBorders>
            <w:shd w:val="clear" w:color="auto" w:fill="F2F2F2"/>
          </w:tcPr>
          <w:p w14:paraId="32977194" w14:textId="77777777" w:rsidR="00000384" w:rsidRPr="00F67A42" w:rsidRDefault="00000384" w:rsidP="002C35A4">
            <w:pPr>
              <w:pStyle w:val="TableText"/>
              <w:keepNext/>
              <w:keepLines/>
              <w:jc w:val="center"/>
            </w:pPr>
            <w:r w:rsidRPr="00F67A42">
              <w:t>3.5</w:t>
            </w:r>
          </w:p>
        </w:tc>
        <w:tc>
          <w:tcPr>
            <w:tcW w:w="1134" w:type="dxa"/>
            <w:tcBorders>
              <w:top w:val="nil"/>
              <w:left w:val="single" w:sz="4" w:space="0" w:color="A6A6A6" w:themeColor="background1" w:themeShade="A6"/>
              <w:bottom w:val="nil"/>
              <w:right w:val="nil"/>
            </w:tcBorders>
            <w:shd w:val="clear" w:color="auto" w:fill="F2F2F2"/>
            <w:noWrap/>
          </w:tcPr>
          <w:p w14:paraId="76ED0491" w14:textId="77777777" w:rsidR="00000384" w:rsidRPr="00F67A42" w:rsidRDefault="00000384" w:rsidP="002C35A4">
            <w:pPr>
              <w:pStyle w:val="TableText"/>
              <w:keepNext/>
              <w:keepLines/>
              <w:jc w:val="center"/>
            </w:pPr>
            <w:r w:rsidRPr="00F67A42">
              <w:t>324</w:t>
            </w:r>
          </w:p>
        </w:tc>
        <w:tc>
          <w:tcPr>
            <w:tcW w:w="1134" w:type="dxa"/>
            <w:tcBorders>
              <w:top w:val="nil"/>
              <w:left w:val="nil"/>
              <w:bottom w:val="nil"/>
            </w:tcBorders>
            <w:shd w:val="clear" w:color="auto" w:fill="F2F2F2"/>
            <w:noWrap/>
          </w:tcPr>
          <w:p w14:paraId="7DD52BA7" w14:textId="77777777" w:rsidR="00000384" w:rsidRPr="00F67A42" w:rsidRDefault="00000384" w:rsidP="002C35A4">
            <w:pPr>
              <w:pStyle w:val="TableText"/>
              <w:keepNext/>
              <w:keepLines/>
              <w:jc w:val="center"/>
            </w:pPr>
            <w:r w:rsidRPr="00F67A42">
              <w:t>4.9</w:t>
            </w:r>
          </w:p>
        </w:tc>
      </w:tr>
      <w:tr w:rsidR="00F64A64" w:rsidRPr="00F67A42" w14:paraId="45F193E9" w14:textId="77777777" w:rsidTr="00F80E2B">
        <w:trPr>
          <w:cantSplit/>
        </w:trPr>
        <w:tc>
          <w:tcPr>
            <w:tcW w:w="1134" w:type="dxa"/>
            <w:tcBorders>
              <w:top w:val="nil"/>
              <w:bottom w:val="nil"/>
              <w:right w:val="single" w:sz="4" w:space="0" w:color="A6A6A6" w:themeColor="background1" w:themeShade="A6"/>
            </w:tcBorders>
            <w:shd w:val="clear" w:color="auto" w:fill="auto"/>
            <w:noWrap/>
          </w:tcPr>
          <w:p w14:paraId="5EDDAF4F" w14:textId="77777777" w:rsidR="00000384" w:rsidRPr="00F67A42" w:rsidRDefault="00000384" w:rsidP="002C35A4">
            <w:pPr>
              <w:pStyle w:val="TableText"/>
              <w:keepNext/>
              <w:keepLines/>
              <w:jc w:val="center"/>
            </w:pPr>
            <w:r w:rsidRPr="00F67A42">
              <w:t>2011</w:t>
            </w:r>
          </w:p>
        </w:tc>
        <w:tc>
          <w:tcPr>
            <w:tcW w:w="1134" w:type="dxa"/>
            <w:tcBorders>
              <w:top w:val="nil"/>
              <w:left w:val="single" w:sz="4" w:space="0" w:color="A6A6A6" w:themeColor="background1" w:themeShade="A6"/>
              <w:bottom w:val="nil"/>
              <w:right w:val="nil"/>
            </w:tcBorders>
            <w:shd w:val="clear" w:color="auto" w:fill="auto"/>
            <w:noWrap/>
          </w:tcPr>
          <w:p w14:paraId="799B5538" w14:textId="77777777" w:rsidR="00000384" w:rsidRPr="00F67A42" w:rsidRDefault="00000384" w:rsidP="007D1970">
            <w:pPr>
              <w:pStyle w:val="TableText"/>
              <w:keepNext/>
              <w:keepLines/>
              <w:tabs>
                <w:tab w:val="decimal" w:pos="567"/>
              </w:tabs>
            </w:pPr>
            <w:r w:rsidRPr="00F67A42">
              <w:t>243</w:t>
            </w:r>
          </w:p>
        </w:tc>
        <w:tc>
          <w:tcPr>
            <w:tcW w:w="1134" w:type="dxa"/>
            <w:tcBorders>
              <w:top w:val="nil"/>
              <w:left w:val="nil"/>
              <w:bottom w:val="nil"/>
              <w:right w:val="single" w:sz="4" w:space="0" w:color="A6A6A6" w:themeColor="background1" w:themeShade="A6"/>
            </w:tcBorders>
            <w:shd w:val="clear" w:color="auto" w:fill="auto"/>
            <w:noWrap/>
          </w:tcPr>
          <w:p w14:paraId="57213848" w14:textId="77777777" w:rsidR="00000384" w:rsidRPr="00F67A42" w:rsidRDefault="00000384" w:rsidP="002C35A4">
            <w:pPr>
              <w:pStyle w:val="TableText"/>
              <w:keepNext/>
              <w:keepLines/>
              <w:jc w:val="center"/>
            </w:pPr>
            <w:r w:rsidRPr="00F67A42">
              <w:t>7.8</w:t>
            </w:r>
          </w:p>
        </w:tc>
        <w:tc>
          <w:tcPr>
            <w:tcW w:w="1134" w:type="dxa"/>
            <w:tcBorders>
              <w:top w:val="nil"/>
              <w:left w:val="single" w:sz="4" w:space="0" w:color="A6A6A6" w:themeColor="background1" w:themeShade="A6"/>
              <w:bottom w:val="nil"/>
              <w:right w:val="nil"/>
            </w:tcBorders>
          </w:tcPr>
          <w:p w14:paraId="30791493" w14:textId="77777777" w:rsidR="00000384" w:rsidRPr="00F67A42" w:rsidRDefault="00000384" w:rsidP="002C35A4">
            <w:pPr>
              <w:pStyle w:val="TableText"/>
              <w:keepNext/>
              <w:keepLines/>
              <w:tabs>
                <w:tab w:val="decimal" w:pos="624"/>
              </w:tabs>
            </w:pPr>
            <w:r w:rsidRPr="00F67A42">
              <w:t>116</w:t>
            </w:r>
          </w:p>
        </w:tc>
        <w:tc>
          <w:tcPr>
            <w:tcW w:w="1134" w:type="dxa"/>
            <w:tcBorders>
              <w:top w:val="nil"/>
              <w:left w:val="nil"/>
              <w:bottom w:val="nil"/>
              <w:right w:val="single" w:sz="4" w:space="0" w:color="A6A6A6" w:themeColor="background1" w:themeShade="A6"/>
            </w:tcBorders>
          </w:tcPr>
          <w:p w14:paraId="30170CE4" w14:textId="77777777" w:rsidR="00000384" w:rsidRPr="00F67A42" w:rsidRDefault="00000384" w:rsidP="002C35A4">
            <w:pPr>
              <w:pStyle w:val="TableText"/>
              <w:keepNext/>
              <w:keepLines/>
              <w:jc w:val="center"/>
            </w:pPr>
            <w:r w:rsidRPr="00F67A42">
              <w:t>3.2</w:t>
            </w:r>
          </w:p>
        </w:tc>
        <w:tc>
          <w:tcPr>
            <w:tcW w:w="1134" w:type="dxa"/>
            <w:tcBorders>
              <w:top w:val="nil"/>
              <w:left w:val="single" w:sz="4" w:space="0" w:color="A6A6A6" w:themeColor="background1" w:themeShade="A6"/>
              <w:bottom w:val="nil"/>
              <w:right w:val="nil"/>
            </w:tcBorders>
            <w:shd w:val="clear" w:color="auto" w:fill="auto"/>
            <w:noWrap/>
          </w:tcPr>
          <w:p w14:paraId="7F565739" w14:textId="77777777" w:rsidR="00000384" w:rsidRPr="00F67A42" w:rsidRDefault="00000384" w:rsidP="002C35A4">
            <w:pPr>
              <w:pStyle w:val="TableText"/>
              <w:keepNext/>
              <w:keepLines/>
              <w:jc w:val="center"/>
            </w:pPr>
            <w:r w:rsidRPr="00F67A42">
              <w:t>359</w:t>
            </w:r>
          </w:p>
        </w:tc>
        <w:tc>
          <w:tcPr>
            <w:tcW w:w="1134" w:type="dxa"/>
            <w:tcBorders>
              <w:top w:val="nil"/>
              <w:left w:val="nil"/>
              <w:bottom w:val="nil"/>
            </w:tcBorders>
            <w:shd w:val="clear" w:color="auto" w:fill="auto"/>
            <w:noWrap/>
          </w:tcPr>
          <w:p w14:paraId="2E5D2217" w14:textId="77777777" w:rsidR="00000384" w:rsidRPr="00F67A42" w:rsidRDefault="00000384" w:rsidP="002C35A4">
            <w:pPr>
              <w:pStyle w:val="TableText"/>
              <w:keepNext/>
              <w:keepLines/>
              <w:jc w:val="center"/>
            </w:pPr>
            <w:r w:rsidRPr="00F67A42">
              <w:t>5.3</w:t>
            </w:r>
          </w:p>
        </w:tc>
      </w:tr>
      <w:tr w:rsidR="00F64A64" w:rsidRPr="00F67A42" w14:paraId="6C157332" w14:textId="77777777" w:rsidTr="00CB63DC">
        <w:trPr>
          <w:cantSplit/>
        </w:trPr>
        <w:tc>
          <w:tcPr>
            <w:tcW w:w="1134" w:type="dxa"/>
            <w:tcBorders>
              <w:top w:val="nil"/>
              <w:bottom w:val="single" w:sz="4" w:space="0" w:color="auto"/>
              <w:right w:val="single" w:sz="4" w:space="0" w:color="A6A6A6" w:themeColor="background1" w:themeShade="A6"/>
            </w:tcBorders>
            <w:shd w:val="clear" w:color="auto" w:fill="F2F2F2" w:themeFill="background1" w:themeFillShade="F2"/>
            <w:noWrap/>
          </w:tcPr>
          <w:p w14:paraId="5FC43D64" w14:textId="77777777" w:rsidR="00CB63DC" w:rsidRPr="00F67A42" w:rsidRDefault="00CB63DC" w:rsidP="002C35A4">
            <w:pPr>
              <w:pStyle w:val="TableText"/>
              <w:keepNext/>
              <w:keepLines/>
              <w:jc w:val="center"/>
            </w:pPr>
            <w:r w:rsidRPr="00F67A42">
              <w:t>2012</w:t>
            </w:r>
          </w:p>
        </w:tc>
        <w:tc>
          <w:tcPr>
            <w:tcW w:w="1134" w:type="dxa"/>
            <w:tcBorders>
              <w:top w:val="nil"/>
              <w:left w:val="single" w:sz="4" w:space="0" w:color="A6A6A6" w:themeColor="background1" w:themeShade="A6"/>
              <w:bottom w:val="single" w:sz="4" w:space="0" w:color="auto"/>
              <w:right w:val="nil"/>
            </w:tcBorders>
            <w:shd w:val="clear" w:color="auto" w:fill="F2F2F2" w:themeFill="background1" w:themeFillShade="F2"/>
            <w:noWrap/>
            <w:vAlign w:val="bottom"/>
          </w:tcPr>
          <w:p w14:paraId="067406D0" w14:textId="77777777" w:rsidR="00CB63DC" w:rsidRPr="00F67A42" w:rsidRDefault="00CB63DC" w:rsidP="000D4F39">
            <w:pPr>
              <w:pStyle w:val="TableText"/>
              <w:keepNext/>
              <w:keepLines/>
              <w:tabs>
                <w:tab w:val="decimal" w:pos="567"/>
              </w:tabs>
            </w:pPr>
            <w:r w:rsidRPr="00F67A42">
              <w:t>222</w:t>
            </w:r>
          </w:p>
        </w:tc>
        <w:tc>
          <w:tcPr>
            <w:tcW w:w="1134" w:type="dxa"/>
            <w:tcBorders>
              <w:top w:val="nil"/>
              <w:left w:val="nil"/>
              <w:bottom w:val="single" w:sz="4" w:space="0" w:color="auto"/>
              <w:right w:val="single" w:sz="4" w:space="0" w:color="A6A6A6" w:themeColor="background1" w:themeShade="A6"/>
            </w:tcBorders>
            <w:shd w:val="clear" w:color="auto" w:fill="F2F2F2" w:themeFill="background1" w:themeFillShade="F2"/>
            <w:noWrap/>
            <w:vAlign w:val="bottom"/>
          </w:tcPr>
          <w:p w14:paraId="2C36191A" w14:textId="77777777" w:rsidR="00CB63DC" w:rsidRPr="00F67A42" w:rsidRDefault="00CB63DC" w:rsidP="002C35A4">
            <w:pPr>
              <w:pStyle w:val="TableText"/>
              <w:keepNext/>
              <w:keepLines/>
              <w:jc w:val="center"/>
            </w:pPr>
            <w:r w:rsidRPr="00F67A42">
              <w:t>6.8</w:t>
            </w:r>
          </w:p>
        </w:tc>
        <w:tc>
          <w:tcPr>
            <w:tcW w:w="1134" w:type="dxa"/>
            <w:tcBorders>
              <w:top w:val="nil"/>
              <w:left w:val="single" w:sz="4" w:space="0" w:color="A6A6A6" w:themeColor="background1" w:themeShade="A6"/>
              <w:bottom w:val="single" w:sz="4" w:space="0" w:color="auto"/>
              <w:right w:val="nil"/>
            </w:tcBorders>
            <w:shd w:val="clear" w:color="auto" w:fill="F2F2F2" w:themeFill="background1" w:themeFillShade="F2"/>
            <w:vAlign w:val="bottom"/>
          </w:tcPr>
          <w:p w14:paraId="326DD57C" w14:textId="77777777" w:rsidR="00CB63DC" w:rsidRPr="00F67A42" w:rsidRDefault="00CB63DC" w:rsidP="000D4F39">
            <w:pPr>
              <w:pStyle w:val="TableText"/>
              <w:keepNext/>
              <w:keepLines/>
              <w:tabs>
                <w:tab w:val="decimal" w:pos="624"/>
              </w:tabs>
            </w:pPr>
            <w:r w:rsidRPr="00F67A42">
              <w:t>132</w:t>
            </w:r>
          </w:p>
        </w:tc>
        <w:tc>
          <w:tcPr>
            <w:tcW w:w="1134" w:type="dxa"/>
            <w:tcBorders>
              <w:top w:val="nil"/>
              <w:left w:val="nil"/>
              <w:bottom w:val="single" w:sz="4" w:space="0" w:color="auto"/>
              <w:right w:val="single" w:sz="4" w:space="0" w:color="A6A6A6" w:themeColor="background1" w:themeShade="A6"/>
            </w:tcBorders>
            <w:shd w:val="clear" w:color="auto" w:fill="F2F2F2" w:themeFill="background1" w:themeFillShade="F2"/>
            <w:vAlign w:val="bottom"/>
          </w:tcPr>
          <w:p w14:paraId="3AA3C41F" w14:textId="77777777" w:rsidR="00CB63DC" w:rsidRPr="00F67A42" w:rsidRDefault="00CB63DC" w:rsidP="002C35A4">
            <w:pPr>
              <w:pStyle w:val="TableText"/>
              <w:keepNext/>
              <w:keepLines/>
              <w:jc w:val="center"/>
            </w:pPr>
            <w:r w:rsidRPr="00F67A42">
              <w:t>3.6</w:t>
            </w:r>
          </w:p>
        </w:tc>
        <w:tc>
          <w:tcPr>
            <w:tcW w:w="1134" w:type="dxa"/>
            <w:tcBorders>
              <w:top w:val="nil"/>
              <w:left w:val="single" w:sz="4" w:space="0" w:color="A6A6A6" w:themeColor="background1" w:themeShade="A6"/>
              <w:bottom w:val="single" w:sz="4" w:space="0" w:color="auto"/>
              <w:right w:val="nil"/>
            </w:tcBorders>
            <w:shd w:val="clear" w:color="auto" w:fill="F2F2F2" w:themeFill="background1" w:themeFillShade="F2"/>
            <w:noWrap/>
            <w:vAlign w:val="bottom"/>
          </w:tcPr>
          <w:p w14:paraId="37A7BD71" w14:textId="77777777" w:rsidR="00CB63DC" w:rsidRPr="00F67A42" w:rsidRDefault="00CB63DC" w:rsidP="002C35A4">
            <w:pPr>
              <w:pStyle w:val="TableText"/>
              <w:keepNext/>
              <w:keepLines/>
              <w:jc w:val="center"/>
            </w:pPr>
            <w:r w:rsidRPr="00F67A42">
              <w:t>354</w:t>
            </w:r>
          </w:p>
        </w:tc>
        <w:tc>
          <w:tcPr>
            <w:tcW w:w="1134" w:type="dxa"/>
            <w:tcBorders>
              <w:top w:val="nil"/>
              <w:left w:val="nil"/>
              <w:bottom w:val="single" w:sz="4" w:space="0" w:color="auto"/>
            </w:tcBorders>
            <w:shd w:val="clear" w:color="auto" w:fill="F2F2F2" w:themeFill="background1" w:themeFillShade="F2"/>
            <w:noWrap/>
            <w:vAlign w:val="bottom"/>
          </w:tcPr>
          <w:p w14:paraId="391B6C45" w14:textId="77777777" w:rsidR="00CB63DC" w:rsidRPr="00F67A42" w:rsidRDefault="00CB63DC" w:rsidP="002C35A4">
            <w:pPr>
              <w:pStyle w:val="TableText"/>
              <w:keepNext/>
              <w:keepLines/>
              <w:jc w:val="center"/>
            </w:pPr>
            <w:r w:rsidRPr="00F67A42">
              <w:t>5.1</w:t>
            </w:r>
          </w:p>
        </w:tc>
      </w:tr>
    </w:tbl>
    <w:p w14:paraId="0DF14718" w14:textId="77777777" w:rsidR="00000384" w:rsidRPr="00F67A42" w:rsidRDefault="00FA7040" w:rsidP="00410285">
      <w:pPr>
        <w:pStyle w:val="Note"/>
      </w:pPr>
      <w:r>
        <w:t>Note: r</w:t>
      </w:r>
      <w:r w:rsidR="00000384" w:rsidRPr="00F67A42">
        <w:t>ates per 100,000 population, age-standardised to WHO World Standard Population.</w:t>
      </w:r>
    </w:p>
    <w:p w14:paraId="7C4115FE" w14:textId="77777777" w:rsidR="00000384" w:rsidRPr="00F67A42" w:rsidRDefault="00000384" w:rsidP="00E34B87"/>
    <w:p w14:paraId="3888E166" w14:textId="77777777" w:rsidR="00E04B83" w:rsidRDefault="00000384" w:rsidP="00E34B87">
      <w:r w:rsidRPr="00F67A42">
        <w:lastRenderedPageBreak/>
        <w:t>Mel</w:t>
      </w:r>
      <w:r w:rsidR="002B51C8">
        <w:t>anoma is uncommon among Māori. I</w:t>
      </w:r>
      <w:r w:rsidRPr="00F67A42">
        <w:t xml:space="preserve">n </w:t>
      </w:r>
      <w:r w:rsidR="006D7376" w:rsidRPr="00F67A42">
        <w:t>2012</w:t>
      </w:r>
      <w:r w:rsidRPr="00F67A42">
        <w:t xml:space="preserve"> there were </w:t>
      </w:r>
      <w:r w:rsidR="00770ACF" w:rsidRPr="00F67A42">
        <w:t>three</w:t>
      </w:r>
      <w:r w:rsidRPr="00F67A42">
        <w:t xml:space="preserve"> Māori d</w:t>
      </w:r>
      <w:r w:rsidR="008C00E3">
        <w:t>eaths from melanoma of the skin, or 0.8 deaths per 100,000 Māori. Non-Māori had a mortality rate of 5.4 deaths per 100,000 in the same year.</w:t>
      </w:r>
    </w:p>
    <w:p w14:paraId="5F087C12" w14:textId="09BD26DF" w:rsidR="00000384" w:rsidRPr="00F67A42" w:rsidRDefault="00000384" w:rsidP="00E34B87"/>
    <w:p w14:paraId="638CBA65" w14:textId="77777777" w:rsidR="00000384" w:rsidRPr="00F67A42" w:rsidRDefault="00000384" w:rsidP="00E34B87">
      <w:pPr>
        <w:pStyle w:val="Table"/>
      </w:pPr>
      <w:bookmarkStart w:id="401" w:name="_Ref208128551"/>
      <w:bookmarkStart w:id="402" w:name="_Toc236641653"/>
      <w:bookmarkStart w:id="403" w:name="_Toc262631237"/>
      <w:bookmarkStart w:id="404" w:name="_Toc316912730"/>
      <w:bookmarkStart w:id="405" w:name="_Toc352670662"/>
      <w:bookmarkStart w:id="406" w:name="_Toc400536153"/>
      <w:bookmarkStart w:id="407" w:name="_Toc432186695"/>
      <w:r w:rsidRPr="00F67A42">
        <w:t>Table 13:</w:t>
      </w:r>
      <w:bookmarkEnd w:id="401"/>
      <w:r w:rsidRPr="00F67A42">
        <w:t xml:space="preserve"> </w:t>
      </w:r>
      <w:bookmarkEnd w:id="402"/>
      <w:bookmarkEnd w:id="403"/>
      <w:r w:rsidRPr="00F67A42">
        <w:t xml:space="preserve">Age distribution of deaths from malignant melanoma of the skin, percentages </w:t>
      </w:r>
      <w:r w:rsidRPr="00F67A42">
        <w:rPr>
          <w:noProof/>
        </w:rPr>
        <w:t>and rates</w:t>
      </w:r>
      <w:r w:rsidRPr="00F67A42">
        <w:t xml:space="preserve">, by ethnicity and sex, </w:t>
      </w:r>
      <w:bookmarkEnd w:id="404"/>
      <w:bookmarkEnd w:id="405"/>
      <w:r w:rsidR="006D7376" w:rsidRPr="00F67A42">
        <w:t>2012</w:t>
      </w:r>
      <w:bookmarkEnd w:id="406"/>
      <w:bookmarkEnd w:id="407"/>
    </w:p>
    <w:tbl>
      <w:tblPr>
        <w:tblW w:w="4971" w:type="pct"/>
        <w:tblInd w:w="28" w:type="dxa"/>
        <w:tblLayout w:type="fixed"/>
        <w:tblCellMar>
          <w:left w:w="28" w:type="dxa"/>
          <w:right w:w="28" w:type="dxa"/>
        </w:tblCellMar>
        <w:tblLook w:val="04A0" w:firstRow="1" w:lastRow="0" w:firstColumn="1" w:lastColumn="0" w:noHBand="0" w:noVBand="1"/>
      </w:tblPr>
      <w:tblGrid>
        <w:gridCol w:w="721"/>
        <w:gridCol w:w="721"/>
        <w:gridCol w:w="721"/>
        <w:gridCol w:w="738"/>
        <w:gridCol w:w="721"/>
        <w:gridCol w:w="720"/>
        <w:gridCol w:w="720"/>
        <w:gridCol w:w="720"/>
        <w:gridCol w:w="720"/>
        <w:gridCol w:w="720"/>
        <w:gridCol w:w="720"/>
        <w:gridCol w:w="720"/>
        <w:gridCol w:w="694"/>
      </w:tblGrid>
      <w:tr w:rsidR="00770ACF" w:rsidRPr="00F67A42" w14:paraId="0D49AE91" w14:textId="77777777" w:rsidTr="00770ACF">
        <w:trPr>
          <w:cantSplit/>
        </w:trPr>
        <w:tc>
          <w:tcPr>
            <w:tcW w:w="385" w:type="pct"/>
            <w:vMerge w:val="restart"/>
            <w:tcBorders>
              <w:top w:val="single" w:sz="4" w:space="0" w:color="auto"/>
              <w:bottom w:val="single" w:sz="4" w:space="0" w:color="auto"/>
              <w:right w:val="single" w:sz="4" w:space="0" w:color="auto"/>
            </w:tcBorders>
            <w:shd w:val="clear" w:color="auto" w:fill="auto"/>
            <w:noWrap/>
            <w:vAlign w:val="center"/>
            <w:hideMark/>
          </w:tcPr>
          <w:p w14:paraId="28D79833" w14:textId="77777777" w:rsidR="00000384" w:rsidRPr="00F67A42" w:rsidRDefault="00000384" w:rsidP="007E73A8">
            <w:pPr>
              <w:pStyle w:val="TableText"/>
              <w:keepNext/>
              <w:rPr>
                <w:b/>
                <w:lang w:eastAsia="en-NZ"/>
              </w:rPr>
            </w:pPr>
            <w:r w:rsidRPr="00F67A42">
              <w:rPr>
                <w:b/>
                <w:lang w:eastAsia="en-NZ"/>
              </w:rPr>
              <w:t>Age group</w:t>
            </w:r>
            <w:r w:rsidR="00B9038B">
              <w:rPr>
                <w:b/>
                <w:lang w:eastAsia="en-NZ"/>
              </w:rPr>
              <w:t xml:space="preserve"> (years)</w:t>
            </w:r>
          </w:p>
        </w:tc>
        <w:tc>
          <w:tcPr>
            <w:tcW w:w="2319"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71F69864" w14:textId="77777777" w:rsidR="00000384" w:rsidRPr="00F67A42" w:rsidRDefault="00000384" w:rsidP="007E73A8">
            <w:pPr>
              <w:pStyle w:val="TableText"/>
              <w:jc w:val="center"/>
              <w:rPr>
                <w:b/>
                <w:lang w:eastAsia="en-NZ"/>
              </w:rPr>
            </w:pPr>
            <w:r w:rsidRPr="00F67A42">
              <w:rPr>
                <w:b/>
                <w:lang w:eastAsia="en-NZ"/>
              </w:rPr>
              <w:t>Percentage</w:t>
            </w:r>
          </w:p>
        </w:tc>
        <w:tc>
          <w:tcPr>
            <w:tcW w:w="2296" w:type="pct"/>
            <w:gridSpan w:val="6"/>
            <w:tcBorders>
              <w:top w:val="single" w:sz="4" w:space="0" w:color="auto"/>
              <w:left w:val="single" w:sz="4" w:space="0" w:color="auto"/>
              <w:bottom w:val="single" w:sz="4" w:space="0" w:color="auto"/>
            </w:tcBorders>
            <w:shd w:val="clear" w:color="auto" w:fill="auto"/>
            <w:noWrap/>
            <w:hideMark/>
          </w:tcPr>
          <w:p w14:paraId="1C41398E" w14:textId="77777777" w:rsidR="00000384" w:rsidRPr="00F67A42" w:rsidRDefault="00000384" w:rsidP="007E73A8">
            <w:pPr>
              <w:pStyle w:val="TableText"/>
              <w:jc w:val="center"/>
              <w:rPr>
                <w:b/>
                <w:lang w:eastAsia="en-NZ"/>
              </w:rPr>
            </w:pPr>
            <w:r w:rsidRPr="00F67A42">
              <w:rPr>
                <w:b/>
                <w:lang w:eastAsia="en-NZ"/>
              </w:rPr>
              <w:t>Age-specific rate</w:t>
            </w:r>
          </w:p>
        </w:tc>
      </w:tr>
      <w:tr w:rsidR="00770ACF" w:rsidRPr="00F67A42" w14:paraId="71C336B7" w14:textId="77777777" w:rsidTr="00770ACF">
        <w:trPr>
          <w:cantSplit/>
        </w:trPr>
        <w:tc>
          <w:tcPr>
            <w:tcW w:w="385" w:type="pct"/>
            <w:vMerge/>
            <w:tcBorders>
              <w:top w:val="single" w:sz="4" w:space="0" w:color="auto"/>
              <w:bottom w:val="single" w:sz="4" w:space="0" w:color="auto"/>
              <w:right w:val="single" w:sz="4" w:space="0" w:color="auto"/>
            </w:tcBorders>
            <w:shd w:val="clear" w:color="auto" w:fill="auto"/>
            <w:hideMark/>
          </w:tcPr>
          <w:p w14:paraId="5EBAAA12" w14:textId="77777777" w:rsidR="00000384" w:rsidRPr="00F67A42" w:rsidRDefault="00000384" w:rsidP="007E73A8">
            <w:pPr>
              <w:pStyle w:val="TableText"/>
              <w:jc w:val="center"/>
              <w:rPr>
                <w:b/>
                <w:lang w:eastAsia="en-NZ"/>
              </w:rPr>
            </w:pPr>
          </w:p>
        </w:tc>
        <w:tc>
          <w:tcPr>
            <w:tcW w:w="1164" w:type="pct"/>
            <w:gridSpan w:val="3"/>
            <w:tcBorders>
              <w:top w:val="single" w:sz="4" w:space="0" w:color="auto"/>
              <w:left w:val="single" w:sz="4" w:space="0" w:color="auto"/>
              <w:bottom w:val="single" w:sz="4" w:space="0" w:color="auto"/>
              <w:right w:val="single" w:sz="4" w:space="0" w:color="A6A6A6"/>
            </w:tcBorders>
            <w:shd w:val="clear" w:color="auto" w:fill="auto"/>
            <w:noWrap/>
            <w:hideMark/>
          </w:tcPr>
          <w:p w14:paraId="3A1B53A0" w14:textId="77777777" w:rsidR="00000384" w:rsidRPr="00F67A42" w:rsidRDefault="00000384" w:rsidP="007E73A8">
            <w:pPr>
              <w:pStyle w:val="TableText"/>
              <w:jc w:val="center"/>
              <w:rPr>
                <w:b/>
                <w:lang w:eastAsia="en-NZ"/>
              </w:rPr>
            </w:pPr>
            <w:r w:rsidRPr="00F67A42">
              <w:rPr>
                <w:b/>
                <w:lang w:eastAsia="en-NZ"/>
              </w:rPr>
              <w:t>Māori</w:t>
            </w:r>
          </w:p>
        </w:tc>
        <w:tc>
          <w:tcPr>
            <w:tcW w:w="1155" w:type="pct"/>
            <w:gridSpan w:val="3"/>
            <w:tcBorders>
              <w:top w:val="single" w:sz="4" w:space="0" w:color="auto"/>
              <w:left w:val="single" w:sz="4" w:space="0" w:color="A6A6A6"/>
              <w:bottom w:val="single" w:sz="4" w:space="0" w:color="auto"/>
              <w:right w:val="single" w:sz="4" w:space="0" w:color="auto"/>
            </w:tcBorders>
            <w:shd w:val="clear" w:color="auto" w:fill="auto"/>
            <w:noWrap/>
            <w:hideMark/>
          </w:tcPr>
          <w:p w14:paraId="4563E7DB" w14:textId="77777777" w:rsidR="00000384" w:rsidRPr="00F67A42" w:rsidRDefault="00000384" w:rsidP="007E73A8">
            <w:pPr>
              <w:pStyle w:val="TableText"/>
              <w:jc w:val="center"/>
              <w:rPr>
                <w:b/>
                <w:lang w:eastAsia="en-NZ"/>
              </w:rPr>
            </w:pPr>
            <w:r w:rsidRPr="00F67A42">
              <w:rPr>
                <w:b/>
                <w:lang w:eastAsia="en-NZ"/>
              </w:rPr>
              <w:t>Non-Māori</w:t>
            </w:r>
          </w:p>
        </w:tc>
        <w:tc>
          <w:tcPr>
            <w:tcW w:w="1154" w:type="pct"/>
            <w:gridSpan w:val="3"/>
            <w:tcBorders>
              <w:top w:val="single" w:sz="4" w:space="0" w:color="auto"/>
              <w:left w:val="single" w:sz="4" w:space="0" w:color="auto"/>
              <w:bottom w:val="single" w:sz="4" w:space="0" w:color="auto"/>
              <w:right w:val="single" w:sz="4" w:space="0" w:color="A6A6A6"/>
            </w:tcBorders>
            <w:shd w:val="clear" w:color="auto" w:fill="auto"/>
            <w:noWrap/>
            <w:hideMark/>
          </w:tcPr>
          <w:p w14:paraId="24C2A862" w14:textId="77777777" w:rsidR="00000384" w:rsidRPr="00F67A42" w:rsidRDefault="00000384" w:rsidP="007E73A8">
            <w:pPr>
              <w:pStyle w:val="TableText"/>
              <w:jc w:val="center"/>
              <w:rPr>
                <w:b/>
                <w:lang w:eastAsia="en-NZ"/>
              </w:rPr>
            </w:pPr>
            <w:r w:rsidRPr="00F67A42">
              <w:rPr>
                <w:b/>
                <w:lang w:eastAsia="en-NZ"/>
              </w:rPr>
              <w:t>Māori</w:t>
            </w:r>
          </w:p>
        </w:tc>
        <w:tc>
          <w:tcPr>
            <w:tcW w:w="1142" w:type="pct"/>
            <w:gridSpan w:val="3"/>
            <w:tcBorders>
              <w:top w:val="single" w:sz="4" w:space="0" w:color="auto"/>
              <w:left w:val="single" w:sz="4" w:space="0" w:color="A6A6A6"/>
              <w:bottom w:val="single" w:sz="4" w:space="0" w:color="auto"/>
            </w:tcBorders>
            <w:shd w:val="clear" w:color="auto" w:fill="auto"/>
            <w:noWrap/>
            <w:hideMark/>
          </w:tcPr>
          <w:p w14:paraId="5AC279B0" w14:textId="77777777" w:rsidR="00000384" w:rsidRPr="00F67A42" w:rsidRDefault="00000384" w:rsidP="007E73A8">
            <w:pPr>
              <w:pStyle w:val="TableText"/>
              <w:jc w:val="center"/>
              <w:rPr>
                <w:b/>
                <w:lang w:eastAsia="en-NZ"/>
              </w:rPr>
            </w:pPr>
            <w:r w:rsidRPr="00F67A42">
              <w:rPr>
                <w:b/>
                <w:lang w:eastAsia="en-NZ"/>
              </w:rPr>
              <w:t>Non-Māori</w:t>
            </w:r>
          </w:p>
        </w:tc>
      </w:tr>
      <w:tr w:rsidR="00770ACF" w:rsidRPr="00F67A42" w14:paraId="0DEEA5DD" w14:textId="77777777" w:rsidTr="00770ACF">
        <w:trPr>
          <w:cantSplit/>
        </w:trPr>
        <w:tc>
          <w:tcPr>
            <w:tcW w:w="385" w:type="pct"/>
            <w:vMerge/>
            <w:tcBorders>
              <w:top w:val="single" w:sz="4" w:space="0" w:color="auto"/>
              <w:bottom w:val="single" w:sz="4" w:space="0" w:color="auto"/>
              <w:right w:val="single" w:sz="4" w:space="0" w:color="auto"/>
            </w:tcBorders>
            <w:shd w:val="clear" w:color="auto" w:fill="auto"/>
            <w:hideMark/>
          </w:tcPr>
          <w:p w14:paraId="69170C41" w14:textId="77777777" w:rsidR="00770ACF" w:rsidRPr="00F67A42" w:rsidRDefault="00770ACF" w:rsidP="007E73A8">
            <w:pPr>
              <w:pStyle w:val="TableText"/>
              <w:jc w:val="center"/>
              <w:rPr>
                <w:b/>
                <w:lang w:eastAsia="en-NZ"/>
              </w:rPr>
            </w:pPr>
          </w:p>
        </w:tc>
        <w:tc>
          <w:tcPr>
            <w:tcW w:w="385" w:type="pct"/>
            <w:tcBorders>
              <w:top w:val="single" w:sz="4" w:space="0" w:color="auto"/>
              <w:left w:val="single" w:sz="4" w:space="0" w:color="auto"/>
              <w:bottom w:val="single" w:sz="4" w:space="0" w:color="auto"/>
            </w:tcBorders>
            <w:shd w:val="clear" w:color="auto" w:fill="auto"/>
            <w:noWrap/>
            <w:vAlign w:val="bottom"/>
            <w:hideMark/>
          </w:tcPr>
          <w:p w14:paraId="343E0A88" w14:textId="77777777" w:rsidR="00770ACF" w:rsidRPr="00F67A42" w:rsidRDefault="00770ACF" w:rsidP="00770ACF">
            <w:pPr>
              <w:pStyle w:val="TableText"/>
              <w:jc w:val="center"/>
              <w:rPr>
                <w:b/>
                <w:lang w:eastAsia="en-NZ"/>
              </w:rPr>
            </w:pPr>
            <w:r w:rsidRPr="00F67A42">
              <w:rPr>
                <w:b/>
                <w:lang w:eastAsia="en-NZ"/>
              </w:rPr>
              <w:t>Male</w:t>
            </w:r>
          </w:p>
        </w:tc>
        <w:tc>
          <w:tcPr>
            <w:tcW w:w="385" w:type="pct"/>
            <w:tcBorders>
              <w:top w:val="single" w:sz="4" w:space="0" w:color="auto"/>
              <w:bottom w:val="single" w:sz="4" w:space="0" w:color="auto"/>
            </w:tcBorders>
            <w:shd w:val="clear" w:color="auto" w:fill="auto"/>
            <w:noWrap/>
            <w:vAlign w:val="bottom"/>
            <w:hideMark/>
          </w:tcPr>
          <w:p w14:paraId="4B26D2FB" w14:textId="77777777" w:rsidR="00770ACF" w:rsidRPr="00F67A42" w:rsidRDefault="00770ACF" w:rsidP="00770ACF">
            <w:pPr>
              <w:pStyle w:val="TableText"/>
              <w:jc w:val="center"/>
              <w:rPr>
                <w:b/>
                <w:lang w:eastAsia="en-NZ"/>
              </w:rPr>
            </w:pPr>
            <w:r w:rsidRPr="00F67A42">
              <w:rPr>
                <w:b/>
                <w:lang w:eastAsia="en-NZ"/>
              </w:rPr>
              <w:t>Female</w:t>
            </w:r>
          </w:p>
        </w:tc>
        <w:tc>
          <w:tcPr>
            <w:tcW w:w="393" w:type="pct"/>
            <w:tcBorders>
              <w:top w:val="single" w:sz="4" w:space="0" w:color="auto"/>
              <w:left w:val="nil"/>
              <w:bottom w:val="single" w:sz="4" w:space="0" w:color="auto"/>
              <w:right w:val="single" w:sz="4" w:space="0" w:color="A6A6A6"/>
            </w:tcBorders>
            <w:shd w:val="clear" w:color="auto" w:fill="auto"/>
            <w:noWrap/>
            <w:vAlign w:val="bottom"/>
            <w:hideMark/>
          </w:tcPr>
          <w:p w14:paraId="2B78BD47" w14:textId="77777777" w:rsidR="00770ACF" w:rsidRPr="00F67A42" w:rsidRDefault="00770ACF" w:rsidP="00770ACF">
            <w:pPr>
              <w:pStyle w:val="TableText"/>
              <w:jc w:val="center"/>
              <w:rPr>
                <w:b/>
                <w:lang w:eastAsia="en-NZ"/>
              </w:rPr>
            </w:pPr>
            <w:r w:rsidRPr="00F67A42">
              <w:rPr>
                <w:b/>
                <w:lang w:eastAsia="en-NZ"/>
              </w:rPr>
              <w:t>Total</w:t>
            </w:r>
          </w:p>
        </w:tc>
        <w:tc>
          <w:tcPr>
            <w:tcW w:w="385" w:type="pct"/>
            <w:tcBorders>
              <w:top w:val="single" w:sz="4" w:space="0" w:color="auto"/>
              <w:left w:val="single" w:sz="4" w:space="0" w:color="A6A6A6"/>
              <w:bottom w:val="single" w:sz="4" w:space="0" w:color="auto"/>
            </w:tcBorders>
            <w:shd w:val="clear" w:color="auto" w:fill="auto"/>
            <w:noWrap/>
            <w:vAlign w:val="bottom"/>
            <w:hideMark/>
          </w:tcPr>
          <w:p w14:paraId="52021B51" w14:textId="77777777" w:rsidR="00770ACF" w:rsidRPr="00F67A42" w:rsidRDefault="00770ACF" w:rsidP="00770ACF">
            <w:pPr>
              <w:pStyle w:val="TableText"/>
              <w:jc w:val="center"/>
              <w:rPr>
                <w:b/>
                <w:lang w:eastAsia="en-NZ"/>
              </w:rPr>
            </w:pPr>
            <w:r w:rsidRPr="00F67A42">
              <w:rPr>
                <w:b/>
                <w:lang w:eastAsia="en-NZ"/>
              </w:rPr>
              <w:t>Male</w:t>
            </w:r>
          </w:p>
        </w:tc>
        <w:tc>
          <w:tcPr>
            <w:tcW w:w="385" w:type="pct"/>
            <w:tcBorders>
              <w:top w:val="single" w:sz="4" w:space="0" w:color="auto"/>
              <w:bottom w:val="single" w:sz="4" w:space="0" w:color="auto"/>
            </w:tcBorders>
            <w:shd w:val="clear" w:color="auto" w:fill="auto"/>
            <w:noWrap/>
            <w:vAlign w:val="bottom"/>
            <w:hideMark/>
          </w:tcPr>
          <w:p w14:paraId="35DEDA0D" w14:textId="77777777" w:rsidR="00770ACF" w:rsidRPr="00F67A42" w:rsidRDefault="00770ACF" w:rsidP="00770ACF">
            <w:pPr>
              <w:pStyle w:val="TableText"/>
              <w:jc w:val="center"/>
              <w:rPr>
                <w:b/>
                <w:lang w:eastAsia="en-NZ"/>
              </w:rPr>
            </w:pPr>
            <w:r w:rsidRPr="00F67A42">
              <w:rPr>
                <w:b/>
                <w:lang w:eastAsia="en-NZ"/>
              </w:rPr>
              <w:t>Female</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41600694" w14:textId="77777777" w:rsidR="00770ACF" w:rsidRPr="00F67A42" w:rsidRDefault="00770ACF" w:rsidP="00770ACF">
            <w:pPr>
              <w:pStyle w:val="TableText"/>
              <w:jc w:val="center"/>
              <w:rPr>
                <w:b/>
                <w:lang w:eastAsia="en-NZ"/>
              </w:rPr>
            </w:pPr>
            <w:r w:rsidRPr="00F67A42">
              <w:rPr>
                <w:b/>
                <w:lang w:eastAsia="en-NZ"/>
              </w:rPr>
              <w:t>Total</w:t>
            </w:r>
          </w:p>
        </w:tc>
        <w:tc>
          <w:tcPr>
            <w:tcW w:w="385" w:type="pct"/>
            <w:tcBorders>
              <w:top w:val="single" w:sz="4" w:space="0" w:color="auto"/>
              <w:left w:val="single" w:sz="4" w:space="0" w:color="auto"/>
              <w:bottom w:val="single" w:sz="4" w:space="0" w:color="auto"/>
            </w:tcBorders>
            <w:shd w:val="clear" w:color="auto" w:fill="auto"/>
            <w:noWrap/>
            <w:vAlign w:val="bottom"/>
            <w:hideMark/>
          </w:tcPr>
          <w:p w14:paraId="1BE93E26" w14:textId="77777777" w:rsidR="00770ACF" w:rsidRPr="00F67A42" w:rsidRDefault="00770ACF" w:rsidP="0068279C">
            <w:pPr>
              <w:pStyle w:val="TableText"/>
              <w:jc w:val="center"/>
              <w:rPr>
                <w:b/>
                <w:lang w:eastAsia="en-NZ"/>
              </w:rPr>
            </w:pPr>
            <w:r w:rsidRPr="00F67A42">
              <w:rPr>
                <w:b/>
                <w:lang w:eastAsia="en-NZ"/>
              </w:rPr>
              <w:t>Male</w:t>
            </w:r>
          </w:p>
        </w:tc>
        <w:tc>
          <w:tcPr>
            <w:tcW w:w="385" w:type="pct"/>
            <w:tcBorders>
              <w:top w:val="single" w:sz="4" w:space="0" w:color="auto"/>
              <w:bottom w:val="single" w:sz="4" w:space="0" w:color="auto"/>
            </w:tcBorders>
            <w:shd w:val="clear" w:color="auto" w:fill="auto"/>
            <w:noWrap/>
            <w:vAlign w:val="bottom"/>
            <w:hideMark/>
          </w:tcPr>
          <w:p w14:paraId="5E01FE3C" w14:textId="77777777" w:rsidR="00770ACF" w:rsidRPr="00F67A42" w:rsidRDefault="00770ACF" w:rsidP="0068279C">
            <w:pPr>
              <w:pStyle w:val="TableText"/>
              <w:jc w:val="center"/>
              <w:rPr>
                <w:b/>
                <w:lang w:eastAsia="en-NZ"/>
              </w:rPr>
            </w:pPr>
            <w:r w:rsidRPr="00F67A42">
              <w:rPr>
                <w:b/>
                <w:lang w:eastAsia="en-NZ"/>
              </w:rPr>
              <w:t>Female</w:t>
            </w:r>
          </w:p>
        </w:tc>
        <w:tc>
          <w:tcPr>
            <w:tcW w:w="385" w:type="pct"/>
            <w:tcBorders>
              <w:top w:val="single" w:sz="4" w:space="0" w:color="auto"/>
              <w:left w:val="nil"/>
              <w:bottom w:val="single" w:sz="4" w:space="0" w:color="auto"/>
              <w:right w:val="single" w:sz="4" w:space="0" w:color="A6A6A6"/>
            </w:tcBorders>
            <w:shd w:val="clear" w:color="auto" w:fill="auto"/>
            <w:noWrap/>
            <w:vAlign w:val="bottom"/>
            <w:hideMark/>
          </w:tcPr>
          <w:p w14:paraId="0D833A1D" w14:textId="77777777" w:rsidR="00770ACF" w:rsidRPr="00F67A42" w:rsidRDefault="00770ACF" w:rsidP="0068279C">
            <w:pPr>
              <w:pStyle w:val="TableText"/>
              <w:jc w:val="center"/>
              <w:rPr>
                <w:b/>
                <w:lang w:eastAsia="en-NZ"/>
              </w:rPr>
            </w:pPr>
            <w:r w:rsidRPr="00F67A42">
              <w:rPr>
                <w:b/>
                <w:lang w:eastAsia="en-NZ"/>
              </w:rPr>
              <w:t>Total</w:t>
            </w:r>
          </w:p>
        </w:tc>
        <w:tc>
          <w:tcPr>
            <w:tcW w:w="385" w:type="pct"/>
            <w:tcBorders>
              <w:top w:val="single" w:sz="4" w:space="0" w:color="auto"/>
              <w:left w:val="single" w:sz="4" w:space="0" w:color="A6A6A6"/>
              <w:bottom w:val="single" w:sz="4" w:space="0" w:color="auto"/>
            </w:tcBorders>
            <w:shd w:val="clear" w:color="auto" w:fill="auto"/>
            <w:noWrap/>
            <w:vAlign w:val="bottom"/>
            <w:hideMark/>
          </w:tcPr>
          <w:p w14:paraId="7E5916BD" w14:textId="77777777" w:rsidR="00770ACF" w:rsidRPr="00F67A42" w:rsidRDefault="00770ACF" w:rsidP="0068279C">
            <w:pPr>
              <w:pStyle w:val="TableText"/>
              <w:jc w:val="center"/>
              <w:rPr>
                <w:b/>
                <w:lang w:eastAsia="en-NZ"/>
              </w:rPr>
            </w:pPr>
            <w:r w:rsidRPr="00F67A42">
              <w:rPr>
                <w:b/>
                <w:lang w:eastAsia="en-NZ"/>
              </w:rPr>
              <w:t>Male</w:t>
            </w:r>
          </w:p>
        </w:tc>
        <w:tc>
          <w:tcPr>
            <w:tcW w:w="385" w:type="pct"/>
            <w:tcBorders>
              <w:top w:val="single" w:sz="4" w:space="0" w:color="auto"/>
              <w:bottom w:val="single" w:sz="4" w:space="0" w:color="auto"/>
            </w:tcBorders>
            <w:shd w:val="clear" w:color="auto" w:fill="auto"/>
            <w:noWrap/>
            <w:vAlign w:val="bottom"/>
            <w:hideMark/>
          </w:tcPr>
          <w:p w14:paraId="3ACA574F" w14:textId="77777777" w:rsidR="00770ACF" w:rsidRPr="00F67A42" w:rsidRDefault="00770ACF" w:rsidP="0068279C">
            <w:pPr>
              <w:pStyle w:val="TableText"/>
              <w:jc w:val="center"/>
              <w:rPr>
                <w:b/>
                <w:lang w:eastAsia="en-NZ"/>
              </w:rPr>
            </w:pPr>
            <w:r w:rsidRPr="00F67A42">
              <w:rPr>
                <w:b/>
                <w:lang w:eastAsia="en-NZ"/>
              </w:rPr>
              <w:t>Female</w:t>
            </w:r>
          </w:p>
        </w:tc>
        <w:tc>
          <w:tcPr>
            <w:tcW w:w="372" w:type="pct"/>
            <w:tcBorders>
              <w:top w:val="single" w:sz="4" w:space="0" w:color="auto"/>
              <w:left w:val="nil"/>
              <w:bottom w:val="single" w:sz="4" w:space="0" w:color="auto"/>
            </w:tcBorders>
            <w:shd w:val="clear" w:color="auto" w:fill="auto"/>
            <w:noWrap/>
            <w:vAlign w:val="bottom"/>
            <w:hideMark/>
          </w:tcPr>
          <w:p w14:paraId="7F8434E8" w14:textId="77777777" w:rsidR="00770ACF" w:rsidRPr="00F67A42" w:rsidRDefault="00770ACF" w:rsidP="0068279C">
            <w:pPr>
              <w:pStyle w:val="TableText"/>
              <w:jc w:val="center"/>
              <w:rPr>
                <w:b/>
                <w:lang w:eastAsia="en-NZ"/>
              </w:rPr>
            </w:pPr>
            <w:r w:rsidRPr="00F67A42">
              <w:rPr>
                <w:b/>
                <w:lang w:eastAsia="en-NZ"/>
              </w:rPr>
              <w:t>Total</w:t>
            </w:r>
          </w:p>
        </w:tc>
      </w:tr>
      <w:tr w:rsidR="00770ACF" w:rsidRPr="00F67A42" w14:paraId="59CD13EC" w14:textId="77777777" w:rsidTr="00770ACF">
        <w:trPr>
          <w:cantSplit/>
        </w:trPr>
        <w:tc>
          <w:tcPr>
            <w:tcW w:w="385" w:type="pct"/>
            <w:tcBorders>
              <w:top w:val="single" w:sz="4" w:space="0" w:color="auto"/>
              <w:right w:val="single" w:sz="4" w:space="0" w:color="auto"/>
            </w:tcBorders>
            <w:shd w:val="clear" w:color="auto" w:fill="F2F2F2"/>
            <w:noWrap/>
            <w:hideMark/>
          </w:tcPr>
          <w:p w14:paraId="175DD33F" w14:textId="77777777" w:rsidR="00770ACF" w:rsidRPr="00F67A42" w:rsidRDefault="00770ACF" w:rsidP="007E73A8">
            <w:pPr>
              <w:pStyle w:val="TableText"/>
              <w:rPr>
                <w:lang w:eastAsia="en-NZ"/>
              </w:rPr>
            </w:pPr>
            <w:r w:rsidRPr="00F67A42">
              <w:rPr>
                <w:lang w:eastAsia="en-NZ"/>
              </w:rPr>
              <w:t>&lt;25</w:t>
            </w:r>
          </w:p>
        </w:tc>
        <w:tc>
          <w:tcPr>
            <w:tcW w:w="385" w:type="pct"/>
            <w:tcBorders>
              <w:top w:val="single" w:sz="4" w:space="0" w:color="auto"/>
              <w:left w:val="single" w:sz="4" w:space="0" w:color="auto"/>
            </w:tcBorders>
            <w:shd w:val="clear" w:color="auto" w:fill="F2F2F2"/>
            <w:noWrap/>
            <w:vAlign w:val="bottom"/>
            <w:hideMark/>
          </w:tcPr>
          <w:p w14:paraId="057DE810"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tcBorders>
              <w:top w:val="single" w:sz="4" w:space="0" w:color="auto"/>
            </w:tcBorders>
            <w:shd w:val="clear" w:color="auto" w:fill="F2F2F2"/>
            <w:noWrap/>
            <w:vAlign w:val="bottom"/>
            <w:hideMark/>
          </w:tcPr>
          <w:p w14:paraId="4A3C6EED"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93" w:type="pct"/>
            <w:tcBorders>
              <w:top w:val="single" w:sz="4" w:space="0" w:color="auto"/>
              <w:left w:val="nil"/>
              <w:right w:val="single" w:sz="4" w:space="0" w:color="A6A6A6"/>
            </w:tcBorders>
            <w:shd w:val="clear" w:color="auto" w:fill="F2F2F2"/>
            <w:noWrap/>
            <w:vAlign w:val="bottom"/>
            <w:hideMark/>
          </w:tcPr>
          <w:p w14:paraId="0B784E05"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tcBorders>
              <w:top w:val="single" w:sz="4" w:space="0" w:color="auto"/>
              <w:left w:val="single" w:sz="4" w:space="0" w:color="A6A6A6"/>
            </w:tcBorders>
            <w:shd w:val="clear" w:color="auto" w:fill="F2F2F2"/>
            <w:noWrap/>
            <w:vAlign w:val="bottom"/>
            <w:hideMark/>
          </w:tcPr>
          <w:p w14:paraId="2155DA14"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tcBorders>
              <w:top w:val="single" w:sz="4" w:space="0" w:color="auto"/>
            </w:tcBorders>
            <w:shd w:val="clear" w:color="auto" w:fill="F2F2F2"/>
            <w:noWrap/>
            <w:vAlign w:val="bottom"/>
            <w:hideMark/>
          </w:tcPr>
          <w:p w14:paraId="759BF6F2"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tcBorders>
              <w:top w:val="single" w:sz="4" w:space="0" w:color="auto"/>
              <w:left w:val="nil"/>
              <w:right w:val="single" w:sz="4" w:space="0" w:color="auto"/>
            </w:tcBorders>
            <w:shd w:val="clear" w:color="auto" w:fill="F2F2F2"/>
            <w:noWrap/>
            <w:vAlign w:val="bottom"/>
            <w:hideMark/>
          </w:tcPr>
          <w:p w14:paraId="7B5D9F44"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tcBorders>
              <w:top w:val="single" w:sz="4" w:space="0" w:color="auto"/>
              <w:left w:val="single" w:sz="4" w:space="0" w:color="auto"/>
            </w:tcBorders>
            <w:shd w:val="clear" w:color="auto" w:fill="F2F2F2"/>
            <w:noWrap/>
            <w:hideMark/>
          </w:tcPr>
          <w:p w14:paraId="51B3EF8F"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tcBorders>
              <w:top w:val="single" w:sz="4" w:space="0" w:color="auto"/>
            </w:tcBorders>
            <w:shd w:val="clear" w:color="auto" w:fill="F2F2F2"/>
            <w:noWrap/>
            <w:hideMark/>
          </w:tcPr>
          <w:p w14:paraId="7EFA2487"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tcBorders>
              <w:top w:val="single" w:sz="4" w:space="0" w:color="auto"/>
              <w:left w:val="nil"/>
              <w:right w:val="single" w:sz="4" w:space="0" w:color="A6A6A6"/>
            </w:tcBorders>
            <w:shd w:val="clear" w:color="auto" w:fill="F2F2F2"/>
            <w:noWrap/>
            <w:hideMark/>
          </w:tcPr>
          <w:p w14:paraId="5D58383E"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tcBorders>
              <w:top w:val="single" w:sz="4" w:space="0" w:color="auto"/>
              <w:left w:val="single" w:sz="4" w:space="0" w:color="A6A6A6"/>
            </w:tcBorders>
            <w:shd w:val="clear" w:color="auto" w:fill="F2F2F2"/>
            <w:noWrap/>
            <w:hideMark/>
          </w:tcPr>
          <w:p w14:paraId="1C727D44"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tcBorders>
              <w:top w:val="single" w:sz="4" w:space="0" w:color="auto"/>
            </w:tcBorders>
            <w:shd w:val="clear" w:color="auto" w:fill="F2F2F2"/>
            <w:noWrap/>
            <w:hideMark/>
          </w:tcPr>
          <w:p w14:paraId="6F3C4BE7"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72" w:type="pct"/>
            <w:tcBorders>
              <w:top w:val="single" w:sz="4" w:space="0" w:color="auto"/>
              <w:left w:val="nil"/>
            </w:tcBorders>
            <w:shd w:val="clear" w:color="auto" w:fill="F2F2F2"/>
            <w:noWrap/>
            <w:hideMark/>
          </w:tcPr>
          <w:p w14:paraId="7738D194" w14:textId="77777777" w:rsidR="00770ACF" w:rsidRPr="00F67A42" w:rsidRDefault="00770ACF" w:rsidP="007D1970">
            <w:pPr>
              <w:pStyle w:val="TableText"/>
              <w:keepLines/>
              <w:tabs>
                <w:tab w:val="decimal" w:pos="351"/>
              </w:tabs>
              <w:rPr>
                <w:lang w:eastAsia="en-NZ"/>
              </w:rPr>
            </w:pPr>
            <w:r w:rsidRPr="00F67A42">
              <w:rPr>
                <w:lang w:eastAsia="en-NZ"/>
              </w:rPr>
              <w:t>0.0</w:t>
            </w:r>
          </w:p>
        </w:tc>
      </w:tr>
      <w:tr w:rsidR="00770ACF" w:rsidRPr="00F67A42" w14:paraId="3A58AFC1" w14:textId="77777777" w:rsidTr="00770ACF">
        <w:trPr>
          <w:cantSplit/>
        </w:trPr>
        <w:tc>
          <w:tcPr>
            <w:tcW w:w="385" w:type="pct"/>
            <w:tcBorders>
              <w:right w:val="single" w:sz="4" w:space="0" w:color="auto"/>
            </w:tcBorders>
            <w:shd w:val="clear" w:color="auto" w:fill="auto"/>
            <w:noWrap/>
            <w:hideMark/>
          </w:tcPr>
          <w:p w14:paraId="2B823A00" w14:textId="77777777" w:rsidR="00770ACF" w:rsidRPr="00F67A42" w:rsidRDefault="00770ACF" w:rsidP="007E73A8">
            <w:pPr>
              <w:pStyle w:val="TableText"/>
              <w:rPr>
                <w:lang w:eastAsia="en-NZ"/>
              </w:rPr>
            </w:pPr>
            <w:r w:rsidRPr="00F67A42">
              <w:rPr>
                <w:lang w:eastAsia="en-NZ"/>
              </w:rPr>
              <w:t>25–44</w:t>
            </w:r>
          </w:p>
        </w:tc>
        <w:tc>
          <w:tcPr>
            <w:tcW w:w="385" w:type="pct"/>
            <w:tcBorders>
              <w:left w:val="single" w:sz="4" w:space="0" w:color="auto"/>
            </w:tcBorders>
            <w:shd w:val="clear" w:color="auto" w:fill="auto"/>
            <w:noWrap/>
            <w:vAlign w:val="bottom"/>
            <w:hideMark/>
          </w:tcPr>
          <w:p w14:paraId="3DF7CFBE"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shd w:val="clear" w:color="auto" w:fill="auto"/>
            <w:noWrap/>
            <w:vAlign w:val="bottom"/>
            <w:hideMark/>
          </w:tcPr>
          <w:p w14:paraId="66E97946"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93" w:type="pct"/>
            <w:tcBorders>
              <w:left w:val="nil"/>
              <w:right w:val="single" w:sz="4" w:space="0" w:color="A6A6A6"/>
            </w:tcBorders>
            <w:shd w:val="clear" w:color="auto" w:fill="auto"/>
            <w:noWrap/>
            <w:vAlign w:val="bottom"/>
            <w:hideMark/>
          </w:tcPr>
          <w:p w14:paraId="25DE56B0"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tcBorders>
              <w:left w:val="single" w:sz="4" w:space="0" w:color="A6A6A6"/>
            </w:tcBorders>
            <w:shd w:val="clear" w:color="auto" w:fill="auto"/>
            <w:noWrap/>
            <w:vAlign w:val="bottom"/>
            <w:hideMark/>
          </w:tcPr>
          <w:p w14:paraId="5DB052C3" w14:textId="77777777" w:rsidR="00770ACF" w:rsidRPr="00F67A42" w:rsidRDefault="00770ACF" w:rsidP="007D1970">
            <w:pPr>
              <w:pStyle w:val="TableText"/>
              <w:keepLines/>
              <w:tabs>
                <w:tab w:val="decimal" w:pos="351"/>
              </w:tabs>
              <w:rPr>
                <w:lang w:eastAsia="en-NZ"/>
              </w:rPr>
            </w:pPr>
            <w:r w:rsidRPr="00F67A42">
              <w:rPr>
                <w:lang w:eastAsia="en-NZ"/>
              </w:rPr>
              <w:t>2.3</w:t>
            </w:r>
          </w:p>
        </w:tc>
        <w:tc>
          <w:tcPr>
            <w:tcW w:w="385" w:type="pct"/>
            <w:shd w:val="clear" w:color="auto" w:fill="auto"/>
            <w:noWrap/>
            <w:vAlign w:val="bottom"/>
            <w:hideMark/>
          </w:tcPr>
          <w:p w14:paraId="5063DEDA" w14:textId="77777777" w:rsidR="00770ACF" w:rsidRPr="00F67A42" w:rsidRDefault="00770ACF" w:rsidP="007D1970">
            <w:pPr>
              <w:pStyle w:val="TableText"/>
              <w:keepLines/>
              <w:tabs>
                <w:tab w:val="decimal" w:pos="351"/>
              </w:tabs>
              <w:rPr>
                <w:lang w:eastAsia="en-NZ"/>
              </w:rPr>
            </w:pPr>
            <w:r w:rsidRPr="00F67A42">
              <w:rPr>
                <w:lang w:eastAsia="en-NZ"/>
              </w:rPr>
              <w:t>9.2</w:t>
            </w:r>
          </w:p>
        </w:tc>
        <w:tc>
          <w:tcPr>
            <w:tcW w:w="385" w:type="pct"/>
            <w:tcBorders>
              <w:left w:val="nil"/>
              <w:right w:val="single" w:sz="4" w:space="0" w:color="auto"/>
            </w:tcBorders>
            <w:shd w:val="clear" w:color="auto" w:fill="auto"/>
            <w:noWrap/>
            <w:vAlign w:val="bottom"/>
            <w:hideMark/>
          </w:tcPr>
          <w:p w14:paraId="22692D22" w14:textId="77777777" w:rsidR="00770ACF" w:rsidRPr="00F67A42" w:rsidRDefault="00770ACF" w:rsidP="007D1970">
            <w:pPr>
              <w:pStyle w:val="TableText"/>
              <w:keepLines/>
              <w:tabs>
                <w:tab w:val="decimal" w:pos="351"/>
              </w:tabs>
              <w:rPr>
                <w:lang w:eastAsia="en-NZ"/>
              </w:rPr>
            </w:pPr>
            <w:r w:rsidRPr="00F67A42">
              <w:rPr>
                <w:lang w:eastAsia="en-NZ"/>
              </w:rPr>
              <w:t>4.8</w:t>
            </w:r>
          </w:p>
        </w:tc>
        <w:tc>
          <w:tcPr>
            <w:tcW w:w="385" w:type="pct"/>
            <w:tcBorders>
              <w:left w:val="single" w:sz="4" w:space="0" w:color="auto"/>
            </w:tcBorders>
            <w:shd w:val="clear" w:color="auto" w:fill="auto"/>
            <w:noWrap/>
            <w:hideMark/>
          </w:tcPr>
          <w:p w14:paraId="37F54652"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shd w:val="clear" w:color="auto" w:fill="auto"/>
            <w:noWrap/>
            <w:hideMark/>
          </w:tcPr>
          <w:p w14:paraId="579790E1"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tcBorders>
              <w:left w:val="nil"/>
              <w:right w:val="single" w:sz="4" w:space="0" w:color="A6A6A6"/>
            </w:tcBorders>
            <w:shd w:val="clear" w:color="auto" w:fill="auto"/>
            <w:noWrap/>
            <w:hideMark/>
          </w:tcPr>
          <w:p w14:paraId="6C9DE073"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tcBorders>
              <w:left w:val="single" w:sz="4" w:space="0" w:color="A6A6A6"/>
            </w:tcBorders>
            <w:shd w:val="clear" w:color="auto" w:fill="auto"/>
            <w:noWrap/>
            <w:hideMark/>
          </w:tcPr>
          <w:p w14:paraId="7FB89E60" w14:textId="77777777" w:rsidR="00770ACF" w:rsidRPr="00F67A42" w:rsidRDefault="00770ACF" w:rsidP="007D1970">
            <w:pPr>
              <w:pStyle w:val="TableText"/>
              <w:keepLines/>
              <w:tabs>
                <w:tab w:val="decimal" w:pos="351"/>
              </w:tabs>
              <w:rPr>
                <w:lang w:eastAsia="en-NZ"/>
              </w:rPr>
            </w:pPr>
            <w:r w:rsidRPr="00F67A42">
              <w:rPr>
                <w:lang w:eastAsia="en-NZ"/>
              </w:rPr>
              <w:t>1.0</w:t>
            </w:r>
          </w:p>
        </w:tc>
        <w:tc>
          <w:tcPr>
            <w:tcW w:w="385" w:type="pct"/>
            <w:shd w:val="clear" w:color="auto" w:fill="auto"/>
            <w:noWrap/>
            <w:hideMark/>
          </w:tcPr>
          <w:p w14:paraId="68A0B9CA" w14:textId="77777777" w:rsidR="00770ACF" w:rsidRPr="00F67A42" w:rsidRDefault="00770ACF" w:rsidP="007D1970">
            <w:pPr>
              <w:pStyle w:val="TableText"/>
              <w:keepLines/>
              <w:tabs>
                <w:tab w:val="decimal" w:pos="351"/>
              </w:tabs>
              <w:rPr>
                <w:lang w:eastAsia="en-NZ"/>
              </w:rPr>
            </w:pPr>
            <w:r w:rsidRPr="00F67A42">
              <w:rPr>
                <w:lang w:eastAsia="en-NZ"/>
              </w:rPr>
              <w:t>2.3</w:t>
            </w:r>
          </w:p>
        </w:tc>
        <w:tc>
          <w:tcPr>
            <w:tcW w:w="372" w:type="pct"/>
            <w:tcBorders>
              <w:left w:val="nil"/>
            </w:tcBorders>
            <w:shd w:val="clear" w:color="auto" w:fill="auto"/>
            <w:noWrap/>
            <w:hideMark/>
          </w:tcPr>
          <w:p w14:paraId="79047064" w14:textId="77777777" w:rsidR="00770ACF" w:rsidRPr="00F67A42" w:rsidRDefault="00770ACF" w:rsidP="007D1970">
            <w:pPr>
              <w:pStyle w:val="TableText"/>
              <w:keepLines/>
              <w:tabs>
                <w:tab w:val="decimal" w:pos="351"/>
              </w:tabs>
              <w:rPr>
                <w:lang w:eastAsia="en-NZ"/>
              </w:rPr>
            </w:pPr>
            <w:r w:rsidRPr="00F67A42">
              <w:rPr>
                <w:lang w:eastAsia="en-NZ"/>
              </w:rPr>
              <w:t>1.7</w:t>
            </w:r>
          </w:p>
        </w:tc>
      </w:tr>
      <w:tr w:rsidR="00770ACF" w:rsidRPr="00F67A42" w14:paraId="26143BC5" w14:textId="77777777" w:rsidTr="00770ACF">
        <w:trPr>
          <w:cantSplit/>
        </w:trPr>
        <w:tc>
          <w:tcPr>
            <w:tcW w:w="385" w:type="pct"/>
            <w:tcBorders>
              <w:right w:val="single" w:sz="4" w:space="0" w:color="auto"/>
            </w:tcBorders>
            <w:shd w:val="clear" w:color="auto" w:fill="F2F2F2"/>
            <w:noWrap/>
            <w:hideMark/>
          </w:tcPr>
          <w:p w14:paraId="775B49AA" w14:textId="77777777" w:rsidR="00770ACF" w:rsidRPr="00F67A42" w:rsidRDefault="00770ACF" w:rsidP="007E73A8">
            <w:pPr>
              <w:pStyle w:val="TableText"/>
              <w:rPr>
                <w:lang w:eastAsia="en-NZ"/>
              </w:rPr>
            </w:pPr>
            <w:r w:rsidRPr="00F67A42">
              <w:rPr>
                <w:lang w:eastAsia="en-NZ"/>
              </w:rPr>
              <w:t>45–64</w:t>
            </w:r>
          </w:p>
        </w:tc>
        <w:tc>
          <w:tcPr>
            <w:tcW w:w="385" w:type="pct"/>
            <w:tcBorders>
              <w:left w:val="single" w:sz="4" w:space="0" w:color="auto"/>
            </w:tcBorders>
            <w:shd w:val="clear" w:color="auto" w:fill="F2F2F2"/>
            <w:noWrap/>
            <w:vAlign w:val="bottom"/>
            <w:hideMark/>
          </w:tcPr>
          <w:p w14:paraId="0425F4B3"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shd w:val="clear" w:color="auto" w:fill="F2F2F2"/>
            <w:noWrap/>
            <w:vAlign w:val="bottom"/>
            <w:hideMark/>
          </w:tcPr>
          <w:p w14:paraId="3F2926E8" w14:textId="77777777" w:rsidR="00770ACF" w:rsidRPr="00F67A42" w:rsidRDefault="00770ACF" w:rsidP="007D1970">
            <w:pPr>
              <w:pStyle w:val="TableText"/>
              <w:keepLines/>
              <w:tabs>
                <w:tab w:val="decimal" w:pos="351"/>
              </w:tabs>
              <w:rPr>
                <w:lang w:eastAsia="en-NZ"/>
              </w:rPr>
            </w:pPr>
            <w:r w:rsidRPr="00F67A42">
              <w:rPr>
                <w:lang w:eastAsia="en-NZ"/>
              </w:rPr>
              <w:t>50.0</w:t>
            </w:r>
          </w:p>
        </w:tc>
        <w:tc>
          <w:tcPr>
            <w:tcW w:w="393" w:type="pct"/>
            <w:tcBorders>
              <w:left w:val="nil"/>
              <w:right w:val="single" w:sz="4" w:space="0" w:color="A6A6A6"/>
            </w:tcBorders>
            <w:shd w:val="clear" w:color="auto" w:fill="F2F2F2"/>
            <w:noWrap/>
            <w:vAlign w:val="bottom"/>
            <w:hideMark/>
          </w:tcPr>
          <w:p w14:paraId="28C66EBF" w14:textId="77777777" w:rsidR="00770ACF" w:rsidRPr="00F67A42" w:rsidRDefault="00770ACF" w:rsidP="007D1970">
            <w:pPr>
              <w:pStyle w:val="TableText"/>
              <w:keepLines/>
              <w:tabs>
                <w:tab w:val="decimal" w:pos="351"/>
              </w:tabs>
              <w:rPr>
                <w:lang w:eastAsia="en-NZ"/>
              </w:rPr>
            </w:pPr>
            <w:r w:rsidRPr="00F67A42">
              <w:rPr>
                <w:lang w:eastAsia="en-NZ"/>
              </w:rPr>
              <w:t>33.3</w:t>
            </w:r>
          </w:p>
        </w:tc>
        <w:tc>
          <w:tcPr>
            <w:tcW w:w="385" w:type="pct"/>
            <w:tcBorders>
              <w:left w:val="single" w:sz="4" w:space="0" w:color="A6A6A6"/>
            </w:tcBorders>
            <w:shd w:val="clear" w:color="auto" w:fill="F2F2F2"/>
            <w:noWrap/>
            <w:vAlign w:val="bottom"/>
            <w:hideMark/>
          </w:tcPr>
          <w:p w14:paraId="5F934E68" w14:textId="77777777" w:rsidR="00770ACF" w:rsidRPr="00F67A42" w:rsidRDefault="00770ACF" w:rsidP="007D1970">
            <w:pPr>
              <w:pStyle w:val="TableText"/>
              <w:keepLines/>
              <w:tabs>
                <w:tab w:val="decimal" w:pos="351"/>
              </w:tabs>
              <w:rPr>
                <w:lang w:eastAsia="en-NZ"/>
              </w:rPr>
            </w:pPr>
            <w:r w:rsidRPr="00F67A42">
              <w:rPr>
                <w:lang w:eastAsia="en-NZ"/>
              </w:rPr>
              <w:t>23.1</w:t>
            </w:r>
          </w:p>
        </w:tc>
        <w:tc>
          <w:tcPr>
            <w:tcW w:w="385" w:type="pct"/>
            <w:shd w:val="clear" w:color="auto" w:fill="F2F2F2"/>
            <w:noWrap/>
            <w:vAlign w:val="bottom"/>
            <w:hideMark/>
          </w:tcPr>
          <w:p w14:paraId="3133CE63" w14:textId="77777777" w:rsidR="00770ACF" w:rsidRPr="00F67A42" w:rsidRDefault="00770ACF" w:rsidP="007D1970">
            <w:pPr>
              <w:pStyle w:val="TableText"/>
              <w:keepLines/>
              <w:tabs>
                <w:tab w:val="decimal" w:pos="351"/>
              </w:tabs>
              <w:rPr>
                <w:lang w:eastAsia="en-NZ"/>
              </w:rPr>
            </w:pPr>
            <w:r w:rsidRPr="00F67A42">
              <w:rPr>
                <w:lang w:eastAsia="en-NZ"/>
              </w:rPr>
              <w:t>28.5</w:t>
            </w:r>
          </w:p>
        </w:tc>
        <w:tc>
          <w:tcPr>
            <w:tcW w:w="385" w:type="pct"/>
            <w:tcBorders>
              <w:left w:val="nil"/>
              <w:right w:val="single" w:sz="4" w:space="0" w:color="auto"/>
            </w:tcBorders>
            <w:shd w:val="clear" w:color="auto" w:fill="F2F2F2"/>
            <w:noWrap/>
            <w:vAlign w:val="bottom"/>
            <w:hideMark/>
          </w:tcPr>
          <w:p w14:paraId="2B81874E" w14:textId="77777777" w:rsidR="00770ACF" w:rsidRPr="00F67A42" w:rsidRDefault="00770ACF" w:rsidP="007D1970">
            <w:pPr>
              <w:pStyle w:val="TableText"/>
              <w:keepLines/>
              <w:tabs>
                <w:tab w:val="decimal" w:pos="351"/>
              </w:tabs>
              <w:rPr>
                <w:lang w:eastAsia="en-NZ"/>
              </w:rPr>
            </w:pPr>
            <w:r w:rsidRPr="00F67A42">
              <w:rPr>
                <w:lang w:eastAsia="en-NZ"/>
              </w:rPr>
              <w:t>25.1</w:t>
            </w:r>
          </w:p>
        </w:tc>
        <w:tc>
          <w:tcPr>
            <w:tcW w:w="385" w:type="pct"/>
            <w:tcBorders>
              <w:left w:val="single" w:sz="4" w:space="0" w:color="auto"/>
            </w:tcBorders>
            <w:shd w:val="clear" w:color="auto" w:fill="F2F2F2"/>
            <w:noWrap/>
            <w:hideMark/>
          </w:tcPr>
          <w:p w14:paraId="23307EEC" w14:textId="77777777" w:rsidR="00770ACF" w:rsidRPr="00F67A42" w:rsidRDefault="00770ACF" w:rsidP="007D1970">
            <w:pPr>
              <w:pStyle w:val="TableText"/>
              <w:keepLines/>
              <w:tabs>
                <w:tab w:val="decimal" w:pos="351"/>
              </w:tabs>
              <w:rPr>
                <w:lang w:eastAsia="en-NZ"/>
              </w:rPr>
            </w:pPr>
            <w:r w:rsidRPr="00F67A42">
              <w:rPr>
                <w:lang w:eastAsia="en-NZ"/>
              </w:rPr>
              <w:t>0.0</w:t>
            </w:r>
          </w:p>
        </w:tc>
        <w:tc>
          <w:tcPr>
            <w:tcW w:w="385" w:type="pct"/>
            <w:shd w:val="clear" w:color="auto" w:fill="F2F2F2"/>
            <w:noWrap/>
            <w:hideMark/>
          </w:tcPr>
          <w:p w14:paraId="1681F76F" w14:textId="77777777" w:rsidR="00770ACF" w:rsidRPr="00F67A42" w:rsidRDefault="00770ACF" w:rsidP="007D1970">
            <w:pPr>
              <w:pStyle w:val="TableText"/>
              <w:keepLines/>
              <w:tabs>
                <w:tab w:val="decimal" w:pos="351"/>
              </w:tabs>
              <w:rPr>
                <w:lang w:eastAsia="en-NZ"/>
              </w:rPr>
            </w:pPr>
            <w:r w:rsidRPr="00F67A42">
              <w:rPr>
                <w:lang w:eastAsia="en-NZ"/>
              </w:rPr>
              <w:t>1.6</w:t>
            </w:r>
          </w:p>
        </w:tc>
        <w:tc>
          <w:tcPr>
            <w:tcW w:w="385" w:type="pct"/>
            <w:tcBorders>
              <w:left w:val="nil"/>
              <w:right w:val="single" w:sz="4" w:space="0" w:color="A6A6A6"/>
            </w:tcBorders>
            <w:shd w:val="clear" w:color="auto" w:fill="F2F2F2"/>
            <w:noWrap/>
            <w:hideMark/>
          </w:tcPr>
          <w:p w14:paraId="12FE0CAF" w14:textId="77777777" w:rsidR="00770ACF" w:rsidRPr="00F67A42" w:rsidRDefault="00770ACF" w:rsidP="007D1970">
            <w:pPr>
              <w:pStyle w:val="TableText"/>
              <w:keepLines/>
              <w:tabs>
                <w:tab w:val="decimal" w:pos="351"/>
              </w:tabs>
              <w:rPr>
                <w:lang w:eastAsia="en-NZ"/>
              </w:rPr>
            </w:pPr>
            <w:r w:rsidRPr="00F67A42">
              <w:rPr>
                <w:lang w:eastAsia="en-NZ"/>
              </w:rPr>
              <w:t>0.8</w:t>
            </w:r>
          </w:p>
        </w:tc>
        <w:tc>
          <w:tcPr>
            <w:tcW w:w="385" w:type="pct"/>
            <w:tcBorders>
              <w:left w:val="single" w:sz="4" w:space="0" w:color="A6A6A6"/>
            </w:tcBorders>
            <w:shd w:val="clear" w:color="auto" w:fill="F2F2F2"/>
            <w:noWrap/>
            <w:hideMark/>
          </w:tcPr>
          <w:p w14:paraId="37394142" w14:textId="77777777" w:rsidR="00770ACF" w:rsidRPr="00F67A42" w:rsidRDefault="00770ACF" w:rsidP="007D1970">
            <w:pPr>
              <w:pStyle w:val="TableText"/>
              <w:keepLines/>
              <w:tabs>
                <w:tab w:val="decimal" w:pos="351"/>
              </w:tabs>
              <w:rPr>
                <w:lang w:eastAsia="en-NZ"/>
              </w:rPr>
            </w:pPr>
            <w:r w:rsidRPr="00F67A42">
              <w:rPr>
                <w:lang w:eastAsia="en-NZ"/>
              </w:rPr>
              <w:t>10.4</w:t>
            </w:r>
          </w:p>
        </w:tc>
        <w:tc>
          <w:tcPr>
            <w:tcW w:w="385" w:type="pct"/>
            <w:shd w:val="clear" w:color="auto" w:fill="F2F2F2"/>
            <w:noWrap/>
            <w:hideMark/>
          </w:tcPr>
          <w:p w14:paraId="2A8956D9" w14:textId="77777777" w:rsidR="00770ACF" w:rsidRPr="00F67A42" w:rsidRDefault="00770ACF" w:rsidP="007D1970">
            <w:pPr>
              <w:pStyle w:val="TableText"/>
              <w:keepLines/>
              <w:tabs>
                <w:tab w:val="decimal" w:pos="351"/>
              </w:tabs>
              <w:rPr>
                <w:lang w:eastAsia="en-NZ"/>
              </w:rPr>
            </w:pPr>
            <w:r w:rsidRPr="00F67A42">
              <w:rPr>
                <w:lang w:eastAsia="en-NZ"/>
              </w:rPr>
              <w:t>7.2</w:t>
            </w:r>
          </w:p>
        </w:tc>
        <w:tc>
          <w:tcPr>
            <w:tcW w:w="372" w:type="pct"/>
            <w:tcBorders>
              <w:left w:val="nil"/>
            </w:tcBorders>
            <w:shd w:val="clear" w:color="auto" w:fill="F2F2F2"/>
            <w:noWrap/>
            <w:hideMark/>
          </w:tcPr>
          <w:p w14:paraId="71D57C73" w14:textId="77777777" w:rsidR="00770ACF" w:rsidRPr="00F67A42" w:rsidRDefault="00770ACF" w:rsidP="007D1970">
            <w:pPr>
              <w:pStyle w:val="TableText"/>
              <w:keepLines/>
              <w:tabs>
                <w:tab w:val="decimal" w:pos="351"/>
              </w:tabs>
              <w:rPr>
                <w:lang w:eastAsia="en-NZ"/>
              </w:rPr>
            </w:pPr>
            <w:r w:rsidRPr="00F67A42">
              <w:rPr>
                <w:lang w:eastAsia="en-NZ"/>
              </w:rPr>
              <w:t>8.8</w:t>
            </w:r>
          </w:p>
        </w:tc>
      </w:tr>
      <w:tr w:rsidR="00770ACF" w:rsidRPr="00F67A42" w14:paraId="1EF343D7" w14:textId="77777777" w:rsidTr="00770ACF">
        <w:trPr>
          <w:cantSplit/>
        </w:trPr>
        <w:tc>
          <w:tcPr>
            <w:tcW w:w="385" w:type="pct"/>
            <w:tcBorders>
              <w:bottom w:val="single" w:sz="4" w:space="0" w:color="auto"/>
              <w:right w:val="single" w:sz="4" w:space="0" w:color="auto"/>
            </w:tcBorders>
            <w:shd w:val="clear" w:color="auto" w:fill="auto"/>
            <w:noWrap/>
            <w:hideMark/>
          </w:tcPr>
          <w:p w14:paraId="7145AEEF" w14:textId="77777777" w:rsidR="00770ACF" w:rsidRPr="00F67A42" w:rsidRDefault="00770ACF" w:rsidP="007E73A8">
            <w:pPr>
              <w:pStyle w:val="TableText"/>
              <w:rPr>
                <w:lang w:eastAsia="en-NZ"/>
              </w:rPr>
            </w:pPr>
            <w:r w:rsidRPr="00F67A42">
              <w:rPr>
                <w:lang w:eastAsia="en-NZ"/>
              </w:rPr>
              <w:t>65+</w:t>
            </w:r>
          </w:p>
        </w:tc>
        <w:tc>
          <w:tcPr>
            <w:tcW w:w="385" w:type="pct"/>
            <w:tcBorders>
              <w:left w:val="single" w:sz="4" w:space="0" w:color="auto"/>
              <w:bottom w:val="single" w:sz="4" w:space="0" w:color="auto"/>
            </w:tcBorders>
            <w:shd w:val="clear" w:color="auto" w:fill="auto"/>
            <w:noWrap/>
            <w:vAlign w:val="bottom"/>
            <w:hideMark/>
          </w:tcPr>
          <w:p w14:paraId="1954F3C6" w14:textId="77777777" w:rsidR="00770ACF" w:rsidRPr="00F67A42" w:rsidRDefault="00770ACF" w:rsidP="007D1970">
            <w:pPr>
              <w:pStyle w:val="TableText"/>
              <w:keepLines/>
              <w:tabs>
                <w:tab w:val="decimal" w:pos="351"/>
              </w:tabs>
              <w:rPr>
                <w:lang w:eastAsia="en-NZ"/>
              </w:rPr>
            </w:pPr>
            <w:r w:rsidRPr="00F67A42">
              <w:rPr>
                <w:lang w:eastAsia="en-NZ"/>
              </w:rPr>
              <w:t>100.0</w:t>
            </w:r>
          </w:p>
        </w:tc>
        <w:tc>
          <w:tcPr>
            <w:tcW w:w="385" w:type="pct"/>
            <w:tcBorders>
              <w:bottom w:val="single" w:sz="4" w:space="0" w:color="auto"/>
            </w:tcBorders>
            <w:shd w:val="clear" w:color="auto" w:fill="auto"/>
            <w:noWrap/>
            <w:vAlign w:val="bottom"/>
            <w:hideMark/>
          </w:tcPr>
          <w:p w14:paraId="6B18AA99" w14:textId="77777777" w:rsidR="00770ACF" w:rsidRPr="00F67A42" w:rsidRDefault="00770ACF" w:rsidP="007D1970">
            <w:pPr>
              <w:pStyle w:val="TableText"/>
              <w:keepLines/>
              <w:tabs>
                <w:tab w:val="decimal" w:pos="351"/>
              </w:tabs>
              <w:rPr>
                <w:lang w:eastAsia="en-NZ"/>
              </w:rPr>
            </w:pPr>
            <w:r w:rsidRPr="00F67A42">
              <w:rPr>
                <w:lang w:eastAsia="en-NZ"/>
              </w:rPr>
              <w:t>50.0</w:t>
            </w:r>
          </w:p>
        </w:tc>
        <w:tc>
          <w:tcPr>
            <w:tcW w:w="393" w:type="pct"/>
            <w:tcBorders>
              <w:left w:val="nil"/>
              <w:bottom w:val="single" w:sz="4" w:space="0" w:color="auto"/>
              <w:right w:val="single" w:sz="4" w:space="0" w:color="A6A6A6"/>
            </w:tcBorders>
            <w:shd w:val="clear" w:color="auto" w:fill="auto"/>
            <w:noWrap/>
            <w:vAlign w:val="bottom"/>
            <w:hideMark/>
          </w:tcPr>
          <w:p w14:paraId="2C55AE36" w14:textId="77777777" w:rsidR="00770ACF" w:rsidRPr="00F67A42" w:rsidRDefault="00770ACF" w:rsidP="007D1970">
            <w:pPr>
              <w:pStyle w:val="TableText"/>
              <w:keepLines/>
              <w:tabs>
                <w:tab w:val="decimal" w:pos="351"/>
              </w:tabs>
              <w:rPr>
                <w:lang w:eastAsia="en-NZ"/>
              </w:rPr>
            </w:pPr>
            <w:r w:rsidRPr="00F67A42">
              <w:rPr>
                <w:lang w:eastAsia="en-NZ"/>
              </w:rPr>
              <w:t>66.7</w:t>
            </w:r>
          </w:p>
        </w:tc>
        <w:tc>
          <w:tcPr>
            <w:tcW w:w="385" w:type="pct"/>
            <w:tcBorders>
              <w:left w:val="single" w:sz="4" w:space="0" w:color="A6A6A6"/>
              <w:bottom w:val="single" w:sz="4" w:space="0" w:color="auto"/>
            </w:tcBorders>
            <w:shd w:val="clear" w:color="auto" w:fill="auto"/>
            <w:noWrap/>
            <w:vAlign w:val="bottom"/>
            <w:hideMark/>
          </w:tcPr>
          <w:p w14:paraId="6E09268E" w14:textId="77777777" w:rsidR="00770ACF" w:rsidRPr="00F67A42" w:rsidRDefault="00770ACF" w:rsidP="007D1970">
            <w:pPr>
              <w:pStyle w:val="TableText"/>
              <w:keepLines/>
              <w:tabs>
                <w:tab w:val="decimal" w:pos="351"/>
              </w:tabs>
              <w:rPr>
                <w:lang w:eastAsia="en-NZ"/>
              </w:rPr>
            </w:pPr>
            <w:r w:rsidRPr="00F67A42">
              <w:rPr>
                <w:lang w:eastAsia="en-NZ"/>
              </w:rPr>
              <w:t>74.7</w:t>
            </w:r>
          </w:p>
        </w:tc>
        <w:tc>
          <w:tcPr>
            <w:tcW w:w="385" w:type="pct"/>
            <w:tcBorders>
              <w:bottom w:val="single" w:sz="4" w:space="0" w:color="auto"/>
            </w:tcBorders>
            <w:shd w:val="clear" w:color="auto" w:fill="auto"/>
            <w:noWrap/>
            <w:vAlign w:val="bottom"/>
            <w:hideMark/>
          </w:tcPr>
          <w:p w14:paraId="701906BA" w14:textId="77777777" w:rsidR="00770ACF" w:rsidRPr="00F67A42" w:rsidRDefault="00770ACF" w:rsidP="007D1970">
            <w:pPr>
              <w:pStyle w:val="TableText"/>
              <w:keepLines/>
              <w:tabs>
                <w:tab w:val="decimal" w:pos="351"/>
              </w:tabs>
              <w:rPr>
                <w:lang w:eastAsia="en-NZ"/>
              </w:rPr>
            </w:pPr>
            <w:r w:rsidRPr="00F67A42">
              <w:rPr>
                <w:lang w:eastAsia="en-NZ"/>
              </w:rPr>
              <w:t>62.3</w:t>
            </w:r>
          </w:p>
        </w:tc>
        <w:tc>
          <w:tcPr>
            <w:tcW w:w="385" w:type="pct"/>
            <w:tcBorders>
              <w:left w:val="nil"/>
              <w:bottom w:val="single" w:sz="4" w:space="0" w:color="auto"/>
              <w:right w:val="single" w:sz="4" w:space="0" w:color="auto"/>
            </w:tcBorders>
            <w:shd w:val="clear" w:color="auto" w:fill="auto"/>
            <w:noWrap/>
            <w:vAlign w:val="bottom"/>
            <w:hideMark/>
          </w:tcPr>
          <w:p w14:paraId="0B23F234" w14:textId="77777777" w:rsidR="00770ACF" w:rsidRPr="00F67A42" w:rsidRDefault="00770ACF" w:rsidP="007D1970">
            <w:pPr>
              <w:pStyle w:val="TableText"/>
              <w:keepLines/>
              <w:tabs>
                <w:tab w:val="decimal" w:pos="351"/>
              </w:tabs>
              <w:rPr>
                <w:lang w:eastAsia="en-NZ"/>
              </w:rPr>
            </w:pPr>
            <w:r w:rsidRPr="00F67A42">
              <w:rPr>
                <w:lang w:eastAsia="en-NZ"/>
              </w:rPr>
              <w:t>70.1</w:t>
            </w:r>
          </w:p>
        </w:tc>
        <w:tc>
          <w:tcPr>
            <w:tcW w:w="385" w:type="pct"/>
            <w:tcBorders>
              <w:left w:val="single" w:sz="4" w:space="0" w:color="auto"/>
              <w:bottom w:val="single" w:sz="4" w:space="0" w:color="auto"/>
            </w:tcBorders>
            <w:shd w:val="clear" w:color="auto" w:fill="auto"/>
            <w:noWrap/>
            <w:hideMark/>
          </w:tcPr>
          <w:p w14:paraId="7D0F6644" w14:textId="77777777" w:rsidR="00770ACF" w:rsidRPr="00F67A42" w:rsidRDefault="00770ACF" w:rsidP="007D1970">
            <w:pPr>
              <w:pStyle w:val="TableText"/>
              <w:keepLines/>
              <w:tabs>
                <w:tab w:val="decimal" w:pos="351"/>
              </w:tabs>
              <w:rPr>
                <w:lang w:eastAsia="en-NZ"/>
              </w:rPr>
            </w:pPr>
            <w:r w:rsidRPr="00F67A42">
              <w:rPr>
                <w:lang w:eastAsia="en-NZ"/>
              </w:rPr>
              <w:t>6.4</w:t>
            </w:r>
          </w:p>
        </w:tc>
        <w:tc>
          <w:tcPr>
            <w:tcW w:w="385" w:type="pct"/>
            <w:tcBorders>
              <w:bottom w:val="single" w:sz="4" w:space="0" w:color="auto"/>
            </w:tcBorders>
            <w:shd w:val="clear" w:color="auto" w:fill="auto"/>
            <w:noWrap/>
            <w:hideMark/>
          </w:tcPr>
          <w:p w14:paraId="52D33371" w14:textId="77777777" w:rsidR="00770ACF" w:rsidRPr="00F67A42" w:rsidRDefault="00770ACF" w:rsidP="007D1970">
            <w:pPr>
              <w:pStyle w:val="TableText"/>
              <w:keepLines/>
              <w:tabs>
                <w:tab w:val="decimal" w:pos="351"/>
              </w:tabs>
              <w:rPr>
                <w:lang w:eastAsia="en-NZ"/>
              </w:rPr>
            </w:pPr>
            <w:r w:rsidRPr="00F67A42">
              <w:rPr>
                <w:lang w:eastAsia="en-NZ"/>
              </w:rPr>
              <w:t>5.4</w:t>
            </w:r>
          </w:p>
        </w:tc>
        <w:tc>
          <w:tcPr>
            <w:tcW w:w="385" w:type="pct"/>
            <w:tcBorders>
              <w:left w:val="nil"/>
              <w:bottom w:val="single" w:sz="4" w:space="0" w:color="auto"/>
              <w:right w:val="single" w:sz="4" w:space="0" w:color="A6A6A6"/>
            </w:tcBorders>
            <w:shd w:val="clear" w:color="auto" w:fill="auto"/>
            <w:noWrap/>
            <w:hideMark/>
          </w:tcPr>
          <w:p w14:paraId="0B694FE5" w14:textId="77777777" w:rsidR="00770ACF" w:rsidRPr="00F67A42" w:rsidRDefault="00770ACF" w:rsidP="007D1970">
            <w:pPr>
              <w:pStyle w:val="TableText"/>
              <w:keepLines/>
              <w:tabs>
                <w:tab w:val="decimal" w:pos="351"/>
              </w:tabs>
              <w:rPr>
                <w:lang w:eastAsia="en-NZ"/>
              </w:rPr>
            </w:pPr>
            <w:r w:rsidRPr="00F67A42">
              <w:rPr>
                <w:lang w:eastAsia="en-NZ"/>
              </w:rPr>
              <w:t>5.8</w:t>
            </w:r>
          </w:p>
        </w:tc>
        <w:tc>
          <w:tcPr>
            <w:tcW w:w="385" w:type="pct"/>
            <w:tcBorders>
              <w:left w:val="single" w:sz="4" w:space="0" w:color="A6A6A6"/>
              <w:bottom w:val="single" w:sz="4" w:space="0" w:color="auto"/>
            </w:tcBorders>
            <w:shd w:val="clear" w:color="auto" w:fill="auto"/>
            <w:noWrap/>
            <w:hideMark/>
          </w:tcPr>
          <w:p w14:paraId="622AAF80" w14:textId="77777777" w:rsidR="00770ACF" w:rsidRPr="00F67A42" w:rsidRDefault="00770ACF" w:rsidP="007D1970">
            <w:pPr>
              <w:pStyle w:val="TableText"/>
              <w:keepLines/>
              <w:tabs>
                <w:tab w:val="decimal" w:pos="351"/>
              </w:tabs>
              <w:rPr>
                <w:lang w:eastAsia="en-NZ"/>
              </w:rPr>
            </w:pPr>
            <w:r w:rsidRPr="00F67A42">
              <w:rPr>
                <w:lang w:eastAsia="en-NZ"/>
              </w:rPr>
              <w:t>62.3</w:t>
            </w:r>
          </w:p>
        </w:tc>
        <w:tc>
          <w:tcPr>
            <w:tcW w:w="385" w:type="pct"/>
            <w:tcBorders>
              <w:bottom w:val="single" w:sz="4" w:space="0" w:color="auto"/>
            </w:tcBorders>
            <w:shd w:val="clear" w:color="auto" w:fill="auto"/>
            <w:noWrap/>
            <w:hideMark/>
          </w:tcPr>
          <w:p w14:paraId="1A9B9AE4" w14:textId="77777777" w:rsidR="00770ACF" w:rsidRPr="00F67A42" w:rsidRDefault="00770ACF" w:rsidP="007D1970">
            <w:pPr>
              <w:pStyle w:val="TableText"/>
              <w:keepLines/>
              <w:tabs>
                <w:tab w:val="decimal" w:pos="351"/>
              </w:tabs>
              <w:rPr>
                <w:lang w:eastAsia="en-NZ"/>
              </w:rPr>
            </w:pPr>
            <w:r w:rsidRPr="00F67A42">
              <w:rPr>
                <w:lang w:eastAsia="en-NZ"/>
              </w:rPr>
              <w:t>26.0</w:t>
            </w:r>
          </w:p>
        </w:tc>
        <w:tc>
          <w:tcPr>
            <w:tcW w:w="372" w:type="pct"/>
            <w:tcBorders>
              <w:left w:val="nil"/>
              <w:bottom w:val="single" w:sz="4" w:space="0" w:color="auto"/>
            </w:tcBorders>
            <w:shd w:val="clear" w:color="auto" w:fill="auto"/>
            <w:noWrap/>
            <w:hideMark/>
          </w:tcPr>
          <w:p w14:paraId="5E91EB0D" w14:textId="77777777" w:rsidR="00770ACF" w:rsidRPr="00F67A42" w:rsidRDefault="00770ACF" w:rsidP="007D1970">
            <w:pPr>
              <w:pStyle w:val="TableText"/>
              <w:keepLines/>
              <w:tabs>
                <w:tab w:val="decimal" w:pos="351"/>
              </w:tabs>
              <w:rPr>
                <w:lang w:eastAsia="en-NZ"/>
              </w:rPr>
            </w:pPr>
            <w:r w:rsidRPr="00F67A42">
              <w:rPr>
                <w:lang w:eastAsia="en-NZ"/>
              </w:rPr>
              <w:t>42.6</w:t>
            </w:r>
          </w:p>
        </w:tc>
      </w:tr>
    </w:tbl>
    <w:p w14:paraId="757E5B14" w14:textId="77777777" w:rsidR="00000384" w:rsidRPr="00F67A42" w:rsidRDefault="00FA7040" w:rsidP="00E34B87">
      <w:pPr>
        <w:pStyle w:val="Note"/>
        <w:ind w:right="0"/>
      </w:pPr>
      <w:r>
        <w:t>Note: r</w:t>
      </w:r>
      <w:r w:rsidR="00000384" w:rsidRPr="00F67A42">
        <w:t>ates per 100,000 population.</w:t>
      </w:r>
    </w:p>
    <w:p w14:paraId="0B791584" w14:textId="77777777" w:rsidR="00000384" w:rsidRPr="00F67A42" w:rsidRDefault="00000384" w:rsidP="00E34B87">
      <w:bookmarkStart w:id="408" w:name="_Toc167268832"/>
      <w:bookmarkStart w:id="409" w:name="_Toc236642212"/>
      <w:bookmarkStart w:id="410" w:name="_Toc262631091"/>
      <w:bookmarkStart w:id="411" w:name="_Toc316994474"/>
      <w:bookmarkStart w:id="412" w:name="_Toc352670631"/>
    </w:p>
    <w:p w14:paraId="5F8777AD" w14:textId="77777777" w:rsidR="00C77A00" w:rsidRDefault="00C77A00" w:rsidP="00C77A00">
      <w:bookmarkStart w:id="413" w:name="_Toc400536187"/>
      <w:r>
        <w:br w:type="page"/>
      </w:r>
    </w:p>
    <w:p w14:paraId="58F542AF" w14:textId="52AA04D0" w:rsidR="00000384" w:rsidRPr="00F67A42" w:rsidRDefault="00000384" w:rsidP="00003789">
      <w:pPr>
        <w:pStyle w:val="Heading2"/>
        <w:spacing w:before="0"/>
      </w:pPr>
      <w:bookmarkStart w:id="414" w:name="_Toc432601865"/>
      <w:r w:rsidRPr="00F67A42">
        <w:lastRenderedPageBreak/>
        <w:t>Cervical cancer</w:t>
      </w:r>
      <w:bookmarkEnd w:id="408"/>
      <w:bookmarkEnd w:id="409"/>
      <w:bookmarkEnd w:id="410"/>
      <w:bookmarkEnd w:id="411"/>
      <w:bookmarkEnd w:id="412"/>
      <w:bookmarkEnd w:id="413"/>
      <w:bookmarkEnd w:id="414"/>
    </w:p>
    <w:p w14:paraId="717C4C33" w14:textId="77777777" w:rsidR="00E04B83" w:rsidRDefault="00012CAC" w:rsidP="00012CAC">
      <w:r>
        <w:t xml:space="preserve">This section covers ICD code C53 (malignant neoplasm of cervix uteri). </w:t>
      </w:r>
      <w:r w:rsidR="001365C2" w:rsidRPr="00F67A42">
        <w:t xml:space="preserve">There were 56 deaths from cervical </w:t>
      </w:r>
      <w:r>
        <w:t>cancer</w:t>
      </w:r>
      <w:r w:rsidR="001365C2" w:rsidRPr="00F67A42">
        <w:t xml:space="preserve"> in 2012, accounting for 1.3</w:t>
      </w:r>
      <w:r w:rsidR="00A65966">
        <w:t>%</w:t>
      </w:r>
      <w:r w:rsidR="001365C2" w:rsidRPr="00F67A42">
        <w:t xml:space="preserve"> of total female cancer deaths.</w:t>
      </w:r>
    </w:p>
    <w:p w14:paraId="6B071910" w14:textId="77777777" w:rsidR="00C77A00" w:rsidRDefault="00C77A00" w:rsidP="00C77A00"/>
    <w:p w14:paraId="106A0916" w14:textId="22B4DE1A" w:rsidR="00E04B83" w:rsidRDefault="001365C2" w:rsidP="00C77A00">
      <w:r w:rsidRPr="00F67A42">
        <w:t>From 1950 to 2012, the mortality rate from cervical cancer declined by almost 80</w:t>
      </w:r>
      <w:r w:rsidR="00A65966">
        <w:t>%</w:t>
      </w:r>
      <w:r w:rsidRPr="00F67A42">
        <w:t xml:space="preserve"> from 8.1 to 1.8</w:t>
      </w:r>
      <w:r w:rsidR="00C77A00">
        <w:t> </w:t>
      </w:r>
      <w:r w:rsidRPr="00F67A42">
        <w:t>deaths per 100,000 females (Figure 21).</w:t>
      </w:r>
    </w:p>
    <w:p w14:paraId="4CCBE2AC" w14:textId="4884241B" w:rsidR="001365C2" w:rsidRPr="00F67A42" w:rsidRDefault="001365C2" w:rsidP="001365C2"/>
    <w:p w14:paraId="44C3C377" w14:textId="77777777" w:rsidR="001365C2" w:rsidRPr="00F67A42" w:rsidRDefault="0051236D" w:rsidP="001365C2">
      <w:pPr>
        <w:pStyle w:val="Figure"/>
      </w:pPr>
      <w:bookmarkStart w:id="415" w:name="_Toc352670688"/>
      <w:bookmarkStart w:id="416" w:name="_Toc400536120"/>
      <w:bookmarkStart w:id="417" w:name="_Toc432186733"/>
      <w:r>
        <w:t xml:space="preserve">Figure 21: Number of deaths and </w:t>
      </w:r>
      <w:r w:rsidR="001365C2" w:rsidRPr="00F67A42">
        <w:t>mortality rates from cervical cancer, 1950–</w:t>
      </w:r>
      <w:bookmarkEnd w:id="415"/>
      <w:r w:rsidR="001365C2" w:rsidRPr="00F67A42">
        <w:t>2012</w:t>
      </w:r>
      <w:bookmarkEnd w:id="416"/>
      <w:bookmarkEnd w:id="417"/>
    </w:p>
    <w:p w14:paraId="252E840C" w14:textId="77777777" w:rsidR="001365C2" w:rsidRPr="00F67A42" w:rsidRDefault="005920F1" w:rsidP="001365C2">
      <w:r>
        <w:rPr>
          <w:noProof/>
          <w:lang w:eastAsia="ja-JP"/>
        </w:rPr>
        <w:drawing>
          <wp:inline distT="0" distB="0" distL="0" distR="0" wp14:anchorId="00A330D3" wp14:editId="7B0C5E54">
            <wp:extent cx="5940000" cy="3626363"/>
            <wp:effectExtent l="0" t="0" r="3810" b="0"/>
            <wp:docPr id="40" name="Picture 40" title="Figure 21: Number of deaths and mortality rates from cervical cancer, 195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000" cy="3626363"/>
                    </a:xfrm>
                    <a:prstGeom prst="rect">
                      <a:avLst/>
                    </a:prstGeom>
                    <a:noFill/>
                  </pic:spPr>
                </pic:pic>
              </a:graphicData>
            </a:graphic>
          </wp:inline>
        </w:drawing>
      </w:r>
    </w:p>
    <w:p w14:paraId="048C95B5" w14:textId="77777777" w:rsidR="001365C2" w:rsidRPr="00F67A42" w:rsidRDefault="00FA7040" w:rsidP="00D3772A">
      <w:pPr>
        <w:pStyle w:val="Note"/>
        <w:ind w:right="369"/>
      </w:pPr>
      <w:r>
        <w:t>Note: r</w:t>
      </w:r>
      <w:r w:rsidR="001365C2" w:rsidRPr="00F67A42">
        <w:t>ates per 100,000 female population, age-standardised to WHO World Standard Population</w:t>
      </w:r>
    </w:p>
    <w:p w14:paraId="2057EFF6" w14:textId="77777777" w:rsidR="001365C2" w:rsidRPr="00F67A42" w:rsidRDefault="001365C2" w:rsidP="00E34B87"/>
    <w:p w14:paraId="33DC53B0" w14:textId="6F5A8212" w:rsidR="00E04B83" w:rsidRDefault="00000384" w:rsidP="00A94E55">
      <w:pPr>
        <w:keepNext/>
      </w:pPr>
      <w:r w:rsidRPr="00F67A42">
        <w:lastRenderedPageBreak/>
        <w:t xml:space="preserve">Between 1980 and </w:t>
      </w:r>
      <w:r w:rsidR="006D7376" w:rsidRPr="00F67A42">
        <w:t>2012</w:t>
      </w:r>
      <w:r w:rsidRPr="00F67A42">
        <w:t>, the number of women dying from cervical cancer</w:t>
      </w:r>
      <w:r w:rsidR="001365C2" w:rsidRPr="00F67A42">
        <w:t xml:space="preserve"> </w:t>
      </w:r>
      <w:r w:rsidRPr="00F67A42">
        <w:t xml:space="preserve">decreased </w:t>
      </w:r>
      <w:r w:rsidR="001365C2" w:rsidRPr="00F67A42">
        <w:t xml:space="preserve">by </w:t>
      </w:r>
      <w:r w:rsidR="00FA06B9">
        <w:t>40.4</w:t>
      </w:r>
      <w:r w:rsidR="00A65966">
        <w:t>%</w:t>
      </w:r>
      <w:r w:rsidR="001365C2" w:rsidRPr="00F67A42">
        <w:t xml:space="preserve"> (Table 14)</w:t>
      </w:r>
      <w:r w:rsidRPr="00F67A42">
        <w:t xml:space="preserve">. </w:t>
      </w:r>
      <w:r w:rsidR="002C35A4">
        <w:t>One factor in this</w:t>
      </w:r>
      <w:r w:rsidRPr="00F67A42">
        <w:t xml:space="preserve"> decrease seen may </w:t>
      </w:r>
      <w:r w:rsidR="00A94E55" w:rsidRPr="00F67A42">
        <w:t xml:space="preserve">have </w:t>
      </w:r>
      <w:r w:rsidRPr="00F67A42">
        <w:t>be</w:t>
      </w:r>
      <w:r w:rsidR="00A94E55" w:rsidRPr="00F67A42">
        <w:t>en</w:t>
      </w:r>
      <w:r w:rsidRPr="00F67A42">
        <w:t xml:space="preserve"> the establishment of the National Cervical Screening Programme in 1991.</w:t>
      </w:r>
      <w:r w:rsidRPr="00F67A42">
        <w:rPr>
          <w:rStyle w:val="FootnoteReference"/>
        </w:rPr>
        <w:footnoteReference w:id="8"/>
      </w:r>
    </w:p>
    <w:p w14:paraId="7B8A4A6D" w14:textId="4EEB4C56" w:rsidR="00A94E55" w:rsidRPr="00F67A42" w:rsidRDefault="00A94E55" w:rsidP="00A94E55">
      <w:pPr>
        <w:keepNext/>
      </w:pPr>
    </w:p>
    <w:p w14:paraId="03563D33" w14:textId="77777777" w:rsidR="00000384" w:rsidRPr="00F67A42" w:rsidRDefault="00000384" w:rsidP="00A94E55">
      <w:pPr>
        <w:pStyle w:val="Table"/>
      </w:pPr>
      <w:bookmarkStart w:id="418" w:name="_Ref133220527"/>
      <w:bookmarkStart w:id="419" w:name="_Toc167268863"/>
      <w:bookmarkStart w:id="420" w:name="_Toc236641654"/>
      <w:bookmarkStart w:id="421" w:name="_Toc262631238"/>
      <w:bookmarkStart w:id="422" w:name="_Toc316912731"/>
      <w:bookmarkStart w:id="423" w:name="_Toc352670663"/>
      <w:bookmarkStart w:id="424" w:name="_Toc400536154"/>
      <w:bookmarkStart w:id="425" w:name="_Toc432186696"/>
      <w:r w:rsidRPr="00F67A42">
        <w:t xml:space="preserve">Table </w:t>
      </w:r>
      <w:bookmarkEnd w:id="418"/>
      <w:r w:rsidR="0051236D">
        <w:t>14: Number of deaths and</w:t>
      </w:r>
      <w:r w:rsidRPr="00F67A42">
        <w:t xml:space="preserve"> mortality rates from cervical cancer, 1980–</w:t>
      </w:r>
      <w:bookmarkEnd w:id="419"/>
      <w:bookmarkEnd w:id="420"/>
      <w:bookmarkEnd w:id="421"/>
      <w:bookmarkEnd w:id="422"/>
      <w:bookmarkEnd w:id="423"/>
      <w:r w:rsidR="006D7376" w:rsidRPr="00F67A42">
        <w:t>2012</w:t>
      </w:r>
      <w:bookmarkEnd w:id="424"/>
      <w:bookmarkEnd w:id="425"/>
    </w:p>
    <w:tbl>
      <w:tblPr>
        <w:tblW w:w="0" w:type="auto"/>
        <w:tblInd w:w="57" w:type="dxa"/>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65"/>
        <w:gridCol w:w="1465"/>
        <w:gridCol w:w="1465"/>
      </w:tblGrid>
      <w:tr w:rsidR="0068279C" w:rsidRPr="00F67A42" w14:paraId="02D43AD6" w14:textId="77777777" w:rsidTr="00003789">
        <w:trPr>
          <w:cantSplit/>
        </w:trPr>
        <w:tc>
          <w:tcPr>
            <w:tcW w:w="1465" w:type="dxa"/>
            <w:tcBorders>
              <w:bottom w:val="single" w:sz="4" w:space="0" w:color="auto"/>
              <w:right w:val="single" w:sz="4" w:space="0" w:color="A6A6A6" w:themeColor="background1" w:themeShade="A6"/>
            </w:tcBorders>
            <w:shd w:val="clear" w:color="auto" w:fill="auto"/>
          </w:tcPr>
          <w:p w14:paraId="1E767BE9" w14:textId="77777777" w:rsidR="00000384" w:rsidRPr="00F67A42" w:rsidRDefault="00000384" w:rsidP="00A94E55">
            <w:pPr>
              <w:pStyle w:val="TableText"/>
              <w:keepNext/>
              <w:jc w:val="center"/>
              <w:rPr>
                <w:b/>
              </w:rPr>
            </w:pPr>
            <w:r w:rsidRPr="00F67A42">
              <w:rPr>
                <w:b/>
              </w:rPr>
              <w:t>Year</w:t>
            </w:r>
          </w:p>
        </w:tc>
        <w:tc>
          <w:tcPr>
            <w:tcW w:w="1465" w:type="dxa"/>
            <w:tcBorders>
              <w:left w:val="single" w:sz="4" w:space="0" w:color="A6A6A6" w:themeColor="background1" w:themeShade="A6"/>
              <w:bottom w:val="single" w:sz="4" w:space="0" w:color="auto"/>
              <w:right w:val="single" w:sz="4" w:space="0" w:color="A6A6A6" w:themeColor="background1" w:themeShade="A6"/>
            </w:tcBorders>
            <w:shd w:val="clear" w:color="auto" w:fill="auto"/>
          </w:tcPr>
          <w:p w14:paraId="427C5DD4" w14:textId="77777777" w:rsidR="00000384" w:rsidRPr="00F67A42" w:rsidRDefault="00000384" w:rsidP="00A94E55">
            <w:pPr>
              <w:pStyle w:val="TableText"/>
              <w:keepNext/>
              <w:jc w:val="center"/>
              <w:rPr>
                <w:b/>
              </w:rPr>
            </w:pPr>
            <w:r w:rsidRPr="00F67A42">
              <w:rPr>
                <w:b/>
              </w:rPr>
              <w:t>No.</w:t>
            </w:r>
          </w:p>
        </w:tc>
        <w:tc>
          <w:tcPr>
            <w:tcW w:w="1465" w:type="dxa"/>
            <w:tcBorders>
              <w:left w:val="single" w:sz="4" w:space="0" w:color="A6A6A6" w:themeColor="background1" w:themeShade="A6"/>
              <w:bottom w:val="single" w:sz="4" w:space="0" w:color="auto"/>
            </w:tcBorders>
            <w:shd w:val="clear" w:color="auto" w:fill="auto"/>
          </w:tcPr>
          <w:p w14:paraId="38287318" w14:textId="77777777" w:rsidR="00000384" w:rsidRPr="00F67A42" w:rsidRDefault="00000384" w:rsidP="00A94E55">
            <w:pPr>
              <w:pStyle w:val="TableText"/>
              <w:keepNext/>
              <w:jc w:val="center"/>
              <w:rPr>
                <w:b/>
              </w:rPr>
            </w:pPr>
            <w:r w:rsidRPr="00F67A42">
              <w:rPr>
                <w:b/>
              </w:rPr>
              <w:t>Rate</w:t>
            </w:r>
          </w:p>
        </w:tc>
      </w:tr>
      <w:tr w:rsidR="0068279C" w:rsidRPr="00F67A42" w14:paraId="28409B04" w14:textId="77777777" w:rsidTr="00003789">
        <w:trPr>
          <w:cantSplit/>
        </w:trPr>
        <w:tc>
          <w:tcPr>
            <w:tcW w:w="1465" w:type="dxa"/>
            <w:tcBorders>
              <w:bottom w:val="nil"/>
              <w:right w:val="single" w:sz="4" w:space="0" w:color="A6A6A6" w:themeColor="background1" w:themeShade="A6"/>
            </w:tcBorders>
            <w:shd w:val="clear" w:color="auto" w:fill="F2F2F2"/>
          </w:tcPr>
          <w:p w14:paraId="22E1D26D" w14:textId="77777777" w:rsidR="00000384" w:rsidRPr="00F67A42" w:rsidRDefault="00000384" w:rsidP="00A94E55">
            <w:pPr>
              <w:pStyle w:val="TableText"/>
              <w:keepNext/>
              <w:jc w:val="center"/>
            </w:pPr>
            <w:r w:rsidRPr="00F67A42">
              <w:t>1980</w:t>
            </w:r>
          </w:p>
        </w:tc>
        <w:tc>
          <w:tcPr>
            <w:tcW w:w="1465" w:type="dxa"/>
            <w:tcBorders>
              <w:left w:val="single" w:sz="4" w:space="0" w:color="A6A6A6" w:themeColor="background1" w:themeShade="A6"/>
              <w:bottom w:val="nil"/>
              <w:right w:val="single" w:sz="4" w:space="0" w:color="A6A6A6" w:themeColor="background1" w:themeShade="A6"/>
            </w:tcBorders>
            <w:shd w:val="clear" w:color="auto" w:fill="F2F2F2"/>
          </w:tcPr>
          <w:p w14:paraId="4C52594B" w14:textId="77777777" w:rsidR="00000384" w:rsidRPr="00F67A42" w:rsidRDefault="00000384" w:rsidP="00A94E55">
            <w:pPr>
              <w:pStyle w:val="TableText"/>
              <w:keepNext/>
              <w:tabs>
                <w:tab w:val="decimal" w:pos="746"/>
              </w:tabs>
            </w:pPr>
            <w:r w:rsidRPr="00F67A42">
              <w:t>94</w:t>
            </w:r>
          </w:p>
        </w:tc>
        <w:tc>
          <w:tcPr>
            <w:tcW w:w="1465" w:type="dxa"/>
            <w:tcBorders>
              <w:left w:val="single" w:sz="4" w:space="0" w:color="A6A6A6" w:themeColor="background1" w:themeShade="A6"/>
              <w:bottom w:val="nil"/>
            </w:tcBorders>
            <w:shd w:val="clear" w:color="auto" w:fill="F2F2F2"/>
          </w:tcPr>
          <w:p w14:paraId="0E387DD9" w14:textId="77777777" w:rsidR="00000384" w:rsidRPr="00F67A42" w:rsidRDefault="00000384" w:rsidP="00A94E55">
            <w:pPr>
              <w:pStyle w:val="TableText"/>
              <w:keepNext/>
              <w:jc w:val="center"/>
            </w:pPr>
            <w:r w:rsidRPr="00F67A42">
              <w:t>5.8</w:t>
            </w:r>
          </w:p>
        </w:tc>
      </w:tr>
      <w:tr w:rsidR="0068279C" w:rsidRPr="00F67A42" w14:paraId="0A981E34" w14:textId="77777777" w:rsidTr="00003789">
        <w:trPr>
          <w:cantSplit/>
        </w:trPr>
        <w:tc>
          <w:tcPr>
            <w:tcW w:w="1465" w:type="dxa"/>
            <w:tcBorders>
              <w:top w:val="nil"/>
              <w:bottom w:val="nil"/>
              <w:right w:val="single" w:sz="4" w:space="0" w:color="A6A6A6" w:themeColor="background1" w:themeShade="A6"/>
            </w:tcBorders>
            <w:shd w:val="clear" w:color="auto" w:fill="auto"/>
          </w:tcPr>
          <w:p w14:paraId="5187B03C" w14:textId="77777777" w:rsidR="00000384" w:rsidRPr="00F67A42" w:rsidRDefault="00000384" w:rsidP="00A94E55">
            <w:pPr>
              <w:pStyle w:val="TableText"/>
              <w:keepNext/>
              <w:jc w:val="center"/>
            </w:pPr>
            <w:r w:rsidRPr="00F67A42">
              <w:t>1981</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5D80C816" w14:textId="77777777" w:rsidR="00000384" w:rsidRPr="00F67A42" w:rsidRDefault="00000384" w:rsidP="00A94E55">
            <w:pPr>
              <w:pStyle w:val="TableText"/>
              <w:keepNext/>
              <w:tabs>
                <w:tab w:val="decimal" w:pos="746"/>
              </w:tabs>
            </w:pPr>
            <w:r w:rsidRPr="00F67A42">
              <w:t>95</w:t>
            </w:r>
          </w:p>
        </w:tc>
        <w:tc>
          <w:tcPr>
            <w:tcW w:w="1465" w:type="dxa"/>
            <w:tcBorders>
              <w:top w:val="nil"/>
              <w:left w:val="single" w:sz="4" w:space="0" w:color="A6A6A6" w:themeColor="background1" w:themeShade="A6"/>
              <w:bottom w:val="nil"/>
            </w:tcBorders>
            <w:shd w:val="clear" w:color="auto" w:fill="auto"/>
          </w:tcPr>
          <w:p w14:paraId="3088C91D" w14:textId="77777777" w:rsidR="00000384" w:rsidRPr="00F67A42" w:rsidRDefault="00000384" w:rsidP="00A94E55">
            <w:pPr>
              <w:pStyle w:val="TableText"/>
              <w:keepNext/>
              <w:jc w:val="center"/>
            </w:pPr>
            <w:r w:rsidRPr="00F67A42">
              <w:t>5.5</w:t>
            </w:r>
          </w:p>
        </w:tc>
      </w:tr>
      <w:tr w:rsidR="0068279C" w:rsidRPr="00F67A42" w14:paraId="6DC67816" w14:textId="77777777" w:rsidTr="00003789">
        <w:trPr>
          <w:cantSplit/>
        </w:trPr>
        <w:tc>
          <w:tcPr>
            <w:tcW w:w="1465" w:type="dxa"/>
            <w:tcBorders>
              <w:top w:val="nil"/>
              <w:bottom w:val="nil"/>
              <w:right w:val="single" w:sz="4" w:space="0" w:color="A6A6A6" w:themeColor="background1" w:themeShade="A6"/>
            </w:tcBorders>
            <w:shd w:val="clear" w:color="auto" w:fill="F2F2F2"/>
          </w:tcPr>
          <w:p w14:paraId="08CB5B01" w14:textId="77777777" w:rsidR="00000384" w:rsidRPr="00F67A42" w:rsidRDefault="00000384" w:rsidP="00A94E55">
            <w:pPr>
              <w:pStyle w:val="TableText"/>
              <w:keepNext/>
              <w:jc w:val="center"/>
            </w:pPr>
            <w:r w:rsidRPr="00F67A42">
              <w:t>1982</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7C6EEBFC" w14:textId="77777777" w:rsidR="00000384" w:rsidRPr="00F67A42" w:rsidRDefault="00000384" w:rsidP="00A94E55">
            <w:pPr>
              <w:pStyle w:val="TableText"/>
              <w:keepNext/>
              <w:tabs>
                <w:tab w:val="decimal" w:pos="746"/>
              </w:tabs>
            </w:pPr>
            <w:r w:rsidRPr="00F67A42">
              <w:t>110</w:t>
            </w:r>
          </w:p>
        </w:tc>
        <w:tc>
          <w:tcPr>
            <w:tcW w:w="1465" w:type="dxa"/>
            <w:tcBorders>
              <w:top w:val="nil"/>
              <w:left w:val="single" w:sz="4" w:space="0" w:color="A6A6A6" w:themeColor="background1" w:themeShade="A6"/>
              <w:bottom w:val="nil"/>
            </w:tcBorders>
            <w:shd w:val="clear" w:color="auto" w:fill="F2F2F2"/>
          </w:tcPr>
          <w:p w14:paraId="46600C58" w14:textId="77777777" w:rsidR="00000384" w:rsidRPr="00F67A42" w:rsidRDefault="00000384" w:rsidP="00A94E55">
            <w:pPr>
              <w:pStyle w:val="TableText"/>
              <w:keepNext/>
              <w:jc w:val="center"/>
            </w:pPr>
            <w:r w:rsidRPr="00F67A42">
              <w:t>6.4</w:t>
            </w:r>
          </w:p>
        </w:tc>
      </w:tr>
      <w:tr w:rsidR="0068279C" w:rsidRPr="00F67A42" w14:paraId="4980AF61" w14:textId="77777777" w:rsidTr="00003789">
        <w:trPr>
          <w:cantSplit/>
        </w:trPr>
        <w:tc>
          <w:tcPr>
            <w:tcW w:w="1465" w:type="dxa"/>
            <w:tcBorders>
              <w:top w:val="nil"/>
              <w:bottom w:val="nil"/>
              <w:right w:val="single" w:sz="4" w:space="0" w:color="A6A6A6" w:themeColor="background1" w:themeShade="A6"/>
            </w:tcBorders>
            <w:shd w:val="clear" w:color="auto" w:fill="auto"/>
          </w:tcPr>
          <w:p w14:paraId="71F9E850" w14:textId="77777777" w:rsidR="00000384" w:rsidRPr="00F67A42" w:rsidRDefault="00000384" w:rsidP="00A94E55">
            <w:pPr>
              <w:pStyle w:val="TableText"/>
              <w:keepNext/>
              <w:jc w:val="center"/>
            </w:pPr>
            <w:r w:rsidRPr="00F67A42">
              <w:t>1983</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1B523CE0" w14:textId="77777777" w:rsidR="00000384" w:rsidRPr="00F67A42" w:rsidRDefault="00000384" w:rsidP="00A94E55">
            <w:pPr>
              <w:pStyle w:val="TableText"/>
              <w:keepNext/>
              <w:tabs>
                <w:tab w:val="decimal" w:pos="746"/>
              </w:tabs>
            </w:pPr>
            <w:r w:rsidRPr="00F67A42">
              <w:t>90</w:t>
            </w:r>
          </w:p>
        </w:tc>
        <w:tc>
          <w:tcPr>
            <w:tcW w:w="1465" w:type="dxa"/>
            <w:tcBorders>
              <w:top w:val="nil"/>
              <w:left w:val="single" w:sz="4" w:space="0" w:color="A6A6A6" w:themeColor="background1" w:themeShade="A6"/>
              <w:bottom w:val="nil"/>
            </w:tcBorders>
            <w:shd w:val="clear" w:color="auto" w:fill="auto"/>
          </w:tcPr>
          <w:p w14:paraId="3CF621EF" w14:textId="77777777" w:rsidR="00000384" w:rsidRPr="00F67A42" w:rsidRDefault="00000384" w:rsidP="00A94E55">
            <w:pPr>
              <w:pStyle w:val="TableText"/>
              <w:keepNext/>
              <w:jc w:val="center"/>
            </w:pPr>
            <w:r w:rsidRPr="00F67A42">
              <w:t>5.3</w:t>
            </w:r>
          </w:p>
        </w:tc>
      </w:tr>
      <w:tr w:rsidR="0068279C" w:rsidRPr="00F67A42" w14:paraId="4AC93D7E" w14:textId="77777777" w:rsidTr="00003789">
        <w:trPr>
          <w:cantSplit/>
        </w:trPr>
        <w:tc>
          <w:tcPr>
            <w:tcW w:w="1465" w:type="dxa"/>
            <w:tcBorders>
              <w:top w:val="nil"/>
              <w:bottom w:val="nil"/>
              <w:right w:val="single" w:sz="4" w:space="0" w:color="A6A6A6" w:themeColor="background1" w:themeShade="A6"/>
            </w:tcBorders>
            <w:shd w:val="clear" w:color="auto" w:fill="F2F2F2"/>
          </w:tcPr>
          <w:p w14:paraId="68D5091B" w14:textId="77777777" w:rsidR="00000384" w:rsidRPr="00F67A42" w:rsidRDefault="00000384" w:rsidP="00A94E55">
            <w:pPr>
              <w:pStyle w:val="TableText"/>
              <w:keepNext/>
              <w:jc w:val="center"/>
            </w:pPr>
            <w:r w:rsidRPr="00F67A42">
              <w:t>1984</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4FCB4E17" w14:textId="77777777" w:rsidR="00000384" w:rsidRPr="00F67A42" w:rsidRDefault="00000384" w:rsidP="00A94E55">
            <w:pPr>
              <w:pStyle w:val="TableText"/>
              <w:keepNext/>
              <w:tabs>
                <w:tab w:val="decimal" w:pos="746"/>
              </w:tabs>
            </w:pPr>
            <w:r w:rsidRPr="00F67A42">
              <w:t>98</w:t>
            </w:r>
          </w:p>
        </w:tc>
        <w:tc>
          <w:tcPr>
            <w:tcW w:w="1465" w:type="dxa"/>
            <w:tcBorders>
              <w:top w:val="nil"/>
              <w:left w:val="single" w:sz="4" w:space="0" w:color="A6A6A6" w:themeColor="background1" w:themeShade="A6"/>
              <w:bottom w:val="nil"/>
            </w:tcBorders>
            <w:shd w:val="clear" w:color="auto" w:fill="F2F2F2"/>
          </w:tcPr>
          <w:p w14:paraId="457F96CE" w14:textId="77777777" w:rsidR="00000384" w:rsidRPr="00F67A42" w:rsidRDefault="00000384" w:rsidP="00A94E55">
            <w:pPr>
              <w:pStyle w:val="TableText"/>
              <w:keepNext/>
              <w:jc w:val="center"/>
            </w:pPr>
            <w:r w:rsidRPr="00F67A42">
              <w:t>5.8</w:t>
            </w:r>
          </w:p>
        </w:tc>
      </w:tr>
      <w:tr w:rsidR="0068279C" w:rsidRPr="00F67A42" w14:paraId="62E61B96" w14:textId="77777777" w:rsidTr="00003789">
        <w:trPr>
          <w:cantSplit/>
        </w:trPr>
        <w:tc>
          <w:tcPr>
            <w:tcW w:w="1465" w:type="dxa"/>
            <w:tcBorders>
              <w:top w:val="nil"/>
              <w:bottom w:val="nil"/>
              <w:right w:val="single" w:sz="4" w:space="0" w:color="A6A6A6" w:themeColor="background1" w:themeShade="A6"/>
            </w:tcBorders>
            <w:shd w:val="clear" w:color="auto" w:fill="auto"/>
          </w:tcPr>
          <w:p w14:paraId="2548F0C1" w14:textId="77777777" w:rsidR="00000384" w:rsidRPr="00F67A42" w:rsidRDefault="00000384" w:rsidP="00A94E55">
            <w:pPr>
              <w:pStyle w:val="TableText"/>
              <w:keepNext/>
              <w:jc w:val="center"/>
            </w:pPr>
            <w:r w:rsidRPr="00F67A42">
              <w:t>1985</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7A48D7C1" w14:textId="77777777" w:rsidR="00000384" w:rsidRPr="00F67A42" w:rsidRDefault="00000384" w:rsidP="00A94E55">
            <w:pPr>
              <w:pStyle w:val="TableText"/>
              <w:keepNext/>
              <w:tabs>
                <w:tab w:val="decimal" w:pos="746"/>
              </w:tabs>
            </w:pPr>
            <w:r w:rsidRPr="00F67A42">
              <w:t>97</w:t>
            </w:r>
          </w:p>
        </w:tc>
        <w:tc>
          <w:tcPr>
            <w:tcW w:w="1465" w:type="dxa"/>
            <w:tcBorders>
              <w:top w:val="nil"/>
              <w:left w:val="single" w:sz="4" w:space="0" w:color="A6A6A6" w:themeColor="background1" w:themeShade="A6"/>
              <w:bottom w:val="nil"/>
            </w:tcBorders>
            <w:shd w:val="clear" w:color="auto" w:fill="auto"/>
          </w:tcPr>
          <w:p w14:paraId="5789F76E" w14:textId="77777777" w:rsidR="00000384" w:rsidRPr="00F67A42" w:rsidRDefault="00000384" w:rsidP="00A94E55">
            <w:pPr>
              <w:pStyle w:val="TableText"/>
              <w:keepNext/>
              <w:jc w:val="center"/>
            </w:pPr>
            <w:r w:rsidRPr="00F67A42">
              <w:t>5.5</w:t>
            </w:r>
          </w:p>
        </w:tc>
      </w:tr>
      <w:tr w:rsidR="0068279C" w:rsidRPr="00F67A42" w14:paraId="6183A632" w14:textId="77777777" w:rsidTr="00003789">
        <w:trPr>
          <w:cantSplit/>
        </w:trPr>
        <w:tc>
          <w:tcPr>
            <w:tcW w:w="1465" w:type="dxa"/>
            <w:tcBorders>
              <w:top w:val="nil"/>
              <w:bottom w:val="nil"/>
              <w:right w:val="single" w:sz="4" w:space="0" w:color="A6A6A6" w:themeColor="background1" w:themeShade="A6"/>
            </w:tcBorders>
            <w:shd w:val="clear" w:color="auto" w:fill="F2F2F2"/>
          </w:tcPr>
          <w:p w14:paraId="30BD4786" w14:textId="77777777" w:rsidR="00000384" w:rsidRPr="00F67A42" w:rsidRDefault="00000384" w:rsidP="00A94E55">
            <w:pPr>
              <w:pStyle w:val="TableText"/>
              <w:keepNext/>
              <w:jc w:val="center"/>
            </w:pPr>
            <w:r w:rsidRPr="00F67A42">
              <w:t>1986</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686DA716" w14:textId="77777777" w:rsidR="00000384" w:rsidRPr="00F67A42" w:rsidRDefault="00000384" w:rsidP="00A94E55">
            <w:pPr>
              <w:pStyle w:val="TableText"/>
              <w:keepNext/>
              <w:tabs>
                <w:tab w:val="decimal" w:pos="746"/>
              </w:tabs>
            </w:pPr>
            <w:r w:rsidRPr="00F67A42">
              <w:t>89</w:t>
            </w:r>
          </w:p>
        </w:tc>
        <w:tc>
          <w:tcPr>
            <w:tcW w:w="1465" w:type="dxa"/>
            <w:tcBorders>
              <w:top w:val="nil"/>
              <w:left w:val="single" w:sz="4" w:space="0" w:color="A6A6A6" w:themeColor="background1" w:themeShade="A6"/>
              <w:bottom w:val="nil"/>
            </w:tcBorders>
            <w:shd w:val="clear" w:color="auto" w:fill="F2F2F2"/>
          </w:tcPr>
          <w:p w14:paraId="51AFD4CD" w14:textId="77777777" w:rsidR="00000384" w:rsidRPr="00F67A42" w:rsidRDefault="00000384" w:rsidP="00A94E55">
            <w:pPr>
              <w:pStyle w:val="TableText"/>
              <w:keepNext/>
              <w:jc w:val="center"/>
            </w:pPr>
            <w:r w:rsidRPr="00F67A42">
              <w:t>4.8</w:t>
            </w:r>
          </w:p>
        </w:tc>
      </w:tr>
      <w:tr w:rsidR="0068279C" w:rsidRPr="00F67A42" w14:paraId="1D6E903D" w14:textId="77777777" w:rsidTr="00003789">
        <w:trPr>
          <w:cantSplit/>
        </w:trPr>
        <w:tc>
          <w:tcPr>
            <w:tcW w:w="1465" w:type="dxa"/>
            <w:tcBorders>
              <w:top w:val="nil"/>
              <w:bottom w:val="nil"/>
              <w:right w:val="single" w:sz="4" w:space="0" w:color="A6A6A6" w:themeColor="background1" w:themeShade="A6"/>
            </w:tcBorders>
            <w:shd w:val="clear" w:color="auto" w:fill="auto"/>
          </w:tcPr>
          <w:p w14:paraId="128BB152" w14:textId="77777777" w:rsidR="00000384" w:rsidRPr="00F67A42" w:rsidRDefault="00000384" w:rsidP="00A94E55">
            <w:pPr>
              <w:pStyle w:val="TableText"/>
              <w:keepNext/>
              <w:jc w:val="center"/>
            </w:pPr>
            <w:r w:rsidRPr="00F67A42">
              <w:t>1987</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141E5283" w14:textId="77777777" w:rsidR="00000384" w:rsidRPr="00F67A42" w:rsidRDefault="00000384" w:rsidP="00A94E55">
            <w:pPr>
              <w:pStyle w:val="TableText"/>
              <w:keepNext/>
              <w:tabs>
                <w:tab w:val="decimal" w:pos="746"/>
              </w:tabs>
            </w:pPr>
            <w:r w:rsidRPr="00F67A42">
              <w:t>117</w:t>
            </w:r>
          </w:p>
        </w:tc>
        <w:tc>
          <w:tcPr>
            <w:tcW w:w="1465" w:type="dxa"/>
            <w:tcBorders>
              <w:top w:val="nil"/>
              <w:left w:val="single" w:sz="4" w:space="0" w:color="A6A6A6" w:themeColor="background1" w:themeShade="A6"/>
              <w:bottom w:val="nil"/>
            </w:tcBorders>
            <w:shd w:val="clear" w:color="auto" w:fill="auto"/>
          </w:tcPr>
          <w:p w14:paraId="6A501626" w14:textId="77777777" w:rsidR="00000384" w:rsidRPr="00F67A42" w:rsidRDefault="00000384" w:rsidP="00A94E55">
            <w:pPr>
              <w:pStyle w:val="TableText"/>
              <w:keepNext/>
              <w:jc w:val="center"/>
            </w:pPr>
            <w:r w:rsidRPr="00F67A42">
              <w:t>6.3</w:t>
            </w:r>
          </w:p>
        </w:tc>
      </w:tr>
      <w:tr w:rsidR="0068279C" w:rsidRPr="00F67A42" w14:paraId="675E19E0" w14:textId="77777777" w:rsidTr="00003789">
        <w:trPr>
          <w:cantSplit/>
        </w:trPr>
        <w:tc>
          <w:tcPr>
            <w:tcW w:w="1465" w:type="dxa"/>
            <w:tcBorders>
              <w:top w:val="nil"/>
              <w:bottom w:val="nil"/>
              <w:right w:val="single" w:sz="4" w:space="0" w:color="A6A6A6" w:themeColor="background1" w:themeShade="A6"/>
            </w:tcBorders>
            <w:shd w:val="clear" w:color="auto" w:fill="F2F2F2"/>
          </w:tcPr>
          <w:p w14:paraId="35A0453C" w14:textId="77777777" w:rsidR="00000384" w:rsidRPr="00F67A42" w:rsidRDefault="00000384" w:rsidP="00A94E55">
            <w:pPr>
              <w:pStyle w:val="TableText"/>
              <w:keepNext/>
              <w:jc w:val="center"/>
            </w:pPr>
            <w:r w:rsidRPr="00F67A42">
              <w:t>1988</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608CD6CD" w14:textId="77777777" w:rsidR="00000384" w:rsidRPr="00F67A42" w:rsidRDefault="00000384" w:rsidP="00A94E55">
            <w:pPr>
              <w:pStyle w:val="TableText"/>
              <w:keepNext/>
              <w:tabs>
                <w:tab w:val="decimal" w:pos="746"/>
              </w:tabs>
            </w:pPr>
            <w:r w:rsidRPr="00F67A42">
              <w:t>99</w:t>
            </w:r>
          </w:p>
        </w:tc>
        <w:tc>
          <w:tcPr>
            <w:tcW w:w="1465" w:type="dxa"/>
            <w:tcBorders>
              <w:top w:val="nil"/>
              <w:left w:val="single" w:sz="4" w:space="0" w:color="A6A6A6" w:themeColor="background1" w:themeShade="A6"/>
              <w:bottom w:val="nil"/>
            </w:tcBorders>
            <w:shd w:val="clear" w:color="auto" w:fill="F2F2F2"/>
          </w:tcPr>
          <w:p w14:paraId="161965AB" w14:textId="77777777" w:rsidR="00000384" w:rsidRPr="00F67A42" w:rsidRDefault="00000384" w:rsidP="00A94E55">
            <w:pPr>
              <w:pStyle w:val="TableText"/>
              <w:keepNext/>
              <w:jc w:val="center"/>
            </w:pPr>
            <w:r w:rsidRPr="00F67A42">
              <w:t>5.3</w:t>
            </w:r>
          </w:p>
        </w:tc>
      </w:tr>
      <w:tr w:rsidR="0068279C" w:rsidRPr="00F67A42" w14:paraId="69FE8B67" w14:textId="77777777" w:rsidTr="00003789">
        <w:trPr>
          <w:cantSplit/>
        </w:trPr>
        <w:tc>
          <w:tcPr>
            <w:tcW w:w="1465" w:type="dxa"/>
            <w:tcBorders>
              <w:top w:val="nil"/>
              <w:bottom w:val="nil"/>
              <w:right w:val="single" w:sz="4" w:space="0" w:color="A6A6A6" w:themeColor="background1" w:themeShade="A6"/>
            </w:tcBorders>
            <w:shd w:val="clear" w:color="auto" w:fill="auto"/>
          </w:tcPr>
          <w:p w14:paraId="20138E87" w14:textId="77777777" w:rsidR="00000384" w:rsidRPr="00F67A42" w:rsidRDefault="00000384" w:rsidP="00A94E55">
            <w:pPr>
              <w:pStyle w:val="TableText"/>
              <w:keepNext/>
              <w:jc w:val="center"/>
            </w:pPr>
            <w:r w:rsidRPr="00F67A42">
              <w:t>1989</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294F96F4" w14:textId="77777777" w:rsidR="00000384" w:rsidRPr="00F67A42" w:rsidRDefault="00000384" w:rsidP="00A94E55">
            <w:pPr>
              <w:pStyle w:val="TableText"/>
              <w:keepNext/>
              <w:tabs>
                <w:tab w:val="decimal" w:pos="746"/>
              </w:tabs>
            </w:pPr>
            <w:r w:rsidRPr="00F67A42">
              <w:t>85</w:t>
            </w:r>
          </w:p>
        </w:tc>
        <w:tc>
          <w:tcPr>
            <w:tcW w:w="1465" w:type="dxa"/>
            <w:tcBorders>
              <w:top w:val="nil"/>
              <w:left w:val="single" w:sz="4" w:space="0" w:color="A6A6A6" w:themeColor="background1" w:themeShade="A6"/>
              <w:bottom w:val="nil"/>
            </w:tcBorders>
            <w:shd w:val="clear" w:color="auto" w:fill="auto"/>
          </w:tcPr>
          <w:p w14:paraId="6D5ED42C" w14:textId="77777777" w:rsidR="00000384" w:rsidRPr="00F67A42" w:rsidRDefault="00000384" w:rsidP="00A94E55">
            <w:pPr>
              <w:pStyle w:val="TableText"/>
              <w:keepNext/>
              <w:jc w:val="center"/>
            </w:pPr>
            <w:r w:rsidRPr="00F67A42">
              <w:t>4.6</w:t>
            </w:r>
          </w:p>
        </w:tc>
      </w:tr>
      <w:tr w:rsidR="0068279C" w:rsidRPr="00F67A42" w14:paraId="6E98FF6F" w14:textId="77777777" w:rsidTr="00003789">
        <w:trPr>
          <w:cantSplit/>
        </w:trPr>
        <w:tc>
          <w:tcPr>
            <w:tcW w:w="1465" w:type="dxa"/>
            <w:tcBorders>
              <w:top w:val="nil"/>
              <w:bottom w:val="nil"/>
              <w:right w:val="single" w:sz="4" w:space="0" w:color="A6A6A6" w:themeColor="background1" w:themeShade="A6"/>
            </w:tcBorders>
            <w:shd w:val="clear" w:color="auto" w:fill="F2F2F2"/>
          </w:tcPr>
          <w:p w14:paraId="6536CC27" w14:textId="77777777" w:rsidR="00000384" w:rsidRPr="00F67A42" w:rsidRDefault="00000384" w:rsidP="00A94E55">
            <w:pPr>
              <w:pStyle w:val="TableText"/>
              <w:keepNext/>
              <w:jc w:val="center"/>
            </w:pPr>
            <w:r w:rsidRPr="00F67A42">
              <w:t>1990</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0242D6ED" w14:textId="77777777" w:rsidR="00000384" w:rsidRPr="00F67A42" w:rsidRDefault="00000384" w:rsidP="00A94E55">
            <w:pPr>
              <w:pStyle w:val="TableText"/>
              <w:keepNext/>
              <w:tabs>
                <w:tab w:val="decimal" w:pos="746"/>
              </w:tabs>
            </w:pPr>
            <w:r w:rsidRPr="00F67A42">
              <w:t>101</w:t>
            </w:r>
          </w:p>
        </w:tc>
        <w:tc>
          <w:tcPr>
            <w:tcW w:w="1465" w:type="dxa"/>
            <w:tcBorders>
              <w:top w:val="nil"/>
              <w:left w:val="single" w:sz="4" w:space="0" w:color="A6A6A6" w:themeColor="background1" w:themeShade="A6"/>
              <w:bottom w:val="nil"/>
            </w:tcBorders>
            <w:shd w:val="clear" w:color="auto" w:fill="F2F2F2"/>
          </w:tcPr>
          <w:p w14:paraId="593C0502" w14:textId="77777777" w:rsidR="00000384" w:rsidRPr="00F67A42" w:rsidRDefault="00000384" w:rsidP="00A94E55">
            <w:pPr>
              <w:pStyle w:val="TableText"/>
              <w:keepNext/>
              <w:jc w:val="center"/>
            </w:pPr>
            <w:r w:rsidRPr="00F67A42">
              <w:t>5.5</w:t>
            </w:r>
          </w:p>
        </w:tc>
      </w:tr>
      <w:tr w:rsidR="0068279C" w:rsidRPr="00F67A42" w14:paraId="527DFAB9" w14:textId="77777777" w:rsidTr="00003789">
        <w:trPr>
          <w:cantSplit/>
        </w:trPr>
        <w:tc>
          <w:tcPr>
            <w:tcW w:w="1465" w:type="dxa"/>
            <w:tcBorders>
              <w:top w:val="nil"/>
              <w:bottom w:val="nil"/>
              <w:right w:val="single" w:sz="4" w:space="0" w:color="A6A6A6" w:themeColor="background1" w:themeShade="A6"/>
            </w:tcBorders>
            <w:shd w:val="clear" w:color="auto" w:fill="auto"/>
          </w:tcPr>
          <w:p w14:paraId="7E8C30C5" w14:textId="77777777" w:rsidR="00000384" w:rsidRPr="00F67A42" w:rsidRDefault="00000384" w:rsidP="00A94E55">
            <w:pPr>
              <w:pStyle w:val="TableText"/>
              <w:keepNext/>
              <w:jc w:val="center"/>
            </w:pPr>
            <w:r w:rsidRPr="00F67A42">
              <w:t>1991</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6337E1B0" w14:textId="77777777" w:rsidR="00000384" w:rsidRPr="00F67A42" w:rsidRDefault="00000384" w:rsidP="00A94E55">
            <w:pPr>
              <w:pStyle w:val="TableText"/>
              <w:keepNext/>
              <w:tabs>
                <w:tab w:val="decimal" w:pos="746"/>
              </w:tabs>
            </w:pPr>
            <w:r w:rsidRPr="00F67A42">
              <w:t>106</w:t>
            </w:r>
          </w:p>
        </w:tc>
        <w:tc>
          <w:tcPr>
            <w:tcW w:w="1465" w:type="dxa"/>
            <w:tcBorders>
              <w:top w:val="nil"/>
              <w:left w:val="single" w:sz="4" w:space="0" w:color="A6A6A6" w:themeColor="background1" w:themeShade="A6"/>
              <w:bottom w:val="nil"/>
            </w:tcBorders>
            <w:shd w:val="clear" w:color="auto" w:fill="auto"/>
          </w:tcPr>
          <w:p w14:paraId="71D9FAF8" w14:textId="77777777" w:rsidR="00000384" w:rsidRPr="00F67A42" w:rsidRDefault="00000384" w:rsidP="00A94E55">
            <w:pPr>
              <w:pStyle w:val="TableText"/>
              <w:keepNext/>
              <w:jc w:val="center"/>
            </w:pPr>
            <w:r w:rsidRPr="00F67A42">
              <w:t>5.3</w:t>
            </w:r>
          </w:p>
        </w:tc>
      </w:tr>
      <w:tr w:rsidR="0068279C" w:rsidRPr="00F67A42" w14:paraId="7498D266" w14:textId="77777777" w:rsidTr="00003789">
        <w:trPr>
          <w:cantSplit/>
        </w:trPr>
        <w:tc>
          <w:tcPr>
            <w:tcW w:w="1465" w:type="dxa"/>
            <w:tcBorders>
              <w:top w:val="nil"/>
              <w:bottom w:val="nil"/>
              <w:right w:val="single" w:sz="4" w:space="0" w:color="A6A6A6" w:themeColor="background1" w:themeShade="A6"/>
            </w:tcBorders>
            <w:shd w:val="clear" w:color="auto" w:fill="F2F2F2"/>
          </w:tcPr>
          <w:p w14:paraId="46086426" w14:textId="77777777" w:rsidR="00000384" w:rsidRPr="00F67A42" w:rsidRDefault="00000384" w:rsidP="00A94E55">
            <w:pPr>
              <w:pStyle w:val="TableText"/>
              <w:keepNext/>
              <w:jc w:val="center"/>
            </w:pPr>
            <w:r w:rsidRPr="00F67A42">
              <w:t>1992</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4AF6D095" w14:textId="77777777" w:rsidR="00000384" w:rsidRPr="00F67A42" w:rsidRDefault="00000384" w:rsidP="00A94E55">
            <w:pPr>
              <w:pStyle w:val="TableText"/>
              <w:keepNext/>
              <w:tabs>
                <w:tab w:val="decimal" w:pos="746"/>
              </w:tabs>
            </w:pPr>
            <w:r w:rsidRPr="00F67A42">
              <w:t>84</w:t>
            </w:r>
          </w:p>
        </w:tc>
        <w:tc>
          <w:tcPr>
            <w:tcW w:w="1465" w:type="dxa"/>
            <w:tcBorders>
              <w:top w:val="nil"/>
              <w:left w:val="single" w:sz="4" w:space="0" w:color="A6A6A6" w:themeColor="background1" w:themeShade="A6"/>
              <w:bottom w:val="nil"/>
            </w:tcBorders>
            <w:shd w:val="clear" w:color="auto" w:fill="F2F2F2"/>
          </w:tcPr>
          <w:p w14:paraId="79ACC89B" w14:textId="77777777" w:rsidR="00000384" w:rsidRPr="00F67A42" w:rsidRDefault="00000384" w:rsidP="00A94E55">
            <w:pPr>
              <w:pStyle w:val="TableText"/>
              <w:keepNext/>
              <w:jc w:val="center"/>
            </w:pPr>
            <w:r w:rsidRPr="00F67A42">
              <w:t>4.1</w:t>
            </w:r>
          </w:p>
        </w:tc>
      </w:tr>
      <w:tr w:rsidR="0068279C" w:rsidRPr="00F67A42" w14:paraId="0B597A35" w14:textId="77777777" w:rsidTr="00003789">
        <w:trPr>
          <w:cantSplit/>
        </w:trPr>
        <w:tc>
          <w:tcPr>
            <w:tcW w:w="1465" w:type="dxa"/>
            <w:tcBorders>
              <w:top w:val="nil"/>
              <w:bottom w:val="nil"/>
              <w:right w:val="single" w:sz="4" w:space="0" w:color="A6A6A6" w:themeColor="background1" w:themeShade="A6"/>
            </w:tcBorders>
            <w:shd w:val="clear" w:color="auto" w:fill="auto"/>
          </w:tcPr>
          <w:p w14:paraId="25CC8912" w14:textId="77777777" w:rsidR="00000384" w:rsidRPr="00F67A42" w:rsidRDefault="00000384" w:rsidP="00A94E55">
            <w:pPr>
              <w:pStyle w:val="TableText"/>
              <w:keepNext/>
              <w:jc w:val="center"/>
            </w:pPr>
            <w:r w:rsidRPr="00F67A42">
              <w:t>1993</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32B32E50" w14:textId="77777777" w:rsidR="00000384" w:rsidRPr="00F67A42" w:rsidRDefault="00000384" w:rsidP="00A94E55">
            <w:pPr>
              <w:pStyle w:val="TableText"/>
              <w:keepNext/>
              <w:tabs>
                <w:tab w:val="decimal" w:pos="746"/>
              </w:tabs>
            </w:pPr>
            <w:r w:rsidRPr="00F67A42">
              <w:t>80</w:t>
            </w:r>
          </w:p>
        </w:tc>
        <w:tc>
          <w:tcPr>
            <w:tcW w:w="1465" w:type="dxa"/>
            <w:tcBorders>
              <w:top w:val="nil"/>
              <w:left w:val="single" w:sz="4" w:space="0" w:color="A6A6A6" w:themeColor="background1" w:themeShade="A6"/>
              <w:bottom w:val="nil"/>
            </w:tcBorders>
            <w:shd w:val="clear" w:color="auto" w:fill="auto"/>
          </w:tcPr>
          <w:p w14:paraId="1F048470" w14:textId="77777777" w:rsidR="00000384" w:rsidRPr="00F67A42" w:rsidRDefault="00000384" w:rsidP="00A94E55">
            <w:pPr>
              <w:pStyle w:val="TableText"/>
              <w:keepNext/>
              <w:jc w:val="center"/>
            </w:pPr>
            <w:r w:rsidRPr="00F67A42">
              <w:t>3.8</w:t>
            </w:r>
          </w:p>
        </w:tc>
      </w:tr>
      <w:tr w:rsidR="0068279C" w:rsidRPr="00F67A42" w14:paraId="62EA996D" w14:textId="77777777" w:rsidTr="00003789">
        <w:trPr>
          <w:cantSplit/>
        </w:trPr>
        <w:tc>
          <w:tcPr>
            <w:tcW w:w="1465" w:type="dxa"/>
            <w:tcBorders>
              <w:top w:val="nil"/>
              <w:bottom w:val="nil"/>
              <w:right w:val="single" w:sz="4" w:space="0" w:color="A6A6A6" w:themeColor="background1" w:themeShade="A6"/>
            </w:tcBorders>
            <w:shd w:val="clear" w:color="auto" w:fill="F2F2F2"/>
          </w:tcPr>
          <w:p w14:paraId="02B1FB9B" w14:textId="77777777" w:rsidR="00000384" w:rsidRPr="00F67A42" w:rsidRDefault="00000384" w:rsidP="00A94E55">
            <w:pPr>
              <w:pStyle w:val="TableText"/>
              <w:keepNext/>
              <w:jc w:val="center"/>
            </w:pPr>
            <w:r w:rsidRPr="00F67A42">
              <w:t>1994</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010E0D34" w14:textId="77777777" w:rsidR="00000384" w:rsidRPr="00F67A42" w:rsidRDefault="00000384" w:rsidP="00A94E55">
            <w:pPr>
              <w:pStyle w:val="TableText"/>
              <w:keepNext/>
              <w:tabs>
                <w:tab w:val="decimal" w:pos="746"/>
              </w:tabs>
            </w:pPr>
            <w:r w:rsidRPr="00F67A42">
              <w:t>77</w:t>
            </w:r>
          </w:p>
        </w:tc>
        <w:tc>
          <w:tcPr>
            <w:tcW w:w="1465" w:type="dxa"/>
            <w:tcBorders>
              <w:top w:val="nil"/>
              <w:left w:val="single" w:sz="4" w:space="0" w:color="A6A6A6" w:themeColor="background1" w:themeShade="A6"/>
              <w:bottom w:val="nil"/>
            </w:tcBorders>
            <w:shd w:val="clear" w:color="auto" w:fill="F2F2F2"/>
          </w:tcPr>
          <w:p w14:paraId="131D3799" w14:textId="77777777" w:rsidR="00000384" w:rsidRPr="00F67A42" w:rsidRDefault="00000384" w:rsidP="00A94E55">
            <w:pPr>
              <w:pStyle w:val="TableText"/>
              <w:keepNext/>
              <w:jc w:val="center"/>
            </w:pPr>
            <w:r w:rsidRPr="00F67A42">
              <w:t>3.7</w:t>
            </w:r>
          </w:p>
        </w:tc>
      </w:tr>
      <w:tr w:rsidR="0068279C" w:rsidRPr="00F67A42" w14:paraId="692488ED" w14:textId="77777777" w:rsidTr="00003789">
        <w:trPr>
          <w:cantSplit/>
        </w:trPr>
        <w:tc>
          <w:tcPr>
            <w:tcW w:w="1465" w:type="dxa"/>
            <w:tcBorders>
              <w:top w:val="nil"/>
              <w:bottom w:val="nil"/>
              <w:right w:val="single" w:sz="4" w:space="0" w:color="A6A6A6" w:themeColor="background1" w:themeShade="A6"/>
            </w:tcBorders>
            <w:shd w:val="clear" w:color="auto" w:fill="auto"/>
          </w:tcPr>
          <w:p w14:paraId="5D0CE828" w14:textId="77777777" w:rsidR="00000384" w:rsidRPr="00F67A42" w:rsidRDefault="00000384" w:rsidP="00A94E55">
            <w:pPr>
              <w:pStyle w:val="TableText"/>
              <w:keepNext/>
              <w:jc w:val="center"/>
            </w:pPr>
            <w:r w:rsidRPr="00F67A42">
              <w:t>1995</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533338B9" w14:textId="77777777" w:rsidR="00000384" w:rsidRPr="00F67A42" w:rsidRDefault="00000384" w:rsidP="00A94E55">
            <w:pPr>
              <w:pStyle w:val="TableText"/>
              <w:keepNext/>
              <w:tabs>
                <w:tab w:val="decimal" w:pos="746"/>
              </w:tabs>
            </w:pPr>
            <w:r w:rsidRPr="00F67A42">
              <w:t>96</w:t>
            </w:r>
          </w:p>
        </w:tc>
        <w:tc>
          <w:tcPr>
            <w:tcW w:w="1465" w:type="dxa"/>
            <w:tcBorders>
              <w:top w:val="nil"/>
              <w:left w:val="single" w:sz="4" w:space="0" w:color="A6A6A6" w:themeColor="background1" w:themeShade="A6"/>
              <w:bottom w:val="nil"/>
            </w:tcBorders>
            <w:shd w:val="clear" w:color="auto" w:fill="auto"/>
          </w:tcPr>
          <w:p w14:paraId="6F13E426" w14:textId="77777777" w:rsidR="00000384" w:rsidRPr="00F67A42" w:rsidRDefault="00000384" w:rsidP="00A94E55">
            <w:pPr>
              <w:pStyle w:val="TableText"/>
              <w:keepNext/>
              <w:jc w:val="center"/>
            </w:pPr>
            <w:r w:rsidRPr="00F67A42">
              <w:t>4.6</w:t>
            </w:r>
          </w:p>
        </w:tc>
      </w:tr>
      <w:tr w:rsidR="0068279C" w:rsidRPr="00F67A42" w14:paraId="2369F421" w14:textId="77777777" w:rsidTr="00003789">
        <w:trPr>
          <w:cantSplit/>
        </w:trPr>
        <w:tc>
          <w:tcPr>
            <w:tcW w:w="1465" w:type="dxa"/>
            <w:tcBorders>
              <w:top w:val="nil"/>
              <w:bottom w:val="nil"/>
              <w:right w:val="single" w:sz="4" w:space="0" w:color="A6A6A6" w:themeColor="background1" w:themeShade="A6"/>
            </w:tcBorders>
            <w:shd w:val="clear" w:color="auto" w:fill="F2F2F2"/>
          </w:tcPr>
          <w:p w14:paraId="39A5E781" w14:textId="77777777" w:rsidR="00000384" w:rsidRPr="00F67A42" w:rsidRDefault="00000384" w:rsidP="00A94E55">
            <w:pPr>
              <w:pStyle w:val="TableText"/>
              <w:keepNext/>
              <w:jc w:val="center"/>
            </w:pPr>
            <w:r w:rsidRPr="00F67A42">
              <w:t>1996</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2CAF1FEC" w14:textId="77777777" w:rsidR="00000384" w:rsidRPr="00F67A42" w:rsidRDefault="00000384" w:rsidP="00A94E55">
            <w:pPr>
              <w:pStyle w:val="TableText"/>
              <w:keepNext/>
              <w:tabs>
                <w:tab w:val="decimal" w:pos="746"/>
              </w:tabs>
            </w:pPr>
            <w:r w:rsidRPr="00F67A42">
              <w:t>82</w:t>
            </w:r>
          </w:p>
        </w:tc>
        <w:tc>
          <w:tcPr>
            <w:tcW w:w="1465" w:type="dxa"/>
            <w:tcBorders>
              <w:top w:val="nil"/>
              <w:left w:val="single" w:sz="4" w:space="0" w:color="A6A6A6" w:themeColor="background1" w:themeShade="A6"/>
              <w:bottom w:val="nil"/>
            </w:tcBorders>
            <w:shd w:val="clear" w:color="auto" w:fill="F2F2F2"/>
          </w:tcPr>
          <w:p w14:paraId="55687554" w14:textId="77777777" w:rsidR="00000384" w:rsidRPr="00F67A42" w:rsidRDefault="00000384" w:rsidP="00A94E55">
            <w:pPr>
              <w:pStyle w:val="TableText"/>
              <w:keepNext/>
              <w:jc w:val="center"/>
            </w:pPr>
            <w:r w:rsidRPr="00F67A42">
              <w:t>3.8</w:t>
            </w:r>
          </w:p>
        </w:tc>
      </w:tr>
      <w:tr w:rsidR="0068279C" w:rsidRPr="00F67A42" w14:paraId="000D17A6" w14:textId="77777777" w:rsidTr="00003789">
        <w:trPr>
          <w:cantSplit/>
        </w:trPr>
        <w:tc>
          <w:tcPr>
            <w:tcW w:w="1465" w:type="dxa"/>
            <w:tcBorders>
              <w:top w:val="nil"/>
              <w:bottom w:val="nil"/>
              <w:right w:val="single" w:sz="4" w:space="0" w:color="A6A6A6" w:themeColor="background1" w:themeShade="A6"/>
            </w:tcBorders>
            <w:shd w:val="clear" w:color="auto" w:fill="auto"/>
          </w:tcPr>
          <w:p w14:paraId="32C75CF2" w14:textId="77777777" w:rsidR="00000384" w:rsidRPr="00F67A42" w:rsidRDefault="00000384" w:rsidP="00A94E55">
            <w:pPr>
              <w:pStyle w:val="TableText"/>
              <w:keepNext/>
              <w:jc w:val="center"/>
            </w:pPr>
            <w:r w:rsidRPr="00F67A42">
              <w:t>1997</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25458A48" w14:textId="77777777" w:rsidR="00000384" w:rsidRPr="00F67A42" w:rsidRDefault="00000384" w:rsidP="00A94E55">
            <w:pPr>
              <w:pStyle w:val="TableText"/>
              <w:keepNext/>
              <w:tabs>
                <w:tab w:val="decimal" w:pos="746"/>
              </w:tabs>
            </w:pPr>
            <w:r w:rsidRPr="00F67A42">
              <w:t>73</w:t>
            </w:r>
          </w:p>
        </w:tc>
        <w:tc>
          <w:tcPr>
            <w:tcW w:w="1465" w:type="dxa"/>
            <w:tcBorders>
              <w:top w:val="nil"/>
              <w:left w:val="single" w:sz="4" w:space="0" w:color="A6A6A6" w:themeColor="background1" w:themeShade="A6"/>
              <w:bottom w:val="nil"/>
            </w:tcBorders>
            <w:shd w:val="clear" w:color="auto" w:fill="auto"/>
          </w:tcPr>
          <w:p w14:paraId="77D6A1E0" w14:textId="77777777" w:rsidR="00000384" w:rsidRPr="00F67A42" w:rsidRDefault="00000384" w:rsidP="00A94E55">
            <w:pPr>
              <w:pStyle w:val="TableText"/>
              <w:keepNext/>
              <w:jc w:val="center"/>
            </w:pPr>
            <w:r w:rsidRPr="00F67A42">
              <w:t>3.2</w:t>
            </w:r>
          </w:p>
        </w:tc>
      </w:tr>
      <w:tr w:rsidR="0068279C" w:rsidRPr="00F67A42" w14:paraId="0C6C6D97" w14:textId="77777777" w:rsidTr="00003789">
        <w:trPr>
          <w:cantSplit/>
        </w:trPr>
        <w:tc>
          <w:tcPr>
            <w:tcW w:w="1465" w:type="dxa"/>
            <w:tcBorders>
              <w:top w:val="nil"/>
              <w:bottom w:val="nil"/>
              <w:right w:val="single" w:sz="4" w:space="0" w:color="A6A6A6" w:themeColor="background1" w:themeShade="A6"/>
            </w:tcBorders>
            <w:shd w:val="clear" w:color="auto" w:fill="F2F2F2"/>
          </w:tcPr>
          <w:p w14:paraId="1150E5CB" w14:textId="77777777" w:rsidR="00000384" w:rsidRPr="00F67A42" w:rsidRDefault="00000384" w:rsidP="00A94E55">
            <w:pPr>
              <w:pStyle w:val="TableText"/>
              <w:keepNext/>
              <w:jc w:val="center"/>
            </w:pPr>
            <w:r w:rsidRPr="00F67A42">
              <w:t>1998</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678C4FD9" w14:textId="77777777" w:rsidR="00000384" w:rsidRPr="00F67A42" w:rsidRDefault="00000384" w:rsidP="00A94E55">
            <w:pPr>
              <w:pStyle w:val="TableText"/>
              <w:keepNext/>
              <w:tabs>
                <w:tab w:val="decimal" w:pos="746"/>
              </w:tabs>
            </w:pPr>
            <w:r w:rsidRPr="00F67A42">
              <w:t>77</w:t>
            </w:r>
          </w:p>
        </w:tc>
        <w:tc>
          <w:tcPr>
            <w:tcW w:w="1465" w:type="dxa"/>
            <w:tcBorders>
              <w:top w:val="nil"/>
              <w:left w:val="single" w:sz="4" w:space="0" w:color="A6A6A6" w:themeColor="background1" w:themeShade="A6"/>
              <w:bottom w:val="nil"/>
            </w:tcBorders>
            <w:shd w:val="clear" w:color="auto" w:fill="F2F2F2"/>
          </w:tcPr>
          <w:p w14:paraId="0CE01AAF" w14:textId="77777777" w:rsidR="00000384" w:rsidRPr="00F67A42" w:rsidRDefault="00000384" w:rsidP="00A94E55">
            <w:pPr>
              <w:pStyle w:val="TableText"/>
              <w:keepNext/>
              <w:jc w:val="center"/>
            </w:pPr>
            <w:r w:rsidRPr="00F67A42">
              <w:t>3.2</w:t>
            </w:r>
          </w:p>
        </w:tc>
      </w:tr>
      <w:tr w:rsidR="0068279C" w:rsidRPr="00F67A42" w14:paraId="050F58E6" w14:textId="77777777" w:rsidTr="00003789">
        <w:trPr>
          <w:cantSplit/>
        </w:trPr>
        <w:tc>
          <w:tcPr>
            <w:tcW w:w="1465" w:type="dxa"/>
            <w:tcBorders>
              <w:top w:val="nil"/>
              <w:bottom w:val="nil"/>
              <w:right w:val="single" w:sz="4" w:space="0" w:color="A6A6A6" w:themeColor="background1" w:themeShade="A6"/>
            </w:tcBorders>
            <w:shd w:val="clear" w:color="auto" w:fill="auto"/>
          </w:tcPr>
          <w:p w14:paraId="36B4EE4E" w14:textId="77777777" w:rsidR="00000384" w:rsidRPr="00F67A42" w:rsidRDefault="00000384" w:rsidP="00A94E55">
            <w:pPr>
              <w:pStyle w:val="TableText"/>
              <w:keepNext/>
              <w:jc w:val="center"/>
            </w:pPr>
            <w:r w:rsidRPr="00F67A42">
              <w:t>1999</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562705DE" w14:textId="77777777" w:rsidR="00000384" w:rsidRPr="00F67A42" w:rsidRDefault="00000384" w:rsidP="00A94E55">
            <w:pPr>
              <w:pStyle w:val="TableText"/>
              <w:keepNext/>
              <w:tabs>
                <w:tab w:val="decimal" w:pos="746"/>
              </w:tabs>
            </w:pPr>
            <w:r w:rsidRPr="00F67A42">
              <w:t>71</w:t>
            </w:r>
          </w:p>
        </w:tc>
        <w:tc>
          <w:tcPr>
            <w:tcW w:w="1465" w:type="dxa"/>
            <w:tcBorders>
              <w:top w:val="nil"/>
              <w:left w:val="single" w:sz="4" w:space="0" w:color="A6A6A6" w:themeColor="background1" w:themeShade="A6"/>
              <w:bottom w:val="nil"/>
            </w:tcBorders>
            <w:shd w:val="clear" w:color="auto" w:fill="auto"/>
          </w:tcPr>
          <w:p w14:paraId="32190631" w14:textId="77777777" w:rsidR="00000384" w:rsidRPr="00F67A42" w:rsidRDefault="00000384" w:rsidP="00A94E55">
            <w:pPr>
              <w:pStyle w:val="TableText"/>
              <w:keepNext/>
              <w:jc w:val="center"/>
            </w:pPr>
            <w:r w:rsidRPr="00F67A42">
              <w:t>3.0</w:t>
            </w:r>
          </w:p>
        </w:tc>
      </w:tr>
      <w:tr w:rsidR="0068279C" w:rsidRPr="00F67A42" w14:paraId="4350A887" w14:textId="77777777" w:rsidTr="00003789">
        <w:trPr>
          <w:cantSplit/>
        </w:trPr>
        <w:tc>
          <w:tcPr>
            <w:tcW w:w="1465" w:type="dxa"/>
            <w:tcBorders>
              <w:top w:val="nil"/>
              <w:bottom w:val="nil"/>
              <w:right w:val="single" w:sz="4" w:space="0" w:color="A6A6A6" w:themeColor="background1" w:themeShade="A6"/>
            </w:tcBorders>
            <w:shd w:val="clear" w:color="auto" w:fill="F2F2F2"/>
          </w:tcPr>
          <w:p w14:paraId="38D233E4" w14:textId="77777777" w:rsidR="00000384" w:rsidRPr="00F67A42" w:rsidRDefault="00000384" w:rsidP="00A94E55">
            <w:pPr>
              <w:pStyle w:val="TableText"/>
              <w:keepNext/>
              <w:jc w:val="center"/>
            </w:pPr>
            <w:r w:rsidRPr="00F67A42">
              <w:t>2000</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731D7E7A" w14:textId="77777777" w:rsidR="00000384" w:rsidRPr="00F67A42" w:rsidRDefault="00000384" w:rsidP="00A94E55">
            <w:pPr>
              <w:pStyle w:val="TableText"/>
              <w:keepNext/>
              <w:tabs>
                <w:tab w:val="decimal" w:pos="746"/>
              </w:tabs>
            </w:pPr>
            <w:r w:rsidRPr="00F67A42">
              <w:t>66</w:t>
            </w:r>
          </w:p>
        </w:tc>
        <w:tc>
          <w:tcPr>
            <w:tcW w:w="1465" w:type="dxa"/>
            <w:tcBorders>
              <w:top w:val="nil"/>
              <w:left w:val="single" w:sz="4" w:space="0" w:color="A6A6A6" w:themeColor="background1" w:themeShade="A6"/>
              <w:bottom w:val="nil"/>
            </w:tcBorders>
            <w:shd w:val="clear" w:color="auto" w:fill="F2F2F2"/>
          </w:tcPr>
          <w:p w14:paraId="4D8A078E" w14:textId="77777777" w:rsidR="00000384" w:rsidRPr="00F67A42" w:rsidRDefault="00000384" w:rsidP="00A94E55">
            <w:pPr>
              <w:pStyle w:val="TableText"/>
              <w:keepNext/>
              <w:jc w:val="center"/>
            </w:pPr>
            <w:r w:rsidRPr="00F67A42">
              <w:t>2.7</w:t>
            </w:r>
          </w:p>
        </w:tc>
      </w:tr>
      <w:tr w:rsidR="0068279C" w:rsidRPr="00F67A42" w14:paraId="2E052F80" w14:textId="77777777" w:rsidTr="00003789">
        <w:trPr>
          <w:cantSplit/>
        </w:trPr>
        <w:tc>
          <w:tcPr>
            <w:tcW w:w="1465" w:type="dxa"/>
            <w:tcBorders>
              <w:top w:val="nil"/>
              <w:bottom w:val="nil"/>
              <w:right w:val="single" w:sz="4" w:space="0" w:color="A6A6A6" w:themeColor="background1" w:themeShade="A6"/>
            </w:tcBorders>
            <w:shd w:val="clear" w:color="auto" w:fill="auto"/>
          </w:tcPr>
          <w:p w14:paraId="085E2A00" w14:textId="77777777" w:rsidR="00000384" w:rsidRPr="00F67A42" w:rsidRDefault="00000384" w:rsidP="00A94E55">
            <w:pPr>
              <w:pStyle w:val="TableText"/>
              <w:keepNext/>
              <w:jc w:val="center"/>
            </w:pPr>
            <w:r w:rsidRPr="00F67A42">
              <w:t>2001</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1F7DE525" w14:textId="77777777" w:rsidR="00000384" w:rsidRPr="00F67A42" w:rsidRDefault="00000384" w:rsidP="00A94E55">
            <w:pPr>
              <w:pStyle w:val="TableText"/>
              <w:keepNext/>
              <w:tabs>
                <w:tab w:val="decimal" w:pos="746"/>
              </w:tabs>
            </w:pPr>
            <w:r w:rsidRPr="00F67A42">
              <w:t>63</w:t>
            </w:r>
          </w:p>
        </w:tc>
        <w:tc>
          <w:tcPr>
            <w:tcW w:w="1465" w:type="dxa"/>
            <w:tcBorders>
              <w:top w:val="nil"/>
              <w:left w:val="single" w:sz="4" w:space="0" w:color="A6A6A6" w:themeColor="background1" w:themeShade="A6"/>
              <w:bottom w:val="nil"/>
            </w:tcBorders>
            <w:shd w:val="clear" w:color="auto" w:fill="auto"/>
          </w:tcPr>
          <w:p w14:paraId="3BCC7730" w14:textId="77777777" w:rsidR="00000384" w:rsidRPr="00F67A42" w:rsidRDefault="00000384" w:rsidP="00A94E55">
            <w:pPr>
              <w:pStyle w:val="TableText"/>
              <w:keepNext/>
              <w:jc w:val="center"/>
            </w:pPr>
            <w:r w:rsidRPr="00F67A42">
              <w:t>2.4</w:t>
            </w:r>
          </w:p>
        </w:tc>
      </w:tr>
      <w:tr w:rsidR="0068279C" w:rsidRPr="00F67A42" w14:paraId="07497F7E" w14:textId="77777777" w:rsidTr="00003789">
        <w:trPr>
          <w:cantSplit/>
        </w:trPr>
        <w:tc>
          <w:tcPr>
            <w:tcW w:w="1465" w:type="dxa"/>
            <w:tcBorders>
              <w:top w:val="nil"/>
              <w:bottom w:val="nil"/>
              <w:right w:val="single" w:sz="4" w:space="0" w:color="A6A6A6" w:themeColor="background1" w:themeShade="A6"/>
            </w:tcBorders>
            <w:shd w:val="clear" w:color="auto" w:fill="F2F2F2"/>
          </w:tcPr>
          <w:p w14:paraId="17FC0AC8" w14:textId="77777777" w:rsidR="00000384" w:rsidRPr="00F67A42" w:rsidRDefault="00000384" w:rsidP="00A94E55">
            <w:pPr>
              <w:pStyle w:val="TableText"/>
              <w:keepNext/>
              <w:jc w:val="center"/>
            </w:pPr>
            <w:r w:rsidRPr="00F67A42">
              <w:t>2002</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3B3666DC" w14:textId="77777777" w:rsidR="00000384" w:rsidRPr="00F67A42" w:rsidRDefault="00000384" w:rsidP="00A94E55">
            <w:pPr>
              <w:pStyle w:val="TableText"/>
              <w:keepNext/>
              <w:tabs>
                <w:tab w:val="decimal" w:pos="746"/>
              </w:tabs>
            </w:pPr>
            <w:r w:rsidRPr="00F67A42">
              <w:t>65</w:t>
            </w:r>
          </w:p>
        </w:tc>
        <w:tc>
          <w:tcPr>
            <w:tcW w:w="1465" w:type="dxa"/>
            <w:tcBorders>
              <w:top w:val="nil"/>
              <w:left w:val="single" w:sz="4" w:space="0" w:color="A6A6A6" w:themeColor="background1" w:themeShade="A6"/>
              <w:bottom w:val="nil"/>
            </w:tcBorders>
            <w:shd w:val="clear" w:color="auto" w:fill="F2F2F2"/>
          </w:tcPr>
          <w:p w14:paraId="3114D559" w14:textId="77777777" w:rsidR="00000384" w:rsidRPr="00F67A42" w:rsidRDefault="00000384" w:rsidP="00A94E55">
            <w:pPr>
              <w:pStyle w:val="TableText"/>
              <w:keepNext/>
              <w:jc w:val="center"/>
            </w:pPr>
            <w:r w:rsidRPr="00F67A42">
              <w:t>2.4</w:t>
            </w:r>
          </w:p>
        </w:tc>
      </w:tr>
      <w:tr w:rsidR="0068279C" w:rsidRPr="00F67A42" w14:paraId="6C05FC89" w14:textId="77777777" w:rsidTr="00003789">
        <w:trPr>
          <w:cantSplit/>
        </w:trPr>
        <w:tc>
          <w:tcPr>
            <w:tcW w:w="1465" w:type="dxa"/>
            <w:tcBorders>
              <w:top w:val="nil"/>
              <w:bottom w:val="nil"/>
              <w:right w:val="single" w:sz="4" w:space="0" w:color="A6A6A6" w:themeColor="background1" w:themeShade="A6"/>
            </w:tcBorders>
            <w:shd w:val="clear" w:color="auto" w:fill="auto"/>
          </w:tcPr>
          <w:p w14:paraId="29ACB52E" w14:textId="77777777" w:rsidR="00000384" w:rsidRPr="00F67A42" w:rsidRDefault="00000384" w:rsidP="00A94E55">
            <w:pPr>
              <w:pStyle w:val="TableText"/>
              <w:keepNext/>
              <w:jc w:val="center"/>
            </w:pPr>
            <w:r w:rsidRPr="00F67A42">
              <w:t>2003</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61AF6639" w14:textId="77777777" w:rsidR="00000384" w:rsidRPr="00F67A42" w:rsidRDefault="00000384" w:rsidP="00A94E55">
            <w:pPr>
              <w:pStyle w:val="TableText"/>
              <w:keepNext/>
              <w:tabs>
                <w:tab w:val="decimal" w:pos="746"/>
              </w:tabs>
            </w:pPr>
            <w:r w:rsidRPr="00F67A42">
              <w:t>58</w:t>
            </w:r>
          </w:p>
        </w:tc>
        <w:tc>
          <w:tcPr>
            <w:tcW w:w="1465" w:type="dxa"/>
            <w:tcBorders>
              <w:top w:val="nil"/>
              <w:left w:val="single" w:sz="4" w:space="0" w:color="A6A6A6" w:themeColor="background1" w:themeShade="A6"/>
              <w:bottom w:val="nil"/>
            </w:tcBorders>
            <w:shd w:val="clear" w:color="auto" w:fill="auto"/>
          </w:tcPr>
          <w:p w14:paraId="20F1819C" w14:textId="77777777" w:rsidR="00000384" w:rsidRPr="00F67A42" w:rsidRDefault="00000384" w:rsidP="00A94E55">
            <w:pPr>
              <w:pStyle w:val="TableText"/>
              <w:keepNext/>
              <w:jc w:val="center"/>
            </w:pPr>
            <w:r w:rsidRPr="00F67A42">
              <w:t>2.1</w:t>
            </w:r>
          </w:p>
        </w:tc>
      </w:tr>
      <w:tr w:rsidR="0068279C" w:rsidRPr="00F67A42" w14:paraId="49012C97" w14:textId="77777777" w:rsidTr="00003789">
        <w:trPr>
          <w:cantSplit/>
        </w:trPr>
        <w:tc>
          <w:tcPr>
            <w:tcW w:w="1465" w:type="dxa"/>
            <w:tcBorders>
              <w:top w:val="nil"/>
              <w:bottom w:val="nil"/>
              <w:right w:val="single" w:sz="4" w:space="0" w:color="A6A6A6" w:themeColor="background1" w:themeShade="A6"/>
            </w:tcBorders>
            <w:shd w:val="clear" w:color="auto" w:fill="F2F2F2"/>
          </w:tcPr>
          <w:p w14:paraId="3CB5FCD2" w14:textId="77777777" w:rsidR="00000384" w:rsidRPr="00F67A42" w:rsidRDefault="00000384" w:rsidP="00A94E55">
            <w:pPr>
              <w:pStyle w:val="TableText"/>
              <w:keepNext/>
              <w:jc w:val="center"/>
            </w:pPr>
            <w:r w:rsidRPr="00F67A42">
              <w:t>2004</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2CB0D13E" w14:textId="77777777" w:rsidR="00000384" w:rsidRPr="00F67A42" w:rsidRDefault="00000384" w:rsidP="00A94E55">
            <w:pPr>
              <w:pStyle w:val="TableText"/>
              <w:keepNext/>
              <w:tabs>
                <w:tab w:val="decimal" w:pos="746"/>
              </w:tabs>
            </w:pPr>
            <w:r w:rsidRPr="00F67A42">
              <w:t>71</w:t>
            </w:r>
          </w:p>
        </w:tc>
        <w:tc>
          <w:tcPr>
            <w:tcW w:w="1465" w:type="dxa"/>
            <w:tcBorders>
              <w:top w:val="nil"/>
              <w:left w:val="single" w:sz="4" w:space="0" w:color="A6A6A6" w:themeColor="background1" w:themeShade="A6"/>
              <w:bottom w:val="nil"/>
            </w:tcBorders>
            <w:shd w:val="clear" w:color="auto" w:fill="F2F2F2"/>
          </w:tcPr>
          <w:p w14:paraId="1657FFE8" w14:textId="77777777" w:rsidR="00000384" w:rsidRPr="00F67A42" w:rsidRDefault="00000384" w:rsidP="00A94E55">
            <w:pPr>
              <w:pStyle w:val="TableText"/>
              <w:keepNext/>
              <w:jc w:val="center"/>
            </w:pPr>
            <w:r w:rsidRPr="00F67A42">
              <w:t>2.7</w:t>
            </w:r>
          </w:p>
        </w:tc>
      </w:tr>
      <w:tr w:rsidR="0068279C" w:rsidRPr="00F67A42" w14:paraId="3EC76EE7" w14:textId="77777777" w:rsidTr="00003789">
        <w:trPr>
          <w:cantSplit/>
        </w:trPr>
        <w:tc>
          <w:tcPr>
            <w:tcW w:w="1465" w:type="dxa"/>
            <w:tcBorders>
              <w:top w:val="nil"/>
              <w:bottom w:val="nil"/>
              <w:right w:val="single" w:sz="4" w:space="0" w:color="A6A6A6" w:themeColor="background1" w:themeShade="A6"/>
            </w:tcBorders>
            <w:shd w:val="clear" w:color="auto" w:fill="auto"/>
          </w:tcPr>
          <w:p w14:paraId="4D18775E" w14:textId="77777777" w:rsidR="00000384" w:rsidRPr="00F67A42" w:rsidRDefault="00000384" w:rsidP="00A94E55">
            <w:pPr>
              <w:pStyle w:val="TableText"/>
              <w:keepNext/>
              <w:jc w:val="center"/>
            </w:pPr>
            <w:r w:rsidRPr="00F67A42">
              <w:t>2005</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3EA83B2C" w14:textId="77777777" w:rsidR="00000384" w:rsidRPr="00F67A42" w:rsidRDefault="00000384" w:rsidP="00A94E55">
            <w:pPr>
              <w:pStyle w:val="TableText"/>
              <w:keepNext/>
              <w:tabs>
                <w:tab w:val="decimal" w:pos="746"/>
              </w:tabs>
            </w:pPr>
            <w:r w:rsidRPr="00F67A42">
              <w:t>54</w:t>
            </w:r>
          </w:p>
        </w:tc>
        <w:tc>
          <w:tcPr>
            <w:tcW w:w="1465" w:type="dxa"/>
            <w:tcBorders>
              <w:top w:val="nil"/>
              <w:left w:val="single" w:sz="4" w:space="0" w:color="A6A6A6" w:themeColor="background1" w:themeShade="A6"/>
              <w:bottom w:val="nil"/>
            </w:tcBorders>
            <w:shd w:val="clear" w:color="auto" w:fill="auto"/>
          </w:tcPr>
          <w:p w14:paraId="56F2E1A6" w14:textId="77777777" w:rsidR="00000384" w:rsidRPr="00F67A42" w:rsidRDefault="00000384" w:rsidP="00A94E55">
            <w:pPr>
              <w:pStyle w:val="TableText"/>
              <w:keepNext/>
              <w:jc w:val="center"/>
            </w:pPr>
            <w:r w:rsidRPr="00F67A42">
              <w:t>1.9</w:t>
            </w:r>
          </w:p>
        </w:tc>
      </w:tr>
      <w:tr w:rsidR="0068279C" w:rsidRPr="00F67A42" w14:paraId="381FEC51" w14:textId="77777777" w:rsidTr="00003789">
        <w:trPr>
          <w:cantSplit/>
        </w:trPr>
        <w:tc>
          <w:tcPr>
            <w:tcW w:w="1465" w:type="dxa"/>
            <w:tcBorders>
              <w:top w:val="nil"/>
              <w:bottom w:val="nil"/>
              <w:right w:val="single" w:sz="4" w:space="0" w:color="A6A6A6" w:themeColor="background1" w:themeShade="A6"/>
            </w:tcBorders>
            <w:shd w:val="clear" w:color="auto" w:fill="F2F2F2"/>
          </w:tcPr>
          <w:p w14:paraId="03F66658" w14:textId="77777777" w:rsidR="00000384" w:rsidRPr="00F67A42" w:rsidRDefault="00000384" w:rsidP="00A94E55">
            <w:pPr>
              <w:pStyle w:val="TableText"/>
              <w:keepNext/>
              <w:jc w:val="center"/>
            </w:pPr>
            <w:r w:rsidRPr="00F67A42">
              <w:t>2006</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1EC0E9F4" w14:textId="77777777" w:rsidR="00000384" w:rsidRPr="00F67A42" w:rsidRDefault="00000384" w:rsidP="00A94E55">
            <w:pPr>
              <w:pStyle w:val="TableText"/>
              <w:keepNext/>
              <w:tabs>
                <w:tab w:val="decimal" w:pos="746"/>
              </w:tabs>
            </w:pPr>
            <w:r w:rsidRPr="00F67A42">
              <w:t>52</w:t>
            </w:r>
          </w:p>
        </w:tc>
        <w:tc>
          <w:tcPr>
            <w:tcW w:w="1465" w:type="dxa"/>
            <w:tcBorders>
              <w:top w:val="nil"/>
              <w:left w:val="single" w:sz="4" w:space="0" w:color="A6A6A6" w:themeColor="background1" w:themeShade="A6"/>
              <w:bottom w:val="nil"/>
            </w:tcBorders>
            <w:shd w:val="clear" w:color="auto" w:fill="F2F2F2"/>
          </w:tcPr>
          <w:p w14:paraId="69DC0104" w14:textId="77777777" w:rsidR="00000384" w:rsidRPr="00F67A42" w:rsidRDefault="00000384" w:rsidP="00A94E55">
            <w:pPr>
              <w:pStyle w:val="TableText"/>
              <w:keepNext/>
              <w:jc w:val="center"/>
            </w:pPr>
            <w:r w:rsidRPr="00F67A42">
              <w:t>1.7</w:t>
            </w:r>
          </w:p>
        </w:tc>
      </w:tr>
      <w:tr w:rsidR="0068279C" w:rsidRPr="00F67A42" w14:paraId="24F62CEF" w14:textId="77777777" w:rsidTr="00003789">
        <w:trPr>
          <w:cantSplit/>
        </w:trPr>
        <w:tc>
          <w:tcPr>
            <w:tcW w:w="1465" w:type="dxa"/>
            <w:tcBorders>
              <w:top w:val="nil"/>
              <w:bottom w:val="nil"/>
              <w:right w:val="single" w:sz="4" w:space="0" w:color="A6A6A6" w:themeColor="background1" w:themeShade="A6"/>
            </w:tcBorders>
            <w:shd w:val="clear" w:color="auto" w:fill="auto"/>
          </w:tcPr>
          <w:p w14:paraId="3BB9AE8D" w14:textId="77777777" w:rsidR="00000384" w:rsidRPr="00F67A42" w:rsidRDefault="00000384" w:rsidP="00A94E55">
            <w:pPr>
              <w:pStyle w:val="TableText"/>
              <w:keepNext/>
              <w:jc w:val="center"/>
            </w:pPr>
            <w:r w:rsidRPr="00F67A42">
              <w:t>2007</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5D6A29DE" w14:textId="77777777" w:rsidR="00000384" w:rsidRPr="00F67A42" w:rsidRDefault="00000384" w:rsidP="00A94E55">
            <w:pPr>
              <w:pStyle w:val="TableText"/>
              <w:keepNext/>
              <w:tabs>
                <w:tab w:val="decimal" w:pos="746"/>
              </w:tabs>
            </w:pPr>
            <w:r w:rsidRPr="00F67A42">
              <w:t>65</w:t>
            </w:r>
          </w:p>
        </w:tc>
        <w:tc>
          <w:tcPr>
            <w:tcW w:w="1465" w:type="dxa"/>
            <w:tcBorders>
              <w:top w:val="nil"/>
              <w:left w:val="single" w:sz="4" w:space="0" w:color="A6A6A6" w:themeColor="background1" w:themeShade="A6"/>
              <w:bottom w:val="nil"/>
            </w:tcBorders>
            <w:shd w:val="clear" w:color="auto" w:fill="auto"/>
          </w:tcPr>
          <w:p w14:paraId="4CD510E6" w14:textId="77777777" w:rsidR="00000384" w:rsidRPr="00F67A42" w:rsidRDefault="00000384" w:rsidP="00A94E55">
            <w:pPr>
              <w:pStyle w:val="TableText"/>
              <w:keepNext/>
              <w:jc w:val="center"/>
            </w:pPr>
            <w:r w:rsidRPr="00F67A42">
              <w:t>2.2</w:t>
            </w:r>
          </w:p>
        </w:tc>
      </w:tr>
      <w:tr w:rsidR="0068279C" w:rsidRPr="00F67A42" w14:paraId="2896C3FB" w14:textId="77777777" w:rsidTr="00003789">
        <w:trPr>
          <w:cantSplit/>
        </w:trPr>
        <w:tc>
          <w:tcPr>
            <w:tcW w:w="1465" w:type="dxa"/>
            <w:tcBorders>
              <w:top w:val="nil"/>
              <w:bottom w:val="nil"/>
              <w:right w:val="single" w:sz="4" w:space="0" w:color="A6A6A6" w:themeColor="background1" w:themeShade="A6"/>
            </w:tcBorders>
            <w:shd w:val="clear" w:color="auto" w:fill="F2F2F2"/>
          </w:tcPr>
          <w:p w14:paraId="13269D73" w14:textId="77777777" w:rsidR="00000384" w:rsidRPr="00F67A42" w:rsidRDefault="00000384" w:rsidP="00A94E55">
            <w:pPr>
              <w:pStyle w:val="TableText"/>
              <w:keepNext/>
              <w:jc w:val="center"/>
            </w:pPr>
            <w:r w:rsidRPr="00F67A42">
              <w:t>2008</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4B730956" w14:textId="77777777" w:rsidR="00000384" w:rsidRPr="00F67A42" w:rsidRDefault="00000384" w:rsidP="00A94E55">
            <w:pPr>
              <w:pStyle w:val="TableText"/>
              <w:keepNext/>
              <w:tabs>
                <w:tab w:val="decimal" w:pos="746"/>
              </w:tabs>
            </w:pPr>
            <w:r w:rsidRPr="00F67A42">
              <w:t>59</w:t>
            </w:r>
          </w:p>
        </w:tc>
        <w:tc>
          <w:tcPr>
            <w:tcW w:w="1465" w:type="dxa"/>
            <w:tcBorders>
              <w:top w:val="nil"/>
              <w:left w:val="single" w:sz="4" w:space="0" w:color="A6A6A6" w:themeColor="background1" w:themeShade="A6"/>
              <w:bottom w:val="nil"/>
            </w:tcBorders>
            <w:shd w:val="clear" w:color="auto" w:fill="F2F2F2"/>
          </w:tcPr>
          <w:p w14:paraId="173A09CD" w14:textId="77777777" w:rsidR="00000384" w:rsidRPr="00F67A42" w:rsidRDefault="00000384" w:rsidP="00A94E55">
            <w:pPr>
              <w:pStyle w:val="TableText"/>
              <w:keepNext/>
              <w:jc w:val="center"/>
            </w:pPr>
            <w:r w:rsidRPr="00F67A42">
              <w:t>1.9</w:t>
            </w:r>
          </w:p>
        </w:tc>
      </w:tr>
      <w:tr w:rsidR="0068279C" w:rsidRPr="00F67A42" w14:paraId="580239CF" w14:textId="77777777" w:rsidTr="00003789">
        <w:trPr>
          <w:cantSplit/>
        </w:trPr>
        <w:tc>
          <w:tcPr>
            <w:tcW w:w="1465" w:type="dxa"/>
            <w:tcBorders>
              <w:top w:val="nil"/>
              <w:bottom w:val="nil"/>
              <w:right w:val="single" w:sz="4" w:space="0" w:color="A6A6A6" w:themeColor="background1" w:themeShade="A6"/>
            </w:tcBorders>
            <w:shd w:val="clear" w:color="auto" w:fill="auto"/>
          </w:tcPr>
          <w:p w14:paraId="3AE94B1A" w14:textId="77777777" w:rsidR="00000384" w:rsidRPr="00F67A42" w:rsidRDefault="00000384" w:rsidP="00A94E55">
            <w:pPr>
              <w:pStyle w:val="TableText"/>
              <w:keepNext/>
              <w:jc w:val="center"/>
            </w:pPr>
            <w:r w:rsidRPr="00F67A42">
              <w:t>2009</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22F2F2E6" w14:textId="77777777" w:rsidR="00000384" w:rsidRPr="00F67A42" w:rsidRDefault="00000384" w:rsidP="00A94E55">
            <w:pPr>
              <w:pStyle w:val="TableText"/>
              <w:keepNext/>
              <w:tabs>
                <w:tab w:val="decimal" w:pos="746"/>
              </w:tabs>
            </w:pPr>
            <w:r w:rsidRPr="00F67A42">
              <w:t>44</w:t>
            </w:r>
          </w:p>
        </w:tc>
        <w:tc>
          <w:tcPr>
            <w:tcW w:w="1465" w:type="dxa"/>
            <w:tcBorders>
              <w:top w:val="nil"/>
              <w:left w:val="single" w:sz="4" w:space="0" w:color="A6A6A6" w:themeColor="background1" w:themeShade="A6"/>
              <w:bottom w:val="nil"/>
            </w:tcBorders>
            <w:shd w:val="clear" w:color="auto" w:fill="auto"/>
          </w:tcPr>
          <w:p w14:paraId="5D5D1BD9" w14:textId="77777777" w:rsidR="00000384" w:rsidRPr="00F67A42" w:rsidRDefault="00000384" w:rsidP="00A94E55">
            <w:pPr>
              <w:pStyle w:val="TableText"/>
              <w:keepNext/>
              <w:jc w:val="center"/>
            </w:pPr>
            <w:r w:rsidRPr="00F67A42">
              <w:t>1.4</w:t>
            </w:r>
          </w:p>
        </w:tc>
      </w:tr>
      <w:tr w:rsidR="0068279C" w:rsidRPr="00F67A42" w14:paraId="37C415E6" w14:textId="77777777" w:rsidTr="00003789">
        <w:trPr>
          <w:cantSplit/>
        </w:trPr>
        <w:tc>
          <w:tcPr>
            <w:tcW w:w="1465" w:type="dxa"/>
            <w:tcBorders>
              <w:top w:val="nil"/>
              <w:bottom w:val="nil"/>
              <w:right w:val="single" w:sz="4" w:space="0" w:color="A6A6A6" w:themeColor="background1" w:themeShade="A6"/>
            </w:tcBorders>
            <w:shd w:val="clear" w:color="auto" w:fill="F2F2F2"/>
          </w:tcPr>
          <w:p w14:paraId="68709C34" w14:textId="77777777" w:rsidR="00000384" w:rsidRPr="00F67A42" w:rsidRDefault="00000384" w:rsidP="00A94E55">
            <w:pPr>
              <w:pStyle w:val="TableText"/>
              <w:keepNext/>
              <w:jc w:val="center"/>
            </w:pPr>
            <w:r w:rsidRPr="00F67A42">
              <w:t>2010</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14:paraId="43256735" w14:textId="77777777" w:rsidR="00000384" w:rsidRPr="00F67A42" w:rsidRDefault="00000384" w:rsidP="00A94E55">
            <w:pPr>
              <w:pStyle w:val="TableText"/>
              <w:keepNext/>
              <w:tabs>
                <w:tab w:val="decimal" w:pos="746"/>
              </w:tabs>
            </w:pPr>
            <w:r w:rsidRPr="00F67A42">
              <w:t>52</w:t>
            </w:r>
          </w:p>
        </w:tc>
        <w:tc>
          <w:tcPr>
            <w:tcW w:w="1465" w:type="dxa"/>
            <w:tcBorders>
              <w:top w:val="nil"/>
              <w:left w:val="single" w:sz="4" w:space="0" w:color="A6A6A6" w:themeColor="background1" w:themeShade="A6"/>
              <w:bottom w:val="nil"/>
            </w:tcBorders>
            <w:shd w:val="clear" w:color="auto" w:fill="F2F2F2"/>
          </w:tcPr>
          <w:p w14:paraId="0CF540D0" w14:textId="77777777" w:rsidR="00000384" w:rsidRPr="00F67A42" w:rsidRDefault="00000384" w:rsidP="00A94E55">
            <w:pPr>
              <w:pStyle w:val="TableText"/>
              <w:keepNext/>
              <w:jc w:val="center"/>
            </w:pPr>
            <w:r w:rsidRPr="00F67A42">
              <w:t>1.7</w:t>
            </w:r>
          </w:p>
        </w:tc>
      </w:tr>
      <w:tr w:rsidR="0068279C" w:rsidRPr="00F67A42" w14:paraId="3D8AE8B7" w14:textId="77777777" w:rsidTr="00DD6C27">
        <w:trPr>
          <w:cantSplit/>
        </w:trPr>
        <w:tc>
          <w:tcPr>
            <w:tcW w:w="1465" w:type="dxa"/>
            <w:tcBorders>
              <w:top w:val="nil"/>
              <w:bottom w:val="nil"/>
              <w:right w:val="single" w:sz="4" w:space="0" w:color="A6A6A6" w:themeColor="background1" w:themeShade="A6"/>
            </w:tcBorders>
            <w:shd w:val="clear" w:color="auto" w:fill="auto"/>
          </w:tcPr>
          <w:p w14:paraId="7888E414" w14:textId="77777777" w:rsidR="00000384" w:rsidRPr="00F67A42" w:rsidRDefault="00000384" w:rsidP="00A94E55">
            <w:pPr>
              <w:pStyle w:val="TableText"/>
              <w:keepNext/>
              <w:jc w:val="center"/>
            </w:pPr>
            <w:r w:rsidRPr="00F67A42">
              <w:t>2011</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14:paraId="36A2D711" w14:textId="77777777" w:rsidR="00000384" w:rsidRPr="00F67A42" w:rsidRDefault="00000384" w:rsidP="00A94E55">
            <w:pPr>
              <w:pStyle w:val="TableText"/>
              <w:keepNext/>
              <w:tabs>
                <w:tab w:val="decimal" w:pos="746"/>
              </w:tabs>
            </w:pPr>
            <w:r w:rsidRPr="00F67A42">
              <w:t>53</w:t>
            </w:r>
          </w:p>
        </w:tc>
        <w:tc>
          <w:tcPr>
            <w:tcW w:w="1465" w:type="dxa"/>
            <w:tcBorders>
              <w:top w:val="nil"/>
              <w:left w:val="single" w:sz="4" w:space="0" w:color="A6A6A6" w:themeColor="background1" w:themeShade="A6"/>
              <w:bottom w:val="nil"/>
            </w:tcBorders>
            <w:shd w:val="clear" w:color="auto" w:fill="auto"/>
          </w:tcPr>
          <w:p w14:paraId="20216E23" w14:textId="77777777" w:rsidR="00000384" w:rsidRPr="00F67A42" w:rsidRDefault="00000384" w:rsidP="00A94E55">
            <w:pPr>
              <w:pStyle w:val="TableText"/>
              <w:keepNext/>
              <w:jc w:val="center"/>
            </w:pPr>
            <w:r w:rsidRPr="00F67A42">
              <w:t>1.7</w:t>
            </w:r>
          </w:p>
        </w:tc>
      </w:tr>
      <w:tr w:rsidR="0068279C" w:rsidRPr="00F67A42" w14:paraId="272D795D" w14:textId="77777777" w:rsidTr="00DD6C27">
        <w:trPr>
          <w:cantSplit/>
        </w:trPr>
        <w:tc>
          <w:tcPr>
            <w:tcW w:w="1465" w:type="dxa"/>
            <w:tcBorders>
              <w:top w:val="nil"/>
              <w:right w:val="single" w:sz="4" w:space="0" w:color="A6A6A6" w:themeColor="background1" w:themeShade="A6"/>
            </w:tcBorders>
            <w:shd w:val="clear" w:color="auto" w:fill="F2F2F2" w:themeFill="background1" w:themeFillShade="F2"/>
            <w:vAlign w:val="bottom"/>
          </w:tcPr>
          <w:p w14:paraId="150E9092" w14:textId="77777777" w:rsidR="00DD6C27" w:rsidRPr="00F67A42" w:rsidRDefault="00DD6C27" w:rsidP="00A94E55">
            <w:pPr>
              <w:pStyle w:val="TableText"/>
              <w:keepNext/>
              <w:jc w:val="center"/>
            </w:pPr>
            <w:r w:rsidRPr="00F67A42">
              <w:t>2012</w:t>
            </w:r>
          </w:p>
        </w:tc>
        <w:tc>
          <w:tcPr>
            <w:tcW w:w="1465" w:type="dxa"/>
            <w:tcBorders>
              <w:top w:val="nil"/>
              <w:left w:val="single" w:sz="4" w:space="0" w:color="A6A6A6" w:themeColor="background1" w:themeShade="A6"/>
              <w:right w:val="single" w:sz="4" w:space="0" w:color="A6A6A6" w:themeColor="background1" w:themeShade="A6"/>
            </w:tcBorders>
            <w:shd w:val="clear" w:color="auto" w:fill="F2F2F2" w:themeFill="background1" w:themeFillShade="F2"/>
            <w:vAlign w:val="bottom"/>
          </w:tcPr>
          <w:p w14:paraId="6ACCED94" w14:textId="77777777" w:rsidR="00DD6C27" w:rsidRPr="00F67A42" w:rsidRDefault="00DD6C27" w:rsidP="000D4F39">
            <w:pPr>
              <w:pStyle w:val="TableText"/>
              <w:keepNext/>
              <w:tabs>
                <w:tab w:val="decimal" w:pos="746"/>
              </w:tabs>
            </w:pPr>
            <w:r w:rsidRPr="00F67A42">
              <w:t>56</w:t>
            </w:r>
          </w:p>
        </w:tc>
        <w:tc>
          <w:tcPr>
            <w:tcW w:w="1465" w:type="dxa"/>
            <w:tcBorders>
              <w:top w:val="nil"/>
              <w:left w:val="single" w:sz="4" w:space="0" w:color="A6A6A6" w:themeColor="background1" w:themeShade="A6"/>
            </w:tcBorders>
            <w:shd w:val="clear" w:color="auto" w:fill="F2F2F2" w:themeFill="background1" w:themeFillShade="F2"/>
            <w:vAlign w:val="bottom"/>
          </w:tcPr>
          <w:p w14:paraId="52C33DFA" w14:textId="77777777" w:rsidR="00DD6C27" w:rsidRPr="00F67A42" w:rsidRDefault="00DD6C27" w:rsidP="00A94E55">
            <w:pPr>
              <w:pStyle w:val="TableText"/>
              <w:keepNext/>
              <w:jc w:val="center"/>
            </w:pPr>
            <w:r w:rsidRPr="00F67A42">
              <w:t>1.8</w:t>
            </w:r>
          </w:p>
        </w:tc>
      </w:tr>
    </w:tbl>
    <w:p w14:paraId="16959A96" w14:textId="77777777" w:rsidR="00000384" w:rsidRPr="00F67A42" w:rsidRDefault="00FA7040" w:rsidP="00C451DC">
      <w:pPr>
        <w:pStyle w:val="Note"/>
        <w:ind w:right="1559"/>
      </w:pPr>
      <w:r>
        <w:t>Note: r</w:t>
      </w:r>
      <w:r w:rsidR="00000384" w:rsidRPr="00F67A42">
        <w:t>ates per 100,000 female population, age-standardised to WHO World Standard Population.</w:t>
      </w:r>
    </w:p>
    <w:p w14:paraId="04583002" w14:textId="77777777" w:rsidR="00000384" w:rsidRPr="00F67A42" w:rsidRDefault="00000384" w:rsidP="00E34B87"/>
    <w:p w14:paraId="1778373D" w14:textId="77777777" w:rsidR="00E04B83" w:rsidRDefault="00A94E55" w:rsidP="00A94E55">
      <w:pPr>
        <w:keepNext/>
      </w:pPr>
      <w:r w:rsidRPr="00F67A42">
        <w:lastRenderedPageBreak/>
        <w:t>In 2012, the majority (90.9</w:t>
      </w:r>
      <w:r w:rsidR="00A65966">
        <w:t>%</w:t>
      </w:r>
      <w:r w:rsidRPr="00F67A42">
        <w:t>) of Māori deaths from cervical cancer were females under 65 years (Table 15). The corresponding proportion for non-Māori was 55.6</w:t>
      </w:r>
      <w:r w:rsidR="00A65966">
        <w:t>%</w:t>
      </w:r>
      <w:r w:rsidRPr="00F67A42">
        <w:t>.</w:t>
      </w:r>
    </w:p>
    <w:p w14:paraId="2F844332" w14:textId="2683559D" w:rsidR="00000384" w:rsidRPr="00F67A42" w:rsidRDefault="00000384" w:rsidP="00A94E55">
      <w:pPr>
        <w:keepNext/>
      </w:pPr>
    </w:p>
    <w:p w14:paraId="0012A6D7" w14:textId="77777777" w:rsidR="00000384" w:rsidRPr="00F67A42" w:rsidRDefault="00000384" w:rsidP="00A94E55">
      <w:pPr>
        <w:pStyle w:val="Table"/>
      </w:pPr>
      <w:bookmarkStart w:id="426" w:name="_Ref132101846"/>
      <w:bookmarkStart w:id="427" w:name="_Toc167268864"/>
      <w:bookmarkStart w:id="428" w:name="_Toc236641655"/>
      <w:bookmarkStart w:id="429" w:name="_Toc262631239"/>
      <w:bookmarkStart w:id="430" w:name="_Toc316912732"/>
      <w:bookmarkStart w:id="431" w:name="_Toc352670664"/>
      <w:bookmarkStart w:id="432" w:name="_Toc400536155"/>
      <w:bookmarkStart w:id="433" w:name="_Toc432186697"/>
      <w:r w:rsidRPr="00F67A42">
        <w:t>Table 15</w:t>
      </w:r>
      <w:bookmarkEnd w:id="426"/>
      <w:r w:rsidRPr="00F67A42">
        <w:t xml:space="preserve">: </w:t>
      </w:r>
      <w:bookmarkEnd w:id="427"/>
      <w:bookmarkEnd w:id="428"/>
      <w:bookmarkEnd w:id="429"/>
      <w:r w:rsidRPr="00F67A42">
        <w:t xml:space="preserve">Age distribution of deaths from cervical cancer, percentages and rates, by ethnicity, </w:t>
      </w:r>
      <w:bookmarkEnd w:id="430"/>
      <w:bookmarkEnd w:id="431"/>
      <w:r w:rsidR="006D7376" w:rsidRPr="00F67A42">
        <w:t>2012</w:t>
      </w:r>
      <w:bookmarkEnd w:id="432"/>
      <w:bookmarkEnd w:id="433"/>
    </w:p>
    <w:tbl>
      <w:tblPr>
        <w:tblW w:w="9371" w:type="dxa"/>
        <w:tblInd w:w="93" w:type="dxa"/>
        <w:tblLayout w:type="fixed"/>
        <w:tblLook w:val="04A0" w:firstRow="1" w:lastRow="0" w:firstColumn="1" w:lastColumn="0" w:noHBand="0" w:noVBand="1"/>
      </w:tblPr>
      <w:tblGrid>
        <w:gridCol w:w="1433"/>
        <w:gridCol w:w="1984"/>
        <w:gridCol w:w="1985"/>
        <w:gridCol w:w="1984"/>
        <w:gridCol w:w="1985"/>
      </w:tblGrid>
      <w:tr w:rsidR="00A94E55" w:rsidRPr="00F67A42" w14:paraId="5C2E0AC1" w14:textId="77777777" w:rsidTr="00E34B87">
        <w:trPr>
          <w:trHeight w:val="315"/>
        </w:trPr>
        <w:tc>
          <w:tcPr>
            <w:tcW w:w="1433" w:type="dxa"/>
            <w:vMerge w:val="restart"/>
            <w:tcBorders>
              <w:top w:val="single" w:sz="4" w:space="0" w:color="auto"/>
              <w:bottom w:val="single" w:sz="4" w:space="0" w:color="auto"/>
              <w:right w:val="single" w:sz="4" w:space="0" w:color="A6A6A6" w:themeColor="background1" w:themeShade="A6"/>
            </w:tcBorders>
            <w:shd w:val="clear" w:color="auto" w:fill="auto"/>
            <w:noWrap/>
            <w:vAlign w:val="center"/>
            <w:hideMark/>
          </w:tcPr>
          <w:p w14:paraId="66973921" w14:textId="77777777" w:rsidR="00000384" w:rsidRPr="00F67A42" w:rsidRDefault="00000384" w:rsidP="00A94E55">
            <w:pPr>
              <w:pStyle w:val="TableText"/>
              <w:keepNext/>
              <w:rPr>
                <w:b/>
                <w:lang w:eastAsia="en-NZ"/>
              </w:rPr>
            </w:pPr>
            <w:r w:rsidRPr="00F67A42">
              <w:rPr>
                <w:b/>
                <w:lang w:eastAsia="en-NZ"/>
              </w:rPr>
              <w:t>Age group</w:t>
            </w:r>
            <w:r w:rsidR="00B9038B">
              <w:rPr>
                <w:b/>
                <w:lang w:eastAsia="en-NZ"/>
              </w:rPr>
              <w:t xml:space="preserve"> (years)</w:t>
            </w:r>
          </w:p>
        </w:tc>
        <w:tc>
          <w:tcPr>
            <w:tcW w:w="3969"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14:paraId="52779B94" w14:textId="77777777" w:rsidR="00000384" w:rsidRPr="00F67A42" w:rsidRDefault="00000384" w:rsidP="00A94E55">
            <w:pPr>
              <w:pStyle w:val="TableText"/>
              <w:keepNext/>
              <w:jc w:val="center"/>
              <w:rPr>
                <w:b/>
                <w:lang w:eastAsia="en-NZ"/>
              </w:rPr>
            </w:pPr>
            <w:r w:rsidRPr="00F67A42">
              <w:rPr>
                <w:b/>
                <w:lang w:eastAsia="en-NZ"/>
              </w:rPr>
              <w:t>Percentage</w:t>
            </w:r>
          </w:p>
        </w:tc>
        <w:tc>
          <w:tcPr>
            <w:tcW w:w="3969" w:type="dxa"/>
            <w:gridSpan w:val="2"/>
            <w:tcBorders>
              <w:top w:val="single" w:sz="4" w:space="0" w:color="auto"/>
              <w:left w:val="single" w:sz="4" w:space="0" w:color="A6A6A6" w:themeColor="background1" w:themeShade="A6"/>
              <w:bottom w:val="single" w:sz="4" w:space="0" w:color="auto"/>
            </w:tcBorders>
            <w:shd w:val="clear" w:color="auto" w:fill="auto"/>
            <w:noWrap/>
            <w:hideMark/>
          </w:tcPr>
          <w:p w14:paraId="51985628" w14:textId="77777777" w:rsidR="00000384" w:rsidRPr="00F67A42" w:rsidRDefault="00000384" w:rsidP="00A94E55">
            <w:pPr>
              <w:pStyle w:val="TableText"/>
              <w:keepNext/>
              <w:jc w:val="center"/>
              <w:rPr>
                <w:b/>
                <w:lang w:eastAsia="en-NZ"/>
              </w:rPr>
            </w:pPr>
            <w:r w:rsidRPr="00F67A42">
              <w:rPr>
                <w:b/>
                <w:lang w:eastAsia="en-NZ"/>
              </w:rPr>
              <w:t>Age-specific rate</w:t>
            </w:r>
          </w:p>
        </w:tc>
      </w:tr>
      <w:tr w:rsidR="00A94E55" w:rsidRPr="00F67A42" w14:paraId="72E3AFFC" w14:textId="77777777" w:rsidTr="00E34B87">
        <w:trPr>
          <w:trHeight w:val="270"/>
        </w:trPr>
        <w:tc>
          <w:tcPr>
            <w:tcW w:w="1433" w:type="dxa"/>
            <w:vMerge/>
            <w:tcBorders>
              <w:top w:val="single" w:sz="4" w:space="0" w:color="auto"/>
              <w:bottom w:val="single" w:sz="4" w:space="0" w:color="auto"/>
              <w:right w:val="single" w:sz="4" w:space="0" w:color="A6A6A6" w:themeColor="background1" w:themeShade="A6"/>
            </w:tcBorders>
            <w:shd w:val="clear" w:color="auto" w:fill="auto"/>
            <w:hideMark/>
          </w:tcPr>
          <w:p w14:paraId="6D5F803A" w14:textId="77777777" w:rsidR="00000384" w:rsidRPr="00F67A42" w:rsidRDefault="00000384" w:rsidP="00A94E55">
            <w:pPr>
              <w:pStyle w:val="TableText"/>
              <w:keepNext/>
              <w:rPr>
                <w:lang w:eastAsia="en-NZ"/>
              </w:rPr>
            </w:pPr>
          </w:p>
        </w:tc>
        <w:tc>
          <w:tcPr>
            <w:tcW w:w="1984" w:type="dxa"/>
            <w:tcBorders>
              <w:top w:val="single" w:sz="4" w:space="0" w:color="auto"/>
              <w:left w:val="single" w:sz="4" w:space="0" w:color="A6A6A6" w:themeColor="background1" w:themeShade="A6"/>
              <w:bottom w:val="single" w:sz="4" w:space="0" w:color="auto"/>
            </w:tcBorders>
            <w:shd w:val="clear" w:color="auto" w:fill="auto"/>
            <w:noWrap/>
            <w:hideMark/>
          </w:tcPr>
          <w:p w14:paraId="03C7236A" w14:textId="77777777" w:rsidR="00000384" w:rsidRPr="00F67A42" w:rsidRDefault="00000384" w:rsidP="00A94E55">
            <w:pPr>
              <w:pStyle w:val="TableText"/>
              <w:keepNext/>
              <w:jc w:val="center"/>
              <w:rPr>
                <w:b/>
                <w:lang w:eastAsia="en-NZ"/>
              </w:rPr>
            </w:pPr>
            <w:r w:rsidRPr="00F67A42">
              <w:rPr>
                <w:b/>
                <w:lang w:eastAsia="en-NZ"/>
              </w:rPr>
              <w:t>Māori female</w:t>
            </w:r>
          </w:p>
        </w:tc>
        <w:tc>
          <w:tcPr>
            <w:tcW w:w="1985" w:type="dxa"/>
            <w:tcBorders>
              <w:top w:val="single" w:sz="4" w:space="0" w:color="auto"/>
              <w:bottom w:val="single" w:sz="4" w:space="0" w:color="auto"/>
              <w:right w:val="single" w:sz="4" w:space="0" w:color="A6A6A6" w:themeColor="background1" w:themeShade="A6"/>
            </w:tcBorders>
            <w:shd w:val="clear" w:color="auto" w:fill="auto"/>
            <w:noWrap/>
            <w:hideMark/>
          </w:tcPr>
          <w:p w14:paraId="09A6542E" w14:textId="77777777" w:rsidR="00000384" w:rsidRPr="00F67A42" w:rsidRDefault="00000384" w:rsidP="00A94E55">
            <w:pPr>
              <w:pStyle w:val="TableText"/>
              <w:keepNext/>
              <w:jc w:val="center"/>
              <w:rPr>
                <w:b/>
                <w:lang w:eastAsia="en-NZ"/>
              </w:rPr>
            </w:pPr>
            <w:r w:rsidRPr="00F67A42">
              <w:rPr>
                <w:b/>
                <w:lang w:eastAsia="en-NZ"/>
              </w:rPr>
              <w:t>Non-Māori female</w:t>
            </w:r>
          </w:p>
        </w:tc>
        <w:tc>
          <w:tcPr>
            <w:tcW w:w="1984" w:type="dxa"/>
            <w:tcBorders>
              <w:top w:val="single" w:sz="4" w:space="0" w:color="auto"/>
              <w:left w:val="single" w:sz="4" w:space="0" w:color="A6A6A6" w:themeColor="background1" w:themeShade="A6"/>
              <w:bottom w:val="single" w:sz="4" w:space="0" w:color="auto"/>
            </w:tcBorders>
            <w:shd w:val="clear" w:color="auto" w:fill="auto"/>
            <w:noWrap/>
            <w:hideMark/>
          </w:tcPr>
          <w:p w14:paraId="4CF824CE" w14:textId="77777777" w:rsidR="00000384" w:rsidRPr="00F67A42" w:rsidRDefault="00000384" w:rsidP="00A94E55">
            <w:pPr>
              <w:pStyle w:val="TableText"/>
              <w:keepNext/>
              <w:jc w:val="center"/>
              <w:rPr>
                <w:b/>
                <w:lang w:eastAsia="en-NZ"/>
              </w:rPr>
            </w:pPr>
            <w:r w:rsidRPr="00F67A42">
              <w:rPr>
                <w:b/>
                <w:lang w:eastAsia="en-NZ"/>
              </w:rPr>
              <w:t>Māori female</w:t>
            </w:r>
          </w:p>
        </w:tc>
        <w:tc>
          <w:tcPr>
            <w:tcW w:w="1985" w:type="dxa"/>
            <w:tcBorders>
              <w:top w:val="single" w:sz="4" w:space="0" w:color="auto"/>
              <w:left w:val="nil"/>
              <w:bottom w:val="single" w:sz="4" w:space="0" w:color="auto"/>
            </w:tcBorders>
            <w:shd w:val="clear" w:color="auto" w:fill="auto"/>
            <w:noWrap/>
            <w:hideMark/>
          </w:tcPr>
          <w:p w14:paraId="66A8C03C" w14:textId="77777777" w:rsidR="00000384" w:rsidRPr="00F67A42" w:rsidRDefault="00000384" w:rsidP="00A94E55">
            <w:pPr>
              <w:pStyle w:val="TableText"/>
              <w:keepNext/>
              <w:jc w:val="center"/>
              <w:rPr>
                <w:b/>
                <w:lang w:eastAsia="en-NZ"/>
              </w:rPr>
            </w:pPr>
            <w:r w:rsidRPr="00F67A42">
              <w:rPr>
                <w:b/>
                <w:lang w:eastAsia="en-NZ"/>
              </w:rPr>
              <w:t>Non-Māori female</w:t>
            </w:r>
          </w:p>
        </w:tc>
      </w:tr>
      <w:tr w:rsidR="00A94E55" w:rsidRPr="00F67A42" w14:paraId="42E910BB" w14:textId="77777777" w:rsidTr="00E34B87">
        <w:trPr>
          <w:trHeight w:val="285"/>
        </w:trPr>
        <w:tc>
          <w:tcPr>
            <w:tcW w:w="1433" w:type="dxa"/>
            <w:tcBorders>
              <w:top w:val="single" w:sz="4" w:space="0" w:color="auto"/>
              <w:right w:val="single" w:sz="4" w:space="0" w:color="A6A6A6" w:themeColor="background1" w:themeShade="A6"/>
            </w:tcBorders>
            <w:shd w:val="clear" w:color="auto" w:fill="F2F2F2"/>
            <w:noWrap/>
            <w:hideMark/>
          </w:tcPr>
          <w:p w14:paraId="23E34FDC" w14:textId="77777777" w:rsidR="00A94E55" w:rsidRPr="00F67A42" w:rsidRDefault="00A94E55" w:rsidP="00A94E55">
            <w:pPr>
              <w:pStyle w:val="TableText"/>
              <w:keepNext/>
              <w:rPr>
                <w:lang w:eastAsia="en-NZ"/>
              </w:rPr>
            </w:pPr>
            <w:r w:rsidRPr="00F67A42">
              <w:rPr>
                <w:lang w:eastAsia="en-NZ"/>
              </w:rPr>
              <w:t>&lt;25</w:t>
            </w:r>
          </w:p>
        </w:tc>
        <w:tc>
          <w:tcPr>
            <w:tcW w:w="1984" w:type="dxa"/>
            <w:tcBorders>
              <w:top w:val="single" w:sz="4" w:space="0" w:color="auto"/>
              <w:left w:val="single" w:sz="4" w:space="0" w:color="A6A6A6" w:themeColor="background1" w:themeShade="A6"/>
            </w:tcBorders>
            <w:shd w:val="clear" w:color="auto" w:fill="F2F2F2"/>
            <w:noWrap/>
            <w:vAlign w:val="bottom"/>
            <w:hideMark/>
          </w:tcPr>
          <w:p w14:paraId="627B6165" w14:textId="77777777" w:rsidR="00A94E55" w:rsidRPr="00F67A42" w:rsidRDefault="00A94E55" w:rsidP="00A94E55">
            <w:pPr>
              <w:pStyle w:val="TableText"/>
              <w:keepNext/>
              <w:tabs>
                <w:tab w:val="decimal" w:pos="856"/>
              </w:tabs>
              <w:rPr>
                <w:lang w:eastAsia="en-NZ"/>
              </w:rPr>
            </w:pPr>
            <w:r w:rsidRPr="00F67A42">
              <w:rPr>
                <w:lang w:eastAsia="en-NZ"/>
              </w:rPr>
              <w:t>0.0</w:t>
            </w:r>
          </w:p>
        </w:tc>
        <w:tc>
          <w:tcPr>
            <w:tcW w:w="1985" w:type="dxa"/>
            <w:tcBorders>
              <w:top w:val="single" w:sz="4" w:space="0" w:color="auto"/>
              <w:right w:val="single" w:sz="4" w:space="0" w:color="A6A6A6" w:themeColor="background1" w:themeShade="A6"/>
            </w:tcBorders>
            <w:shd w:val="clear" w:color="auto" w:fill="F2F2F2"/>
            <w:noWrap/>
            <w:vAlign w:val="bottom"/>
            <w:hideMark/>
          </w:tcPr>
          <w:p w14:paraId="32543B8E" w14:textId="77777777" w:rsidR="00A94E55" w:rsidRPr="00F67A42" w:rsidRDefault="00A94E55" w:rsidP="00A94E55">
            <w:pPr>
              <w:pStyle w:val="TableText"/>
              <w:keepNext/>
              <w:tabs>
                <w:tab w:val="decimal" w:pos="856"/>
              </w:tabs>
              <w:rPr>
                <w:lang w:eastAsia="en-NZ"/>
              </w:rPr>
            </w:pPr>
            <w:r w:rsidRPr="00F67A42">
              <w:rPr>
                <w:lang w:eastAsia="en-NZ"/>
              </w:rPr>
              <w:t>0.0</w:t>
            </w:r>
          </w:p>
        </w:tc>
        <w:tc>
          <w:tcPr>
            <w:tcW w:w="1984" w:type="dxa"/>
            <w:tcBorders>
              <w:top w:val="single" w:sz="4" w:space="0" w:color="auto"/>
              <w:left w:val="single" w:sz="4" w:space="0" w:color="A6A6A6" w:themeColor="background1" w:themeShade="A6"/>
            </w:tcBorders>
            <w:shd w:val="clear" w:color="auto" w:fill="F2F2F2"/>
            <w:noWrap/>
            <w:vAlign w:val="bottom"/>
            <w:hideMark/>
          </w:tcPr>
          <w:p w14:paraId="647D8496" w14:textId="77777777" w:rsidR="00A94E55" w:rsidRPr="00F67A42" w:rsidRDefault="00A94E55" w:rsidP="00A94E55">
            <w:pPr>
              <w:pStyle w:val="TableText"/>
              <w:keepNext/>
              <w:tabs>
                <w:tab w:val="decimal" w:pos="856"/>
              </w:tabs>
              <w:rPr>
                <w:lang w:eastAsia="en-NZ"/>
              </w:rPr>
            </w:pPr>
            <w:r w:rsidRPr="00F67A42">
              <w:rPr>
                <w:lang w:eastAsia="en-NZ"/>
              </w:rPr>
              <w:t>0.0</w:t>
            </w:r>
          </w:p>
        </w:tc>
        <w:tc>
          <w:tcPr>
            <w:tcW w:w="1985" w:type="dxa"/>
            <w:tcBorders>
              <w:top w:val="single" w:sz="4" w:space="0" w:color="auto"/>
              <w:left w:val="nil"/>
            </w:tcBorders>
            <w:shd w:val="clear" w:color="auto" w:fill="F2F2F2"/>
            <w:noWrap/>
            <w:vAlign w:val="bottom"/>
            <w:hideMark/>
          </w:tcPr>
          <w:p w14:paraId="3E544BB4" w14:textId="77777777" w:rsidR="00A94E55" w:rsidRPr="00F67A42" w:rsidRDefault="00A94E55" w:rsidP="00A94E55">
            <w:pPr>
              <w:pStyle w:val="TableText"/>
              <w:keepNext/>
              <w:tabs>
                <w:tab w:val="decimal" w:pos="856"/>
              </w:tabs>
              <w:rPr>
                <w:lang w:eastAsia="en-NZ"/>
              </w:rPr>
            </w:pPr>
            <w:r w:rsidRPr="00F67A42">
              <w:rPr>
                <w:lang w:eastAsia="en-NZ"/>
              </w:rPr>
              <w:t>0.0</w:t>
            </w:r>
          </w:p>
        </w:tc>
      </w:tr>
      <w:tr w:rsidR="00A94E55" w:rsidRPr="00F67A42" w14:paraId="30DEB96E" w14:textId="77777777" w:rsidTr="00E34B87">
        <w:trPr>
          <w:trHeight w:val="285"/>
        </w:trPr>
        <w:tc>
          <w:tcPr>
            <w:tcW w:w="1433" w:type="dxa"/>
            <w:tcBorders>
              <w:right w:val="single" w:sz="4" w:space="0" w:color="A6A6A6" w:themeColor="background1" w:themeShade="A6"/>
            </w:tcBorders>
            <w:shd w:val="clear" w:color="auto" w:fill="auto"/>
            <w:noWrap/>
            <w:hideMark/>
          </w:tcPr>
          <w:p w14:paraId="0233B5B2" w14:textId="77777777" w:rsidR="00A94E55" w:rsidRPr="00F67A42" w:rsidRDefault="00A94E55" w:rsidP="00A94E55">
            <w:pPr>
              <w:pStyle w:val="TableText"/>
              <w:keepNext/>
              <w:rPr>
                <w:lang w:eastAsia="en-NZ"/>
              </w:rPr>
            </w:pPr>
            <w:r w:rsidRPr="00F67A42">
              <w:rPr>
                <w:lang w:eastAsia="en-NZ"/>
              </w:rPr>
              <w:t>25–44</w:t>
            </w:r>
          </w:p>
        </w:tc>
        <w:tc>
          <w:tcPr>
            <w:tcW w:w="1984" w:type="dxa"/>
            <w:tcBorders>
              <w:left w:val="single" w:sz="4" w:space="0" w:color="A6A6A6" w:themeColor="background1" w:themeShade="A6"/>
            </w:tcBorders>
            <w:shd w:val="clear" w:color="auto" w:fill="auto"/>
            <w:noWrap/>
            <w:vAlign w:val="bottom"/>
            <w:hideMark/>
          </w:tcPr>
          <w:p w14:paraId="14CE2663" w14:textId="77777777" w:rsidR="00A94E55" w:rsidRPr="00F67A42" w:rsidRDefault="00A94E55" w:rsidP="00A94E55">
            <w:pPr>
              <w:pStyle w:val="TableText"/>
              <w:keepNext/>
              <w:tabs>
                <w:tab w:val="decimal" w:pos="856"/>
              </w:tabs>
              <w:rPr>
                <w:lang w:eastAsia="en-NZ"/>
              </w:rPr>
            </w:pPr>
            <w:r w:rsidRPr="00F67A42">
              <w:rPr>
                <w:lang w:eastAsia="en-NZ"/>
              </w:rPr>
              <w:t>27.3</w:t>
            </w:r>
          </w:p>
        </w:tc>
        <w:tc>
          <w:tcPr>
            <w:tcW w:w="1985" w:type="dxa"/>
            <w:tcBorders>
              <w:right w:val="single" w:sz="4" w:space="0" w:color="A6A6A6" w:themeColor="background1" w:themeShade="A6"/>
            </w:tcBorders>
            <w:shd w:val="clear" w:color="auto" w:fill="auto"/>
            <w:noWrap/>
            <w:vAlign w:val="bottom"/>
            <w:hideMark/>
          </w:tcPr>
          <w:p w14:paraId="43A36AB3" w14:textId="77777777" w:rsidR="00A94E55" w:rsidRPr="00F67A42" w:rsidRDefault="00A94E55" w:rsidP="00A94E55">
            <w:pPr>
              <w:pStyle w:val="TableText"/>
              <w:keepNext/>
              <w:tabs>
                <w:tab w:val="decimal" w:pos="856"/>
              </w:tabs>
              <w:rPr>
                <w:lang w:eastAsia="en-NZ"/>
              </w:rPr>
            </w:pPr>
            <w:r w:rsidRPr="00F67A42">
              <w:rPr>
                <w:lang w:eastAsia="en-NZ"/>
              </w:rPr>
              <w:t>17.8</w:t>
            </w:r>
          </w:p>
        </w:tc>
        <w:tc>
          <w:tcPr>
            <w:tcW w:w="1984" w:type="dxa"/>
            <w:tcBorders>
              <w:left w:val="single" w:sz="4" w:space="0" w:color="A6A6A6" w:themeColor="background1" w:themeShade="A6"/>
            </w:tcBorders>
            <w:shd w:val="clear" w:color="auto" w:fill="auto"/>
            <w:noWrap/>
            <w:vAlign w:val="bottom"/>
            <w:hideMark/>
          </w:tcPr>
          <w:p w14:paraId="6F41317C" w14:textId="77777777" w:rsidR="00A94E55" w:rsidRPr="00F67A42" w:rsidRDefault="00A94E55" w:rsidP="00A94E55">
            <w:pPr>
              <w:pStyle w:val="TableText"/>
              <w:keepNext/>
              <w:tabs>
                <w:tab w:val="decimal" w:pos="856"/>
              </w:tabs>
              <w:rPr>
                <w:lang w:eastAsia="en-NZ"/>
              </w:rPr>
            </w:pPr>
            <w:r w:rsidRPr="00F67A42">
              <w:rPr>
                <w:lang w:eastAsia="en-NZ"/>
              </w:rPr>
              <w:t>3.4</w:t>
            </w:r>
          </w:p>
        </w:tc>
        <w:tc>
          <w:tcPr>
            <w:tcW w:w="1985" w:type="dxa"/>
            <w:tcBorders>
              <w:left w:val="nil"/>
            </w:tcBorders>
            <w:shd w:val="clear" w:color="auto" w:fill="auto"/>
            <w:noWrap/>
            <w:vAlign w:val="bottom"/>
            <w:hideMark/>
          </w:tcPr>
          <w:p w14:paraId="331467CC" w14:textId="77777777" w:rsidR="00A94E55" w:rsidRPr="00F67A42" w:rsidRDefault="00A94E55" w:rsidP="00A94E55">
            <w:pPr>
              <w:pStyle w:val="TableText"/>
              <w:keepNext/>
              <w:tabs>
                <w:tab w:val="decimal" w:pos="856"/>
              </w:tabs>
              <w:rPr>
                <w:lang w:eastAsia="en-NZ"/>
              </w:rPr>
            </w:pPr>
            <w:r w:rsidRPr="00F67A42">
              <w:rPr>
                <w:lang w:eastAsia="en-NZ"/>
              </w:rPr>
              <w:t>1.6</w:t>
            </w:r>
          </w:p>
        </w:tc>
      </w:tr>
      <w:tr w:rsidR="00A94E55" w:rsidRPr="00F67A42" w14:paraId="65D70952" w14:textId="77777777" w:rsidTr="00E34B87">
        <w:trPr>
          <w:trHeight w:val="285"/>
        </w:trPr>
        <w:tc>
          <w:tcPr>
            <w:tcW w:w="1433" w:type="dxa"/>
            <w:tcBorders>
              <w:right w:val="single" w:sz="4" w:space="0" w:color="A6A6A6" w:themeColor="background1" w:themeShade="A6"/>
            </w:tcBorders>
            <w:shd w:val="clear" w:color="auto" w:fill="F2F2F2"/>
            <w:noWrap/>
            <w:hideMark/>
          </w:tcPr>
          <w:p w14:paraId="6B7C6CE7" w14:textId="77777777" w:rsidR="00A94E55" w:rsidRPr="00F67A42" w:rsidRDefault="00A94E55" w:rsidP="00A94E55">
            <w:pPr>
              <w:pStyle w:val="TableText"/>
              <w:keepNext/>
              <w:rPr>
                <w:lang w:eastAsia="en-NZ"/>
              </w:rPr>
            </w:pPr>
            <w:r w:rsidRPr="00F67A42">
              <w:rPr>
                <w:lang w:eastAsia="en-NZ"/>
              </w:rPr>
              <w:t>45–64</w:t>
            </w:r>
          </w:p>
        </w:tc>
        <w:tc>
          <w:tcPr>
            <w:tcW w:w="1984" w:type="dxa"/>
            <w:tcBorders>
              <w:left w:val="single" w:sz="4" w:space="0" w:color="A6A6A6" w:themeColor="background1" w:themeShade="A6"/>
            </w:tcBorders>
            <w:shd w:val="clear" w:color="auto" w:fill="F2F2F2"/>
            <w:noWrap/>
            <w:vAlign w:val="bottom"/>
            <w:hideMark/>
          </w:tcPr>
          <w:p w14:paraId="1F6ABFBF" w14:textId="77777777" w:rsidR="00A94E55" w:rsidRPr="00F67A42" w:rsidRDefault="00A94E55" w:rsidP="00A94E55">
            <w:pPr>
              <w:pStyle w:val="TableText"/>
              <w:keepNext/>
              <w:tabs>
                <w:tab w:val="decimal" w:pos="856"/>
              </w:tabs>
              <w:rPr>
                <w:lang w:eastAsia="en-NZ"/>
              </w:rPr>
            </w:pPr>
            <w:r w:rsidRPr="00F67A42">
              <w:rPr>
                <w:lang w:eastAsia="en-NZ"/>
              </w:rPr>
              <w:t>63.6</w:t>
            </w:r>
          </w:p>
        </w:tc>
        <w:tc>
          <w:tcPr>
            <w:tcW w:w="1985" w:type="dxa"/>
            <w:tcBorders>
              <w:right w:val="single" w:sz="4" w:space="0" w:color="A6A6A6" w:themeColor="background1" w:themeShade="A6"/>
            </w:tcBorders>
            <w:shd w:val="clear" w:color="auto" w:fill="F2F2F2"/>
            <w:noWrap/>
            <w:vAlign w:val="bottom"/>
            <w:hideMark/>
          </w:tcPr>
          <w:p w14:paraId="5D4AD688" w14:textId="77777777" w:rsidR="00A94E55" w:rsidRPr="00F67A42" w:rsidRDefault="00A94E55" w:rsidP="00A94E55">
            <w:pPr>
              <w:pStyle w:val="TableText"/>
              <w:keepNext/>
              <w:tabs>
                <w:tab w:val="decimal" w:pos="856"/>
              </w:tabs>
              <w:rPr>
                <w:lang w:eastAsia="en-NZ"/>
              </w:rPr>
            </w:pPr>
            <w:r w:rsidRPr="00F67A42">
              <w:rPr>
                <w:lang w:eastAsia="en-NZ"/>
              </w:rPr>
              <w:t>37.8</w:t>
            </w:r>
          </w:p>
        </w:tc>
        <w:tc>
          <w:tcPr>
            <w:tcW w:w="1984" w:type="dxa"/>
            <w:tcBorders>
              <w:left w:val="single" w:sz="4" w:space="0" w:color="A6A6A6" w:themeColor="background1" w:themeShade="A6"/>
            </w:tcBorders>
            <w:shd w:val="clear" w:color="auto" w:fill="F2F2F2"/>
            <w:noWrap/>
            <w:vAlign w:val="bottom"/>
            <w:hideMark/>
          </w:tcPr>
          <w:p w14:paraId="1B14F893" w14:textId="77777777" w:rsidR="00A94E55" w:rsidRPr="00F67A42" w:rsidRDefault="00A94E55" w:rsidP="00A94E55">
            <w:pPr>
              <w:pStyle w:val="TableText"/>
              <w:keepNext/>
              <w:tabs>
                <w:tab w:val="decimal" w:pos="856"/>
              </w:tabs>
              <w:rPr>
                <w:lang w:eastAsia="en-NZ"/>
              </w:rPr>
            </w:pPr>
            <w:r w:rsidRPr="00F67A42">
              <w:rPr>
                <w:lang w:eastAsia="en-NZ"/>
              </w:rPr>
              <w:t>11.1</w:t>
            </w:r>
          </w:p>
        </w:tc>
        <w:tc>
          <w:tcPr>
            <w:tcW w:w="1985" w:type="dxa"/>
            <w:tcBorders>
              <w:left w:val="nil"/>
            </w:tcBorders>
            <w:shd w:val="clear" w:color="auto" w:fill="F2F2F2"/>
            <w:noWrap/>
            <w:vAlign w:val="bottom"/>
            <w:hideMark/>
          </w:tcPr>
          <w:p w14:paraId="0E90D8BA" w14:textId="77777777" w:rsidR="00A94E55" w:rsidRPr="00F67A42" w:rsidRDefault="00A94E55" w:rsidP="00A94E55">
            <w:pPr>
              <w:pStyle w:val="TableText"/>
              <w:keepNext/>
              <w:tabs>
                <w:tab w:val="decimal" w:pos="856"/>
              </w:tabs>
              <w:rPr>
                <w:lang w:eastAsia="en-NZ"/>
              </w:rPr>
            </w:pPr>
            <w:r w:rsidRPr="00F67A42">
              <w:rPr>
                <w:lang w:eastAsia="en-NZ"/>
              </w:rPr>
              <w:t>3.3</w:t>
            </w:r>
          </w:p>
        </w:tc>
      </w:tr>
      <w:tr w:rsidR="00A94E55" w:rsidRPr="00F67A42" w14:paraId="152B98DE" w14:textId="77777777" w:rsidTr="00E34B87">
        <w:trPr>
          <w:trHeight w:val="300"/>
        </w:trPr>
        <w:tc>
          <w:tcPr>
            <w:tcW w:w="1433" w:type="dxa"/>
            <w:tcBorders>
              <w:bottom w:val="single" w:sz="4" w:space="0" w:color="auto"/>
              <w:right w:val="single" w:sz="4" w:space="0" w:color="A6A6A6" w:themeColor="background1" w:themeShade="A6"/>
            </w:tcBorders>
            <w:shd w:val="clear" w:color="auto" w:fill="auto"/>
            <w:noWrap/>
            <w:hideMark/>
          </w:tcPr>
          <w:p w14:paraId="058D8002" w14:textId="77777777" w:rsidR="00A94E55" w:rsidRPr="00F67A42" w:rsidRDefault="00A94E55" w:rsidP="00A94E55">
            <w:pPr>
              <w:pStyle w:val="TableText"/>
              <w:keepNext/>
              <w:rPr>
                <w:lang w:eastAsia="en-NZ"/>
              </w:rPr>
            </w:pPr>
            <w:r w:rsidRPr="00F67A42">
              <w:rPr>
                <w:lang w:eastAsia="en-NZ"/>
              </w:rPr>
              <w:t>65+</w:t>
            </w:r>
          </w:p>
        </w:tc>
        <w:tc>
          <w:tcPr>
            <w:tcW w:w="1984" w:type="dxa"/>
            <w:tcBorders>
              <w:left w:val="single" w:sz="4" w:space="0" w:color="A6A6A6" w:themeColor="background1" w:themeShade="A6"/>
              <w:bottom w:val="single" w:sz="4" w:space="0" w:color="auto"/>
            </w:tcBorders>
            <w:shd w:val="clear" w:color="auto" w:fill="auto"/>
            <w:noWrap/>
            <w:vAlign w:val="bottom"/>
            <w:hideMark/>
          </w:tcPr>
          <w:p w14:paraId="207491D0" w14:textId="77777777" w:rsidR="00A94E55" w:rsidRPr="00F67A42" w:rsidRDefault="00A94E55" w:rsidP="00A94E55">
            <w:pPr>
              <w:pStyle w:val="TableText"/>
              <w:keepNext/>
              <w:tabs>
                <w:tab w:val="decimal" w:pos="856"/>
              </w:tabs>
              <w:rPr>
                <w:lang w:eastAsia="en-NZ"/>
              </w:rPr>
            </w:pPr>
            <w:r w:rsidRPr="00F67A42">
              <w:rPr>
                <w:lang w:eastAsia="en-NZ"/>
              </w:rPr>
              <w:t>9.1</w:t>
            </w:r>
          </w:p>
        </w:tc>
        <w:tc>
          <w:tcPr>
            <w:tcW w:w="1985" w:type="dxa"/>
            <w:tcBorders>
              <w:bottom w:val="single" w:sz="4" w:space="0" w:color="auto"/>
              <w:right w:val="single" w:sz="4" w:space="0" w:color="A6A6A6" w:themeColor="background1" w:themeShade="A6"/>
            </w:tcBorders>
            <w:shd w:val="clear" w:color="auto" w:fill="auto"/>
            <w:noWrap/>
            <w:vAlign w:val="bottom"/>
            <w:hideMark/>
          </w:tcPr>
          <w:p w14:paraId="330A9E2C" w14:textId="77777777" w:rsidR="00A94E55" w:rsidRPr="00F67A42" w:rsidRDefault="00A94E55" w:rsidP="00A94E55">
            <w:pPr>
              <w:pStyle w:val="TableText"/>
              <w:keepNext/>
              <w:tabs>
                <w:tab w:val="decimal" w:pos="856"/>
              </w:tabs>
              <w:rPr>
                <w:lang w:eastAsia="en-NZ"/>
              </w:rPr>
            </w:pPr>
            <w:r w:rsidRPr="00F67A42">
              <w:rPr>
                <w:lang w:eastAsia="en-NZ"/>
              </w:rPr>
              <w:t>44.4</w:t>
            </w:r>
          </w:p>
        </w:tc>
        <w:tc>
          <w:tcPr>
            <w:tcW w:w="1984" w:type="dxa"/>
            <w:tcBorders>
              <w:left w:val="single" w:sz="4" w:space="0" w:color="A6A6A6" w:themeColor="background1" w:themeShade="A6"/>
              <w:bottom w:val="single" w:sz="4" w:space="0" w:color="auto"/>
            </w:tcBorders>
            <w:shd w:val="clear" w:color="auto" w:fill="auto"/>
            <w:noWrap/>
            <w:vAlign w:val="bottom"/>
            <w:hideMark/>
          </w:tcPr>
          <w:p w14:paraId="3962CE02" w14:textId="77777777" w:rsidR="00A94E55" w:rsidRPr="00F67A42" w:rsidRDefault="00A94E55" w:rsidP="00A94E55">
            <w:pPr>
              <w:pStyle w:val="TableText"/>
              <w:keepNext/>
              <w:tabs>
                <w:tab w:val="decimal" w:pos="856"/>
              </w:tabs>
              <w:rPr>
                <w:lang w:eastAsia="en-NZ"/>
              </w:rPr>
            </w:pPr>
            <w:r w:rsidRPr="00F67A42">
              <w:rPr>
                <w:lang w:eastAsia="en-NZ"/>
              </w:rPr>
              <w:t>5.4</w:t>
            </w:r>
          </w:p>
        </w:tc>
        <w:tc>
          <w:tcPr>
            <w:tcW w:w="1985" w:type="dxa"/>
            <w:tcBorders>
              <w:left w:val="nil"/>
              <w:bottom w:val="single" w:sz="4" w:space="0" w:color="auto"/>
            </w:tcBorders>
            <w:shd w:val="clear" w:color="auto" w:fill="auto"/>
            <w:noWrap/>
            <w:vAlign w:val="bottom"/>
            <w:hideMark/>
          </w:tcPr>
          <w:p w14:paraId="1E85FC45" w14:textId="77777777" w:rsidR="00A94E55" w:rsidRPr="00F67A42" w:rsidRDefault="00A94E55" w:rsidP="00A94E55">
            <w:pPr>
              <w:pStyle w:val="TableText"/>
              <w:keepNext/>
              <w:tabs>
                <w:tab w:val="decimal" w:pos="856"/>
              </w:tabs>
              <w:rPr>
                <w:lang w:eastAsia="en-NZ"/>
              </w:rPr>
            </w:pPr>
            <w:r w:rsidRPr="00F67A42">
              <w:rPr>
                <w:lang w:eastAsia="en-NZ"/>
              </w:rPr>
              <w:t>6.4</w:t>
            </w:r>
          </w:p>
        </w:tc>
      </w:tr>
    </w:tbl>
    <w:p w14:paraId="44944029" w14:textId="77777777" w:rsidR="00000384" w:rsidRPr="00F67A42" w:rsidRDefault="00FA7040" w:rsidP="00A94E55">
      <w:pPr>
        <w:pStyle w:val="Note"/>
        <w:keepNext/>
        <w:ind w:right="0"/>
      </w:pPr>
      <w:r>
        <w:t>Note: r</w:t>
      </w:r>
      <w:r w:rsidR="00000384" w:rsidRPr="00F67A42">
        <w:t>ates per 100,000 female population.</w:t>
      </w:r>
    </w:p>
    <w:p w14:paraId="066E31A0" w14:textId="77777777" w:rsidR="00000384" w:rsidRPr="00F67A42" w:rsidRDefault="00000384" w:rsidP="00E34B87"/>
    <w:p w14:paraId="66F3E946" w14:textId="0F8144EE" w:rsidR="00E04B83" w:rsidRDefault="00A94E55" w:rsidP="00A94E55">
      <w:r w:rsidRPr="00F67A42">
        <w:t>Māori accounted for one-fifth (19.6</w:t>
      </w:r>
      <w:r w:rsidR="00A65966">
        <w:t>%</w:t>
      </w:r>
      <w:r w:rsidRPr="00F67A42">
        <w:t xml:space="preserve">) of </w:t>
      </w:r>
      <w:r w:rsidR="005A3F7E">
        <w:t>cervical cancer deaths in 2012. The</w:t>
      </w:r>
      <w:r w:rsidRPr="00F67A42">
        <w:t xml:space="preserve"> mortality rate for Māori wa</w:t>
      </w:r>
      <w:r w:rsidR="005A3F7E">
        <w:t>s 2.4 times the non-Māori rate: t</w:t>
      </w:r>
      <w:r w:rsidR="000C0EB8">
        <w:t xml:space="preserve">here were 3.7 deaths per 100,000 Māori females compared </w:t>
      </w:r>
      <w:r w:rsidR="00FA06B9">
        <w:t>with</w:t>
      </w:r>
      <w:r w:rsidR="000C0EB8">
        <w:t xml:space="preserve"> 1.6 deaths per 100,000 non-Māori females.</w:t>
      </w:r>
    </w:p>
    <w:p w14:paraId="5ED6379E" w14:textId="79EBD268" w:rsidR="00A94E55" w:rsidRPr="00F67A42" w:rsidRDefault="00A94E55" w:rsidP="00A94E55"/>
    <w:p w14:paraId="5B2081C9" w14:textId="746510A9" w:rsidR="002B51C8" w:rsidRPr="00F67A42" w:rsidRDefault="002B51C8" w:rsidP="002B51C8">
      <w:r>
        <w:t>There</w:t>
      </w:r>
      <w:r w:rsidR="00A94E55" w:rsidRPr="00F67A42">
        <w:t xml:space="preserve"> was a significant decrease in cervical cancer </w:t>
      </w:r>
      <w:r w:rsidR="00EC40B7" w:rsidRPr="00F67A42">
        <w:t>mortality</w:t>
      </w:r>
      <w:r w:rsidR="00A94E55" w:rsidRPr="00F67A42">
        <w:t xml:space="preserve"> rates for </w:t>
      </w:r>
      <w:r w:rsidR="00EC40B7" w:rsidRPr="00F67A42">
        <w:t xml:space="preserve">both Māori and </w:t>
      </w:r>
      <w:r w:rsidR="00A94E55" w:rsidRPr="00F67A42">
        <w:t>non-Māori women</w:t>
      </w:r>
      <w:r w:rsidR="005A3F7E">
        <w:t xml:space="preserve"> b</w:t>
      </w:r>
      <w:r w:rsidRPr="00F67A42">
        <w:t>etween 1996 and 2012</w:t>
      </w:r>
      <w:r w:rsidR="005A3F7E">
        <w:t>. T</w:t>
      </w:r>
      <w:r w:rsidRPr="00F67A42">
        <w:t>he mortality rate for Māori decreased by 71.4</w:t>
      </w:r>
      <w:r>
        <w:t>%</w:t>
      </w:r>
      <w:r w:rsidR="005A3F7E">
        <w:t xml:space="preserve"> over this time</w:t>
      </w:r>
      <w:r w:rsidRPr="00F67A42">
        <w:t>, while the rate for non-Māori decreased by 46.0</w:t>
      </w:r>
      <w:r>
        <w:t>%</w:t>
      </w:r>
      <w:r w:rsidRPr="00F67A42">
        <w:t xml:space="preserve"> (Figure 22).</w:t>
      </w:r>
      <w:r>
        <w:t xml:space="preserve"> </w:t>
      </w:r>
      <w:r w:rsidRPr="00F67A42">
        <w:t xml:space="preserve">Note that the Māori numbers </w:t>
      </w:r>
      <w:r w:rsidR="005A3F7E">
        <w:t>we</w:t>
      </w:r>
      <w:r w:rsidRPr="00F67A42">
        <w:t>re low (</w:t>
      </w:r>
      <w:proofErr w:type="spellStart"/>
      <w:r w:rsidR="005A3F7E">
        <w:t>eg</w:t>
      </w:r>
      <w:proofErr w:type="spellEnd"/>
      <w:r w:rsidR="005A3F7E">
        <w:t xml:space="preserve">, only </w:t>
      </w:r>
      <w:r>
        <w:t>11 deaths i</w:t>
      </w:r>
      <w:r w:rsidRPr="00F67A42">
        <w:t>n</w:t>
      </w:r>
      <w:r>
        <w:t xml:space="preserve"> 2012)</w:t>
      </w:r>
      <w:r w:rsidRPr="00F67A42">
        <w:t>.</w:t>
      </w:r>
    </w:p>
    <w:p w14:paraId="091FF09D" w14:textId="77777777" w:rsidR="00A94E55" w:rsidRPr="00F67A42" w:rsidRDefault="00A94E55" w:rsidP="00A94E55"/>
    <w:p w14:paraId="295E5C6D" w14:textId="77777777" w:rsidR="00000384" w:rsidRPr="00F67A42" w:rsidRDefault="00000384" w:rsidP="00E34B87">
      <w:pPr>
        <w:pStyle w:val="Figure"/>
      </w:pPr>
      <w:bookmarkStart w:id="434" w:name="_Toc352670689"/>
      <w:bookmarkStart w:id="435" w:name="_Toc400536121"/>
      <w:bookmarkStart w:id="436" w:name="_Toc432186734"/>
      <w:r w:rsidRPr="00F67A42">
        <w:t xml:space="preserve">Figure 22: </w:t>
      </w:r>
      <w:r w:rsidR="0051236D">
        <w:t>M</w:t>
      </w:r>
      <w:r w:rsidRPr="00F67A42">
        <w:t>ortality rates from cervical cancer, by ethnicity, 1996–</w:t>
      </w:r>
      <w:bookmarkEnd w:id="434"/>
      <w:r w:rsidR="006D7376" w:rsidRPr="00F67A42">
        <w:t>2012</w:t>
      </w:r>
      <w:bookmarkEnd w:id="435"/>
      <w:bookmarkEnd w:id="436"/>
    </w:p>
    <w:p w14:paraId="240C8D94" w14:textId="77777777" w:rsidR="00000384" w:rsidRPr="00F67A42" w:rsidRDefault="005920F1" w:rsidP="00E34B87">
      <w:r>
        <w:rPr>
          <w:noProof/>
          <w:lang w:eastAsia="ja-JP"/>
        </w:rPr>
        <w:drawing>
          <wp:inline distT="0" distB="0" distL="0" distR="0" wp14:anchorId="5A554D3C" wp14:editId="447D32BB">
            <wp:extent cx="5940000" cy="3596965"/>
            <wp:effectExtent l="0" t="0" r="3810" b="3810"/>
            <wp:docPr id="50" name="Picture 50" title="Figure 22: Mortality rates from cervical cancer, by ethnicity, 199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000" cy="3596965"/>
                    </a:xfrm>
                    <a:prstGeom prst="rect">
                      <a:avLst/>
                    </a:prstGeom>
                    <a:noFill/>
                  </pic:spPr>
                </pic:pic>
              </a:graphicData>
            </a:graphic>
          </wp:inline>
        </w:drawing>
      </w:r>
    </w:p>
    <w:p w14:paraId="3E3DDFCA" w14:textId="77777777" w:rsidR="0086070F" w:rsidRDefault="00FA7040" w:rsidP="00B32291">
      <w:pPr>
        <w:pStyle w:val="Note"/>
        <w:ind w:left="0" w:firstLine="0"/>
      </w:pPr>
      <w:r>
        <w:t>Note: r</w:t>
      </w:r>
      <w:r w:rsidR="00000384" w:rsidRPr="00F67A42">
        <w:t>ates per 100,000 female population, age-standardised to WHO World Standard Popu</w:t>
      </w:r>
      <w:r w:rsidR="00A648B5">
        <w:t>lation</w:t>
      </w:r>
      <w:r w:rsidR="00000384" w:rsidRPr="00F67A42">
        <w:t>.</w:t>
      </w:r>
      <w:bookmarkStart w:id="437" w:name="_Toc437749002"/>
      <w:bookmarkStart w:id="438" w:name="_Toc167268833"/>
      <w:bookmarkStart w:id="439" w:name="_Toc236642213"/>
      <w:bookmarkStart w:id="440" w:name="_Toc262631092"/>
      <w:bookmarkStart w:id="441" w:name="_Toc316994475"/>
      <w:bookmarkStart w:id="442" w:name="_Toc352670632"/>
      <w:bookmarkStart w:id="443" w:name="_Toc400536188"/>
    </w:p>
    <w:p w14:paraId="10A0214A" w14:textId="12101551" w:rsidR="00003789" w:rsidRPr="00F67A42" w:rsidRDefault="00003789" w:rsidP="0086070F"/>
    <w:p w14:paraId="6A29C209" w14:textId="77777777" w:rsidR="00000384" w:rsidRPr="00F67A42" w:rsidRDefault="00000384" w:rsidP="00003789">
      <w:pPr>
        <w:pStyle w:val="Heading2"/>
        <w:spacing w:before="0"/>
      </w:pPr>
      <w:bookmarkStart w:id="444" w:name="_Toc432601866"/>
      <w:r w:rsidRPr="00F67A42">
        <w:lastRenderedPageBreak/>
        <w:t>Ischaemic heart disease</w:t>
      </w:r>
      <w:bookmarkEnd w:id="437"/>
      <w:bookmarkEnd w:id="438"/>
      <w:bookmarkEnd w:id="439"/>
      <w:bookmarkEnd w:id="440"/>
      <w:bookmarkEnd w:id="441"/>
      <w:bookmarkEnd w:id="442"/>
      <w:bookmarkEnd w:id="443"/>
      <w:bookmarkEnd w:id="444"/>
    </w:p>
    <w:p w14:paraId="5F05CF46" w14:textId="77777777" w:rsidR="008A4BC3" w:rsidRDefault="00000384" w:rsidP="0086070F">
      <w:pPr>
        <w:keepLines/>
      </w:pPr>
      <w:r w:rsidRPr="00F67A42">
        <w:t>Ischaemic (or coronary) heart disease is a condition in which fatty deposits accumulate in the cells lining the wall of the coronary arteries – a process called atherosclerosis. The progressive narrowing and hardening of the arteries over time results in an inability to provide adequate oxygen to the heart muscle (called ischaemia). This can cause damage to the heart muscle or, in more severe cases, lead to myocardial infarction (a heart attack).</w:t>
      </w:r>
      <w:r w:rsidR="008A4BC3">
        <w:t xml:space="preserve"> This section covers ICD codes I20</w:t>
      </w:r>
      <w:r w:rsidR="008A4BC3" w:rsidRPr="008A4BC3">
        <w:t>–</w:t>
      </w:r>
      <w:r w:rsidR="008A4BC3">
        <w:t>I25.</w:t>
      </w:r>
    </w:p>
    <w:p w14:paraId="36490842" w14:textId="77777777" w:rsidR="00E04B83" w:rsidRDefault="00E04B83" w:rsidP="00E34B87"/>
    <w:p w14:paraId="4367C200" w14:textId="77777777" w:rsidR="00000384" w:rsidRPr="00F67A42" w:rsidRDefault="00000384" w:rsidP="00E34B87">
      <w:r w:rsidRPr="00F67A42">
        <w:t xml:space="preserve">Ischaemic heart disease was the second leading cause of death after cancer in </w:t>
      </w:r>
      <w:r w:rsidR="006D7376" w:rsidRPr="00F67A42">
        <w:t>2012</w:t>
      </w:r>
      <w:r w:rsidR="00477933" w:rsidRPr="00F67A42">
        <w:t>, accounting for 5339</w:t>
      </w:r>
      <w:r w:rsidRPr="00F67A42">
        <w:t xml:space="preserve"> deaths (</w:t>
      </w:r>
      <w:r w:rsidR="00477933" w:rsidRPr="00F67A42">
        <w:t>17.6</w:t>
      </w:r>
      <w:r w:rsidR="00A65966">
        <w:t>%</w:t>
      </w:r>
      <w:r w:rsidRPr="00F67A42">
        <w:t xml:space="preserve"> of all d</w:t>
      </w:r>
      <w:r w:rsidR="00477933" w:rsidRPr="00F67A42">
        <w:t>eaths). Males accounted for 55.3</w:t>
      </w:r>
      <w:r w:rsidR="00A65966">
        <w:t>%</w:t>
      </w:r>
      <w:r w:rsidRPr="00F67A42">
        <w:t xml:space="preserve"> of these deaths.</w:t>
      </w:r>
    </w:p>
    <w:p w14:paraId="7E8A59AE" w14:textId="77777777" w:rsidR="00000384" w:rsidRPr="00F67A42" w:rsidRDefault="00000384" w:rsidP="00E34B87"/>
    <w:p w14:paraId="1C9F66B1" w14:textId="77777777" w:rsidR="004D539E" w:rsidRPr="00F67A42" w:rsidRDefault="004D539E" w:rsidP="0086070F">
      <w:r w:rsidRPr="00F67A42">
        <w:t>Mortality rates from ischaemic heart disease</w:t>
      </w:r>
      <w:r w:rsidR="002B51C8">
        <w:t xml:space="preserve"> for males and females </w:t>
      </w:r>
      <w:r w:rsidRPr="00F67A42">
        <w:t>in 2012 were the lowest they have been since 1950 (Figure 23). From 1950, males consistently had a higher mortality rate than females, although this gap became less marked after its peak in the late 1960s and early 1970s.</w:t>
      </w:r>
    </w:p>
    <w:p w14:paraId="2A335F28" w14:textId="77777777" w:rsidR="004D539E" w:rsidRPr="00F67A42" w:rsidRDefault="004D539E" w:rsidP="0086070F"/>
    <w:p w14:paraId="0FD6469E" w14:textId="77777777" w:rsidR="004D539E" w:rsidRPr="00F67A42" w:rsidRDefault="004D539E" w:rsidP="004D539E">
      <w:pPr>
        <w:pStyle w:val="Figure"/>
      </w:pPr>
      <w:bookmarkStart w:id="445" w:name="_Toc352670690"/>
      <w:bookmarkStart w:id="446" w:name="_Toc400536122"/>
      <w:bookmarkStart w:id="447" w:name="_Toc432186735"/>
      <w:r w:rsidRPr="00F67A42">
        <w:t>Figure 23: Number</w:t>
      </w:r>
      <w:r w:rsidR="0051236D">
        <w:t xml:space="preserve"> of deaths</w:t>
      </w:r>
      <w:r w:rsidRPr="00F67A42">
        <w:t xml:space="preserve"> and mortality rates from ischaemic heart disease, by sex, </w:t>
      </w:r>
      <w:r w:rsidR="0051236D">
        <w:t>1</w:t>
      </w:r>
      <w:r w:rsidRPr="00F67A42">
        <w:t>950–</w:t>
      </w:r>
      <w:bookmarkEnd w:id="445"/>
      <w:r w:rsidRPr="00F67A42">
        <w:t>2012</w:t>
      </w:r>
      <w:bookmarkEnd w:id="446"/>
      <w:bookmarkEnd w:id="447"/>
    </w:p>
    <w:p w14:paraId="2A5FE102" w14:textId="081844FA" w:rsidR="004D539E" w:rsidRPr="00F67A42" w:rsidRDefault="0086070F" w:rsidP="0086070F">
      <w:r>
        <w:rPr>
          <w:noProof/>
          <w:lang w:eastAsia="ja-JP"/>
        </w:rPr>
        <w:drawing>
          <wp:inline distT="0" distB="0" distL="0" distR="0" wp14:anchorId="5A1836D0" wp14:editId="2ED6863D">
            <wp:extent cx="5951912" cy="3629534"/>
            <wp:effectExtent l="0" t="0" r="0" b="9525"/>
            <wp:docPr id="53" name="Picture 53" title="Figure 23: Number of deaths and mortality rates from ischaemic heart disease, by sex, 195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57839" cy="3633148"/>
                    </a:xfrm>
                    <a:prstGeom prst="rect">
                      <a:avLst/>
                    </a:prstGeom>
                    <a:noFill/>
                  </pic:spPr>
                </pic:pic>
              </a:graphicData>
            </a:graphic>
          </wp:inline>
        </w:drawing>
      </w:r>
    </w:p>
    <w:p w14:paraId="3B47D9C0" w14:textId="77777777" w:rsidR="004D539E" w:rsidRPr="00F67A42" w:rsidRDefault="00FA7040" w:rsidP="0086070F">
      <w:pPr>
        <w:pStyle w:val="Note"/>
        <w:ind w:right="369"/>
      </w:pPr>
      <w:r>
        <w:t>Note: r</w:t>
      </w:r>
      <w:r w:rsidR="004D539E" w:rsidRPr="00F67A42">
        <w:t>ates per 100,000 population, age-standardised to WHO World Standard Population.</w:t>
      </w:r>
    </w:p>
    <w:p w14:paraId="4E79744A" w14:textId="77777777" w:rsidR="004D539E" w:rsidRPr="00F67A42" w:rsidRDefault="004D539E" w:rsidP="00E34B87"/>
    <w:p w14:paraId="246F170C" w14:textId="26082F1D" w:rsidR="00000384" w:rsidRPr="00F67A42" w:rsidRDefault="00477933" w:rsidP="0086070F">
      <w:pPr>
        <w:keepNext/>
      </w:pPr>
      <w:r w:rsidRPr="00F67A42">
        <w:lastRenderedPageBreak/>
        <w:t>F</w:t>
      </w:r>
      <w:r w:rsidR="00000384" w:rsidRPr="00F67A42">
        <w:t xml:space="preserve">rom 1980 to </w:t>
      </w:r>
      <w:r w:rsidR="006D7376" w:rsidRPr="00F67A42">
        <w:t>2012</w:t>
      </w:r>
      <w:r w:rsidRPr="00F67A42">
        <w:t xml:space="preserve"> </w:t>
      </w:r>
      <w:r w:rsidR="00C60F91" w:rsidRPr="00F67A42">
        <w:t>the mortality rate from ischaemi</w:t>
      </w:r>
      <w:r w:rsidR="004D539E" w:rsidRPr="00F67A42">
        <w:t>c heart disease declined by 71.0</w:t>
      </w:r>
      <w:r w:rsidR="00A65966">
        <w:t>%</w:t>
      </w:r>
      <w:r w:rsidR="00C60F91" w:rsidRPr="00F67A42">
        <w:t xml:space="preserve"> (Table 16).</w:t>
      </w:r>
      <w:r w:rsidRPr="00F67A42">
        <w:t xml:space="preserve"> </w:t>
      </w:r>
      <w:r w:rsidR="00000384" w:rsidRPr="00F67A42">
        <w:t xml:space="preserve">The male mortality rate was consistently higher than the female rate over this time: it was approximately </w:t>
      </w:r>
      <w:r w:rsidR="004D539E" w:rsidRPr="00F67A42">
        <w:t>twice</w:t>
      </w:r>
      <w:r w:rsidR="00000384" w:rsidRPr="00F67A42">
        <w:t xml:space="preserve"> the equivalent female rate for most of the period. In </w:t>
      </w:r>
      <w:r w:rsidR="006D7376" w:rsidRPr="00F67A42">
        <w:t>2012</w:t>
      </w:r>
      <w:r w:rsidR="00764A0B" w:rsidRPr="00F67A42">
        <w:t xml:space="preserve"> the male rate was 1.9</w:t>
      </w:r>
      <w:r w:rsidR="0086070F">
        <w:t> </w:t>
      </w:r>
      <w:r w:rsidR="00000384" w:rsidRPr="00F67A42">
        <w:t>times the female rate.</w:t>
      </w:r>
    </w:p>
    <w:p w14:paraId="54D3EADE" w14:textId="77777777" w:rsidR="00000384" w:rsidRPr="00F67A42" w:rsidRDefault="00000384" w:rsidP="0086070F">
      <w:pPr>
        <w:keepNext/>
      </w:pPr>
    </w:p>
    <w:p w14:paraId="60E639BD" w14:textId="77777777" w:rsidR="00000384" w:rsidRPr="00F67A42" w:rsidRDefault="00000384" w:rsidP="00E34B87">
      <w:pPr>
        <w:pStyle w:val="Table"/>
      </w:pPr>
      <w:bookmarkStart w:id="448" w:name="_Ref132176187"/>
      <w:bookmarkStart w:id="449" w:name="_Toc167268865"/>
      <w:bookmarkStart w:id="450" w:name="_Toc236641656"/>
      <w:bookmarkStart w:id="451" w:name="_Toc262631240"/>
      <w:bookmarkStart w:id="452" w:name="_Toc316912733"/>
      <w:bookmarkStart w:id="453" w:name="_Toc352670665"/>
      <w:bookmarkStart w:id="454" w:name="_Toc400536156"/>
      <w:bookmarkStart w:id="455" w:name="_Toc432186698"/>
      <w:r w:rsidRPr="00F67A42">
        <w:t xml:space="preserve">Table </w:t>
      </w:r>
      <w:bookmarkEnd w:id="448"/>
      <w:r w:rsidRPr="00F67A42">
        <w:t>16: Number</w:t>
      </w:r>
      <w:r w:rsidR="0051236D">
        <w:t xml:space="preserve"> of death</w:t>
      </w:r>
      <w:r w:rsidRPr="00F67A42">
        <w:t xml:space="preserve">s and mortality rates from ischaemic heart disease, by sex, </w:t>
      </w:r>
      <w:r w:rsidR="0051236D">
        <w:t>1</w:t>
      </w:r>
      <w:r w:rsidRPr="00F67A42">
        <w:t>980–</w:t>
      </w:r>
      <w:bookmarkEnd w:id="449"/>
      <w:bookmarkEnd w:id="450"/>
      <w:bookmarkEnd w:id="451"/>
      <w:bookmarkEnd w:id="452"/>
      <w:bookmarkEnd w:id="453"/>
      <w:r w:rsidR="006D7376" w:rsidRPr="00F67A42">
        <w:t>2012</w:t>
      </w:r>
      <w:bookmarkEnd w:id="454"/>
      <w:bookmarkEnd w:id="455"/>
    </w:p>
    <w:tbl>
      <w:tblPr>
        <w:tblW w:w="7938" w:type="dxa"/>
        <w:tblInd w:w="57" w:type="dxa"/>
        <w:tblLayout w:type="fixed"/>
        <w:tblCellMar>
          <w:left w:w="57" w:type="dxa"/>
          <w:right w:w="57" w:type="dxa"/>
        </w:tblCellMar>
        <w:tblLook w:val="04A0" w:firstRow="1" w:lastRow="0" w:firstColumn="1" w:lastColumn="0" w:noHBand="0" w:noVBand="1"/>
      </w:tblPr>
      <w:tblGrid>
        <w:gridCol w:w="1196"/>
        <w:gridCol w:w="1118"/>
        <w:gridCol w:w="1118"/>
        <w:gridCol w:w="1118"/>
        <w:gridCol w:w="1118"/>
        <w:gridCol w:w="1118"/>
        <w:gridCol w:w="1152"/>
      </w:tblGrid>
      <w:tr w:rsidR="00FF5950" w:rsidRPr="00F67A42" w14:paraId="0F64BC22" w14:textId="77777777" w:rsidTr="0008616A">
        <w:trPr>
          <w:cantSplit/>
        </w:trPr>
        <w:tc>
          <w:tcPr>
            <w:tcW w:w="1196" w:type="dxa"/>
            <w:vMerge w:val="restart"/>
            <w:tcBorders>
              <w:top w:val="single" w:sz="4" w:space="0" w:color="auto"/>
              <w:left w:val="nil"/>
              <w:bottom w:val="single" w:sz="4" w:space="0" w:color="auto"/>
              <w:right w:val="single" w:sz="4" w:space="0" w:color="A6A6A6" w:themeColor="background1" w:themeShade="A6"/>
            </w:tcBorders>
            <w:shd w:val="clear" w:color="auto" w:fill="auto"/>
            <w:noWrap/>
            <w:hideMark/>
          </w:tcPr>
          <w:p w14:paraId="7B41E17F" w14:textId="77777777" w:rsidR="00000384" w:rsidRPr="00F67A42" w:rsidRDefault="00000384" w:rsidP="0008616A">
            <w:pPr>
              <w:pStyle w:val="TableText"/>
              <w:keepNext/>
              <w:jc w:val="center"/>
              <w:rPr>
                <w:b/>
                <w:lang w:eastAsia="en-NZ"/>
              </w:rPr>
            </w:pPr>
            <w:r w:rsidRPr="00F67A42">
              <w:rPr>
                <w:b/>
                <w:lang w:eastAsia="en-NZ"/>
              </w:rPr>
              <w:t>Year</w:t>
            </w:r>
          </w:p>
        </w:tc>
        <w:tc>
          <w:tcPr>
            <w:tcW w:w="2236"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14:paraId="2974BD2C" w14:textId="77777777" w:rsidR="00000384" w:rsidRPr="00F67A42" w:rsidRDefault="00000384" w:rsidP="00003789">
            <w:pPr>
              <w:pStyle w:val="TableText"/>
              <w:keepNext/>
              <w:jc w:val="center"/>
              <w:rPr>
                <w:b/>
                <w:lang w:eastAsia="en-NZ"/>
              </w:rPr>
            </w:pPr>
            <w:r w:rsidRPr="00F67A42">
              <w:rPr>
                <w:b/>
                <w:lang w:eastAsia="en-NZ"/>
              </w:rPr>
              <w:t>Male</w:t>
            </w:r>
          </w:p>
        </w:tc>
        <w:tc>
          <w:tcPr>
            <w:tcW w:w="2236"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14:paraId="7E8A1A85" w14:textId="77777777" w:rsidR="00000384" w:rsidRPr="00F67A42" w:rsidRDefault="00000384" w:rsidP="00003789">
            <w:pPr>
              <w:pStyle w:val="TableText"/>
              <w:keepNext/>
              <w:jc w:val="center"/>
              <w:rPr>
                <w:b/>
                <w:lang w:eastAsia="en-NZ"/>
              </w:rPr>
            </w:pPr>
            <w:r w:rsidRPr="00F67A42">
              <w:rPr>
                <w:b/>
                <w:lang w:eastAsia="en-NZ"/>
              </w:rPr>
              <w:t>Female</w:t>
            </w:r>
          </w:p>
        </w:tc>
        <w:tc>
          <w:tcPr>
            <w:tcW w:w="2270" w:type="dxa"/>
            <w:gridSpan w:val="2"/>
            <w:tcBorders>
              <w:top w:val="single" w:sz="4" w:space="0" w:color="auto"/>
              <w:left w:val="single" w:sz="4" w:space="0" w:color="A6A6A6" w:themeColor="background1" w:themeShade="A6"/>
              <w:bottom w:val="single" w:sz="4" w:space="0" w:color="auto"/>
              <w:right w:val="nil"/>
            </w:tcBorders>
          </w:tcPr>
          <w:p w14:paraId="132862D8" w14:textId="77777777" w:rsidR="00000384" w:rsidRPr="00F67A42" w:rsidRDefault="00000384" w:rsidP="00003789">
            <w:pPr>
              <w:pStyle w:val="TableText"/>
              <w:keepNext/>
              <w:jc w:val="center"/>
              <w:rPr>
                <w:b/>
                <w:lang w:eastAsia="en-NZ"/>
              </w:rPr>
            </w:pPr>
            <w:r w:rsidRPr="00F67A42">
              <w:rPr>
                <w:b/>
                <w:lang w:eastAsia="en-NZ"/>
              </w:rPr>
              <w:t>Total</w:t>
            </w:r>
          </w:p>
        </w:tc>
      </w:tr>
      <w:tr w:rsidR="00FF5950" w:rsidRPr="00F67A42" w14:paraId="0D82AFAE" w14:textId="77777777" w:rsidTr="0008616A">
        <w:trPr>
          <w:cantSplit/>
        </w:trPr>
        <w:tc>
          <w:tcPr>
            <w:tcW w:w="1196" w:type="dxa"/>
            <w:vMerge/>
            <w:tcBorders>
              <w:top w:val="single" w:sz="4" w:space="0" w:color="auto"/>
              <w:left w:val="nil"/>
              <w:bottom w:val="single" w:sz="4" w:space="0" w:color="auto"/>
              <w:right w:val="single" w:sz="4" w:space="0" w:color="A6A6A6" w:themeColor="background1" w:themeShade="A6"/>
            </w:tcBorders>
            <w:shd w:val="clear" w:color="auto" w:fill="auto"/>
            <w:hideMark/>
          </w:tcPr>
          <w:p w14:paraId="269218A7" w14:textId="77777777" w:rsidR="00000384" w:rsidRPr="00F67A42" w:rsidRDefault="00000384" w:rsidP="0008616A">
            <w:pPr>
              <w:pStyle w:val="TableText"/>
              <w:keepNext/>
              <w:jc w:val="center"/>
              <w:rPr>
                <w:lang w:eastAsia="en-NZ"/>
              </w:rPr>
            </w:pPr>
          </w:p>
        </w:tc>
        <w:tc>
          <w:tcPr>
            <w:tcW w:w="1118" w:type="dxa"/>
            <w:tcBorders>
              <w:top w:val="single" w:sz="4" w:space="0" w:color="auto"/>
              <w:left w:val="single" w:sz="4" w:space="0" w:color="A6A6A6" w:themeColor="background1" w:themeShade="A6"/>
              <w:bottom w:val="single" w:sz="4" w:space="0" w:color="auto"/>
            </w:tcBorders>
            <w:shd w:val="clear" w:color="auto" w:fill="auto"/>
            <w:noWrap/>
            <w:hideMark/>
          </w:tcPr>
          <w:p w14:paraId="4DC89044" w14:textId="77777777" w:rsidR="00000384" w:rsidRPr="00F67A42" w:rsidRDefault="00000384" w:rsidP="00003789">
            <w:pPr>
              <w:pStyle w:val="TableText"/>
              <w:keepNext/>
              <w:jc w:val="center"/>
              <w:rPr>
                <w:b/>
                <w:lang w:eastAsia="en-NZ"/>
              </w:rPr>
            </w:pPr>
            <w:r w:rsidRPr="00F67A42">
              <w:rPr>
                <w:b/>
                <w:lang w:eastAsia="en-NZ"/>
              </w:rPr>
              <w:t>No.</w:t>
            </w:r>
          </w:p>
        </w:tc>
        <w:tc>
          <w:tcPr>
            <w:tcW w:w="1118" w:type="dxa"/>
            <w:tcBorders>
              <w:top w:val="single" w:sz="4" w:space="0" w:color="auto"/>
              <w:bottom w:val="single" w:sz="4" w:space="0" w:color="auto"/>
              <w:right w:val="single" w:sz="4" w:space="0" w:color="A6A6A6" w:themeColor="background1" w:themeShade="A6"/>
            </w:tcBorders>
            <w:shd w:val="clear" w:color="auto" w:fill="auto"/>
            <w:noWrap/>
            <w:hideMark/>
          </w:tcPr>
          <w:p w14:paraId="22535320" w14:textId="77777777" w:rsidR="00000384" w:rsidRPr="00F67A42" w:rsidRDefault="00000384" w:rsidP="00003789">
            <w:pPr>
              <w:pStyle w:val="TableText"/>
              <w:keepNext/>
              <w:jc w:val="center"/>
              <w:rPr>
                <w:b/>
                <w:lang w:eastAsia="en-NZ"/>
              </w:rPr>
            </w:pPr>
            <w:r w:rsidRPr="00F67A42">
              <w:rPr>
                <w:b/>
                <w:lang w:eastAsia="en-NZ"/>
              </w:rPr>
              <w:t>Rate</w:t>
            </w:r>
          </w:p>
        </w:tc>
        <w:tc>
          <w:tcPr>
            <w:tcW w:w="1118" w:type="dxa"/>
            <w:tcBorders>
              <w:top w:val="single" w:sz="4" w:space="0" w:color="auto"/>
              <w:left w:val="single" w:sz="4" w:space="0" w:color="A6A6A6" w:themeColor="background1" w:themeShade="A6"/>
              <w:bottom w:val="single" w:sz="4" w:space="0" w:color="auto"/>
            </w:tcBorders>
          </w:tcPr>
          <w:p w14:paraId="71A8C4F8" w14:textId="77777777" w:rsidR="00000384" w:rsidRPr="00F67A42" w:rsidRDefault="00000384" w:rsidP="00003789">
            <w:pPr>
              <w:pStyle w:val="TableText"/>
              <w:keepNext/>
              <w:jc w:val="center"/>
              <w:rPr>
                <w:b/>
                <w:lang w:eastAsia="en-NZ"/>
              </w:rPr>
            </w:pPr>
            <w:r w:rsidRPr="00F67A42">
              <w:rPr>
                <w:b/>
                <w:lang w:eastAsia="en-NZ"/>
              </w:rPr>
              <w:t>No.</w:t>
            </w:r>
          </w:p>
        </w:tc>
        <w:tc>
          <w:tcPr>
            <w:tcW w:w="1118" w:type="dxa"/>
            <w:tcBorders>
              <w:top w:val="single" w:sz="4" w:space="0" w:color="auto"/>
              <w:bottom w:val="single" w:sz="4" w:space="0" w:color="auto"/>
              <w:right w:val="single" w:sz="4" w:space="0" w:color="A6A6A6" w:themeColor="background1" w:themeShade="A6"/>
            </w:tcBorders>
          </w:tcPr>
          <w:p w14:paraId="72994FD5" w14:textId="77777777" w:rsidR="00000384" w:rsidRPr="00F67A42" w:rsidRDefault="00000384" w:rsidP="00003789">
            <w:pPr>
              <w:pStyle w:val="TableText"/>
              <w:keepNext/>
              <w:jc w:val="center"/>
              <w:rPr>
                <w:b/>
                <w:lang w:eastAsia="en-NZ"/>
              </w:rPr>
            </w:pPr>
            <w:r w:rsidRPr="00F67A42">
              <w:rPr>
                <w:b/>
                <w:lang w:eastAsia="en-NZ"/>
              </w:rPr>
              <w:t>Rate</w:t>
            </w:r>
          </w:p>
        </w:tc>
        <w:tc>
          <w:tcPr>
            <w:tcW w:w="1118" w:type="dxa"/>
            <w:tcBorders>
              <w:top w:val="single" w:sz="4" w:space="0" w:color="auto"/>
              <w:left w:val="single" w:sz="4" w:space="0" w:color="A6A6A6" w:themeColor="background1" w:themeShade="A6"/>
              <w:bottom w:val="single" w:sz="4" w:space="0" w:color="auto"/>
            </w:tcBorders>
            <w:shd w:val="clear" w:color="auto" w:fill="auto"/>
            <w:noWrap/>
            <w:hideMark/>
          </w:tcPr>
          <w:p w14:paraId="7E989463" w14:textId="77777777" w:rsidR="00000384" w:rsidRPr="00F67A42" w:rsidRDefault="00000384" w:rsidP="00003789">
            <w:pPr>
              <w:pStyle w:val="TableText"/>
              <w:keepNext/>
              <w:jc w:val="center"/>
              <w:rPr>
                <w:b/>
                <w:lang w:eastAsia="en-NZ"/>
              </w:rPr>
            </w:pPr>
            <w:r w:rsidRPr="00F67A42">
              <w:rPr>
                <w:b/>
                <w:lang w:eastAsia="en-NZ"/>
              </w:rPr>
              <w:t>No.</w:t>
            </w:r>
          </w:p>
        </w:tc>
        <w:tc>
          <w:tcPr>
            <w:tcW w:w="1152" w:type="dxa"/>
            <w:tcBorders>
              <w:top w:val="single" w:sz="4" w:space="0" w:color="auto"/>
              <w:left w:val="nil"/>
              <w:bottom w:val="single" w:sz="4" w:space="0" w:color="auto"/>
              <w:right w:val="nil"/>
            </w:tcBorders>
            <w:shd w:val="clear" w:color="auto" w:fill="auto"/>
            <w:noWrap/>
            <w:hideMark/>
          </w:tcPr>
          <w:p w14:paraId="3E819D77" w14:textId="77777777" w:rsidR="00000384" w:rsidRPr="00F67A42" w:rsidRDefault="00000384" w:rsidP="00003789">
            <w:pPr>
              <w:pStyle w:val="TableText"/>
              <w:keepNext/>
              <w:jc w:val="center"/>
              <w:rPr>
                <w:b/>
                <w:lang w:eastAsia="en-NZ"/>
              </w:rPr>
            </w:pPr>
            <w:r w:rsidRPr="00F67A42">
              <w:rPr>
                <w:b/>
                <w:lang w:eastAsia="en-NZ"/>
              </w:rPr>
              <w:t>Rate</w:t>
            </w:r>
          </w:p>
        </w:tc>
      </w:tr>
      <w:tr w:rsidR="00FF5950" w:rsidRPr="00F67A42" w14:paraId="3C2D2E63" w14:textId="77777777" w:rsidTr="0008616A">
        <w:trPr>
          <w:cantSplit/>
        </w:trPr>
        <w:tc>
          <w:tcPr>
            <w:tcW w:w="1196" w:type="dxa"/>
            <w:tcBorders>
              <w:top w:val="single" w:sz="4" w:space="0" w:color="auto"/>
              <w:left w:val="nil"/>
              <w:bottom w:val="nil"/>
              <w:right w:val="single" w:sz="4" w:space="0" w:color="A6A6A6" w:themeColor="background1" w:themeShade="A6"/>
            </w:tcBorders>
            <w:shd w:val="clear" w:color="auto" w:fill="F2F2F2"/>
            <w:noWrap/>
            <w:hideMark/>
          </w:tcPr>
          <w:p w14:paraId="699A6AB1" w14:textId="77777777" w:rsidR="00000384" w:rsidRPr="00F67A42" w:rsidRDefault="00000384" w:rsidP="0008616A">
            <w:pPr>
              <w:pStyle w:val="TableText"/>
              <w:keepNext/>
              <w:jc w:val="center"/>
              <w:rPr>
                <w:lang w:eastAsia="en-NZ"/>
              </w:rPr>
            </w:pPr>
            <w:r w:rsidRPr="00F67A42">
              <w:rPr>
                <w:lang w:eastAsia="en-NZ"/>
              </w:rPr>
              <w:t>1980</w:t>
            </w:r>
          </w:p>
        </w:tc>
        <w:tc>
          <w:tcPr>
            <w:tcW w:w="1118" w:type="dxa"/>
            <w:tcBorders>
              <w:top w:val="single" w:sz="4" w:space="0" w:color="auto"/>
              <w:left w:val="single" w:sz="4" w:space="0" w:color="A6A6A6" w:themeColor="background1" w:themeShade="A6"/>
              <w:bottom w:val="nil"/>
            </w:tcBorders>
            <w:shd w:val="clear" w:color="auto" w:fill="F2F2F2"/>
            <w:noWrap/>
            <w:hideMark/>
          </w:tcPr>
          <w:p w14:paraId="63FC0940" w14:textId="77777777" w:rsidR="00000384" w:rsidRPr="00F67A42" w:rsidRDefault="00000384" w:rsidP="00003789">
            <w:pPr>
              <w:pStyle w:val="TableText"/>
              <w:keepNext/>
              <w:jc w:val="center"/>
              <w:rPr>
                <w:lang w:eastAsia="en-NZ"/>
              </w:rPr>
            </w:pPr>
            <w:r w:rsidRPr="00F67A42">
              <w:rPr>
                <w:lang w:eastAsia="en-NZ"/>
              </w:rPr>
              <w:t>4413</w:t>
            </w:r>
          </w:p>
        </w:tc>
        <w:tc>
          <w:tcPr>
            <w:tcW w:w="1118" w:type="dxa"/>
            <w:tcBorders>
              <w:top w:val="single" w:sz="4" w:space="0" w:color="auto"/>
              <w:bottom w:val="nil"/>
              <w:right w:val="single" w:sz="4" w:space="0" w:color="A6A6A6" w:themeColor="background1" w:themeShade="A6"/>
            </w:tcBorders>
            <w:shd w:val="clear" w:color="auto" w:fill="F2F2F2"/>
            <w:noWrap/>
            <w:hideMark/>
          </w:tcPr>
          <w:p w14:paraId="56FBCD3E" w14:textId="77777777" w:rsidR="00000384" w:rsidRPr="00F67A42" w:rsidRDefault="00000384" w:rsidP="00003789">
            <w:pPr>
              <w:pStyle w:val="TableText"/>
              <w:keepNext/>
              <w:tabs>
                <w:tab w:val="decimal" w:pos="606"/>
              </w:tabs>
              <w:rPr>
                <w:lang w:eastAsia="en-NZ"/>
              </w:rPr>
            </w:pPr>
            <w:r w:rsidRPr="00F67A42">
              <w:rPr>
                <w:lang w:eastAsia="en-NZ"/>
              </w:rPr>
              <w:t>304.4</w:t>
            </w:r>
          </w:p>
        </w:tc>
        <w:tc>
          <w:tcPr>
            <w:tcW w:w="1118" w:type="dxa"/>
            <w:tcBorders>
              <w:top w:val="single" w:sz="4" w:space="0" w:color="auto"/>
              <w:left w:val="single" w:sz="4" w:space="0" w:color="A6A6A6" w:themeColor="background1" w:themeShade="A6"/>
              <w:bottom w:val="nil"/>
            </w:tcBorders>
            <w:shd w:val="clear" w:color="auto" w:fill="F2F2F2"/>
          </w:tcPr>
          <w:p w14:paraId="14FD9A12" w14:textId="77777777" w:rsidR="00000384" w:rsidRPr="00F67A42" w:rsidRDefault="00000384" w:rsidP="00003789">
            <w:pPr>
              <w:pStyle w:val="TableText"/>
              <w:keepNext/>
              <w:jc w:val="center"/>
              <w:rPr>
                <w:lang w:eastAsia="en-NZ"/>
              </w:rPr>
            </w:pPr>
            <w:r w:rsidRPr="00F67A42">
              <w:rPr>
                <w:lang w:eastAsia="en-NZ"/>
              </w:rPr>
              <w:t>3046</w:t>
            </w:r>
          </w:p>
        </w:tc>
        <w:tc>
          <w:tcPr>
            <w:tcW w:w="1118" w:type="dxa"/>
            <w:tcBorders>
              <w:top w:val="single" w:sz="4" w:space="0" w:color="auto"/>
              <w:bottom w:val="nil"/>
              <w:right w:val="single" w:sz="4" w:space="0" w:color="A6A6A6" w:themeColor="background1" w:themeShade="A6"/>
            </w:tcBorders>
            <w:shd w:val="clear" w:color="auto" w:fill="F2F2F2"/>
          </w:tcPr>
          <w:p w14:paraId="600C5025" w14:textId="77777777" w:rsidR="00000384" w:rsidRPr="00F67A42" w:rsidRDefault="00000384" w:rsidP="00003789">
            <w:pPr>
              <w:pStyle w:val="TableText"/>
              <w:keepNext/>
              <w:tabs>
                <w:tab w:val="decimal" w:pos="538"/>
              </w:tabs>
              <w:rPr>
                <w:lang w:eastAsia="en-NZ"/>
              </w:rPr>
            </w:pPr>
            <w:r w:rsidRPr="00F67A42">
              <w:rPr>
                <w:lang w:eastAsia="en-NZ"/>
              </w:rPr>
              <w:t>149.2</w:t>
            </w:r>
          </w:p>
        </w:tc>
        <w:tc>
          <w:tcPr>
            <w:tcW w:w="1118" w:type="dxa"/>
            <w:tcBorders>
              <w:top w:val="single" w:sz="4" w:space="0" w:color="auto"/>
              <w:left w:val="single" w:sz="4" w:space="0" w:color="A6A6A6" w:themeColor="background1" w:themeShade="A6"/>
              <w:bottom w:val="nil"/>
            </w:tcBorders>
            <w:shd w:val="clear" w:color="auto" w:fill="F2F2F2"/>
            <w:noWrap/>
          </w:tcPr>
          <w:p w14:paraId="536B90B4" w14:textId="77777777" w:rsidR="00000384" w:rsidRPr="00F67A42" w:rsidRDefault="00000384" w:rsidP="00003789">
            <w:pPr>
              <w:pStyle w:val="TableText"/>
              <w:keepNext/>
              <w:jc w:val="center"/>
              <w:rPr>
                <w:lang w:eastAsia="en-NZ"/>
              </w:rPr>
            </w:pPr>
            <w:r w:rsidRPr="00F67A42">
              <w:rPr>
                <w:lang w:eastAsia="en-NZ"/>
              </w:rPr>
              <w:t>7459</w:t>
            </w:r>
          </w:p>
        </w:tc>
        <w:tc>
          <w:tcPr>
            <w:tcW w:w="1152" w:type="dxa"/>
            <w:tcBorders>
              <w:top w:val="single" w:sz="4" w:space="0" w:color="auto"/>
              <w:left w:val="nil"/>
              <w:bottom w:val="nil"/>
              <w:right w:val="nil"/>
            </w:tcBorders>
            <w:shd w:val="clear" w:color="auto" w:fill="F2F2F2"/>
            <w:noWrap/>
          </w:tcPr>
          <w:p w14:paraId="609B2D7E" w14:textId="77777777" w:rsidR="00000384" w:rsidRPr="00F67A42" w:rsidRDefault="00000384" w:rsidP="00003789">
            <w:pPr>
              <w:pStyle w:val="TableText"/>
              <w:keepNext/>
              <w:tabs>
                <w:tab w:val="decimal" w:pos="567"/>
              </w:tabs>
              <w:rPr>
                <w:lang w:eastAsia="en-NZ"/>
              </w:rPr>
            </w:pPr>
            <w:r w:rsidRPr="00F67A42">
              <w:rPr>
                <w:lang w:eastAsia="en-NZ"/>
              </w:rPr>
              <w:t>217.4</w:t>
            </w:r>
          </w:p>
        </w:tc>
      </w:tr>
      <w:tr w:rsidR="00FF5950" w:rsidRPr="00F67A42" w14:paraId="78A3FA0C"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2C597038" w14:textId="77777777" w:rsidR="00000384" w:rsidRPr="00F67A42" w:rsidRDefault="00000384" w:rsidP="0008616A">
            <w:pPr>
              <w:pStyle w:val="TableText"/>
              <w:keepNext/>
              <w:jc w:val="center"/>
              <w:rPr>
                <w:lang w:eastAsia="en-NZ"/>
              </w:rPr>
            </w:pPr>
            <w:r w:rsidRPr="00F67A42">
              <w:rPr>
                <w:lang w:eastAsia="en-NZ"/>
              </w:rPr>
              <w:t>1981</w:t>
            </w:r>
          </w:p>
        </w:tc>
        <w:tc>
          <w:tcPr>
            <w:tcW w:w="1118" w:type="dxa"/>
            <w:tcBorders>
              <w:top w:val="nil"/>
              <w:left w:val="single" w:sz="4" w:space="0" w:color="A6A6A6" w:themeColor="background1" w:themeShade="A6"/>
            </w:tcBorders>
            <w:shd w:val="clear" w:color="auto" w:fill="auto"/>
            <w:noWrap/>
            <w:hideMark/>
          </w:tcPr>
          <w:p w14:paraId="7E32EF87" w14:textId="77777777" w:rsidR="00000384" w:rsidRPr="00F67A42" w:rsidRDefault="00000384" w:rsidP="00003789">
            <w:pPr>
              <w:pStyle w:val="TableText"/>
              <w:keepNext/>
              <w:jc w:val="center"/>
              <w:rPr>
                <w:lang w:eastAsia="en-NZ"/>
              </w:rPr>
            </w:pPr>
            <w:r w:rsidRPr="00F67A42">
              <w:rPr>
                <w:lang w:eastAsia="en-NZ"/>
              </w:rPr>
              <w:t>4259</w:t>
            </w:r>
          </w:p>
        </w:tc>
        <w:tc>
          <w:tcPr>
            <w:tcW w:w="1118" w:type="dxa"/>
            <w:tcBorders>
              <w:top w:val="nil"/>
              <w:right w:val="single" w:sz="4" w:space="0" w:color="A6A6A6" w:themeColor="background1" w:themeShade="A6"/>
            </w:tcBorders>
            <w:shd w:val="clear" w:color="auto" w:fill="auto"/>
            <w:noWrap/>
            <w:hideMark/>
          </w:tcPr>
          <w:p w14:paraId="031C106C" w14:textId="77777777" w:rsidR="00000384" w:rsidRPr="00F67A42" w:rsidRDefault="00000384" w:rsidP="00003789">
            <w:pPr>
              <w:pStyle w:val="TableText"/>
              <w:keepNext/>
              <w:tabs>
                <w:tab w:val="decimal" w:pos="606"/>
              </w:tabs>
              <w:rPr>
                <w:lang w:eastAsia="en-NZ"/>
              </w:rPr>
            </w:pPr>
            <w:r w:rsidRPr="00F67A42">
              <w:rPr>
                <w:lang w:eastAsia="en-NZ"/>
              </w:rPr>
              <w:t>285.3</w:t>
            </w:r>
          </w:p>
        </w:tc>
        <w:tc>
          <w:tcPr>
            <w:tcW w:w="1118" w:type="dxa"/>
            <w:tcBorders>
              <w:top w:val="nil"/>
              <w:left w:val="single" w:sz="4" w:space="0" w:color="A6A6A6" w:themeColor="background1" w:themeShade="A6"/>
            </w:tcBorders>
          </w:tcPr>
          <w:p w14:paraId="66AEB4CE" w14:textId="77777777" w:rsidR="00000384" w:rsidRPr="00F67A42" w:rsidRDefault="00000384" w:rsidP="00003789">
            <w:pPr>
              <w:pStyle w:val="TableText"/>
              <w:keepNext/>
              <w:jc w:val="center"/>
              <w:rPr>
                <w:lang w:eastAsia="en-NZ"/>
              </w:rPr>
            </w:pPr>
            <w:r w:rsidRPr="00F67A42">
              <w:rPr>
                <w:lang w:eastAsia="en-NZ"/>
              </w:rPr>
              <w:t>2883</w:t>
            </w:r>
          </w:p>
        </w:tc>
        <w:tc>
          <w:tcPr>
            <w:tcW w:w="1118" w:type="dxa"/>
            <w:tcBorders>
              <w:top w:val="nil"/>
              <w:right w:val="single" w:sz="4" w:space="0" w:color="A6A6A6" w:themeColor="background1" w:themeShade="A6"/>
            </w:tcBorders>
          </w:tcPr>
          <w:p w14:paraId="575B3E2B" w14:textId="77777777" w:rsidR="00000384" w:rsidRPr="00F67A42" w:rsidRDefault="00000384" w:rsidP="00003789">
            <w:pPr>
              <w:pStyle w:val="TableText"/>
              <w:keepNext/>
              <w:tabs>
                <w:tab w:val="decimal" w:pos="538"/>
              </w:tabs>
              <w:rPr>
                <w:lang w:eastAsia="en-NZ"/>
              </w:rPr>
            </w:pPr>
            <w:r w:rsidRPr="00F67A42">
              <w:rPr>
                <w:lang w:eastAsia="en-NZ"/>
              </w:rPr>
              <w:t>134.7</w:t>
            </w:r>
          </w:p>
        </w:tc>
        <w:tc>
          <w:tcPr>
            <w:tcW w:w="1118" w:type="dxa"/>
            <w:tcBorders>
              <w:top w:val="nil"/>
              <w:left w:val="single" w:sz="4" w:space="0" w:color="A6A6A6" w:themeColor="background1" w:themeShade="A6"/>
            </w:tcBorders>
            <w:shd w:val="clear" w:color="auto" w:fill="auto"/>
            <w:noWrap/>
          </w:tcPr>
          <w:p w14:paraId="626CE7B6" w14:textId="77777777" w:rsidR="00000384" w:rsidRPr="00F67A42" w:rsidRDefault="00000384" w:rsidP="00003789">
            <w:pPr>
              <w:pStyle w:val="TableText"/>
              <w:keepNext/>
              <w:jc w:val="center"/>
              <w:rPr>
                <w:lang w:eastAsia="en-NZ"/>
              </w:rPr>
            </w:pPr>
            <w:r w:rsidRPr="00F67A42">
              <w:rPr>
                <w:lang w:eastAsia="en-NZ"/>
              </w:rPr>
              <w:t>7142</w:t>
            </w:r>
          </w:p>
        </w:tc>
        <w:tc>
          <w:tcPr>
            <w:tcW w:w="1152" w:type="dxa"/>
            <w:tcBorders>
              <w:top w:val="nil"/>
              <w:left w:val="nil"/>
              <w:right w:val="nil"/>
            </w:tcBorders>
            <w:shd w:val="clear" w:color="auto" w:fill="auto"/>
            <w:noWrap/>
          </w:tcPr>
          <w:p w14:paraId="07022722" w14:textId="77777777" w:rsidR="00000384" w:rsidRPr="00F67A42" w:rsidRDefault="00000384" w:rsidP="00003789">
            <w:pPr>
              <w:pStyle w:val="TableText"/>
              <w:keepNext/>
              <w:tabs>
                <w:tab w:val="decimal" w:pos="567"/>
              </w:tabs>
              <w:rPr>
                <w:lang w:eastAsia="en-NZ"/>
              </w:rPr>
            </w:pPr>
            <w:r w:rsidRPr="00F67A42">
              <w:rPr>
                <w:lang w:eastAsia="en-NZ"/>
              </w:rPr>
              <w:t>201.6</w:t>
            </w:r>
          </w:p>
        </w:tc>
      </w:tr>
      <w:tr w:rsidR="00FF5950" w:rsidRPr="00F67A42" w14:paraId="33CF3937"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45BC8F20" w14:textId="77777777" w:rsidR="00000384" w:rsidRPr="00F67A42" w:rsidRDefault="00000384" w:rsidP="0008616A">
            <w:pPr>
              <w:pStyle w:val="TableText"/>
              <w:keepNext/>
              <w:jc w:val="center"/>
              <w:rPr>
                <w:lang w:eastAsia="en-NZ"/>
              </w:rPr>
            </w:pPr>
            <w:r w:rsidRPr="00F67A42">
              <w:rPr>
                <w:lang w:eastAsia="en-NZ"/>
              </w:rPr>
              <w:t>1982</w:t>
            </w:r>
          </w:p>
        </w:tc>
        <w:tc>
          <w:tcPr>
            <w:tcW w:w="1118" w:type="dxa"/>
            <w:tcBorders>
              <w:top w:val="nil"/>
              <w:left w:val="single" w:sz="4" w:space="0" w:color="A6A6A6" w:themeColor="background1" w:themeShade="A6"/>
              <w:bottom w:val="nil"/>
            </w:tcBorders>
            <w:shd w:val="clear" w:color="auto" w:fill="F2F2F2"/>
            <w:noWrap/>
            <w:hideMark/>
          </w:tcPr>
          <w:p w14:paraId="6DCBA6B3" w14:textId="77777777" w:rsidR="00000384" w:rsidRPr="00F67A42" w:rsidRDefault="00000384" w:rsidP="00003789">
            <w:pPr>
              <w:pStyle w:val="TableText"/>
              <w:keepNext/>
              <w:jc w:val="center"/>
              <w:rPr>
                <w:lang w:eastAsia="en-NZ"/>
              </w:rPr>
            </w:pPr>
            <w:r w:rsidRPr="00F67A42">
              <w:rPr>
                <w:lang w:eastAsia="en-NZ"/>
              </w:rPr>
              <w:t>4362</w:t>
            </w:r>
          </w:p>
        </w:tc>
        <w:tc>
          <w:tcPr>
            <w:tcW w:w="1118" w:type="dxa"/>
            <w:tcBorders>
              <w:top w:val="nil"/>
              <w:bottom w:val="nil"/>
              <w:right w:val="single" w:sz="4" w:space="0" w:color="A6A6A6" w:themeColor="background1" w:themeShade="A6"/>
            </w:tcBorders>
            <w:shd w:val="clear" w:color="auto" w:fill="F2F2F2"/>
            <w:noWrap/>
            <w:hideMark/>
          </w:tcPr>
          <w:p w14:paraId="38C70655" w14:textId="77777777" w:rsidR="00000384" w:rsidRPr="00F67A42" w:rsidRDefault="00000384" w:rsidP="00003789">
            <w:pPr>
              <w:pStyle w:val="TableText"/>
              <w:keepNext/>
              <w:tabs>
                <w:tab w:val="decimal" w:pos="606"/>
              </w:tabs>
              <w:rPr>
                <w:lang w:eastAsia="en-NZ"/>
              </w:rPr>
            </w:pPr>
            <w:r w:rsidRPr="00F67A42">
              <w:rPr>
                <w:lang w:eastAsia="en-NZ"/>
              </w:rPr>
              <w:t>285.0</w:t>
            </w:r>
          </w:p>
        </w:tc>
        <w:tc>
          <w:tcPr>
            <w:tcW w:w="1118" w:type="dxa"/>
            <w:tcBorders>
              <w:top w:val="nil"/>
              <w:left w:val="single" w:sz="4" w:space="0" w:color="A6A6A6" w:themeColor="background1" w:themeShade="A6"/>
              <w:bottom w:val="nil"/>
            </w:tcBorders>
            <w:shd w:val="clear" w:color="auto" w:fill="F2F2F2"/>
          </w:tcPr>
          <w:p w14:paraId="464AB489" w14:textId="77777777" w:rsidR="00000384" w:rsidRPr="00F67A42" w:rsidRDefault="00000384" w:rsidP="00003789">
            <w:pPr>
              <w:pStyle w:val="TableText"/>
              <w:keepNext/>
              <w:jc w:val="center"/>
              <w:rPr>
                <w:lang w:eastAsia="en-NZ"/>
              </w:rPr>
            </w:pPr>
            <w:r w:rsidRPr="00F67A42">
              <w:rPr>
                <w:lang w:eastAsia="en-NZ"/>
              </w:rPr>
              <w:t>2939</w:t>
            </w:r>
          </w:p>
        </w:tc>
        <w:tc>
          <w:tcPr>
            <w:tcW w:w="1118" w:type="dxa"/>
            <w:tcBorders>
              <w:top w:val="nil"/>
              <w:bottom w:val="nil"/>
              <w:right w:val="single" w:sz="4" w:space="0" w:color="A6A6A6" w:themeColor="background1" w:themeShade="A6"/>
            </w:tcBorders>
            <w:shd w:val="clear" w:color="auto" w:fill="F2F2F2"/>
          </w:tcPr>
          <w:p w14:paraId="3AFCB473" w14:textId="77777777" w:rsidR="00000384" w:rsidRPr="00F67A42" w:rsidRDefault="00000384" w:rsidP="00003789">
            <w:pPr>
              <w:pStyle w:val="TableText"/>
              <w:keepNext/>
              <w:tabs>
                <w:tab w:val="decimal" w:pos="538"/>
              </w:tabs>
              <w:rPr>
                <w:lang w:eastAsia="en-NZ"/>
              </w:rPr>
            </w:pPr>
            <w:r w:rsidRPr="00F67A42">
              <w:rPr>
                <w:lang w:eastAsia="en-NZ"/>
              </w:rPr>
              <w:t>133.6</w:t>
            </w:r>
          </w:p>
        </w:tc>
        <w:tc>
          <w:tcPr>
            <w:tcW w:w="1118" w:type="dxa"/>
            <w:tcBorders>
              <w:top w:val="nil"/>
              <w:left w:val="single" w:sz="4" w:space="0" w:color="A6A6A6" w:themeColor="background1" w:themeShade="A6"/>
              <w:bottom w:val="nil"/>
            </w:tcBorders>
            <w:shd w:val="clear" w:color="auto" w:fill="F2F2F2"/>
            <w:noWrap/>
          </w:tcPr>
          <w:p w14:paraId="0BA380F6" w14:textId="77777777" w:rsidR="00000384" w:rsidRPr="00F67A42" w:rsidRDefault="00000384" w:rsidP="00003789">
            <w:pPr>
              <w:pStyle w:val="TableText"/>
              <w:keepNext/>
              <w:jc w:val="center"/>
              <w:rPr>
                <w:lang w:eastAsia="en-NZ"/>
              </w:rPr>
            </w:pPr>
            <w:r w:rsidRPr="00F67A42">
              <w:rPr>
                <w:lang w:eastAsia="en-NZ"/>
              </w:rPr>
              <w:t>7301</w:t>
            </w:r>
          </w:p>
        </w:tc>
        <w:tc>
          <w:tcPr>
            <w:tcW w:w="1152" w:type="dxa"/>
            <w:tcBorders>
              <w:top w:val="nil"/>
              <w:left w:val="nil"/>
              <w:bottom w:val="nil"/>
              <w:right w:val="nil"/>
            </w:tcBorders>
            <w:shd w:val="clear" w:color="auto" w:fill="F2F2F2"/>
            <w:noWrap/>
          </w:tcPr>
          <w:p w14:paraId="1A972766" w14:textId="77777777" w:rsidR="00000384" w:rsidRPr="00F67A42" w:rsidRDefault="00000384" w:rsidP="00003789">
            <w:pPr>
              <w:pStyle w:val="TableText"/>
              <w:keepNext/>
              <w:tabs>
                <w:tab w:val="decimal" w:pos="567"/>
              </w:tabs>
              <w:rPr>
                <w:lang w:eastAsia="en-NZ"/>
              </w:rPr>
            </w:pPr>
            <w:r w:rsidRPr="00F67A42">
              <w:rPr>
                <w:lang w:eastAsia="en-NZ"/>
              </w:rPr>
              <w:t>200.9</w:t>
            </w:r>
          </w:p>
        </w:tc>
      </w:tr>
      <w:tr w:rsidR="00FF5950" w:rsidRPr="00F67A42" w14:paraId="7899393D"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2FD2BF8F" w14:textId="77777777" w:rsidR="00000384" w:rsidRPr="00F67A42" w:rsidRDefault="00000384" w:rsidP="0008616A">
            <w:pPr>
              <w:pStyle w:val="TableText"/>
              <w:keepNext/>
              <w:jc w:val="center"/>
              <w:rPr>
                <w:lang w:eastAsia="en-NZ"/>
              </w:rPr>
            </w:pPr>
            <w:r w:rsidRPr="00F67A42">
              <w:rPr>
                <w:lang w:eastAsia="en-NZ"/>
              </w:rPr>
              <w:t>1983</w:t>
            </w:r>
          </w:p>
        </w:tc>
        <w:tc>
          <w:tcPr>
            <w:tcW w:w="1118" w:type="dxa"/>
            <w:tcBorders>
              <w:top w:val="nil"/>
              <w:left w:val="single" w:sz="4" w:space="0" w:color="A6A6A6" w:themeColor="background1" w:themeShade="A6"/>
            </w:tcBorders>
            <w:shd w:val="clear" w:color="auto" w:fill="auto"/>
            <w:noWrap/>
            <w:hideMark/>
          </w:tcPr>
          <w:p w14:paraId="430B9CDA" w14:textId="77777777" w:rsidR="00000384" w:rsidRPr="00F67A42" w:rsidRDefault="00000384" w:rsidP="00003789">
            <w:pPr>
              <w:pStyle w:val="TableText"/>
              <w:keepNext/>
              <w:jc w:val="center"/>
              <w:rPr>
                <w:lang w:eastAsia="en-NZ"/>
              </w:rPr>
            </w:pPr>
            <w:r w:rsidRPr="00F67A42">
              <w:rPr>
                <w:lang w:eastAsia="en-NZ"/>
              </w:rPr>
              <w:t>4241</w:t>
            </w:r>
          </w:p>
        </w:tc>
        <w:tc>
          <w:tcPr>
            <w:tcW w:w="1118" w:type="dxa"/>
            <w:tcBorders>
              <w:top w:val="nil"/>
              <w:right w:val="single" w:sz="4" w:space="0" w:color="A6A6A6" w:themeColor="background1" w:themeShade="A6"/>
            </w:tcBorders>
            <w:shd w:val="clear" w:color="auto" w:fill="auto"/>
            <w:noWrap/>
            <w:hideMark/>
          </w:tcPr>
          <w:p w14:paraId="2F8D311C" w14:textId="77777777" w:rsidR="00000384" w:rsidRPr="00F67A42" w:rsidRDefault="00000384" w:rsidP="00003789">
            <w:pPr>
              <w:pStyle w:val="TableText"/>
              <w:keepNext/>
              <w:tabs>
                <w:tab w:val="decimal" w:pos="606"/>
              </w:tabs>
              <w:rPr>
                <w:lang w:eastAsia="en-NZ"/>
              </w:rPr>
            </w:pPr>
            <w:r w:rsidRPr="00F67A42">
              <w:rPr>
                <w:lang w:eastAsia="en-NZ"/>
              </w:rPr>
              <w:t>274.8</w:t>
            </w:r>
          </w:p>
        </w:tc>
        <w:tc>
          <w:tcPr>
            <w:tcW w:w="1118" w:type="dxa"/>
            <w:tcBorders>
              <w:top w:val="nil"/>
              <w:left w:val="single" w:sz="4" w:space="0" w:color="A6A6A6" w:themeColor="background1" w:themeShade="A6"/>
            </w:tcBorders>
          </w:tcPr>
          <w:p w14:paraId="56A1D7D0" w14:textId="77777777" w:rsidR="00000384" w:rsidRPr="00F67A42" w:rsidRDefault="00000384" w:rsidP="00003789">
            <w:pPr>
              <w:pStyle w:val="TableText"/>
              <w:keepNext/>
              <w:jc w:val="center"/>
              <w:rPr>
                <w:lang w:eastAsia="en-NZ"/>
              </w:rPr>
            </w:pPr>
            <w:r w:rsidRPr="00F67A42">
              <w:rPr>
                <w:lang w:eastAsia="en-NZ"/>
              </w:rPr>
              <w:t>2904</w:t>
            </w:r>
          </w:p>
        </w:tc>
        <w:tc>
          <w:tcPr>
            <w:tcW w:w="1118" w:type="dxa"/>
            <w:tcBorders>
              <w:top w:val="nil"/>
              <w:right w:val="single" w:sz="4" w:space="0" w:color="A6A6A6" w:themeColor="background1" w:themeShade="A6"/>
            </w:tcBorders>
          </w:tcPr>
          <w:p w14:paraId="19E11BD5" w14:textId="77777777" w:rsidR="00000384" w:rsidRPr="00F67A42" w:rsidRDefault="00000384" w:rsidP="00003789">
            <w:pPr>
              <w:pStyle w:val="TableText"/>
              <w:keepNext/>
              <w:tabs>
                <w:tab w:val="decimal" w:pos="538"/>
              </w:tabs>
              <w:rPr>
                <w:lang w:eastAsia="en-NZ"/>
              </w:rPr>
            </w:pPr>
            <w:r w:rsidRPr="00F67A42">
              <w:rPr>
                <w:lang w:eastAsia="en-NZ"/>
              </w:rPr>
              <w:t>128.3</w:t>
            </w:r>
          </w:p>
        </w:tc>
        <w:tc>
          <w:tcPr>
            <w:tcW w:w="1118" w:type="dxa"/>
            <w:tcBorders>
              <w:top w:val="nil"/>
              <w:left w:val="single" w:sz="4" w:space="0" w:color="A6A6A6" w:themeColor="background1" w:themeShade="A6"/>
            </w:tcBorders>
            <w:shd w:val="clear" w:color="auto" w:fill="auto"/>
            <w:noWrap/>
          </w:tcPr>
          <w:p w14:paraId="6BF588FA" w14:textId="77777777" w:rsidR="00000384" w:rsidRPr="00F67A42" w:rsidRDefault="00000384" w:rsidP="00003789">
            <w:pPr>
              <w:pStyle w:val="TableText"/>
              <w:keepNext/>
              <w:jc w:val="center"/>
              <w:rPr>
                <w:lang w:eastAsia="en-NZ"/>
              </w:rPr>
            </w:pPr>
            <w:r w:rsidRPr="00F67A42">
              <w:rPr>
                <w:lang w:eastAsia="en-NZ"/>
              </w:rPr>
              <w:t>7145</w:t>
            </w:r>
          </w:p>
        </w:tc>
        <w:tc>
          <w:tcPr>
            <w:tcW w:w="1152" w:type="dxa"/>
            <w:tcBorders>
              <w:top w:val="nil"/>
              <w:left w:val="nil"/>
              <w:right w:val="nil"/>
            </w:tcBorders>
            <w:shd w:val="clear" w:color="auto" w:fill="auto"/>
            <w:noWrap/>
          </w:tcPr>
          <w:p w14:paraId="4594CD6A" w14:textId="77777777" w:rsidR="00000384" w:rsidRPr="00F67A42" w:rsidRDefault="00000384" w:rsidP="00003789">
            <w:pPr>
              <w:pStyle w:val="TableText"/>
              <w:keepNext/>
              <w:tabs>
                <w:tab w:val="decimal" w:pos="567"/>
              </w:tabs>
              <w:rPr>
                <w:lang w:eastAsia="en-NZ"/>
              </w:rPr>
            </w:pPr>
            <w:r w:rsidRPr="00F67A42">
              <w:rPr>
                <w:lang w:eastAsia="en-NZ"/>
              </w:rPr>
              <w:t>192.6</w:t>
            </w:r>
          </w:p>
        </w:tc>
      </w:tr>
      <w:tr w:rsidR="00FF5950" w:rsidRPr="00F67A42" w14:paraId="47619731"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2935E248" w14:textId="77777777" w:rsidR="00000384" w:rsidRPr="00F67A42" w:rsidRDefault="00000384" w:rsidP="0008616A">
            <w:pPr>
              <w:pStyle w:val="TableText"/>
              <w:keepNext/>
              <w:jc w:val="center"/>
              <w:rPr>
                <w:lang w:eastAsia="en-NZ"/>
              </w:rPr>
            </w:pPr>
            <w:r w:rsidRPr="00F67A42">
              <w:rPr>
                <w:lang w:eastAsia="en-NZ"/>
              </w:rPr>
              <w:t>1984</w:t>
            </w:r>
          </w:p>
        </w:tc>
        <w:tc>
          <w:tcPr>
            <w:tcW w:w="1118" w:type="dxa"/>
            <w:tcBorders>
              <w:top w:val="nil"/>
              <w:left w:val="single" w:sz="4" w:space="0" w:color="A6A6A6" w:themeColor="background1" w:themeShade="A6"/>
              <w:bottom w:val="nil"/>
            </w:tcBorders>
            <w:shd w:val="clear" w:color="auto" w:fill="F2F2F2"/>
            <w:noWrap/>
            <w:hideMark/>
          </w:tcPr>
          <w:p w14:paraId="1336A738" w14:textId="77777777" w:rsidR="00000384" w:rsidRPr="00F67A42" w:rsidRDefault="00000384" w:rsidP="00003789">
            <w:pPr>
              <w:pStyle w:val="TableText"/>
              <w:keepNext/>
              <w:jc w:val="center"/>
              <w:rPr>
                <w:lang w:eastAsia="en-NZ"/>
              </w:rPr>
            </w:pPr>
            <w:r w:rsidRPr="00F67A42">
              <w:rPr>
                <w:lang w:eastAsia="en-NZ"/>
              </w:rPr>
              <w:t>4245</w:t>
            </w:r>
          </w:p>
        </w:tc>
        <w:tc>
          <w:tcPr>
            <w:tcW w:w="1118" w:type="dxa"/>
            <w:tcBorders>
              <w:top w:val="nil"/>
              <w:bottom w:val="nil"/>
              <w:right w:val="single" w:sz="4" w:space="0" w:color="A6A6A6" w:themeColor="background1" w:themeShade="A6"/>
            </w:tcBorders>
            <w:shd w:val="clear" w:color="auto" w:fill="F2F2F2"/>
            <w:noWrap/>
            <w:hideMark/>
          </w:tcPr>
          <w:p w14:paraId="32B9D8A0" w14:textId="77777777" w:rsidR="00000384" w:rsidRPr="00F67A42" w:rsidRDefault="00000384" w:rsidP="00003789">
            <w:pPr>
              <w:pStyle w:val="TableText"/>
              <w:keepNext/>
              <w:tabs>
                <w:tab w:val="decimal" w:pos="606"/>
              </w:tabs>
              <w:rPr>
                <w:lang w:eastAsia="en-NZ"/>
              </w:rPr>
            </w:pPr>
            <w:r w:rsidRPr="00F67A42">
              <w:rPr>
                <w:lang w:eastAsia="en-NZ"/>
              </w:rPr>
              <w:t>268.2</w:t>
            </w:r>
          </w:p>
        </w:tc>
        <w:tc>
          <w:tcPr>
            <w:tcW w:w="1118" w:type="dxa"/>
            <w:tcBorders>
              <w:top w:val="nil"/>
              <w:left w:val="single" w:sz="4" w:space="0" w:color="A6A6A6" w:themeColor="background1" w:themeShade="A6"/>
              <w:bottom w:val="nil"/>
            </w:tcBorders>
            <w:shd w:val="clear" w:color="auto" w:fill="F2F2F2"/>
          </w:tcPr>
          <w:p w14:paraId="1EB83E54" w14:textId="77777777" w:rsidR="00000384" w:rsidRPr="00F67A42" w:rsidRDefault="00000384" w:rsidP="00003789">
            <w:pPr>
              <w:pStyle w:val="TableText"/>
              <w:keepNext/>
              <w:jc w:val="center"/>
              <w:rPr>
                <w:lang w:eastAsia="en-NZ"/>
              </w:rPr>
            </w:pPr>
            <w:r w:rsidRPr="00F67A42">
              <w:rPr>
                <w:lang w:eastAsia="en-NZ"/>
              </w:rPr>
              <w:t>2951</w:t>
            </w:r>
          </w:p>
        </w:tc>
        <w:tc>
          <w:tcPr>
            <w:tcW w:w="1118" w:type="dxa"/>
            <w:tcBorders>
              <w:top w:val="nil"/>
              <w:bottom w:val="nil"/>
              <w:right w:val="single" w:sz="4" w:space="0" w:color="A6A6A6" w:themeColor="background1" w:themeShade="A6"/>
            </w:tcBorders>
            <w:shd w:val="clear" w:color="auto" w:fill="F2F2F2"/>
          </w:tcPr>
          <w:p w14:paraId="1D3BEBF1" w14:textId="77777777" w:rsidR="00000384" w:rsidRPr="00F67A42" w:rsidRDefault="00000384" w:rsidP="00003789">
            <w:pPr>
              <w:pStyle w:val="TableText"/>
              <w:keepNext/>
              <w:tabs>
                <w:tab w:val="decimal" w:pos="538"/>
              </w:tabs>
              <w:rPr>
                <w:lang w:eastAsia="en-NZ"/>
              </w:rPr>
            </w:pPr>
            <w:r w:rsidRPr="00F67A42">
              <w:rPr>
                <w:lang w:eastAsia="en-NZ"/>
              </w:rPr>
              <w:t>127.5</w:t>
            </w:r>
          </w:p>
        </w:tc>
        <w:tc>
          <w:tcPr>
            <w:tcW w:w="1118" w:type="dxa"/>
            <w:tcBorders>
              <w:top w:val="nil"/>
              <w:left w:val="single" w:sz="4" w:space="0" w:color="A6A6A6" w:themeColor="background1" w:themeShade="A6"/>
              <w:bottom w:val="nil"/>
            </w:tcBorders>
            <w:shd w:val="clear" w:color="auto" w:fill="F2F2F2"/>
            <w:noWrap/>
          </w:tcPr>
          <w:p w14:paraId="1ED744B6" w14:textId="77777777" w:rsidR="00000384" w:rsidRPr="00F67A42" w:rsidRDefault="00000384" w:rsidP="00003789">
            <w:pPr>
              <w:pStyle w:val="TableText"/>
              <w:keepNext/>
              <w:jc w:val="center"/>
              <w:rPr>
                <w:lang w:eastAsia="en-NZ"/>
              </w:rPr>
            </w:pPr>
            <w:r w:rsidRPr="00F67A42">
              <w:rPr>
                <w:lang w:eastAsia="en-NZ"/>
              </w:rPr>
              <w:t>7196</w:t>
            </w:r>
          </w:p>
        </w:tc>
        <w:tc>
          <w:tcPr>
            <w:tcW w:w="1152" w:type="dxa"/>
            <w:tcBorders>
              <w:top w:val="nil"/>
              <w:left w:val="nil"/>
              <w:bottom w:val="nil"/>
              <w:right w:val="nil"/>
            </w:tcBorders>
            <w:shd w:val="clear" w:color="auto" w:fill="F2F2F2"/>
            <w:noWrap/>
          </w:tcPr>
          <w:p w14:paraId="4373AA85" w14:textId="77777777" w:rsidR="00000384" w:rsidRPr="00F67A42" w:rsidRDefault="00000384" w:rsidP="00003789">
            <w:pPr>
              <w:pStyle w:val="TableText"/>
              <w:keepNext/>
              <w:tabs>
                <w:tab w:val="decimal" w:pos="567"/>
              </w:tabs>
              <w:rPr>
                <w:lang w:eastAsia="en-NZ"/>
              </w:rPr>
            </w:pPr>
            <w:r w:rsidRPr="00F67A42">
              <w:rPr>
                <w:lang w:eastAsia="en-NZ"/>
              </w:rPr>
              <w:t>189.6</w:t>
            </w:r>
          </w:p>
        </w:tc>
      </w:tr>
      <w:tr w:rsidR="00FF5950" w:rsidRPr="00F67A42" w14:paraId="114CE89C"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05F21BB4" w14:textId="77777777" w:rsidR="00000384" w:rsidRPr="00F67A42" w:rsidRDefault="00000384" w:rsidP="0008616A">
            <w:pPr>
              <w:pStyle w:val="TableText"/>
              <w:keepNext/>
              <w:jc w:val="center"/>
              <w:rPr>
                <w:lang w:eastAsia="en-NZ"/>
              </w:rPr>
            </w:pPr>
            <w:r w:rsidRPr="00F67A42">
              <w:rPr>
                <w:lang w:eastAsia="en-NZ"/>
              </w:rPr>
              <w:t>1985</w:t>
            </w:r>
          </w:p>
        </w:tc>
        <w:tc>
          <w:tcPr>
            <w:tcW w:w="1118" w:type="dxa"/>
            <w:tcBorders>
              <w:top w:val="nil"/>
              <w:left w:val="single" w:sz="4" w:space="0" w:color="A6A6A6" w:themeColor="background1" w:themeShade="A6"/>
            </w:tcBorders>
            <w:shd w:val="clear" w:color="auto" w:fill="auto"/>
            <w:noWrap/>
            <w:hideMark/>
          </w:tcPr>
          <w:p w14:paraId="341D8742" w14:textId="77777777" w:rsidR="00000384" w:rsidRPr="00F67A42" w:rsidRDefault="00000384" w:rsidP="00003789">
            <w:pPr>
              <w:pStyle w:val="TableText"/>
              <w:keepNext/>
              <w:jc w:val="center"/>
              <w:rPr>
                <w:lang w:eastAsia="en-NZ"/>
              </w:rPr>
            </w:pPr>
            <w:r w:rsidRPr="00F67A42">
              <w:rPr>
                <w:lang w:eastAsia="en-NZ"/>
              </w:rPr>
              <w:t>4234</w:t>
            </w:r>
          </w:p>
        </w:tc>
        <w:tc>
          <w:tcPr>
            <w:tcW w:w="1118" w:type="dxa"/>
            <w:tcBorders>
              <w:top w:val="nil"/>
              <w:right w:val="single" w:sz="4" w:space="0" w:color="A6A6A6" w:themeColor="background1" w:themeShade="A6"/>
            </w:tcBorders>
            <w:shd w:val="clear" w:color="auto" w:fill="auto"/>
            <w:noWrap/>
            <w:hideMark/>
          </w:tcPr>
          <w:p w14:paraId="6BDAB1A9" w14:textId="77777777" w:rsidR="00000384" w:rsidRPr="00F67A42" w:rsidRDefault="00000384" w:rsidP="00003789">
            <w:pPr>
              <w:pStyle w:val="TableText"/>
              <w:keepNext/>
              <w:tabs>
                <w:tab w:val="decimal" w:pos="606"/>
              </w:tabs>
              <w:rPr>
                <w:lang w:eastAsia="en-NZ"/>
              </w:rPr>
            </w:pPr>
            <w:r w:rsidRPr="00F67A42">
              <w:rPr>
                <w:lang w:eastAsia="en-NZ"/>
              </w:rPr>
              <w:t>262.9</w:t>
            </w:r>
          </w:p>
        </w:tc>
        <w:tc>
          <w:tcPr>
            <w:tcW w:w="1118" w:type="dxa"/>
            <w:tcBorders>
              <w:top w:val="nil"/>
              <w:left w:val="single" w:sz="4" w:space="0" w:color="A6A6A6" w:themeColor="background1" w:themeShade="A6"/>
            </w:tcBorders>
          </w:tcPr>
          <w:p w14:paraId="3FDE938F" w14:textId="77777777" w:rsidR="00000384" w:rsidRPr="00F67A42" w:rsidRDefault="00000384" w:rsidP="00003789">
            <w:pPr>
              <w:pStyle w:val="TableText"/>
              <w:keepNext/>
              <w:jc w:val="center"/>
              <w:rPr>
                <w:lang w:eastAsia="en-NZ"/>
              </w:rPr>
            </w:pPr>
            <w:r w:rsidRPr="00F67A42">
              <w:rPr>
                <w:lang w:eastAsia="en-NZ"/>
              </w:rPr>
              <w:t>3106</w:t>
            </w:r>
          </w:p>
        </w:tc>
        <w:tc>
          <w:tcPr>
            <w:tcW w:w="1118" w:type="dxa"/>
            <w:tcBorders>
              <w:top w:val="nil"/>
              <w:right w:val="single" w:sz="4" w:space="0" w:color="A6A6A6" w:themeColor="background1" w:themeShade="A6"/>
            </w:tcBorders>
          </w:tcPr>
          <w:p w14:paraId="58CFB5D5" w14:textId="77777777" w:rsidR="00000384" w:rsidRPr="00F67A42" w:rsidRDefault="00000384" w:rsidP="00003789">
            <w:pPr>
              <w:pStyle w:val="TableText"/>
              <w:keepNext/>
              <w:tabs>
                <w:tab w:val="decimal" w:pos="538"/>
              </w:tabs>
              <w:rPr>
                <w:lang w:eastAsia="en-NZ"/>
              </w:rPr>
            </w:pPr>
            <w:r w:rsidRPr="00F67A42">
              <w:rPr>
                <w:lang w:eastAsia="en-NZ"/>
              </w:rPr>
              <w:t>128.8</w:t>
            </w:r>
          </w:p>
        </w:tc>
        <w:tc>
          <w:tcPr>
            <w:tcW w:w="1118" w:type="dxa"/>
            <w:tcBorders>
              <w:top w:val="nil"/>
              <w:left w:val="single" w:sz="4" w:space="0" w:color="A6A6A6" w:themeColor="background1" w:themeShade="A6"/>
            </w:tcBorders>
            <w:shd w:val="clear" w:color="auto" w:fill="auto"/>
            <w:noWrap/>
          </w:tcPr>
          <w:p w14:paraId="337F80E6" w14:textId="77777777" w:rsidR="00000384" w:rsidRPr="00F67A42" w:rsidRDefault="00000384" w:rsidP="00003789">
            <w:pPr>
              <w:pStyle w:val="TableText"/>
              <w:keepNext/>
              <w:jc w:val="center"/>
              <w:rPr>
                <w:lang w:eastAsia="en-NZ"/>
              </w:rPr>
            </w:pPr>
            <w:r w:rsidRPr="00F67A42">
              <w:rPr>
                <w:lang w:eastAsia="en-NZ"/>
              </w:rPr>
              <w:t>7340</w:t>
            </w:r>
          </w:p>
        </w:tc>
        <w:tc>
          <w:tcPr>
            <w:tcW w:w="1152" w:type="dxa"/>
            <w:tcBorders>
              <w:top w:val="nil"/>
              <w:left w:val="nil"/>
              <w:right w:val="nil"/>
            </w:tcBorders>
            <w:shd w:val="clear" w:color="auto" w:fill="auto"/>
            <w:noWrap/>
          </w:tcPr>
          <w:p w14:paraId="3D80CD33" w14:textId="77777777" w:rsidR="00000384" w:rsidRPr="00F67A42" w:rsidRDefault="00000384" w:rsidP="00003789">
            <w:pPr>
              <w:pStyle w:val="TableText"/>
              <w:keepNext/>
              <w:tabs>
                <w:tab w:val="decimal" w:pos="567"/>
              </w:tabs>
              <w:rPr>
                <w:lang w:eastAsia="en-NZ"/>
              </w:rPr>
            </w:pPr>
            <w:r w:rsidRPr="00F67A42">
              <w:rPr>
                <w:lang w:eastAsia="en-NZ"/>
              </w:rPr>
              <w:t>188.8</w:t>
            </w:r>
          </w:p>
        </w:tc>
      </w:tr>
      <w:tr w:rsidR="00FF5950" w:rsidRPr="00F67A42" w14:paraId="625AD05E"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4E845C4C" w14:textId="77777777" w:rsidR="00000384" w:rsidRPr="00F67A42" w:rsidRDefault="00000384" w:rsidP="0008616A">
            <w:pPr>
              <w:pStyle w:val="TableText"/>
              <w:keepNext/>
              <w:jc w:val="center"/>
              <w:rPr>
                <w:lang w:eastAsia="en-NZ"/>
              </w:rPr>
            </w:pPr>
            <w:r w:rsidRPr="00F67A42">
              <w:rPr>
                <w:lang w:eastAsia="en-NZ"/>
              </w:rPr>
              <w:t>1986</w:t>
            </w:r>
          </w:p>
        </w:tc>
        <w:tc>
          <w:tcPr>
            <w:tcW w:w="1118" w:type="dxa"/>
            <w:tcBorders>
              <w:top w:val="nil"/>
              <w:left w:val="single" w:sz="4" w:space="0" w:color="A6A6A6" w:themeColor="background1" w:themeShade="A6"/>
              <w:bottom w:val="nil"/>
            </w:tcBorders>
            <w:shd w:val="clear" w:color="auto" w:fill="F2F2F2"/>
            <w:noWrap/>
            <w:hideMark/>
          </w:tcPr>
          <w:p w14:paraId="46D5AF38" w14:textId="77777777" w:rsidR="00000384" w:rsidRPr="00F67A42" w:rsidRDefault="00000384" w:rsidP="00003789">
            <w:pPr>
              <w:pStyle w:val="TableText"/>
              <w:keepNext/>
              <w:jc w:val="center"/>
              <w:rPr>
                <w:lang w:eastAsia="en-NZ"/>
              </w:rPr>
            </w:pPr>
            <w:r w:rsidRPr="00F67A42">
              <w:rPr>
                <w:lang w:eastAsia="en-NZ"/>
              </w:rPr>
              <w:t>4346</w:t>
            </w:r>
          </w:p>
        </w:tc>
        <w:tc>
          <w:tcPr>
            <w:tcW w:w="1118" w:type="dxa"/>
            <w:tcBorders>
              <w:top w:val="nil"/>
              <w:bottom w:val="nil"/>
              <w:right w:val="single" w:sz="4" w:space="0" w:color="A6A6A6" w:themeColor="background1" w:themeShade="A6"/>
            </w:tcBorders>
            <w:shd w:val="clear" w:color="auto" w:fill="F2F2F2"/>
            <w:noWrap/>
            <w:hideMark/>
          </w:tcPr>
          <w:p w14:paraId="0EAFC87F" w14:textId="77777777" w:rsidR="00000384" w:rsidRPr="00F67A42" w:rsidRDefault="00000384" w:rsidP="00003789">
            <w:pPr>
              <w:pStyle w:val="TableText"/>
              <w:keepNext/>
              <w:tabs>
                <w:tab w:val="decimal" w:pos="606"/>
              </w:tabs>
              <w:rPr>
                <w:lang w:eastAsia="en-NZ"/>
              </w:rPr>
            </w:pPr>
            <w:r w:rsidRPr="00F67A42">
              <w:rPr>
                <w:lang w:eastAsia="en-NZ"/>
              </w:rPr>
              <w:t>263.4</w:t>
            </w:r>
          </w:p>
        </w:tc>
        <w:tc>
          <w:tcPr>
            <w:tcW w:w="1118" w:type="dxa"/>
            <w:tcBorders>
              <w:top w:val="nil"/>
              <w:left w:val="single" w:sz="4" w:space="0" w:color="A6A6A6" w:themeColor="background1" w:themeShade="A6"/>
              <w:bottom w:val="nil"/>
            </w:tcBorders>
            <w:shd w:val="clear" w:color="auto" w:fill="F2F2F2"/>
          </w:tcPr>
          <w:p w14:paraId="08AB58C0" w14:textId="77777777" w:rsidR="00000384" w:rsidRPr="00F67A42" w:rsidRDefault="00000384" w:rsidP="00003789">
            <w:pPr>
              <w:pStyle w:val="TableText"/>
              <w:keepNext/>
              <w:jc w:val="center"/>
              <w:rPr>
                <w:lang w:eastAsia="en-NZ"/>
              </w:rPr>
            </w:pPr>
            <w:r w:rsidRPr="00F67A42">
              <w:rPr>
                <w:lang w:eastAsia="en-NZ"/>
              </w:rPr>
              <w:t>3109</w:t>
            </w:r>
          </w:p>
        </w:tc>
        <w:tc>
          <w:tcPr>
            <w:tcW w:w="1118" w:type="dxa"/>
            <w:tcBorders>
              <w:top w:val="nil"/>
              <w:bottom w:val="nil"/>
              <w:right w:val="single" w:sz="4" w:space="0" w:color="A6A6A6" w:themeColor="background1" w:themeShade="A6"/>
            </w:tcBorders>
            <w:shd w:val="clear" w:color="auto" w:fill="F2F2F2"/>
          </w:tcPr>
          <w:p w14:paraId="30788276" w14:textId="77777777" w:rsidR="00000384" w:rsidRPr="00F67A42" w:rsidRDefault="00000384" w:rsidP="00003789">
            <w:pPr>
              <w:pStyle w:val="TableText"/>
              <w:keepNext/>
              <w:tabs>
                <w:tab w:val="decimal" w:pos="538"/>
              </w:tabs>
              <w:rPr>
                <w:lang w:eastAsia="en-NZ"/>
              </w:rPr>
            </w:pPr>
            <w:r w:rsidRPr="00F67A42">
              <w:rPr>
                <w:lang w:eastAsia="en-NZ"/>
              </w:rPr>
              <w:t>126.6</w:t>
            </w:r>
          </w:p>
        </w:tc>
        <w:tc>
          <w:tcPr>
            <w:tcW w:w="1118" w:type="dxa"/>
            <w:tcBorders>
              <w:top w:val="nil"/>
              <w:left w:val="single" w:sz="4" w:space="0" w:color="A6A6A6" w:themeColor="background1" w:themeShade="A6"/>
              <w:bottom w:val="nil"/>
            </w:tcBorders>
            <w:shd w:val="clear" w:color="auto" w:fill="F2F2F2"/>
            <w:noWrap/>
          </w:tcPr>
          <w:p w14:paraId="1A31B200" w14:textId="77777777" w:rsidR="00000384" w:rsidRPr="00F67A42" w:rsidRDefault="00000384" w:rsidP="00003789">
            <w:pPr>
              <w:pStyle w:val="TableText"/>
              <w:keepNext/>
              <w:jc w:val="center"/>
              <w:rPr>
                <w:lang w:eastAsia="en-NZ"/>
              </w:rPr>
            </w:pPr>
            <w:r w:rsidRPr="00F67A42">
              <w:rPr>
                <w:lang w:eastAsia="en-NZ"/>
              </w:rPr>
              <w:t>7455</w:t>
            </w:r>
          </w:p>
        </w:tc>
        <w:tc>
          <w:tcPr>
            <w:tcW w:w="1152" w:type="dxa"/>
            <w:tcBorders>
              <w:top w:val="nil"/>
              <w:left w:val="nil"/>
              <w:bottom w:val="nil"/>
              <w:right w:val="nil"/>
            </w:tcBorders>
            <w:shd w:val="clear" w:color="auto" w:fill="F2F2F2"/>
            <w:noWrap/>
          </w:tcPr>
          <w:p w14:paraId="7F866843" w14:textId="77777777" w:rsidR="00000384" w:rsidRPr="00F67A42" w:rsidRDefault="00000384" w:rsidP="00003789">
            <w:pPr>
              <w:pStyle w:val="TableText"/>
              <w:keepNext/>
              <w:tabs>
                <w:tab w:val="decimal" w:pos="567"/>
              </w:tabs>
              <w:rPr>
                <w:lang w:eastAsia="en-NZ"/>
              </w:rPr>
            </w:pPr>
            <w:r w:rsidRPr="00F67A42">
              <w:rPr>
                <w:lang w:eastAsia="en-NZ"/>
              </w:rPr>
              <w:t>187.4</w:t>
            </w:r>
          </w:p>
        </w:tc>
      </w:tr>
      <w:tr w:rsidR="00FF5950" w:rsidRPr="00F67A42" w14:paraId="4C5B9EEC"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50F89411" w14:textId="77777777" w:rsidR="00000384" w:rsidRPr="00F67A42" w:rsidRDefault="00000384" w:rsidP="0008616A">
            <w:pPr>
              <w:pStyle w:val="TableText"/>
              <w:keepNext/>
              <w:jc w:val="center"/>
              <w:rPr>
                <w:lang w:eastAsia="en-NZ"/>
              </w:rPr>
            </w:pPr>
            <w:r w:rsidRPr="00F67A42">
              <w:rPr>
                <w:lang w:eastAsia="en-NZ"/>
              </w:rPr>
              <w:t>1987</w:t>
            </w:r>
          </w:p>
        </w:tc>
        <w:tc>
          <w:tcPr>
            <w:tcW w:w="1118" w:type="dxa"/>
            <w:tcBorders>
              <w:top w:val="nil"/>
              <w:left w:val="single" w:sz="4" w:space="0" w:color="A6A6A6" w:themeColor="background1" w:themeShade="A6"/>
            </w:tcBorders>
            <w:shd w:val="clear" w:color="auto" w:fill="auto"/>
            <w:noWrap/>
            <w:hideMark/>
          </w:tcPr>
          <w:p w14:paraId="6B553BEC" w14:textId="77777777" w:rsidR="00000384" w:rsidRPr="00F67A42" w:rsidRDefault="00000384" w:rsidP="00003789">
            <w:pPr>
              <w:pStyle w:val="TableText"/>
              <w:keepNext/>
              <w:jc w:val="center"/>
              <w:rPr>
                <w:lang w:eastAsia="en-NZ"/>
              </w:rPr>
            </w:pPr>
            <w:r w:rsidRPr="00F67A42">
              <w:rPr>
                <w:lang w:eastAsia="en-NZ"/>
              </w:rPr>
              <w:t>4379</w:t>
            </w:r>
          </w:p>
        </w:tc>
        <w:tc>
          <w:tcPr>
            <w:tcW w:w="1118" w:type="dxa"/>
            <w:tcBorders>
              <w:top w:val="nil"/>
              <w:right w:val="single" w:sz="4" w:space="0" w:color="A6A6A6" w:themeColor="background1" w:themeShade="A6"/>
            </w:tcBorders>
            <w:shd w:val="clear" w:color="auto" w:fill="auto"/>
            <w:noWrap/>
            <w:hideMark/>
          </w:tcPr>
          <w:p w14:paraId="3FE8AE37" w14:textId="77777777" w:rsidR="00000384" w:rsidRPr="00F67A42" w:rsidRDefault="00000384" w:rsidP="00003789">
            <w:pPr>
              <w:pStyle w:val="TableText"/>
              <w:keepNext/>
              <w:tabs>
                <w:tab w:val="decimal" w:pos="606"/>
              </w:tabs>
              <w:rPr>
                <w:lang w:eastAsia="en-NZ"/>
              </w:rPr>
            </w:pPr>
            <w:r w:rsidRPr="00F67A42">
              <w:rPr>
                <w:lang w:eastAsia="en-NZ"/>
              </w:rPr>
              <w:t>260.1</w:t>
            </w:r>
          </w:p>
        </w:tc>
        <w:tc>
          <w:tcPr>
            <w:tcW w:w="1118" w:type="dxa"/>
            <w:tcBorders>
              <w:top w:val="nil"/>
              <w:left w:val="single" w:sz="4" w:space="0" w:color="A6A6A6" w:themeColor="background1" w:themeShade="A6"/>
            </w:tcBorders>
          </w:tcPr>
          <w:p w14:paraId="5C7059F5" w14:textId="77777777" w:rsidR="00000384" w:rsidRPr="00F67A42" w:rsidRDefault="00000384" w:rsidP="00003789">
            <w:pPr>
              <w:pStyle w:val="TableText"/>
              <w:keepNext/>
              <w:jc w:val="center"/>
              <w:rPr>
                <w:lang w:eastAsia="en-NZ"/>
              </w:rPr>
            </w:pPr>
            <w:r w:rsidRPr="00F67A42">
              <w:rPr>
                <w:lang w:eastAsia="en-NZ"/>
              </w:rPr>
              <w:t>3235</w:t>
            </w:r>
          </w:p>
        </w:tc>
        <w:tc>
          <w:tcPr>
            <w:tcW w:w="1118" w:type="dxa"/>
            <w:tcBorders>
              <w:top w:val="nil"/>
              <w:right w:val="single" w:sz="4" w:space="0" w:color="A6A6A6" w:themeColor="background1" w:themeShade="A6"/>
            </w:tcBorders>
          </w:tcPr>
          <w:p w14:paraId="5D37EE02" w14:textId="77777777" w:rsidR="00000384" w:rsidRPr="00F67A42" w:rsidRDefault="00000384" w:rsidP="00003789">
            <w:pPr>
              <w:pStyle w:val="TableText"/>
              <w:keepNext/>
              <w:tabs>
                <w:tab w:val="decimal" w:pos="538"/>
              </w:tabs>
              <w:rPr>
                <w:lang w:eastAsia="en-NZ"/>
              </w:rPr>
            </w:pPr>
            <w:r w:rsidRPr="00F67A42">
              <w:rPr>
                <w:lang w:eastAsia="en-NZ"/>
              </w:rPr>
              <w:t>128.7</w:t>
            </w:r>
          </w:p>
        </w:tc>
        <w:tc>
          <w:tcPr>
            <w:tcW w:w="1118" w:type="dxa"/>
            <w:tcBorders>
              <w:top w:val="nil"/>
              <w:left w:val="single" w:sz="4" w:space="0" w:color="A6A6A6" w:themeColor="background1" w:themeShade="A6"/>
            </w:tcBorders>
            <w:shd w:val="clear" w:color="auto" w:fill="auto"/>
            <w:noWrap/>
          </w:tcPr>
          <w:p w14:paraId="45B2B30B" w14:textId="77777777" w:rsidR="00000384" w:rsidRPr="00F67A42" w:rsidRDefault="00000384" w:rsidP="00003789">
            <w:pPr>
              <w:pStyle w:val="TableText"/>
              <w:keepNext/>
              <w:jc w:val="center"/>
              <w:rPr>
                <w:lang w:eastAsia="en-NZ"/>
              </w:rPr>
            </w:pPr>
            <w:r w:rsidRPr="00F67A42">
              <w:rPr>
                <w:lang w:eastAsia="en-NZ"/>
              </w:rPr>
              <w:t>7614</w:t>
            </w:r>
          </w:p>
        </w:tc>
        <w:tc>
          <w:tcPr>
            <w:tcW w:w="1152" w:type="dxa"/>
            <w:tcBorders>
              <w:top w:val="nil"/>
              <w:left w:val="nil"/>
              <w:right w:val="nil"/>
            </w:tcBorders>
            <w:shd w:val="clear" w:color="auto" w:fill="auto"/>
            <w:noWrap/>
          </w:tcPr>
          <w:p w14:paraId="738B918C" w14:textId="77777777" w:rsidR="00000384" w:rsidRPr="00F67A42" w:rsidRDefault="00000384" w:rsidP="00003789">
            <w:pPr>
              <w:pStyle w:val="TableText"/>
              <w:keepNext/>
              <w:tabs>
                <w:tab w:val="decimal" w:pos="567"/>
              </w:tabs>
              <w:rPr>
                <w:lang w:eastAsia="en-NZ"/>
              </w:rPr>
            </w:pPr>
            <w:r w:rsidRPr="00F67A42">
              <w:rPr>
                <w:lang w:eastAsia="en-NZ"/>
              </w:rPr>
              <w:t>187.8</w:t>
            </w:r>
          </w:p>
        </w:tc>
      </w:tr>
      <w:tr w:rsidR="00FF5950" w:rsidRPr="00F67A42" w14:paraId="55D72013"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71EC8F56" w14:textId="77777777" w:rsidR="00000384" w:rsidRPr="00F67A42" w:rsidRDefault="00000384" w:rsidP="0008616A">
            <w:pPr>
              <w:pStyle w:val="TableText"/>
              <w:keepNext/>
              <w:jc w:val="center"/>
              <w:rPr>
                <w:lang w:eastAsia="en-NZ"/>
              </w:rPr>
            </w:pPr>
            <w:r w:rsidRPr="00F67A42">
              <w:rPr>
                <w:lang w:eastAsia="en-NZ"/>
              </w:rPr>
              <w:t>1988</w:t>
            </w:r>
          </w:p>
        </w:tc>
        <w:tc>
          <w:tcPr>
            <w:tcW w:w="1118" w:type="dxa"/>
            <w:tcBorders>
              <w:top w:val="nil"/>
              <w:left w:val="single" w:sz="4" w:space="0" w:color="A6A6A6" w:themeColor="background1" w:themeShade="A6"/>
              <w:bottom w:val="nil"/>
            </w:tcBorders>
            <w:shd w:val="clear" w:color="auto" w:fill="F2F2F2"/>
            <w:noWrap/>
            <w:hideMark/>
          </w:tcPr>
          <w:p w14:paraId="1B43BAA6" w14:textId="77777777" w:rsidR="00000384" w:rsidRPr="00F67A42" w:rsidRDefault="00000384" w:rsidP="00003789">
            <w:pPr>
              <w:pStyle w:val="TableText"/>
              <w:keepNext/>
              <w:jc w:val="center"/>
              <w:rPr>
                <w:lang w:eastAsia="en-NZ"/>
              </w:rPr>
            </w:pPr>
            <w:r w:rsidRPr="00F67A42">
              <w:rPr>
                <w:lang w:eastAsia="en-NZ"/>
              </w:rPr>
              <w:t>4173</w:t>
            </w:r>
          </w:p>
        </w:tc>
        <w:tc>
          <w:tcPr>
            <w:tcW w:w="1118" w:type="dxa"/>
            <w:tcBorders>
              <w:top w:val="nil"/>
              <w:bottom w:val="nil"/>
              <w:right w:val="single" w:sz="4" w:space="0" w:color="A6A6A6" w:themeColor="background1" w:themeShade="A6"/>
            </w:tcBorders>
            <w:shd w:val="clear" w:color="auto" w:fill="F2F2F2"/>
            <w:noWrap/>
            <w:hideMark/>
          </w:tcPr>
          <w:p w14:paraId="105C3512" w14:textId="77777777" w:rsidR="00000384" w:rsidRPr="00F67A42" w:rsidRDefault="00000384" w:rsidP="00003789">
            <w:pPr>
              <w:pStyle w:val="TableText"/>
              <w:keepNext/>
              <w:tabs>
                <w:tab w:val="decimal" w:pos="606"/>
              </w:tabs>
              <w:rPr>
                <w:lang w:eastAsia="en-NZ"/>
              </w:rPr>
            </w:pPr>
            <w:r w:rsidRPr="00F67A42">
              <w:rPr>
                <w:lang w:eastAsia="en-NZ"/>
              </w:rPr>
              <w:t>243.4</w:t>
            </w:r>
          </w:p>
        </w:tc>
        <w:tc>
          <w:tcPr>
            <w:tcW w:w="1118" w:type="dxa"/>
            <w:tcBorders>
              <w:top w:val="nil"/>
              <w:left w:val="single" w:sz="4" w:space="0" w:color="A6A6A6" w:themeColor="background1" w:themeShade="A6"/>
              <w:bottom w:val="nil"/>
            </w:tcBorders>
            <w:shd w:val="clear" w:color="auto" w:fill="F2F2F2"/>
          </w:tcPr>
          <w:p w14:paraId="3C6CA0F2" w14:textId="77777777" w:rsidR="00000384" w:rsidRPr="00F67A42" w:rsidRDefault="00000384" w:rsidP="00003789">
            <w:pPr>
              <w:pStyle w:val="TableText"/>
              <w:keepNext/>
              <w:jc w:val="center"/>
              <w:rPr>
                <w:lang w:eastAsia="en-NZ"/>
              </w:rPr>
            </w:pPr>
            <w:r w:rsidRPr="00F67A42">
              <w:rPr>
                <w:lang w:eastAsia="en-NZ"/>
              </w:rPr>
              <w:t>3079</w:t>
            </w:r>
          </w:p>
        </w:tc>
        <w:tc>
          <w:tcPr>
            <w:tcW w:w="1118" w:type="dxa"/>
            <w:tcBorders>
              <w:top w:val="nil"/>
              <w:bottom w:val="nil"/>
              <w:right w:val="single" w:sz="4" w:space="0" w:color="A6A6A6" w:themeColor="background1" w:themeShade="A6"/>
            </w:tcBorders>
            <w:shd w:val="clear" w:color="auto" w:fill="F2F2F2"/>
          </w:tcPr>
          <w:p w14:paraId="2E67409A" w14:textId="77777777" w:rsidR="00000384" w:rsidRPr="00F67A42" w:rsidRDefault="00000384" w:rsidP="00003789">
            <w:pPr>
              <w:pStyle w:val="TableText"/>
              <w:keepNext/>
              <w:tabs>
                <w:tab w:val="decimal" w:pos="538"/>
              </w:tabs>
              <w:rPr>
                <w:lang w:eastAsia="en-NZ"/>
              </w:rPr>
            </w:pPr>
            <w:r w:rsidRPr="00F67A42">
              <w:rPr>
                <w:lang w:eastAsia="en-NZ"/>
              </w:rPr>
              <w:t>118.8</w:t>
            </w:r>
          </w:p>
        </w:tc>
        <w:tc>
          <w:tcPr>
            <w:tcW w:w="1118" w:type="dxa"/>
            <w:tcBorders>
              <w:top w:val="nil"/>
              <w:left w:val="single" w:sz="4" w:space="0" w:color="A6A6A6" w:themeColor="background1" w:themeShade="A6"/>
              <w:bottom w:val="nil"/>
            </w:tcBorders>
            <w:shd w:val="clear" w:color="auto" w:fill="F2F2F2"/>
            <w:noWrap/>
          </w:tcPr>
          <w:p w14:paraId="4A2621DF" w14:textId="77777777" w:rsidR="00000384" w:rsidRPr="00F67A42" w:rsidRDefault="00000384" w:rsidP="00003789">
            <w:pPr>
              <w:pStyle w:val="TableText"/>
              <w:keepNext/>
              <w:jc w:val="center"/>
              <w:rPr>
                <w:lang w:eastAsia="en-NZ"/>
              </w:rPr>
            </w:pPr>
            <w:r w:rsidRPr="00F67A42">
              <w:rPr>
                <w:lang w:eastAsia="en-NZ"/>
              </w:rPr>
              <w:t>7252</w:t>
            </w:r>
          </w:p>
        </w:tc>
        <w:tc>
          <w:tcPr>
            <w:tcW w:w="1152" w:type="dxa"/>
            <w:tcBorders>
              <w:top w:val="nil"/>
              <w:left w:val="nil"/>
              <w:bottom w:val="nil"/>
              <w:right w:val="nil"/>
            </w:tcBorders>
            <w:shd w:val="clear" w:color="auto" w:fill="F2F2F2"/>
            <w:noWrap/>
          </w:tcPr>
          <w:p w14:paraId="33EE3E41" w14:textId="77777777" w:rsidR="00000384" w:rsidRPr="00F67A42" w:rsidRDefault="00000384" w:rsidP="00003789">
            <w:pPr>
              <w:pStyle w:val="TableText"/>
              <w:keepNext/>
              <w:tabs>
                <w:tab w:val="decimal" w:pos="567"/>
              </w:tabs>
              <w:rPr>
                <w:lang w:eastAsia="en-NZ"/>
              </w:rPr>
            </w:pPr>
            <w:r w:rsidRPr="00F67A42">
              <w:rPr>
                <w:lang w:eastAsia="en-NZ"/>
              </w:rPr>
              <w:t>174.9</w:t>
            </w:r>
          </w:p>
        </w:tc>
      </w:tr>
      <w:tr w:rsidR="00FF5950" w:rsidRPr="00F67A42" w14:paraId="777BFF30"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38F65849" w14:textId="77777777" w:rsidR="00000384" w:rsidRPr="00F67A42" w:rsidRDefault="00000384" w:rsidP="0008616A">
            <w:pPr>
              <w:pStyle w:val="TableText"/>
              <w:keepNext/>
              <w:jc w:val="center"/>
              <w:rPr>
                <w:lang w:eastAsia="en-NZ"/>
              </w:rPr>
            </w:pPr>
            <w:r w:rsidRPr="00F67A42">
              <w:rPr>
                <w:lang w:eastAsia="en-NZ"/>
              </w:rPr>
              <w:t>1989</w:t>
            </w:r>
          </w:p>
        </w:tc>
        <w:tc>
          <w:tcPr>
            <w:tcW w:w="1118" w:type="dxa"/>
            <w:tcBorders>
              <w:top w:val="nil"/>
              <w:left w:val="single" w:sz="4" w:space="0" w:color="A6A6A6" w:themeColor="background1" w:themeShade="A6"/>
            </w:tcBorders>
            <w:shd w:val="clear" w:color="auto" w:fill="auto"/>
            <w:noWrap/>
            <w:hideMark/>
          </w:tcPr>
          <w:p w14:paraId="5DA5CB20" w14:textId="77777777" w:rsidR="00000384" w:rsidRPr="00F67A42" w:rsidRDefault="00000384" w:rsidP="00003789">
            <w:pPr>
              <w:pStyle w:val="TableText"/>
              <w:keepNext/>
              <w:jc w:val="center"/>
              <w:rPr>
                <w:lang w:eastAsia="en-NZ"/>
              </w:rPr>
            </w:pPr>
            <w:r w:rsidRPr="00F67A42">
              <w:rPr>
                <w:lang w:eastAsia="en-NZ"/>
              </w:rPr>
              <w:t>4071</w:t>
            </w:r>
          </w:p>
        </w:tc>
        <w:tc>
          <w:tcPr>
            <w:tcW w:w="1118" w:type="dxa"/>
            <w:tcBorders>
              <w:top w:val="nil"/>
              <w:right w:val="single" w:sz="4" w:space="0" w:color="A6A6A6" w:themeColor="background1" w:themeShade="A6"/>
            </w:tcBorders>
            <w:shd w:val="clear" w:color="auto" w:fill="auto"/>
            <w:noWrap/>
            <w:hideMark/>
          </w:tcPr>
          <w:p w14:paraId="3C6E65F7" w14:textId="77777777" w:rsidR="00000384" w:rsidRPr="00F67A42" w:rsidRDefault="00000384" w:rsidP="00003789">
            <w:pPr>
              <w:pStyle w:val="TableText"/>
              <w:keepNext/>
              <w:tabs>
                <w:tab w:val="decimal" w:pos="606"/>
              </w:tabs>
              <w:rPr>
                <w:lang w:eastAsia="en-NZ"/>
              </w:rPr>
            </w:pPr>
            <w:r w:rsidRPr="00F67A42">
              <w:rPr>
                <w:lang w:eastAsia="en-NZ"/>
              </w:rPr>
              <w:t>233.4</w:t>
            </w:r>
          </w:p>
        </w:tc>
        <w:tc>
          <w:tcPr>
            <w:tcW w:w="1118" w:type="dxa"/>
            <w:tcBorders>
              <w:top w:val="nil"/>
              <w:left w:val="single" w:sz="4" w:space="0" w:color="A6A6A6" w:themeColor="background1" w:themeShade="A6"/>
            </w:tcBorders>
          </w:tcPr>
          <w:p w14:paraId="724A7850" w14:textId="77777777" w:rsidR="00000384" w:rsidRPr="00F67A42" w:rsidRDefault="00000384" w:rsidP="00003789">
            <w:pPr>
              <w:pStyle w:val="TableText"/>
              <w:keepNext/>
              <w:jc w:val="center"/>
              <w:rPr>
                <w:lang w:eastAsia="en-NZ"/>
              </w:rPr>
            </w:pPr>
            <w:r w:rsidRPr="00F67A42">
              <w:rPr>
                <w:lang w:eastAsia="en-NZ"/>
              </w:rPr>
              <w:t>2964</w:t>
            </w:r>
          </w:p>
        </w:tc>
        <w:tc>
          <w:tcPr>
            <w:tcW w:w="1118" w:type="dxa"/>
            <w:tcBorders>
              <w:top w:val="nil"/>
              <w:right w:val="single" w:sz="4" w:space="0" w:color="A6A6A6" w:themeColor="background1" w:themeShade="A6"/>
            </w:tcBorders>
          </w:tcPr>
          <w:p w14:paraId="2DF68F1F" w14:textId="77777777" w:rsidR="00000384" w:rsidRPr="00F67A42" w:rsidRDefault="00000384" w:rsidP="00003789">
            <w:pPr>
              <w:pStyle w:val="TableText"/>
              <w:keepNext/>
              <w:tabs>
                <w:tab w:val="decimal" w:pos="538"/>
              </w:tabs>
              <w:rPr>
                <w:lang w:eastAsia="en-NZ"/>
              </w:rPr>
            </w:pPr>
            <w:r w:rsidRPr="00F67A42">
              <w:rPr>
                <w:lang w:eastAsia="en-NZ"/>
              </w:rPr>
              <w:t>111.9</w:t>
            </w:r>
          </w:p>
        </w:tc>
        <w:tc>
          <w:tcPr>
            <w:tcW w:w="1118" w:type="dxa"/>
            <w:tcBorders>
              <w:top w:val="nil"/>
              <w:left w:val="single" w:sz="4" w:space="0" w:color="A6A6A6" w:themeColor="background1" w:themeShade="A6"/>
            </w:tcBorders>
            <w:shd w:val="clear" w:color="auto" w:fill="auto"/>
            <w:noWrap/>
          </w:tcPr>
          <w:p w14:paraId="66DD6E0D" w14:textId="77777777" w:rsidR="00000384" w:rsidRPr="00F67A42" w:rsidRDefault="00000384" w:rsidP="00003789">
            <w:pPr>
              <w:pStyle w:val="TableText"/>
              <w:keepNext/>
              <w:jc w:val="center"/>
              <w:rPr>
                <w:lang w:eastAsia="en-NZ"/>
              </w:rPr>
            </w:pPr>
            <w:r w:rsidRPr="00F67A42">
              <w:rPr>
                <w:lang w:eastAsia="en-NZ"/>
              </w:rPr>
              <w:t>7035</w:t>
            </w:r>
          </w:p>
        </w:tc>
        <w:tc>
          <w:tcPr>
            <w:tcW w:w="1152" w:type="dxa"/>
            <w:tcBorders>
              <w:top w:val="nil"/>
              <w:left w:val="nil"/>
              <w:right w:val="nil"/>
            </w:tcBorders>
            <w:shd w:val="clear" w:color="auto" w:fill="auto"/>
            <w:noWrap/>
          </w:tcPr>
          <w:p w14:paraId="57D3E81A" w14:textId="77777777" w:rsidR="00000384" w:rsidRPr="00F67A42" w:rsidRDefault="00000384" w:rsidP="00003789">
            <w:pPr>
              <w:pStyle w:val="TableText"/>
              <w:keepNext/>
              <w:tabs>
                <w:tab w:val="decimal" w:pos="567"/>
              </w:tabs>
              <w:rPr>
                <w:lang w:eastAsia="en-NZ"/>
              </w:rPr>
            </w:pPr>
            <w:r w:rsidRPr="00F67A42">
              <w:rPr>
                <w:lang w:eastAsia="en-NZ"/>
              </w:rPr>
              <w:t>166.3</w:t>
            </w:r>
          </w:p>
        </w:tc>
      </w:tr>
      <w:tr w:rsidR="00FF5950" w:rsidRPr="00F67A42" w14:paraId="0FF0C263"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6AF9DB28" w14:textId="77777777" w:rsidR="00000384" w:rsidRPr="00F67A42" w:rsidRDefault="00000384" w:rsidP="0008616A">
            <w:pPr>
              <w:pStyle w:val="TableText"/>
              <w:keepNext/>
              <w:jc w:val="center"/>
              <w:rPr>
                <w:lang w:eastAsia="en-NZ"/>
              </w:rPr>
            </w:pPr>
            <w:r w:rsidRPr="00F67A42">
              <w:rPr>
                <w:lang w:eastAsia="en-NZ"/>
              </w:rPr>
              <w:t>1990</w:t>
            </w:r>
          </w:p>
        </w:tc>
        <w:tc>
          <w:tcPr>
            <w:tcW w:w="1118" w:type="dxa"/>
            <w:tcBorders>
              <w:top w:val="nil"/>
              <w:left w:val="single" w:sz="4" w:space="0" w:color="A6A6A6" w:themeColor="background1" w:themeShade="A6"/>
              <w:bottom w:val="nil"/>
            </w:tcBorders>
            <w:shd w:val="clear" w:color="auto" w:fill="F2F2F2"/>
            <w:noWrap/>
            <w:hideMark/>
          </w:tcPr>
          <w:p w14:paraId="0E597E27" w14:textId="77777777" w:rsidR="00000384" w:rsidRPr="00F67A42" w:rsidRDefault="00000384" w:rsidP="00003789">
            <w:pPr>
              <w:pStyle w:val="TableText"/>
              <w:keepNext/>
              <w:jc w:val="center"/>
              <w:rPr>
                <w:lang w:eastAsia="en-NZ"/>
              </w:rPr>
            </w:pPr>
            <w:r w:rsidRPr="00F67A42">
              <w:rPr>
                <w:lang w:eastAsia="en-NZ"/>
              </w:rPr>
              <w:t>3884</w:t>
            </w:r>
          </w:p>
        </w:tc>
        <w:tc>
          <w:tcPr>
            <w:tcW w:w="1118" w:type="dxa"/>
            <w:tcBorders>
              <w:top w:val="nil"/>
              <w:bottom w:val="nil"/>
              <w:right w:val="single" w:sz="4" w:space="0" w:color="A6A6A6" w:themeColor="background1" w:themeShade="A6"/>
            </w:tcBorders>
            <w:shd w:val="clear" w:color="auto" w:fill="F2F2F2"/>
            <w:noWrap/>
            <w:hideMark/>
          </w:tcPr>
          <w:p w14:paraId="1A4951F2" w14:textId="77777777" w:rsidR="00000384" w:rsidRPr="00F67A42" w:rsidRDefault="00000384" w:rsidP="00003789">
            <w:pPr>
              <w:pStyle w:val="TableText"/>
              <w:keepNext/>
              <w:tabs>
                <w:tab w:val="decimal" w:pos="606"/>
              </w:tabs>
              <w:rPr>
                <w:lang w:eastAsia="en-NZ"/>
              </w:rPr>
            </w:pPr>
            <w:r w:rsidRPr="00F67A42">
              <w:rPr>
                <w:lang w:eastAsia="en-NZ"/>
              </w:rPr>
              <w:t>217.5</w:t>
            </w:r>
          </w:p>
        </w:tc>
        <w:tc>
          <w:tcPr>
            <w:tcW w:w="1118" w:type="dxa"/>
            <w:tcBorders>
              <w:top w:val="nil"/>
              <w:left w:val="single" w:sz="4" w:space="0" w:color="A6A6A6" w:themeColor="background1" w:themeShade="A6"/>
              <w:bottom w:val="nil"/>
            </w:tcBorders>
            <w:shd w:val="clear" w:color="auto" w:fill="F2F2F2"/>
          </w:tcPr>
          <w:p w14:paraId="09D97819" w14:textId="77777777" w:rsidR="00000384" w:rsidRPr="00F67A42" w:rsidRDefault="00000384" w:rsidP="00003789">
            <w:pPr>
              <w:pStyle w:val="TableText"/>
              <w:keepNext/>
              <w:jc w:val="center"/>
              <w:rPr>
                <w:lang w:eastAsia="en-NZ"/>
              </w:rPr>
            </w:pPr>
            <w:r w:rsidRPr="00F67A42">
              <w:rPr>
                <w:lang w:eastAsia="en-NZ"/>
              </w:rPr>
              <w:t>2923</w:t>
            </w:r>
          </w:p>
        </w:tc>
        <w:tc>
          <w:tcPr>
            <w:tcW w:w="1118" w:type="dxa"/>
            <w:tcBorders>
              <w:top w:val="nil"/>
              <w:bottom w:val="nil"/>
              <w:right w:val="single" w:sz="4" w:space="0" w:color="A6A6A6" w:themeColor="background1" w:themeShade="A6"/>
            </w:tcBorders>
            <w:shd w:val="clear" w:color="auto" w:fill="F2F2F2"/>
          </w:tcPr>
          <w:p w14:paraId="76E11FFC" w14:textId="77777777" w:rsidR="00000384" w:rsidRPr="00F67A42" w:rsidRDefault="00000384" w:rsidP="00003789">
            <w:pPr>
              <w:pStyle w:val="TableText"/>
              <w:keepNext/>
              <w:tabs>
                <w:tab w:val="decimal" w:pos="538"/>
              </w:tabs>
              <w:rPr>
                <w:lang w:eastAsia="en-NZ"/>
              </w:rPr>
            </w:pPr>
            <w:r w:rsidRPr="00F67A42">
              <w:rPr>
                <w:lang w:eastAsia="en-NZ"/>
              </w:rPr>
              <w:t>108.4</w:t>
            </w:r>
          </w:p>
        </w:tc>
        <w:tc>
          <w:tcPr>
            <w:tcW w:w="1118" w:type="dxa"/>
            <w:tcBorders>
              <w:top w:val="nil"/>
              <w:left w:val="single" w:sz="4" w:space="0" w:color="A6A6A6" w:themeColor="background1" w:themeShade="A6"/>
              <w:bottom w:val="nil"/>
            </w:tcBorders>
            <w:shd w:val="clear" w:color="auto" w:fill="F2F2F2"/>
            <w:noWrap/>
          </w:tcPr>
          <w:p w14:paraId="3594FCA3" w14:textId="77777777" w:rsidR="00000384" w:rsidRPr="00F67A42" w:rsidRDefault="00000384" w:rsidP="00003789">
            <w:pPr>
              <w:pStyle w:val="TableText"/>
              <w:keepNext/>
              <w:jc w:val="center"/>
              <w:rPr>
                <w:lang w:eastAsia="en-NZ"/>
              </w:rPr>
            </w:pPr>
            <w:r w:rsidRPr="00F67A42">
              <w:rPr>
                <w:lang w:eastAsia="en-NZ"/>
              </w:rPr>
              <w:t>6807</w:t>
            </w:r>
          </w:p>
        </w:tc>
        <w:tc>
          <w:tcPr>
            <w:tcW w:w="1152" w:type="dxa"/>
            <w:tcBorders>
              <w:top w:val="nil"/>
              <w:left w:val="nil"/>
              <w:bottom w:val="nil"/>
              <w:right w:val="nil"/>
            </w:tcBorders>
            <w:shd w:val="clear" w:color="auto" w:fill="F2F2F2"/>
            <w:noWrap/>
          </w:tcPr>
          <w:p w14:paraId="2FACB6E2" w14:textId="77777777" w:rsidR="00000384" w:rsidRPr="00F67A42" w:rsidRDefault="00000384" w:rsidP="00003789">
            <w:pPr>
              <w:pStyle w:val="TableText"/>
              <w:keepNext/>
              <w:tabs>
                <w:tab w:val="decimal" w:pos="567"/>
              </w:tabs>
              <w:rPr>
                <w:lang w:eastAsia="en-NZ"/>
              </w:rPr>
            </w:pPr>
            <w:r w:rsidRPr="00F67A42">
              <w:rPr>
                <w:lang w:eastAsia="en-NZ"/>
              </w:rPr>
              <w:t>157.3</w:t>
            </w:r>
          </w:p>
        </w:tc>
      </w:tr>
      <w:tr w:rsidR="00FF5950" w:rsidRPr="00F67A42" w14:paraId="62175FC1"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225E11FB" w14:textId="77777777" w:rsidR="00000384" w:rsidRPr="00F67A42" w:rsidRDefault="00000384" w:rsidP="0008616A">
            <w:pPr>
              <w:pStyle w:val="TableText"/>
              <w:keepNext/>
              <w:jc w:val="center"/>
              <w:rPr>
                <w:lang w:eastAsia="en-NZ"/>
              </w:rPr>
            </w:pPr>
            <w:r w:rsidRPr="00F67A42">
              <w:rPr>
                <w:lang w:eastAsia="en-NZ"/>
              </w:rPr>
              <w:t>1991</w:t>
            </w:r>
          </w:p>
        </w:tc>
        <w:tc>
          <w:tcPr>
            <w:tcW w:w="1118" w:type="dxa"/>
            <w:tcBorders>
              <w:top w:val="nil"/>
              <w:left w:val="single" w:sz="4" w:space="0" w:color="A6A6A6" w:themeColor="background1" w:themeShade="A6"/>
            </w:tcBorders>
            <w:shd w:val="clear" w:color="auto" w:fill="auto"/>
            <w:noWrap/>
            <w:hideMark/>
          </w:tcPr>
          <w:p w14:paraId="0DE47EA3" w14:textId="77777777" w:rsidR="00000384" w:rsidRPr="00F67A42" w:rsidRDefault="00000384" w:rsidP="00003789">
            <w:pPr>
              <w:pStyle w:val="TableText"/>
              <w:keepNext/>
              <w:jc w:val="center"/>
              <w:rPr>
                <w:lang w:eastAsia="en-NZ"/>
              </w:rPr>
            </w:pPr>
            <w:r w:rsidRPr="00F67A42">
              <w:rPr>
                <w:lang w:eastAsia="en-NZ"/>
              </w:rPr>
              <w:t>3789</w:t>
            </w:r>
          </w:p>
        </w:tc>
        <w:tc>
          <w:tcPr>
            <w:tcW w:w="1118" w:type="dxa"/>
            <w:tcBorders>
              <w:top w:val="nil"/>
              <w:right w:val="single" w:sz="4" w:space="0" w:color="A6A6A6" w:themeColor="background1" w:themeShade="A6"/>
            </w:tcBorders>
            <w:shd w:val="clear" w:color="auto" w:fill="auto"/>
            <w:noWrap/>
            <w:hideMark/>
          </w:tcPr>
          <w:p w14:paraId="11DAEC63" w14:textId="77777777" w:rsidR="00000384" w:rsidRPr="00F67A42" w:rsidRDefault="00000384" w:rsidP="00003789">
            <w:pPr>
              <w:pStyle w:val="TableText"/>
              <w:keepNext/>
              <w:tabs>
                <w:tab w:val="decimal" w:pos="606"/>
              </w:tabs>
              <w:rPr>
                <w:lang w:eastAsia="en-NZ"/>
              </w:rPr>
            </w:pPr>
            <w:r w:rsidRPr="00F67A42">
              <w:rPr>
                <w:lang w:eastAsia="en-NZ"/>
              </w:rPr>
              <w:t>208.6</w:t>
            </w:r>
          </w:p>
        </w:tc>
        <w:tc>
          <w:tcPr>
            <w:tcW w:w="1118" w:type="dxa"/>
            <w:tcBorders>
              <w:top w:val="nil"/>
              <w:left w:val="single" w:sz="4" w:space="0" w:color="A6A6A6" w:themeColor="background1" w:themeShade="A6"/>
            </w:tcBorders>
          </w:tcPr>
          <w:p w14:paraId="16AB5C26" w14:textId="77777777" w:rsidR="00000384" w:rsidRPr="00F67A42" w:rsidRDefault="00000384" w:rsidP="00003789">
            <w:pPr>
              <w:pStyle w:val="TableText"/>
              <w:keepNext/>
              <w:jc w:val="center"/>
              <w:rPr>
                <w:lang w:eastAsia="en-NZ"/>
              </w:rPr>
            </w:pPr>
            <w:r w:rsidRPr="00F67A42">
              <w:rPr>
                <w:lang w:eastAsia="en-NZ"/>
              </w:rPr>
              <w:t>2954</w:t>
            </w:r>
          </w:p>
        </w:tc>
        <w:tc>
          <w:tcPr>
            <w:tcW w:w="1118" w:type="dxa"/>
            <w:tcBorders>
              <w:top w:val="nil"/>
              <w:right w:val="single" w:sz="4" w:space="0" w:color="A6A6A6" w:themeColor="background1" w:themeShade="A6"/>
            </w:tcBorders>
          </w:tcPr>
          <w:p w14:paraId="46FACA89" w14:textId="77777777" w:rsidR="00000384" w:rsidRPr="00F67A42" w:rsidRDefault="00000384" w:rsidP="00003789">
            <w:pPr>
              <w:pStyle w:val="TableText"/>
              <w:keepNext/>
              <w:tabs>
                <w:tab w:val="decimal" w:pos="538"/>
              </w:tabs>
              <w:rPr>
                <w:lang w:eastAsia="en-NZ"/>
              </w:rPr>
            </w:pPr>
            <w:r w:rsidRPr="00F67A42">
              <w:rPr>
                <w:lang w:eastAsia="en-NZ"/>
              </w:rPr>
              <w:t>105.8</w:t>
            </w:r>
          </w:p>
        </w:tc>
        <w:tc>
          <w:tcPr>
            <w:tcW w:w="1118" w:type="dxa"/>
            <w:tcBorders>
              <w:top w:val="nil"/>
              <w:left w:val="single" w:sz="4" w:space="0" w:color="A6A6A6" w:themeColor="background1" w:themeShade="A6"/>
            </w:tcBorders>
            <w:shd w:val="clear" w:color="auto" w:fill="auto"/>
            <w:noWrap/>
          </w:tcPr>
          <w:p w14:paraId="1E38D478" w14:textId="77777777" w:rsidR="00000384" w:rsidRPr="00F67A42" w:rsidRDefault="00000384" w:rsidP="00003789">
            <w:pPr>
              <w:pStyle w:val="TableText"/>
              <w:keepNext/>
              <w:jc w:val="center"/>
              <w:rPr>
                <w:lang w:eastAsia="en-NZ"/>
              </w:rPr>
            </w:pPr>
            <w:r w:rsidRPr="00F67A42">
              <w:rPr>
                <w:lang w:eastAsia="en-NZ"/>
              </w:rPr>
              <w:t>6743</w:t>
            </w:r>
          </w:p>
        </w:tc>
        <w:tc>
          <w:tcPr>
            <w:tcW w:w="1152" w:type="dxa"/>
            <w:tcBorders>
              <w:top w:val="nil"/>
              <w:left w:val="nil"/>
              <w:right w:val="nil"/>
            </w:tcBorders>
            <w:shd w:val="clear" w:color="auto" w:fill="auto"/>
            <w:noWrap/>
          </w:tcPr>
          <w:p w14:paraId="053BCC40" w14:textId="77777777" w:rsidR="00000384" w:rsidRPr="00F67A42" w:rsidRDefault="00000384" w:rsidP="00003789">
            <w:pPr>
              <w:pStyle w:val="TableText"/>
              <w:keepNext/>
              <w:tabs>
                <w:tab w:val="decimal" w:pos="567"/>
              </w:tabs>
              <w:rPr>
                <w:lang w:eastAsia="en-NZ"/>
              </w:rPr>
            </w:pPr>
            <w:r w:rsidRPr="00F67A42">
              <w:rPr>
                <w:lang w:eastAsia="en-NZ"/>
              </w:rPr>
              <w:t>151.7</w:t>
            </w:r>
          </w:p>
        </w:tc>
      </w:tr>
      <w:tr w:rsidR="00FF5950" w:rsidRPr="00F67A42" w14:paraId="4059D434"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35C16B45" w14:textId="77777777" w:rsidR="00000384" w:rsidRPr="00F67A42" w:rsidRDefault="00000384" w:rsidP="0008616A">
            <w:pPr>
              <w:pStyle w:val="TableText"/>
              <w:keepNext/>
              <w:jc w:val="center"/>
              <w:rPr>
                <w:lang w:eastAsia="en-NZ"/>
              </w:rPr>
            </w:pPr>
            <w:r w:rsidRPr="00F67A42">
              <w:rPr>
                <w:lang w:eastAsia="en-NZ"/>
              </w:rPr>
              <w:t>1992</w:t>
            </w:r>
          </w:p>
        </w:tc>
        <w:tc>
          <w:tcPr>
            <w:tcW w:w="1118" w:type="dxa"/>
            <w:tcBorders>
              <w:top w:val="nil"/>
              <w:left w:val="single" w:sz="4" w:space="0" w:color="A6A6A6" w:themeColor="background1" w:themeShade="A6"/>
              <w:bottom w:val="nil"/>
            </w:tcBorders>
            <w:shd w:val="clear" w:color="auto" w:fill="F2F2F2"/>
            <w:noWrap/>
            <w:hideMark/>
          </w:tcPr>
          <w:p w14:paraId="583D0F14" w14:textId="77777777" w:rsidR="00000384" w:rsidRPr="00F67A42" w:rsidRDefault="00000384" w:rsidP="00003789">
            <w:pPr>
              <w:pStyle w:val="TableText"/>
              <w:keepNext/>
              <w:jc w:val="center"/>
              <w:rPr>
                <w:lang w:eastAsia="en-NZ"/>
              </w:rPr>
            </w:pPr>
            <w:r w:rsidRPr="00F67A42">
              <w:rPr>
                <w:lang w:eastAsia="en-NZ"/>
              </w:rPr>
              <w:t>4064</w:t>
            </w:r>
          </w:p>
        </w:tc>
        <w:tc>
          <w:tcPr>
            <w:tcW w:w="1118" w:type="dxa"/>
            <w:tcBorders>
              <w:top w:val="nil"/>
              <w:bottom w:val="nil"/>
              <w:right w:val="single" w:sz="4" w:space="0" w:color="A6A6A6" w:themeColor="background1" w:themeShade="A6"/>
            </w:tcBorders>
            <w:shd w:val="clear" w:color="auto" w:fill="F2F2F2"/>
            <w:noWrap/>
            <w:hideMark/>
          </w:tcPr>
          <w:p w14:paraId="39786A60" w14:textId="77777777" w:rsidR="00000384" w:rsidRPr="00F67A42" w:rsidRDefault="00000384" w:rsidP="00003789">
            <w:pPr>
              <w:pStyle w:val="TableText"/>
              <w:keepNext/>
              <w:tabs>
                <w:tab w:val="decimal" w:pos="606"/>
              </w:tabs>
              <w:rPr>
                <w:lang w:eastAsia="en-NZ"/>
              </w:rPr>
            </w:pPr>
            <w:r w:rsidRPr="00F67A42">
              <w:rPr>
                <w:lang w:eastAsia="en-NZ"/>
              </w:rPr>
              <w:t>217.3</w:t>
            </w:r>
          </w:p>
        </w:tc>
        <w:tc>
          <w:tcPr>
            <w:tcW w:w="1118" w:type="dxa"/>
            <w:tcBorders>
              <w:top w:val="nil"/>
              <w:left w:val="single" w:sz="4" w:space="0" w:color="A6A6A6" w:themeColor="background1" w:themeShade="A6"/>
              <w:bottom w:val="nil"/>
            </w:tcBorders>
            <w:shd w:val="clear" w:color="auto" w:fill="F2F2F2"/>
          </w:tcPr>
          <w:p w14:paraId="5B95C53B" w14:textId="77777777" w:rsidR="00000384" w:rsidRPr="00F67A42" w:rsidRDefault="00000384" w:rsidP="00003789">
            <w:pPr>
              <w:pStyle w:val="TableText"/>
              <w:keepNext/>
              <w:jc w:val="center"/>
              <w:rPr>
                <w:lang w:eastAsia="en-NZ"/>
              </w:rPr>
            </w:pPr>
            <w:r w:rsidRPr="00F67A42">
              <w:rPr>
                <w:lang w:eastAsia="en-NZ"/>
              </w:rPr>
              <w:t>3034</w:t>
            </w:r>
          </w:p>
        </w:tc>
        <w:tc>
          <w:tcPr>
            <w:tcW w:w="1118" w:type="dxa"/>
            <w:tcBorders>
              <w:top w:val="nil"/>
              <w:bottom w:val="nil"/>
              <w:right w:val="single" w:sz="4" w:space="0" w:color="A6A6A6" w:themeColor="background1" w:themeShade="A6"/>
            </w:tcBorders>
            <w:shd w:val="clear" w:color="auto" w:fill="F2F2F2"/>
          </w:tcPr>
          <w:p w14:paraId="1BBC58E7" w14:textId="77777777" w:rsidR="00000384" w:rsidRPr="00F67A42" w:rsidRDefault="00000384" w:rsidP="00003789">
            <w:pPr>
              <w:pStyle w:val="TableText"/>
              <w:keepNext/>
              <w:tabs>
                <w:tab w:val="decimal" w:pos="538"/>
              </w:tabs>
              <w:rPr>
                <w:lang w:eastAsia="en-NZ"/>
              </w:rPr>
            </w:pPr>
            <w:r w:rsidRPr="00F67A42">
              <w:rPr>
                <w:lang w:eastAsia="en-NZ"/>
              </w:rPr>
              <w:t>104.0</w:t>
            </w:r>
          </w:p>
        </w:tc>
        <w:tc>
          <w:tcPr>
            <w:tcW w:w="1118" w:type="dxa"/>
            <w:tcBorders>
              <w:top w:val="nil"/>
              <w:left w:val="single" w:sz="4" w:space="0" w:color="A6A6A6" w:themeColor="background1" w:themeShade="A6"/>
              <w:bottom w:val="nil"/>
            </w:tcBorders>
            <w:shd w:val="clear" w:color="auto" w:fill="F2F2F2"/>
            <w:noWrap/>
          </w:tcPr>
          <w:p w14:paraId="23AB620C" w14:textId="77777777" w:rsidR="00000384" w:rsidRPr="00F67A42" w:rsidRDefault="00000384" w:rsidP="00003789">
            <w:pPr>
              <w:pStyle w:val="TableText"/>
              <w:keepNext/>
              <w:jc w:val="center"/>
              <w:rPr>
                <w:lang w:eastAsia="en-NZ"/>
              </w:rPr>
            </w:pPr>
            <w:r w:rsidRPr="00F67A42">
              <w:rPr>
                <w:lang w:eastAsia="en-NZ"/>
              </w:rPr>
              <w:t>7098</w:t>
            </w:r>
          </w:p>
        </w:tc>
        <w:tc>
          <w:tcPr>
            <w:tcW w:w="1152" w:type="dxa"/>
            <w:tcBorders>
              <w:top w:val="nil"/>
              <w:left w:val="nil"/>
              <w:bottom w:val="nil"/>
              <w:right w:val="nil"/>
            </w:tcBorders>
            <w:shd w:val="clear" w:color="auto" w:fill="F2F2F2"/>
            <w:noWrap/>
          </w:tcPr>
          <w:p w14:paraId="00DD2ED2" w14:textId="77777777" w:rsidR="00000384" w:rsidRPr="00F67A42" w:rsidRDefault="00000384" w:rsidP="00003789">
            <w:pPr>
              <w:pStyle w:val="TableText"/>
              <w:keepNext/>
              <w:tabs>
                <w:tab w:val="decimal" w:pos="567"/>
              </w:tabs>
              <w:rPr>
                <w:lang w:eastAsia="en-NZ"/>
              </w:rPr>
            </w:pPr>
            <w:r w:rsidRPr="00F67A42">
              <w:rPr>
                <w:lang w:eastAsia="en-NZ"/>
              </w:rPr>
              <w:t>155.1</w:t>
            </w:r>
          </w:p>
        </w:tc>
      </w:tr>
      <w:tr w:rsidR="00FF5950" w:rsidRPr="00F67A42" w14:paraId="4BEE5EC9"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512EA549" w14:textId="77777777" w:rsidR="00000384" w:rsidRPr="00F67A42" w:rsidRDefault="00000384" w:rsidP="0008616A">
            <w:pPr>
              <w:pStyle w:val="TableText"/>
              <w:keepNext/>
              <w:jc w:val="center"/>
              <w:rPr>
                <w:lang w:eastAsia="en-NZ"/>
              </w:rPr>
            </w:pPr>
            <w:r w:rsidRPr="00F67A42">
              <w:rPr>
                <w:lang w:eastAsia="en-NZ"/>
              </w:rPr>
              <w:t>1993</w:t>
            </w:r>
          </w:p>
        </w:tc>
        <w:tc>
          <w:tcPr>
            <w:tcW w:w="1118" w:type="dxa"/>
            <w:tcBorders>
              <w:top w:val="nil"/>
              <w:left w:val="single" w:sz="4" w:space="0" w:color="A6A6A6" w:themeColor="background1" w:themeShade="A6"/>
            </w:tcBorders>
            <w:shd w:val="clear" w:color="auto" w:fill="auto"/>
            <w:noWrap/>
            <w:hideMark/>
          </w:tcPr>
          <w:p w14:paraId="0587B106" w14:textId="77777777" w:rsidR="00000384" w:rsidRPr="00F67A42" w:rsidRDefault="00000384" w:rsidP="00003789">
            <w:pPr>
              <w:pStyle w:val="TableText"/>
              <w:keepNext/>
              <w:jc w:val="center"/>
              <w:rPr>
                <w:lang w:eastAsia="en-NZ"/>
              </w:rPr>
            </w:pPr>
            <w:r w:rsidRPr="00F67A42">
              <w:rPr>
                <w:lang w:eastAsia="en-NZ"/>
              </w:rPr>
              <w:t>3842</w:t>
            </w:r>
          </w:p>
        </w:tc>
        <w:tc>
          <w:tcPr>
            <w:tcW w:w="1118" w:type="dxa"/>
            <w:tcBorders>
              <w:top w:val="nil"/>
              <w:right w:val="single" w:sz="4" w:space="0" w:color="A6A6A6" w:themeColor="background1" w:themeShade="A6"/>
            </w:tcBorders>
            <w:shd w:val="clear" w:color="auto" w:fill="auto"/>
            <w:noWrap/>
            <w:hideMark/>
          </w:tcPr>
          <w:p w14:paraId="419EDBF1" w14:textId="77777777" w:rsidR="00000384" w:rsidRPr="00F67A42" w:rsidRDefault="00000384" w:rsidP="00003789">
            <w:pPr>
              <w:pStyle w:val="TableText"/>
              <w:keepNext/>
              <w:tabs>
                <w:tab w:val="decimal" w:pos="606"/>
              </w:tabs>
              <w:rPr>
                <w:lang w:eastAsia="en-NZ"/>
              </w:rPr>
            </w:pPr>
            <w:r w:rsidRPr="00F67A42">
              <w:rPr>
                <w:lang w:eastAsia="en-NZ"/>
              </w:rPr>
              <w:t>201.0</w:t>
            </w:r>
          </w:p>
        </w:tc>
        <w:tc>
          <w:tcPr>
            <w:tcW w:w="1118" w:type="dxa"/>
            <w:tcBorders>
              <w:top w:val="nil"/>
              <w:left w:val="single" w:sz="4" w:space="0" w:color="A6A6A6" w:themeColor="background1" w:themeShade="A6"/>
            </w:tcBorders>
          </w:tcPr>
          <w:p w14:paraId="06687F33" w14:textId="77777777" w:rsidR="00000384" w:rsidRPr="00F67A42" w:rsidRDefault="00000384" w:rsidP="00003789">
            <w:pPr>
              <w:pStyle w:val="TableText"/>
              <w:keepNext/>
              <w:jc w:val="center"/>
              <w:rPr>
                <w:lang w:eastAsia="en-NZ"/>
              </w:rPr>
            </w:pPr>
            <w:r w:rsidRPr="00F67A42">
              <w:rPr>
                <w:lang w:eastAsia="en-NZ"/>
              </w:rPr>
              <w:t>3056</w:t>
            </w:r>
          </w:p>
        </w:tc>
        <w:tc>
          <w:tcPr>
            <w:tcW w:w="1118" w:type="dxa"/>
            <w:tcBorders>
              <w:top w:val="nil"/>
              <w:right w:val="single" w:sz="4" w:space="0" w:color="A6A6A6" w:themeColor="background1" w:themeShade="A6"/>
            </w:tcBorders>
          </w:tcPr>
          <w:p w14:paraId="71E4886A" w14:textId="77777777" w:rsidR="00000384" w:rsidRPr="00F67A42" w:rsidRDefault="00000384" w:rsidP="00003789">
            <w:pPr>
              <w:pStyle w:val="TableText"/>
              <w:keepNext/>
              <w:tabs>
                <w:tab w:val="decimal" w:pos="538"/>
              </w:tabs>
              <w:rPr>
                <w:lang w:eastAsia="en-NZ"/>
              </w:rPr>
            </w:pPr>
            <w:r w:rsidRPr="00F67A42">
              <w:rPr>
                <w:lang w:eastAsia="en-NZ"/>
              </w:rPr>
              <w:t>102.7</w:t>
            </w:r>
          </w:p>
        </w:tc>
        <w:tc>
          <w:tcPr>
            <w:tcW w:w="1118" w:type="dxa"/>
            <w:tcBorders>
              <w:top w:val="nil"/>
              <w:left w:val="single" w:sz="4" w:space="0" w:color="A6A6A6" w:themeColor="background1" w:themeShade="A6"/>
            </w:tcBorders>
            <w:shd w:val="clear" w:color="auto" w:fill="auto"/>
            <w:noWrap/>
          </w:tcPr>
          <w:p w14:paraId="67522FE2" w14:textId="77777777" w:rsidR="00000384" w:rsidRPr="00F67A42" w:rsidRDefault="00000384" w:rsidP="00003789">
            <w:pPr>
              <w:pStyle w:val="TableText"/>
              <w:keepNext/>
              <w:jc w:val="center"/>
              <w:rPr>
                <w:lang w:eastAsia="en-NZ"/>
              </w:rPr>
            </w:pPr>
            <w:r w:rsidRPr="00F67A42">
              <w:rPr>
                <w:lang w:eastAsia="en-NZ"/>
              </w:rPr>
              <w:t>6898</w:t>
            </w:r>
          </w:p>
        </w:tc>
        <w:tc>
          <w:tcPr>
            <w:tcW w:w="1152" w:type="dxa"/>
            <w:tcBorders>
              <w:top w:val="nil"/>
              <w:left w:val="nil"/>
              <w:right w:val="nil"/>
            </w:tcBorders>
            <w:shd w:val="clear" w:color="auto" w:fill="auto"/>
            <w:noWrap/>
          </w:tcPr>
          <w:p w14:paraId="5703E829" w14:textId="77777777" w:rsidR="00000384" w:rsidRPr="00F67A42" w:rsidRDefault="00000384" w:rsidP="00003789">
            <w:pPr>
              <w:pStyle w:val="TableText"/>
              <w:keepNext/>
              <w:tabs>
                <w:tab w:val="decimal" w:pos="567"/>
              </w:tabs>
              <w:rPr>
                <w:lang w:eastAsia="en-NZ"/>
              </w:rPr>
            </w:pPr>
            <w:r w:rsidRPr="00F67A42">
              <w:rPr>
                <w:lang w:eastAsia="en-NZ"/>
              </w:rPr>
              <w:t>146.7</w:t>
            </w:r>
          </w:p>
        </w:tc>
      </w:tr>
      <w:tr w:rsidR="00FF5950" w:rsidRPr="00F67A42" w14:paraId="226C05C4"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12B72275" w14:textId="77777777" w:rsidR="00000384" w:rsidRPr="00F67A42" w:rsidRDefault="00000384" w:rsidP="0008616A">
            <w:pPr>
              <w:pStyle w:val="TableText"/>
              <w:keepNext/>
              <w:jc w:val="center"/>
              <w:rPr>
                <w:lang w:eastAsia="en-NZ"/>
              </w:rPr>
            </w:pPr>
            <w:r w:rsidRPr="00F67A42">
              <w:rPr>
                <w:lang w:eastAsia="en-NZ"/>
              </w:rPr>
              <w:t>1994</w:t>
            </w:r>
          </w:p>
        </w:tc>
        <w:tc>
          <w:tcPr>
            <w:tcW w:w="1118" w:type="dxa"/>
            <w:tcBorders>
              <w:top w:val="nil"/>
              <w:left w:val="single" w:sz="4" w:space="0" w:color="A6A6A6" w:themeColor="background1" w:themeShade="A6"/>
              <w:bottom w:val="nil"/>
            </w:tcBorders>
            <w:shd w:val="clear" w:color="auto" w:fill="F2F2F2"/>
            <w:noWrap/>
            <w:hideMark/>
          </w:tcPr>
          <w:p w14:paraId="16B1A964" w14:textId="77777777" w:rsidR="00000384" w:rsidRPr="00F67A42" w:rsidRDefault="00000384" w:rsidP="00003789">
            <w:pPr>
              <w:pStyle w:val="TableText"/>
              <w:keepNext/>
              <w:jc w:val="center"/>
              <w:rPr>
                <w:lang w:eastAsia="en-NZ"/>
              </w:rPr>
            </w:pPr>
            <w:r w:rsidRPr="00F67A42">
              <w:rPr>
                <w:lang w:eastAsia="en-NZ"/>
              </w:rPr>
              <w:t>3718</w:t>
            </w:r>
          </w:p>
        </w:tc>
        <w:tc>
          <w:tcPr>
            <w:tcW w:w="1118" w:type="dxa"/>
            <w:tcBorders>
              <w:top w:val="nil"/>
              <w:bottom w:val="nil"/>
              <w:right w:val="single" w:sz="4" w:space="0" w:color="A6A6A6" w:themeColor="background1" w:themeShade="A6"/>
            </w:tcBorders>
            <w:shd w:val="clear" w:color="auto" w:fill="F2F2F2"/>
            <w:noWrap/>
            <w:hideMark/>
          </w:tcPr>
          <w:p w14:paraId="38BC0E5C" w14:textId="77777777" w:rsidR="00000384" w:rsidRPr="00F67A42" w:rsidRDefault="00000384" w:rsidP="00003789">
            <w:pPr>
              <w:pStyle w:val="TableText"/>
              <w:keepNext/>
              <w:tabs>
                <w:tab w:val="decimal" w:pos="606"/>
              </w:tabs>
              <w:rPr>
                <w:lang w:eastAsia="en-NZ"/>
              </w:rPr>
            </w:pPr>
            <w:r w:rsidRPr="00F67A42">
              <w:rPr>
                <w:lang w:eastAsia="en-NZ"/>
              </w:rPr>
              <w:t>190.5</w:t>
            </w:r>
          </w:p>
        </w:tc>
        <w:tc>
          <w:tcPr>
            <w:tcW w:w="1118" w:type="dxa"/>
            <w:tcBorders>
              <w:top w:val="nil"/>
              <w:left w:val="single" w:sz="4" w:space="0" w:color="A6A6A6" w:themeColor="background1" w:themeShade="A6"/>
              <w:bottom w:val="nil"/>
            </w:tcBorders>
            <w:shd w:val="clear" w:color="auto" w:fill="F2F2F2"/>
          </w:tcPr>
          <w:p w14:paraId="217FBFA2" w14:textId="77777777" w:rsidR="00000384" w:rsidRPr="00F67A42" w:rsidRDefault="00000384" w:rsidP="00003789">
            <w:pPr>
              <w:pStyle w:val="TableText"/>
              <w:keepNext/>
              <w:jc w:val="center"/>
              <w:rPr>
                <w:lang w:eastAsia="en-NZ"/>
              </w:rPr>
            </w:pPr>
            <w:r w:rsidRPr="00F67A42">
              <w:rPr>
                <w:lang w:eastAsia="en-NZ"/>
              </w:rPr>
              <w:t>2901</w:t>
            </w:r>
          </w:p>
        </w:tc>
        <w:tc>
          <w:tcPr>
            <w:tcW w:w="1118" w:type="dxa"/>
            <w:tcBorders>
              <w:top w:val="nil"/>
              <w:bottom w:val="nil"/>
              <w:right w:val="single" w:sz="4" w:space="0" w:color="A6A6A6" w:themeColor="background1" w:themeShade="A6"/>
            </w:tcBorders>
            <w:shd w:val="clear" w:color="auto" w:fill="F2F2F2"/>
          </w:tcPr>
          <w:p w14:paraId="3CE76605" w14:textId="77777777" w:rsidR="00000384" w:rsidRPr="00F67A42" w:rsidRDefault="00000384" w:rsidP="00003789">
            <w:pPr>
              <w:pStyle w:val="TableText"/>
              <w:keepNext/>
              <w:tabs>
                <w:tab w:val="decimal" w:pos="538"/>
              </w:tabs>
              <w:rPr>
                <w:lang w:eastAsia="en-NZ"/>
              </w:rPr>
            </w:pPr>
            <w:r w:rsidRPr="00F67A42">
              <w:rPr>
                <w:lang w:eastAsia="en-NZ"/>
              </w:rPr>
              <w:t>94.9</w:t>
            </w:r>
          </w:p>
        </w:tc>
        <w:tc>
          <w:tcPr>
            <w:tcW w:w="1118" w:type="dxa"/>
            <w:tcBorders>
              <w:top w:val="nil"/>
              <w:left w:val="single" w:sz="4" w:space="0" w:color="A6A6A6" w:themeColor="background1" w:themeShade="A6"/>
              <w:bottom w:val="nil"/>
            </w:tcBorders>
            <w:shd w:val="clear" w:color="auto" w:fill="F2F2F2"/>
            <w:noWrap/>
          </w:tcPr>
          <w:p w14:paraId="1441A230" w14:textId="77777777" w:rsidR="00000384" w:rsidRPr="00F67A42" w:rsidRDefault="00000384" w:rsidP="00003789">
            <w:pPr>
              <w:pStyle w:val="TableText"/>
              <w:keepNext/>
              <w:jc w:val="center"/>
              <w:rPr>
                <w:lang w:eastAsia="en-NZ"/>
              </w:rPr>
            </w:pPr>
            <w:r w:rsidRPr="00F67A42">
              <w:rPr>
                <w:lang w:eastAsia="en-NZ"/>
              </w:rPr>
              <w:t>6619</w:t>
            </w:r>
          </w:p>
        </w:tc>
        <w:tc>
          <w:tcPr>
            <w:tcW w:w="1152" w:type="dxa"/>
            <w:tcBorders>
              <w:top w:val="nil"/>
              <w:left w:val="nil"/>
              <w:bottom w:val="nil"/>
              <w:right w:val="nil"/>
            </w:tcBorders>
            <w:shd w:val="clear" w:color="auto" w:fill="F2F2F2"/>
            <w:noWrap/>
          </w:tcPr>
          <w:p w14:paraId="34F7D325" w14:textId="77777777" w:rsidR="00000384" w:rsidRPr="00F67A42" w:rsidRDefault="00000384" w:rsidP="00003789">
            <w:pPr>
              <w:pStyle w:val="TableText"/>
              <w:keepNext/>
              <w:tabs>
                <w:tab w:val="decimal" w:pos="567"/>
              </w:tabs>
              <w:rPr>
                <w:lang w:eastAsia="en-NZ"/>
              </w:rPr>
            </w:pPr>
            <w:r w:rsidRPr="00F67A42">
              <w:rPr>
                <w:lang w:eastAsia="en-NZ"/>
              </w:rPr>
              <w:t>137.2</w:t>
            </w:r>
          </w:p>
        </w:tc>
      </w:tr>
      <w:tr w:rsidR="00FF5950" w:rsidRPr="00F67A42" w14:paraId="73D1254B"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2525E315" w14:textId="77777777" w:rsidR="00000384" w:rsidRPr="00F67A42" w:rsidRDefault="00000384" w:rsidP="0008616A">
            <w:pPr>
              <w:pStyle w:val="TableText"/>
              <w:keepNext/>
              <w:jc w:val="center"/>
              <w:rPr>
                <w:lang w:eastAsia="en-NZ"/>
              </w:rPr>
            </w:pPr>
            <w:r w:rsidRPr="00F67A42">
              <w:rPr>
                <w:lang w:eastAsia="en-NZ"/>
              </w:rPr>
              <w:t>1995</w:t>
            </w:r>
          </w:p>
        </w:tc>
        <w:tc>
          <w:tcPr>
            <w:tcW w:w="1118" w:type="dxa"/>
            <w:tcBorders>
              <w:top w:val="nil"/>
              <w:left w:val="single" w:sz="4" w:space="0" w:color="A6A6A6" w:themeColor="background1" w:themeShade="A6"/>
            </w:tcBorders>
            <w:shd w:val="clear" w:color="auto" w:fill="auto"/>
            <w:noWrap/>
            <w:hideMark/>
          </w:tcPr>
          <w:p w14:paraId="39855CEB" w14:textId="77777777" w:rsidR="00000384" w:rsidRPr="00F67A42" w:rsidRDefault="00000384" w:rsidP="00003789">
            <w:pPr>
              <w:pStyle w:val="TableText"/>
              <w:keepNext/>
              <w:jc w:val="center"/>
              <w:rPr>
                <w:lang w:eastAsia="en-NZ"/>
              </w:rPr>
            </w:pPr>
            <w:r w:rsidRPr="00F67A42">
              <w:rPr>
                <w:lang w:eastAsia="en-NZ"/>
              </w:rPr>
              <w:t>3810</w:t>
            </w:r>
          </w:p>
        </w:tc>
        <w:tc>
          <w:tcPr>
            <w:tcW w:w="1118" w:type="dxa"/>
            <w:tcBorders>
              <w:top w:val="nil"/>
              <w:right w:val="single" w:sz="4" w:space="0" w:color="A6A6A6" w:themeColor="background1" w:themeShade="A6"/>
            </w:tcBorders>
            <w:shd w:val="clear" w:color="auto" w:fill="auto"/>
            <w:noWrap/>
            <w:hideMark/>
          </w:tcPr>
          <w:p w14:paraId="4C4A775E" w14:textId="77777777" w:rsidR="00000384" w:rsidRPr="00F67A42" w:rsidRDefault="00000384" w:rsidP="00003789">
            <w:pPr>
              <w:pStyle w:val="TableText"/>
              <w:keepNext/>
              <w:tabs>
                <w:tab w:val="decimal" w:pos="606"/>
              </w:tabs>
              <w:rPr>
                <w:lang w:eastAsia="en-NZ"/>
              </w:rPr>
            </w:pPr>
            <w:r w:rsidRPr="00F67A42">
              <w:rPr>
                <w:lang w:eastAsia="en-NZ"/>
              </w:rPr>
              <w:t>191.2</w:t>
            </w:r>
          </w:p>
        </w:tc>
        <w:tc>
          <w:tcPr>
            <w:tcW w:w="1118" w:type="dxa"/>
            <w:tcBorders>
              <w:top w:val="nil"/>
              <w:left w:val="single" w:sz="4" w:space="0" w:color="A6A6A6" w:themeColor="background1" w:themeShade="A6"/>
            </w:tcBorders>
          </w:tcPr>
          <w:p w14:paraId="5FD21C60" w14:textId="77777777" w:rsidR="00000384" w:rsidRPr="00F67A42" w:rsidRDefault="00000384" w:rsidP="00003789">
            <w:pPr>
              <w:pStyle w:val="TableText"/>
              <w:keepNext/>
              <w:jc w:val="center"/>
              <w:rPr>
                <w:lang w:eastAsia="en-NZ"/>
              </w:rPr>
            </w:pPr>
            <w:r w:rsidRPr="00F67A42">
              <w:rPr>
                <w:lang w:eastAsia="en-NZ"/>
              </w:rPr>
              <w:t>2887</w:t>
            </w:r>
          </w:p>
        </w:tc>
        <w:tc>
          <w:tcPr>
            <w:tcW w:w="1118" w:type="dxa"/>
            <w:tcBorders>
              <w:top w:val="nil"/>
              <w:right w:val="single" w:sz="4" w:space="0" w:color="A6A6A6" w:themeColor="background1" w:themeShade="A6"/>
            </w:tcBorders>
          </w:tcPr>
          <w:p w14:paraId="1A9776CE" w14:textId="77777777" w:rsidR="00000384" w:rsidRPr="00F67A42" w:rsidRDefault="00000384" w:rsidP="00003789">
            <w:pPr>
              <w:pStyle w:val="TableText"/>
              <w:keepNext/>
              <w:tabs>
                <w:tab w:val="decimal" w:pos="538"/>
              </w:tabs>
              <w:rPr>
                <w:lang w:eastAsia="en-NZ"/>
              </w:rPr>
            </w:pPr>
            <w:r w:rsidRPr="00F67A42">
              <w:rPr>
                <w:lang w:eastAsia="en-NZ"/>
              </w:rPr>
              <w:t>90.8</w:t>
            </w:r>
          </w:p>
        </w:tc>
        <w:tc>
          <w:tcPr>
            <w:tcW w:w="1118" w:type="dxa"/>
            <w:tcBorders>
              <w:top w:val="nil"/>
              <w:left w:val="single" w:sz="4" w:space="0" w:color="A6A6A6" w:themeColor="background1" w:themeShade="A6"/>
            </w:tcBorders>
            <w:shd w:val="clear" w:color="auto" w:fill="auto"/>
            <w:noWrap/>
          </w:tcPr>
          <w:p w14:paraId="3FB56DD7" w14:textId="77777777" w:rsidR="00000384" w:rsidRPr="00F67A42" w:rsidRDefault="00000384" w:rsidP="00003789">
            <w:pPr>
              <w:pStyle w:val="TableText"/>
              <w:keepNext/>
              <w:jc w:val="center"/>
              <w:rPr>
                <w:lang w:eastAsia="en-NZ"/>
              </w:rPr>
            </w:pPr>
            <w:r w:rsidRPr="00F67A42">
              <w:rPr>
                <w:lang w:eastAsia="en-NZ"/>
              </w:rPr>
              <w:t>6697</w:t>
            </w:r>
          </w:p>
        </w:tc>
        <w:tc>
          <w:tcPr>
            <w:tcW w:w="1152" w:type="dxa"/>
            <w:tcBorders>
              <w:top w:val="nil"/>
              <w:left w:val="nil"/>
              <w:right w:val="nil"/>
            </w:tcBorders>
            <w:shd w:val="clear" w:color="auto" w:fill="auto"/>
            <w:noWrap/>
          </w:tcPr>
          <w:p w14:paraId="2E43A301" w14:textId="77777777" w:rsidR="00000384" w:rsidRPr="00F67A42" w:rsidRDefault="00000384" w:rsidP="00003789">
            <w:pPr>
              <w:pStyle w:val="TableText"/>
              <w:keepNext/>
              <w:tabs>
                <w:tab w:val="decimal" w:pos="567"/>
              </w:tabs>
              <w:rPr>
                <w:lang w:eastAsia="en-NZ"/>
              </w:rPr>
            </w:pPr>
            <w:r w:rsidRPr="00F67A42">
              <w:rPr>
                <w:lang w:eastAsia="en-NZ"/>
              </w:rPr>
              <w:t>135.9</w:t>
            </w:r>
          </w:p>
        </w:tc>
      </w:tr>
      <w:tr w:rsidR="00FF5950" w:rsidRPr="00F67A42" w14:paraId="6E6F151E"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39909679" w14:textId="77777777" w:rsidR="00000384" w:rsidRPr="00F67A42" w:rsidRDefault="00000384" w:rsidP="0008616A">
            <w:pPr>
              <w:pStyle w:val="TableText"/>
              <w:keepNext/>
              <w:jc w:val="center"/>
              <w:rPr>
                <w:lang w:eastAsia="en-NZ"/>
              </w:rPr>
            </w:pPr>
            <w:r w:rsidRPr="00F67A42">
              <w:rPr>
                <w:lang w:eastAsia="en-NZ"/>
              </w:rPr>
              <w:t>1996</w:t>
            </w:r>
          </w:p>
        </w:tc>
        <w:tc>
          <w:tcPr>
            <w:tcW w:w="1118" w:type="dxa"/>
            <w:tcBorders>
              <w:top w:val="nil"/>
              <w:left w:val="single" w:sz="4" w:space="0" w:color="A6A6A6" w:themeColor="background1" w:themeShade="A6"/>
              <w:bottom w:val="nil"/>
            </w:tcBorders>
            <w:shd w:val="clear" w:color="auto" w:fill="F2F2F2"/>
            <w:noWrap/>
            <w:hideMark/>
          </w:tcPr>
          <w:p w14:paraId="7AE96CE8" w14:textId="77777777" w:rsidR="00000384" w:rsidRPr="00F67A42" w:rsidRDefault="00000384" w:rsidP="00003789">
            <w:pPr>
              <w:pStyle w:val="TableText"/>
              <w:keepNext/>
              <w:jc w:val="center"/>
              <w:rPr>
                <w:lang w:eastAsia="en-NZ"/>
              </w:rPr>
            </w:pPr>
            <w:r w:rsidRPr="00F67A42">
              <w:rPr>
                <w:lang w:eastAsia="en-NZ"/>
              </w:rPr>
              <w:t>3729</w:t>
            </w:r>
          </w:p>
        </w:tc>
        <w:tc>
          <w:tcPr>
            <w:tcW w:w="1118" w:type="dxa"/>
            <w:tcBorders>
              <w:top w:val="nil"/>
              <w:bottom w:val="nil"/>
              <w:right w:val="single" w:sz="4" w:space="0" w:color="A6A6A6" w:themeColor="background1" w:themeShade="A6"/>
            </w:tcBorders>
            <w:shd w:val="clear" w:color="auto" w:fill="F2F2F2"/>
            <w:noWrap/>
            <w:hideMark/>
          </w:tcPr>
          <w:p w14:paraId="6803EF06" w14:textId="77777777" w:rsidR="00000384" w:rsidRPr="00F67A42" w:rsidRDefault="00000384" w:rsidP="00003789">
            <w:pPr>
              <w:pStyle w:val="TableText"/>
              <w:keepNext/>
              <w:tabs>
                <w:tab w:val="decimal" w:pos="606"/>
              </w:tabs>
              <w:rPr>
                <w:lang w:eastAsia="en-NZ"/>
              </w:rPr>
            </w:pPr>
            <w:r w:rsidRPr="00F67A42">
              <w:rPr>
                <w:lang w:eastAsia="en-NZ"/>
              </w:rPr>
              <w:t>182.0</w:t>
            </w:r>
          </w:p>
        </w:tc>
        <w:tc>
          <w:tcPr>
            <w:tcW w:w="1118" w:type="dxa"/>
            <w:tcBorders>
              <w:top w:val="nil"/>
              <w:left w:val="single" w:sz="4" w:space="0" w:color="A6A6A6" w:themeColor="background1" w:themeShade="A6"/>
              <w:bottom w:val="nil"/>
            </w:tcBorders>
            <w:shd w:val="clear" w:color="auto" w:fill="F2F2F2"/>
          </w:tcPr>
          <w:p w14:paraId="79F5A500" w14:textId="77777777" w:rsidR="00000384" w:rsidRPr="00F67A42" w:rsidRDefault="00000384" w:rsidP="00003789">
            <w:pPr>
              <w:pStyle w:val="TableText"/>
              <w:keepNext/>
              <w:jc w:val="center"/>
              <w:rPr>
                <w:lang w:eastAsia="en-NZ"/>
              </w:rPr>
            </w:pPr>
            <w:r w:rsidRPr="00F67A42">
              <w:rPr>
                <w:lang w:eastAsia="en-NZ"/>
              </w:rPr>
              <w:t>2904</w:t>
            </w:r>
          </w:p>
        </w:tc>
        <w:tc>
          <w:tcPr>
            <w:tcW w:w="1118" w:type="dxa"/>
            <w:tcBorders>
              <w:top w:val="nil"/>
              <w:bottom w:val="nil"/>
              <w:right w:val="single" w:sz="4" w:space="0" w:color="A6A6A6" w:themeColor="background1" w:themeShade="A6"/>
            </w:tcBorders>
            <w:shd w:val="clear" w:color="auto" w:fill="F2F2F2"/>
          </w:tcPr>
          <w:p w14:paraId="5FC7D973" w14:textId="77777777" w:rsidR="00000384" w:rsidRPr="00F67A42" w:rsidRDefault="00000384" w:rsidP="00003789">
            <w:pPr>
              <w:pStyle w:val="TableText"/>
              <w:keepNext/>
              <w:tabs>
                <w:tab w:val="decimal" w:pos="538"/>
              </w:tabs>
              <w:rPr>
                <w:lang w:eastAsia="en-NZ"/>
              </w:rPr>
            </w:pPr>
            <w:r w:rsidRPr="00F67A42">
              <w:rPr>
                <w:lang w:eastAsia="en-NZ"/>
              </w:rPr>
              <w:t>87.8</w:t>
            </w:r>
          </w:p>
        </w:tc>
        <w:tc>
          <w:tcPr>
            <w:tcW w:w="1118" w:type="dxa"/>
            <w:tcBorders>
              <w:top w:val="nil"/>
              <w:left w:val="single" w:sz="4" w:space="0" w:color="A6A6A6" w:themeColor="background1" w:themeShade="A6"/>
              <w:bottom w:val="nil"/>
            </w:tcBorders>
            <w:shd w:val="clear" w:color="auto" w:fill="F2F2F2"/>
            <w:noWrap/>
          </w:tcPr>
          <w:p w14:paraId="10EDF2B6" w14:textId="77777777" w:rsidR="00000384" w:rsidRPr="00F67A42" w:rsidRDefault="00000384" w:rsidP="00003789">
            <w:pPr>
              <w:pStyle w:val="TableText"/>
              <w:keepNext/>
              <w:jc w:val="center"/>
              <w:rPr>
                <w:lang w:eastAsia="en-NZ"/>
              </w:rPr>
            </w:pPr>
            <w:r w:rsidRPr="00F67A42">
              <w:rPr>
                <w:lang w:eastAsia="en-NZ"/>
              </w:rPr>
              <w:t>6633</w:t>
            </w:r>
          </w:p>
        </w:tc>
        <w:tc>
          <w:tcPr>
            <w:tcW w:w="1152" w:type="dxa"/>
            <w:tcBorders>
              <w:top w:val="nil"/>
              <w:left w:val="nil"/>
              <w:bottom w:val="nil"/>
              <w:right w:val="nil"/>
            </w:tcBorders>
            <w:shd w:val="clear" w:color="auto" w:fill="F2F2F2"/>
            <w:noWrap/>
          </w:tcPr>
          <w:p w14:paraId="1384F31B" w14:textId="77777777" w:rsidR="00000384" w:rsidRPr="00F67A42" w:rsidRDefault="00000384" w:rsidP="00003789">
            <w:pPr>
              <w:pStyle w:val="TableText"/>
              <w:keepNext/>
              <w:tabs>
                <w:tab w:val="decimal" w:pos="567"/>
              </w:tabs>
              <w:rPr>
                <w:lang w:eastAsia="en-NZ"/>
              </w:rPr>
            </w:pPr>
            <w:r w:rsidRPr="00F67A42">
              <w:rPr>
                <w:lang w:eastAsia="en-NZ"/>
              </w:rPr>
              <w:t>130.1</w:t>
            </w:r>
          </w:p>
        </w:tc>
      </w:tr>
      <w:tr w:rsidR="00FF5950" w:rsidRPr="00F67A42" w14:paraId="6D68EC2C"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368A1696" w14:textId="77777777" w:rsidR="00000384" w:rsidRPr="00F67A42" w:rsidRDefault="00000384" w:rsidP="0008616A">
            <w:pPr>
              <w:pStyle w:val="TableText"/>
              <w:keepNext/>
              <w:jc w:val="center"/>
              <w:rPr>
                <w:lang w:eastAsia="en-NZ"/>
              </w:rPr>
            </w:pPr>
            <w:r w:rsidRPr="00F67A42">
              <w:rPr>
                <w:lang w:eastAsia="en-NZ"/>
              </w:rPr>
              <w:t>1997</w:t>
            </w:r>
          </w:p>
        </w:tc>
        <w:tc>
          <w:tcPr>
            <w:tcW w:w="1118" w:type="dxa"/>
            <w:tcBorders>
              <w:top w:val="nil"/>
              <w:left w:val="single" w:sz="4" w:space="0" w:color="A6A6A6" w:themeColor="background1" w:themeShade="A6"/>
            </w:tcBorders>
            <w:shd w:val="clear" w:color="auto" w:fill="auto"/>
            <w:noWrap/>
            <w:hideMark/>
          </w:tcPr>
          <w:p w14:paraId="6A91478A" w14:textId="77777777" w:rsidR="00000384" w:rsidRPr="00F67A42" w:rsidRDefault="00000384" w:rsidP="00003789">
            <w:pPr>
              <w:pStyle w:val="TableText"/>
              <w:keepNext/>
              <w:jc w:val="center"/>
              <w:rPr>
                <w:lang w:eastAsia="en-NZ"/>
              </w:rPr>
            </w:pPr>
            <w:r w:rsidRPr="00F67A42">
              <w:rPr>
                <w:lang w:eastAsia="en-NZ"/>
              </w:rPr>
              <w:t>3614</w:t>
            </w:r>
          </w:p>
        </w:tc>
        <w:tc>
          <w:tcPr>
            <w:tcW w:w="1118" w:type="dxa"/>
            <w:tcBorders>
              <w:top w:val="nil"/>
              <w:right w:val="single" w:sz="4" w:space="0" w:color="A6A6A6" w:themeColor="background1" w:themeShade="A6"/>
            </w:tcBorders>
            <w:shd w:val="clear" w:color="auto" w:fill="auto"/>
            <w:noWrap/>
            <w:hideMark/>
          </w:tcPr>
          <w:p w14:paraId="62726B2C" w14:textId="77777777" w:rsidR="00000384" w:rsidRPr="00F67A42" w:rsidRDefault="00000384" w:rsidP="00003789">
            <w:pPr>
              <w:pStyle w:val="TableText"/>
              <w:keepNext/>
              <w:tabs>
                <w:tab w:val="decimal" w:pos="606"/>
              </w:tabs>
              <w:rPr>
                <w:lang w:eastAsia="en-NZ"/>
              </w:rPr>
            </w:pPr>
            <w:r w:rsidRPr="00F67A42">
              <w:rPr>
                <w:lang w:eastAsia="en-NZ"/>
              </w:rPr>
              <w:t>168.0</w:t>
            </w:r>
          </w:p>
        </w:tc>
        <w:tc>
          <w:tcPr>
            <w:tcW w:w="1118" w:type="dxa"/>
            <w:tcBorders>
              <w:top w:val="nil"/>
              <w:left w:val="single" w:sz="4" w:space="0" w:color="A6A6A6" w:themeColor="background1" w:themeShade="A6"/>
            </w:tcBorders>
          </w:tcPr>
          <w:p w14:paraId="5A86625B" w14:textId="77777777" w:rsidR="00000384" w:rsidRPr="00F67A42" w:rsidRDefault="00000384" w:rsidP="00003789">
            <w:pPr>
              <w:pStyle w:val="TableText"/>
              <w:keepNext/>
              <w:jc w:val="center"/>
              <w:rPr>
                <w:lang w:eastAsia="en-NZ"/>
              </w:rPr>
            </w:pPr>
            <w:r w:rsidRPr="00F67A42">
              <w:rPr>
                <w:lang w:eastAsia="en-NZ"/>
              </w:rPr>
              <w:t>2755</w:t>
            </w:r>
          </w:p>
        </w:tc>
        <w:tc>
          <w:tcPr>
            <w:tcW w:w="1118" w:type="dxa"/>
            <w:tcBorders>
              <w:top w:val="nil"/>
              <w:right w:val="single" w:sz="4" w:space="0" w:color="A6A6A6" w:themeColor="background1" w:themeShade="A6"/>
            </w:tcBorders>
          </w:tcPr>
          <w:p w14:paraId="7078220F" w14:textId="77777777" w:rsidR="00000384" w:rsidRPr="00F67A42" w:rsidRDefault="00000384" w:rsidP="00003789">
            <w:pPr>
              <w:pStyle w:val="TableText"/>
              <w:keepNext/>
              <w:tabs>
                <w:tab w:val="decimal" w:pos="538"/>
              </w:tabs>
              <w:rPr>
                <w:lang w:eastAsia="en-NZ"/>
              </w:rPr>
            </w:pPr>
            <w:r w:rsidRPr="00F67A42">
              <w:rPr>
                <w:lang w:eastAsia="en-NZ"/>
              </w:rPr>
              <w:t>79.9</w:t>
            </w:r>
          </w:p>
        </w:tc>
        <w:tc>
          <w:tcPr>
            <w:tcW w:w="1118" w:type="dxa"/>
            <w:tcBorders>
              <w:top w:val="nil"/>
              <w:left w:val="single" w:sz="4" w:space="0" w:color="A6A6A6" w:themeColor="background1" w:themeShade="A6"/>
            </w:tcBorders>
            <w:shd w:val="clear" w:color="auto" w:fill="auto"/>
            <w:noWrap/>
          </w:tcPr>
          <w:p w14:paraId="4BBF93F5" w14:textId="77777777" w:rsidR="00000384" w:rsidRPr="00F67A42" w:rsidRDefault="00000384" w:rsidP="00003789">
            <w:pPr>
              <w:pStyle w:val="TableText"/>
              <w:keepNext/>
              <w:jc w:val="center"/>
              <w:rPr>
                <w:lang w:eastAsia="en-NZ"/>
              </w:rPr>
            </w:pPr>
            <w:r w:rsidRPr="00F67A42">
              <w:rPr>
                <w:lang w:eastAsia="en-NZ"/>
              </w:rPr>
              <w:t>6369</w:t>
            </w:r>
          </w:p>
        </w:tc>
        <w:tc>
          <w:tcPr>
            <w:tcW w:w="1152" w:type="dxa"/>
            <w:tcBorders>
              <w:top w:val="nil"/>
              <w:left w:val="nil"/>
              <w:right w:val="nil"/>
            </w:tcBorders>
            <w:shd w:val="clear" w:color="auto" w:fill="auto"/>
            <w:noWrap/>
          </w:tcPr>
          <w:p w14:paraId="0F9BF73F" w14:textId="77777777" w:rsidR="00000384" w:rsidRPr="00F67A42" w:rsidRDefault="00000384" w:rsidP="00003789">
            <w:pPr>
              <w:pStyle w:val="TableText"/>
              <w:keepNext/>
              <w:tabs>
                <w:tab w:val="decimal" w:pos="567"/>
              </w:tabs>
              <w:rPr>
                <w:lang w:eastAsia="en-NZ"/>
              </w:rPr>
            </w:pPr>
            <w:r w:rsidRPr="00F67A42">
              <w:rPr>
                <w:lang w:eastAsia="en-NZ"/>
              </w:rPr>
              <w:t>119.4</w:t>
            </w:r>
          </w:p>
        </w:tc>
      </w:tr>
      <w:tr w:rsidR="00FF5950" w:rsidRPr="00F67A42" w14:paraId="2D53387B"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6D394E57" w14:textId="77777777" w:rsidR="00000384" w:rsidRPr="00F67A42" w:rsidRDefault="00000384" w:rsidP="0008616A">
            <w:pPr>
              <w:pStyle w:val="TableText"/>
              <w:keepNext/>
              <w:jc w:val="center"/>
              <w:rPr>
                <w:lang w:eastAsia="en-NZ"/>
              </w:rPr>
            </w:pPr>
            <w:r w:rsidRPr="00F67A42">
              <w:rPr>
                <w:lang w:eastAsia="en-NZ"/>
              </w:rPr>
              <w:t>1998</w:t>
            </w:r>
          </w:p>
        </w:tc>
        <w:tc>
          <w:tcPr>
            <w:tcW w:w="1118" w:type="dxa"/>
            <w:tcBorders>
              <w:top w:val="nil"/>
              <w:left w:val="single" w:sz="4" w:space="0" w:color="A6A6A6" w:themeColor="background1" w:themeShade="A6"/>
              <w:bottom w:val="nil"/>
            </w:tcBorders>
            <w:shd w:val="clear" w:color="auto" w:fill="F2F2F2"/>
            <w:noWrap/>
            <w:hideMark/>
          </w:tcPr>
          <w:p w14:paraId="4A7F5145" w14:textId="77777777" w:rsidR="00000384" w:rsidRPr="00F67A42" w:rsidRDefault="00000384" w:rsidP="00003789">
            <w:pPr>
              <w:pStyle w:val="TableText"/>
              <w:keepNext/>
              <w:jc w:val="center"/>
              <w:rPr>
                <w:lang w:eastAsia="en-NZ"/>
              </w:rPr>
            </w:pPr>
            <w:r w:rsidRPr="00F67A42">
              <w:rPr>
                <w:lang w:eastAsia="en-NZ"/>
              </w:rPr>
              <w:t>3479</w:t>
            </w:r>
          </w:p>
        </w:tc>
        <w:tc>
          <w:tcPr>
            <w:tcW w:w="1118" w:type="dxa"/>
            <w:tcBorders>
              <w:top w:val="nil"/>
              <w:bottom w:val="nil"/>
              <w:right w:val="single" w:sz="4" w:space="0" w:color="A6A6A6" w:themeColor="background1" w:themeShade="A6"/>
            </w:tcBorders>
            <w:shd w:val="clear" w:color="auto" w:fill="F2F2F2"/>
            <w:noWrap/>
            <w:hideMark/>
          </w:tcPr>
          <w:p w14:paraId="115DB30A" w14:textId="77777777" w:rsidR="00000384" w:rsidRPr="00F67A42" w:rsidRDefault="00000384" w:rsidP="00003789">
            <w:pPr>
              <w:pStyle w:val="TableText"/>
              <w:keepNext/>
              <w:tabs>
                <w:tab w:val="decimal" w:pos="606"/>
              </w:tabs>
              <w:rPr>
                <w:lang w:eastAsia="en-NZ"/>
              </w:rPr>
            </w:pPr>
            <w:r w:rsidRPr="00F67A42">
              <w:rPr>
                <w:lang w:eastAsia="en-NZ"/>
              </w:rPr>
              <w:t>158.1</w:t>
            </w:r>
          </w:p>
        </w:tc>
        <w:tc>
          <w:tcPr>
            <w:tcW w:w="1118" w:type="dxa"/>
            <w:tcBorders>
              <w:top w:val="nil"/>
              <w:left w:val="single" w:sz="4" w:space="0" w:color="A6A6A6" w:themeColor="background1" w:themeShade="A6"/>
              <w:bottom w:val="nil"/>
            </w:tcBorders>
            <w:shd w:val="clear" w:color="auto" w:fill="F2F2F2"/>
          </w:tcPr>
          <w:p w14:paraId="52AA3A7B" w14:textId="77777777" w:rsidR="00000384" w:rsidRPr="00F67A42" w:rsidRDefault="00000384" w:rsidP="00003789">
            <w:pPr>
              <w:pStyle w:val="TableText"/>
              <w:keepNext/>
              <w:jc w:val="center"/>
              <w:rPr>
                <w:lang w:eastAsia="en-NZ"/>
              </w:rPr>
            </w:pPr>
            <w:r w:rsidRPr="00F67A42">
              <w:rPr>
                <w:lang w:eastAsia="en-NZ"/>
              </w:rPr>
              <w:t>2724</w:t>
            </w:r>
          </w:p>
        </w:tc>
        <w:tc>
          <w:tcPr>
            <w:tcW w:w="1118" w:type="dxa"/>
            <w:tcBorders>
              <w:top w:val="nil"/>
              <w:bottom w:val="nil"/>
              <w:right w:val="single" w:sz="4" w:space="0" w:color="A6A6A6" w:themeColor="background1" w:themeShade="A6"/>
            </w:tcBorders>
            <w:shd w:val="clear" w:color="auto" w:fill="F2F2F2"/>
          </w:tcPr>
          <w:p w14:paraId="67927532" w14:textId="77777777" w:rsidR="00000384" w:rsidRPr="00F67A42" w:rsidRDefault="00000384" w:rsidP="00003789">
            <w:pPr>
              <w:pStyle w:val="TableText"/>
              <w:keepNext/>
              <w:tabs>
                <w:tab w:val="decimal" w:pos="538"/>
              </w:tabs>
              <w:rPr>
                <w:lang w:eastAsia="en-NZ"/>
              </w:rPr>
            </w:pPr>
            <w:r w:rsidRPr="00F67A42">
              <w:rPr>
                <w:lang w:eastAsia="en-NZ"/>
              </w:rPr>
              <w:t>75.3</w:t>
            </w:r>
          </w:p>
        </w:tc>
        <w:tc>
          <w:tcPr>
            <w:tcW w:w="1118" w:type="dxa"/>
            <w:tcBorders>
              <w:top w:val="nil"/>
              <w:left w:val="single" w:sz="4" w:space="0" w:color="A6A6A6" w:themeColor="background1" w:themeShade="A6"/>
              <w:bottom w:val="nil"/>
            </w:tcBorders>
            <w:shd w:val="clear" w:color="auto" w:fill="F2F2F2"/>
            <w:noWrap/>
          </w:tcPr>
          <w:p w14:paraId="78A6EA4F" w14:textId="77777777" w:rsidR="00000384" w:rsidRPr="00F67A42" w:rsidRDefault="00000384" w:rsidP="00003789">
            <w:pPr>
              <w:pStyle w:val="TableText"/>
              <w:keepNext/>
              <w:jc w:val="center"/>
              <w:rPr>
                <w:lang w:eastAsia="en-NZ"/>
              </w:rPr>
            </w:pPr>
            <w:r w:rsidRPr="00F67A42">
              <w:rPr>
                <w:lang w:eastAsia="en-NZ"/>
              </w:rPr>
              <w:t>6203</w:t>
            </w:r>
          </w:p>
        </w:tc>
        <w:tc>
          <w:tcPr>
            <w:tcW w:w="1152" w:type="dxa"/>
            <w:tcBorders>
              <w:top w:val="nil"/>
              <w:left w:val="nil"/>
              <w:bottom w:val="nil"/>
              <w:right w:val="nil"/>
            </w:tcBorders>
            <w:shd w:val="clear" w:color="auto" w:fill="F2F2F2"/>
            <w:noWrap/>
          </w:tcPr>
          <w:p w14:paraId="3677CF29" w14:textId="77777777" w:rsidR="00000384" w:rsidRPr="00F67A42" w:rsidRDefault="00000384" w:rsidP="00003789">
            <w:pPr>
              <w:pStyle w:val="TableText"/>
              <w:keepNext/>
              <w:tabs>
                <w:tab w:val="decimal" w:pos="567"/>
              </w:tabs>
              <w:rPr>
                <w:lang w:eastAsia="en-NZ"/>
              </w:rPr>
            </w:pPr>
            <w:r w:rsidRPr="00F67A42">
              <w:rPr>
                <w:lang w:eastAsia="en-NZ"/>
              </w:rPr>
              <w:t>112.3</w:t>
            </w:r>
          </w:p>
        </w:tc>
      </w:tr>
      <w:tr w:rsidR="00FF5950" w:rsidRPr="00F67A42" w14:paraId="08BEB860"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6CAA7F54" w14:textId="77777777" w:rsidR="00000384" w:rsidRPr="00F67A42" w:rsidRDefault="00000384" w:rsidP="0008616A">
            <w:pPr>
              <w:pStyle w:val="TableText"/>
              <w:keepNext/>
              <w:jc w:val="center"/>
              <w:rPr>
                <w:lang w:eastAsia="en-NZ"/>
              </w:rPr>
            </w:pPr>
            <w:r w:rsidRPr="00F67A42">
              <w:rPr>
                <w:lang w:eastAsia="en-NZ"/>
              </w:rPr>
              <w:t>1999</w:t>
            </w:r>
          </w:p>
        </w:tc>
        <w:tc>
          <w:tcPr>
            <w:tcW w:w="1118" w:type="dxa"/>
            <w:tcBorders>
              <w:top w:val="nil"/>
              <w:left w:val="single" w:sz="4" w:space="0" w:color="A6A6A6" w:themeColor="background1" w:themeShade="A6"/>
            </w:tcBorders>
            <w:shd w:val="clear" w:color="auto" w:fill="auto"/>
            <w:noWrap/>
            <w:hideMark/>
          </w:tcPr>
          <w:p w14:paraId="63E39FA4" w14:textId="77777777" w:rsidR="00000384" w:rsidRPr="00F67A42" w:rsidRDefault="00000384" w:rsidP="00003789">
            <w:pPr>
              <w:pStyle w:val="TableText"/>
              <w:keepNext/>
              <w:jc w:val="center"/>
              <w:rPr>
                <w:lang w:eastAsia="en-NZ"/>
              </w:rPr>
            </w:pPr>
            <w:r w:rsidRPr="00F67A42">
              <w:rPr>
                <w:lang w:eastAsia="en-NZ"/>
              </w:rPr>
              <w:t>3646</w:t>
            </w:r>
          </w:p>
        </w:tc>
        <w:tc>
          <w:tcPr>
            <w:tcW w:w="1118" w:type="dxa"/>
            <w:tcBorders>
              <w:top w:val="nil"/>
              <w:right w:val="single" w:sz="4" w:space="0" w:color="A6A6A6" w:themeColor="background1" w:themeShade="A6"/>
            </w:tcBorders>
            <w:shd w:val="clear" w:color="auto" w:fill="auto"/>
            <w:noWrap/>
            <w:hideMark/>
          </w:tcPr>
          <w:p w14:paraId="2E704699" w14:textId="77777777" w:rsidR="00000384" w:rsidRPr="00F67A42" w:rsidRDefault="00000384" w:rsidP="00003789">
            <w:pPr>
              <w:pStyle w:val="TableText"/>
              <w:keepNext/>
              <w:tabs>
                <w:tab w:val="decimal" w:pos="606"/>
              </w:tabs>
              <w:rPr>
                <w:lang w:eastAsia="en-NZ"/>
              </w:rPr>
            </w:pPr>
            <w:r w:rsidRPr="00F67A42">
              <w:rPr>
                <w:lang w:eastAsia="en-NZ"/>
              </w:rPr>
              <w:t>160.9</w:t>
            </w:r>
          </w:p>
        </w:tc>
        <w:tc>
          <w:tcPr>
            <w:tcW w:w="1118" w:type="dxa"/>
            <w:tcBorders>
              <w:top w:val="nil"/>
              <w:left w:val="single" w:sz="4" w:space="0" w:color="A6A6A6" w:themeColor="background1" w:themeShade="A6"/>
            </w:tcBorders>
          </w:tcPr>
          <w:p w14:paraId="24512444" w14:textId="77777777" w:rsidR="00000384" w:rsidRPr="00F67A42" w:rsidRDefault="00000384" w:rsidP="00003789">
            <w:pPr>
              <w:pStyle w:val="TableText"/>
              <w:keepNext/>
              <w:jc w:val="center"/>
              <w:rPr>
                <w:lang w:eastAsia="en-NZ"/>
              </w:rPr>
            </w:pPr>
            <w:r w:rsidRPr="00F67A42">
              <w:rPr>
                <w:lang w:eastAsia="en-NZ"/>
              </w:rPr>
              <w:t>2925</w:t>
            </w:r>
          </w:p>
        </w:tc>
        <w:tc>
          <w:tcPr>
            <w:tcW w:w="1118" w:type="dxa"/>
            <w:tcBorders>
              <w:top w:val="nil"/>
              <w:right w:val="single" w:sz="4" w:space="0" w:color="A6A6A6" w:themeColor="background1" w:themeShade="A6"/>
            </w:tcBorders>
          </w:tcPr>
          <w:p w14:paraId="57E8FF85" w14:textId="77777777" w:rsidR="00000384" w:rsidRPr="00F67A42" w:rsidRDefault="00000384" w:rsidP="00003789">
            <w:pPr>
              <w:pStyle w:val="TableText"/>
              <w:keepNext/>
              <w:tabs>
                <w:tab w:val="decimal" w:pos="538"/>
              </w:tabs>
              <w:rPr>
                <w:lang w:eastAsia="en-NZ"/>
              </w:rPr>
            </w:pPr>
            <w:r w:rsidRPr="00F67A42">
              <w:rPr>
                <w:lang w:eastAsia="en-NZ"/>
              </w:rPr>
              <w:t>79.2</w:t>
            </w:r>
          </w:p>
        </w:tc>
        <w:tc>
          <w:tcPr>
            <w:tcW w:w="1118" w:type="dxa"/>
            <w:tcBorders>
              <w:top w:val="nil"/>
              <w:left w:val="single" w:sz="4" w:space="0" w:color="A6A6A6" w:themeColor="background1" w:themeShade="A6"/>
            </w:tcBorders>
            <w:shd w:val="clear" w:color="auto" w:fill="auto"/>
            <w:noWrap/>
          </w:tcPr>
          <w:p w14:paraId="209F81B6" w14:textId="77777777" w:rsidR="00000384" w:rsidRPr="00F67A42" w:rsidRDefault="00000384" w:rsidP="00003789">
            <w:pPr>
              <w:pStyle w:val="TableText"/>
              <w:keepNext/>
              <w:jc w:val="center"/>
              <w:rPr>
                <w:lang w:eastAsia="en-NZ"/>
              </w:rPr>
            </w:pPr>
            <w:r w:rsidRPr="00F67A42">
              <w:rPr>
                <w:lang w:eastAsia="en-NZ"/>
              </w:rPr>
              <w:t>6571</w:t>
            </w:r>
          </w:p>
        </w:tc>
        <w:tc>
          <w:tcPr>
            <w:tcW w:w="1152" w:type="dxa"/>
            <w:tcBorders>
              <w:top w:val="nil"/>
              <w:left w:val="nil"/>
              <w:right w:val="nil"/>
            </w:tcBorders>
            <w:shd w:val="clear" w:color="auto" w:fill="auto"/>
            <w:noWrap/>
          </w:tcPr>
          <w:p w14:paraId="223FE847" w14:textId="77777777" w:rsidR="00000384" w:rsidRPr="00F67A42" w:rsidRDefault="00000384" w:rsidP="00003789">
            <w:pPr>
              <w:pStyle w:val="TableText"/>
              <w:keepNext/>
              <w:tabs>
                <w:tab w:val="decimal" w:pos="567"/>
              </w:tabs>
              <w:rPr>
                <w:lang w:eastAsia="en-NZ"/>
              </w:rPr>
            </w:pPr>
            <w:r w:rsidRPr="00F67A42">
              <w:rPr>
                <w:lang w:eastAsia="en-NZ"/>
              </w:rPr>
              <w:t>115.6</w:t>
            </w:r>
          </w:p>
        </w:tc>
      </w:tr>
      <w:tr w:rsidR="00FF5950" w:rsidRPr="00F67A42" w14:paraId="5FDCDD17"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17B3E06B" w14:textId="77777777" w:rsidR="00000384" w:rsidRPr="00F67A42" w:rsidRDefault="00000384" w:rsidP="0008616A">
            <w:pPr>
              <w:pStyle w:val="TableText"/>
              <w:keepNext/>
              <w:jc w:val="center"/>
              <w:rPr>
                <w:lang w:eastAsia="en-NZ"/>
              </w:rPr>
            </w:pPr>
            <w:r w:rsidRPr="00F67A42">
              <w:rPr>
                <w:lang w:eastAsia="en-NZ"/>
              </w:rPr>
              <w:t>2000</w:t>
            </w:r>
          </w:p>
        </w:tc>
        <w:tc>
          <w:tcPr>
            <w:tcW w:w="1118" w:type="dxa"/>
            <w:tcBorders>
              <w:top w:val="nil"/>
              <w:left w:val="single" w:sz="4" w:space="0" w:color="A6A6A6" w:themeColor="background1" w:themeShade="A6"/>
              <w:bottom w:val="nil"/>
            </w:tcBorders>
            <w:shd w:val="clear" w:color="auto" w:fill="F2F2F2"/>
            <w:noWrap/>
            <w:hideMark/>
          </w:tcPr>
          <w:p w14:paraId="6AB51C6B" w14:textId="77777777" w:rsidR="00000384" w:rsidRPr="00F67A42" w:rsidRDefault="00000384" w:rsidP="00003789">
            <w:pPr>
              <w:pStyle w:val="TableText"/>
              <w:keepNext/>
              <w:jc w:val="center"/>
              <w:rPr>
                <w:lang w:eastAsia="en-NZ"/>
              </w:rPr>
            </w:pPr>
            <w:r w:rsidRPr="00F67A42">
              <w:rPr>
                <w:lang w:eastAsia="en-NZ"/>
              </w:rPr>
              <w:t>3269</w:t>
            </w:r>
          </w:p>
        </w:tc>
        <w:tc>
          <w:tcPr>
            <w:tcW w:w="1118" w:type="dxa"/>
            <w:tcBorders>
              <w:top w:val="nil"/>
              <w:bottom w:val="nil"/>
              <w:right w:val="single" w:sz="4" w:space="0" w:color="A6A6A6" w:themeColor="background1" w:themeShade="A6"/>
            </w:tcBorders>
            <w:shd w:val="clear" w:color="auto" w:fill="F2F2F2"/>
            <w:noWrap/>
            <w:hideMark/>
          </w:tcPr>
          <w:p w14:paraId="411033E0" w14:textId="77777777" w:rsidR="00000384" w:rsidRPr="00F67A42" w:rsidRDefault="00000384" w:rsidP="00003789">
            <w:pPr>
              <w:pStyle w:val="TableText"/>
              <w:keepNext/>
              <w:tabs>
                <w:tab w:val="decimal" w:pos="606"/>
              </w:tabs>
              <w:rPr>
                <w:lang w:eastAsia="en-NZ"/>
              </w:rPr>
            </w:pPr>
            <w:r w:rsidRPr="00F67A42">
              <w:rPr>
                <w:lang w:eastAsia="en-NZ"/>
              </w:rPr>
              <w:t>140.3</w:t>
            </w:r>
          </w:p>
        </w:tc>
        <w:tc>
          <w:tcPr>
            <w:tcW w:w="1118" w:type="dxa"/>
            <w:tcBorders>
              <w:top w:val="nil"/>
              <w:left w:val="single" w:sz="4" w:space="0" w:color="A6A6A6" w:themeColor="background1" w:themeShade="A6"/>
              <w:bottom w:val="nil"/>
            </w:tcBorders>
            <w:shd w:val="clear" w:color="auto" w:fill="F2F2F2"/>
          </w:tcPr>
          <w:p w14:paraId="25A2EDA5" w14:textId="77777777" w:rsidR="00000384" w:rsidRPr="00F67A42" w:rsidRDefault="00000384" w:rsidP="00003789">
            <w:pPr>
              <w:pStyle w:val="TableText"/>
              <w:keepNext/>
              <w:jc w:val="center"/>
              <w:rPr>
                <w:lang w:eastAsia="en-NZ"/>
              </w:rPr>
            </w:pPr>
            <w:r w:rsidRPr="00F67A42">
              <w:rPr>
                <w:lang w:eastAsia="en-NZ"/>
              </w:rPr>
              <w:t>2704</w:t>
            </w:r>
          </w:p>
        </w:tc>
        <w:tc>
          <w:tcPr>
            <w:tcW w:w="1118" w:type="dxa"/>
            <w:tcBorders>
              <w:top w:val="nil"/>
              <w:bottom w:val="nil"/>
              <w:right w:val="single" w:sz="4" w:space="0" w:color="A6A6A6" w:themeColor="background1" w:themeShade="A6"/>
            </w:tcBorders>
            <w:shd w:val="clear" w:color="auto" w:fill="F2F2F2"/>
          </w:tcPr>
          <w:p w14:paraId="7683A18A" w14:textId="77777777" w:rsidR="00000384" w:rsidRPr="00F67A42" w:rsidRDefault="00000384" w:rsidP="00003789">
            <w:pPr>
              <w:pStyle w:val="TableText"/>
              <w:keepNext/>
              <w:tabs>
                <w:tab w:val="decimal" w:pos="538"/>
              </w:tabs>
              <w:rPr>
                <w:lang w:eastAsia="en-NZ"/>
              </w:rPr>
            </w:pPr>
            <w:r w:rsidRPr="00F67A42">
              <w:rPr>
                <w:lang w:eastAsia="en-NZ"/>
              </w:rPr>
              <w:t>71.2</w:t>
            </w:r>
          </w:p>
        </w:tc>
        <w:tc>
          <w:tcPr>
            <w:tcW w:w="1118" w:type="dxa"/>
            <w:tcBorders>
              <w:top w:val="nil"/>
              <w:left w:val="single" w:sz="4" w:space="0" w:color="A6A6A6" w:themeColor="background1" w:themeShade="A6"/>
              <w:bottom w:val="nil"/>
            </w:tcBorders>
            <w:shd w:val="clear" w:color="auto" w:fill="F2F2F2"/>
            <w:noWrap/>
          </w:tcPr>
          <w:p w14:paraId="32D919BA" w14:textId="77777777" w:rsidR="00000384" w:rsidRPr="00F67A42" w:rsidRDefault="00000384" w:rsidP="00003789">
            <w:pPr>
              <w:pStyle w:val="TableText"/>
              <w:keepNext/>
              <w:jc w:val="center"/>
              <w:rPr>
                <w:lang w:eastAsia="en-NZ"/>
              </w:rPr>
            </w:pPr>
            <w:r w:rsidRPr="00F67A42">
              <w:rPr>
                <w:lang w:eastAsia="en-NZ"/>
              </w:rPr>
              <w:t>5973</w:t>
            </w:r>
          </w:p>
        </w:tc>
        <w:tc>
          <w:tcPr>
            <w:tcW w:w="1152" w:type="dxa"/>
            <w:tcBorders>
              <w:top w:val="nil"/>
              <w:left w:val="nil"/>
              <w:bottom w:val="nil"/>
              <w:right w:val="nil"/>
            </w:tcBorders>
            <w:shd w:val="clear" w:color="auto" w:fill="F2F2F2"/>
            <w:noWrap/>
          </w:tcPr>
          <w:p w14:paraId="4DBCD24E" w14:textId="77777777" w:rsidR="00000384" w:rsidRPr="00F67A42" w:rsidRDefault="00000384" w:rsidP="00003789">
            <w:pPr>
              <w:pStyle w:val="TableText"/>
              <w:keepNext/>
              <w:tabs>
                <w:tab w:val="decimal" w:pos="567"/>
              </w:tabs>
              <w:rPr>
                <w:lang w:eastAsia="en-NZ"/>
              </w:rPr>
            </w:pPr>
            <w:r w:rsidRPr="00F67A42">
              <w:rPr>
                <w:lang w:eastAsia="en-NZ"/>
              </w:rPr>
              <w:t>102.2</w:t>
            </w:r>
          </w:p>
        </w:tc>
      </w:tr>
      <w:tr w:rsidR="00FF5950" w:rsidRPr="00F67A42" w14:paraId="14C5FEAB"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371AA4A1" w14:textId="77777777" w:rsidR="00000384" w:rsidRPr="00F67A42" w:rsidRDefault="00000384" w:rsidP="0008616A">
            <w:pPr>
              <w:pStyle w:val="TableText"/>
              <w:keepNext/>
              <w:jc w:val="center"/>
              <w:rPr>
                <w:lang w:eastAsia="en-NZ"/>
              </w:rPr>
            </w:pPr>
            <w:r w:rsidRPr="00F67A42">
              <w:rPr>
                <w:lang w:eastAsia="en-NZ"/>
              </w:rPr>
              <w:t>2001</w:t>
            </w:r>
          </w:p>
        </w:tc>
        <w:tc>
          <w:tcPr>
            <w:tcW w:w="1118" w:type="dxa"/>
            <w:tcBorders>
              <w:top w:val="nil"/>
              <w:left w:val="single" w:sz="4" w:space="0" w:color="A6A6A6" w:themeColor="background1" w:themeShade="A6"/>
            </w:tcBorders>
            <w:shd w:val="clear" w:color="auto" w:fill="auto"/>
            <w:noWrap/>
            <w:hideMark/>
          </w:tcPr>
          <w:p w14:paraId="142A9633" w14:textId="77777777" w:rsidR="00000384" w:rsidRPr="00F67A42" w:rsidRDefault="00000384" w:rsidP="00003789">
            <w:pPr>
              <w:pStyle w:val="TableText"/>
              <w:keepNext/>
              <w:jc w:val="center"/>
              <w:rPr>
                <w:lang w:eastAsia="en-NZ"/>
              </w:rPr>
            </w:pPr>
            <w:r w:rsidRPr="00F67A42">
              <w:rPr>
                <w:lang w:eastAsia="en-NZ"/>
              </w:rPr>
              <w:t>3389</w:t>
            </w:r>
          </w:p>
        </w:tc>
        <w:tc>
          <w:tcPr>
            <w:tcW w:w="1118" w:type="dxa"/>
            <w:tcBorders>
              <w:top w:val="nil"/>
              <w:right w:val="single" w:sz="4" w:space="0" w:color="A6A6A6" w:themeColor="background1" w:themeShade="A6"/>
            </w:tcBorders>
            <w:shd w:val="clear" w:color="auto" w:fill="auto"/>
            <w:noWrap/>
            <w:hideMark/>
          </w:tcPr>
          <w:p w14:paraId="40D0D09C" w14:textId="77777777" w:rsidR="00000384" w:rsidRPr="00F67A42" w:rsidRDefault="00000384" w:rsidP="00003789">
            <w:pPr>
              <w:pStyle w:val="TableText"/>
              <w:keepNext/>
              <w:tabs>
                <w:tab w:val="decimal" w:pos="606"/>
              </w:tabs>
              <w:rPr>
                <w:lang w:eastAsia="en-NZ"/>
              </w:rPr>
            </w:pPr>
            <w:r w:rsidRPr="00F67A42">
              <w:rPr>
                <w:lang w:eastAsia="en-NZ"/>
              </w:rPr>
              <w:t>140.2</w:t>
            </w:r>
          </w:p>
        </w:tc>
        <w:tc>
          <w:tcPr>
            <w:tcW w:w="1118" w:type="dxa"/>
            <w:tcBorders>
              <w:top w:val="nil"/>
              <w:left w:val="single" w:sz="4" w:space="0" w:color="A6A6A6" w:themeColor="background1" w:themeShade="A6"/>
            </w:tcBorders>
          </w:tcPr>
          <w:p w14:paraId="25DFBF59" w14:textId="77777777" w:rsidR="00000384" w:rsidRPr="00F67A42" w:rsidRDefault="00000384" w:rsidP="00003789">
            <w:pPr>
              <w:pStyle w:val="TableText"/>
              <w:keepNext/>
              <w:jc w:val="center"/>
              <w:rPr>
                <w:lang w:eastAsia="en-NZ"/>
              </w:rPr>
            </w:pPr>
            <w:r w:rsidRPr="00F67A42">
              <w:rPr>
                <w:lang w:eastAsia="en-NZ"/>
              </w:rPr>
              <w:t>2982</w:t>
            </w:r>
          </w:p>
        </w:tc>
        <w:tc>
          <w:tcPr>
            <w:tcW w:w="1118" w:type="dxa"/>
            <w:tcBorders>
              <w:top w:val="nil"/>
              <w:right w:val="single" w:sz="4" w:space="0" w:color="A6A6A6" w:themeColor="background1" w:themeShade="A6"/>
            </w:tcBorders>
          </w:tcPr>
          <w:p w14:paraId="13BC8889" w14:textId="77777777" w:rsidR="00000384" w:rsidRPr="00F67A42" w:rsidRDefault="00000384" w:rsidP="00003789">
            <w:pPr>
              <w:pStyle w:val="TableText"/>
              <w:keepNext/>
              <w:tabs>
                <w:tab w:val="decimal" w:pos="538"/>
              </w:tabs>
              <w:rPr>
                <w:lang w:eastAsia="en-NZ"/>
              </w:rPr>
            </w:pPr>
            <w:r w:rsidRPr="00F67A42">
              <w:rPr>
                <w:lang w:eastAsia="en-NZ"/>
              </w:rPr>
              <w:t>75.2</w:t>
            </w:r>
          </w:p>
        </w:tc>
        <w:tc>
          <w:tcPr>
            <w:tcW w:w="1118" w:type="dxa"/>
            <w:tcBorders>
              <w:top w:val="nil"/>
              <w:left w:val="single" w:sz="4" w:space="0" w:color="A6A6A6" w:themeColor="background1" w:themeShade="A6"/>
            </w:tcBorders>
            <w:shd w:val="clear" w:color="auto" w:fill="auto"/>
            <w:noWrap/>
          </w:tcPr>
          <w:p w14:paraId="42CEA305" w14:textId="77777777" w:rsidR="00000384" w:rsidRPr="00F67A42" w:rsidRDefault="00000384" w:rsidP="00003789">
            <w:pPr>
              <w:pStyle w:val="TableText"/>
              <w:keepNext/>
              <w:jc w:val="center"/>
              <w:rPr>
                <w:lang w:eastAsia="en-NZ"/>
              </w:rPr>
            </w:pPr>
            <w:r w:rsidRPr="00F67A42">
              <w:rPr>
                <w:lang w:eastAsia="en-NZ"/>
              </w:rPr>
              <w:t>6371</w:t>
            </w:r>
          </w:p>
        </w:tc>
        <w:tc>
          <w:tcPr>
            <w:tcW w:w="1152" w:type="dxa"/>
            <w:tcBorders>
              <w:top w:val="nil"/>
              <w:left w:val="nil"/>
              <w:right w:val="nil"/>
            </w:tcBorders>
            <w:shd w:val="clear" w:color="auto" w:fill="auto"/>
            <w:noWrap/>
          </w:tcPr>
          <w:p w14:paraId="0C50D9F3" w14:textId="77777777" w:rsidR="00000384" w:rsidRPr="00F67A42" w:rsidRDefault="00000384" w:rsidP="00003789">
            <w:pPr>
              <w:pStyle w:val="TableText"/>
              <w:keepNext/>
              <w:tabs>
                <w:tab w:val="decimal" w:pos="567"/>
              </w:tabs>
              <w:rPr>
                <w:lang w:eastAsia="en-NZ"/>
              </w:rPr>
            </w:pPr>
            <w:r w:rsidRPr="00F67A42">
              <w:rPr>
                <w:lang w:eastAsia="en-NZ"/>
              </w:rPr>
              <w:t>104.1</w:t>
            </w:r>
          </w:p>
        </w:tc>
      </w:tr>
      <w:tr w:rsidR="00FF5950" w:rsidRPr="00F67A42" w14:paraId="692701A8"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0AC7B33A" w14:textId="77777777" w:rsidR="00000384" w:rsidRPr="00F67A42" w:rsidRDefault="00000384" w:rsidP="0008616A">
            <w:pPr>
              <w:pStyle w:val="TableText"/>
              <w:keepNext/>
              <w:jc w:val="center"/>
              <w:rPr>
                <w:lang w:eastAsia="en-NZ"/>
              </w:rPr>
            </w:pPr>
            <w:r w:rsidRPr="00F67A42">
              <w:rPr>
                <w:lang w:eastAsia="en-NZ"/>
              </w:rPr>
              <w:t>2002</w:t>
            </w:r>
          </w:p>
        </w:tc>
        <w:tc>
          <w:tcPr>
            <w:tcW w:w="1118" w:type="dxa"/>
            <w:tcBorders>
              <w:top w:val="nil"/>
              <w:left w:val="single" w:sz="4" w:space="0" w:color="A6A6A6" w:themeColor="background1" w:themeShade="A6"/>
              <w:bottom w:val="nil"/>
            </w:tcBorders>
            <w:shd w:val="clear" w:color="auto" w:fill="F2F2F2"/>
            <w:noWrap/>
            <w:hideMark/>
          </w:tcPr>
          <w:p w14:paraId="2A336807" w14:textId="77777777" w:rsidR="00000384" w:rsidRPr="00F67A42" w:rsidRDefault="00000384" w:rsidP="00003789">
            <w:pPr>
              <w:pStyle w:val="TableText"/>
              <w:keepNext/>
              <w:jc w:val="center"/>
              <w:rPr>
                <w:lang w:eastAsia="en-NZ"/>
              </w:rPr>
            </w:pPr>
            <w:r w:rsidRPr="00F67A42">
              <w:rPr>
                <w:lang w:eastAsia="en-NZ"/>
              </w:rPr>
              <w:t>3333</w:t>
            </w:r>
          </w:p>
        </w:tc>
        <w:tc>
          <w:tcPr>
            <w:tcW w:w="1118" w:type="dxa"/>
            <w:tcBorders>
              <w:top w:val="nil"/>
              <w:bottom w:val="nil"/>
              <w:right w:val="single" w:sz="4" w:space="0" w:color="A6A6A6" w:themeColor="background1" w:themeShade="A6"/>
            </w:tcBorders>
            <w:shd w:val="clear" w:color="auto" w:fill="F2F2F2"/>
            <w:noWrap/>
            <w:hideMark/>
          </w:tcPr>
          <w:p w14:paraId="112A919D" w14:textId="77777777" w:rsidR="00000384" w:rsidRPr="00F67A42" w:rsidRDefault="00000384" w:rsidP="00003789">
            <w:pPr>
              <w:pStyle w:val="TableText"/>
              <w:keepNext/>
              <w:tabs>
                <w:tab w:val="decimal" w:pos="606"/>
              </w:tabs>
              <w:rPr>
                <w:lang w:eastAsia="en-NZ"/>
              </w:rPr>
            </w:pPr>
            <w:r w:rsidRPr="00F67A42">
              <w:rPr>
                <w:lang w:eastAsia="en-NZ"/>
              </w:rPr>
              <w:t>134.2</w:t>
            </w:r>
          </w:p>
        </w:tc>
        <w:tc>
          <w:tcPr>
            <w:tcW w:w="1118" w:type="dxa"/>
            <w:tcBorders>
              <w:top w:val="nil"/>
              <w:left w:val="single" w:sz="4" w:space="0" w:color="A6A6A6" w:themeColor="background1" w:themeShade="A6"/>
              <w:bottom w:val="nil"/>
            </w:tcBorders>
            <w:shd w:val="clear" w:color="auto" w:fill="F2F2F2"/>
          </w:tcPr>
          <w:p w14:paraId="2920E8F0" w14:textId="77777777" w:rsidR="00000384" w:rsidRPr="00F67A42" w:rsidRDefault="00000384" w:rsidP="00003789">
            <w:pPr>
              <w:pStyle w:val="TableText"/>
              <w:keepNext/>
              <w:jc w:val="center"/>
              <w:rPr>
                <w:lang w:eastAsia="en-NZ"/>
              </w:rPr>
            </w:pPr>
            <w:r w:rsidRPr="00F67A42">
              <w:rPr>
                <w:lang w:eastAsia="en-NZ"/>
              </w:rPr>
              <w:t>2954</w:t>
            </w:r>
          </w:p>
        </w:tc>
        <w:tc>
          <w:tcPr>
            <w:tcW w:w="1118" w:type="dxa"/>
            <w:tcBorders>
              <w:top w:val="nil"/>
              <w:bottom w:val="nil"/>
              <w:right w:val="single" w:sz="4" w:space="0" w:color="A6A6A6" w:themeColor="background1" w:themeShade="A6"/>
            </w:tcBorders>
            <w:shd w:val="clear" w:color="auto" w:fill="F2F2F2"/>
          </w:tcPr>
          <w:p w14:paraId="6E94FBCD" w14:textId="77777777" w:rsidR="00000384" w:rsidRPr="00F67A42" w:rsidRDefault="00000384" w:rsidP="00003789">
            <w:pPr>
              <w:pStyle w:val="TableText"/>
              <w:keepNext/>
              <w:tabs>
                <w:tab w:val="decimal" w:pos="538"/>
              </w:tabs>
              <w:rPr>
                <w:lang w:eastAsia="en-NZ"/>
              </w:rPr>
            </w:pPr>
            <w:r w:rsidRPr="00F67A42">
              <w:rPr>
                <w:lang w:eastAsia="en-NZ"/>
              </w:rPr>
              <w:t>71.4</w:t>
            </w:r>
          </w:p>
        </w:tc>
        <w:tc>
          <w:tcPr>
            <w:tcW w:w="1118" w:type="dxa"/>
            <w:tcBorders>
              <w:top w:val="nil"/>
              <w:left w:val="single" w:sz="4" w:space="0" w:color="A6A6A6" w:themeColor="background1" w:themeShade="A6"/>
              <w:bottom w:val="nil"/>
            </w:tcBorders>
            <w:shd w:val="clear" w:color="auto" w:fill="F2F2F2"/>
            <w:noWrap/>
          </w:tcPr>
          <w:p w14:paraId="648CE5A6" w14:textId="77777777" w:rsidR="00000384" w:rsidRPr="00F67A42" w:rsidRDefault="00000384" w:rsidP="00003789">
            <w:pPr>
              <w:pStyle w:val="TableText"/>
              <w:keepNext/>
              <w:jc w:val="center"/>
              <w:rPr>
                <w:lang w:eastAsia="en-NZ"/>
              </w:rPr>
            </w:pPr>
            <w:r w:rsidRPr="00F67A42">
              <w:rPr>
                <w:lang w:eastAsia="en-NZ"/>
              </w:rPr>
              <w:t>6287</w:t>
            </w:r>
          </w:p>
        </w:tc>
        <w:tc>
          <w:tcPr>
            <w:tcW w:w="1152" w:type="dxa"/>
            <w:tcBorders>
              <w:top w:val="nil"/>
              <w:left w:val="nil"/>
              <w:bottom w:val="nil"/>
              <w:right w:val="nil"/>
            </w:tcBorders>
            <w:shd w:val="clear" w:color="auto" w:fill="F2F2F2"/>
            <w:noWrap/>
          </w:tcPr>
          <w:p w14:paraId="0C530D04" w14:textId="77777777" w:rsidR="00000384" w:rsidRPr="00F67A42" w:rsidRDefault="00000384" w:rsidP="00003789">
            <w:pPr>
              <w:pStyle w:val="TableText"/>
              <w:keepNext/>
              <w:tabs>
                <w:tab w:val="decimal" w:pos="567"/>
              </w:tabs>
              <w:rPr>
                <w:lang w:eastAsia="en-NZ"/>
              </w:rPr>
            </w:pPr>
            <w:r w:rsidRPr="00F67A42">
              <w:rPr>
                <w:lang w:eastAsia="en-NZ"/>
              </w:rPr>
              <w:t>99.8</w:t>
            </w:r>
          </w:p>
        </w:tc>
      </w:tr>
      <w:tr w:rsidR="00FF5950" w:rsidRPr="00F67A42" w14:paraId="71A524B3"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18777482" w14:textId="77777777" w:rsidR="00000384" w:rsidRPr="00F67A42" w:rsidRDefault="00000384" w:rsidP="0008616A">
            <w:pPr>
              <w:pStyle w:val="TableText"/>
              <w:keepNext/>
              <w:jc w:val="center"/>
              <w:rPr>
                <w:lang w:eastAsia="en-NZ"/>
              </w:rPr>
            </w:pPr>
            <w:r w:rsidRPr="00F67A42">
              <w:rPr>
                <w:lang w:eastAsia="en-NZ"/>
              </w:rPr>
              <w:t>2003</w:t>
            </w:r>
          </w:p>
        </w:tc>
        <w:tc>
          <w:tcPr>
            <w:tcW w:w="1118" w:type="dxa"/>
            <w:tcBorders>
              <w:top w:val="nil"/>
              <w:left w:val="single" w:sz="4" w:space="0" w:color="A6A6A6" w:themeColor="background1" w:themeShade="A6"/>
            </w:tcBorders>
            <w:shd w:val="clear" w:color="auto" w:fill="auto"/>
            <w:noWrap/>
            <w:hideMark/>
          </w:tcPr>
          <w:p w14:paraId="39BD56F9" w14:textId="77777777" w:rsidR="00000384" w:rsidRPr="00F67A42" w:rsidRDefault="00000384" w:rsidP="00003789">
            <w:pPr>
              <w:pStyle w:val="TableText"/>
              <w:keepNext/>
              <w:jc w:val="center"/>
              <w:rPr>
                <w:lang w:eastAsia="en-NZ"/>
              </w:rPr>
            </w:pPr>
            <w:r w:rsidRPr="00F67A42">
              <w:rPr>
                <w:lang w:eastAsia="en-NZ"/>
              </w:rPr>
              <w:t>3243</w:t>
            </w:r>
          </w:p>
        </w:tc>
        <w:tc>
          <w:tcPr>
            <w:tcW w:w="1118" w:type="dxa"/>
            <w:tcBorders>
              <w:top w:val="nil"/>
              <w:right w:val="single" w:sz="4" w:space="0" w:color="A6A6A6" w:themeColor="background1" w:themeShade="A6"/>
            </w:tcBorders>
            <w:shd w:val="clear" w:color="auto" w:fill="auto"/>
            <w:noWrap/>
            <w:hideMark/>
          </w:tcPr>
          <w:p w14:paraId="2FBE6DB1" w14:textId="77777777" w:rsidR="00000384" w:rsidRPr="00F67A42" w:rsidRDefault="00000384" w:rsidP="00003789">
            <w:pPr>
              <w:pStyle w:val="TableText"/>
              <w:keepNext/>
              <w:tabs>
                <w:tab w:val="decimal" w:pos="606"/>
              </w:tabs>
              <w:rPr>
                <w:lang w:eastAsia="en-NZ"/>
              </w:rPr>
            </w:pPr>
            <w:r w:rsidRPr="00F67A42">
              <w:rPr>
                <w:lang w:eastAsia="en-NZ"/>
              </w:rPr>
              <w:t>126.7</w:t>
            </w:r>
          </w:p>
        </w:tc>
        <w:tc>
          <w:tcPr>
            <w:tcW w:w="1118" w:type="dxa"/>
            <w:tcBorders>
              <w:top w:val="nil"/>
              <w:left w:val="single" w:sz="4" w:space="0" w:color="A6A6A6" w:themeColor="background1" w:themeShade="A6"/>
            </w:tcBorders>
          </w:tcPr>
          <w:p w14:paraId="3782F3F8" w14:textId="77777777" w:rsidR="00000384" w:rsidRPr="00F67A42" w:rsidRDefault="00000384" w:rsidP="00003789">
            <w:pPr>
              <w:pStyle w:val="TableText"/>
              <w:keepNext/>
              <w:jc w:val="center"/>
              <w:rPr>
                <w:lang w:eastAsia="en-NZ"/>
              </w:rPr>
            </w:pPr>
            <w:r w:rsidRPr="00F67A42">
              <w:rPr>
                <w:lang w:eastAsia="en-NZ"/>
              </w:rPr>
              <w:t>2953</w:t>
            </w:r>
          </w:p>
        </w:tc>
        <w:tc>
          <w:tcPr>
            <w:tcW w:w="1118" w:type="dxa"/>
            <w:tcBorders>
              <w:top w:val="nil"/>
              <w:right w:val="single" w:sz="4" w:space="0" w:color="A6A6A6" w:themeColor="background1" w:themeShade="A6"/>
            </w:tcBorders>
          </w:tcPr>
          <w:p w14:paraId="35D654AD" w14:textId="77777777" w:rsidR="00000384" w:rsidRPr="00F67A42" w:rsidRDefault="00000384" w:rsidP="00003789">
            <w:pPr>
              <w:pStyle w:val="TableText"/>
              <w:keepNext/>
              <w:tabs>
                <w:tab w:val="decimal" w:pos="538"/>
              </w:tabs>
              <w:rPr>
                <w:lang w:eastAsia="en-NZ"/>
              </w:rPr>
            </w:pPr>
            <w:r w:rsidRPr="00F67A42">
              <w:rPr>
                <w:lang w:eastAsia="en-NZ"/>
              </w:rPr>
              <w:t>68.4</w:t>
            </w:r>
          </w:p>
        </w:tc>
        <w:tc>
          <w:tcPr>
            <w:tcW w:w="1118" w:type="dxa"/>
            <w:tcBorders>
              <w:top w:val="nil"/>
              <w:left w:val="single" w:sz="4" w:space="0" w:color="A6A6A6" w:themeColor="background1" w:themeShade="A6"/>
            </w:tcBorders>
            <w:shd w:val="clear" w:color="auto" w:fill="auto"/>
            <w:noWrap/>
          </w:tcPr>
          <w:p w14:paraId="7A7B33AE" w14:textId="77777777" w:rsidR="00000384" w:rsidRPr="00F67A42" w:rsidRDefault="00000384" w:rsidP="00003789">
            <w:pPr>
              <w:pStyle w:val="TableText"/>
              <w:keepNext/>
              <w:jc w:val="center"/>
              <w:rPr>
                <w:lang w:eastAsia="en-NZ"/>
              </w:rPr>
            </w:pPr>
            <w:r w:rsidRPr="00F67A42">
              <w:rPr>
                <w:lang w:eastAsia="en-NZ"/>
              </w:rPr>
              <w:t>6196</w:t>
            </w:r>
          </w:p>
        </w:tc>
        <w:tc>
          <w:tcPr>
            <w:tcW w:w="1152" w:type="dxa"/>
            <w:tcBorders>
              <w:top w:val="nil"/>
              <w:left w:val="nil"/>
              <w:right w:val="nil"/>
            </w:tcBorders>
            <w:shd w:val="clear" w:color="auto" w:fill="auto"/>
            <w:noWrap/>
          </w:tcPr>
          <w:p w14:paraId="637A9B50" w14:textId="77777777" w:rsidR="00000384" w:rsidRPr="00F67A42" w:rsidRDefault="00000384" w:rsidP="00003789">
            <w:pPr>
              <w:pStyle w:val="TableText"/>
              <w:keepNext/>
              <w:tabs>
                <w:tab w:val="decimal" w:pos="567"/>
              </w:tabs>
              <w:rPr>
                <w:lang w:eastAsia="en-NZ"/>
              </w:rPr>
            </w:pPr>
            <w:r w:rsidRPr="00F67A42">
              <w:rPr>
                <w:lang w:eastAsia="en-NZ"/>
              </w:rPr>
              <w:t>94.9</w:t>
            </w:r>
          </w:p>
        </w:tc>
      </w:tr>
      <w:tr w:rsidR="00FF5950" w:rsidRPr="00F67A42" w14:paraId="58D8F672"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677DE2A8" w14:textId="77777777" w:rsidR="00000384" w:rsidRPr="00F67A42" w:rsidRDefault="00000384" w:rsidP="0008616A">
            <w:pPr>
              <w:pStyle w:val="TableText"/>
              <w:jc w:val="center"/>
              <w:rPr>
                <w:lang w:eastAsia="en-NZ"/>
              </w:rPr>
            </w:pPr>
            <w:r w:rsidRPr="00F67A42">
              <w:rPr>
                <w:lang w:eastAsia="en-NZ"/>
              </w:rPr>
              <w:t>2004</w:t>
            </w:r>
          </w:p>
        </w:tc>
        <w:tc>
          <w:tcPr>
            <w:tcW w:w="1118" w:type="dxa"/>
            <w:tcBorders>
              <w:top w:val="nil"/>
              <w:left w:val="single" w:sz="4" w:space="0" w:color="A6A6A6" w:themeColor="background1" w:themeShade="A6"/>
              <w:bottom w:val="nil"/>
            </w:tcBorders>
            <w:shd w:val="clear" w:color="auto" w:fill="F2F2F2"/>
            <w:noWrap/>
            <w:hideMark/>
          </w:tcPr>
          <w:p w14:paraId="636D3C24" w14:textId="77777777" w:rsidR="00000384" w:rsidRPr="00F67A42" w:rsidRDefault="00000384" w:rsidP="00E34B87">
            <w:pPr>
              <w:pStyle w:val="TableText"/>
              <w:jc w:val="center"/>
              <w:rPr>
                <w:lang w:eastAsia="en-NZ"/>
              </w:rPr>
            </w:pPr>
            <w:r w:rsidRPr="00F67A42">
              <w:rPr>
                <w:lang w:eastAsia="en-NZ"/>
              </w:rPr>
              <w:t>3366</w:t>
            </w:r>
          </w:p>
        </w:tc>
        <w:tc>
          <w:tcPr>
            <w:tcW w:w="1118" w:type="dxa"/>
            <w:tcBorders>
              <w:top w:val="nil"/>
              <w:bottom w:val="nil"/>
              <w:right w:val="single" w:sz="4" w:space="0" w:color="A6A6A6" w:themeColor="background1" w:themeShade="A6"/>
            </w:tcBorders>
            <w:shd w:val="clear" w:color="auto" w:fill="F2F2F2"/>
            <w:noWrap/>
            <w:hideMark/>
          </w:tcPr>
          <w:p w14:paraId="70A92D9B" w14:textId="77777777" w:rsidR="00000384" w:rsidRPr="00F67A42" w:rsidRDefault="00000384" w:rsidP="00E34B87">
            <w:pPr>
              <w:pStyle w:val="TableText"/>
              <w:tabs>
                <w:tab w:val="decimal" w:pos="606"/>
              </w:tabs>
              <w:rPr>
                <w:lang w:eastAsia="en-NZ"/>
              </w:rPr>
            </w:pPr>
            <w:r w:rsidRPr="00F67A42">
              <w:rPr>
                <w:lang w:eastAsia="en-NZ"/>
              </w:rPr>
              <w:t>127.6</w:t>
            </w:r>
          </w:p>
        </w:tc>
        <w:tc>
          <w:tcPr>
            <w:tcW w:w="1118" w:type="dxa"/>
            <w:tcBorders>
              <w:top w:val="nil"/>
              <w:left w:val="single" w:sz="4" w:space="0" w:color="A6A6A6" w:themeColor="background1" w:themeShade="A6"/>
              <w:bottom w:val="nil"/>
            </w:tcBorders>
            <w:shd w:val="clear" w:color="auto" w:fill="F2F2F2"/>
          </w:tcPr>
          <w:p w14:paraId="25478F2B" w14:textId="77777777" w:rsidR="00000384" w:rsidRPr="00F67A42" w:rsidRDefault="00000384" w:rsidP="00E34B87">
            <w:pPr>
              <w:pStyle w:val="TableText"/>
              <w:jc w:val="center"/>
              <w:rPr>
                <w:lang w:eastAsia="en-NZ"/>
              </w:rPr>
            </w:pPr>
            <w:r w:rsidRPr="00F67A42">
              <w:rPr>
                <w:lang w:eastAsia="en-NZ"/>
              </w:rPr>
              <w:t>2947</w:t>
            </w:r>
          </w:p>
        </w:tc>
        <w:tc>
          <w:tcPr>
            <w:tcW w:w="1118" w:type="dxa"/>
            <w:tcBorders>
              <w:top w:val="nil"/>
              <w:bottom w:val="nil"/>
              <w:right w:val="single" w:sz="4" w:space="0" w:color="A6A6A6" w:themeColor="background1" w:themeShade="A6"/>
            </w:tcBorders>
            <w:shd w:val="clear" w:color="auto" w:fill="F2F2F2"/>
          </w:tcPr>
          <w:p w14:paraId="454C21D6" w14:textId="77777777" w:rsidR="00000384" w:rsidRPr="00F67A42" w:rsidRDefault="00000384" w:rsidP="00E34B87">
            <w:pPr>
              <w:pStyle w:val="TableText"/>
              <w:tabs>
                <w:tab w:val="decimal" w:pos="538"/>
              </w:tabs>
              <w:rPr>
                <w:lang w:eastAsia="en-NZ"/>
              </w:rPr>
            </w:pPr>
            <w:r w:rsidRPr="00F67A42">
              <w:rPr>
                <w:lang w:eastAsia="en-NZ"/>
              </w:rPr>
              <w:t>67.0</w:t>
            </w:r>
          </w:p>
        </w:tc>
        <w:tc>
          <w:tcPr>
            <w:tcW w:w="1118" w:type="dxa"/>
            <w:tcBorders>
              <w:top w:val="nil"/>
              <w:left w:val="single" w:sz="4" w:space="0" w:color="A6A6A6" w:themeColor="background1" w:themeShade="A6"/>
              <w:bottom w:val="nil"/>
            </w:tcBorders>
            <w:shd w:val="clear" w:color="auto" w:fill="F2F2F2"/>
            <w:noWrap/>
          </w:tcPr>
          <w:p w14:paraId="14BAF7F2" w14:textId="77777777" w:rsidR="00000384" w:rsidRPr="00F67A42" w:rsidRDefault="00000384" w:rsidP="00E34B87">
            <w:pPr>
              <w:pStyle w:val="TableText"/>
              <w:jc w:val="center"/>
              <w:rPr>
                <w:lang w:eastAsia="en-NZ"/>
              </w:rPr>
            </w:pPr>
            <w:r w:rsidRPr="00F67A42">
              <w:rPr>
                <w:lang w:eastAsia="en-NZ"/>
              </w:rPr>
              <w:t>6313</w:t>
            </w:r>
          </w:p>
        </w:tc>
        <w:tc>
          <w:tcPr>
            <w:tcW w:w="1152" w:type="dxa"/>
            <w:tcBorders>
              <w:top w:val="nil"/>
              <w:left w:val="nil"/>
              <w:bottom w:val="nil"/>
              <w:right w:val="nil"/>
            </w:tcBorders>
            <w:shd w:val="clear" w:color="auto" w:fill="F2F2F2"/>
            <w:noWrap/>
          </w:tcPr>
          <w:p w14:paraId="63C6B349" w14:textId="77777777" w:rsidR="00000384" w:rsidRPr="00F67A42" w:rsidRDefault="00000384" w:rsidP="00E34B87">
            <w:pPr>
              <w:pStyle w:val="TableText"/>
              <w:tabs>
                <w:tab w:val="decimal" w:pos="567"/>
              </w:tabs>
              <w:rPr>
                <w:lang w:eastAsia="en-NZ"/>
              </w:rPr>
            </w:pPr>
            <w:r w:rsidRPr="00F67A42">
              <w:rPr>
                <w:lang w:eastAsia="en-NZ"/>
              </w:rPr>
              <w:t>94.4</w:t>
            </w:r>
          </w:p>
        </w:tc>
      </w:tr>
      <w:tr w:rsidR="00FF5950" w:rsidRPr="00F67A42" w14:paraId="47A86535"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16736815" w14:textId="77777777" w:rsidR="00000384" w:rsidRPr="00F67A42" w:rsidRDefault="00000384" w:rsidP="0008616A">
            <w:pPr>
              <w:pStyle w:val="TableText"/>
              <w:jc w:val="center"/>
              <w:rPr>
                <w:lang w:eastAsia="en-NZ"/>
              </w:rPr>
            </w:pPr>
            <w:r w:rsidRPr="00F67A42">
              <w:rPr>
                <w:lang w:eastAsia="en-NZ"/>
              </w:rPr>
              <w:t>2005</w:t>
            </w:r>
          </w:p>
        </w:tc>
        <w:tc>
          <w:tcPr>
            <w:tcW w:w="1118" w:type="dxa"/>
            <w:tcBorders>
              <w:top w:val="nil"/>
              <w:left w:val="single" w:sz="4" w:space="0" w:color="A6A6A6" w:themeColor="background1" w:themeShade="A6"/>
            </w:tcBorders>
            <w:shd w:val="clear" w:color="auto" w:fill="auto"/>
            <w:noWrap/>
            <w:hideMark/>
          </w:tcPr>
          <w:p w14:paraId="646C99FC" w14:textId="77777777" w:rsidR="00000384" w:rsidRPr="00F67A42" w:rsidRDefault="00000384" w:rsidP="00E34B87">
            <w:pPr>
              <w:pStyle w:val="TableText"/>
              <w:jc w:val="center"/>
              <w:rPr>
                <w:lang w:eastAsia="en-NZ"/>
              </w:rPr>
            </w:pPr>
            <w:r w:rsidRPr="00F67A42">
              <w:rPr>
                <w:lang w:eastAsia="en-NZ"/>
              </w:rPr>
              <w:t>3057</w:t>
            </w:r>
          </w:p>
        </w:tc>
        <w:tc>
          <w:tcPr>
            <w:tcW w:w="1118" w:type="dxa"/>
            <w:tcBorders>
              <w:top w:val="nil"/>
              <w:right w:val="single" w:sz="4" w:space="0" w:color="A6A6A6" w:themeColor="background1" w:themeShade="A6"/>
            </w:tcBorders>
            <w:shd w:val="clear" w:color="auto" w:fill="auto"/>
            <w:noWrap/>
            <w:hideMark/>
          </w:tcPr>
          <w:p w14:paraId="355C46C4" w14:textId="77777777" w:rsidR="00000384" w:rsidRPr="00F67A42" w:rsidRDefault="00000384" w:rsidP="00E34B87">
            <w:pPr>
              <w:pStyle w:val="TableText"/>
              <w:tabs>
                <w:tab w:val="decimal" w:pos="606"/>
              </w:tabs>
              <w:rPr>
                <w:lang w:eastAsia="en-NZ"/>
              </w:rPr>
            </w:pPr>
            <w:r w:rsidRPr="00F67A42">
              <w:rPr>
                <w:lang w:eastAsia="en-NZ"/>
              </w:rPr>
              <w:t>111.8</w:t>
            </w:r>
          </w:p>
        </w:tc>
        <w:tc>
          <w:tcPr>
            <w:tcW w:w="1118" w:type="dxa"/>
            <w:tcBorders>
              <w:top w:val="nil"/>
              <w:left w:val="single" w:sz="4" w:space="0" w:color="A6A6A6" w:themeColor="background1" w:themeShade="A6"/>
            </w:tcBorders>
          </w:tcPr>
          <w:p w14:paraId="3013AE76" w14:textId="77777777" w:rsidR="00000384" w:rsidRPr="00F67A42" w:rsidRDefault="00000384" w:rsidP="00E34B87">
            <w:pPr>
              <w:pStyle w:val="TableText"/>
              <w:jc w:val="center"/>
              <w:rPr>
                <w:lang w:eastAsia="en-NZ"/>
              </w:rPr>
            </w:pPr>
            <w:r w:rsidRPr="00F67A42">
              <w:rPr>
                <w:lang w:eastAsia="en-NZ"/>
              </w:rPr>
              <w:t>2750</w:t>
            </w:r>
          </w:p>
        </w:tc>
        <w:tc>
          <w:tcPr>
            <w:tcW w:w="1118" w:type="dxa"/>
            <w:tcBorders>
              <w:top w:val="nil"/>
              <w:right w:val="single" w:sz="4" w:space="0" w:color="A6A6A6" w:themeColor="background1" w:themeShade="A6"/>
            </w:tcBorders>
          </w:tcPr>
          <w:p w14:paraId="7E18B5DC" w14:textId="77777777" w:rsidR="00000384" w:rsidRPr="00F67A42" w:rsidRDefault="00000384" w:rsidP="00E34B87">
            <w:pPr>
              <w:pStyle w:val="TableText"/>
              <w:tabs>
                <w:tab w:val="decimal" w:pos="538"/>
              </w:tabs>
              <w:rPr>
                <w:lang w:eastAsia="en-NZ"/>
              </w:rPr>
            </w:pPr>
            <w:r w:rsidRPr="00F67A42">
              <w:rPr>
                <w:lang w:eastAsia="en-NZ"/>
              </w:rPr>
              <w:t>60.5</w:t>
            </w:r>
          </w:p>
        </w:tc>
        <w:tc>
          <w:tcPr>
            <w:tcW w:w="1118" w:type="dxa"/>
            <w:tcBorders>
              <w:top w:val="nil"/>
              <w:left w:val="single" w:sz="4" w:space="0" w:color="A6A6A6" w:themeColor="background1" w:themeShade="A6"/>
            </w:tcBorders>
            <w:shd w:val="clear" w:color="auto" w:fill="auto"/>
            <w:noWrap/>
          </w:tcPr>
          <w:p w14:paraId="1505C6B0" w14:textId="77777777" w:rsidR="00000384" w:rsidRPr="00F67A42" w:rsidRDefault="00000384" w:rsidP="00E34B87">
            <w:pPr>
              <w:pStyle w:val="TableText"/>
              <w:jc w:val="center"/>
              <w:rPr>
                <w:lang w:eastAsia="en-NZ"/>
              </w:rPr>
            </w:pPr>
            <w:r w:rsidRPr="00F67A42">
              <w:rPr>
                <w:lang w:eastAsia="en-NZ"/>
              </w:rPr>
              <w:t>5807</w:t>
            </w:r>
          </w:p>
        </w:tc>
        <w:tc>
          <w:tcPr>
            <w:tcW w:w="1152" w:type="dxa"/>
            <w:tcBorders>
              <w:top w:val="nil"/>
              <w:left w:val="nil"/>
              <w:right w:val="nil"/>
            </w:tcBorders>
            <w:shd w:val="clear" w:color="auto" w:fill="auto"/>
            <w:noWrap/>
          </w:tcPr>
          <w:p w14:paraId="19A41AE4" w14:textId="77777777" w:rsidR="00000384" w:rsidRPr="00F67A42" w:rsidRDefault="00000384" w:rsidP="00E34B87">
            <w:pPr>
              <w:pStyle w:val="TableText"/>
              <w:tabs>
                <w:tab w:val="decimal" w:pos="567"/>
              </w:tabs>
              <w:rPr>
                <w:lang w:eastAsia="en-NZ"/>
              </w:rPr>
            </w:pPr>
            <w:r w:rsidRPr="00F67A42">
              <w:rPr>
                <w:lang w:eastAsia="en-NZ"/>
              </w:rPr>
              <w:t>83.9</w:t>
            </w:r>
          </w:p>
        </w:tc>
      </w:tr>
      <w:tr w:rsidR="00FF5950" w:rsidRPr="00F67A42" w14:paraId="73A45E70"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223F8DEE" w14:textId="77777777" w:rsidR="00000384" w:rsidRPr="00F67A42" w:rsidRDefault="00000384" w:rsidP="0008616A">
            <w:pPr>
              <w:pStyle w:val="TableText"/>
              <w:jc w:val="center"/>
              <w:rPr>
                <w:lang w:eastAsia="en-NZ"/>
              </w:rPr>
            </w:pPr>
            <w:r w:rsidRPr="00F67A42">
              <w:rPr>
                <w:lang w:eastAsia="en-NZ"/>
              </w:rPr>
              <w:t>2006</w:t>
            </w:r>
          </w:p>
        </w:tc>
        <w:tc>
          <w:tcPr>
            <w:tcW w:w="1118" w:type="dxa"/>
            <w:tcBorders>
              <w:top w:val="nil"/>
              <w:left w:val="single" w:sz="4" w:space="0" w:color="A6A6A6" w:themeColor="background1" w:themeShade="A6"/>
              <w:bottom w:val="nil"/>
            </w:tcBorders>
            <w:shd w:val="clear" w:color="auto" w:fill="F2F2F2"/>
            <w:noWrap/>
            <w:hideMark/>
          </w:tcPr>
          <w:p w14:paraId="7B34979C" w14:textId="77777777" w:rsidR="00000384" w:rsidRPr="00F67A42" w:rsidRDefault="00000384" w:rsidP="00E34B87">
            <w:pPr>
              <w:pStyle w:val="TableText"/>
              <w:jc w:val="center"/>
              <w:rPr>
                <w:lang w:eastAsia="en-NZ"/>
              </w:rPr>
            </w:pPr>
            <w:r w:rsidRPr="00F67A42">
              <w:rPr>
                <w:lang w:eastAsia="en-NZ"/>
              </w:rPr>
              <w:t>3133</w:t>
            </w:r>
          </w:p>
        </w:tc>
        <w:tc>
          <w:tcPr>
            <w:tcW w:w="1118" w:type="dxa"/>
            <w:tcBorders>
              <w:top w:val="nil"/>
              <w:bottom w:val="nil"/>
              <w:right w:val="single" w:sz="4" w:space="0" w:color="A6A6A6" w:themeColor="background1" w:themeShade="A6"/>
            </w:tcBorders>
            <w:shd w:val="clear" w:color="auto" w:fill="F2F2F2"/>
            <w:noWrap/>
            <w:hideMark/>
          </w:tcPr>
          <w:p w14:paraId="2BA925B2" w14:textId="77777777" w:rsidR="00000384" w:rsidRPr="00F67A42" w:rsidRDefault="00000384" w:rsidP="00E34B87">
            <w:pPr>
              <w:pStyle w:val="TableText"/>
              <w:tabs>
                <w:tab w:val="decimal" w:pos="606"/>
              </w:tabs>
              <w:rPr>
                <w:lang w:eastAsia="en-NZ"/>
              </w:rPr>
            </w:pPr>
            <w:r w:rsidRPr="00F67A42">
              <w:rPr>
                <w:lang w:eastAsia="en-NZ"/>
              </w:rPr>
              <w:t>110.9</w:t>
            </w:r>
          </w:p>
        </w:tc>
        <w:tc>
          <w:tcPr>
            <w:tcW w:w="1118" w:type="dxa"/>
            <w:tcBorders>
              <w:top w:val="nil"/>
              <w:left w:val="single" w:sz="4" w:space="0" w:color="A6A6A6" w:themeColor="background1" w:themeShade="A6"/>
              <w:bottom w:val="nil"/>
            </w:tcBorders>
            <w:shd w:val="clear" w:color="auto" w:fill="F2F2F2"/>
          </w:tcPr>
          <w:p w14:paraId="1317F868" w14:textId="77777777" w:rsidR="00000384" w:rsidRPr="00F67A42" w:rsidRDefault="00000384" w:rsidP="00E34B87">
            <w:pPr>
              <w:pStyle w:val="TableText"/>
              <w:jc w:val="center"/>
              <w:rPr>
                <w:lang w:eastAsia="en-NZ"/>
              </w:rPr>
            </w:pPr>
            <w:r w:rsidRPr="00F67A42">
              <w:rPr>
                <w:lang w:eastAsia="en-NZ"/>
              </w:rPr>
              <w:t>2779</w:t>
            </w:r>
          </w:p>
        </w:tc>
        <w:tc>
          <w:tcPr>
            <w:tcW w:w="1118" w:type="dxa"/>
            <w:tcBorders>
              <w:top w:val="nil"/>
              <w:bottom w:val="nil"/>
              <w:right w:val="single" w:sz="4" w:space="0" w:color="A6A6A6" w:themeColor="background1" w:themeShade="A6"/>
            </w:tcBorders>
            <w:shd w:val="clear" w:color="auto" w:fill="F2F2F2"/>
          </w:tcPr>
          <w:p w14:paraId="19A15FFC" w14:textId="77777777" w:rsidR="00000384" w:rsidRPr="00F67A42" w:rsidRDefault="00000384" w:rsidP="00E34B87">
            <w:pPr>
              <w:pStyle w:val="TableText"/>
              <w:tabs>
                <w:tab w:val="decimal" w:pos="538"/>
              </w:tabs>
              <w:rPr>
                <w:lang w:eastAsia="en-NZ"/>
              </w:rPr>
            </w:pPr>
            <w:r w:rsidRPr="00F67A42">
              <w:rPr>
                <w:lang w:eastAsia="en-NZ"/>
              </w:rPr>
              <w:t>58.6</w:t>
            </w:r>
          </w:p>
        </w:tc>
        <w:tc>
          <w:tcPr>
            <w:tcW w:w="1118" w:type="dxa"/>
            <w:tcBorders>
              <w:top w:val="nil"/>
              <w:left w:val="single" w:sz="4" w:space="0" w:color="A6A6A6" w:themeColor="background1" w:themeShade="A6"/>
              <w:bottom w:val="nil"/>
            </w:tcBorders>
            <w:shd w:val="clear" w:color="auto" w:fill="F2F2F2"/>
            <w:noWrap/>
          </w:tcPr>
          <w:p w14:paraId="5EEC14D8" w14:textId="77777777" w:rsidR="00000384" w:rsidRPr="00F67A42" w:rsidRDefault="00000384" w:rsidP="00E34B87">
            <w:pPr>
              <w:pStyle w:val="TableText"/>
              <w:jc w:val="center"/>
              <w:rPr>
                <w:lang w:eastAsia="en-NZ"/>
              </w:rPr>
            </w:pPr>
            <w:r w:rsidRPr="00F67A42">
              <w:rPr>
                <w:lang w:eastAsia="en-NZ"/>
              </w:rPr>
              <w:t>5912</w:t>
            </w:r>
          </w:p>
        </w:tc>
        <w:tc>
          <w:tcPr>
            <w:tcW w:w="1152" w:type="dxa"/>
            <w:tcBorders>
              <w:top w:val="nil"/>
              <w:left w:val="nil"/>
              <w:bottom w:val="nil"/>
              <w:right w:val="nil"/>
            </w:tcBorders>
            <w:shd w:val="clear" w:color="auto" w:fill="F2F2F2"/>
            <w:noWrap/>
          </w:tcPr>
          <w:p w14:paraId="21E89B8E" w14:textId="77777777" w:rsidR="00000384" w:rsidRPr="00F67A42" w:rsidRDefault="00000384" w:rsidP="00E34B87">
            <w:pPr>
              <w:pStyle w:val="TableText"/>
              <w:tabs>
                <w:tab w:val="decimal" w:pos="567"/>
              </w:tabs>
              <w:rPr>
                <w:lang w:eastAsia="en-NZ"/>
              </w:rPr>
            </w:pPr>
            <w:r w:rsidRPr="00F67A42">
              <w:rPr>
                <w:lang w:eastAsia="en-NZ"/>
              </w:rPr>
              <w:t>82.5</w:t>
            </w:r>
          </w:p>
        </w:tc>
      </w:tr>
      <w:tr w:rsidR="00FF5950" w:rsidRPr="00F67A42" w14:paraId="4F4B61AD"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03C7F650" w14:textId="77777777" w:rsidR="00000384" w:rsidRPr="00F67A42" w:rsidRDefault="00000384" w:rsidP="0008616A">
            <w:pPr>
              <w:pStyle w:val="TableText"/>
              <w:jc w:val="center"/>
              <w:rPr>
                <w:lang w:eastAsia="en-NZ"/>
              </w:rPr>
            </w:pPr>
            <w:r w:rsidRPr="00F67A42">
              <w:rPr>
                <w:lang w:eastAsia="en-NZ"/>
              </w:rPr>
              <w:t>2007</w:t>
            </w:r>
          </w:p>
        </w:tc>
        <w:tc>
          <w:tcPr>
            <w:tcW w:w="1118" w:type="dxa"/>
            <w:tcBorders>
              <w:top w:val="nil"/>
              <w:left w:val="single" w:sz="4" w:space="0" w:color="A6A6A6" w:themeColor="background1" w:themeShade="A6"/>
            </w:tcBorders>
            <w:shd w:val="clear" w:color="auto" w:fill="auto"/>
            <w:noWrap/>
            <w:hideMark/>
          </w:tcPr>
          <w:p w14:paraId="294105D9" w14:textId="77777777" w:rsidR="00000384" w:rsidRPr="00F67A42" w:rsidRDefault="00000384" w:rsidP="00E34B87">
            <w:pPr>
              <w:pStyle w:val="TableText"/>
              <w:jc w:val="center"/>
              <w:rPr>
                <w:lang w:eastAsia="en-NZ"/>
              </w:rPr>
            </w:pPr>
            <w:r w:rsidRPr="00F67A42">
              <w:rPr>
                <w:lang w:eastAsia="en-NZ"/>
              </w:rPr>
              <w:t>3015</w:t>
            </w:r>
          </w:p>
        </w:tc>
        <w:tc>
          <w:tcPr>
            <w:tcW w:w="1118" w:type="dxa"/>
            <w:tcBorders>
              <w:top w:val="nil"/>
              <w:right w:val="single" w:sz="4" w:space="0" w:color="A6A6A6" w:themeColor="background1" w:themeShade="A6"/>
            </w:tcBorders>
            <w:shd w:val="clear" w:color="auto" w:fill="auto"/>
            <w:noWrap/>
            <w:hideMark/>
          </w:tcPr>
          <w:p w14:paraId="3E8A24CF" w14:textId="77777777" w:rsidR="00000384" w:rsidRPr="00F67A42" w:rsidRDefault="00000384" w:rsidP="00E34B87">
            <w:pPr>
              <w:pStyle w:val="TableText"/>
              <w:tabs>
                <w:tab w:val="decimal" w:pos="606"/>
              </w:tabs>
              <w:rPr>
                <w:lang w:eastAsia="en-NZ"/>
              </w:rPr>
            </w:pPr>
            <w:r w:rsidRPr="00F67A42">
              <w:rPr>
                <w:lang w:eastAsia="en-NZ"/>
              </w:rPr>
              <w:t>103.4</w:t>
            </w:r>
          </w:p>
        </w:tc>
        <w:tc>
          <w:tcPr>
            <w:tcW w:w="1118" w:type="dxa"/>
            <w:tcBorders>
              <w:top w:val="nil"/>
              <w:left w:val="single" w:sz="4" w:space="0" w:color="A6A6A6" w:themeColor="background1" w:themeShade="A6"/>
            </w:tcBorders>
          </w:tcPr>
          <w:p w14:paraId="54B2DDE8" w14:textId="77777777" w:rsidR="00000384" w:rsidRPr="00F67A42" w:rsidRDefault="00000384" w:rsidP="00E34B87">
            <w:pPr>
              <w:pStyle w:val="TableText"/>
              <w:jc w:val="center"/>
              <w:rPr>
                <w:lang w:eastAsia="en-NZ"/>
              </w:rPr>
            </w:pPr>
            <w:r w:rsidRPr="00F67A42">
              <w:rPr>
                <w:lang w:eastAsia="en-NZ"/>
              </w:rPr>
              <w:t>2619</w:t>
            </w:r>
          </w:p>
        </w:tc>
        <w:tc>
          <w:tcPr>
            <w:tcW w:w="1118" w:type="dxa"/>
            <w:tcBorders>
              <w:top w:val="nil"/>
              <w:right w:val="single" w:sz="4" w:space="0" w:color="A6A6A6" w:themeColor="background1" w:themeShade="A6"/>
            </w:tcBorders>
          </w:tcPr>
          <w:p w14:paraId="6CF7FCC6" w14:textId="77777777" w:rsidR="00000384" w:rsidRPr="00F67A42" w:rsidRDefault="00000384" w:rsidP="00E34B87">
            <w:pPr>
              <w:pStyle w:val="TableText"/>
              <w:tabs>
                <w:tab w:val="decimal" w:pos="538"/>
              </w:tabs>
              <w:rPr>
                <w:lang w:eastAsia="en-NZ"/>
              </w:rPr>
            </w:pPr>
            <w:r w:rsidRPr="00F67A42">
              <w:rPr>
                <w:lang w:eastAsia="en-NZ"/>
              </w:rPr>
              <w:t>54.4</w:t>
            </w:r>
          </w:p>
        </w:tc>
        <w:tc>
          <w:tcPr>
            <w:tcW w:w="1118" w:type="dxa"/>
            <w:tcBorders>
              <w:top w:val="nil"/>
              <w:left w:val="single" w:sz="4" w:space="0" w:color="A6A6A6" w:themeColor="background1" w:themeShade="A6"/>
            </w:tcBorders>
            <w:shd w:val="clear" w:color="auto" w:fill="auto"/>
            <w:noWrap/>
          </w:tcPr>
          <w:p w14:paraId="00A91C90" w14:textId="77777777" w:rsidR="00000384" w:rsidRPr="00F67A42" w:rsidRDefault="00000384" w:rsidP="00E34B87">
            <w:pPr>
              <w:pStyle w:val="TableText"/>
              <w:jc w:val="center"/>
              <w:rPr>
                <w:lang w:eastAsia="en-NZ"/>
              </w:rPr>
            </w:pPr>
            <w:r w:rsidRPr="00F67A42">
              <w:rPr>
                <w:lang w:eastAsia="en-NZ"/>
              </w:rPr>
              <w:t>5634</w:t>
            </w:r>
          </w:p>
        </w:tc>
        <w:tc>
          <w:tcPr>
            <w:tcW w:w="1152" w:type="dxa"/>
            <w:tcBorders>
              <w:top w:val="nil"/>
              <w:left w:val="nil"/>
              <w:right w:val="nil"/>
            </w:tcBorders>
            <w:shd w:val="clear" w:color="auto" w:fill="auto"/>
            <w:noWrap/>
          </w:tcPr>
          <w:p w14:paraId="72B971B0" w14:textId="77777777" w:rsidR="00000384" w:rsidRPr="00F67A42" w:rsidRDefault="00000384" w:rsidP="00E34B87">
            <w:pPr>
              <w:pStyle w:val="TableText"/>
              <w:tabs>
                <w:tab w:val="decimal" w:pos="567"/>
              </w:tabs>
              <w:rPr>
                <w:lang w:eastAsia="en-NZ"/>
              </w:rPr>
            </w:pPr>
            <w:r w:rsidRPr="00F67A42">
              <w:rPr>
                <w:lang w:eastAsia="en-NZ"/>
              </w:rPr>
              <w:t>77.2</w:t>
            </w:r>
          </w:p>
        </w:tc>
      </w:tr>
      <w:tr w:rsidR="00FF5950" w:rsidRPr="00F67A42" w14:paraId="4A81A567"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19EF0F14" w14:textId="77777777" w:rsidR="00000384" w:rsidRPr="00F67A42" w:rsidRDefault="00000384" w:rsidP="0008616A">
            <w:pPr>
              <w:pStyle w:val="TableText"/>
              <w:jc w:val="center"/>
              <w:rPr>
                <w:lang w:eastAsia="en-NZ"/>
              </w:rPr>
            </w:pPr>
            <w:r w:rsidRPr="00F67A42">
              <w:rPr>
                <w:lang w:eastAsia="en-NZ"/>
              </w:rPr>
              <w:t>2008</w:t>
            </w:r>
          </w:p>
        </w:tc>
        <w:tc>
          <w:tcPr>
            <w:tcW w:w="1118" w:type="dxa"/>
            <w:tcBorders>
              <w:top w:val="nil"/>
              <w:left w:val="single" w:sz="4" w:space="0" w:color="A6A6A6" w:themeColor="background1" w:themeShade="A6"/>
              <w:bottom w:val="nil"/>
            </w:tcBorders>
            <w:shd w:val="clear" w:color="auto" w:fill="F2F2F2"/>
            <w:noWrap/>
            <w:hideMark/>
          </w:tcPr>
          <w:p w14:paraId="032234F5" w14:textId="77777777" w:rsidR="00000384" w:rsidRPr="00F67A42" w:rsidRDefault="00000384" w:rsidP="00E34B87">
            <w:pPr>
              <w:pStyle w:val="TableText"/>
              <w:jc w:val="center"/>
              <w:rPr>
                <w:lang w:eastAsia="en-NZ"/>
              </w:rPr>
            </w:pPr>
            <w:r w:rsidRPr="00F67A42">
              <w:rPr>
                <w:lang w:eastAsia="en-NZ"/>
              </w:rPr>
              <w:t>2960</w:t>
            </w:r>
          </w:p>
        </w:tc>
        <w:tc>
          <w:tcPr>
            <w:tcW w:w="1118" w:type="dxa"/>
            <w:tcBorders>
              <w:top w:val="nil"/>
              <w:bottom w:val="nil"/>
              <w:right w:val="single" w:sz="4" w:space="0" w:color="A6A6A6" w:themeColor="background1" w:themeShade="A6"/>
            </w:tcBorders>
            <w:shd w:val="clear" w:color="auto" w:fill="F2F2F2"/>
            <w:noWrap/>
            <w:hideMark/>
          </w:tcPr>
          <w:p w14:paraId="52564171" w14:textId="77777777" w:rsidR="00000384" w:rsidRPr="00F67A42" w:rsidRDefault="00000384" w:rsidP="00E34B87">
            <w:pPr>
              <w:pStyle w:val="TableText"/>
              <w:tabs>
                <w:tab w:val="decimal" w:pos="606"/>
              </w:tabs>
              <w:rPr>
                <w:lang w:eastAsia="en-NZ"/>
              </w:rPr>
            </w:pPr>
            <w:r w:rsidRPr="00F67A42">
              <w:rPr>
                <w:lang w:eastAsia="en-NZ"/>
              </w:rPr>
              <w:t>97.4</w:t>
            </w:r>
          </w:p>
        </w:tc>
        <w:tc>
          <w:tcPr>
            <w:tcW w:w="1118" w:type="dxa"/>
            <w:tcBorders>
              <w:top w:val="nil"/>
              <w:left w:val="single" w:sz="4" w:space="0" w:color="A6A6A6" w:themeColor="background1" w:themeShade="A6"/>
              <w:bottom w:val="nil"/>
            </w:tcBorders>
            <w:shd w:val="clear" w:color="auto" w:fill="F2F2F2"/>
          </w:tcPr>
          <w:p w14:paraId="52196CDC" w14:textId="77777777" w:rsidR="00000384" w:rsidRPr="00F67A42" w:rsidRDefault="00000384" w:rsidP="00E34B87">
            <w:pPr>
              <w:pStyle w:val="TableText"/>
              <w:jc w:val="center"/>
              <w:rPr>
                <w:lang w:eastAsia="en-NZ"/>
              </w:rPr>
            </w:pPr>
            <w:r w:rsidRPr="00F67A42">
              <w:rPr>
                <w:lang w:eastAsia="en-NZ"/>
              </w:rPr>
              <w:t>2594</w:t>
            </w:r>
          </w:p>
        </w:tc>
        <w:tc>
          <w:tcPr>
            <w:tcW w:w="1118" w:type="dxa"/>
            <w:tcBorders>
              <w:top w:val="nil"/>
              <w:bottom w:val="nil"/>
              <w:right w:val="single" w:sz="4" w:space="0" w:color="A6A6A6" w:themeColor="background1" w:themeShade="A6"/>
            </w:tcBorders>
            <w:shd w:val="clear" w:color="auto" w:fill="F2F2F2"/>
          </w:tcPr>
          <w:p w14:paraId="3472187A" w14:textId="77777777" w:rsidR="00000384" w:rsidRPr="00F67A42" w:rsidRDefault="00000384" w:rsidP="00E34B87">
            <w:pPr>
              <w:pStyle w:val="TableText"/>
              <w:tabs>
                <w:tab w:val="decimal" w:pos="538"/>
              </w:tabs>
              <w:rPr>
                <w:lang w:eastAsia="en-NZ"/>
              </w:rPr>
            </w:pPr>
            <w:r w:rsidRPr="00F67A42">
              <w:rPr>
                <w:lang w:eastAsia="en-NZ"/>
              </w:rPr>
              <w:t>51.9</w:t>
            </w:r>
          </w:p>
        </w:tc>
        <w:tc>
          <w:tcPr>
            <w:tcW w:w="1118" w:type="dxa"/>
            <w:tcBorders>
              <w:top w:val="nil"/>
              <w:left w:val="single" w:sz="4" w:space="0" w:color="A6A6A6" w:themeColor="background1" w:themeShade="A6"/>
              <w:bottom w:val="nil"/>
            </w:tcBorders>
            <w:shd w:val="clear" w:color="auto" w:fill="F2F2F2"/>
            <w:noWrap/>
          </w:tcPr>
          <w:p w14:paraId="1821D105" w14:textId="77777777" w:rsidR="00000384" w:rsidRPr="00F67A42" w:rsidRDefault="00000384" w:rsidP="00E34B87">
            <w:pPr>
              <w:pStyle w:val="TableText"/>
              <w:jc w:val="center"/>
              <w:rPr>
                <w:lang w:eastAsia="en-NZ"/>
              </w:rPr>
            </w:pPr>
            <w:r w:rsidRPr="00F67A42">
              <w:rPr>
                <w:lang w:eastAsia="en-NZ"/>
              </w:rPr>
              <w:t>5554</w:t>
            </w:r>
          </w:p>
        </w:tc>
        <w:tc>
          <w:tcPr>
            <w:tcW w:w="1152" w:type="dxa"/>
            <w:tcBorders>
              <w:top w:val="nil"/>
              <w:left w:val="nil"/>
              <w:bottom w:val="nil"/>
              <w:right w:val="nil"/>
            </w:tcBorders>
            <w:shd w:val="clear" w:color="auto" w:fill="F2F2F2"/>
            <w:noWrap/>
          </w:tcPr>
          <w:p w14:paraId="645C7858" w14:textId="77777777" w:rsidR="00000384" w:rsidRPr="00F67A42" w:rsidRDefault="00000384" w:rsidP="00E34B87">
            <w:pPr>
              <w:pStyle w:val="TableText"/>
              <w:tabs>
                <w:tab w:val="decimal" w:pos="567"/>
              </w:tabs>
              <w:rPr>
                <w:lang w:eastAsia="en-NZ"/>
              </w:rPr>
            </w:pPr>
            <w:r w:rsidRPr="00F67A42">
              <w:rPr>
                <w:lang w:eastAsia="en-NZ"/>
              </w:rPr>
              <w:t>72.9</w:t>
            </w:r>
          </w:p>
        </w:tc>
      </w:tr>
      <w:tr w:rsidR="00FF5950" w:rsidRPr="00F67A42" w14:paraId="0D7A45E8" w14:textId="77777777" w:rsidTr="0008616A">
        <w:trPr>
          <w:cantSplit/>
        </w:trPr>
        <w:tc>
          <w:tcPr>
            <w:tcW w:w="1196" w:type="dxa"/>
            <w:tcBorders>
              <w:top w:val="nil"/>
              <w:left w:val="nil"/>
              <w:right w:val="single" w:sz="4" w:space="0" w:color="A6A6A6" w:themeColor="background1" w:themeShade="A6"/>
            </w:tcBorders>
            <w:shd w:val="clear" w:color="auto" w:fill="auto"/>
            <w:noWrap/>
            <w:hideMark/>
          </w:tcPr>
          <w:p w14:paraId="6AB34DA9" w14:textId="77777777" w:rsidR="00000384" w:rsidRPr="00F67A42" w:rsidRDefault="00000384" w:rsidP="0008616A">
            <w:pPr>
              <w:pStyle w:val="TableText"/>
              <w:jc w:val="center"/>
              <w:rPr>
                <w:lang w:eastAsia="en-NZ"/>
              </w:rPr>
            </w:pPr>
            <w:r w:rsidRPr="00F67A42">
              <w:rPr>
                <w:lang w:eastAsia="en-NZ"/>
              </w:rPr>
              <w:t>2009</w:t>
            </w:r>
          </w:p>
        </w:tc>
        <w:tc>
          <w:tcPr>
            <w:tcW w:w="1118" w:type="dxa"/>
            <w:tcBorders>
              <w:top w:val="nil"/>
              <w:left w:val="single" w:sz="4" w:space="0" w:color="A6A6A6" w:themeColor="background1" w:themeShade="A6"/>
            </w:tcBorders>
            <w:shd w:val="clear" w:color="auto" w:fill="auto"/>
            <w:noWrap/>
            <w:hideMark/>
          </w:tcPr>
          <w:p w14:paraId="7BB74626" w14:textId="77777777" w:rsidR="00000384" w:rsidRPr="00F67A42" w:rsidRDefault="00000384" w:rsidP="00E34B87">
            <w:pPr>
              <w:pStyle w:val="TableText"/>
              <w:jc w:val="center"/>
              <w:rPr>
                <w:lang w:eastAsia="en-NZ"/>
              </w:rPr>
            </w:pPr>
            <w:r w:rsidRPr="00F67A42">
              <w:rPr>
                <w:lang w:eastAsia="en-NZ"/>
              </w:rPr>
              <w:t>3039</w:t>
            </w:r>
          </w:p>
        </w:tc>
        <w:tc>
          <w:tcPr>
            <w:tcW w:w="1118" w:type="dxa"/>
            <w:tcBorders>
              <w:top w:val="nil"/>
              <w:right w:val="single" w:sz="4" w:space="0" w:color="A6A6A6" w:themeColor="background1" w:themeShade="A6"/>
            </w:tcBorders>
            <w:shd w:val="clear" w:color="auto" w:fill="auto"/>
            <w:noWrap/>
            <w:hideMark/>
          </w:tcPr>
          <w:p w14:paraId="410B2660" w14:textId="77777777" w:rsidR="00000384" w:rsidRPr="00F67A42" w:rsidRDefault="00000384" w:rsidP="00E34B87">
            <w:pPr>
              <w:pStyle w:val="TableText"/>
              <w:tabs>
                <w:tab w:val="decimal" w:pos="606"/>
              </w:tabs>
              <w:rPr>
                <w:lang w:eastAsia="en-NZ"/>
              </w:rPr>
            </w:pPr>
            <w:r w:rsidRPr="00F67A42">
              <w:rPr>
                <w:lang w:eastAsia="en-NZ"/>
              </w:rPr>
              <w:t>96.6</w:t>
            </w:r>
          </w:p>
        </w:tc>
        <w:tc>
          <w:tcPr>
            <w:tcW w:w="1118" w:type="dxa"/>
            <w:tcBorders>
              <w:top w:val="nil"/>
              <w:left w:val="single" w:sz="4" w:space="0" w:color="A6A6A6" w:themeColor="background1" w:themeShade="A6"/>
            </w:tcBorders>
          </w:tcPr>
          <w:p w14:paraId="63CC1367" w14:textId="77777777" w:rsidR="00000384" w:rsidRPr="00F67A42" w:rsidRDefault="00000384" w:rsidP="00E34B87">
            <w:pPr>
              <w:pStyle w:val="TableText"/>
              <w:jc w:val="center"/>
              <w:rPr>
                <w:lang w:eastAsia="en-NZ"/>
              </w:rPr>
            </w:pPr>
            <w:r w:rsidRPr="00F67A42">
              <w:rPr>
                <w:lang w:eastAsia="en-NZ"/>
              </w:rPr>
              <w:t>2514</w:t>
            </w:r>
          </w:p>
        </w:tc>
        <w:tc>
          <w:tcPr>
            <w:tcW w:w="1118" w:type="dxa"/>
            <w:tcBorders>
              <w:top w:val="nil"/>
              <w:right w:val="single" w:sz="4" w:space="0" w:color="A6A6A6" w:themeColor="background1" w:themeShade="A6"/>
            </w:tcBorders>
          </w:tcPr>
          <w:p w14:paraId="27115127" w14:textId="77777777" w:rsidR="00000384" w:rsidRPr="00F67A42" w:rsidRDefault="00000384" w:rsidP="00E34B87">
            <w:pPr>
              <w:pStyle w:val="TableText"/>
              <w:tabs>
                <w:tab w:val="decimal" w:pos="538"/>
              </w:tabs>
              <w:rPr>
                <w:lang w:eastAsia="en-NZ"/>
              </w:rPr>
            </w:pPr>
            <w:r w:rsidRPr="00F67A42">
              <w:rPr>
                <w:lang w:eastAsia="en-NZ"/>
              </w:rPr>
              <w:t>48.6</w:t>
            </w:r>
          </w:p>
        </w:tc>
        <w:tc>
          <w:tcPr>
            <w:tcW w:w="1118" w:type="dxa"/>
            <w:tcBorders>
              <w:top w:val="nil"/>
              <w:left w:val="single" w:sz="4" w:space="0" w:color="A6A6A6" w:themeColor="background1" w:themeShade="A6"/>
            </w:tcBorders>
            <w:shd w:val="clear" w:color="auto" w:fill="auto"/>
            <w:noWrap/>
          </w:tcPr>
          <w:p w14:paraId="5E630CDF" w14:textId="77777777" w:rsidR="00000384" w:rsidRPr="00F67A42" w:rsidRDefault="00000384" w:rsidP="00E34B87">
            <w:pPr>
              <w:pStyle w:val="TableText"/>
              <w:jc w:val="center"/>
              <w:rPr>
                <w:lang w:eastAsia="en-NZ"/>
              </w:rPr>
            </w:pPr>
            <w:r w:rsidRPr="00F67A42">
              <w:rPr>
                <w:lang w:eastAsia="en-NZ"/>
              </w:rPr>
              <w:t>5553</w:t>
            </w:r>
          </w:p>
        </w:tc>
        <w:tc>
          <w:tcPr>
            <w:tcW w:w="1152" w:type="dxa"/>
            <w:tcBorders>
              <w:top w:val="nil"/>
              <w:left w:val="nil"/>
              <w:right w:val="nil"/>
            </w:tcBorders>
            <w:shd w:val="clear" w:color="auto" w:fill="auto"/>
            <w:noWrap/>
          </w:tcPr>
          <w:p w14:paraId="18F1C0B3" w14:textId="77777777" w:rsidR="00000384" w:rsidRPr="00F67A42" w:rsidRDefault="00000384" w:rsidP="00E34B87">
            <w:pPr>
              <w:pStyle w:val="TableText"/>
              <w:tabs>
                <w:tab w:val="decimal" w:pos="567"/>
              </w:tabs>
              <w:rPr>
                <w:lang w:eastAsia="en-NZ"/>
              </w:rPr>
            </w:pPr>
            <w:r w:rsidRPr="00F67A42">
              <w:rPr>
                <w:lang w:eastAsia="en-NZ"/>
              </w:rPr>
              <w:t>70.7</w:t>
            </w:r>
          </w:p>
        </w:tc>
      </w:tr>
      <w:tr w:rsidR="00FF5950" w:rsidRPr="00F67A42" w14:paraId="725FC52B" w14:textId="77777777"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14:paraId="26D89592" w14:textId="77777777" w:rsidR="00000384" w:rsidRPr="00F67A42" w:rsidRDefault="00000384" w:rsidP="0008616A">
            <w:pPr>
              <w:pStyle w:val="TableText"/>
              <w:jc w:val="center"/>
              <w:rPr>
                <w:lang w:eastAsia="en-NZ"/>
              </w:rPr>
            </w:pPr>
            <w:r w:rsidRPr="00F67A42">
              <w:rPr>
                <w:lang w:eastAsia="en-NZ"/>
              </w:rPr>
              <w:t>2010</w:t>
            </w:r>
          </w:p>
        </w:tc>
        <w:tc>
          <w:tcPr>
            <w:tcW w:w="1118" w:type="dxa"/>
            <w:tcBorders>
              <w:top w:val="nil"/>
              <w:left w:val="single" w:sz="4" w:space="0" w:color="A6A6A6" w:themeColor="background1" w:themeShade="A6"/>
              <w:bottom w:val="nil"/>
            </w:tcBorders>
            <w:shd w:val="clear" w:color="auto" w:fill="F2F2F2"/>
            <w:noWrap/>
            <w:hideMark/>
          </w:tcPr>
          <w:p w14:paraId="5DEED608" w14:textId="77777777" w:rsidR="00000384" w:rsidRPr="00F67A42" w:rsidRDefault="00000384" w:rsidP="00E34B87">
            <w:pPr>
              <w:pStyle w:val="TableText"/>
              <w:jc w:val="center"/>
              <w:rPr>
                <w:lang w:eastAsia="en-NZ"/>
              </w:rPr>
            </w:pPr>
            <w:r w:rsidRPr="00F67A42">
              <w:rPr>
                <w:lang w:eastAsia="en-NZ"/>
              </w:rPr>
              <w:t>2900</w:t>
            </w:r>
          </w:p>
        </w:tc>
        <w:tc>
          <w:tcPr>
            <w:tcW w:w="1118" w:type="dxa"/>
            <w:tcBorders>
              <w:top w:val="nil"/>
              <w:bottom w:val="nil"/>
              <w:right w:val="single" w:sz="4" w:space="0" w:color="A6A6A6" w:themeColor="background1" w:themeShade="A6"/>
            </w:tcBorders>
            <w:shd w:val="clear" w:color="auto" w:fill="F2F2F2"/>
            <w:noWrap/>
            <w:hideMark/>
          </w:tcPr>
          <w:p w14:paraId="2E95E280" w14:textId="77777777" w:rsidR="00000384" w:rsidRPr="00F67A42" w:rsidRDefault="00000384" w:rsidP="00E34B87">
            <w:pPr>
              <w:pStyle w:val="TableText"/>
              <w:tabs>
                <w:tab w:val="decimal" w:pos="606"/>
              </w:tabs>
              <w:rPr>
                <w:lang w:eastAsia="en-NZ"/>
              </w:rPr>
            </w:pPr>
            <w:r w:rsidRPr="00F67A42">
              <w:rPr>
                <w:lang w:eastAsia="en-NZ"/>
              </w:rPr>
              <w:t>88.0</w:t>
            </w:r>
          </w:p>
        </w:tc>
        <w:tc>
          <w:tcPr>
            <w:tcW w:w="1118" w:type="dxa"/>
            <w:tcBorders>
              <w:top w:val="nil"/>
              <w:left w:val="single" w:sz="4" w:space="0" w:color="A6A6A6" w:themeColor="background1" w:themeShade="A6"/>
              <w:bottom w:val="nil"/>
            </w:tcBorders>
            <w:shd w:val="clear" w:color="auto" w:fill="F2F2F2"/>
          </w:tcPr>
          <w:p w14:paraId="471F0A10" w14:textId="77777777" w:rsidR="00000384" w:rsidRPr="00F67A42" w:rsidRDefault="00000384" w:rsidP="00E34B87">
            <w:pPr>
              <w:pStyle w:val="TableText"/>
              <w:jc w:val="center"/>
              <w:rPr>
                <w:lang w:eastAsia="en-NZ"/>
              </w:rPr>
            </w:pPr>
            <w:r w:rsidRPr="00F67A42">
              <w:rPr>
                <w:lang w:eastAsia="en-NZ"/>
              </w:rPr>
              <w:t>2489</w:t>
            </w:r>
          </w:p>
        </w:tc>
        <w:tc>
          <w:tcPr>
            <w:tcW w:w="1118" w:type="dxa"/>
            <w:tcBorders>
              <w:top w:val="nil"/>
              <w:bottom w:val="nil"/>
              <w:right w:val="single" w:sz="4" w:space="0" w:color="A6A6A6" w:themeColor="background1" w:themeShade="A6"/>
            </w:tcBorders>
            <w:shd w:val="clear" w:color="auto" w:fill="F2F2F2"/>
          </w:tcPr>
          <w:p w14:paraId="0CD1DF2F" w14:textId="77777777" w:rsidR="00000384" w:rsidRPr="00F67A42" w:rsidRDefault="00000384" w:rsidP="00E34B87">
            <w:pPr>
              <w:pStyle w:val="TableText"/>
              <w:tabs>
                <w:tab w:val="decimal" w:pos="538"/>
              </w:tabs>
              <w:rPr>
                <w:lang w:eastAsia="en-NZ"/>
              </w:rPr>
            </w:pPr>
            <w:r w:rsidRPr="00F67A42">
              <w:rPr>
                <w:lang w:eastAsia="en-NZ"/>
              </w:rPr>
              <w:t>47.5</w:t>
            </w:r>
          </w:p>
        </w:tc>
        <w:tc>
          <w:tcPr>
            <w:tcW w:w="1118" w:type="dxa"/>
            <w:tcBorders>
              <w:top w:val="nil"/>
              <w:left w:val="single" w:sz="4" w:space="0" w:color="A6A6A6" w:themeColor="background1" w:themeShade="A6"/>
              <w:bottom w:val="nil"/>
            </w:tcBorders>
            <w:shd w:val="clear" w:color="auto" w:fill="F2F2F2"/>
            <w:noWrap/>
          </w:tcPr>
          <w:p w14:paraId="6A6BB99B" w14:textId="77777777" w:rsidR="00000384" w:rsidRPr="00F67A42" w:rsidRDefault="00000384" w:rsidP="00E34B87">
            <w:pPr>
              <w:pStyle w:val="TableText"/>
              <w:jc w:val="center"/>
              <w:rPr>
                <w:lang w:eastAsia="en-NZ"/>
              </w:rPr>
            </w:pPr>
            <w:r w:rsidRPr="00F67A42">
              <w:rPr>
                <w:lang w:eastAsia="en-NZ"/>
              </w:rPr>
              <w:t>5389</w:t>
            </w:r>
          </w:p>
        </w:tc>
        <w:tc>
          <w:tcPr>
            <w:tcW w:w="1152" w:type="dxa"/>
            <w:tcBorders>
              <w:top w:val="nil"/>
              <w:left w:val="nil"/>
              <w:bottom w:val="nil"/>
              <w:right w:val="nil"/>
            </w:tcBorders>
            <w:shd w:val="clear" w:color="auto" w:fill="F2F2F2"/>
            <w:noWrap/>
          </w:tcPr>
          <w:p w14:paraId="41BC5D9A" w14:textId="77777777" w:rsidR="00000384" w:rsidRPr="00F67A42" w:rsidRDefault="00000384" w:rsidP="00E34B87">
            <w:pPr>
              <w:pStyle w:val="TableText"/>
              <w:tabs>
                <w:tab w:val="decimal" w:pos="567"/>
              </w:tabs>
              <w:rPr>
                <w:lang w:eastAsia="en-NZ"/>
              </w:rPr>
            </w:pPr>
            <w:r w:rsidRPr="00F67A42">
              <w:rPr>
                <w:lang w:eastAsia="en-NZ"/>
              </w:rPr>
              <w:t>66.3</w:t>
            </w:r>
          </w:p>
        </w:tc>
      </w:tr>
      <w:tr w:rsidR="00FF5950" w:rsidRPr="00F67A42" w14:paraId="3D2D2A54" w14:textId="77777777" w:rsidTr="00764A0B">
        <w:trPr>
          <w:cantSplit/>
        </w:trPr>
        <w:tc>
          <w:tcPr>
            <w:tcW w:w="1196" w:type="dxa"/>
            <w:tcBorders>
              <w:top w:val="nil"/>
              <w:left w:val="nil"/>
              <w:bottom w:val="nil"/>
              <w:right w:val="single" w:sz="4" w:space="0" w:color="A6A6A6" w:themeColor="background1" w:themeShade="A6"/>
            </w:tcBorders>
            <w:shd w:val="clear" w:color="auto" w:fill="auto"/>
            <w:noWrap/>
          </w:tcPr>
          <w:p w14:paraId="5F1BF5DC" w14:textId="77777777" w:rsidR="00000384" w:rsidRPr="00F67A42" w:rsidRDefault="00000384" w:rsidP="0008616A">
            <w:pPr>
              <w:pStyle w:val="TableText"/>
              <w:jc w:val="center"/>
              <w:rPr>
                <w:lang w:eastAsia="en-NZ"/>
              </w:rPr>
            </w:pPr>
            <w:r w:rsidRPr="00F67A42">
              <w:rPr>
                <w:lang w:eastAsia="en-NZ"/>
              </w:rPr>
              <w:t>2011</w:t>
            </w:r>
          </w:p>
        </w:tc>
        <w:tc>
          <w:tcPr>
            <w:tcW w:w="1118" w:type="dxa"/>
            <w:tcBorders>
              <w:top w:val="nil"/>
              <w:left w:val="single" w:sz="4" w:space="0" w:color="A6A6A6" w:themeColor="background1" w:themeShade="A6"/>
              <w:bottom w:val="nil"/>
            </w:tcBorders>
            <w:shd w:val="clear" w:color="auto" w:fill="auto"/>
            <w:noWrap/>
          </w:tcPr>
          <w:p w14:paraId="4EB3E0D9" w14:textId="77777777" w:rsidR="00000384" w:rsidRPr="00F67A42" w:rsidRDefault="00000384" w:rsidP="00E34B87">
            <w:pPr>
              <w:pStyle w:val="TableText"/>
              <w:jc w:val="center"/>
              <w:rPr>
                <w:lang w:eastAsia="en-NZ"/>
              </w:rPr>
            </w:pPr>
            <w:r w:rsidRPr="00F67A42">
              <w:rPr>
                <w:lang w:eastAsia="en-NZ"/>
              </w:rPr>
              <w:t>2934</w:t>
            </w:r>
          </w:p>
        </w:tc>
        <w:tc>
          <w:tcPr>
            <w:tcW w:w="1118" w:type="dxa"/>
            <w:tcBorders>
              <w:top w:val="nil"/>
              <w:bottom w:val="nil"/>
              <w:right w:val="single" w:sz="4" w:space="0" w:color="A6A6A6" w:themeColor="background1" w:themeShade="A6"/>
            </w:tcBorders>
            <w:shd w:val="clear" w:color="auto" w:fill="auto"/>
            <w:noWrap/>
          </w:tcPr>
          <w:p w14:paraId="65C5BC32" w14:textId="77777777" w:rsidR="00000384" w:rsidRPr="00F67A42" w:rsidRDefault="00000384" w:rsidP="00E34B87">
            <w:pPr>
              <w:pStyle w:val="TableText"/>
              <w:tabs>
                <w:tab w:val="decimal" w:pos="606"/>
              </w:tabs>
              <w:rPr>
                <w:lang w:eastAsia="en-NZ"/>
              </w:rPr>
            </w:pPr>
            <w:r w:rsidRPr="00F67A42">
              <w:rPr>
                <w:lang w:eastAsia="en-NZ"/>
              </w:rPr>
              <w:t>85.9</w:t>
            </w:r>
          </w:p>
        </w:tc>
        <w:tc>
          <w:tcPr>
            <w:tcW w:w="1118" w:type="dxa"/>
            <w:tcBorders>
              <w:top w:val="nil"/>
              <w:left w:val="single" w:sz="4" w:space="0" w:color="A6A6A6" w:themeColor="background1" w:themeShade="A6"/>
              <w:bottom w:val="nil"/>
            </w:tcBorders>
          </w:tcPr>
          <w:p w14:paraId="6DD1C26C" w14:textId="77777777" w:rsidR="00000384" w:rsidRPr="00F67A42" w:rsidRDefault="00000384" w:rsidP="00E34B87">
            <w:pPr>
              <w:pStyle w:val="TableText"/>
              <w:jc w:val="center"/>
              <w:rPr>
                <w:lang w:eastAsia="en-NZ"/>
              </w:rPr>
            </w:pPr>
            <w:r w:rsidRPr="00F67A42">
              <w:rPr>
                <w:lang w:eastAsia="en-NZ"/>
              </w:rPr>
              <w:t>2600</w:t>
            </w:r>
          </w:p>
        </w:tc>
        <w:tc>
          <w:tcPr>
            <w:tcW w:w="1118" w:type="dxa"/>
            <w:tcBorders>
              <w:top w:val="nil"/>
              <w:bottom w:val="nil"/>
              <w:right w:val="single" w:sz="4" w:space="0" w:color="A6A6A6" w:themeColor="background1" w:themeShade="A6"/>
            </w:tcBorders>
          </w:tcPr>
          <w:p w14:paraId="231C9788" w14:textId="77777777" w:rsidR="00000384" w:rsidRPr="00F67A42" w:rsidRDefault="00000384" w:rsidP="00E34B87">
            <w:pPr>
              <w:pStyle w:val="TableText"/>
              <w:tabs>
                <w:tab w:val="decimal" w:pos="525"/>
              </w:tabs>
              <w:rPr>
                <w:lang w:eastAsia="en-NZ"/>
              </w:rPr>
            </w:pPr>
            <w:r w:rsidRPr="00F67A42">
              <w:rPr>
                <w:lang w:eastAsia="en-NZ"/>
              </w:rPr>
              <w:t>47.3</w:t>
            </w:r>
          </w:p>
        </w:tc>
        <w:tc>
          <w:tcPr>
            <w:tcW w:w="1118" w:type="dxa"/>
            <w:tcBorders>
              <w:top w:val="nil"/>
              <w:left w:val="single" w:sz="4" w:space="0" w:color="A6A6A6" w:themeColor="background1" w:themeShade="A6"/>
              <w:bottom w:val="nil"/>
            </w:tcBorders>
            <w:shd w:val="clear" w:color="auto" w:fill="auto"/>
            <w:noWrap/>
          </w:tcPr>
          <w:p w14:paraId="1AEDFE45" w14:textId="77777777" w:rsidR="00000384" w:rsidRPr="00F67A42" w:rsidRDefault="00000384" w:rsidP="00E34B87">
            <w:pPr>
              <w:pStyle w:val="TableText"/>
              <w:jc w:val="center"/>
              <w:rPr>
                <w:lang w:eastAsia="en-NZ"/>
              </w:rPr>
            </w:pPr>
            <w:r w:rsidRPr="00F67A42">
              <w:rPr>
                <w:lang w:eastAsia="en-NZ"/>
              </w:rPr>
              <w:t>5534</w:t>
            </w:r>
          </w:p>
        </w:tc>
        <w:tc>
          <w:tcPr>
            <w:tcW w:w="1152" w:type="dxa"/>
            <w:tcBorders>
              <w:top w:val="nil"/>
              <w:left w:val="nil"/>
              <w:bottom w:val="nil"/>
              <w:right w:val="nil"/>
            </w:tcBorders>
            <w:shd w:val="clear" w:color="auto" w:fill="auto"/>
            <w:noWrap/>
          </w:tcPr>
          <w:p w14:paraId="374069F2" w14:textId="77777777" w:rsidR="00000384" w:rsidRPr="00F67A42" w:rsidRDefault="00000384" w:rsidP="00E34B87">
            <w:pPr>
              <w:pStyle w:val="TableText"/>
              <w:tabs>
                <w:tab w:val="decimal" w:pos="567"/>
              </w:tabs>
              <w:rPr>
                <w:lang w:eastAsia="en-NZ"/>
              </w:rPr>
            </w:pPr>
            <w:r w:rsidRPr="00F67A42">
              <w:rPr>
                <w:lang w:eastAsia="en-NZ"/>
              </w:rPr>
              <w:t>65.4</w:t>
            </w:r>
          </w:p>
        </w:tc>
      </w:tr>
      <w:tr w:rsidR="00FF5950" w:rsidRPr="00F67A42" w14:paraId="32E58452" w14:textId="77777777" w:rsidTr="00FF5950">
        <w:trPr>
          <w:cantSplit/>
        </w:trPr>
        <w:tc>
          <w:tcPr>
            <w:tcW w:w="1196" w:type="dxa"/>
            <w:tcBorders>
              <w:top w:val="nil"/>
              <w:left w:val="nil"/>
              <w:bottom w:val="single" w:sz="4" w:space="0" w:color="auto"/>
              <w:right w:val="single" w:sz="4" w:space="0" w:color="A6A6A6" w:themeColor="background1" w:themeShade="A6"/>
            </w:tcBorders>
            <w:shd w:val="clear" w:color="auto" w:fill="F2F2F2" w:themeFill="background1" w:themeFillShade="F2"/>
            <w:noWrap/>
          </w:tcPr>
          <w:p w14:paraId="08BDA1F3" w14:textId="77777777" w:rsidR="004D539E" w:rsidRPr="00F67A42" w:rsidRDefault="004D539E" w:rsidP="0008616A">
            <w:pPr>
              <w:pStyle w:val="TableText"/>
              <w:jc w:val="center"/>
              <w:rPr>
                <w:lang w:eastAsia="en-NZ"/>
              </w:rPr>
            </w:pPr>
            <w:r w:rsidRPr="00F67A42">
              <w:rPr>
                <w:lang w:eastAsia="en-NZ"/>
              </w:rPr>
              <w:t>2012</w:t>
            </w:r>
          </w:p>
        </w:tc>
        <w:tc>
          <w:tcPr>
            <w:tcW w:w="1118" w:type="dxa"/>
            <w:tcBorders>
              <w:top w:val="nil"/>
              <w:left w:val="single" w:sz="4" w:space="0" w:color="A6A6A6" w:themeColor="background1" w:themeShade="A6"/>
              <w:bottom w:val="single" w:sz="4" w:space="0" w:color="auto"/>
            </w:tcBorders>
            <w:shd w:val="clear" w:color="auto" w:fill="F2F2F2" w:themeFill="background1" w:themeFillShade="F2"/>
            <w:noWrap/>
            <w:vAlign w:val="center"/>
          </w:tcPr>
          <w:p w14:paraId="6DFA9B0D" w14:textId="77777777" w:rsidR="004D539E" w:rsidRPr="00F67A42" w:rsidRDefault="004D539E" w:rsidP="004D539E">
            <w:pPr>
              <w:pStyle w:val="TableText"/>
              <w:jc w:val="center"/>
              <w:rPr>
                <w:lang w:eastAsia="en-NZ"/>
              </w:rPr>
            </w:pPr>
            <w:r w:rsidRPr="00F67A42">
              <w:rPr>
                <w:lang w:eastAsia="en-NZ"/>
              </w:rPr>
              <w:t>2952</w:t>
            </w:r>
          </w:p>
        </w:tc>
        <w:tc>
          <w:tcPr>
            <w:tcW w:w="1118" w:type="dxa"/>
            <w:tcBorders>
              <w:top w:val="nil"/>
              <w:bottom w:val="single" w:sz="4" w:space="0" w:color="auto"/>
              <w:right w:val="single" w:sz="4" w:space="0" w:color="A6A6A6" w:themeColor="background1" w:themeShade="A6"/>
            </w:tcBorders>
            <w:shd w:val="clear" w:color="auto" w:fill="F2F2F2" w:themeFill="background1" w:themeFillShade="F2"/>
            <w:noWrap/>
            <w:vAlign w:val="bottom"/>
          </w:tcPr>
          <w:p w14:paraId="421B2F45" w14:textId="77777777" w:rsidR="004D539E" w:rsidRPr="00F67A42" w:rsidRDefault="004D539E" w:rsidP="000D4F39">
            <w:pPr>
              <w:pStyle w:val="TableText"/>
              <w:tabs>
                <w:tab w:val="decimal" w:pos="606"/>
              </w:tabs>
              <w:rPr>
                <w:lang w:eastAsia="en-NZ"/>
              </w:rPr>
            </w:pPr>
            <w:r w:rsidRPr="00F67A42">
              <w:rPr>
                <w:lang w:eastAsia="en-NZ"/>
              </w:rPr>
              <w:t>85.2</w:t>
            </w:r>
          </w:p>
        </w:tc>
        <w:tc>
          <w:tcPr>
            <w:tcW w:w="1118" w:type="dxa"/>
            <w:tcBorders>
              <w:top w:val="nil"/>
              <w:left w:val="single" w:sz="4" w:space="0" w:color="A6A6A6" w:themeColor="background1" w:themeShade="A6"/>
              <w:bottom w:val="single" w:sz="4" w:space="0" w:color="auto"/>
            </w:tcBorders>
            <w:shd w:val="clear" w:color="auto" w:fill="F2F2F2" w:themeFill="background1" w:themeFillShade="F2"/>
            <w:vAlign w:val="bottom"/>
          </w:tcPr>
          <w:p w14:paraId="27F13320" w14:textId="77777777" w:rsidR="004D539E" w:rsidRPr="00F67A42" w:rsidRDefault="004D539E" w:rsidP="004D539E">
            <w:pPr>
              <w:pStyle w:val="TableText"/>
              <w:jc w:val="center"/>
              <w:rPr>
                <w:lang w:eastAsia="en-NZ"/>
              </w:rPr>
            </w:pPr>
            <w:r w:rsidRPr="00F67A42">
              <w:rPr>
                <w:lang w:eastAsia="en-NZ"/>
              </w:rPr>
              <w:t>2387</w:t>
            </w:r>
          </w:p>
        </w:tc>
        <w:tc>
          <w:tcPr>
            <w:tcW w:w="1118" w:type="dxa"/>
            <w:tcBorders>
              <w:top w:val="nil"/>
              <w:bottom w:val="single" w:sz="4" w:space="0" w:color="auto"/>
              <w:right w:val="single" w:sz="4" w:space="0" w:color="A6A6A6" w:themeColor="background1" w:themeShade="A6"/>
            </w:tcBorders>
            <w:shd w:val="clear" w:color="auto" w:fill="F2F2F2" w:themeFill="background1" w:themeFillShade="F2"/>
            <w:vAlign w:val="bottom"/>
          </w:tcPr>
          <w:p w14:paraId="6B4309EB" w14:textId="77777777" w:rsidR="004D539E" w:rsidRPr="00F67A42" w:rsidRDefault="004D539E" w:rsidP="004D539E">
            <w:pPr>
              <w:pStyle w:val="TableText"/>
              <w:jc w:val="center"/>
              <w:rPr>
                <w:lang w:eastAsia="en-NZ"/>
              </w:rPr>
            </w:pPr>
            <w:r w:rsidRPr="00F67A42">
              <w:rPr>
                <w:lang w:eastAsia="en-NZ"/>
              </w:rPr>
              <w:t>43.8</w:t>
            </w:r>
          </w:p>
        </w:tc>
        <w:tc>
          <w:tcPr>
            <w:tcW w:w="1118" w:type="dxa"/>
            <w:tcBorders>
              <w:top w:val="nil"/>
              <w:left w:val="single" w:sz="4" w:space="0" w:color="A6A6A6" w:themeColor="background1" w:themeShade="A6"/>
              <w:bottom w:val="single" w:sz="4" w:space="0" w:color="auto"/>
            </w:tcBorders>
            <w:shd w:val="clear" w:color="auto" w:fill="F2F2F2" w:themeFill="background1" w:themeFillShade="F2"/>
            <w:noWrap/>
            <w:vAlign w:val="bottom"/>
          </w:tcPr>
          <w:p w14:paraId="05E07E87" w14:textId="77777777" w:rsidR="004D539E" w:rsidRPr="00F67A42" w:rsidRDefault="004D539E" w:rsidP="004D539E">
            <w:pPr>
              <w:pStyle w:val="TableText"/>
              <w:jc w:val="center"/>
              <w:rPr>
                <w:lang w:eastAsia="en-NZ"/>
              </w:rPr>
            </w:pPr>
            <w:r w:rsidRPr="00F67A42">
              <w:rPr>
                <w:lang w:eastAsia="en-NZ"/>
              </w:rPr>
              <w:t>5339</w:t>
            </w:r>
          </w:p>
        </w:tc>
        <w:tc>
          <w:tcPr>
            <w:tcW w:w="1152" w:type="dxa"/>
            <w:tcBorders>
              <w:top w:val="nil"/>
              <w:left w:val="nil"/>
              <w:bottom w:val="single" w:sz="4" w:space="0" w:color="auto"/>
              <w:right w:val="nil"/>
            </w:tcBorders>
            <w:shd w:val="clear" w:color="auto" w:fill="F2F2F2" w:themeFill="background1" w:themeFillShade="F2"/>
            <w:noWrap/>
            <w:vAlign w:val="bottom"/>
          </w:tcPr>
          <w:p w14:paraId="1062A1CA" w14:textId="77777777" w:rsidR="004D539E" w:rsidRPr="00F67A42" w:rsidRDefault="004D539E" w:rsidP="000D4F39">
            <w:pPr>
              <w:pStyle w:val="TableText"/>
              <w:tabs>
                <w:tab w:val="decimal" w:pos="567"/>
              </w:tabs>
              <w:rPr>
                <w:lang w:eastAsia="en-NZ"/>
              </w:rPr>
            </w:pPr>
            <w:r w:rsidRPr="00F67A42">
              <w:rPr>
                <w:lang w:eastAsia="en-NZ"/>
              </w:rPr>
              <w:t>63.0</w:t>
            </w:r>
          </w:p>
        </w:tc>
      </w:tr>
    </w:tbl>
    <w:p w14:paraId="2A1211A3" w14:textId="77777777" w:rsidR="00000384" w:rsidRPr="00F67A42" w:rsidRDefault="00FA7040" w:rsidP="00E34B87">
      <w:pPr>
        <w:pStyle w:val="Note"/>
      </w:pPr>
      <w:r>
        <w:t>Note: r</w:t>
      </w:r>
      <w:r w:rsidR="00000384" w:rsidRPr="00F67A42">
        <w:t>ates per 100,000 population, age-standardised to WHO World Standard Population.</w:t>
      </w:r>
    </w:p>
    <w:p w14:paraId="0998E009" w14:textId="77777777" w:rsidR="00BB239D" w:rsidRDefault="00BB239D" w:rsidP="00031DFC"/>
    <w:p w14:paraId="53DEBE8E" w14:textId="77777777" w:rsidR="00E04B83" w:rsidRDefault="00B32291" w:rsidP="0086070F">
      <w:pPr>
        <w:keepNext/>
      </w:pPr>
      <w:r>
        <w:lastRenderedPageBreak/>
        <w:t xml:space="preserve">In 2012, the mortality rate from ischaemic heart disease for Māori was 106.2 deaths per 100,000. </w:t>
      </w:r>
      <w:r w:rsidR="005A3F7E">
        <w:t xml:space="preserve">The rate for non-Māori </w:t>
      </w:r>
      <w:r>
        <w:t>was 58.0 deaths per 100,000.</w:t>
      </w:r>
    </w:p>
    <w:p w14:paraId="57F69041" w14:textId="2ACEA00C" w:rsidR="00B32291" w:rsidRDefault="00B32291" w:rsidP="00031DFC"/>
    <w:p w14:paraId="2908FE62" w14:textId="30009C26" w:rsidR="00031DFC" w:rsidRDefault="00031DFC" w:rsidP="00031DFC">
      <w:r w:rsidRPr="00F67A42">
        <w:t xml:space="preserve">In 2012, the majority of ischaemic heart disease deaths </w:t>
      </w:r>
      <w:r w:rsidR="003132F9" w:rsidRPr="00F67A42">
        <w:t xml:space="preserve">occurred in the 65 years and over age group </w:t>
      </w:r>
      <w:r w:rsidRPr="00F67A42">
        <w:t>(</w:t>
      </w:r>
      <w:r w:rsidR="005A3F7E">
        <w:t xml:space="preserve">which accounted for </w:t>
      </w:r>
      <w:r w:rsidRPr="00F67A42">
        <w:t>81.3</w:t>
      </w:r>
      <w:r w:rsidR="00A65966">
        <w:t>%</w:t>
      </w:r>
      <w:r w:rsidR="005A3F7E">
        <w:t xml:space="preserve"> of male deaths</w:t>
      </w:r>
      <w:r w:rsidRPr="00F67A42">
        <w:t xml:space="preserve"> and 93.9</w:t>
      </w:r>
      <w:r w:rsidR="00A65966">
        <w:t>%</w:t>
      </w:r>
      <w:r w:rsidR="005A3F7E">
        <w:t xml:space="preserve"> of female deaths from this condition</w:t>
      </w:r>
      <w:r w:rsidRPr="00F67A42">
        <w:t>)</w:t>
      </w:r>
      <w:r w:rsidR="006C7632">
        <w:t>.</w:t>
      </w:r>
      <w:r w:rsidRPr="00F67A42">
        <w:t xml:space="preserve"> Māori deaths from </w:t>
      </w:r>
      <w:r w:rsidR="005A3F7E">
        <w:t>ischaemic heart disease tended to occur</w:t>
      </w:r>
      <w:r w:rsidRPr="00F67A42">
        <w:t xml:space="preserve"> at a younger age </w:t>
      </w:r>
      <w:r w:rsidR="00B72035" w:rsidRPr="00F67A42">
        <w:t>than non-Māori: 40.2</w:t>
      </w:r>
      <w:r w:rsidR="00A65966">
        <w:t>%</w:t>
      </w:r>
      <w:r w:rsidR="00B72035" w:rsidRPr="00F67A42">
        <w:t xml:space="preserve"> of Māori deaths </w:t>
      </w:r>
      <w:r w:rsidR="005A3F7E">
        <w:t xml:space="preserve">from this condition </w:t>
      </w:r>
      <w:r w:rsidR="00B72035" w:rsidRPr="00F67A42">
        <w:t>occurred in those aged under 65 years</w:t>
      </w:r>
      <w:r w:rsidR="005A3F7E">
        <w:t>,</w:t>
      </w:r>
      <w:r w:rsidR="00B72035" w:rsidRPr="00F67A42">
        <w:t xml:space="preserve"> compared to 10.5</w:t>
      </w:r>
      <w:r w:rsidR="00A65966">
        <w:t>%</w:t>
      </w:r>
      <w:r w:rsidR="00B72035" w:rsidRPr="00F67A42">
        <w:t xml:space="preserve"> of non-Māori deaths</w:t>
      </w:r>
      <w:r w:rsidR="006C7632">
        <w:t xml:space="preserve"> </w:t>
      </w:r>
      <w:r w:rsidR="006C7632" w:rsidRPr="00F67A42">
        <w:t>(Table 17).</w:t>
      </w:r>
    </w:p>
    <w:p w14:paraId="17136DC6" w14:textId="77777777" w:rsidR="005A3F7E" w:rsidRPr="00F67A42" w:rsidRDefault="005A3F7E" w:rsidP="00031DFC"/>
    <w:p w14:paraId="5913B73D" w14:textId="77777777" w:rsidR="00000384" w:rsidRPr="00F67A42" w:rsidRDefault="00000384" w:rsidP="000C0C7D">
      <w:pPr>
        <w:pStyle w:val="Table"/>
      </w:pPr>
      <w:bookmarkStart w:id="456" w:name="_Ref132176035"/>
      <w:bookmarkStart w:id="457" w:name="_Toc167268866"/>
      <w:bookmarkStart w:id="458" w:name="_Toc236641657"/>
      <w:bookmarkStart w:id="459" w:name="_Toc262631241"/>
      <w:bookmarkStart w:id="460" w:name="_Toc316912734"/>
      <w:bookmarkStart w:id="461" w:name="_Toc352670666"/>
      <w:bookmarkStart w:id="462" w:name="_Toc400536157"/>
      <w:bookmarkStart w:id="463" w:name="_Toc432186699"/>
      <w:r w:rsidRPr="00F67A42">
        <w:t>Table 17</w:t>
      </w:r>
      <w:bookmarkEnd w:id="456"/>
      <w:r w:rsidRPr="00F67A42">
        <w:t xml:space="preserve">: </w:t>
      </w:r>
      <w:bookmarkEnd w:id="457"/>
      <w:bookmarkEnd w:id="458"/>
      <w:bookmarkEnd w:id="459"/>
      <w:r w:rsidRPr="00F67A42">
        <w:t xml:space="preserve">Age distribution of deaths from ischaemic heart disease, percentages and rates, by ethnicity and sex, </w:t>
      </w:r>
      <w:bookmarkEnd w:id="460"/>
      <w:bookmarkEnd w:id="461"/>
      <w:r w:rsidR="006D7376" w:rsidRPr="00F67A42">
        <w:t>2012</w:t>
      </w:r>
      <w:bookmarkEnd w:id="462"/>
      <w:bookmarkEnd w:id="463"/>
    </w:p>
    <w:tbl>
      <w:tblPr>
        <w:tblW w:w="0" w:type="auto"/>
        <w:tblInd w:w="28" w:type="dxa"/>
        <w:tblLayout w:type="fixed"/>
        <w:tblCellMar>
          <w:left w:w="28" w:type="dxa"/>
          <w:right w:w="28" w:type="dxa"/>
        </w:tblCellMar>
        <w:tblLook w:val="04A0" w:firstRow="1" w:lastRow="0" w:firstColumn="1" w:lastColumn="0" w:noHBand="0" w:noVBand="1"/>
      </w:tblPr>
      <w:tblGrid>
        <w:gridCol w:w="709"/>
        <w:gridCol w:w="602"/>
        <w:gridCol w:w="731"/>
        <w:gridCol w:w="732"/>
        <w:gridCol w:w="731"/>
        <w:gridCol w:w="731"/>
        <w:gridCol w:w="732"/>
        <w:gridCol w:w="731"/>
        <w:gridCol w:w="731"/>
        <w:gridCol w:w="732"/>
        <w:gridCol w:w="731"/>
        <w:gridCol w:w="731"/>
        <w:gridCol w:w="732"/>
      </w:tblGrid>
      <w:tr w:rsidR="00FF5950" w:rsidRPr="00F67A42" w14:paraId="33A764C4" w14:textId="77777777" w:rsidTr="00B9038B">
        <w:trPr>
          <w:cantSplit/>
        </w:trPr>
        <w:tc>
          <w:tcPr>
            <w:tcW w:w="709" w:type="dxa"/>
            <w:vMerge w:val="restart"/>
            <w:tcBorders>
              <w:top w:val="single" w:sz="4" w:space="0" w:color="auto"/>
              <w:bottom w:val="single" w:sz="4" w:space="0" w:color="auto"/>
              <w:right w:val="single" w:sz="4" w:space="0" w:color="auto"/>
            </w:tcBorders>
            <w:shd w:val="clear" w:color="auto" w:fill="auto"/>
            <w:noWrap/>
          </w:tcPr>
          <w:p w14:paraId="64697D7E" w14:textId="77777777" w:rsidR="00000384" w:rsidRPr="00F67A42" w:rsidRDefault="00000384" w:rsidP="000C0C7D">
            <w:pPr>
              <w:pStyle w:val="TableText"/>
              <w:keepNext/>
              <w:rPr>
                <w:b/>
                <w:lang w:eastAsia="en-NZ"/>
              </w:rPr>
            </w:pPr>
            <w:r w:rsidRPr="00F67A42">
              <w:rPr>
                <w:b/>
                <w:lang w:eastAsia="en-NZ"/>
              </w:rPr>
              <w:t>Age group</w:t>
            </w:r>
            <w:r w:rsidR="00B9038B">
              <w:rPr>
                <w:b/>
                <w:lang w:eastAsia="en-NZ"/>
              </w:rPr>
              <w:t xml:space="preserve"> (years)</w:t>
            </w:r>
          </w:p>
        </w:tc>
        <w:tc>
          <w:tcPr>
            <w:tcW w:w="4259" w:type="dxa"/>
            <w:gridSpan w:val="6"/>
            <w:tcBorders>
              <w:top w:val="single" w:sz="4" w:space="0" w:color="auto"/>
              <w:left w:val="nil"/>
              <w:bottom w:val="single" w:sz="4" w:space="0" w:color="auto"/>
              <w:right w:val="single" w:sz="4" w:space="0" w:color="auto"/>
            </w:tcBorders>
            <w:shd w:val="clear" w:color="auto" w:fill="auto"/>
            <w:noWrap/>
            <w:hideMark/>
          </w:tcPr>
          <w:p w14:paraId="3E003EEA" w14:textId="77777777" w:rsidR="00000384" w:rsidRPr="00F67A42" w:rsidRDefault="00000384" w:rsidP="000C0C7D">
            <w:pPr>
              <w:pStyle w:val="TableText"/>
              <w:keepNext/>
              <w:jc w:val="center"/>
              <w:rPr>
                <w:b/>
                <w:lang w:eastAsia="en-NZ"/>
              </w:rPr>
            </w:pPr>
            <w:r w:rsidRPr="00F67A42">
              <w:rPr>
                <w:b/>
                <w:lang w:eastAsia="en-NZ"/>
              </w:rPr>
              <w:t>Percentage</w:t>
            </w:r>
          </w:p>
        </w:tc>
        <w:tc>
          <w:tcPr>
            <w:tcW w:w="4388" w:type="dxa"/>
            <w:gridSpan w:val="6"/>
            <w:tcBorders>
              <w:top w:val="single" w:sz="4" w:space="0" w:color="auto"/>
              <w:left w:val="nil"/>
              <w:bottom w:val="single" w:sz="4" w:space="0" w:color="auto"/>
            </w:tcBorders>
            <w:shd w:val="clear" w:color="auto" w:fill="auto"/>
            <w:noWrap/>
            <w:hideMark/>
          </w:tcPr>
          <w:p w14:paraId="2A7A5F51" w14:textId="77777777" w:rsidR="00000384" w:rsidRPr="00F67A42" w:rsidRDefault="00000384" w:rsidP="000C0C7D">
            <w:pPr>
              <w:pStyle w:val="TableText"/>
              <w:jc w:val="center"/>
              <w:rPr>
                <w:b/>
                <w:lang w:eastAsia="en-NZ"/>
              </w:rPr>
            </w:pPr>
            <w:r w:rsidRPr="00F67A42">
              <w:rPr>
                <w:b/>
                <w:lang w:eastAsia="en-NZ"/>
              </w:rPr>
              <w:t>Age-specific rate</w:t>
            </w:r>
          </w:p>
        </w:tc>
      </w:tr>
      <w:tr w:rsidR="00FF5950" w:rsidRPr="00F67A42" w14:paraId="1E40C018" w14:textId="77777777" w:rsidTr="00B9038B">
        <w:trPr>
          <w:cantSplit/>
        </w:trPr>
        <w:tc>
          <w:tcPr>
            <w:tcW w:w="709" w:type="dxa"/>
            <w:vMerge/>
            <w:tcBorders>
              <w:bottom w:val="single" w:sz="4" w:space="0" w:color="auto"/>
              <w:right w:val="single" w:sz="4" w:space="0" w:color="auto"/>
            </w:tcBorders>
            <w:shd w:val="clear" w:color="auto" w:fill="auto"/>
            <w:noWrap/>
          </w:tcPr>
          <w:p w14:paraId="37D191D7" w14:textId="77777777" w:rsidR="00000384" w:rsidRPr="00F67A42" w:rsidRDefault="00000384" w:rsidP="000C0C7D">
            <w:pPr>
              <w:pStyle w:val="TableText"/>
              <w:keepNext/>
              <w:rPr>
                <w:b/>
                <w:lang w:eastAsia="en-NZ"/>
              </w:rPr>
            </w:pPr>
          </w:p>
        </w:tc>
        <w:tc>
          <w:tcPr>
            <w:tcW w:w="2065" w:type="dxa"/>
            <w:gridSpan w:val="3"/>
            <w:tcBorders>
              <w:top w:val="single" w:sz="4" w:space="0" w:color="auto"/>
              <w:left w:val="nil"/>
              <w:bottom w:val="single" w:sz="4" w:space="0" w:color="auto"/>
              <w:right w:val="single" w:sz="4" w:space="0" w:color="A6A6A6"/>
            </w:tcBorders>
            <w:shd w:val="clear" w:color="auto" w:fill="auto"/>
            <w:noWrap/>
            <w:hideMark/>
          </w:tcPr>
          <w:p w14:paraId="7DD4A863" w14:textId="77777777" w:rsidR="00000384" w:rsidRPr="00F67A42" w:rsidRDefault="00000384" w:rsidP="000C0C7D">
            <w:pPr>
              <w:pStyle w:val="TableText"/>
              <w:keepNext/>
              <w:jc w:val="center"/>
              <w:rPr>
                <w:b/>
                <w:lang w:eastAsia="en-NZ"/>
              </w:rPr>
            </w:pPr>
            <w:r w:rsidRPr="00F67A42">
              <w:rPr>
                <w:b/>
                <w:lang w:eastAsia="en-NZ"/>
              </w:rPr>
              <w:t>Māori</w:t>
            </w:r>
          </w:p>
        </w:tc>
        <w:tc>
          <w:tcPr>
            <w:tcW w:w="2194" w:type="dxa"/>
            <w:gridSpan w:val="3"/>
            <w:tcBorders>
              <w:top w:val="single" w:sz="4" w:space="0" w:color="auto"/>
              <w:left w:val="single" w:sz="4" w:space="0" w:color="A6A6A6"/>
              <w:bottom w:val="single" w:sz="4" w:space="0" w:color="auto"/>
              <w:right w:val="single" w:sz="4" w:space="0" w:color="auto"/>
            </w:tcBorders>
            <w:shd w:val="clear" w:color="auto" w:fill="auto"/>
            <w:noWrap/>
            <w:hideMark/>
          </w:tcPr>
          <w:p w14:paraId="624CE283" w14:textId="77777777" w:rsidR="00000384" w:rsidRPr="00F67A42" w:rsidRDefault="00000384" w:rsidP="000C0C7D">
            <w:pPr>
              <w:pStyle w:val="TableText"/>
              <w:jc w:val="center"/>
              <w:rPr>
                <w:b/>
                <w:lang w:eastAsia="en-NZ"/>
              </w:rPr>
            </w:pPr>
            <w:r w:rsidRPr="00F67A42">
              <w:rPr>
                <w:b/>
                <w:lang w:eastAsia="en-NZ"/>
              </w:rPr>
              <w:t>Non-Māori</w:t>
            </w:r>
          </w:p>
        </w:tc>
        <w:tc>
          <w:tcPr>
            <w:tcW w:w="2194" w:type="dxa"/>
            <w:gridSpan w:val="3"/>
            <w:tcBorders>
              <w:top w:val="single" w:sz="4" w:space="0" w:color="auto"/>
              <w:left w:val="nil"/>
              <w:bottom w:val="single" w:sz="4" w:space="0" w:color="auto"/>
              <w:right w:val="single" w:sz="4" w:space="0" w:color="A6A6A6"/>
            </w:tcBorders>
            <w:shd w:val="clear" w:color="auto" w:fill="auto"/>
            <w:noWrap/>
            <w:hideMark/>
          </w:tcPr>
          <w:p w14:paraId="3A9AA1DE" w14:textId="77777777" w:rsidR="00000384" w:rsidRPr="00F67A42" w:rsidRDefault="00000384" w:rsidP="000C0C7D">
            <w:pPr>
              <w:pStyle w:val="TableText"/>
              <w:jc w:val="center"/>
              <w:rPr>
                <w:b/>
                <w:lang w:eastAsia="en-NZ"/>
              </w:rPr>
            </w:pPr>
            <w:r w:rsidRPr="00F67A42">
              <w:rPr>
                <w:b/>
                <w:lang w:eastAsia="en-NZ"/>
              </w:rPr>
              <w:t>Māori</w:t>
            </w:r>
          </w:p>
        </w:tc>
        <w:tc>
          <w:tcPr>
            <w:tcW w:w="2194" w:type="dxa"/>
            <w:gridSpan w:val="3"/>
            <w:tcBorders>
              <w:top w:val="single" w:sz="4" w:space="0" w:color="auto"/>
              <w:left w:val="single" w:sz="4" w:space="0" w:color="A6A6A6"/>
              <w:bottom w:val="single" w:sz="4" w:space="0" w:color="auto"/>
            </w:tcBorders>
            <w:shd w:val="clear" w:color="auto" w:fill="auto"/>
            <w:noWrap/>
            <w:hideMark/>
          </w:tcPr>
          <w:p w14:paraId="5940992A" w14:textId="77777777" w:rsidR="00000384" w:rsidRPr="00F67A42" w:rsidRDefault="00000384" w:rsidP="000C0C7D">
            <w:pPr>
              <w:pStyle w:val="TableText"/>
              <w:jc w:val="center"/>
              <w:rPr>
                <w:b/>
                <w:lang w:eastAsia="en-NZ"/>
              </w:rPr>
            </w:pPr>
            <w:r w:rsidRPr="00F67A42">
              <w:rPr>
                <w:b/>
                <w:lang w:eastAsia="en-NZ"/>
              </w:rPr>
              <w:t>Non-Māori</w:t>
            </w:r>
          </w:p>
        </w:tc>
      </w:tr>
      <w:tr w:rsidR="00FF5950" w:rsidRPr="00F67A42" w14:paraId="03D13FE4" w14:textId="77777777" w:rsidTr="00B9038B">
        <w:trPr>
          <w:cantSplit/>
        </w:trPr>
        <w:tc>
          <w:tcPr>
            <w:tcW w:w="709" w:type="dxa"/>
            <w:vMerge/>
            <w:tcBorders>
              <w:bottom w:val="single" w:sz="4" w:space="0" w:color="auto"/>
              <w:right w:val="single" w:sz="4" w:space="0" w:color="auto"/>
            </w:tcBorders>
            <w:shd w:val="clear" w:color="auto" w:fill="auto"/>
            <w:noWrap/>
          </w:tcPr>
          <w:p w14:paraId="35161869" w14:textId="77777777" w:rsidR="00000384" w:rsidRPr="00F67A42" w:rsidRDefault="00000384" w:rsidP="000C0C7D">
            <w:pPr>
              <w:pStyle w:val="TableText"/>
              <w:keepNext/>
              <w:rPr>
                <w:b/>
                <w:lang w:eastAsia="en-NZ"/>
              </w:rPr>
            </w:pPr>
          </w:p>
        </w:tc>
        <w:tc>
          <w:tcPr>
            <w:tcW w:w="602" w:type="dxa"/>
            <w:tcBorders>
              <w:top w:val="single" w:sz="4" w:space="0" w:color="auto"/>
              <w:left w:val="single" w:sz="4" w:space="0" w:color="auto"/>
              <w:bottom w:val="single" w:sz="4" w:space="0" w:color="auto"/>
            </w:tcBorders>
            <w:shd w:val="clear" w:color="auto" w:fill="auto"/>
            <w:noWrap/>
            <w:hideMark/>
          </w:tcPr>
          <w:p w14:paraId="2BB336C2" w14:textId="77777777" w:rsidR="00000384" w:rsidRPr="00F67A42" w:rsidRDefault="00000384" w:rsidP="000C0C7D">
            <w:pPr>
              <w:pStyle w:val="TableText"/>
              <w:keepNext/>
              <w:jc w:val="center"/>
              <w:rPr>
                <w:b/>
                <w:lang w:eastAsia="en-NZ"/>
              </w:rPr>
            </w:pPr>
            <w:r w:rsidRPr="00F67A42">
              <w:rPr>
                <w:b/>
                <w:lang w:eastAsia="en-NZ"/>
              </w:rPr>
              <w:t>Male</w:t>
            </w:r>
          </w:p>
        </w:tc>
        <w:tc>
          <w:tcPr>
            <w:tcW w:w="731" w:type="dxa"/>
            <w:tcBorders>
              <w:top w:val="single" w:sz="4" w:space="0" w:color="auto"/>
              <w:bottom w:val="single" w:sz="4" w:space="0" w:color="auto"/>
            </w:tcBorders>
            <w:shd w:val="clear" w:color="auto" w:fill="auto"/>
            <w:noWrap/>
            <w:hideMark/>
          </w:tcPr>
          <w:p w14:paraId="15487650" w14:textId="77777777" w:rsidR="00000384" w:rsidRPr="00F67A42" w:rsidRDefault="00000384" w:rsidP="000C0C7D">
            <w:pPr>
              <w:pStyle w:val="TableText"/>
              <w:jc w:val="center"/>
              <w:rPr>
                <w:b/>
                <w:lang w:eastAsia="en-NZ"/>
              </w:rPr>
            </w:pPr>
            <w:r w:rsidRPr="00F67A42">
              <w:rPr>
                <w:b/>
                <w:lang w:eastAsia="en-NZ"/>
              </w:rPr>
              <w:t>Female</w:t>
            </w:r>
          </w:p>
        </w:tc>
        <w:tc>
          <w:tcPr>
            <w:tcW w:w="732" w:type="dxa"/>
            <w:tcBorders>
              <w:top w:val="single" w:sz="4" w:space="0" w:color="auto"/>
              <w:left w:val="nil"/>
              <w:bottom w:val="single" w:sz="4" w:space="0" w:color="auto"/>
              <w:right w:val="single" w:sz="4" w:space="0" w:color="A6A6A6"/>
            </w:tcBorders>
            <w:shd w:val="clear" w:color="auto" w:fill="auto"/>
            <w:noWrap/>
            <w:hideMark/>
          </w:tcPr>
          <w:p w14:paraId="17EF99A1" w14:textId="77777777" w:rsidR="00000384" w:rsidRPr="00F67A42" w:rsidRDefault="00000384" w:rsidP="000C0C7D">
            <w:pPr>
              <w:pStyle w:val="TableText"/>
              <w:jc w:val="center"/>
              <w:rPr>
                <w:b/>
                <w:lang w:eastAsia="en-NZ"/>
              </w:rPr>
            </w:pPr>
            <w:r w:rsidRPr="00F67A42">
              <w:rPr>
                <w:b/>
                <w:lang w:eastAsia="en-NZ"/>
              </w:rPr>
              <w:t>Total</w:t>
            </w:r>
          </w:p>
        </w:tc>
        <w:tc>
          <w:tcPr>
            <w:tcW w:w="731" w:type="dxa"/>
            <w:tcBorders>
              <w:top w:val="single" w:sz="4" w:space="0" w:color="auto"/>
              <w:left w:val="single" w:sz="4" w:space="0" w:color="A6A6A6"/>
              <w:bottom w:val="single" w:sz="4" w:space="0" w:color="auto"/>
            </w:tcBorders>
            <w:shd w:val="clear" w:color="auto" w:fill="auto"/>
            <w:noWrap/>
            <w:hideMark/>
          </w:tcPr>
          <w:p w14:paraId="5DE582AA" w14:textId="77777777" w:rsidR="00000384" w:rsidRPr="00F67A42" w:rsidRDefault="00000384" w:rsidP="000C0C7D">
            <w:pPr>
              <w:pStyle w:val="TableText"/>
              <w:jc w:val="center"/>
              <w:rPr>
                <w:b/>
                <w:lang w:eastAsia="en-NZ"/>
              </w:rPr>
            </w:pPr>
            <w:r w:rsidRPr="00F67A42">
              <w:rPr>
                <w:b/>
                <w:lang w:eastAsia="en-NZ"/>
              </w:rPr>
              <w:t>Male</w:t>
            </w:r>
          </w:p>
        </w:tc>
        <w:tc>
          <w:tcPr>
            <w:tcW w:w="731" w:type="dxa"/>
            <w:tcBorders>
              <w:top w:val="single" w:sz="4" w:space="0" w:color="auto"/>
              <w:bottom w:val="single" w:sz="4" w:space="0" w:color="auto"/>
            </w:tcBorders>
            <w:shd w:val="clear" w:color="auto" w:fill="auto"/>
            <w:noWrap/>
            <w:hideMark/>
          </w:tcPr>
          <w:p w14:paraId="48D2910B" w14:textId="77777777" w:rsidR="00000384" w:rsidRPr="00F67A42" w:rsidRDefault="00000384" w:rsidP="000C0C7D">
            <w:pPr>
              <w:pStyle w:val="TableText"/>
              <w:jc w:val="center"/>
              <w:rPr>
                <w:b/>
                <w:lang w:eastAsia="en-NZ"/>
              </w:rPr>
            </w:pPr>
            <w:r w:rsidRPr="00F67A42">
              <w:rPr>
                <w:b/>
                <w:lang w:eastAsia="en-NZ"/>
              </w:rPr>
              <w:t>Female</w:t>
            </w:r>
          </w:p>
        </w:tc>
        <w:tc>
          <w:tcPr>
            <w:tcW w:w="732" w:type="dxa"/>
            <w:tcBorders>
              <w:top w:val="single" w:sz="4" w:space="0" w:color="auto"/>
              <w:left w:val="nil"/>
              <w:bottom w:val="single" w:sz="4" w:space="0" w:color="auto"/>
              <w:right w:val="single" w:sz="4" w:space="0" w:color="auto"/>
            </w:tcBorders>
            <w:shd w:val="clear" w:color="auto" w:fill="auto"/>
            <w:noWrap/>
            <w:hideMark/>
          </w:tcPr>
          <w:p w14:paraId="5113324E" w14:textId="77777777" w:rsidR="00000384" w:rsidRPr="00F67A42" w:rsidRDefault="00000384" w:rsidP="000C0C7D">
            <w:pPr>
              <w:pStyle w:val="TableText"/>
              <w:jc w:val="center"/>
              <w:rPr>
                <w:b/>
                <w:lang w:eastAsia="en-NZ"/>
              </w:rPr>
            </w:pPr>
            <w:r w:rsidRPr="00F67A42">
              <w:rPr>
                <w:b/>
                <w:lang w:eastAsia="en-NZ"/>
              </w:rPr>
              <w:t>Total</w:t>
            </w:r>
          </w:p>
        </w:tc>
        <w:tc>
          <w:tcPr>
            <w:tcW w:w="731" w:type="dxa"/>
            <w:tcBorders>
              <w:top w:val="single" w:sz="4" w:space="0" w:color="auto"/>
              <w:left w:val="single" w:sz="4" w:space="0" w:color="auto"/>
              <w:bottom w:val="single" w:sz="4" w:space="0" w:color="auto"/>
            </w:tcBorders>
            <w:shd w:val="clear" w:color="auto" w:fill="auto"/>
            <w:noWrap/>
            <w:hideMark/>
          </w:tcPr>
          <w:p w14:paraId="687DB5F9" w14:textId="77777777" w:rsidR="00000384" w:rsidRPr="00F67A42" w:rsidRDefault="00000384" w:rsidP="000C0C7D">
            <w:pPr>
              <w:pStyle w:val="TableText"/>
              <w:jc w:val="center"/>
              <w:rPr>
                <w:b/>
                <w:lang w:eastAsia="en-NZ"/>
              </w:rPr>
            </w:pPr>
            <w:r w:rsidRPr="00F67A42">
              <w:rPr>
                <w:b/>
                <w:lang w:eastAsia="en-NZ"/>
              </w:rPr>
              <w:t>Male</w:t>
            </w:r>
          </w:p>
        </w:tc>
        <w:tc>
          <w:tcPr>
            <w:tcW w:w="731" w:type="dxa"/>
            <w:tcBorders>
              <w:top w:val="single" w:sz="4" w:space="0" w:color="auto"/>
              <w:bottom w:val="single" w:sz="4" w:space="0" w:color="auto"/>
            </w:tcBorders>
            <w:shd w:val="clear" w:color="auto" w:fill="auto"/>
            <w:noWrap/>
            <w:hideMark/>
          </w:tcPr>
          <w:p w14:paraId="39BAF0EB" w14:textId="77777777" w:rsidR="00000384" w:rsidRPr="00F67A42" w:rsidRDefault="00000384" w:rsidP="000C0C7D">
            <w:pPr>
              <w:pStyle w:val="TableText"/>
              <w:jc w:val="center"/>
              <w:rPr>
                <w:b/>
                <w:lang w:eastAsia="en-NZ"/>
              </w:rPr>
            </w:pPr>
            <w:r w:rsidRPr="00F67A42">
              <w:rPr>
                <w:b/>
                <w:lang w:eastAsia="en-NZ"/>
              </w:rPr>
              <w:t>Female</w:t>
            </w:r>
          </w:p>
        </w:tc>
        <w:tc>
          <w:tcPr>
            <w:tcW w:w="732" w:type="dxa"/>
            <w:tcBorders>
              <w:top w:val="single" w:sz="4" w:space="0" w:color="auto"/>
              <w:left w:val="nil"/>
              <w:bottom w:val="single" w:sz="4" w:space="0" w:color="auto"/>
              <w:right w:val="single" w:sz="4" w:space="0" w:color="A6A6A6"/>
            </w:tcBorders>
            <w:shd w:val="clear" w:color="auto" w:fill="auto"/>
            <w:noWrap/>
            <w:hideMark/>
          </w:tcPr>
          <w:p w14:paraId="53B92A95" w14:textId="77777777" w:rsidR="00000384" w:rsidRPr="00F67A42" w:rsidRDefault="00000384" w:rsidP="000C0C7D">
            <w:pPr>
              <w:pStyle w:val="TableText"/>
              <w:jc w:val="center"/>
              <w:rPr>
                <w:b/>
                <w:lang w:eastAsia="en-NZ"/>
              </w:rPr>
            </w:pPr>
            <w:r w:rsidRPr="00F67A42">
              <w:rPr>
                <w:b/>
                <w:lang w:eastAsia="en-NZ"/>
              </w:rPr>
              <w:t>Total</w:t>
            </w:r>
          </w:p>
        </w:tc>
        <w:tc>
          <w:tcPr>
            <w:tcW w:w="731" w:type="dxa"/>
            <w:tcBorders>
              <w:top w:val="single" w:sz="4" w:space="0" w:color="auto"/>
              <w:left w:val="single" w:sz="4" w:space="0" w:color="A6A6A6"/>
              <w:bottom w:val="single" w:sz="4" w:space="0" w:color="auto"/>
            </w:tcBorders>
            <w:shd w:val="clear" w:color="auto" w:fill="auto"/>
            <w:noWrap/>
            <w:hideMark/>
          </w:tcPr>
          <w:p w14:paraId="01A36D59" w14:textId="77777777" w:rsidR="00000384" w:rsidRPr="00F67A42" w:rsidRDefault="00000384" w:rsidP="000C0C7D">
            <w:pPr>
              <w:pStyle w:val="TableText"/>
              <w:jc w:val="center"/>
              <w:rPr>
                <w:b/>
                <w:lang w:eastAsia="en-NZ"/>
              </w:rPr>
            </w:pPr>
            <w:r w:rsidRPr="00F67A42">
              <w:rPr>
                <w:b/>
                <w:lang w:eastAsia="en-NZ"/>
              </w:rPr>
              <w:t>Male</w:t>
            </w:r>
          </w:p>
        </w:tc>
        <w:tc>
          <w:tcPr>
            <w:tcW w:w="731" w:type="dxa"/>
            <w:tcBorders>
              <w:top w:val="single" w:sz="4" w:space="0" w:color="auto"/>
              <w:bottom w:val="single" w:sz="4" w:space="0" w:color="auto"/>
            </w:tcBorders>
            <w:shd w:val="clear" w:color="auto" w:fill="auto"/>
            <w:noWrap/>
            <w:hideMark/>
          </w:tcPr>
          <w:p w14:paraId="75A6B34A" w14:textId="77777777" w:rsidR="00000384" w:rsidRPr="00F67A42" w:rsidRDefault="00000384" w:rsidP="000C0C7D">
            <w:pPr>
              <w:pStyle w:val="TableText"/>
              <w:jc w:val="center"/>
              <w:rPr>
                <w:b/>
                <w:lang w:eastAsia="en-NZ"/>
              </w:rPr>
            </w:pPr>
            <w:r w:rsidRPr="00F67A42">
              <w:rPr>
                <w:b/>
                <w:lang w:eastAsia="en-NZ"/>
              </w:rPr>
              <w:t>Female</w:t>
            </w:r>
          </w:p>
        </w:tc>
        <w:tc>
          <w:tcPr>
            <w:tcW w:w="732" w:type="dxa"/>
            <w:tcBorders>
              <w:top w:val="single" w:sz="4" w:space="0" w:color="auto"/>
              <w:left w:val="nil"/>
              <w:bottom w:val="single" w:sz="4" w:space="0" w:color="auto"/>
            </w:tcBorders>
            <w:shd w:val="clear" w:color="auto" w:fill="auto"/>
            <w:noWrap/>
            <w:hideMark/>
          </w:tcPr>
          <w:p w14:paraId="1739146C" w14:textId="77777777" w:rsidR="00000384" w:rsidRPr="00F67A42" w:rsidRDefault="00000384" w:rsidP="000C0C7D">
            <w:pPr>
              <w:pStyle w:val="TableText"/>
              <w:jc w:val="center"/>
              <w:rPr>
                <w:b/>
                <w:lang w:eastAsia="en-NZ"/>
              </w:rPr>
            </w:pPr>
            <w:r w:rsidRPr="00F67A42">
              <w:rPr>
                <w:b/>
                <w:lang w:eastAsia="en-NZ"/>
              </w:rPr>
              <w:t>Total</w:t>
            </w:r>
          </w:p>
        </w:tc>
      </w:tr>
      <w:tr w:rsidR="00FF5950" w:rsidRPr="00F67A42" w14:paraId="0B67CD3C" w14:textId="77777777" w:rsidTr="00B9038B">
        <w:trPr>
          <w:cantSplit/>
        </w:trPr>
        <w:tc>
          <w:tcPr>
            <w:tcW w:w="709" w:type="dxa"/>
            <w:tcBorders>
              <w:top w:val="single" w:sz="4" w:space="0" w:color="auto"/>
              <w:bottom w:val="nil"/>
              <w:right w:val="single" w:sz="4" w:space="0" w:color="auto"/>
            </w:tcBorders>
            <w:shd w:val="clear" w:color="auto" w:fill="F2F2F2"/>
            <w:noWrap/>
            <w:hideMark/>
          </w:tcPr>
          <w:p w14:paraId="0D8CBA57" w14:textId="77777777" w:rsidR="00031DFC" w:rsidRPr="00F67A42" w:rsidRDefault="00031DFC" w:rsidP="000C0C7D">
            <w:pPr>
              <w:pStyle w:val="TableText"/>
              <w:keepNext/>
              <w:rPr>
                <w:lang w:eastAsia="en-NZ"/>
              </w:rPr>
            </w:pPr>
            <w:r w:rsidRPr="00F67A42">
              <w:rPr>
                <w:lang w:eastAsia="en-NZ"/>
              </w:rPr>
              <w:t>&lt;25</w:t>
            </w:r>
          </w:p>
        </w:tc>
        <w:tc>
          <w:tcPr>
            <w:tcW w:w="602" w:type="dxa"/>
            <w:tcBorders>
              <w:top w:val="single" w:sz="4" w:space="0" w:color="auto"/>
              <w:left w:val="nil"/>
              <w:bottom w:val="nil"/>
            </w:tcBorders>
            <w:shd w:val="clear" w:color="auto" w:fill="F2F2F2"/>
            <w:noWrap/>
            <w:hideMark/>
          </w:tcPr>
          <w:p w14:paraId="6AD54B08" w14:textId="77777777" w:rsidR="00031DFC" w:rsidRPr="00F67A42" w:rsidRDefault="00031DFC" w:rsidP="00031DFC">
            <w:pPr>
              <w:pStyle w:val="TableText"/>
              <w:tabs>
                <w:tab w:val="decimal" w:pos="385"/>
              </w:tabs>
              <w:rPr>
                <w:lang w:eastAsia="en-NZ"/>
              </w:rPr>
            </w:pPr>
            <w:r w:rsidRPr="00F67A42">
              <w:rPr>
                <w:lang w:eastAsia="en-NZ"/>
              </w:rPr>
              <w:t>0.0</w:t>
            </w:r>
          </w:p>
        </w:tc>
        <w:tc>
          <w:tcPr>
            <w:tcW w:w="731" w:type="dxa"/>
            <w:tcBorders>
              <w:top w:val="single" w:sz="4" w:space="0" w:color="auto"/>
              <w:bottom w:val="nil"/>
            </w:tcBorders>
            <w:shd w:val="clear" w:color="auto" w:fill="F2F2F2"/>
            <w:noWrap/>
            <w:hideMark/>
          </w:tcPr>
          <w:p w14:paraId="13AC714A" w14:textId="77777777" w:rsidR="00031DFC" w:rsidRPr="00F67A42" w:rsidRDefault="00031DFC" w:rsidP="00031DFC">
            <w:pPr>
              <w:pStyle w:val="TableText"/>
              <w:tabs>
                <w:tab w:val="decimal" w:pos="385"/>
              </w:tabs>
              <w:rPr>
                <w:lang w:eastAsia="en-NZ"/>
              </w:rPr>
            </w:pPr>
            <w:r w:rsidRPr="00F67A42">
              <w:rPr>
                <w:lang w:eastAsia="en-NZ"/>
              </w:rPr>
              <w:t>0.0</w:t>
            </w:r>
          </w:p>
        </w:tc>
        <w:tc>
          <w:tcPr>
            <w:tcW w:w="732" w:type="dxa"/>
            <w:tcBorders>
              <w:top w:val="single" w:sz="4" w:space="0" w:color="auto"/>
              <w:left w:val="nil"/>
              <w:bottom w:val="nil"/>
              <w:right w:val="single" w:sz="4" w:space="0" w:color="A6A6A6"/>
            </w:tcBorders>
            <w:shd w:val="clear" w:color="auto" w:fill="F2F2F2"/>
            <w:noWrap/>
            <w:hideMark/>
          </w:tcPr>
          <w:p w14:paraId="5982CF44" w14:textId="77777777" w:rsidR="00031DFC" w:rsidRPr="00F67A42" w:rsidRDefault="00031DFC" w:rsidP="00031DFC">
            <w:pPr>
              <w:pStyle w:val="TableText"/>
              <w:tabs>
                <w:tab w:val="decimal" w:pos="385"/>
              </w:tabs>
              <w:rPr>
                <w:lang w:eastAsia="en-NZ"/>
              </w:rPr>
            </w:pPr>
            <w:r w:rsidRPr="00F67A42">
              <w:rPr>
                <w:lang w:eastAsia="en-NZ"/>
              </w:rPr>
              <w:t>0.0</w:t>
            </w:r>
          </w:p>
        </w:tc>
        <w:tc>
          <w:tcPr>
            <w:tcW w:w="731" w:type="dxa"/>
            <w:tcBorders>
              <w:top w:val="single" w:sz="4" w:space="0" w:color="auto"/>
              <w:left w:val="single" w:sz="4" w:space="0" w:color="A6A6A6"/>
              <w:bottom w:val="nil"/>
            </w:tcBorders>
            <w:shd w:val="clear" w:color="auto" w:fill="F2F2F2"/>
            <w:noWrap/>
            <w:hideMark/>
          </w:tcPr>
          <w:p w14:paraId="0A564411" w14:textId="77777777" w:rsidR="00031DFC" w:rsidRPr="00F67A42" w:rsidRDefault="00031DFC" w:rsidP="00031DFC">
            <w:pPr>
              <w:pStyle w:val="TableText"/>
              <w:tabs>
                <w:tab w:val="decimal" w:pos="385"/>
              </w:tabs>
              <w:rPr>
                <w:lang w:eastAsia="en-NZ"/>
              </w:rPr>
            </w:pPr>
            <w:r w:rsidRPr="00F67A42">
              <w:rPr>
                <w:lang w:eastAsia="en-NZ"/>
              </w:rPr>
              <w:t>0.0</w:t>
            </w:r>
          </w:p>
        </w:tc>
        <w:tc>
          <w:tcPr>
            <w:tcW w:w="731" w:type="dxa"/>
            <w:tcBorders>
              <w:top w:val="single" w:sz="4" w:space="0" w:color="auto"/>
              <w:bottom w:val="nil"/>
            </w:tcBorders>
            <w:shd w:val="clear" w:color="auto" w:fill="F2F2F2"/>
            <w:noWrap/>
            <w:hideMark/>
          </w:tcPr>
          <w:p w14:paraId="2A7DE3EB" w14:textId="77777777" w:rsidR="00031DFC" w:rsidRPr="00F67A42" w:rsidRDefault="00031DFC" w:rsidP="00031DFC">
            <w:pPr>
              <w:pStyle w:val="TableText"/>
              <w:tabs>
                <w:tab w:val="decimal" w:pos="385"/>
              </w:tabs>
              <w:rPr>
                <w:lang w:eastAsia="en-NZ"/>
              </w:rPr>
            </w:pPr>
            <w:r w:rsidRPr="00F67A42">
              <w:rPr>
                <w:lang w:eastAsia="en-NZ"/>
              </w:rPr>
              <w:t>0.0</w:t>
            </w:r>
          </w:p>
        </w:tc>
        <w:tc>
          <w:tcPr>
            <w:tcW w:w="732" w:type="dxa"/>
            <w:tcBorders>
              <w:top w:val="single" w:sz="4" w:space="0" w:color="auto"/>
              <w:left w:val="nil"/>
              <w:bottom w:val="nil"/>
              <w:right w:val="nil"/>
            </w:tcBorders>
            <w:shd w:val="clear" w:color="auto" w:fill="F2F2F2"/>
            <w:noWrap/>
            <w:hideMark/>
          </w:tcPr>
          <w:p w14:paraId="3A9D7A80" w14:textId="77777777" w:rsidR="00031DFC" w:rsidRPr="00F67A42" w:rsidRDefault="00031DFC" w:rsidP="00031DFC">
            <w:pPr>
              <w:pStyle w:val="TableText"/>
              <w:tabs>
                <w:tab w:val="decimal" w:pos="385"/>
              </w:tabs>
              <w:rPr>
                <w:lang w:eastAsia="en-NZ"/>
              </w:rPr>
            </w:pPr>
            <w:r w:rsidRPr="00F67A42">
              <w:rPr>
                <w:lang w:eastAsia="en-NZ"/>
              </w:rPr>
              <w:t>0.0</w:t>
            </w:r>
          </w:p>
        </w:tc>
        <w:tc>
          <w:tcPr>
            <w:tcW w:w="731" w:type="dxa"/>
            <w:tcBorders>
              <w:top w:val="single" w:sz="4" w:space="0" w:color="auto"/>
              <w:left w:val="single" w:sz="4" w:space="0" w:color="auto"/>
              <w:bottom w:val="nil"/>
            </w:tcBorders>
            <w:shd w:val="clear" w:color="auto" w:fill="F2F2F2"/>
            <w:noWrap/>
            <w:hideMark/>
          </w:tcPr>
          <w:p w14:paraId="467148F5" w14:textId="77777777" w:rsidR="00031DFC" w:rsidRPr="00F67A42" w:rsidRDefault="00031DFC" w:rsidP="00031DFC">
            <w:pPr>
              <w:pStyle w:val="TableText"/>
              <w:tabs>
                <w:tab w:val="decimal" w:pos="385"/>
              </w:tabs>
              <w:rPr>
                <w:lang w:eastAsia="en-NZ"/>
              </w:rPr>
            </w:pPr>
            <w:r w:rsidRPr="00F67A42">
              <w:rPr>
                <w:lang w:eastAsia="en-NZ"/>
              </w:rPr>
              <w:t>0.0</w:t>
            </w:r>
          </w:p>
        </w:tc>
        <w:tc>
          <w:tcPr>
            <w:tcW w:w="731" w:type="dxa"/>
            <w:tcBorders>
              <w:top w:val="single" w:sz="4" w:space="0" w:color="auto"/>
              <w:bottom w:val="nil"/>
            </w:tcBorders>
            <w:shd w:val="clear" w:color="auto" w:fill="F2F2F2"/>
            <w:noWrap/>
            <w:hideMark/>
          </w:tcPr>
          <w:p w14:paraId="0308AB49" w14:textId="77777777" w:rsidR="00031DFC" w:rsidRPr="00F67A42" w:rsidRDefault="00031DFC" w:rsidP="00031DFC">
            <w:pPr>
              <w:pStyle w:val="TableText"/>
              <w:tabs>
                <w:tab w:val="decimal" w:pos="385"/>
              </w:tabs>
              <w:rPr>
                <w:lang w:eastAsia="en-NZ"/>
              </w:rPr>
            </w:pPr>
            <w:r w:rsidRPr="00F67A42">
              <w:rPr>
                <w:lang w:eastAsia="en-NZ"/>
              </w:rPr>
              <w:t>0.0</w:t>
            </w:r>
          </w:p>
        </w:tc>
        <w:tc>
          <w:tcPr>
            <w:tcW w:w="732" w:type="dxa"/>
            <w:tcBorders>
              <w:top w:val="single" w:sz="4" w:space="0" w:color="auto"/>
              <w:left w:val="nil"/>
              <w:bottom w:val="nil"/>
              <w:right w:val="single" w:sz="4" w:space="0" w:color="A6A6A6"/>
            </w:tcBorders>
            <w:shd w:val="clear" w:color="auto" w:fill="F2F2F2"/>
            <w:noWrap/>
            <w:hideMark/>
          </w:tcPr>
          <w:p w14:paraId="7E9FBF8C" w14:textId="77777777" w:rsidR="00031DFC" w:rsidRPr="00F67A42" w:rsidRDefault="00031DFC" w:rsidP="00031DFC">
            <w:pPr>
              <w:pStyle w:val="TableText"/>
              <w:tabs>
                <w:tab w:val="decimal" w:pos="385"/>
              </w:tabs>
              <w:rPr>
                <w:lang w:eastAsia="en-NZ"/>
              </w:rPr>
            </w:pPr>
            <w:r w:rsidRPr="00F67A42">
              <w:rPr>
                <w:lang w:eastAsia="en-NZ"/>
              </w:rPr>
              <w:t>0.0</w:t>
            </w:r>
          </w:p>
        </w:tc>
        <w:tc>
          <w:tcPr>
            <w:tcW w:w="731" w:type="dxa"/>
            <w:tcBorders>
              <w:top w:val="single" w:sz="4" w:space="0" w:color="auto"/>
              <w:left w:val="single" w:sz="4" w:space="0" w:color="A6A6A6"/>
              <w:bottom w:val="nil"/>
            </w:tcBorders>
            <w:shd w:val="clear" w:color="auto" w:fill="F2F2F2"/>
            <w:noWrap/>
            <w:hideMark/>
          </w:tcPr>
          <w:p w14:paraId="51844842" w14:textId="77777777" w:rsidR="00031DFC" w:rsidRPr="00F67A42" w:rsidRDefault="00031DFC" w:rsidP="00031DFC">
            <w:pPr>
              <w:pStyle w:val="TableText"/>
              <w:tabs>
                <w:tab w:val="decimal" w:pos="385"/>
              </w:tabs>
              <w:rPr>
                <w:lang w:eastAsia="en-NZ"/>
              </w:rPr>
            </w:pPr>
            <w:r w:rsidRPr="00F67A42">
              <w:rPr>
                <w:lang w:eastAsia="en-NZ"/>
              </w:rPr>
              <w:t>0.0</w:t>
            </w:r>
          </w:p>
        </w:tc>
        <w:tc>
          <w:tcPr>
            <w:tcW w:w="731" w:type="dxa"/>
            <w:tcBorders>
              <w:top w:val="single" w:sz="4" w:space="0" w:color="auto"/>
              <w:bottom w:val="nil"/>
            </w:tcBorders>
            <w:shd w:val="clear" w:color="auto" w:fill="F2F2F2"/>
            <w:noWrap/>
            <w:hideMark/>
          </w:tcPr>
          <w:p w14:paraId="5AD4FA32" w14:textId="77777777" w:rsidR="00031DFC" w:rsidRPr="00F67A42" w:rsidRDefault="00031DFC" w:rsidP="00031DFC">
            <w:pPr>
              <w:pStyle w:val="TableText"/>
              <w:tabs>
                <w:tab w:val="decimal" w:pos="385"/>
              </w:tabs>
              <w:rPr>
                <w:lang w:eastAsia="en-NZ"/>
              </w:rPr>
            </w:pPr>
            <w:r w:rsidRPr="00F67A42">
              <w:rPr>
                <w:lang w:eastAsia="en-NZ"/>
              </w:rPr>
              <w:t>0.2</w:t>
            </w:r>
          </w:p>
        </w:tc>
        <w:tc>
          <w:tcPr>
            <w:tcW w:w="732" w:type="dxa"/>
            <w:tcBorders>
              <w:top w:val="single" w:sz="4" w:space="0" w:color="auto"/>
              <w:left w:val="nil"/>
              <w:bottom w:val="nil"/>
            </w:tcBorders>
            <w:shd w:val="clear" w:color="auto" w:fill="F2F2F2"/>
            <w:noWrap/>
            <w:hideMark/>
          </w:tcPr>
          <w:p w14:paraId="378F316C" w14:textId="77777777" w:rsidR="00031DFC" w:rsidRPr="00F67A42" w:rsidRDefault="00031DFC" w:rsidP="00031DFC">
            <w:pPr>
              <w:pStyle w:val="TableText"/>
              <w:tabs>
                <w:tab w:val="decimal" w:pos="385"/>
              </w:tabs>
              <w:rPr>
                <w:lang w:eastAsia="en-NZ"/>
              </w:rPr>
            </w:pPr>
            <w:r w:rsidRPr="00F67A42">
              <w:rPr>
                <w:lang w:eastAsia="en-NZ"/>
              </w:rPr>
              <w:t>0.1</w:t>
            </w:r>
          </w:p>
        </w:tc>
      </w:tr>
      <w:tr w:rsidR="00FF5950" w:rsidRPr="00F67A42" w14:paraId="4BC4C5A1" w14:textId="77777777" w:rsidTr="00B9038B">
        <w:trPr>
          <w:cantSplit/>
        </w:trPr>
        <w:tc>
          <w:tcPr>
            <w:tcW w:w="709" w:type="dxa"/>
            <w:tcBorders>
              <w:right w:val="single" w:sz="4" w:space="0" w:color="auto"/>
            </w:tcBorders>
            <w:shd w:val="clear" w:color="auto" w:fill="auto"/>
            <w:noWrap/>
            <w:hideMark/>
          </w:tcPr>
          <w:p w14:paraId="283937D6" w14:textId="77777777" w:rsidR="00031DFC" w:rsidRPr="00F67A42" w:rsidRDefault="00031DFC" w:rsidP="000C0C7D">
            <w:pPr>
              <w:pStyle w:val="TableText"/>
              <w:keepNext/>
              <w:rPr>
                <w:lang w:eastAsia="en-NZ"/>
              </w:rPr>
            </w:pPr>
            <w:r w:rsidRPr="00F67A42">
              <w:rPr>
                <w:lang w:eastAsia="en-NZ"/>
              </w:rPr>
              <w:t>25–44</w:t>
            </w:r>
          </w:p>
        </w:tc>
        <w:tc>
          <w:tcPr>
            <w:tcW w:w="602" w:type="dxa"/>
            <w:tcBorders>
              <w:left w:val="nil"/>
            </w:tcBorders>
            <w:shd w:val="clear" w:color="auto" w:fill="auto"/>
            <w:noWrap/>
            <w:hideMark/>
          </w:tcPr>
          <w:p w14:paraId="361FD9B2" w14:textId="77777777" w:rsidR="00031DFC" w:rsidRPr="00F67A42" w:rsidRDefault="00031DFC" w:rsidP="00031DFC">
            <w:pPr>
              <w:pStyle w:val="TableText"/>
              <w:tabs>
                <w:tab w:val="decimal" w:pos="385"/>
              </w:tabs>
              <w:rPr>
                <w:lang w:eastAsia="en-NZ"/>
              </w:rPr>
            </w:pPr>
            <w:r w:rsidRPr="00F67A42">
              <w:rPr>
                <w:lang w:eastAsia="en-NZ"/>
              </w:rPr>
              <w:t>4.2</w:t>
            </w:r>
          </w:p>
        </w:tc>
        <w:tc>
          <w:tcPr>
            <w:tcW w:w="731" w:type="dxa"/>
            <w:shd w:val="clear" w:color="auto" w:fill="auto"/>
            <w:noWrap/>
            <w:hideMark/>
          </w:tcPr>
          <w:p w14:paraId="7EEF4A0B" w14:textId="77777777" w:rsidR="00031DFC" w:rsidRPr="00F67A42" w:rsidRDefault="00031DFC" w:rsidP="00031DFC">
            <w:pPr>
              <w:pStyle w:val="TableText"/>
              <w:tabs>
                <w:tab w:val="decimal" w:pos="385"/>
              </w:tabs>
              <w:rPr>
                <w:lang w:eastAsia="en-NZ"/>
              </w:rPr>
            </w:pPr>
            <w:r w:rsidRPr="00F67A42">
              <w:rPr>
                <w:lang w:eastAsia="en-NZ"/>
              </w:rPr>
              <w:t>1.7</w:t>
            </w:r>
          </w:p>
        </w:tc>
        <w:tc>
          <w:tcPr>
            <w:tcW w:w="732" w:type="dxa"/>
            <w:tcBorders>
              <w:left w:val="nil"/>
              <w:right w:val="single" w:sz="4" w:space="0" w:color="A6A6A6"/>
            </w:tcBorders>
            <w:shd w:val="clear" w:color="auto" w:fill="auto"/>
            <w:noWrap/>
            <w:hideMark/>
          </w:tcPr>
          <w:p w14:paraId="3CF873AB" w14:textId="77777777" w:rsidR="00031DFC" w:rsidRPr="00F67A42" w:rsidRDefault="00031DFC" w:rsidP="00031DFC">
            <w:pPr>
              <w:pStyle w:val="TableText"/>
              <w:tabs>
                <w:tab w:val="decimal" w:pos="385"/>
              </w:tabs>
              <w:rPr>
                <w:lang w:eastAsia="en-NZ"/>
              </w:rPr>
            </w:pPr>
            <w:r w:rsidRPr="00F67A42">
              <w:rPr>
                <w:lang w:eastAsia="en-NZ"/>
              </w:rPr>
              <w:t>3.2</w:t>
            </w:r>
          </w:p>
        </w:tc>
        <w:tc>
          <w:tcPr>
            <w:tcW w:w="731" w:type="dxa"/>
            <w:tcBorders>
              <w:left w:val="single" w:sz="4" w:space="0" w:color="A6A6A6"/>
            </w:tcBorders>
            <w:shd w:val="clear" w:color="auto" w:fill="auto"/>
            <w:noWrap/>
            <w:hideMark/>
          </w:tcPr>
          <w:p w14:paraId="227A41B6" w14:textId="77777777" w:rsidR="00031DFC" w:rsidRPr="00F67A42" w:rsidRDefault="00031DFC" w:rsidP="00031DFC">
            <w:pPr>
              <w:pStyle w:val="TableText"/>
              <w:tabs>
                <w:tab w:val="decimal" w:pos="385"/>
              </w:tabs>
              <w:rPr>
                <w:lang w:eastAsia="en-NZ"/>
              </w:rPr>
            </w:pPr>
            <w:r w:rsidRPr="00F67A42">
              <w:rPr>
                <w:lang w:eastAsia="en-NZ"/>
              </w:rPr>
              <w:t>1.2</w:t>
            </w:r>
          </w:p>
        </w:tc>
        <w:tc>
          <w:tcPr>
            <w:tcW w:w="731" w:type="dxa"/>
            <w:shd w:val="clear" w:color="auto" w:fill="auto"/>
            <w:noWrap/>
            <w:hideMark/>
          </w:tcPr>
          <w:p w14:paraId="4737ADBF" w14:textId="77777777" w:rsidR="00031DFC" w:rsidRPr="00F67A42" w:rsidRDefault="00031DFC" w:rsidP="00031DFC">
            <w:pPr>
              <w:pStyle w:val="TableText"/>
              <w:tabs>
                <w:tab w:val="decimal" w:pos="385"/>
              </w:tabs>
              <w:rPr>
                <w:lang w:eastAsia="en-NZ"/>
              </w:rPr>
            </w:pPr>
            <w:r w:rsidRPr="00F67A42">
              <w:rPr>
                <w:lang w:eastAsia="en-NZ"/>
              </w:rPr>
              <w:t>0.5</w:t>
            </w:r>
          </w:p>
        </w:tc>
        <w:tc>
          <w:tcPr>
            <w:tcW w:w="732" w:type="dxa"/>
            <w:tcBorders>
              <w:left w:val="nil"/>
              <w:right w:val="nil"/>
            </w:tcBorders>
            <w:shd w:val="clear" w:color="auto" w:fill="auto"/>
            <w:noWrap/>
            <w:hideMark/>
          </w:tcPr>
          <w:p w14:paraId="3E114EEE" w14:textId="77777777" w:rsidR="00031DFC" w:rsidRPr="00F67A42" w:rsidRDefault="00031DFC" w:rsidP="00031DFC">
            <w:pPr>
              <w:pStyle w:val="TableText"/>
              <w:tabs>
                <w:tab w:val="decimal" w:pos="385"/>
              </w:tabs>
              <w:rPr>
                <w:lang w:eastAsia="en-NZ"/>
              </w:rPr>
            </w:pPr>
            <w:r w:rsidRPr="00F67A42">
              <w:rPr>
                <w:lang w:eastAsia="en-NZ"/>
              </w:rPr>
              <w:t>0.9</w:t>
            </w:r>
          </w:p>
        </w:tc>
        <w:tc>
          <w:tcPr>
            <w:tcW w:w="731" w:type="dxa"/>
            <w:tcBorders>
              <w:left w:val="single" w:sz="4" w:space="0" w:color="auto"/>
            </w:tcBorders>
            <w:shd w:val="clear" w:color="auto" w:fill="auto"/>
            <w:noWrap/>
            <w:hideMark/>
          </w:tcPr>
          <w:p w14:paraId="390DD26F" w14:textId="77777777" w:rsidR="00031DFC" w:rsidRPr="00F67A42" w:rsidRDefault="00031DFC" w:rsidP="00031DFC">
            <w:pPr>
              <w:pStyle w:val="TableText"/>
              <w:tabs>
                <w:tab w:val="decimal" w:pos="385"/>
              </w:tabs>
              <w:rPr>
                <w:lang w:eastAsia="en-NZ"/>
              </w:rPr>
            </w:pPr>
            <w:r w:rsidRPr="00F67A42">
              <w:rPr>
                <w:lang w:eastAsia="en-NZ"/>
              </w:rPr>
              <w:t>15.2</w:t>
            </w:r>
          </w:p>
        </w:tc>
        <w:tc>
          <w:tcPr>
            <w:tcW w:w="731" w:type="dxa"/>
            <w:shd w:val="clear" w:color="auto" w:fill="auto"/>
            <w:noWrap/>
            <w:hideMark/>
          </w:tcPr>
          <w:p w14:paraId="624EBB39" w14:textId="77777777" w:rsidR="00031DFC" w:rsidRPr="00F67A42" w:rsidRDefault="00031DFC" w:rsidP="00031DFC">
            <w:pPr>
              <w:pStyle w:val="TableText"/>
              <w:tabs>
                <w:tab w:val="decimal" w:pos="385"/>
              </w:tabs>
              <w:rPr>
                <w:lang w:eastAsia="en-NZ"/>
              </w:rPr>
            </w:pPr>
            <w:r w:rsidRPr="00F67A42">
              <w:rPr>
                <w:lang w:eastAsia="en-NZ"/>
              </w:rPr>
              <w:t>3.4</w:t>
            </w:r>
          </w:p>
        </w:tc>
        <w:tc>
          <w:tcPr>
            <w:tcW w:w="732" w:type="dxa"/>
            <w:tcBorders>
              <w:left w:val="nil"/>
              <w:right w:val="single" w:sz="4" w:space="0" w:color="A6A6A6"/>
            </w:tcBorders>
            <w:shd w:val="clear" w:color="auto" w:fill="auto"/>
            <w:noWrap/>
            <w:hideMark/>
          </w:tcPr>
          <w:p w14:paraId="01715DD1" w14:textId="77777777" w:rsidR="00031DFC" w:rsidRPr="00F67A42" w:rsidRDefault="00031DFC" w:rsidP="00031DFC">
            <w:pPr>
              <w:pStyle w:val="TableText"/>
              <w:tabs>
                <w:tab w:val="decimal" w:pos="385"/>
              </w:tabs>
              <w:rPr>
                <w:lang w:eastAsia="en-NZ"/>
              </w:rPr>
            </w:pPr>
            <w:r w:rsidRPr="00F67A42">
              <w:rPr>
                <w:lang w:eastAsia="en-NZ"/>
              </w:rPr>
              <w:t>8.9</w:t>
            </w:r>
          </w:p>
        </w:tc>
        <w:tc>
          <w:tcPr>
            <w:tcW w:w="731" w:type="dxa"/>
            <w:tcBorders>
              <w:left w:val="single" w:sz="4" w:space="0" w:color="A6A6A6"/>
            </w:tcBorders>
            <w:shd w:val="clear" w:color="auto" w:fill="auto"/>
            <w:noWrap/>
            <w:hideMark/>
          </w:tcPr>
          <w:p w14:paraId="7528C1D0" w14:textId="77777777" w:rsidR="00031DFC" w:rsidRPr="00F67A42" w:rsidRDefault="00031DFC" w:rsidP="00031DFC">
            <w:pPr>
              <w:pStyle w:val="TableText"/>
              <w:tabs>
                <w:tab w:val="decimal" w:pos="385"/>
              </w:tabs>
              <w:rPr>
                <w:lang w:eastAsia="en-NZ"/>
              </w:rPr>
            </w:pPr>
            <w:r w:rsidRPr="00F67A42">
              <w:rPr>
                <w:lang w:eastAsia="en-NZ"/>
              </w:rPr>
              <w:t>6.8</w:t>
            </w:r>
          </w:p>
        </w:tc>
        <w:tc>
          <w:tcPr>
            <w:tcW w:w="731" w:type="dxa"/>
            <w:shd w:val="clear" w:color="auto" w:fill="auto"/>
            <w:noWrap/>
            <w:hideMark/>
          </w:tcPr>
          <w:p w14:paraId="37A02CD2" w14:textId="77777777" w:rsidR="00031DFC" w:rsidRPr="00F67A42" w:rsidRDefault="00031DFC" w:rsidP="00031DFC">
            <w:pPr>
              <w:pStyle w:val="TableText"/>
              <w:tabs>
                <w:tab w:val="decimal" w:pos="385"/>
              </w:tabs>
              <w:rPr>
                <w:lang w:eastAsia="en-NZ"/>
              </w:rPr>
            </w:pPr>
            <w:r w:rsidRPr="00F67A42">
              <w:rPr>
                <w:lang w:eastAsia="en-NZ"/>
              </w:rPr>
              <w:t>2.1</w:t>
            </w:r>
          </w:p>
        </w:tc>
        <w:tc>
          <w:tcPr>
            <w:tcW w:w="732" w:type="dxa"/>
            <w:tcBorders>
              <w:left w:val="nil"/>
            </w:tcBorders>
            <w:shd w:val="clear" w:color="auto" w:fill="auto"/>
            <w:noWrap/>
            <w:hideMark/>
          </w:tcPr>
          <w:p w14:paraId="16E434A8" w14:textId="77777777" w:rsidR="00031DFC" w:rsidRPr="00F67A42" w:rsidRDefault="00031DFC" w:rsidP="00031DFC">
            <w:pPr>
              <w:pStyle w:val="TableText"/>
              <w:tabs>
                <w:tab w:val="decimal" w:pos="385"/>
              </w:tabs>
              <w:rPr>
                <w:lang w:eastAsia="en-NZ"/>
              </w:rPr>
            </w:pPr>
            <w:r w:rsidRPr="00F67A42">
              <w:rPr>
                <w:lang w:eastAsia="en-NZ"/>
              </w:rPr>
              <w:t>4.4</w:t>
            </w:r>
          </w:p>
        </w:tc>
      </w:tr>
      <w:tr w:rsidR="00FF5950" w:rsidRPr="00F67A42" w14:paraId="26931E7A" w14:textId="77777777" w:rsidTr="00B9038B">
        <w:trPr>
          <w:cantSplit/>
        </w:trPr>
        <w:tc>
          <w:tcPr>
            <w:tcW w:w="709" w:type="dxa"/>
            <w:tcBorders>
              <w:bottom w:val="nil"/>
              <w:right w:val="single" w:sz="4" w:space="0" w:color="auto"/>
            </w:tcBorders>
            <w:shd w:val="clear" w:color="auto" w:fill="F2F2F2"/>
            <w:noWrap/>
            <w:hideMark/>
          </w:tcPr>
          <w:p w14:paraId="56DE9EF5" w14:textId="77777777" w:rsidR="00031DFC" w:rsidRPr="00F67A42" w:rsidRDefault="00031DFC" w:rsidP="000C0C7D">
            <w:pPr>
              <w:pStyle w:val="TableText"/>
              <w:keepNext/>
              <w:rPr>
                <w:lang w:eastAsia="en-NZ"/>
              </w:rPr>
            </w:pPr>
            <w:r w:rsidRPr="00F67A42">
              <w:rPr>
                <w:lang w:eastAsia="en-NZ"/>
              </w:rPr>
              <w:t>45–64</w:t>
            </w:r>
          </w:p>
        </w:tc>
        <w:tc>
          <w:tcPr>
            <w:tcW w:w="602" w:type="dxa"/>
            <w:tcBorders>
              <w:left w:val="nil"/>
              <w:bottom w:val="nil"/>
            </w:tcBorders>
            <w:shd w:val="clear" w:color="auto" w:fill="F2F2F2"/>
            <w:noWrap/>
            <w:hideMark/>
          </w:tcPr>
          <w:p w14:paraId="3585054E" w14:textId="77777777" w:rsidR="00031DFC" w:rsidRPr="00F67A42" w:rsidRDefault="00031DFC" w:rsidP="00031DFC">
            <w:pPr>
              <w:pStyle w:val="TableText"/>
              <w:tabs>
                <w:tab w:val="decimal" w:pos="385"/>
              </w:tabs>
              <w:rPr>
                <w:lang w:eastAsia="en-NZ"/>
              </w:rPr>
            </w:pPr>
            <w:r w:rsidRPr="00F67A42">
              <w:rPr>
                <w:lang w:eastAsia="en-NZ"/>
              </w:rPr>
              <w:t>41.1</w:t>
            </w:r>
          </w:p>
        </w:tc>
        <w:tc>
          <w:tcPr>
            <w:tcW w:w="731" w:type="dxa"/>
            <w:tcBorders>
              <w:bottom w:val="nil"/>
            </w:tcBorders>
            <w:shd w:val="clear" w:color="auto" w:fill="F2F2F2"/>
            <w:noWrap/>
            <w:hideMark/>
          </w:tcPr>
          <w:p w14:paraId="4B29552E" w14:textId="77777777" w:rsidR="00031DFC" w:rsidRPr="00F67A42" w:rsidRDefault="00031DFC" w:rsidP="00031DFC">
            <w:pPr>
              <w:pStyle w:val="TableText"/>
              <w:tabs>
                <w:tab w:val="decimal" w:pos="385"/>
              </w:tabs>
              <w:rPr>
                <w:lang w:eastAsia="en-NZ"/>
              </w:rPr>
            </w:pPr>
            <w:r w:rsidRPr="00F67A42">
              <w:rPr>
                <w:lang w:eastAsia="en-NZ"/>
              </w:rPr>
              <w:t>30.3</w:t>
            </w:r>
          </w:p>
        </w:tc>
        <w:tc>
          <w:tcPr>
            <w:tcW w:w="732" w:type="dxa"/>
            <w:tcBorders>
              <w:left w:val="nil"/>
              <w:bottom w:val="nil"/>
              <w:right w:val="single" w:sz="4" w:space="0" w:color="A6A6A6"/>
            </w:tcBorders>
            <w:shd w:val="clear" w:color="auto" w:fill="F2F2F2"/>
            <w:noWrap/>
            <w:hideMark/>
          </w:tcPr>
          <w:p w14:paraId="0BB5A95E" w14:textId="77777777" w:rsidR="00031DFC" w:rsidRPr="00F67A42" w:rsidRDefault="00031DFC" w:rsidP="00031DFC">
            <w:pPr>
              <w:pStyle w:val="TableText"/>
              <w:tabs>
                <w:tab w:val="decimal" w:pos="385"/>
              </w:tabs>
              <w:rPr>
                <w:lang w:eastAsia="en-NZ"/>
              </w:rPr>
            </w:pPr>
            <w:r w:rsidRPr="00F67A42">
              <w:rPr>
                <w:lang w:eastAsia="en-NZ"/>
              </w:rPr>
              <w:t>37.0</w:t>
            </w:r>
          </w:p>
        </w:tc>
        <w:tc>
          <w:tcPr>
            <w:tcW w:w="731" w:type="dxa"/>
            <w:tcBorders>
              <w:left w:val="single" w:sz="4" w:space="0" w:color="A6A6A6"/>
              <w:bottom w:val="nil"/>
            </w:tcBorders>
            <w:shd w:val="clear" w:color="auto" w:fill="F2F2F2"/>
            <w:noWrap/>
            <w:hideMark/>
          </w:tcPr>
          <w:p w14:paraId="532F44F4" w14:textId="77777777" w:rsidR="00031DFC" w:rsidRPr="00F67A42" w:rsidRDefault="00031DFC" w:rsidP="00031DFC">
            <w:pPr>
              <w:pStyle w:val="TableText"/>
              <w:tabs>
                <w:tab w:val="decimal" w:pos="385"/>
              </w:tabs>
              <w:rPr>
                <w:lang w:eastAsia="en-NZ"/>
              </w:rPr>
            </w:pPr>
            <w:r w:rsidRPr="00F67A42">
              <w:rPr>
                <w:lang w:eastAsia="en-NZ"/>
              </w:rPr>
              <w:t>14.6</w:t>
            </w:r>
          </w:p>
        </w:tc>
        <w:tc>
          <w:tcPr>
            <w:tcW w:w="731" w:type="dxa"/>
            <w:tcBorders>
              <w:bottom w:val="nil"/>
            </w:tcBorders>
            <w:shd w:val="clear" w:color="auto" w:fill="F2F2F2"/>
            <w:noWrap/>
            <w:hideMark/>
          </w:tcPr>
          <w:p w14:paraId="57751B42" w14:textId="77777777" w:rsidR="00031DFC" w:rsidRPr="00F67A42" w:rsidRDefault="00031DFC" w:rsidP="00031DFC">
            <w:pPr>
              <w:pStyle w:val="TableText"/>
              <w:tabs>
                <w:tab w:val="decimal" w:pos="385"/>
              </w:tabs>
              <w:rPr>
                <w:lang w:eastAsia="en-NZ"/>
              </w:rPr>
            </w:pPr>
            <w:r w:rsidRPr="00F67A42">
              <w:rPr>
                <w:lang w:eastAsia="en-NZ"/>
              </w:rPr>
              <w:t>3.4</w:t>
            </w:r>
          </w:p>
        </w:tc>
        <w:tc>
          <w:tcPr>
            <w:tcW w:w="732" w:type="dxa"/>
            <w:tcBorders>
              <w:left w:val="nil"/>
              <w:bottom w:val="nil"/>
              <w:right w:val="nil"/>
            </w:tcBorders>
            <w:shd w:val="clear" w:color="auto" w:fill="F2F2F2"/>
            <w:noWrap/>
            <w:hideMark/>
          </w:tcPr>
          <w:p w14:paraId="42A38BEB" w14:textId="77777777" w:rsidR="00031DFC" w:rsidRPr="00F67A42" w:rsidRDefault="00031DFC" w:rsidP="00031DFC">
            <w:pPr>
              <w:pStyle w:val="TableText"/>
              <w:tabs>
                <w:tab w:val="decimal" w:pos="385"/>
              </w:tabs>
              <w:rPr>
                <w:lang w:eastAsia="en-NZ"/>
              </w:rPr>
            </w:pPr>
            <w:r w:rsidRPr="00F67A42">
              <w:rPr>
                <w:lang w:eastAsia="en-NZ"/>
              </w:rPr>
              <w:t>9.5</w:t>
            </w:r>
          </w:p>
        </w:tc>
        <w:tc>
          <w:tcPr>
            <w:tcW w:w="731" w:type="dxa"/>
            <w:tcBorders>
              <w:left w:val="single" w:sz="4" w:space="0" w:color="auto"/>
              <w:bottom w:val="nil"/>
            </w:tcBorders>
            <w:shd w:val="clear" w:color="auto" w:fill="F2F2F2"/>
            <w:noWrap/>
            <w:hideMark/>
          </w:tcPr>
          <w:p w14:paraId="173B8127" w14:textId="77777777" w:rsidR="00031DFC" w:rsidRPr="00F67A42" w:rsidRDefault="00031DFC" w:rsidP="00031DFC">
            <w:pPr>
              <w:pStyle w:val="TableText"/>
              <w:tabs>
                <w:tab w:val="decimal" w:pos="385"/>
              </w:tabs>
              <w:rPr>
                <w:lang w:eastAsia="en-NZ"/>
              </w:rPr>
            </w:pPr>
            <w:r w:rsidRPr="00F67A42">
              <w:rPr>
                <w:lang w:eastAsia="en-NZ"/>
              </w:rPr>
              <w:t>209.3</w:t>
            </w:r>
          </w:p>
        </w:tc>
        <w:tc>
          <w:tcPr>
            <w:tcW w:w="731" w:type="dxa"/>
            <w:tcBorders>
              <w:bottom w:val="nil"/>
            </w:tcBorders>
            <w:shd w:val="clear" w:color="auto" w:fill="F2F2F2"/>
            <w:noWrap/>
            <w:hideMark/>
          </w:tcPr>
          <w:p w14:paraId="60D67348" w14:textId="77777777" w:rsidR="00031DFC" w:rsidRPr="00F67A42" w:rsidRDefault="00031DFC" w:rsidP="00031DFC">
            <w:pPr>
              <w:pStyle w:val="TableText"/>
              <w:tabs>
                <w:tab w:val="decimal" w:pos="385"/>
              </w:tabs>
              <w:rPr>
                <w:lang w:eastAsia="en-NZ"/>
              </w:rPr>
            </w:pPr>
            <w:r w:rsidRPr="00F67A42">
              <w:rPr>
                <w:lang w:eastAsia="en-NZ"/>
              </w:rPr>
              <w:t>85.5</w:t>
            </w:r>
          </w:p>
        </w:tc>
        <w:tc>
          <w:tcPr>
            <w:tcW w:w="732" w:type="dxa"/>
            <w:tcBorders>
              <w:left w:val="nil"/>
              <w:bottom w:val="nil"/>
              <w:right w:val="single" w:sz="4" w:space="0" w:color="A6A6A6"/>
            </w:tcBorders>
            <w:shd w:val="clear" w:color="auto" w:fill="F2F2F2"/>
            <w:noWrap/>
            <w:hideMark/>
          </w:tcPr>
          <w:p w14:paraId="1E118140" w14:textId="77777777" w:rsidR="00031DFC" w:rsidRPr="00F67A42" w:rsidRDefault="00031DFC" w:rsidP="00031DFC">
            <w:pPr>
              <w:pStyle w:val="TableText"/>
              <w:tabs>
                <w:tab w:val="decimal" w:pos="385"/>
              </w:tabs>
              <w:rPr>
                <w:lang w:eastAsia="en-NZ"/>
              </w:rPr>
            </w:pPr>
            <w:r w:rsidRPr="00F67A42">
              <w:rPr>
                <w:lang w:eastAsia="en-NZ"/>
              </w:rPr>
              <w:t>143.9</w:t>
            </w:r>
          </w:p>
        </w:tc>
        <w:tc>
          <w:tcPr>
            <w:tcW w:w="731" w:type="dxa"/>
            <w:tcBorders>
              <w:left w:val="single" w:sz="4" w:space="0" w:color="A6A6A6"/>
              <w:bottom w:val="nil"/>
            </w:tcBorders>
            <w:shd w:val="clear" w:color="auto" w:fill="F2F2F2"/>
            <w:noWrap/>
            <w:hideMark/>
          </w:tcPr>
          <w:p w14:paraId="209843E7" w14:textId="77777777" w:rsidR="00031DFC" w:rsidRPr="00F67A42" w:rsidRDefault="00031DFC" w:rsidP="00031DFC">
            <w:pPr>
              <w:pStyle w:val="TableText"/>
              <w:tabs>
                <w:tab w:val="decimal" w:pos="385"/>
              </w:tabs>
              <w:rPr>
                <w:lang w:eastAsia="en-NZ"/>
              </w:rPr>
            </w:pPr>
            <w:r w:rsidRPr="00F67A42">
              <w:rPr>
                <w:lang w:eastAsia="en-NZ"/>
              </w:rPr>
              <w:t>79.6</w:t>
            </w:r>
          </w:p>
        </w:tc>
        <w:tc>
          <w:tcPr>
            <w:tcW w:w="731" w:type="dxa"/>
            <w:tcBorders>
              <w:bottom w:val="nil"/>
            </w:tcBorders>
            <w:shd w:val="clear" w:color="auto" w:fill="F2F2F2"/>
            <w:noWrap/>
            <w:hideMark/>
          </w:tcPr>
          <w:p w14:paraId="0C71AB9E" w14:textId="77777777" w:rsidR="00031DFC" w:rsidRPr="00F67A42" w:rsidRDefault="00031DFC" w:rsidP="00031DFC">
            <w:pPr>
              <w:pStyle w:val="TableText"/>
              <w:tabs>
                <w:tab w:val="decimal" w:pos="385"/>
              </w:tabs>
              <w:rPr>
                <w:lang w:eastAsia="en-NZ"/>
              </w:rPr>
            </w:pPr>
            <w:r w:rsidRPr="00F67A42">
              <w:rPr>
                <w:lang w:eastAsia="en-NZ"/>
              </w:rPr>
              <w:t>14.8</w:t>
            </w:r>
          </w:p>
        </w:tc>
        <w:tc>
          <w:tcPr>
            <w:tcW w:w="732" w:type="dxa"/>
            <w:tcBorders>
              <w:left w:val="nil"/>
              <w:bottom w:val="nil"/>
            </w:tcBorders>
            <w:shd w:val="clear" w:color="auto" w:fill="F2F2F2"/>
            <w:noWrap/>
            <w:hideMark/>
          </w:tcPr>
          <w:p w14:paraId="7FD196CC" w14:textId="77777777" w:rsidR="00031DFC" w:rsidRPr="00F67A42" w:rsidRDefault="00031DFC" w:rsidP="00031DFC">
            <w:pPr>
              <w:pStyle w:val="TableText"/>
              <w:tabs>
                <w:tab w:val="decimal" w:pos="385"/>
              </w:tabs>
              <w:rPr>
                <w:lang w:eastAsia="en-NZ"/>
              </w:rPr>
            </w:pPr>
            <w:r w:rsidRPr="00F67A42">
              <w:rPr>
                <w:lang w:eastAsia="en-NZ"/>
              </w:rPr>
              <w:t>46.5</w:t>
            </w:r>
          </w:p>
        </w:tc>
      </w:tr>
      <w:tr w:rsidR="00FF5950" w:rsidRPr="00F67A42" w14:paraId="5CCE7A77" w14:textId="77777777" w:rsidTr="00B9038B">
        <w:trPr>
          <w:cantSplit/>
        </w:trPr>
        <w:tc>
          <w:tcPr>
            <w:tcW w:w="709" w:type="dxa"/>
            <w:tcBorders>
              <w:bottom w:val="single" w:sz="4" w:space="0" w:color="auto"/>
              <w:right w:val="single" w:sz="4" w:space="0" w:color="auto"/>
            </w:tcBorders>
            <w:shd w:val="clear" w:color="auto" w:fill="auto"/>
            <w:noWrap/>
            <w:hideMark/>
          </w:tcPr>
          <w:p w14:paraId="7504E64A" w14:textId="77777777" w:rsidR="00031DFC" w:rsidRPr="00F67A42" w:rsidRDefault="00031DFC" w:rsidP="000C0C7D">
            <w:pPr>
              <w:pStyle w:val="TableText"/>
              <w:rPr>
                <w:lang w:eastAsia="en-NZ"/>
              </w:rPr>
            </w:pPr>
            <w:r w:rsidRPr="00F67A42">
              <w:rPr>
                <w:lang w:eastAsia="en-NZ"/>
              </w:rPr>
              <w:t>65+</w:t>
            </w:r>
          </w:p>
        </w:tc>
        <w:tc>
          <w:tcPr>
            <w:tcW w:w="602" w:type="dxa"/>
            <w:tcBorders>
              <w:left w:val="nil"/>
              <w:bottom w:val="single" w:sz="4" w:space="0" w:color="auto"/>
            </w:tcBorders>
            <w:shd w:val="clear" w:color="auto" w:fill="auto"/>
            <w:noWrap/>
            <w:hideMark/>
          </w:tcPr>
          <w:p w14:paraId="58039905" w14:textId="77777777" w:rsidR="00031DFC" w:rsidRPr="00F67A42" w:rsidRDefault="00031DFC" w:rsidP="00031DFC">
            <w:pPr>
              <w:pStyle w:val="TableText"/>
              <w:tabs>
                <w:tab w:val="decimal" w:pos="385"/>
              </w:tabs>
              <w:rPr>
                <w:lang w:eastAsia="en-NZ"/>
              </w:rPr>
            </w:pPr>
            <w:r w:rsidRPr="00F67A42">
              <w:rPr>
                <w:lang w:eastAsia="en-NZ"/>
              </w:rPr>
              <w:t>54.7</w:t>
            </w:r>
          </w:p>
        </w:tc>
        <w:tc>
          <w:tcPr>
            <w:tcW w:w="731" w:type="dxa"/>
            <w:tcBorders>
              <w:bottom w:val="single" w:sz="4" w:space="0" w:color="auto"/>
            </w:tcBorders>
            <w:shd w:val="clear" w:color="auto" w:fill="auto"/>
            <w:noWrap/>
            <w:hideMark/>
          </w:tcPr>
          <w:p w14:paraId="1D1243A3" w14:textId="77777777" w:rsidR="00031DFC" w:rsidRPr="00F67A42" w:rsidRDefault="00031DFC" w:rsidP="00031DFC">
            <w:pPr>
              <w:pStyle w:val="TableText"/>
              <w:tabs>
                <w:tab w:val="decimal" w:pos="385"/>
              </w:tabs>
              <w:rPr>
                <w:lang w:eastAsia="en-NZ"/>
              </w:rPr>
            </w:pPr>
            <w:r w:rsidRPr="00F67A42">
              <w:rPr>
                <w:lang w:eastAsia="en-NZ"/>
              </w:rPr>
              <w:t>68.0</w:t>
            </w:r>
          </w:p>
        </w:tc>
        <w:tc>
          <w:tcPr>
            <w:tcW w:w="732" w:type="dxa"/>
            <w:tcBorders>
              <w:left w:val="nil"/>
              <w:bottom w:val="single" w:sz="4" w:space="0" w:color="auto"/>
              <w:right w:val="single" w:sz="4" w:space="0" w:color="A6A6A6"/>
            </w:tcBorders>
            <w:shd w:val="clear" w:color="auto" w:fill="auto"/>
            <w:noWrap/>
            <w:hideMark/>
          </w:tcPr>
          <w:p w14:paraId="60B9907D" w14:textId="77777777" w:rsidR="00031DFC" w:rsidRPr="00F67A42" w:rsidRDefault="00031DFC" w:rsidP="00031DFC">
            <w:pPr>
              <w:pStyle w:val="TableText"/>
              <w:tabs>
                <w:tab w:val="decimal" w:pos="385"/>
              </w:tabs>
              <w:rPr>
                <w:lang w:eastAsia="en-NZ"/>
              </w:rPr>
            </w:pPr>
            <w:r w:rsidRPr="00F67A42">
              <w:rPr>
                <w:lang w:eastAsia="en-NZ"/>
              </w:rPr>
              <w:t>59.8</w:t>
            </w:r>
          </w:p>
        </w:tc>
        <w:tc>
          <w:tcPr>
            <w:tcW w:w="731" w:type="dxa"/>
            <w:tcBorders>
              <w:left w:val="single" w:sz="4" w:space="0" w:color="A6A6A6"/>
              <w:bottom w:val="single" w:sz="4" w:space="0" w:color="auto"/>
            </w:tcBorders>
            <w:shd w:val="clear" w:color="auto" w:fill="auto"/>
            <w:noWrap/>
            <w:hideMark/>
          </w:tcPr>
          <w:p w14:paraId="49E9082A" w14:textId="77777777" w:rsidR="00031DFC" w:rsidRPr="00F67A42" w:rsidRDefault="00031DFC" w:rsidP="00031DFC">
            <w:pPr>
              <w:pStyle w:val="TableText"/>
              <w:tabs>
                <w:tab w:val="decimal" w:pos="385"/>
              </w:tabs>
              <w:rPr>
                <w:lang w:eastAsia="en-NZ"/>
              </w:rPr>
            </w:pPr>
            <w:r w:rsidRPr="00F67A42">
              <w:rPr>
                <w:lang w:eastAsia="en-NZ"/>
              </w:rPr>
              <w:t>84.2</w:t>
            </w:r>
          </w:p>
        </w:tc>
        <w:tc>
          <w:tcPr>
            <w:tcW w:w="731" w:type="dxa"/>
            <w:tcBorders>
              <w:bottom w:val="single" w:sz="4" w:space="0" w:color="auto"/>
            </w:tcBorders>
            <w:shd w:val="clear" w:color="auto" w:fill="auto"/>
            <w:noWrap/>
            <w:hideMark/>
          </w:tcPr>
          <w:p w14:paraId="0BEB1DA9" w14:textId="77777777" w:rsidR="00031DFC" w:rsidRPr="00F67A42" w:rsidRDefault="00031DFC" w:rsidP="00031DFC">
            <w:pPr>
              <w:pStyle w:val="TableText"/>
              <w:tabs>
                <w:tab w:val="decimal" w:pos="385"/>
              </w:tabs>
              <w:rPr>
                <w:lang w:eastAsia="en-NZ"/>
              </w:rPr>
            </w:pPr>
            <w:r w:rsidRPr="00F67A42">
              <w:rPr>
                <w:lang w:eastAsia="en-NZ"/>
              </w:rPr>
              <w:t>96.0</w:t>
            </w:r>
          </w:p>
        </w:tc>
        <w:tc>
          <w:tcPr>
            <w:tcW w:w="732" w:type="dxa"/>
            <w:tcBorders>
              <w:left w:val="nil"/>
              <w:bottom w:val="single" w:sz="4" w:space="0" w:color="auto"/>
              <w:right w:val="nil"/>
            </w:tcBorders>
            <w:shd w:val="clear" w:color="auto" w:fill="auto"/>
            <w:noWrap/>
            <w:hideMark/>
          </w:tcPr>
          <w:p w14:paraId="55DD8D2C" w14:textId="77777777" w:rsidR="00031DFC" w:rsidRPr="00F67A42" w:rsidRDefault="00031DFC" w:rsidP="00031DFC">
            <w:pPr>
              <w:pStyle w:val="TableText"/>
              <w:tabs>
                <w:tab w:val="decimal" w:pos="385"/>
              </w:tabs>
              <w:rPr>
                <w:lang w:eastAsia="en-NZ"/>
              </w:rPr>
            </w:pPr>
            <w:r w:rsidRPr="00F67A42">
              <w:rPr>
                <w:lang w:eastAsia="en-NZ"/>
              </w:rPr>
              <w:t>89.5</w:t>
            </w:r>
          </w:p>
        </w:tc>
        <w:tc>
          <w:tcPr>
            <w:tcW w:w="731" w:type="dxa"/>
            <w:tcBorders>
              <w:left w:val="single" w:sz="4" w:space="0" w:color="auto"/>
              <w:bottom w:val="single" w:sz="4" w:space="0" w:color="auto"/>
            </w:tcBorders>
            <w:shd w:val="clear" w:color="auto" w:fill="auto"/>
            <w:noWrap/>
            <w:hideMark/>
          </w:tcPr>
          <w:p w14:paraId="2F7DB457" w14:textId="77777777" w:rsidR="00031DFC" w:rsidRPr="00F67A42" w:rsidRDefault="00031DFC" w:rsidP="00031DFC">
            <w:pPr>
              <w:pStyle w:val="TableText"/>
              <w:tabs>
                <w:tab w:val="decimal" w:pos="385"/>
              </w:tabs>
              <w:rPr>
                <w:lang w:eastAsia="en-NZ"/>
              </w:rPr>
            </w:pPr>
            <w:r w:rsidRPr="00F67A42">
              <w:rPr>
                <w:lang w:eastAsia="en-NZ"/>
              </w:rPr>
              <w:t>1003.2</w:t>
            </w:r>
          </w:p>
        </w:tc>
        <w:tc>
          <w:tcPr>
            <w:tcW w:w="731" w:type="dxa"/>
            <w:tcBorders>
              <w:bottom w:val="single" w:sz="4" w:space="0" w:color="auto"/>
            </w:tcBorders>
            <w:shd w:val="clear" w:color="auto" w:fill="auto"/>
            <w:noWrap/>
            <w:hideMark/>
          </w:tcPr>
          <w:p w14:paraId="047C41E7" w14:textId="77777777" w:rsidR="00031DFC" w:rsidRPr="00F67A42" w:rsidRDefault="00031DFC" w:rsidP="00031DFC">
            <w:pPr>
              <w:pStyle w:val="TableText"/>
              <w:tabs>
                <w:tab w:val="decimal" w:pos="385"/>
              </w:tabs>
              <w:rPr>
                <w:lang w:eastAsia="en-NZ"/>
              </w:rPr>
            </w:pPr>
            <w:r w:rsidRPr="00F67A42">
              <w:rPr>
                <w:lang w:eastAsia="en-NZ"/>
              </w:rPr>
              <w:t>653.0</w:t>
            </w:r>
          </w:p>
        </w:tc>
        <w:tc>
          <w:tcPr>
            <w:tcW w:w="732" w:type="dxa"/>
            <w:tcBorders>
              <w:left w:val="nil"/>
              <w:bottom w:val="single" w:sz="4" w:space="0" w:color="auto"/>
              <w:right w:val="single" w:sz="4" w:space="0" w:color="A6A6A6"/>
            </w:tcBorders>
            <w:shd w:val="clear" w:color="auto" w:fill="auto"/>
            <w:noWrap/>
            <w:hideMark/>
          </w:tcPr>
          <w:p w14:paraId="2DF8FBA8" w14:textId="77777777" w:rsidR="00031DFC" w:rsidRPr="00F67A42" w:rsidRDefault="00031DFC" w:rsidP="00031DFC">
            <w:pPr>
              <w:pStyle w:val="TableText"/>
              <w:tabs>
                <w:tab w:val="decimal" w:pos="385"/>
              </w:tabs>
              <w:rPr>
                <w:lang w:eastAsia="en-NZ"/>
              </w:rPr>
            </w:pPr>
            <w:r w:rsidRPr="00F67A42">
              <w:rPr>
                <w:lang w:eastAsia="en-NZ"/>
              </w:rPr>
              <w:t>812.9</w:t>
            </w:r>
          </w:p>
        </w:tc>
        <w:tc>
          <w:tcPr>
            <w:tcW w:w="731" w:type="dxa"/>
            <w:tcBorders>
              <w:left w:val="single" w:sz="4" w:space="0" w:color="A6A6A6"/>
              <w:bottom w:val="single" w:sz="4" w:space="0" w:color="auto"/>
            </w:tcBorders>
            <w:shd w:val="clear" w:color="auto" w:fill="auto"/>
            <w:noWrap/>
            <w:hideMark/>
          </w:tcPr>
          <w:p w14:paraId="43DB3379" w14:textId="77777777" w:rsidR="00031DFC" w:rsidRPr="00F67A42" w:rsidRDefault="00031DFC" w:rsidP="00031DFC">
            <w:pPr>
              <w:pStyle w:val="TableText"/>
              <w:tabs>
                <w:tab w:val="decimal" w:pos="385"/>
              </w:tabs>
              <w:rPr>
                <w:lang w:eastAsia="en-NZ"/>
              </w:rPr>
            </w:pPr>
            <w:r w:rsidRPr="00F67A42">
              <w:rPr>
                <w:lang w:eastAsia="en-NZ"/>
              </w:rPr>
              <w:t>846.3</w:t>
            </w:r>
          </w:p>
        </w:tc>
        <w:tc>
          <w:tcPr>
            <w:tcW w:w="731" w:type="dxa"/>
            <w:tcBorders>
              <w:bottom w:val="single" w:sz="4" w:space="0" w:color="auto"/>
            </w:tcBorders>
            <w:shd w:val="clear" w:color="auto" w:fill="auto"/>
            <w:noWrap/>
            <w:hideMark/>
          </w:tcPr>
          <w:p w14:paraId="4B5281D2" w14:textId="77777777" w:rsidR="00031DFC" w:rsidRPr="00F67A42" w:rsidRDefault="00031DFC" w:rsidP="00031DFC">
            <w:pPr>
              <w:pStyle w:val="TableText"/>
              <w:tabs>
                <w:tab w:val="decimal" w:pos="385"/>
              </w:tabs>
              <w:rPr>
                <w:lang w:eastAsia="en-NZ"/>
              </w:rPr>
            </w:pPr>
            <w:r w:rsidRPr="00F67A42">
              <w:rPr>
                <w:lang w:eastAsia="en-NZ"/>
              </w:rPr>
              <w:t>679.7</w:t>
            </w:r>
          </w:p>
        </w:tc>
        <w:tc>
          <w:tcPr>
            <w:tcW w:w="732" w:type="dxa"/>
            <w:tcBorders>
              <w:left w:val="nil"/>
              <w:bottom w:val="single" w:sz="4" w:space="0" w:color="auto"/>
            </w:tcBorders>
            <w:shd w:val="clear" w:color="auto" w:fill="auto"/>
            <w:noWrap/>
            <w:hideMark/>
          </w:tcPr>
          <w:p w14:paraId="374B3F77" w14:textId="77777777" w:rsidR="00031DFC" w:rsidRPr="00F67A42" w:rsidRDefault="00031DFC" w:rsidP="00031DFC">
            <w:pPr>
              <w:pStyle w:val="TableText"/>
              <w:tabs>
                <w:tab w:val="decimal" w:pos="385"/>
              </w:tabs>
              <w:rPr>
                <w:lang w:eastAsia="en-NZ"/>
              </w:rPr>
            </w:pPr>
            <w:r w:rsidRPr="00F67A42">
              <w:rPr>
                <w:lang w:eastAsia="en-NZ"/>
              </w:rPr>
              <w:t>756.2</w:t>
            </w:r>
          </w:p>
        </w:tc>
      </w:tr>
    </w:tbl>
    <w:p w14:paraId="783D16F2" w14:textId="77777777" w:rsidR="00000384" w:rsidRPr="00F67A42" w:rsidRDefault="00FA7040" w:rsidP="000C0C7D">
      <w:pPr>
        <w:pStyle w:val="Note"/>
        <w:ind w:right="0"/>
      </w:pPr>
      <w:r>
        <w:t>Note: r</w:t>
      </w:r>
      <w:r w:rsidR="00000384" w:rsidRPr="00F67A42">
        <w:t>ates per 100,000 population.</w:t>
      </w:r>
    </w:p>
    <w:p w14:paraId="5AA63B72" w14:textId="77777777" w:rsidR="00000384" w:rsidRPr="00F67A42" w:rsidRDefault="00000384" w:rsidP="000C0C7D"/>
    <w:p w14:paraId="3643763B" w14:textId="77777777" w:rsidR="00B72035" w:rsidRPr="00F67A42" w:rsidRDefault="00B72035" w:rsidP="00B72035">
      <w:bookmarkStart w:id="464" w:name="_Toc400536123"/>
      <w:r w:rsidRPr="00F67A42">
        <w:t>Of the four groups represented in Figure 24, the Māori male population had the highest rate of ischaemic heart disease deaths in 2012. This rate was 1.8 times the rate for non-Māori males. The rate for Māori females was 1.9 times the rate for non-Māori females.</w:t>
      </w:r>
    </w:p>
    <w:p w14:paraId="551B8BE6" w14:textId="77777777" w:rsidR="00B72035" w:rsidRPr="00F67A42" w:rsidRDefault="00B72035" w:rsidP="00B72035"/>
    <w:p w14:paraId="1CD2E7EC" w14:textId="4BD12CD8" w:rsidR="00B72035" w:rsidRPr="00F67A42" w:rsidRDefault="00B72035" w:rsidP="00B72035">
      <w:r w:rsidRPr="00F67A42">
        <w:t xml:space="preserve">Between 1996 and 2012, the rate for Māori males was consistently higher than rates for all other groups shown in Figure 24. The rate for Māori males was also the only rate that increased </w:t>
      </w:r>
      <w:r w:rsidR="005A3F7E">
        <w:t>between 2011 and 2012.</w:t>
      </w:r>
    </w:p>
    <w:p w14:paraId="62181BC1" w14:textId="77777777" w:rsidR="00DD0C47" w:rsidRPr="00F67A42" w:rsidRDefault="00DD0C47" w:rsidP="00B72035"/>
    <w:p w14:paraId="51ED9ED8" w14:textId="77777777" w:rsidR="00000384" w:rsidRPr="00F67A42" w:rsidRDefault="00000384" w:rsidP="000C0C7D">
      <w:pPr>
        <w:pStyle w:val="Figure"/>
      </w:pPr>
      <w:bookmarkStart w:id="465" w:name="_Toc432186736"/>
      <w:r w:rsidRPr="00F67A42">
        <w:t xml:space="preserve">Figure 24: </w:t>
      </w:r>
      <w:r w:rsidR="0051236D">
        <w:t>M</w:t>
      </w:r>
      <w:r w:rsidRPr="00F67A42">
        <w:t>ortality rates from ischaemic heart disease, by sex and ethnicity, 1996–</w:t>
      </w:r>
      <w:r w:rsidR="006D7376" w:rsidRPr="00F67A42">
        <w:t>2012</w:t>
      </w:r>
      <w:bookmarkEnd w:id="464"/>
      <w:bookmarkEnd w:id="465"/>
    </w:p>
    <w:p w14:paraId="23F3953E" w14:textId="77777777" w:rsidR="00000384" w:rsidRPr="00F67A42" w:rsidRDefault="005D13B0" w:rsidP="000C0C7D">
      <w:r>
        <w:rPr>
          <w:noProof/>
          <w:lang w:eastAsia="ja-JP"/>
        </w:rPr>
        <w:drawing>
          <wp:inline distT="0" distB="0" distL="0" distR="0" wp14:anchorId="49EBFCDA" wp14:editId="16301B0C">
            <wp:extent cx="5685905" cy="3382341"/>
            <wp:effectExtent l="0" t="0" r="0" b="8890"/>
            <wp:docPr id="51" name="Picture 51" title="Figure 24: Mortality rates from ischaemic heart disease, by sex and ethnicity, 199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t="1859"/>
                    <a:stretch/>
                  </pic:blipFill>
                  <pic:spPr bwMode="auto">
                    <a:xfrm>
                      <a:off x="0" y="0"/>
                      <a:ext cx="5692562" cy="3386301"/>
                    </a:xfrm>
                    <a:prstGeom prst="rect">
                      <a:avLst/>
                    </a:prstGeom>
                    <a:noFill/>
                    <a:ln>
                      <a:noFill/>
                    </a:ln>
                    <a:extLst>
                      <a:ext uri="{53640926-AAD7-44D8-BBD7-CCE9431645EC}">
                        <a14:shadowObscured xmlns:a14="http://schemas.microsoft.com/office/drawing/2010/main"/>
                      </a:ext>
                    </a:extLst>
                  </pic:spPr>
                </pic:pic>
              </a:graphicData>
            </a:graphic>
          </wp:inline>
        </w:drawing>
      </w:r>
    </w:p>
    <w:p w14:paraId="52B13E05" w14:textId="77777777" w:rsidR="00000384" w:rsidRPr="00F67A42" w:rsidRDefault="00FA7040" w:rsidP="009725F9">
      <w:pPr>
        <w:pStyle w:val="Note"/>
        <w:ind w:right="1843"/>
      </w:pPr>
      <w:r>
        <w:t>Note: r</w:t>
      </w:r>
      <w:r w:rsidR="00000384" w:rsidRPr="00F67A42">
        <w:t>ates per 100,000 population, age-standardised to WHO World Standard Population.</w:t>
      </w:r>
    </w:p>
    <w:p w14:paraId="7DA8229B" w14:textId="77777777" w:rsidR="00000384" w:rsidRPr="00F67A42" w:rsidRDefault="00000384" w:rsidP="009725F9">
      <w:pPr>
        <w:spacing w:before="240"/>
      </w:pPr>
      <w:r w:rsidRPr="00F67A42">
        <w:lastRenderedPageBreak/>
        <w:t>The five conditions that make up the ischaemic heart disease ICD classification grouping for mortality coding are:</w:t>
      </w:r>
    </w:p>
    <w:p w14:paraId="36448A9F" w14:textId="77777777" w:rsidR="00000384" w:rsidRPr="00F67A42" w:rsidRDefault="00000384" w:rsidP="000C0C7D">
      <w:pPr>
        <w:pStyle w:val="Bullet"/>
      </w:pPr>
      <w:r w:rsidRPr="00F67A42">
        <w:t>I20 angina pectoris</w:t>
      </w:r>
    </w:p>
    <w:p w14:paraId="7E86C867" w14:textId="77777777" w:rsidR="00000384" w:rsidRPr="00F67A42" w:rsidRDefault="00000384" w:rsidP="000C0C7D">
      <w:pPr>
        <w:pStyle w:val="Bullet"/>
      </w:pPr>
      <w:r w:rsidRPr="00F67A42">
        <w:t>I21 acute myocardial infarction</w:t>
      </w:r>
    </w:p>
    <w:p w14:paraId="13C32509" w14:textId="77777777" w:rsidR="00000384" w:rsidRPr="00F67A42" w:rsidRDefault="00000384" w:rsidP="000C0C7D">
      <w:pPr>
        <w:pStyle w:val="Bullet"/>
      </w:pPr>
      <w:r w:rsidRPr="00F67A42">
        <w:t>I22 subsequent myocardial infarction</w:t>
      </w:r>
    </w:p>
    <w:p w14:paraId="4070896F" w14:textId="77777777" w:rsidR="00000384" w:rsidRPr="00F67A42" w:rsidRDefault="00000384" w:rsidP="000C0C7D">
      <w:pPr>
        <w:pStyle w:val="Bullet"/>
      </w:pPr>
      <w:r w:rsidRPr="00F67A42">
        <w:t>I24 other acute ischaemic heart diseases</w:t>
      </w:r>
    </w:p>
    <w:p w14:paraId="385545E2" w14:textId="77777777" w:rsidR="00000384" w:rsidRPr="00F67A42" w:rsidRDefault="00000384" w:rsidP="000C0C7D">
      <w:pPr>
        <w:pStyle w:val="Bullet"/>
      </w:pPr>
      <w:r w:rsidRPr="00F67A42">
        <w:t>I25 chronic ischaemic heart disease.</w:t>
      </w:r>
    </w:p>
    <w:p w14:paraId="3A66D1C8" w14:textId="77777777" w:rsidR="00000384" w:rsidRPr="00F67A42" w:rsidRDefault="00000384" w:rsidP="000C0C7D"/>
    <w:p w14:paraId="158AC7F7" w14:textId="77777777" w:rsidR="00000384" w:rsidRPr="00F67A42" w:rsidRDefault="00000384" w:rsidP="000C0C7D">
      <w:r w:rsidRPr="00F67A42">
        <w:t xml:space="preserve">Of these conditions, acute myocardial infarction (I21) and chronic ischaemic heart disease (I25) together account for the majority of the ischaemic heart disease deaths reported for </w:t>
      </w:r>
      <w:r w:rsidR="006D7376" w:rsidRPr="00F67A42">
        <w:t>2012</w:t>
      </w:r>
      <w:r w:rsidR="00F45FD5" w:rsidRPr="00F67A42">
        <w:t xml:space="preserve"> (98.7</w:t>
      </w:r>
      <w:r w:rsidR="00A65966">
        <w:t>%</w:t>
      </w:r>
      <w:r w:rsidRPr="00F67A42">
        <w:t>). Chronic ischaemic heart diseas</w:t>
      </w:r>
      <w:r w:rsidR="00F45FD5" w:rsidRPr="00F67A42">
        <w:t>e alone was responsible for 53.7</w:t>
      </w:r>
      <w:r w:rsidR="00A65966">
        <w:t>%</w:t>
      </w:r>
      <w:r w:rsidRPr="00F67A42">
        <w:t>.</w:t>
      </w:r>
    </w:p>
    <w:p w14:paraId="08260E33" w14:textId="77777777" w:rsidR="00000384" w:rsidRPr="00F67A42" w:rsidRDefault="00000384" w:rsidP="000C0C7D"/>
    <w:p w14:paraId="36FB683C" w14:textId="0B9A6802" w:rsidR="00000384" w:rsidRPr="00F67A42" w:rsidRDefault="00000384" w:rsidP="009725F9">
      <w:r w:rsidRPr="00F67A42">
        <w:t>Figure 25 compares age-standardised mortality</w:t>
      </w:r>
      <w:r w:rsidR="005A3F7E">
        <w:t xml:space="preserve"> rates, by ethnicity and sex, from</w:t>
      </w:r>
      <w:r w:rsidRPr="00F67A42">
        <w:t xml:space="preserve"> acute myocardial infarction and chronic ischaemic heart disease in </w:t>
      </w:r>
      <w:r w:rsidR="006D7376" w:rsidRPr="00F67A42">
        <w:t>2012</w:t>
      </w:r>
      <w:r w:rsidRPr="00F67A42">
        <w:t>. The figure suggests the pattern of mortality incidence for these two conditions is generally similar. Males had a higher age-standardised mortality rate (within the ethnic groups) for both conditions.</w:t>
      </w:r>
    </w:p>
    <w:p w14:paraId="65DA97FE" w14:textId="77777777" w:rsidR="00000384" w:rsidRPr="00F67A42" w:rsidRDefault="00000384" w:rsidP="009725F9"/>
    <w:p w14:paraId="0E05CF15" w14:textId="77777777" w:rsidR="00000384" w:rsidRPr="00F67A42" w:rsidRDefault="00000384" w:rsidP="000C0C7D">
      <w:pPr>
        <w:pStyle w:val="Figure"/>
      </w:pPr>
      <w:bookmarkStart w:id="466" w:name="_Toc352670691"/>
      <w:bookmarkStart w:id="467" w:name="_Toc400536124"/>
      <w:bookmarkStart w:id="468" w:name="_Toc432186737"/>
      <w:r w:rsidRPr="00F67A42">
        <w:t xml:space="preserve">Figure 25: </w:t>
      </w:r>
      <w:r w:rsidR="0051236D">
        <w:t>M</w:t>
      </w:r>
      <w:r w:rsidRPr="00F67A42">
        <w:t xml:space="preserve">ortality rates from acute myocardial infarction (ICD I21) and chronic ischaemic heart disease (ICD I25), by sex and ethnicity, </w:t>
      </w:r>
      <w:bookmarkEnd w:id="466"/>
      <w:r w:rsidR="006D7376" w:rsidRPr="00F67A42">
        <w:t>2012</w:t>
      </w:r>
      <w:bookmarkEnd w:id="467"/>
      <w:bookmarkEnd w:id="468"/>
    </w:p>
    <w:p w14:paraId="0FE60A03" w14:textId="77777777" w:rsidR="00000384" w:rsidRDefault="002B51C8" w:rsidP="000C0C7D">
      <w:r>
        <w:rPr>
          <w:noProof/>
          <w:lang w:eastAsia="ja-JP"/>
        </w:rPr>
        <w:drawing>
          <wp:inline distT="0" distB="0" distL="0" distR="0" wp14:anchorId="0553C4CE" wp14:editId="5C8FB201">
            <wp:extent cx="4320000" cy="2586116"/>
            <wp:effectExtent l="0" t="0" r="4445" b="5080"/>
            <wp:docPr id="25" name="Picture 25" title="Figure 25: Mortality rates from acute myocardial infarction (ICD I21) and chronic ischaemic heart disease (ICD I25), by sex and ethnicit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0000" cy="2586116"/>
                    </a:xfrm>
                    <a:prstGeom prst="rect">
                      <a:avLst/>
                    </a:prstGeom>
                    <a:noFill/>
                  </pic:spPr>
                </pic:pic>
              </a:graphicData>
            </a:graphic>
          </wp:inline>
        </w:drawing>
      </w:r>
    </w:p>
    <w:p w14:paraId="071ABD1B" w14:textId="77777777" w:rsidR="00000384" w:rsidRPr="00F67A42" w:rsidRDefault="00FA7040" w:rsidP="009725F9">
      <w:pPr>
        <w:pStyle w:val="Note"/>
        <w:ind w:left="0" w:right="2126" w:firstLine="0"/>
      </w:pPr>
      <w:r>
        <w:t>Note: r</w:t>
      </w:r>
      <w:r w:rsidR="00000384" w:rsidRPr="00F67A42">
        <w:t>ates per 100,000 population, age-standardised to WHO World Standard Population; 95% confidence intervals.</w:t>
      </w:r>
    </w:p>
    <w:p w14:paraId="27D56823" w14:textId="77777777" w:rsidR="00000384" w:rsidRPr="00F67A42" w:rsidRDefault="00000384" w:rsidP="000C0C7D"/>
    <w:p w14:paraId="4108CA73" w14:textId="4246085B" w:rsidR="00000384" w:rsidRPr="00F67A42" w:rsidRDefault="00C17761" w:rsidP="0008616A">
      <w:pPr>
        <w:keepNext/>
      </w:pPr>
      <w:r w:rsidRPr="00F67A42">
        <w:lastRenderedPageBreak/>
        <w:t>Three DHB regions (</w:t>
      </w:r>
      <w:proofErr w:type="spellStart"/>
      <w:r w:rsidRPr="00F67A42">
        <w:t>Tair</w:t>
      </w:r>
      <w:r w:rsidR="00371DEB">
        <w:t>ā</w:t>
      </w:r>
      <w:r w:rsidRPr="00F67A42">
        <w:t>whiti</w:t>
      </w:r>
      <w:proofErr w:type="spellEnd"/>
      <w:r w:rsidRPr="00F67A42">
        <w:t xml:space="preserve">, </w:t>
      </w:r>
      <w:proofErr w:type="spellStart"/>
      <w:r w:rsidRPr="00F67A42">
        <w:t>Whanganui</w:t>
      </w:r>
      <w:proofErr w:type="spellEnd"/>
      <w:r w:rsidRPr="00F67A42">
        <w:t xml:space="preserve"> and Hawke</w:t>
      </w:r>
      <w:r w:rsidR="00E04B83">
        <w:t>’</w:t>
      </w:r>
      <w:r w:rsidRPr="00F67A42">
        <w:t>s Bay) had an ischaemic heart disease death rate that was significantly higher than the national rate (Figure 26). Two</w:t>
      </w:r>
      <w:r w:rsidR="00000384" w:rsidRPr="00F67A42">
        <w:t xml:space="preserve"> DHBs had a rate that was significantly </w:t>
      </w:r>
      <w:r w:rsidRPr="00F67A42">
        <w:t>lower (</w:t>
      </w:r>
      <w:proofErr w:type="spellStart"/>
      <w:r w:rsidRPr="00F67A42">
        <w:t>Waitemata</w:t>
      </w:r>
      <w:proofErr w:type="spellEnd"/>
      <w:r w:rsidRPr="00F67A42">
        <w:t xml:space="preserve"> and Auckland)</w:t>
      </w:r>
      <w:r w:rsidR="00000384" w:rsidRPr="00F67A42">
        <w:t>.</w:t>
      </w:r>
    </w:p>
    <w:p w14:paraId="094B7F6A" w14:textId="77777777" w:rsidR="00000384" w:rsidRPr="00F67A42" w:rsidRDefault="00000384" w:rsidP="0008616A">
      <w:pPr>
        <w:keepNext/>
      </w:pPr>
    </w:p>
    <w:p w14:paraId="3063AC9F" w14:textId="11BF5044" w:rsidR="00000384" w:rsidRPr="00F67A42" w:rsidRDefault="00000384" w:rsidP="00C451DC">
      <w:pPr>
        <w:pStyle w:val="Figure"/>
      </w:pPr>
      <w:bookmarkStart w:id="469" w:name="_Toc352670692"/>
      <w:bookmarkStart w:id="470" w:name="_Toc400536125"/>
      <w:bookmarkStart w:id="471" w:name="_Toc432186738"/>
      <w:r w:rsidRPr="00F67A42">
        <w:t>Figure 26</w:t>
      </w:r>
      <w:r w:rsidRPr="00F67A42">
        <w:rPr>
          <w:bCs/>
        </w:rPr>
        <w:t xml:space="preserve">: </w:t>
      </w:r>
      <w:r w:rsidR="0051236D">
        <w:rPr>
          <w:bCs/>
        </w:rPr>
        <w:t>M</w:t>
      </w:r>
      <w:r w:rsidRPr="00F67A42">
        <w:rPr>
          <w:bCs/>
        </w:rPr>
        <w:t xml:space="preserve">ortality rates </w:t>
      </w:r>
      <w:r w:rsidR="005A3F7E">
        <w:rPr>
          <w:bCs/>
        </w:rPr>
        <w:t>from</w:t>
      </w:r>
      <w:r w:rsidRPr="00F67A42">
        <w:rPr>
          <w:bCs/>
        </w:rPr>
        <w:t xml:space="preserve"> </w:t>
      </w:r>
      <w:r w:rsidRPr="00F67A42">
        <w:t xml:space="preserve">ischaemic heart disease, by DHB region, total population, </w:t>
      </w:r>
      <w:bookmarkEnd w:id="469"/>
      <w:r w:rsidR="0051236D">
        <w:t>2</w:t>
      </w:r>
      <w:r w:rsidR="006D7376" w:rsidRPr="00F67A42">
        <w:t>012</w:t>
      </w:r>
      <w:bookmarkEnd w:id="470"/>
      <w:bookmarkEnd w:id="471"/>
    </w:p>
    <w:p w14:paraId="7AE2228E" w14:textId="00B61508" w:rsidR="00000384" w:rsidRPr="00F67A42" w:rsidRDefault="00FE0E15" w:rsidP="009725F9">
      <w:r>
        <w:rPr>
          <w:noProof/>
          <w:lang w:eastAsia="ja-JP"/>
        </w:rPr>
        <w:drawing>
          <wp:inline distT="0" distB="0" distL="0" distR="0" wp14:anchorId="2ACE1C2C" wp14:editId="23D82DE7">
            <wp:extent cx="4859020" cy="4310380"/>
            <wp:effectExtent l="0" t="0" r="0" b="0"/>
            <wp:docPr id="14" name="Picture 14" title="Figure 26: Mortality rates from ischaemic heart disease, by DHB region, total populatio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9020" cy="4310380"/>
                    </a:xfrm>
                    <a:prstGeom prst="rect">
                      <a:avLst/>
                    </a:prstGeom>
                    <a:noFill/>
                  </pic:spPr>
                </pic:pic>
              </a:graphicData>
            </a:graphic>
          </wp:inline>
        </w:drawing>
      </w:r>
    </w:p>
    <w:p w14:paraId="1710A112" w14:textId="77777777" w:rsidR="00E04B83" w:rsidRDefault="00767EEC" w:rsidP="00FE0E15">
      <w:pPr>
        <w:pStyle w:val="Note"/>
        <w:ind w:left="0" w:right="1985" w:firstLine="0"/>
      </w:pPr>
      <w:r w:rsidRPr="00F67A42">
        <w:t>Notes:</w:t>
      </w:r>
    </w:p>
    <w:p w14:paraId="3EBCD3B3" w14:textId="77777777" w:rsidR="00E04B83" w:rsidRDefault="00767EEC" w:rsidP="00FE0E15">
      <w:pPr>
        <w:pStyle w:val="Note"/>
        <w:ind w:left="0" w:right="1985" w:firstLine="0"/>
      </w:pPr>
      <w:r w:rsidRPr="00F67A42">
        <w:t xml:space="preserve">The dashed </w:t>
      </w:r>
      <w:r w:rsidR="0042552C">
        <w:t xml:space="preserve">vertical </w:t>
      </w:r>
      <w:r w:rsidRPr="00F67A42">
        <w:t>line is the national rate.</w:t>
      </w:r>
    </w:p>
    <w:p w14:paraId="3900E88C" w14:textId="5385C802" w:rsidR="004B1997" w:rsidRPr="00F67A42" w:rsidRDefault="004B1997" w:rsidP="00FE0E15">
      <w:pPr>
        <w:pStyle w:val="Note"/>
        <w:ind w:left="0" w:right="1985" w:firstLine="0"/>
      </w:pPr>
      <w:r w:rsidRPr="00F67A42">
        <w:t>Rates per 100,000 population, age-standardised to WHO World Standard Population; 99%</w:t>
      </w:r>
      <w:r w:rsidR="00FE0E15">
        <w:t> </w:t>
      </w:r>
      <w:r w:rsidRPr="00F67A42">
        <w:t>confidence intervals.</w:t>
      </w:r>
    </w:p>
    <w:p w14:paraId="72E626BC" w14:textId="77777777" w:rsidR="00000384" w:rsidRPr="00F67A42" w:rsidRDefault="00000384" w:rsidP="000C0C7D"/>
    <w:p w14:paraId="0268FF60" w14:textId="77777777" w:rsidR="0008616A" w:rsidRPr="00F67A42" w:rsidRDefault="0008616A" w:rsidP="009725F9">
      <w:bookmarkStart w:id="472" w:name="_Hlt437749021"/>
      <w:bookmarkStart w:id="473" w:name="_Toc437749003"/>
      <w:bookmarkStart w:id="474" w:name="_Toc167268834"/>
      <w:bookmarkStart w:id="475" w:name="_Toc236642214"/>
      <w:bookmarkStart w:id="476" w:name="_Toc262631093"/>
      <w:bookmarkStart w:id="477" w:name="_Toc316994476"/>
      <w:bookmarkStart w:id="478" w:name="_Toc352670633"/>
      <w:bookmarkStart w:id="479" w:name="_Toc400536189"/>
      <w:bookmarkEnd w:id="472"/>
      <w:r w:rsidRPr="00F67A42">
        <w:br w:type="page"/>
      </w:r>
    </w:p>
    <w:p w14:paraId="1119A9C5" w14:textId="77777777" w:rsidR="00000384" w:rsidRPr="00F67A42" w:rsidRDefault="00000384" w:rsidP="0008616A">
      <w:pPr>
        <w:pStyle w:val="Heading2"/>
        <w:spacing w:before="0"/>
      </w:pPr>
      <w:bookmarkStart w:id="480" w:name="_Toc432601867"/>
      <w:r w:rsidRPr="00F67A42">
        <w:lastRenderedPageBreak/>
        <w:t>Cerebrovascular disease</w:t>
      </w:r>
      <w:bookmarkEnd w:id="473"/>
      <w:bookmarkEnd w:id="474"/>
      <w:bookmarkEnd w:id="475"/>
      <w:bookmarkEnd w:id="476"/>
      <w:bookmarkEnd w:id="477"/>
      <w:bookmarkEnd w:id="478"/>
      <w:bookmarkEnd w:id="479"/>
      <w:bookmarkEnd w:id="480"/>
    </w:p>
    <w:p w14:paraId="20929E46" w14:textId="77777777" w:rsidR="00000384" w:rsidRPr="00F67A42" w:rsidRDefault="00000384" w:rsidP="000C0C7D">
      <w:r w:rsidRPr="00F67A42">
        <w:t>Cerebrovascular disease is a general term that encompasses a variety of diseases affecting the arteries that supply the brain. This condition is commonly associated with stroke (</w:t>
      </w:r>
      <w:proofErr w:type="spellStart"/>
      <w:r w:rsidRPr="00F67A42">
        <w:t>ie</w:t>
      </w:r>
      <w:proofErr w:type="spellEnd"/>
      <w:r w:rsidRPr="00F67A42">
        <w:t>, the sudden death of brain cells due to lack of oxygen when the blood flow to part of the brain is impaired by blockage or rupture of an artery in the brain). A stroke is sometimes called a cerebrovascular accident. Risk factors associated with the narrowing of the arteries (atherosclerosis) that characterises cerebrovascular disease include high blood cholesterol level, high blood pressure, smoking, diabetes and a family history of atherosclerotic disease. Atherosclerosis also occurs with ageing.</w:t>
      </w:r>
      <w:r w:rsidR="003451A7">
        <w:t xml:space="preserve"> This section covers ICD codes </w:t>
      </w:r>
      <w:r w:rsidR="003451A7" w:rsidRPr="003451A7">
        <w:t>I60–I69</w:t>
      </w:r>
      <w:r w:rsidR="003451A7">
        <w:t>.</w:t>
      </w:r>
    </w:p>
    <w:p w14:paraId="33CE9449" w14:textId="77777777" w:rsidR="00000384" w:rsidRPr="00F67A42" w:rsidRDefault="00000384" w:rsidP="000C0C7D"/>
    <w:p w14:paraId="171B787B" w14:textId="77777777" w:rsidR="00000384" w:rsidRPr="00F67A42" w:rsidRDefault="00000384" w:rsidP="000C0C7D">
      <w:r w:rsidRPr="00F67A42">
        <w:t xml:space="preserve">Cerebrovascular disease was the third leading cause of death in the total population in </w:t>
      </w:r>
      <w:r w:rsidR="006D7376" w:rsidRPr="00F67A42">
        <w:t>2012</w:t>
      </w:r>
      <w:r w:rsidRPr="00F67A42">
        <w:t>, after cancer and ischaemic heart disease.</w:t>
      </w:r>
    </w:p>
    <w:p w14:paraId="13E9D6DC" w14:textId="77777777" w:rsidR="00000384" w:rsidRPr="00F67A42" w:rsidRDefault="00000384" w:rsidP="000C0C7D"/>
    <w:p w14:paraId="0CE4770A" w14:textId="77777777" w:rsidR="00000384" w:rsidRPr="00F67A42" w:rsidRDefault="00B963FE" w:rsidP="000C0C7D">
      <w:r w:rsidRPr="00F67A42">
        <w:t>There were 2612</w:t>
      </w:r>
      <w:r w:rsidR="00000384" w:rsidRPr="00F67A42">
        <w:t xml:space="preserve"> deaths from cerebrovascular disease in </w:t>
      </w:r>
      <w:r w:rsidR="006D7376" w:rsidRPr="00F67A42">
        <w:t>2012</w:t>
      </w:r>
      <w:r w:rsidRPr="00F67A42">
        <w:t>, the majority of which (62.9</w:t>
      </w:r>
      <w:r w:rsidR="00A65966">
        <w:t>%</w:t>
      </w:r>
      <w:r w:rsidR="00000384" w:rsidRPr="00F67A42">
        <w:t>) were females.</w:t>
      </w:r>
    </w:p>
    <w:p w14:paraId="33B76831" w14:textId="77777777" w:rsidR="00000384" w:rsidRPr="00F67A42" w:rsidRDefault="00000384" w:rsidP="000C0C7D"/>
    <w:p w14:paraId="1E24E410" w14:textId="15868854" w:rsidR="00B963FE" w:rsidRPr="00F67A42" w:rsidRDefault="005F001C" w:rsidP="00B963FE">
      <w:r w:rsidRPr="00F67A42">
        <w:t xml:space="preserve">For each year </w:t>
      </w:r>
      <w:r w:rsidR="005A3F7E">
        <w:t>between</w:t>
      </w:r>
      <w:r w:rsidRPr="00F67A42">
        <w:t xml:space="preserve"> 1950 </w:t>
      </w:r>
      <w:r w:rsidR="005A3F7E">
        <w:t xml:space="preserve">and 2012 </w:t>
      </w:r>
      <w:r w:rsidRPr="00F67A42">
        <w:t>there were more</w:t>
      </w:r>
      <w:r w:rsidR="00B963FE" w:rsidRPr="00F67A42">
        <w:t xml:space="preserve"> f</w:t>
      </w:r>
      <w:r w:rsidRPr="00F67A42">
        <w:t xml:space="preserve">emale deaths </w:t>
      </w:r>
      <w:r w:rsidR="00B963FE" w:rsidRPr="00F67A42">
        <w:t xml:space="preserve">from cerebrovascular disease </w:t>
      </w:r>
      <w:r w:rsidRPr="00F67A42">
        <w:t>compared to males</w:t>
      </w:r>
      <w:r w:rsidR="00B963FE" w:rsidRPr="00F67A42">
        <w:t xml:space="preserve"> (</w:t>
      </w:r>
      <w:r w:rsidR="008060D5" w:rsidRPr="00F67A42">
        <w:t>Figure 27</w:t>
      </w:r>
      <w:r w:rsidR="00BF5ACB">
        <w:t>). M</w:t>
      </w:r>
      <w:r w:rsidR="00B963FE" w:rsidRPr="00F67A42">
        <w:t>ortality rates from cerebrovascular disease were similar</w:t>
      </w:r>
      <w:r w:rsidR="005A3F7E">
        <w:t>,</w:t>
      </w:r>
      <w:r w:rsidR="00B963FE" w:rsidRPr="00F67A42">
        <w:t xml:space="preserve"> and </w:t>
      </w:r>
      <w:r w:rsidR="00BF5ACB">
        <w:t>sharply</w:t>
      </w:r>
      <w:r w:rsidR="00B963FE" w:rsidRPr="00F67A42">
        <w:t xml:space="preserve"> decline</w:t>
      </w:r>
      <w:r w:rsidR="00BF5ACB">
        <w:t>d</w:t>
      </w:r>
      <w:r w:rsidR="00B963FE" w:rsidRPr="00F67A42">
        <w:t xml:space="preserve"> for both males and females </w:t>
      </w:r>
      <w:r w:rsidRPr="00F67A42">
        <w:t>from</w:t>
      </w:r>
      <w:r w:rsidR="00B963FE" w:rsidRPr="00F67A42">
        <w:t xml:space="preserve"> the early 1970s </w:t>
      </w:r>
      <w:r w:rsidRPr="00F67A42">
        <w:t>to</w:t>
      </w:r>
      <w:r w:rsidR="00B963FE" w:rsidRPr="00F67A42">
        <w:t xml:space="preserve"> 2012.</w:t>
      </w:r>
    </w:p>
    <w:p w14:paraId="084DFF80" w14:textId="77777777" w:rsidR="008060D5" w:rsidRPr="00F67A42" w:rsidRDefault="008060D5" w:rsidP="009725F9"/>
    <w:p w14:paraId="334F8221" w14:textId="0288CB1D" w:rsidR="008060D5" w:rsidRPr="00F67A42" w:rsidRDefault="008060D5" w:rsidP="008060D5">
      <w:pPr>
        <w:pStyle w:val="Figure"/>
      </w:pPr>
      <w:bookmarkStart w:id="481" w:name="_Toc352670693"/>
      <w:bookmarkStart w:id="482" w:name="_Toc400536126"/>
      <w:bookmarkStart w:id="483" w:name="_Toc432186739"/>
      <w:r w:rsidRPr="00F67A42">
        <w:t>Figure 27: Number</w:t>
      </w:r>
      <w:r w:rsidR="0051236D">
        <w:t xml:space="preserve"> of death</w:t>
      </w:r>
      <w:r w:rsidRPr="00F67A42">
        <w:t xml:space="preserve">s and mortality rates </w:t>
      </w:r>
      <w:r w:rsidR="005A3F7E">
        <w:t>from</w:t>
      </w:r>
      <w:r w:rsidRPr="00F67A42">
        <w:t xml:space="preserve"> cerebrovascular disease, by sex, 1950–</w:t>
      </w:r>
      <w:bookmarkEnd w:id="481"/>
      <w:r w:rsidRPr="00F67A42">
        <w:t>2012</w:t>
      </w:r>
      <w:bookmarkEnd w:id="482"/>
      <w:bookmarkEnd w:id="483"/>
    </w:p>
    <w:p w14:paraId="0C400169" w14:textId="4062847D" w:rsidR="008060D5" w:rsidRPr="00F67A42" w:rsidRDefault="009725F9" w:rsidP="009725F9">
      <w:r>
        <w:rPr>
          <w:noProof/>
          <w:lang w:eastAsia="ja-JP"/>
        </w:rPr>
        <w:drawing>
          <wp:inline distT="0" distB="0" distL="0" distR="0" wp14:anchorId="61ACA3D4" wp14:editId="76493D44">
            <wp:extent cx="5926975" cy="3616570"/>
            <wp:effectExtent l="0" t="0" r="0" b="3175"/>
            <wp:docPr id="54" name="Picture 54" title="Figure 27: Number of deaths and mortality rates from cerebrovascular disease, by sex, 195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2676" cy="3620049"/>
                    </a:xfrm>
                    <a:prstGeom prst="rect">
                      <a:avLst/>
                    </a:prstGeom>
                    <a:noFill/>
                  </pic:spPr>
                </pic:pic>
              </a:graphicData>
            </a:graphic>
          </wp:inline>
        </w:drawing>
      </w:r>
    </w:p>
    <w:p w14:paraId="0E82CF52" w14:textId="77777777" w:rsidR="008060D5" w:rsidRPr="00F67A42" w:rsidRDefault="00FA7040" w:rsidP="009725F9">
      <w:pPr>
        <w:pStyle w:val="Note"/>
        <w:ind w:right="369"/>
      </w:pPr>
      <w:r>
        <w:t>Note: r</w:t>
      </w:r>
      <w:r w:rsidR="008060D5" w:rsidRPr="00F67A42">
        <w:t>ates per 100,000 population, age-standardised to WHO World Standard Population.</w:t>
      </w:r>
    </w:p>
    <w:p w14:paraId="4B583CC7" w14:textId="77777777" w:rsidR="008060D5" w:rsidRPr="00F67A42" w:rsidRDefault="008060D5" w:rsidP="008060D5"/>
    <w:p w14:paraId="13207CC8" w14:textId="487A6A2A" w:rsidR="00000384" w:rsidRPr="00F67A42" w:rsidRDefault="005F001C" w:rsidP="009725F9">
      <w:pPr>
        <w:keepNext/>
      </w:pPr>
      <w:r w:rsidRPr="00F67A42">
        <w:lastRenderedPageBreak/>
        <w:t>In 2012 t</w:t>
      </w:r>
      <w:r w:rsidR="00000384" w:rsidRPr="00F67A42">
        <w:t>he mortality rate from cereb</w:t>
      </w:r>
      <w:r w:rsidRPr="00F67A42">
        <w:t xml:space="preserve">rovascular disease for males </w:t>
      </w:r>
      <w:r w:rsidR="00CF4CED" w:rsidRPr="00F67A42">
        <w:t>was 72.0</w:t>
      </w:r>
      <w:r w:rsidR="00A65966">
        <w:t>%</w:t>
      </w:r>
      <w:r w:rsidR="00000384" w:rsidRPr="00F67A42">
        <w:t xml:space="preserve"> lower than it was in 1980, and the </w:t>
      </w:r>
      <w:r w:rsidR="005A3F7E">
        <w:t xml:space="preserve">rate for </w:t>
      </w:r>
      <w:r w:rsidR="00000384" w:rsidRPr="00F67A42">
        <w:t>female</w:t>
      </w:r>
      <w:r w:rsidR="005A3F7E">
        <w:t>s</w:t>
      </w:r>
      <w:r w:rsidR="00000384" w:rsidRPr="00F67A42">
        <w:t xml:space="preserve"> was 6</w:t>
      </w:r>
      <w:r w:rsidR="00CF4CED" w:rsidRPr="00F67A42">
        <w:t>7.1</w:t>
      </w:r>
      <w:r w:rsidR="00A65966">
        <w:t>%</w:t>
      </w:r>
      <w:r w:rsidR="00000384" w:rsidRPr="00F67A42">
        <w:t xml:space="preserve"> lower</w:t>
      </w:r>
      <w:r w:rsidRPr="00F67A42">
        <w:t xml:space="preserve"> (Table 18)</w:t>
      </w:r>
      <w:r w:rsidR="00000384" w:rsidRPr="00F67A42">
        <w:t>. Males and females had similar annual mo</w:t>
      </w:r>
      <w:r w:rsidRPr="00F67A42">
        <w:t>rtality rates over this period</w:t>
      </w:r>
      <w:r w:rsidR="00000384" w:rsidRPr="00F67A42">
        <w:t>.</w:t>
      </w:r>
    </w:p>
    <w:p w14:paraId="605FBA01" w14:textId="77777777" w:rsidR="00000384" w:rsidRPr="00F67A42" w:rsidRDefault="00000384" w:rsidP="009725F9">
      <w:pPr>
        <w:keepNext/>
      </w:pPr>
    </w:p>
    <w:p w14:paraId="536F9ECA" w14:textId="4C4D6C60" w:rsidR="00000384" w:rsidRPr="00F67A42" w:rsidRDefault="00000384" w:rsidP="000C0C7D">
      <w:pPr>
        <w:pStyle w:val="Table"/>
      </w:pPr>
      <w:bookmarkStart w:id="484" w:name="_Ref132337779"/>
      <w:bookmarkStart w:id="485" w:name="_Toc167268867"/>
      <w:bookmarkStart w:id="486" w:name="_Toc236641658"/>
      <w:bookmarkStart w:id="487" w:name="_Toc262631242"/>
      <w:bookmarkStart w:id="488" w:name="_Toc316912735"/>
      <w:bookmarkStart w:id="489" w:name="_Toc352670667"/>
      <w:bookmarkStart w:id="490" w:name="_Toc400536158"/>
      <w:bookmarkStart w:id="491" w:name="_Toc432186700"/>
      <w:r w:rsidRPr="00F67A42">
        <w:t>Table 18</w:t>
      </w:r>
      <w:bookmarkEnd w:id="484"/>
      <w:r w:rsidRPr="00F67A42">
        <w:t>: Number</w:t>
      </w:r>
      <w:r w:rsidR="0051236D">
        <w:t xml:space="preserve"> of death</w:t>
      </w:r>
      <w:r w:rsidRPr="00F67A42">
        <w:t xml:space="preserve">s and mortality rates </w:t>
      </w:r>
      <w:r w:rsidR="005A3F7E">
        <w:t>from</w:t>
      </w:r>
      <w:r w:rsidRPr="00F67A42">
        <w:t xml:space="preserve"> cerebrovascular disease, by sex, 1980–</w:t>
      </w:r>
      <w:bookmarkEnd w:id="485"/>
      <w:bookmarkEnd w:id="486"/>
      <w:bookmarkEnd w:id="487"/>
      <w:bookmarkEnd w:id="488"/>
      <w:bookmarkEnd w:id="489"/>
      <w:r w:rsidR="006D7376" w:rsidRPr="00F67A42">
        <w:t>2012</w:t>
      </w:r>
      <w:bookmarkEnd w:id="490"/>
      <w:bookmarkEnd w:id="491"/>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54"/>
        <w:gridCol w:w="1130"/>
        <w:gridCol w:w="1131"/>
        <w:gridCol w:w="1131"/>
        <w:gridCol w:w="1130"/>
        <w:gridCol w:w="1131"/>
        <w:gridCol w:w="1131"/>
      </w:tblGrid>
      <w:tr w:rsidR="004360D4" w:rsidRPr="00F67A42" w14:paraId="0FBED152" w14:textId="77777777" w:rsidTr="00873D1E">
        <w:trPr>
          <w:cantSplit/>
        </w:trPr>
        <w:tc>
          <w:tcPr>
            <w:tcW w:w="1154" w:type="dxa"/>
            <w:vMerge w:val="restart"/>
            <w:tcBorders>
              <w:top w:val="single" w:sz="4" w:space="0" w:color="auto"/>
              <w:bottom w:val="single" w:sz="4" w:space="0" w:color="auto"/>
              <w:right w:val="single" w:sz="4" w:space="0" w:color="A6A6A6" w:themeColor="background1" w:themeShade="A6"/>
            </w:tcBorders>
            <w:shd w:val="clear" w:color="auto" w:fill="auto"/>
          </w:tcPr>
          <w:p w14:paraId="7C2B90D5" w14:textId="77777777" w:rsidR="00000384" w:rsidRPr="00F67A42" w:rsidRDefault="00000384" w:rsidP="00190A7F">
            <w:pPr>
              <w:pStyle w:val="TableText"/>
              <w:keepNext/>
              <w:jc w:val="center"/>
              <w:rPr>
                <w:b/>
              </w:rPr>
            </w:pPr>
            <w:r w:rsidRPr="00F67A42">
              <w:rPr>
                <w:b/>
              </w:rPr>
              <w:t>Year</w:t>
            </w:r>
          </w:p>
        </w:tc>
        <w:tc>
          <w:tcPr>
            <w:tcW w:w="2261"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2E603956" w14:textId="77777777" w:rsidR="00000384" w:rsidRPr="00F67A42" w:rsidRDefault="00000384" w:rsidP="00190A7F">
            <w:pPr>
              <w:pStyle w:val="TableText"/>
              <w:keepNext/>
              <w:jc w:val="center"/>
              <w:rPr>
                <w:b/>
              </w:rPr>
            </w:pPr>
            <w:r w:rsidRPr="00F67A42">
              <w:rPr>
                <w:b/>
              </w:rPr>
              <w:t>Male</w:t>
            </w:r>
          </w:p>
        </w:tc>
        <w:tc>
          <w:tcPr>
            <w:tcW w:w="2261"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3C8458C2" w14:textId="77777777" w:rsidR="00000384" w:rsidRPr="00F67A42" w:rsidRDefault="00000384" w:rsidP="00190A7F">
            <w:pPr>
              <w:pStyle w:val="TableText"/>
              <w:keepNext/>
              <w:jc w:val="center"/>
              <w:rPr>
                <w:b/>
              </w:rPr>
            </w:pPr>
            <w:r w:rsidRPr="00F67A42">
              <w:rPr>
                <w:b/>
              </w:rPr>
              <w:t>Female</w:t>
            </w:r>
          </w:p>
        </w:tc>
        <w:tc>
          <w:tcPr>
            <w:tcW w:w="2262" w:type="dxa"/>
            <w:gridSpan w:val="2"/>
            <w:tcBorders>
              <w:top w:val="single" w:sz="4" w:space="0" w:color="auto"/>
              <w:left w:val="single" w:sz="4" w:space="0" w:color="A6A6A6" w:themeColor="background1" w:themeShade="A6"/>
              <w:bottom w:val="single" w:sz="4" w:space="0" w:color="auto"/>
            </w:tcBorders>
          </w:tcPr>
          <w:p w14:paraId="3C4DCD03" w14:textId="77777777" w:rsidR="00000384" w:rsidRPr="00F67A42" w:rsidRDefault="00000384" w:rsidP="00190A7F">
            <w:pPr>
              <w:pStyle w:val="TableText"/>
              <w:keepNext/>
              <w:jc w:val="center"/>
              <w:rPr>
                <w:b/>
              </w:rPr>
            </w:pPr>
            <w:r w:rsidRPr="00F67A42">
              <w:rPr>
                <w:b/>
              </w:rPr>
              <w:t>Total</w:t>
            </w:r>
          </w:p>
        </w:tc>
      </w:tr>
      <w:tr w:rsidR="004360D4" w:rsidRPr="00F67A42" w14:paraId="683E9051" w14:textId="77777777" w:rsidTr="00873D1E">
        <w:trPr>
          <w:cantSplit/>
        </w:trPr>
        <w:tc>
          <w:tcPr>
            <w:tcW w:w="1154" w:type="dxa"/>
            <w:vMerge/>
            <w:tcBorders>
              <w:top w:val="single" w:sz="4" w:space="0" w:color="auto"/>
              <w:bottom w:val="single" w:sz="4" w:space="0" w:color="auto"/>
              <w:right w:val="single" w:sz="4" w:space="0" w:color="A6A6A6" w:themeColor="background1" w:themeShade="A6"/>
            </w:tcBorders>
            <w:shd w:val="clear" w:color="auto" w:fill="auto"/>
          </w:tcPr>
          <w:p w14:paraId="2670F97A" w14:textId="77777777" w:rsidR="00000384" w:rsidRPr="00F67A42" w:rsidRDefault="00000384" w:rsidP="00190A7F">
            <w:pPr>
              <w:pStyle w:val="TableText"/>
              <w:keepNext/>
              <w:jc w:val="center"/>
              <w:rPr>
                <w:b/>
              </w:rPr>
            </w:pPr>
          </w:p>
        </w:tc>
        <w:tc>
          <w:tcPr>
            <w:tcW w:w="1130" w:type="dxa"/>
            <w:tcBorders>
              <w:top w:val="single" w:sz="4" w:space="0" w:color="auto"/>
              <w:left w:val="single" w:sz="4" w:space="0" w:color="A6A6A6" w:themeColor="background1" w:themeShade="A6"/>
              <w:bottom w:val="single" w:sz="4" w:space="0" w:color="auto"/>
              <w:right w:val="nil"/>
            </w:tcBorders>
            <w:shd w:val="clear" w:color="auto" w:fill="auto"/>
          </w:tcPr>
          <w:p w14:paraId="571F8A1F" w14:textId="77777777" w:rsidR="00000384" w:rsidRPr="00F67A42" w:rsidRDefault="00000384" w:rsidP="00190A7F">
            <w:pPr>
              <w:pStyle w:val="TableText"/>
              <w:keepNext/>
              <w:jc w:val="center"/>
              <w:rPr>
                <w:b/>
              </w:rPr>
            </w:pPr>
            <w:r w:rsidRPr="00F67A42">
              <w:rPr>
                <w:b/>
              </w:rPr>
              <w:t>No.</w:t>
            </w:r>
          </w:p>
        </w:tc>
        <w:tc>
          <w:tcPr>
            <w:tcW w:w="1131" w:type="dxa"/>
            <w:tcBorders>
              <w:top w:val="single" w:sz="4" w:space="0" w:color="auto"/>
              <w:left w:val="nil"/>
              <w:bottom w:val="single" w:sz="4" w:space="0" w:color="auto"/>
              <w:right w:val="single" w:sz="4" w:space="0" w:color="A6A6A6" w:themeColor="background1" w:themeShade="A6"/>
            </w:tcBorders>
            <w:shd w:val="clear" w:color="auto" w:fill="auto"/>
          </w:tcPr>
          <w:p w14:paraId="7002A811" w14:textId="77777777" w:rsidR="00000384" w:rsidRPr="00F67A42" w:rsidRDefault="00000384" w:rsidP="00190A7F">
            <w:pPr>
              <w:pStyle w:val="TableText"/>
              <w:keepNext/>
              <w:jc w:val="center"/>
              <w:rPr>
                <w:b/>
              </w:rPr>
            </w:pPr>
            <w:r w:rsidRPr="00F67A42">
              <w:rPr>
                <w:b/>
              </w:rPr>
              <w:t>Rate</w:t>
            </w:r>
          </w:p>
        </w:tc>
        <w:tc>
          <w:tcPr>
            <w:tcW w:w="1131" w:type="dxa"/>
            <w:tcBorders>
              <w:top w:val="single" w:sz="4" w:space="0" w:color="auto"/>
              <w:left w:val="single" w:sz="4" w:space="0" w:color="A6A6A6" w:themeColor="background1" w:themeShade="A6"/>
              <w:bottom w:val="single" w:sz="4" w:space="0" w:color="auto"/>
              <w:right w:val="nil"/>
            </w:tcBorders>
          </w:tcPr>
          <w:p w14:paraId="30F68817" w14:textId="77777777" w:rsidR="00000384" w:rsidRPr="00F67A42" w:rsidRDefault="00000384" w:rsidP="00190A7F">
            <w:pPr>
              <w:pStyle w:val="TableText"/>
              <w:keepNext/>
              <w:jc w:val="center"/>
              <w:rPr>
                <w:b/>
              </w:rPr>
            </w:pPr>
            <w:r w:rsidRPr="00F67A42">
              <w:rPr>
                <w:b/>
              </w:rPr>
              <w:t>No.</w:t>
            </w:r>
          </w:p>
        </w:tc>
        <w:tc>
          <w:tcPr>
            <w:tcW w:w="1130" w:type="dxa"/>
            <w:tcBorders>
              <w:top w:val="single" w:sz="4" w:space="0" w:color="auto"/>
              <w:left w:val="nil"/>
              <w:bottom w:val="single" w:sz="4" w:space="0" w:color="auto"/>
              <w:right w:val="single" w:sz="4" w:space="0" w:color="A6A6A6" w:themeColor="background1" w:themeShade="A6"/>
            </w:tcBorders>
          </w:tcPr>
          <w:p w14:paraId="7CCFB431" w14:textId="77777777" w:rsidR="00000384" w:rsidRPr="00F67A42" w:rsidRDefault="00000384" w:rsidP="00190A7F">
            <w:pPr>
              <w:pStyle w:val="TableText"/>
              <w:keepNext/>
              <w:jc w:val="center"/>
              <w:rPr>
                <w:b/>
              </w:rPr>
            </w:pPr>
            <w:r w:rsidRPr="00F67A42">
              <w:rPr>
                <w:b/>
              </w:rPr>
              <w:t>Rate</w:t>
            </w:r>
          </w:p>
        </w:tc>
        <w:tc>
          <w:tcPr>
            <w:tcW w:w="1131" w:type="dxa"/>
            <w:tcBorders>
              <w:top w:val="single" w:sz="4" w:space="0" w:color="auto"/>
              <w:left w:val="single" w:sz="4" w:space="0" w:color="A6A6A6" w:themeColor="background1" w:themeShade="A6"/>
              <w:bottom w:val="single" w:sz="4" w:space="0" w:color="auto"/>
              <w:right w:val="nil"/>
            </w:tcBorders>
            <w:shd w:val="clear" w:color="auto" w:fill="auto"/>
          </w:tcPr>
          <w:p w14:paraId="4740B3D6" w14:textId="77777777" w:rsidR="00000384" w:rsidRPr="00F67A42" w:rsidRDefault="00000384" w:rsidP="00190A7F">
            <w:pPr>
              <w:pStyle w:val="TableText"/>
              <w:keepNext/>
              <w:jc w:val="center"/>
              <w:rPr>
                <w:b/>
              </w:rPr>
            </w:pPr>
            <w:r w:rsidRPr="00F67A42">
              <w:rPr>
                <w:b/>
              </w:rPr>
              <w:t>No.</w:t>
            </w:r>
          </w:p>
        </w:tc>
        <w:tc>
          <w:tcPr>
            <w:tcW w:w="1131" w:type="dxa"/>
            <w:tcBorders>
              <w:top w:val="single" w:sz="4" w:space="0" w:color="auto"/>
              <w:left w:val="nil"/>
              <w:bottom w:val="single" w:sz="4" w:space="0" w:color="auto"/>
            </w:tcBorders>
            <w:shd w:val="clear" w:color="auto" w:fill="auto"/>
          </w:tcPr>
          <w:p w14:paraId="183FF249" w14:textId="77777777" w:rsidR="00000384" w:rsidRPr="00F67A42" w:rsidRDefault="00000384" w:rsidP="00190A7F">
            <w:pPr>
              <w:pStyle w:val="TableText"/>
              <w:keepNext/>
              <w:jc w:val="center"/>
              <w:rPr>
                <w:b/>
              </w:rPr>
            </w:pPr>
            <w:r w:rsidRPr="00F67A42">
              <w:rPr>
                <w:b/>
              </w:rPr>
              <w:t>Rate</w:t>
            </w:r>
          </w:p>
        </w:tc>
      </w:tr>
      <w:tr w:rsidR="004360D4" w:rsidRPr="00F67A42" w14:paraId="77180D86" w14:textId="77777777" w:rsidTr="00873D1E">
        <w:trPr>
          <w:cantSplit/>
        </w:trPr>
        <w:tc>
          <w:tcPr>
            <w:tcW w:w="1154" w:type="dxa"/>
            <w:tcBorders>
              <w:top w:val="single" w:sz="4" w:space="0" w:color="auto"/>
              <w:bottom w:val="nil"/>
              <w:right w:val="single" w:sz="4" w:space="0" w:color="A6A6A6" w:themeColor="background1" w:themeShade="A6"/>
            </w:tcBorders>
            <w:shd w:val="clear" w:color="auto" w:fill="F2F2F2"/>
          </w:tcPr>
          <w:p w14:paraId="43335D4D" w14:textId="77777777" w:rsidR="00000384" w:rsidRPr="00F67A42" w:rsidRDefault="00000384" w:rsidP="00190A7F">
            <w:pPr>
              <w:pStyle w:val="TableText"/>
              <w:keepNext/>
              <w:jc w:val="center"/>
            </w:pPr>
            <w:r w:rsidRPr="00F67A42">
              <w:t>1980</w:t>
            </w:r>
          </w:p>
        </w:tc>
        <w:tc>
          <w:tcPr>
            <w:tcW w:w="1130" w:type="dxa"/>
            <w:tcBorders>
              <w:top w:val="single" w:sz="4" w:space="0" w:color="auto"/>
              <w:left w:val="single" w:sz="4" w:space="0" w:color="A6A6A6" w:themeColor="background1" w:themeShade="A6"/>
              <w:bottom w:val="nil"/>
              <w:right w:val="nil"/>
            </w:tcBorders>
            <w:shd w:val="clear" w:color="auto" w:fill="F2F2F2"/>
          </w:tcPr>
          <w:p w14:paraId="248F1FB4" w14:textId="77777777" w:rsidR="00000384" w:rsidRPr="00F67A42" w:rsidRDefault="00000384" w:rsidP="00190A7F">
            <w:pPr>
              <w:pStyle w:val="TableText"/>
              <w:keepNext/>
              <w:tabs>
                <w:tab w:val="decimal" w:pos="632"/>
              </w:tabs>
            </w:pPr>
            <w:r w:rsidRPr="00F67A42">
              <w:t>1288</w:t>
            </w:r>
          </w:p>
        </w:tc>
        <w:tc>
          <w:tcPr>
            <w:tcW w:w="1131" w:type="dxa"/>
            <w:tcBorders>
              <w:top w:val="single" w:sz="4" w:space="0" w:color="auto"/>
              <w:left w:val="nil"/>
              <w:bottom w:val="nil"/>
              <w:right w:val="single" w:sz="4" w:space="0" w:color="A6A6A6" w:themeColor="background1" w:themeShade="A6"/>
            </w:tcBorders>
            <w:shd w:val="clear" w:color="auto" w:fill="F2F2F2"/>
          </w:tcPr>
          <w:p w14:paraId="21BFEFDE" w14:textId="77777777" w:rsidR="00000384" w:rsidRPr="00F67A42" w:rsidRDefault="00000384" w:rsidP="00190A7F">
            <w:pPr>
              <w:pStyle w:val="TableText"/>
              <w:keepNext/>
              <w:jc w:val="center"/>
            </w:pPr>
            <w:r w:rsidRPr="00F67A42">
              <w:t>96.8</w:t>
            </w:r>
          </w:p>
        </w:tc>
        <w:tc>
          <w:tcPr>
            <w:tcW w:w="1131" w:type="dxa"/>
            <w:tcBorders>
              <w:top w:val="single" w:sz="4" w:space="0" w:color="auto"/>
              <w:left w:val="single" w:sz="4" w:space="0" w:color="A6A6A6" w:themeColor="background1" w:themeShade="A6"/>
              <w:bottom w:val="nil"/>
              <w:right w:val="nil"/>
            </w:tcBorders>
            <w:shd w:val="clear" w:color="auto" w:fill="F2F2F2"/>
          </w:tcPr>
          <w:p w14:paraId="5B61E952" w14:textId="77777777" w:rsidR="00000384" w:rsidRPr="00F67A42" w:rsidRDefault="00000384" w:rsidP="00190A7F">
            <w:pPr>
              <w:pStyle w:val="TableText"/>
              <w:keepNext/>
              <w:jc w:val="center"/>
            </w:pPr>
            <w:r w:rsidRPr="00F67A42">
              <w:t>1870</w:t>
            </w:r>
          </w:p>
        </w:tc>
        <w:tc>
          <w:tcPr>
            <w:tcW w:w="1130" w:type="dxa"/>
            <w:tcBorders>
              <w:top w:val="single" w:sz="4" w:space="0" w:color="auto"/>
              <w:left w:val="nil"/>
              <w:bottom w:val="nil"/>
              <w:right w:val="single" w:sz="4" w:space="0" w:color="A6A6A6" w:themeColor="background1" w:themeShade="A6"/>
            </w:tcBorders>
            <w:shd w:val="clear" w:color="auto" w:fill="F2F2F2"/>
          </w:tcPr>
          <w:p w14:paraId="5640C82D" w14:textId="77777777" w:rsidR="00000384" w:rsidRPr="00F67A42" w:rsidRDefault="00000384" w:rsidP="00190A7F">
            <w:pPr>
              <w:pStyle w:val="TableText"/>
              <w:keepNext/>
              <w:jc w:val="center"/>
            </w:pPr>
            <w:r w:rsidRPr="00F67A42">
              <w:t>90.0</w:t>
            </w:r>
          </w:p>
        </w:tc>
        <w:tc>
          <w:tcPr>
            <w:tcW w:w="1131" w:type="dxa"/>
            <w:tcBorders>
              <w:top w:val="single" w:sz="4" w:space="0" w:color="auto"/>
              <w:left w:val="single" w:sz="4" w:space="0" w:color="A6A6A6" w:themeColor="background1" w:themeShade="A6"/>
              <w:bottom w:val="nil"/>
              <w:right w:val="nil"/>
            </w:tcBorders>
            <w:shd w:val="clear" w:color="auto" w:fill="F2F2F2"/>
          </w:tcPr>
          <w:p w14:paraId="0E4C5AF0" w14:textId="77777777" w:rsidR="00000384" w:rsidRPr="00F67A42" w:rsidRDefault="00000384" w:rsidP="00190A7F">
            <w:pPr>
              <w:pStyle w:val="TableText"/>
              <w:keepNext/>
              <w:jc w:val="center"/>
            </w:pPr>
            <w:r w:rsidRPr="00F67A42">
              <w:t>3158</w:t>
            </w:r>
          </w:p>
        </w:tc>
        <w:tc>
          <w:tcPr>
            <w:tcW w:w="1131" w:type="dxa"/>
            <w:tcBorders>
              <w:top w:val="single" w:sz="4" w:space="0" w:color="auto"/>
              <w:left w:val="nil"/>
              <w:bottom w:val="nil"/>
            </w:tcBorders>
            <w:shd w:val="clear" w:color="auto" w:fill="F2F2F2"/>
          </w:tcPr>
          <w:p w14:paraId="224974F1" w14:textId="77777777" w:rsidR="00000384" w:rsidRPr="00F67A42" w:rsidRDefault="00000384" w:rsidP="00190A7F">
            <w:pPr>
              <w:pStyle w:val="TableText"/>
              <w:keepNext/>
              <w:jc w:val="center"/>
            </w:pPr>
            <w:r w:rsidRPr="00F67A42">
              <w:t>92.8</w:t>
            </w:r>
          </w:p>
        </w:tc>
      </w:tr>
      <w:tr w:rsidR="004360D4" w:rsidRPr="00F67A42" w14:paraId="75731084" w14:textId="77777777" w:rsidTr="00873D1E">
        <w:trPr>
          <w:cantSplit/>
        </w:trPr>
        <w:tc>
          <w:tcPr>
            <w:tcW w:w="1154" w:type="dxa"/>
            <w:tcBorders>
              <w:top w:val="nil"/>
              <w:bottom w:val="nil"/>
              <w:right w:val="single" w:sz="4" w:space="0" w:color="A6A6A6" w:themeColor="background1" w:themeShade="A6"/>
            </w:tcBorders>
            <w:shd w:val="clear" w:color="auto" w:fill="auto"/>
          </w:tcPr>
          <w:p w14:paraId="70CBD4EC" w14:textId="77777777" w:rsidR="00000384" w:rsidRPr="00F67A42" w:rsidRDefault="00000384" w:rsidP="00190A7F">
            <w:pPr>
              <w:pStyle w:val="TableText"/>
              <w:keepNext/>
              <w:jc w:val="center"/>
            </w:pPr>
            <w:r w:rsidRPr="00F67A42">
              <w:t>1981</w:t>
            </w:r>
          </w:p>
        </w:tc>
        <w:tc>
          <w:tcPr>
            <w:tcW w:w="1130" w:type="dxa"/>
            <w:tcBorders>
              <w:top w:val="nil"/>
              <w:left w:val="single" w:sz="4" w:space="0" w:color="A6A6A6" w:themeColor="background1" w:themeShade="A6"/>
              <w:bottom w:val="nil"/>
              <w:right w:val="nil"/>
            </w:tcBorders>
            <w:shd w:val="clear" w:color="auto" w:fill="auto"/>
          </w:tcPr>
          <w:p w14:paraId="56B45CB1" w14:textId="77777777" w:rsidR="00000384" w:rsidRPr="00F67A42" w:rsidRDefault="00000384" w:rsidP="00190A7F">
            <w:pPr>
              <w:pStyle w:val="TableText"/>
              <w:keepNext/>
              <w:tabs>
                <w:tab w:val="decimal" w:pos="632"/>
              </w:tabs>
            </w:pPr>
            <w:r w:rsidRPr="00F67A42">
              <w:t>1175</w:t>
            </w:r>
          </w:p>
        </w:tc>
        <w:tc>
          <w:tcPr>
            <w:tcW w:w="1131" w:type="dxa"/>
            <w:tcBorders>
              <w:top w:val="nil"/>
              <w:left w:val="nil"/>
              <w:bottom w:val="nil"/>
              <w:right w:val="single" w:sz="4" w:space="0" w:color="A6A6A6" w:themeColor="background1" w:themeShade="A6"/>
            </w:tcBorders>
            <w:shd w:val="clear" w:color="auto" w:fill="auto"/>
          </w:tcPr>
          <w:p w14:paraId="6054CEFC" w14:textId="77777777" w:rsidR="00000384" w:rsidRPr="00F67A42" w:rsidRDefault="00000384" w:rsidP="00190A7F">
            <w:pPr>
              <w:pStyle w:val="TableText"/>
              <w:keepNext/>
              <w:jc w:val="center"/>
            </w:pPr>
            <w:r w:rsidRPr="00F67A42">
              <w:t>84.4</w:t>
            </w:r>
          </w:p>
        </w:tc>
        <w:tc>
          <w:tcPr>
            <w:tcW w:w="1131" w:type="dxa"/>
            <w:tcBorders>
              <w:top w:val="nil"/>
              <w:left w:val="single" w:sz="4" w:space="0" w:color="A6A6A6" w:themeColor="background1" w:themeShade="A6"/>
              <w:bottom w:val="nil"/>
              <w:right w:val="nil"/>
            </w:tcBorders>
          </w:tcPr>
          <w:p w14:paraId="30958DD6" w14:textId="77777777" w:rsidR="00000384" w:rsidRPr="00F67A42" w:rsidRDefault="00000384" w:rsidP="00190A7F">
            <w:pPr>
              <w:pStyle w:val="TableText"/>
              <w:keepNext/>
              <w:jc w:val="center"/>
            </w:pPr>
            <w:r w:rsidRPr="00F67A42">
              <w:t>1745</w:t>
            </w:r>
          </w:p>
        </w:tc>
        <w:tc>
          <w:tcPr>
            <w:tcW w:w="1130" w:type="dxa"/>
            <w:tcBorders>
              <w:top w:val="nil"/>
              <w:left w:val="nil"/>
              <w:bottom w:val="nil"/>
              <w:right w:val="single" w:sz="4" w:space="0" w:color="A6A6A6" w:themeColor="background1" w:themeShade="A6"/>
            </w:tcBorders>
          </w:tcPr>
          <w:p w14:paraId="746F20FB" w14:textId="77777777" w:rsidR="00000384" w:rsidRPr="00F67A42" w:rsidRDefault="00000384" w:rsidP="00190A7F">
            <w:pPr>
              <w:pStyle w:val="TableText"/>
              <w:keepNext/>
              <w:jc w:val="center"/>
            </w:pPr>
            <w:r w:rsidRPr="00F67A42">
              <w:t>79.4</w:t>
            </w:r>
          </w:p>
        </w:tc>
        <w:tc>
          <w:tcPr>
            <w:tcW w:w="1131" w:type="dxa"/>
            <w:tcBorders>
              <w:top w:val="nil"/>
              <w:left w:val="single" w:sz="4" w:space="0" w:color="A6A6A6" w:themeColor="background1" w:themeShade="A6"/>
              <w:bottom w:val="nil"/>
              <w:right w:val="nil"/>
            </w:tcBorders>
            <w:shd w:val="clear" w:color="auto" w:fill="auto"/>
          </w:tcPr>
          <w:p w14:paraId="66514002" w14:textId="77777777" w:rsidR="00000384" w:rsidRPr="00F67A42" w:rsidRDefault="00000384" w:rsidP="00190A7F">
            <w:pPr>
              <w:pStyle w:val="TableText"/>
              <w:keepNext/>
              <w:jc w:val="center"/>
            </w:pPr>
            <w:r w:rsidRPr="00F67A42">
              <w:t>2920</w:t>
            </w:r>
          </w:p>
        </w:tc>
        <w:tc>
          <w:tcPr>
            <w:tcW w:w="1131" w:type="dxa"/>
            <w:tcBorders>
              <w:top w:val="nil"/>
              <w:left w:val="nil"/>
              <w:bottom w:val="nil"/>
            </w:tcBorders>
            <w:shd w:val="clear" w:color="auto" w:fill="auto"/>
          </w:tcPr>
          <w:p w14:paraId="56116C42" w14:textId="77777777" w:rsidR="00000384" w:rsidRPr="00F67A42" w:rsidRDefault="00000384" w:rsidP="00190A7F">
            <w:pPr>
              <w:pStyle w:val="TableText"/>
              <w:keepNext/>
              <w:jc w:val="center"/>
            </w:pPr>
            <w:r w:rsidRPr="00F67A42">
              <w:t>82.3</w:t>
            </w:r>
          </w:p>
        </w:tc>
      </w:tr>
      <w:tr w:rsidR="004360D4" w:rsidRPr="00F67A42" w14:paraId="47D3F5C3" w14:textId="77777777" w:rsidTr="00873D1E">
        <w:trPr>
          <w:cantSplit/>
        </w:trPr>
        <w:tc>
          <w:tcPr>
            <w:tcW w:w="1154" w:type="dxa"/>
            <w:tcBorders>
              <w:top w:val="nil"/>
              <w:bottom w:val="nil"/>
              <w:right w:val="single" w:sz="4" w:space="0" w:color="A6A6A6" w:themeColor="background1" w:themeShade="A6"/>
            </w:tcBorders>
            <w:shd w:val="clear" w:color="auto" w:fill="F2F2F2"/>
          </w:tcPr>
          <w:p w14:paraId="5A4D9169" w14:textId="77777777" w:rsidR="00000384" w:rsidRPr="00F67A42" w:rsidRDefault="00000384" w:rsidP="00190A7F">
            <w:pPr>
              <w:pStyle w:val="TableText"/>
              <w:keepNext/>
              <w:jc w:val="center"/>
            </w:pPr>
            <w:r w:rsidRPr="00F67A42">
              <w:t>1982</w:t>
            </w:r>
          </w:p>
        </w:tc>
        <w:tc>
          <w:tcPr>
            <w:tcW w:w="1130" w:type="dxa"/>
            <w:tcBorders>
              <w:top w:val="nil"/>
              <w:left w:val="single" w:sz="4" w:space="0" w:color="A6A6A6" w:themeColor="background1" w:themeShade="A6"/>
              <w:bottom w:val="nil"/>
              <w:right w:val="nil"/>
            </w:tcBorders>
            <w:shd w:val="clear" w:color="auto" w:fill="F2F2F2"/>
          </w:tcPr>
          <w:p w14:paraId="6CD053EA" w14:textId="77777777" w:rsidR="00000384" w:rsidRPr="00F67A42" w:rsidRDefault="00000384" w:rsidP="00190A7F">
            <w:pPr>
              <w:pStyle w:val="TableText"/>
              <w:keepNext/>
              <w:tabs>
                <w:tab w:val="decimal" w:pos="632"/>
              </w:tabs>
            </w:pPr>
            <w:r w:rsidRPr="00F67A42">
              <w:t>1155</w:t>
            </w:r>
          </w:p>
        </w:tc>
        <w:tc>
          <w:tcPr>
            <w:tcW w:w="1131" w:type="dxa"/>
            <w:tcBorders>
              <w:top w:val="nil"/>
              <w:left w:val="nil"/>
              <w:bottom w:val="nil"/>
              <w:right w:val="single" w:sz="4" w:space="0" w:color="A6A6A6" w:themeColor="background1" w:themeShade="A6"/>
            </w:tcBorders>
            <w:shd w:val="clear" w:color="auto" w:fill="F2F2F2"/>
          </w:tcPr>
          <w:p w14:paraId="0F3031FF" w14:textId="77777777" w:rsidR="00000384" w:rsidRPr="00F67A42" w:rsidRDefault="00000384" w:rsidP="00190A7F">
            <w:pPr>
              <w:pStyle w:val="TableText"/>
              <w:keepNext/>
              <w:jc w:val="center"/>
            </w:pPr>
            <w:r w:rsidRPr="00F67A42">
              <w:t>80.7</w:t>
            </w:r>
          </w:p>
        </w:tc>
        <w:tc>
          <w:tcPr>
            <w:tcW w:w="1131" w:type="dxa"/>
            <w:tcBorders>
              <w:top w:val="nil"/>
              <w:left w:val="single" w:sz="4" w:space="0" w:color="A6A6A6" w:themeColor="background1" w:themeShade="A6"/>
              <w:bottom w:val="nil"/>
              <w:right w:val="nil"/>
            </w:tcBorders>
            <w:shd w:val="clear" w:color="auto" w:fill="F2F2F2"/>
          </w:tcPr>
          <w:p w14:paraId="46FAAC06" w14:textId="77777777" w:rsidR="00000384" w:rsidRPr="00F67A42" w:rsidRDefault="00000384" w:rsidP="00190A7F">
            <w:pPr>
              <w:pStyle w:val="TableText"/>
              <w:keepNext/>
              <w:jc w:val="center"/>
            </w:pPr>
            <w:r w:rsidRPr="00F67A42">
              <w:t>1651</w:t>
            </w:r>
          </w:p>
        </w:tc>
        <w:tc>
          <w:tcPr>
            <w:tcW w:w="1130" w:type="dxa"/>
            <w:tcBorders>
              <w:top w:val="nil"/>
              <w:left w:val="nil"/>
              <w:bottom w:val="nil"/>
              <w:right w:val="single" w:sz="4" w:space="0" w:color="A6A6A6" w:themeColor="background1" w:themeShade="A6"/>
            </w:tcBorders>
            <w:shd w:val="clear" w:color="auto" w:fill="F2F2F2"/>
          </w:tcPr>
          <w:p w14:paraId="19A6385A" w14:textId="77777777" w:rsidR="00000384" w:rsidRPr="00F67A42" w:rsidRDefault="00000384" w:rsidP="00190A7F">
            <w:pPr>
              <w:pStyle w:val="TableText"/>
              <w:keepNext/>
              <w:jc w:val="center"/>
            </w:pPr>
            <w:r w:rsidRPr="00F67A42">
              <w:t>72.6</w:t>
            </w:r>
          </w:p>
        </w:tc>
        <w:tc>
          <w:tcPr>
            <w:tcW w:w="1131" w:type="dxa"/>
            <w:tcBorders>
              <w:top w:val="nil"/>
              <w:left w:val="single" w:sz="4" w:space="0" w:color="A6A6A6" w:themeColor="background1" w:themeShade="A6"/>
              <w:bottom w:val="nil"/>
              <w:right w:val="nil"/>
            </w:tcBorders>
            <w:shd w:val="clear" w:color="auto" w:fill="F2F2F2"/>
          </w:tcPr>
          <w:p w14:paraId="18CC83D4" w14:textId="77777777" w:rsidR="00000384" w:rsidRPr="00F67A42" w:rsidRDefault="00000384" w:rsidP="00190A7F">
            <w:pPr>
              <w:pStyle w:val="TableText"/>
              <w:keepNext/>
              <w:jc w:val="center"/>
            </w:pPr>
            <w:r w:rsidRPr="00F67A42">
              <w:t>2806</w:t>
            </w:r>
          </w:p>
        </w:tc>
        <w:tc>
          <w:tcPr>
            <w:tcW w:w="1131" w:type="dxa"/>
            <w:tcBorders>
              <w:top w:val="nil"/>
              <w:left w:val="nil"/>
              <w:bottom w:val="nil"/>
            </w:tcBorders>
            <w:shd w:val="clear" w:color="auto" w:fill="F2F2F2"/>
          </w:tcPr>
          <w:p w14:paraId="78EA1927" w14:textId="77777777" w:rsidR="00000384" w:rsidRPr="00F67A42" w:rsidRDefault="00000384" w:rsidP="00190A7F">
            <w:pPr>
              <w:pStyle w:val="TableText"/>
              <w:keepNext/>
              <w:jc w:val="center"/>
            </w:pPr>
            <w:r w:rsidRPr="00F67A42">
              <w:t>76.6</w:t>
            </w:r>
          </w:p>
        </w:tc>
      </w:tr>
      <w:tr w:rsidR="004360D4" w:rsidRPr="00F67A42" w14:paraId="65566B73" w14:textId="77777777" w:rsidTr="00873D1E">
        <w:trPr>
          <w:cantSplit/>
        </w:trPr>
        <w:tc>
          <w:tcPr>
            <w:tcW w:w="1154" w:type="dxa"/>
            <w:tcBorders>
              <w:top w:val="nil"/>
              <w:bottom w:val="nil"/>
              <w:right w:val="single" w:sz="4" w:space="0" w:color="A6A6A6" w:themeColor="background1" w:themeShade="A6"/>
            </w:tcBorders>
            <w:shd w:val="clear" w:color="auto" w:fill="auto"/>
          </w:tcPr>
          <w:p w14:paraId="298818C7" w14:textId="77777777" w:rsidR="00000384" w:rsidRPr="00F67A42" w:rsidRDefault="00000384" w:rsidP="00190A7F">
            <w:pPr>
              <w:pStyle w:val="TableText"/>
              <w:keepNext/>
              <w:jc w:val="center"/>
            </w:pPr>
            <w:r w:rsidRPr="00F67A42">
              <w:t>1983</w:t>
            </w:r>
          </w:p>
        </w:tc>
        <w:tc>
          <w:tcPr>
            <w:tcW w:w="1130" w:type="dxa"/>
            <w:tcBorders>
              <w:top w:val="nil"/>
              <w:left w:val="single" w:sz="4" w:space="0" w:color="A6A6A6" w:themeColor="background1" w:themeShade="A6"/>
              <w:bottom w:val="nil"/>
              <w:right w:val="nil"/>
            </w:tcBorders>
            <w:shd w:val="clear" w:color="auto" w:fill="auto"/>
          </w:tcPr>
          <w:p w14:paraId="652B4316" w14:textId="77777777" w:rsidR="00000384" w:rsidRPr="00F67A42" w:rsidRDefault="00000384" w:rsidP="00190A7F">
            <w:pPr>
              <w:pStyle w:val="TableText"/>
              <w:keepNext/>
              <w:tabs>
                <w:tab w:val="decimal" w:pos="632"/>
              </w:tabs>
            </w:pPr>
            <w:r w:rsidRPr="00F67A42">
              <w:t>1229</w:t>
            </w:r>
          </w:p>
        </w:tc>
        <w:tc>
          <w:tcPr>
            <w:tcW w:w="1131" w:type="dxa"/>
            <w:tcBorders>
              <w:top w:val="nil"/>
              <w:left w:val="nil"/>
              <w:bottom w:val="nil"/>
              <w:right w:val="single" w:sz="4" w:space="0" w:color="A6A6A6" w:themeColor="background1" w:themeShade="A6"/>
            </w:tcBorders>
            <w:shd w:val="clear" w:color="auto" w:fill="auto"/>
          </w:tcPr>
          <w:p w14:paraId="47B9970E" w14:textId="77777777" w:rsidR="00000384" w:rsidRPr="00F67A42" w:rsidRDefault="00000384" w:rsidP="00190A7F">
            <w:pPr>
              <w:pStyle w:val="TableText"/>
              <w:keepNext/>
              <w:jc w:val="center"/>
            </w:pPr>
            <w:r w:rsidRPr="00F67A42">
              <w:t>84.1</w:t>
            </w:r>
          </w:p>
        </w:tc>
        <w:tc>
          <w:tcPr>
            <w:tcW w:w="1131" w:type="dxa"/>
            <w:tcBorders>
              <w:top w:val="nil"/>
              <w:left w:val="single" w:sz="4" w:space="0" w:color="A6A6A6" w:themeColor="background1" w:themeShade="A6"/>
              <w:bottom w:val="nil"/>
              <w:right w:val="nil"/>
            </w:tcBorders>
          </w:tcPr>
          <w:p w14:paraId="35E4DBCA" w14:textId="77777777" w:rsidR="00000384" w:rsidRPr="00F67A42" w:rsidRDefault="00000384" w:rsidP="00190A7F">
            <w:pPr>
              <w:pStyle w:val="TableText"/>
              <w:keepNext/>
              <w:jc w:val="center"/>
            </w:pPr>
            <w:r w:rsidRPr="00F67A42">
              <w:t>1708</w:t>
            </w:r>
          </w:p>
        </w:tc>
        <w:tc>
          <w:tcPr>
            <w:tcW w:w="1130" w:type="dxa"/>
            <w:tcBorders>
              <w:top w:val="nil"/>
              <w:left w:val="nil"/>
              <w:bottom w:val="nil"/>
              <w:right w:val="single" w:sz="4" w:space="0" w:color="A6A6A6" w:themeColor="background1" w:themeShade="A6"/>
            </w:tcBorders>
          </w:tcPr>
          <w:p w14:paraId="27D096D9" w14:textId="77777777" w:rsidR="00000384" w:rsidRPr="00F67A42" w:rsidRDefault="00000384" w:rsidP="00190A7F">
            <w:pPr>
              <w:pStyle w:val="TableText"/>
              <w:keepNext/>
              <w:jc w:val="center"/>
            </w:pPr>
            <w:r w:rsidRPr="00F67A42">
              <w:t>73.5</w:t>
            </w:r>
          </w:p>
        </w:tc>
        <w:tc>
          <w:tcPr>
            <w:tcW w:w="1131" w:type="dxa"/>
            <w:tcBorders>
              <w:top w:val="nil"/>
              <w:left w:val="single" w:sz="4" w:space="0" w:color="A6A6A6" w:themeColor="background1" w:themeShade="A6"/>
              <w:bottom w:val="nil"/>
              <w:right w:val="nil"/>
            </w:tcBorders>
            <w:shd w:val="clear" w:color="auto" w:fill="auto"/>
          </w:tcPr>
          <w:p w14:paraId="0837BABB" w14:textId="77777777" w:rsidR="00000384" w:rsidRPr="00F67A42" w:rsidRDefault="00000384" w:rsidP="00190A7F">
            <w:pPr>
              <w:pStyle w:val="TableText"/>
              <w:keepNext/>
              <w:jc w:val="center"/>
            </w:pPr>
            <w:r w:rsidRPr="00F67A42">
              <w:t>2937</w:t>
            </w:r>
          </w:p>
        </w:tc>
        <w:tc>
          <w:tcPr>
            <w:tcW w:w="1131" w:type="dxa"/>
            <w:tcBorders>
              <w:top w:val="nil"/>
              <w:left w:val="nil"/>
              <w:bottom w:val="nil"/>
            </w:tcBorders>
            <w:shd w:val="clear" w:color="auto" w:fill="auto"/>
          </w:tcPr>
          <w:p w14:paraId="5D035EBD" w14:textId="77777777" w:rsidR="00000384" w:rsidRPr="00F67A42" w:rsidRDefault="00000384" w:rsidP="00190A7F">
            <w:pPr>
              <w:pStyle w:val="TableText"/>
              <w:keepNext/>
              <w:jc w:val="center"/>
            </w:pPr>
            <w:r w:rsidRPr="00F67A42">
              <w:t>78.2</w:t>
            </w:r>
          </w:p>
        </w:tc>
      </w:tr>
      <w:tr w:rsidR="004360D4" w:rsidRPr="00F67A42" w14:paraId="5E47919A" w14:textId="77777777" w:rsidTr="00873D1E">
        <w:trPr>
          <w:cantSplit/>
        </w:trPr>
        <w:tc>
          <w:tcPr>
            <w:tcW w:w="1154" w:type="dxa"/>
            <w:tcBorders>
              <w:top w:val="nil"/>
              <w:bottom w:val="nil"/>
              <w:right w:val="single" w:sz="4" w:space="0" w:color="A6A6A6" w:themeColor="background1" w:themeShade="A6"/>
            </w:tcBorders>
            <w:shd w:val="clear" w:color="auto" w:fill="F2F2F2"/>
          </w:tcPr>
          <w:p w14:paraId="3F64FF1B" w14:textId="77777777" w:rsidR="00000384" w:rsidRPr="00F67A42" w:rsidRDefault="00000384" w:rsidP="00190A7F">
            <w:pPr>
              <w:pStyle w:val="TableText"/>
              <w:keepNext/>
              <w:jc w:val="center"/>
            </w:pPr>
            <w:r w:rsidRPr="00F67A42">
              <w:t>1984</w:t>
            </w:r>
          </w:p>
        </w:tc>
        <w:tc>
          <w:tcPr>
            <w:tcW w:w="1130" w:type="dxa"/>
            <w:tcBorders>
              <w:top w:val="nil"/>
              <w:left w:val="single" w:sz="4" w:space="0" w:color="A6A6A6" w:themeColor="background1" w:themeShade="A6"/>
              <w:bottom w:val="nil"/>
              <w:right w:val="nil"/>
            </w:tcBorders>
            <w:shd w:val="clear" w:color="auto" w:fill="F2F2F2"/>
          </w:tcPr>
          <w:p w14:paraId="209B90F8" w14:textId="77777777" w:rsidR="00000384" w:rsidRPr="00F67A42" w:rsidRDefault="00000384" w:rsidP="00190A7F">
            <w:pPr>
              <w:pStyle w:val="TableText"/>
              <w:keepNext/>
              <w:tabs>
                <w:tab w:val="decimal" w:pos="632"/>
              </w:tabs>
            </w:pPr>
            <w:r w:rsidRPr="00F67A42">
              <w:t>1108</w:t>
            </w:r>
          </w:p>
        </w:tc>
        <w:tc>
          <w:tcPr>
            <w:tcW w:w="1131" w:type="dxa"/>
            <w:tcBorders>
              <w:top w:val="nil"/>
              <w:left w:val="nil"/>
              <w:bottom w:val="nil"/>
              <w:right w:val="single" w:sz="4" w:space="0" w:color="A6A6A6" w:themeColor="background1" w:themeShade="A6"/>
            </w:tcBorders>
            <w:shd w:val="clear" w:color="auto" w:fill="F2F2F2"/>
          </w:tcPr>
          <w:p w14:paraId="0B152BA0" w14:textId="77777777" w:rsidR="00000384" w:rsidRPr="00F67A42" w:rsidRDefault="00000384" w:rsidP="00190A7F">
            <w:pPr>
              <w:pStyle w:val="TableText"/>
              <w:keepNext/>
              <w:jc w:val="center"/>
            </w:pPr>
            <w:r w:rsidRPr="00F67A42">
              <w:t>74.5</w:t>
            </w:r>
          </w:p>
        </w:tc>
        <w:tc>
          <w:tcPr>
            <w:tcW w:w="1131" w:type="dxa"/>
            <w:tcBorders>
              <w:top w:val="nil"/>
              <w:left w:val="single" w:sz="4" w:space="0" w:color="A6A6A6" w:themeColor="background1" w:themeShade="A6"/>
              <w:bottom w:val="nil"/>
              <w:right w:val="nil"/>
            </w:tcBorders>
            <w:shd w:val="clear" w:color="auto" w:fill="F2F2F2"/>
          </w:tcPr>
          <w:p w14:paraId="46374F13" w14:textId="77777777" w:rsidR="00000384" w:rsidRPr="00F67A42" w:rsidRDefault="00000384" w:rsidP="00190A7F">
            <w:pPr>
              <w:pStyle w:val="TableText"/>
              <w:keepNext/>
              <w:jc w:val="center"/>
            </w:pPr>
            <w:r w:rsidRPr="00F67A42">
              <w:t>1703</w:t>
            </w:r>
          </w:p>
        </w:tc>
        <w:tc>
          <w:tcPr>
            <w:tcW w:w="1130" w:type="dxa"/>
            <w:tcBorders>
              <w:top w:val="nil"/>
              <w:left w:val="nil"/>
              <w:bottom w:val="nil"/>
              <w:right w:val="single" w:sz="4" w:space="0" w:color="A6A6A6" w:themeColor="background1" w:themeShade="A6"/>
            </w:tcBorders>
            <w:shd w:val="clear" w:color="auto" w:fill="F2F2F2"/>
          </w:tcPr>
          <w:p w14:paraId="52E15D59" w14:textId="77777777" w:rsidR="00000384" w:rsidRPr="00F67A42" w:rsidRDefault="00000384" w:rsidP="00190A7F">
            <w:pPr>
              <w:pStyle w:val="TableText"/>
              <w:keepNext/>
              <w:jc w:val="center"/>
            </w:pPr>
            <w:r w:rsidRPr="00F67A42">
              <w:t>71.4</w:t>
            </w:r>
          </w:p>
        </w:tc>
        <w:tc>
          <w:tcPr>
            <w:tcW w:w="1131" w:type="dxa"/>
            <w:tcBorders>
              <w:top w:val="nil"/>
              <w:left w:val="single" w:sz="4" w:space="0" w:color="A6A6A6" w:themeColor="background1" w:themeShade="A6"/>
              <w:bottom w:val="nil"/>
              <w:right w:val="nil"/>
            </w:tcBorders>
            <w:shd w:val="clear" w:color="auto" w:fill="F2F2F2"/>
          </w:tcPr>
          <w:p w14:paraId="2AC70A2E" w14:textId="77777777" w:rsidR="00000384" w:rsidRPr="00F67A42" w:rsidRDefault="00000384" w:rsidP="00190A7F">
            <w:pPr>
              <w:pStyle w:val="TableText"/>
              <w:keepNext/>
              <w:jc w:val="center"/>
            </w:pPr>
            <w:r w:rsidRPr="00F67A42">
              <w:t>2811</w:t>
            </w:r>
          </w:p>
        </w:tc>
        <w:tc>
          <w:tcPr>
            <w:tcW w:w="1131" w:type="dxa"/>
            <w:tcBorders>
              <w:top w:val="nil"/>
              <w:left w:val="nil"/>
              <w:bottom w:val="nil"/>
            </w:tcBorders>
            <w:shd w:val="clear" w:color="auto" w:fill="F2F2F2"/>
          </w:tcPr>
          <w:p w14:paraId="30DE614D" w14:textId="77777777" w:rsidR="00000384" w:rsidRPr="00F67A42" w:rsidRDefault="00000384" w:rsidP="00190A7F">
            <w:pPr>
              <w:pStyle w:val="TableText"/>
              <w:keepNext/>
              <w:jc w:val="center"/>
            </w:pPr>
            <w:r w:rsidRPr="00F67A42">
              <w:t>73.0</w:t>
            </w:r>
          </w:p>
        </w:tc>
      </w:tr>
      <w:tr w:rsidR="004360D4" w:rsidRPr="00F67A42" w14:paraId="0038B418" w14:textId="77777777" w:rsidTr="00873D1E">
        <w:trPr>
          <w:cantSplit/>
        </w:trPr>
        <w:tc>
          <w:tcPr>
            <w:tcW w:w="1154" w:type="dxa"/>
            <w:tcBorders>
              <w:top w:val="nil"/>
              <w:bottom w:val="nil"/>
              <w:right w:val="single" w:sz="4" w:space="0" w:color="A6A6A6" w:themeColor="background1" w:themeShade="A6"/>
            </w:tcBorders>
            <w:shd w:val="clear" w:color="auto" w:fill="auto"/>
          </w:tcPr>
          <w:p w14:paraId="7AA9977C" w14:textId="77777777" w:rsidR="00000384" w:rsidRPr="00F67A42" w:rsidRDefault="00000384" w:rsidP="00190A7F">
            <w:pPr>
              <w:pStyle w:val="TableText"/>
              <w:keepNext/>
              <w:jc w:val="center"/>
            </w:pPr>
            <w:r w:rsidRPr="00F67A42">
              <w:t>1985</w:t>
            </w:r>
          </w:p>
        </w:tc>
        <w:tc>
          <w:tcPr>
            <w:tcW w:w="1130" w:type="dxa"/>
            <w:tcBorders>
              <w:top w:val="nil"/>
              <w:left w:val="single" w:sz="4" w:space="0" w:color="A6A6A6" w:themeColor="background1" w:themeShade="A6"/>
              <w:bottom w:val="nil"/>
              <w:right w:val="nil"/>
            </w:tcBorders>
            <w:shd w:val="clear" w:color="auto" w:fill="auto"/>
          </w:tcPr>
          <w:p w14:paraId="57256861" w14:textId="77777777" w:rsidR="00000384" w:rsidRPr="00F67A42" w:rsidRDefault="00000384" w:rsidP="00190A7F">
            <w:pPr>
              <w:pStyle w:val="TableText"/>
              <w:keepNext/>
              <w:tabs>
                <w:tab w:val="decimal" w:pos="632"/>
              </w:tabs>
            </w:pPr>
            <w:r w:rsidRPr="00F67A42">
              <w:t>1160</w:t>
            </w:r>
          </w:p>
        </w:tc>
        <w:tc>
          <w:tcPr>
            <w:tcW w:w="1131" w:type="dxa"/>
            <w:tcBorders>
              <w:top w:val="nil"/>
              <w:left w:val="nil"/>
              <w:bottom w:val="nil"/>
              <w:right w:val="single" w:sz="4" w:space="0" w:color="A6A6A6" w:themeColor="background1" w:themeShade="A6"/>
            </w:tcBorders>
            <w:shd w:val="clear" w:color="auto" w:fill="auto"/>
          </w:tcPr>
          <w:p w14:paraId="512246A6" w14:textId="77777777" w:rsidR="00000384" w:rsidRPr="00F67A42" w:rsidRDefault="00000384" w:rsidP="00190A7F">
            <w:pPr>
              <w:pStyle w:val="TableText"/>
              <w:keepNext/>
              <w:jc w:val="center"/>
            </w:pPr>
            <w:r w:rsidRPr="00F67A42">
              <w:t>76.0</w:t>
            </w:r>
          </w:p>
        </w:tc>
        <w:tc>
          <w:tcPr>
            <w:tcW w:w="1131" w:type="dxa"/>
            <w:tcBorders>
              <w:top w:val="nil"/>
              <w:left w:val="single" w:sz="4" w:space="0" w:color="A6A6A6" w:themeColor="background1" w:themeShade="A6"/>
              <w:bottom w:val="nil"/>
              <w:right w:val="nil"/>
            </w:tcBorders>
          </w:tcPr>
          <w:p w14:paraId="2AFD4059" w14:textId="77777777" w:rsidR="00000384" w:rsidRPr="00F67A42" w:rsidRDefault="00000384" w:rsidP="00190A7F">
            <w:pPr>
              <w:pStyle w:val="TableText"/>
              <w:keepNext/>
              <w:jc w:val="center"/>
            </w:pPr>
            <w:r w:rsidRPr="00F67A42">
              <w:t>1723</w:t>
            </w:r>
          </w:p>
        </w:tc>
        <w:tc>
          <w:tcPr>
            <w:tcW w:w="1130" w:type="dxa"/>
            <w:tcBorders>
              <w:top w:val="nil"/>
              <w:left w:val="nil"/>
              <w:bottom w:val="nil"/>
              <w:right w:val="single" w:sz="4" w:space="0" w:color="A6A6A6" w:themeColor="background1" w:themeShade="A6"/>
            </w:tcBorders>
          </w:tcPr>
          <w:p w14:paraId="509A5B57" w14:textId="77777777" w:rsidR="00000384" w:rsidRPr="00F67A42" w:rsidRDefault="00000384" w:rsidP="00190A7F">
            <w:pPr>
              <w:pStyle w:val="TableText"/>
              <w:keepNext/>
              <w:jc w:val="center"/>
            </w:pPr>
            <w:r w:rsidRPr="00F67A42">
              <w:t>69.7</w:t>
            </w:r>
          </w:p>
        </w:tc>
        <w:tc>
          <w:tcPr>
            <w:tcW w:w="1131" w:type="dxa"/>
            <w:tcBorders>
              <w:top w:val="nil"/>
              <w:left w:val="single" w:sz="4" w:space="0" w:color="A6A6A6" w:themeColor="background1" w:themeShade="A6"/>
              <w:bottom w:val="nil"/>
              <w:right w:val="nil"/>
            </w:tcBorders>
            <w:shd w:val="clear" w:color="auto" w:fill="auto"/>
          </w:tcPr>
          <w:p w14:paraId="4CAEFD9C" w14:textId="77777777" w:rsidR="00000384" w:rsidRPr="00F67A42" w:rsidRDefault="00000384" w:rsidP="00190A7F">
            <w:pPr>
              <w:pStyle w:val="TableText"/>
              <w:keepNext/>
              <w:jc w:val="center"/>
            </w:pPr>
            <w:r w:rsidRPr="00F67A42">
              <w:t>2883</w:t>
            </w:r>
          </w:p>
        </w:tc>
        <w:tc>
          <w:tcPr>
            <w:tcW w:w="1131" w:type="dxa"/>
            <w:tcBorders>
              <w:top w:val="nil"/>
              <w:left w:val="nil"/>
              <w:bottom w:val="nil"/>
            </w:tcBorders>
            <w:shd w:val="clear" w:color="auto" w:fill="auto"/>
          </w:tcPr>
          <w:p w14:paraId="70441DD0" w14:textId="77777777" w:rsidR="00000384" w:rsidRPr="00F67A42" w:rsidRDefault="00000384" w:rsidP="00190A7F">
            <w:pPr>
              <w:pStyle w:val="TableText"/>
              <w:keepNext/>
              <w:jc w:val="center"/>
            </w:pPr>
            <w:r w:rsidRPr="00F67A42">
              <w:t>72.9</w:t>
            </w:r>
          </w:p>
        </w:tc>
      </w:tr>
      <w:tr w:rsidR="004360D4" w:rsidRPr="00F67A42" w14:paraId="757CCC60" w14:textId="77777777" w:rsidTr="00873D1E">
        <w:trPr>
          <w:cantSplit/>
        </w:trPr>
        <w:tc>
          <w:tcPr>
            <w:tcW w:w="1154" w:type="dxa"/>
            <w:tcBorders>
              <w:top w:val="nil"/>
              <w:bottom w:val="nil"/>
              <w:right w:val="single" w:sz="4" w:space="0" w:color="A6A6A6" w:themeColor="background1" w:themeShade="A6"/>
            </w:tcBorders>
            <w:shd w:val="clear" w:color="auto" w:fill="F2F2F2"/>
          </w:tcPr>
          <w:p w14:paraId="1A61B631" w14:textId="77777777" w:rsidR="00000384" w:rsidRPr="00F67A42" w:rsidRDefault="00000384" w:rsidP="00190A7F">
            <w:pPr>
              <w:pStyle w:val="TableText"/>
              <w:keepNext/>
              <w:jc w:val="center"/>
            </w:pPr>
            <w:r w:rsidRPr="00F67A42">
              <w:t>1986</w:t>
            </w:r>
          </w:p>
        </w:tc>
        <w:tc>
          <w:tcPr>
            <w:tcW w:w="1130" w:type="dxa"/>
            <w:tcBorders>
              <w:top w:val="nil"/>
              <w:left w:val="single" w:sz="4" w:space="0" w:color="A6A6A6" w:themeColor="background1" w:themeShade="A6"/>
              <w:bottom w:val="nil"/>
              <w:right w:val="nil"/>
            </w:tcBorders>
            <w:shd w:val="clear" w:color="auto" w:fill="F2F2F2"/>
          </w:tcPr>
          <w:p w14:paraId="3197357E" w14:textId="77777777" w:rsidR="00000384" w:rsidRPr="00F67A42" w:rsidRDefault="00000384" w:rsidP="00190A7F">
            <w:pPr>
              <w:pStyle w:val="TableText"/>
              <w:keepNext/>
              <w:tabs>
                <w:tab w:val="decimal" w:pos="632"/>
              </w:tabs>
            </w:pPr>
            <w:r w:rsidRPr="00F67A42">
              <w:t>1145</w:t>
            </w:r>
          </w:p>
        </w:tc>
        <w:tc>
          <w:tcPr>
            <w:tcW w:w="1131" w:type="dxa"/>
            <w:tcBorders>
              <w:top w:val="nil"/>
              <w:left w:val="nil"/>
              <w:bottom w:val="nil"/>
              <w:right w:val="single" w:sz="4" w:space="0" w:color="A6A6A6" w:themeColor="background1" w:themeShade="A6"/>
            </w:tcBorders>
            <w:shd w:val="clear" w:color="auto" w:fill="F2F2F2"/>
          </w:tcPr>
          <w:p w14:paraId="10EBF3C1" w14:textId="77777777" w:rsidR="00000384" w:rsidRPr="00F67A42" w:rsidRDefault="00000384" w:rsidP="00190A7F">
            <w:pPr>
              <w:pStyle w:val="TableText"/>
              <w:keepNext/>
              <w:jc w:val="center"/>
            </w:pPr>
            <w:r w:rsidRPr="00F67A42">
              <w:t>70.5</w:t>
            </w:r>
          </w:p>
        </w:tc>
        <w:tc>
          <w:tcPr>
            <w:tcW w:w="1131" w:type="dxa"/>
            <w:tcBorders>
              <w:top w:val="nil"/>
              <w:left w:val="single" w:sz="4" w:space="0" w:color="A6A6A6" w:themeColor="background1" w:themeShade="A6"/>
              <w:bottom w:val="nil"/>
              <w:right w:val="nil"/>
            </w:tcBorders>
            <w:shd w:val="clear" w:color="auto" w:fill="F2F2F2"/>
          </w:tcPr>
          <w:p w14:paraId="46F2FC05" w14:textId="77777777" w:rsidR="00000384" w:rsidRPr="00F67A42" w:rsidRDefault="00000384" w:rsidP="00190A7F">
            <w:pPr>
              <w:pStyle w:val="TableText"/>
              <w:keepNext/>
              <w:jc w:val="center"/>
            </w:pPr>
            <w:r w:rsidRPr="00F67A42">
              <w:t>1710</w:t>
            </w:r>
          </w:p>
        </w:tc>
        <w:tc>
          <w:tcPr>
            <w:tcW w:w="1130" w:type="dxa"/>
            <w:tcBorders>
              <w:top w:val="nil"/>
              <w:left w:val="nil"/>
              <w:bottom w:val="nil"/>
              <w:right w:val="single" w:sz="4" w:space="0" w:color="A6A6A6" w:themeColor="background1" w:themeShade="A6"/>
            </w:tcBorders>
            <w:shd w:val="clear" w:color="auto" w:fill="F2F2F2"/>
          </w:tcPr>
          <w:p w14:paraId="72BB1B8A" w14:textId="77777777" w:rsidR="00000384" w:rsidRPr="00F67A42" w:rsidRDefault="00000384" w:rsidP="00190A7F">
            <w:pPr>
              <w:pStyle w:val="TableText"/>
              <w:keepNext/>
              <w:jc w:val="center"/>
            </w:pPr>
            <w:r w:rsidRPr="00F67A42">
              <w:t>67.7</w:t>
            </w:r>
          </w:p>
        </w:tc>
        <w:tc>
          <w:tcPr>
            <w:tcW w:w="1131" w:type="dxa"/>
            <w:tcBorders>
              <w:top w:val="nil"/>
              <w:left w:val="single" w:sz="4" w:space="0" w:color="A6A6A6" w:themeColor="background1" w:themeShade="A6"/>
              <w:bottom w:val="nil"/>
              <w:right w:val="nil"/>
            </w:tcBorders>
            <w:shd w:val="clear" w:color="auto" w:fill="F2F2F2"/>
          </w:tcPr>
          <w:p w14:paraId="0F1C612A" w14:textId="77777777" w:rsidR="00000384" w:rsidRPr="00F67A42" w:rsidRDefault="00000384" w:rsidP="00190A7F">
            <w:pPr>
              <w:pStyle w:val="TableText"/>
              <w:keepNext/>
              <w:jc w:val="center"/>
            </w:pPr>
            <w:r w:rsidRPr="00F67A42">
              <w:t>2855</w:t>
            </w:r>
          </w:p>
        </w:tc>
        <w:tc>
          <w:tcPr>
            <w:tcW w:w="1131" w:type="dxa"/>
            <w:tcBorders>
              <w:top w:val="nil"/>
              <w:left w:val="nil"/>
              <w:bottom w:val="nil"/>
            </w:tcBorders>
            <w:shd w:val="clear" w:color="auto" w:fill="F2F2F2"/>
          </w:tcPr>
          <w:p w14:paraId="4EC84E9D" w14:textId="77777777" w:rsidR="00000384" w:rsidRPr="00F67A42" w:rsidRDefault="00000384" w:rsidP="00190A7F">
            <w:pPr>
              <w:pStyle w:val="TableText"/>
              <w:keepNext/>
              <w:jc w:val="center"/>
            </w:pPr>
            <w:r w:rsidRPr="00F67A42">
              <w:t>69.8</w:t>
            </w:r>
          </w:p>
        </w:tc>
      </w:tr>
      <w:tr w:rsidR="004360D4" w:rsidRPr="00F67A42" w14:paraId="0E2D77B6" w14:textId="77777777" w:rsidTr="00873D1E">
        <w:trPr>
          <w:cantSplit/>
        </w:trPr>
        <w:tc>
          <w:tcPr>
            <w:tcW w:w="1154" w:type="dxa"/>
            <w:tcBorders>
              <w:top w:val="nil"/>
              <w:bottom w:val="nil"/>
              <w:right w:val="single" w:sz="4" w:space="0" w:color="A6A6A6" w:themeColor="background1" w:themeShade="A6"/>
            </w:tcBorders>
            <w:shd w:val="clear" w:color="auto" w:fill="auto"/>
          </w:tcPr>
          <w:p w14:paraId="4FB97BEE" w14:textId="77777777" w:rsidR="00000384" w:rsidRPr="00F67A42" w:rsidRDefault="00000384" w:rsidP="00190A7F">
            <w:pPr>
              <w:pStyle w:val="TableText"/>
              <w:keepNext/>
              <w:jc w:val="center"/>
            </w:pPr>
            <w:r w:rsidRPr="00F67A42">
              <w:t>1987</w:t>
            </w:r>
          </w:p>
        </w:tc>
        <w:tc>
          <w:tcPr>
            <w:tcW w:w="1130" w:type="dxa"/>
            <w:tcBorders>
              <w:top w:val="nil"/>
              <w:left w:val="single" w:sz="4" w:space="0" w:color="A6A6A6" w:themeColor="background1" w:themeShade="A6"/>
              <w:bottom w:val="nil"/>
              <w:right w:val="nil"/>
            </w:tcBorders>
            <w:shd w:val="clear" w:color="auto" w:fill="auto"/>
          </w:tcPr>
          <w:p w14:paraId="19D43972" w14:textId="77777777" w:rsidR="00000384" w:rsidRPr="00F67A42" w:rsidRDefault="00000384" w:rsidP="00190A7F">
            <w:pPr>
              <w:pStyle w:val="TableText"/>
              <w:keepNext/>
              <w:tabs>
                <w:tab w:val="decimal" w:pos="632"/>
              </w:tabs>
            </w:pPr>
            <w:r w:rsidRPr="00F67A42">
              <w:t>1076</w:t>
            </w:r>
          </w:p>
        </w:tc>
        <w:tc>
          <w:tcPr>
            <w:tcW w:w="1131" w:type="dxa"/>
            <w:tcBorders>
              <w:top w:val="nil"/>
              <w:left w:val="nil"/>
              <w:bottom w:val="nil"/>
              <w:right w:val="single" w:sz="4" w:space="0" w:color="A6A6A6" w:themeColor="background1" w:themeShade="A6"/>
            </w:tcBorders>
            <w:shd w:val="clear" w:color="auto" w:fill="auto"/>
          </w:tcPr>
          <w:p w14:paraId="7DAC9809" w14:textId="77777777" w:rsidR="00000384" w:rsidRPr="00F67A42" w:rsidRDefault="00000384" w:rsidP="00190A7F">
            <w:pPr>
              <w:pStyle w:val="TableText"/>
              <w:keepNext/>
              <w:jc w:val="center"/>
            </w:pPr>
            <w:r w:rsidRPr="00F67A42">
              <w:t>66.3</w:t>
            </w:r>
          </w:p>
        </w:tc>
        <w:tc>
          <w:tcPr>
            <w:tcW w:w="1131" w:type="dxa"/>
            <w:tcBorders>
              <w:top w:val="nil"/>
              <w:left w:val="single" w:sz="4" w:space="0" w:color="A6A6A6" w:themeColor="background1" w:themeShade="A6"/>
              <w:bottom w:val="nil"/>
              <w:right w:val="nil"/>
            </w:tcBorders>
          </w:tcPr>
          <w:p w14:paraId="6151985D" w14:textId="77777777" w:rsidR="00000384" w:rsidRPr="00F67A42" w:rsidRDefault="00000384" w:rsidP="00190A7F">
            <w:pPr>
              <w:pStyle w:val="TableText"/>
              <w:keepNext/>
              <w:jc w:val="center"/>
            </w:pPr>
            <w:r w:rsidRPr="00F67A42">
              <w:t>1675</w:t>
            </w:r>
          </w:p>
        </w:tc>
        <w:tc>
          <w:tcPr>
            <w:tcW w:w="1130" w:type="dxa"/>
            <w:tcBorders>
              <w:top w:val="nil"/>
              <w:left w:val="nil"/>
              <w:bottom w:val="nil"/>
              <w:right w:val="single" w:sz="4" w:space="0" w:color="A6A6A6" w:themeColor="background1" w:themeShade="A6"/>
            </w:tcBorders>
          </w:tcPr>
          <w:p w14:paraId="124F14CF" w14:textId="77777777" w:rsidR="00000384" w:rsidRPr="00F67A42" w:rsidRDefault="00000384" w:rsidP="00190A7F">
            <w:pPr>
              <w:pStyle w:val="TableText"/>
              <w:keepNext/>
              <w:jc w:val="center"/>
            </w:pPr>
            <w:r w:rsidRPr="00F67A42">
              <w:t>64.4</w:t>
            </w:r>
          </w:p>
        </w:tc>
        <w:tc>
          <w:tcPr>
            <w:tcW w:w="1131" w:type="dxa"/>
            <w:tcBorders>
              <w:top w:val="nil"/>
              <w:left w:val="single" w:sz="4" w:space="0" w:color="A6A6A6" w:themeColor="background1" w:themeShade="A6"/>
              <w:bottom w:val="nil"/>
              <w:right w:val="nil"/>
            </w:tcBorders>
            <w:shd w:val="clear" w:color="auto" w:fill="auto"/>
          </w:tcPr>
          <w:p w14:paraId="7EDE07B0" w14:textId="77777777" w:rsidR="00000384" w:rsidRPr="00F67A42" w:rsidRDefault="00000384" w:rsidP="00190A7F">
            <w:pPr>
              <w:pStyle w:val="TableText"/>
              <w:keepNext/>
              <w:jc w:val="center"/>
            </w:pPr>
            <w:r w:rsidRPr="00F67A42">
              <w:t>2751</w:t>
            </w:r>
          </w:p>
        </w:tc>
        <w:tc>
          <w:tcPr>
            <w:tcW w:w="1131" w:type="dxa"/>
            <w:tcBorders>
              <w:top w:val="nil"/>
              <w:left w:val="nil"/>
              <w:bottom w:val="nil"/>
            </w:tcBorders>
            <w:shd w:val="clear" w:color="auto" w:fill="auto"/>
          </w:tcPr>
          <w:p w14:paraId="26D9D783" w14:textId="77777777" w:rsidR="00000384" w:rsidRPr="00F67A42" w:rsidRDefault="00000384" w:rsidP="00190A7F">
            <w:pPr>
              <w:pStyle w:val="TableText"/>
              <w:keepNext/>
              <w:jc w:val="center"/>
            </w:pPr>
            <w:r w:rsidRPr="00F67A42">
              <w:t>65.8</w:t>
            </w:r>
          </w:p>
        </w:tc>
      </w:tr>
      <w:tr w:rsidR="004360D4" w:rsidRPr="00F67A42" w14:paraId="5F39DDF3" w14:textId="77777777" w:rsidTr="00873D1E">
        <w:trPr>
          <w:cantSplit/>
        </w:trPr>
        <w:tc>
          <w:tcPr>
            <w:tcW w:w="1154" w:type="dxa"/>
            <w:tcBorders>
              <w:top w:val="nil"/>
              <w:bottom w:val="nil"/>
              <w:right w:val="single" w:sz="4" w:space="0" w:color="A6A6A6" w:themeColor="background1" w:themeShade="A6"/>
            </w:tcBorders>
            <w:shd w:val="clear" w:color="auto" w:fill="F2F2F2"/>
          </w:tcPr>
          <w:p w14:paraId="015640A9" w14:textId="77777777" w:rsidR="00000384" w:rsidRPr="00F67A42" w:rsidRDefault="00000384" w:rsidP="00190A7F">
            <w:pPr>
              <w:pStyle w:val="TableText"/>
              <w:keepNext/>
              <w:jc w:val="center"/>
            </w:pPr>
            <w:r w:rsidRPr="00F67A42">
              <w:t>1988</w:t>
            </w:r>
          </w:p>
        </w:tc>
        <w:tc>
          <w:tcPr>
            <w:tcW w:w="1130" w:type="dxa"/>
            <w:tcBorders>
              <w:top w:val="nil"/>
              <w:left w:val="single" w:sz="4" w:space="0" w:color="A6A6A6" w:themeColor="background1" w:themeShade="A6"/>
              <w:bottom w:val="nil"/>
              <w:right w:val="nil"/>
            </w:tcBorders>
            <w:shd w:val="clear" w:color="auto" w:fill="F2F2F2"/>
          </w:tcPr>
          <w:p w14:paraId="64FB4811" w14:textId="77777777" w:rsidR="00000384" w:rsidRPr="00F67A42" w:rsidRDefault="00000384" w:rsidP="00190A7F">
            <w:pPr>
              <w:pStyle w:val="TableText"/>
              <w:keepNext/>
              <w:tabs>
                <w:tab w:val="decimal" w:pos="632"/>
              </w:tabs>
            </w:pPr>
            <w:r w:rsidRPr="00F67A42">
              <w:t>1077</w:t>
            </w:r>
          </w:p>
        </w:tc>
        <w:tc>
          <w:tcPr>
            <w:tcW w:w="1131" w:type="dxa"/>
            <w:tcBorders>
              <w:top w:val="nil"/>
              <w:left w:val="nil"/>
              <w:bottom w:val="nil"/>
              <w:right w:val="single" w:sz="4" w:space="0" w:color="A6A6A6" w:themeColor="background1" w:themeShade="A6"/>
            </w:tcBorders>
            <w:shd w:val="clear" w:color="auto" w:fill="F2F2F2"/>
          </w:tcPr>
          <w:p w14:paraId="1708A89E" w14:textId="77777777" w:rsidR="00000384" w:rsidRPr="00F67A42" w:rsidRDefault="00000384" w:rsidP="00190A7F">
            <w:pPr>
              <w:pStyle w:val="TableText"/>
              <w:keepNext/>
              <w:jc w:val="center"/>
            </w:pPr>
            <w:r w:rsidRPr="00F67A42">
              <w:t>64.8</w:t>
            </w:r>
          </w:p>
        </w:tc>
        <w:tc>
          <w:tcPr>
            <w:tcW w:w="1131" w:type="dxa"/>
            <w:tcBorders>
              <w:top w:val="nil"/>
              <w:left w:val="single" w:sz="4" w:space="0" w:color="A6A6A6" w:themeColor="background1" w:themeShade="A6"/>
              <w:bottom w:val="nil"/>
              <w:right w:val="nil"/>
            </w:tcBorders>
            <w:shd w:val="clear" w:color="auto" w:fill="F2F2F2"/>
          </w:tcPr>
          <w:p w14:paraId="42397EAE" w14:textId="77777777" w:rsidR="00000384" w:rsidRPr="00F67A42" w:rsidRDefault="00000384" w:rsidP="00190A7F">
            <w:pPr>
              <w:pStyle w:val="TableText"/>
              <w:keepNext/>
              <w:jc w:val="center"/>
            </w:pPr>
            <w:r w:rsidRPr="00F67A42">
              <w:t>1616</w:t>
            </w:r>
          </w:p>
        </w:tc>
        <w:tc>
          <w:tcPr>
            <w:tcW w:w="1130" w:type="dxa"/>
            <w:tcBorders>
              <w:top w:val="nil"/>
              <w:left w:val="nil"/>
              <w:bottom w:val="nil"/>
              <w:right w:val="single" w:sz="4" w:space="0" w:color="A6A6A6" w:themeColor="background1" w:themeShade="A6"/>
            </w:tcBorders>
            <w:shd w:val="clear" w:color="auto" w:fill="F2F2F2"/>
          </w:tcPr>
          <w:p w14:paraId="32BDA56A" w14:textId="77777777" w:rsidR="00000384" w:rsidRPr="00F67A42" w:rsidRDefault="00000384" w:rsidP="00190A7F">
            <w:pPr>
              <w:pStyle w:val="TableText"/>
              <w:keepNext/>
              <w:jc w:val="center"/>
            </w:pPr>
            <w:r w:rsidRPr="00F67A42">
              <w:t>59.2</w:t>
            </w:r>
          </w:p>
        </w:tc>
        <w:tc>
          <w:tcPr>
            <w:tcW w:w="1131" w:type="dxa"/>
            <w:tcBorders>
              <w:top w:val="nil"/>
              <w:left w:val="single" w:sz="4" w:space="0" w:color="A6A6A6" w:themeColor="background1" w:themeShade="A6"/>
              <w:bottom w:val="nil"/>
              <w:right w:val="nil"/>
            </w:tcBorders>
            <w:shd w:val="clear" w:color="auto" w:fill="F2F2F2"/>
          </w:tcPr>
          <w:p w14:paraId="307FA2EF" w14:textId="77777777" w:rsidR="00000384" w:rsidRPr="00F67A42" w:rsidRDefault="00000384" w:rsidP="00190A7F">
            <w:pPr>
              <w:pStyle w:val="TableText"/>
              <w:keepNext/>
              <w:jc w:val="center"/>
            </w:pPr>
            <w:r w:rsidRPr="00F67A42">
              <w:t>2693</w:t>
            </w:r>
          </w:p>
        </w:tc>
        <w:tc>
          <w:tcPr>
            <w:tcW w:w="1131" w:type="dxa"/>
            <w:tcBorders>
              <w:top w:val="nil"/>
              <w:left w:val="nil"/>
              <w:bottom w:val="nil"/>
            </w:tcBorders>
            <w:shd w:val="clear" w:color="auto" w:fill="F2F2F2"/>
          </w:tcPr>
          <w:p w14:paraId="2B9A72FB" w14:textId="77777777" w:rsidR="00000384" w:rsidRPr="00F67A42" w:rsidRDefault="00000384" w:rsidP="00190A7F">
            <w:pPr>
              <w:pStyle w:val="TableText"/>
              <w:keepNext/>
              <w:jc w:val="center"/>
            </w:pPr>
            <w:r w:rsidRPr="00F67A42">
              <w:t>62.5</w:t>
            </w:r>
          </w:p>
        </w:tc>
      </w:tr>
      <w:tr w:rsidR="004360D4" w:rsidRPr="00F67A42" w14:paraId="35838B90" w14:textId="77777777" w:rsidTr="00873D1E">
        <w:trPr>
          <w:cantSplit/>
        </w:trPr>
        <w:tc>
          <w:tcPr>
            <w:tcW w:w="1154" w:type="dxa"/>
            <w:tcBorders>
              <w:top w:val="nil"/>
              <w:bottom w:val="nil"/>
              <w:right w:val="single" w:sz="4" w:space="0" w:color="A6A6A6" w:themeColor="background1" w:themeShade="A6"/>
            </w:tcBorders>
            <w:shd w:val="clear" w:color="auto" w:fill="auto"/>
          </w:tcPr>
          <w:p w14:paraId="4A049A27" w14:textId="77777777" w:rsidR="00000384" w:rsidRPr="00F67A42" w:rsidRDefault="00000384" w:rsidP="00190A7F">
            <w:pPr>
              <w:pStyle w:val="TableText"/>
              <w:keepNext/>
              <w:jc w:val="center"/>
            </w:pPr>
            <w:r w:rsidRPr="00F67A42">
              <w:t>1989</w:t>
            </w:r>
          </w:p>
        </w:tc>
        <w:tc>
          <w:tcPr>
            <w:tcW w:w="1130" w:type="dxa"/>
            <w:tcBorders>
              <w:top w:val="nil"/>
              <w:left w:val="single" w:sz="4" w:space="0" w:color="A6A6A6" w:themeColor="background1" w:themeShade="A6"/>
              <w:bottom w:val="nil"/>
              <w:right w:val="nil"/>
            </w:tcBorders>
            <w:shd w:val="clear" w:color="auto" w:fill="auto"/>
          </w:tcPr>
          <w:p w14:paraId="2D9AB312" w14:textId="77777777" w:rsidR="00000384" w:rsidRPr="00F67A42" w:rsidRDefault="00000384" w:rsidP="00190A7F">
            <w:pPr>
              <w:pStyle w:val="TableText"/>
              <w:keepNext/>
              <w:tabs>
                <w:tab w:val="decimal" w:pos="632"/>
              </w:tabs>
            </w:pPr>
            <w:r w:rsidRPr="00F67A42">
              <w:t>1072</w:t>
            </w:r>
          </w:p>
        </w:tc>
        <w:tc>
          <w:tcPr>
            <w:tcW w:w="1131" w:type="dxa"/>
            <w:tcBorders>
              <w:top w:val="nil"/>
              <w:left w:val="nil"/>
              <w:bottom w:val="nil"/>
              <w:right w:val="single" w:sz="4" w:space="0" w:color="A6A6A6" w:themeColor="background1" w:themeShade="A6"/>
            </w:tcBorders>
            <w:shd w:val="clear" w:color="auto" w:fill="auto"/>
          </w:tcPr>
          <w:p w14:paraId="22D47868" w14:textId="77777777" w:rsidR="00000384" w:rsidRPr="00F67A42" w:rsidRDefault="00000384" w:rsidP="00190A7F">
            <w:pPr>
              <w:pStyle w:val="TableText"/>
              <w:keepNext/>
              <w:jc w:val="center"/>
            </w:pPr>
            <w:r w:rsidRPr="00F67A42">
              <w:t>63.3</w:t>
            </w:r>
          </w:p>
        </w:tc>
        <w:tc>
          <w:tcPr>
            <w:tcW w:w="1131" w:type="dxa"/>
            <w:tcBorders>
              <w:top w:val="nil"/>
              <w:left w:val="single" w:sz="4" w:space="0" w:color="A6A6A6" w:themeColor="background1" w:themeShade="A6"/>
              <w:bottom w:val="nil"/>
              <w:right w:val="nil"/>
            </w:tcBorders>
          </w:tcPr>
          <w:p w14:paraId="4C1BF078" w14:textId="77777777" w:rsidR="00000384" w:rsidRPr="00F67A42" w:rsidRDefault="00000384" w:rsidP="00190A7F">
            <w:pPr>
              <w:pStyle w:val="TableText"/>
              <w:keepNext/>
              <w:jc w:val="center"/>
            </w:pPr>
            <w:r w:rsidRPr="00F67A42">
              <w:t>1597</w:t>
            </w:r>
          </w:p>
        </w:tc>
        <w:tc>
          <w:tcPr>
            <w:tcW w:w="1130" w:type="dxa"/>
            <w:tcBorders>
              <w:top w:val="nil"/>
              <w:left w:val="nil"/>
              <w:bottom w:val="nil"/>
              <w:right w:val="single" w:sz="4" w:space="0" w:color="A6A6A6" w:themeColor="background1" w:themeShade="A6"/>
            </w:tcBorders>
          </w:tcPr>
          <w:p w14:paraId="66E4F865" w14:textId="77777777" w:rsidR="00000384" w:rsidRPr="00F67A42" w:rsidRDefault="00000384" w:rsidP="00190A7F">
            <w:pPr>
              <w:pStyle w:val="TableText"/>
              <w:keepNext/>
              <w:jc w:val="center"/>
            </w:pPr>
            <w:r w:rsidRPr="00F67A42">
              <w:t>58.3</w:t>
            </w:r>
          </w:p>
        </w:tc>
        <w:tc>
          <w:tcPr>
            <w:tcW w:w="1131" w:type="dxa"/>
            <w:tcBorders>
              <w:top w:val="nil"/>
              <w:left w:val="single" w:sz="4" w:space="0" w:color="A6A6A6" w:themeColor="background1" w:themeShade="A6"/>
              <w:bottom w:val="nil"/>
              <w:right w:val="nil"/>
            </w:tcBorders>
            <w:shd w:val="clear" w:color="auto" w:fill="auto"/>
          </w:tcPr>
          <w:p w14:paraId="791A1B7F" w14:textId="77777777" w:rsidR="00000384" w:rsidRPr="00F67A42" w:rsidRDefault="00000384" w:rsidP="00190A7F">
            <w:pPr>
              <w:pStyle w:val="TableText"/>
              <w:keepNext/>
              <w:jc w:val="center"/>
            </w:pPr>
            <w:r w:rsidRPr="00F67A42">
              <w:t>2669</w:t>
            </w:r>
          </w:p>
        </w:tc>
        <w:tc>
          <w:tcPr>
            <w:tcW w:w="1131" w:type="dxa"/>
            <w:tcBorders>
              <w:top w:val="nil"/>
              <w:left w:val="nil"/>
              <w:bottom w:val="nil"/>
            </w:tcBorders>
            <w:shd w:val="clear" w:color="auto" w:fill="auto"/>
          </w:tcPr>
          <w:p w14:paraId="799DCB0C" w14:textId="77777777" w:rsidR="00000384" w:rsidRPr="00F67A42" w:rsidRDefault="00000384" w:rsidP="00190A7F">
            <w:pPr>
              <w:pStyle w:val="TableText"/>
              <w:keepNext/>
              <w:jc w:val="center"/>
            </w:pPr>
            <w:r w:rsidRPr="00F67A42">
              <w:t>60.8</w:t>
            </w:r>
          </w:p>
        </w:tc>
      </w:tr>
      <w:tr w:rsidR="004360D4" w:rsidRPr="00F67A42" w14:paraId="41F000AC" w14:textId="77777777" w:rsidTr="00873D1E">
        <w:trPr>
          <w:cantSplit/>
        </w:trPr>
        <w:tc>
          <w:tcPr>
            <w:tcW w:w="1154" w:type="dxa"/>
            <w:tcBorders>
              <w:top w:val="nil"/>
              <w:bottom w:val="nil"/>
              <w:right w:val="single" w:sz="4" w:space="0" w:color="A6A6A6" w:themeColor="background1" w:themeShade="A6"/>
            </w:tcBorders>
            <w:shd w:val="clear" w:color="auto" w:fill="F2F2F2"/>
          </w:tcPr>
          <w:p w14:paraId="128DE510" w14:textId="77777777" w:rsidR="00000384" w:rsidRPr="00F67A42" w:rsidRDefault="00000384" w:rsidP="00190A7F">
            <w:pPr>
              <w:pStyle w:val="TableText"/>
              <w:keepNext/>
              <w:jc w:val="center"/>
            </w:pPr>
            <w:r w:rsidRPr="00F67A42">
              <w:t>1990</w:t>
            </w:r>
          </w:p>
        </w:tc>
        <w:tc>
          <w:tcPr>
            <w:tcW w:w="1130" w:type="dxa"/>
            <w:tcBorders>
              <w:top w:val="nil"/>
              <w:left w:val="single" w:sz="4" w:space="0" w:color="A6A6A6" w:themeColor="background1" w:themeShade="A6"/>
              <w:bottom w:val="nil"/>
              <w:right w:val="nil"/>
            </w:tcBorders>
            <w:shd w:val="clear" w:color="auto" w:fill="F2F2F2"/>
          </w:tcPr>
          <w:p w14:paraId="689950CE" w14:textId="77777777" w:rsidR="00000384" w:rsidRPr="00F67A42" w:rsidRDefault="00000384" w:rsidP="00190A7F">
            <w:pPr>
              <w:pStyle w:val="TableText"/>
              <w:keepNext/>
              <w:tabs>
                <w:tab w:val="decimal" w:pos="632"/>
              </w:tabs>
            </w:pPr>
            <w:r w:rsidRPr="00F67A42">
              <w:t>1021</w:t>
            </w:r>
          </w:p>
        </w:tc>
        <w:tc>
          <w:tcPr>
            <w:tcW w:w="1131" w:type="dxa"/>
            <w:tcBorders>
              <w:top w:val="nil"/>
              <w:left w:val="nil"/>
              <w:bottom w:val="nil"/>
              <w:right w:val="single" w:sz="4" w:space="0" w:color="A6A6A6" w:themeColor="background1" w:themeShade="A6"/>
            </w:tcBorders>
            <w:shd w:val="clear" w:color="auto" w:fill="F2F2F2"/>
          </w:tcPr>
          <w:p w14:paraId="5CBDDF4D" w14:textId="77777777" w:rsidR="00000384" w:rsidRPr="00F67A42" w:rsidRDefault="00000384" w:rsidP="00190A7F">
            <w:pPr>
              <w:pStyle w:val="TableText"/>
              <w:keepNext/>
              <w:jc w:val="center"/>
            </w:pPr>
            <w:r w:rsidRPr="00F67A42">
              <w:t>57.9</w:t>
            </w:r>
          </w:p>
        </w:tc>
        <w:tc>
          <w:tcPr>
            <w:tcW w:w="1131" w:type="dxa"/>
            <w:tcBorders>
              <w:top w:val="nil"/>
              <w:left w:val="single" w:sz="4" w:space="0" w:color="A6A6A6" w:themeColor="background1" w:themeShade="A6"/>
              <w:bottom w:val="nil"/>
              <w:right w:val="nil"/>
            </w:tcBorders>
            <w:shd w:val="clear" w:color="auto" w:fill="F2F2F2"/>
          </w:tcPr>
          <w:p w14:paraId="7B2C7F76" w14:textId="77777777" w:rsidR="00000384" w:rsidRPr="00F67A42" w:rsidRDefault="00000384" w:rsidP="00190A7F">
            <w:pPr>
              <w:pStyle w:val="TableText"/>
              <w:keepNext/>
              <w:jc w:val="center"/>
            </w:pPr>
            <w:r w:rsidRPr="00F67A42">
              <w:t>1579</w:t>
            </w:r>
          </w:p>
        </w:tc>
        <w:tc>
          <w:tcPr>
            <w:tcW w:w="1130" w:type="dxa"/>
            <w:tcBorders>
              <w:top w:val="nil"/>
              <w:left w:val="nil"/>
              <w:bottom w:val="nil"/>
              <w:right w:val="single" w:sz="4" w:space="0" w:color="A6A6A6" w:themeColor="background1" w:themeShade="A6"/>
            </w:tcBorders>
            <w:shd w:val="clear" w:color="auto" w:fill="F2F2F2"/>
          </w:tcPr>
          <w:p w14:paraId="7522C0AF" w14:textId="77777777" w:rsidR="00000384" w:rsidRPr="00F67A42" w:rsidRDefault="00000384" w:rsidP="00190A7F">
            <w:pPr>
              <w:pStyle w:val="TableText"/>
              <w:keepNext/>
              <w:jc w:val="center"/>
            </w:pPr>
            <w:r w:rsidRPr="00F67A42">
              <w:t>56.6</w:t>
            </w:r>
          </w:p>
        </w:tc>
        <w:tc>
          <w:tcPr>
            <w:tcW w:w="1131" w:type="dxa"/>
            <w:tcBorders>
              <w:top w:val="nil"/>
              <w:left w:val="single" w:sz="4" w:space="0" w:color="A6A6A6" w:themeColor="background1" w:themeShade="A6"/>
              <w:bottom w:val="nil"/>
              <w:right w:val="nil"/>
            </w:tcBorders>
            <w:shd w:val="clear" w:color="auto" w:fill="F2F2F2"/>
          </w:tcPr>
          <w:p w14:paraId="5146EC4A" w14:textId="77777777" w:rsidR="00000384" w:rsidRPr="00F67A42" w:rsidRDefault="00000384" w:rsidP="00190A7F">
            <w:pPr>
              <w:pStyle w:val="TableText"/>
              <w:keepNext/>
              <w:jc w:val="center"/>
            </w:pPr>
            <w:r w:rsidRPr="00F67A42">
              <w:t>2600</w:t>
            </w:r>
          </w:p>
        </w:tc>
        <w:tc>
          <w:tcPr>
            <w:tcW w:w="1131" w:type="dxa"/>
            <w:tcBorders>
              <w:top w:val="nil"/>
              <w:left w:val="nil"/>
              <w:bottom w:val="nil"/>
            </w:tcBorders>
            <w:shd w:val="clear" w:color="auto" w:fill="F2F2F2"/>
          </w:tcPr>
          <w:p w14:paraId="28E3B052" w14:textId="77777777" w:rsidR="00000384" w:rsidRPr="00F67A42" w:rsidRDefault="00000384" w:rsidP="00190A7F">
            <w:pPr>
              <w:pStyle w:val="TableText"/>
              <w:keepNext/>
              <w:jc w:val="center"/>
            </w:pPr>
            <w:r w:rsidRPr="00F67A42">
              <w:t>57.9</w:t>
            </w:r>
          </w:p>
        </w:tc>
      </w:tr>
      <w:tr w:rsidR="004360D4" w:rsidRPr="00F67A42" w14:paraId="34C0D9D4" w14:textId="77777777" w:rsidTr="00873D1E">
        <w:trPr>
          <w:cantSplit/>
        </w:trPr>
        <w:tc>
          <w:tcPr>
            <w:tcW w:w="1154" w:type="dxa"/>
            <w:tcBorders>
              <w:top w:val="nil"/>
              <w:bottom w:val="nil"/>
              <w:right w:val="single" w:sz="4" w:space="0" w:color="A6A6A6" w:themeColor="background1" w:themeShade="A6"/>
            </w:tcBorders>
            <w:shd w:val="clear" w:color="auto" w:fill="auto"/>
          </w:tcPr>
          <w:p w14:paraId="2F5699E2" w14:textId="77777777" w:rsidR="00000384" w:rsidRPr="00F67A42" w:rsidRDefault="00000384" w:rsidP="00190A7F">
            <w:pPr>
              <w:pStyle w:val="TableText"/>
              <w:keepNext/>
              <w:jc w:val="center"/>
            </w:pPr>
            <w:r w:rsidRPr="00F67A42">
              <w:t>1991</w:t>
            </w:r>
          </w:p>
        </w:tc>
        <w:tc>
          <w:tcPr>
            <w:tcW w:w="1130" w:type="dxa"/>
            <w:tcBorders>
              <w:top w:val="nil"/>
              <w:left w:val="single" w:sz="4" w:space="0" w:color="A6A6A6" w:themeColor="background1" w:themeShade="A6"/>
              <w:bottom w:val="nil"/>
              <w:right w:val="nil"/>
            </w:tcBorders>
            <w:shd w:val="clear" w:color="auto" w:fill="auto"/>
          </w:tcPr>
          <w:p w14:paraId="285A2CF3" w14:textId="77777777" w:rsidR="00000384" w:rsidRPr="00F67A42" w:rsidRDefault="00000384" w:rsidP="00190A7F">
            <w:pPr>
              <w:pStyle w:val="TableText"/>
              <w:keepNext/>
              <w:tabs>
                <w:tab w:val="decimal" w:pos="632"/>
              </w:tabs>
            </w:pPr>
            <w:r w:rsidRPr="00F67A42">
              <w:t>1036</w:t>
            </w:r>
          </w:p>
        </w:tc>
        <w:tc>
          <w:tcPr>
            <w:tcW w:w="1131" w:type="dxa"/>
            <w:tcBorders>
              <w:top w:val="nil"/>
              <w:left w:val="nil"/>
              <w:bottom w:val="nil"/>
              <w:right w:val="single" w:sz="4" w:space="0" w:color="A6A6A6" w:themeColor="background1" w:themeShade="A6"/>
            </w:tcBorders>
            <w:shd w:val="clear" w:color="auto" w:fill="auto"/>
          </w:tcPr>
          <w:p w14:paraId="267B2272" w14:textId="77777777" w:rsidR="00000384" w:rsidRPr="00F67A42" w:rsidRDefault="00000384" w:rsidP="00190A7F">
            <w:pPr>
              <w:pStyle w:val="TableText"/>
              <w:keepNext/>
              <w:jc w:val="center"/>
            </w:pPr>
            <w:r w:rsidRPr="00F67A42">
              <w:t>58.1</w:t>
            </w:r>
          </w:p>
        </w:tc>
        <w:tc>
          <w:tcPr>
            <w:tcW w:w="1131" w:type="dxa"/>
            <w:tcBorders>
              <w:top w:val="nil"/>
              <w:left w:val="single" w:sz="4" w:space="0" w:color="A6A6A6" w:themeColor="background1" w:themeShade="A6"/>
              <w:bottom w:val="nil"/>
              <w:right w:val="nil"/>
            </w:tcBorders>
          </w:tcPr>
          <w:p w14:paraId="5CE543C8" w14:textId="77777777" w:rsidR="00000384" w:rsidRPr="00F67A42" w:rsidRDefault="00000384" w:rsidP="00190A7F">
            <w:pPr>
              <w:pStyle w:val="TableText"/>
              <w:keepNext/>
              <w:jc w:val="center"/>
            </w:pPr>
            <w:r w:rsidRPr="00F67A42">
              <w:t>1624</w:t>
            </w:r>
          </w:p>
        </w:tc>
        <w:tc>
          <w:tcPr>
            <w:tcW w:w="1130" w:type="dxa"/>
            <w:tcBorders>
              <w:top w:val="nil"/>
              <w:left w:val="nil"/>
              <w:bottom w:val="nil"/>
              <w:right w:val="single" w:sz="4" w:space="0" w:color="A6A6A6" w:themeColor="background1" w:themeShade="A6"/>
            </w:tcBorders>
          </w:tcPr>
          <w:p w14:paraId="62663DB9" w14:textId="77777777" w:rsidR="00000384" w:rsidRPr="00F67A42" w:rsidRDefault="00000384" w:rsidP="00190A7F">
            <w:pPr>
              <w:pStyle w:val="TableText"/>
              <w:keepNext/>
              <w:jc w:val="center"/>
            </w:pPr>
            <w:r w:rsidRPr="00F67A42">
              <w:t>56.0</w:t>
            </w:r>
          </w:p>
        </w:tc>
        <w:tc>
          <w:tcPr>
            <w:tcW w:w="1131" w:type="dxa"/>
            <w:tcBorders>
              <w:top w:val="nil"/>
              <w:left w:val="single" w:sz="4" w:space="0" w:color="A6A6A6" w:themeColor="background1" w:themeShade="A6"/>
              <w:bottom w:val="nil"/>
              <w:right w:val="nil"/>
            </w:tcBorders>
            <w:shd w:val="clear" w:color="auto" w:fill="auto"/>
          </w:tcPr>
          <w:p w14:paraId="075ADBE5" w14:textId="77777777" w:rsidR="00000384" w:rsidRPr="00F67A42" w:rsidRDefault="00000384" w:rsidP="00190A7F">
            <w:pPr>
              <w:pStyle w:val="TableText"/>
              <w:keepNext/>
              <w:jc w:val="center"/>
            </w:pPr>
            <w:r w:rsidRPr="00F67A42">
              <w:t>2660</w:t>
            </w:r>
          </w:p>
        </w:tc>
        <w:tc>
          <w:tcPr>
            <w:tcW w:w="1131" w:type="dxa"/>
            <w:tcBorders>
              <w:top w:val="nil"/>
              <w:left w:val="nil"/>
              <w:bottom w:val="nil"/>
            </w:tcBorders>
            <w:shd w:val="clear" w:color="auto" w:fill="auto"/>
          </w:tcPr>
          <w:p w14:paraId="43B29311" w14:textId="77777777" w:rsidR="00000384" w:rsidRPr="00F67A42" w:rsidRDefault="00000384" w:rsidP="00190A7F">
            <w:pPr>
              <w:pStyle w:val="TableText"/>
              <w:keepNext/>
              <w:jc w:val="center"/>
            </w:pPr>
            <w:r w:rsidRPr="00F67A42">
              <w:t>57.6</w:t>
            </w:r>
          </w:p>
        </w:tc>
      </w:tr>
      <w:tr w:rsidR="004360D4" w:rsidRPr="00F67A42" w14:paraId="50B8935E" w14:textId="77777777" w:rsidTr="00873D1E">
        <w:trPr>
          <w:cantSplit/>
        </w:trPr>
        <w:tc>
          <w:tcPr>
            <w:tcW w:w="1154" w:type="dxa"/>
            <w:tcBorders>
              <w:top w:val="nil"/>
              <w:bottom w:val="nil"/>
              <w:right w:val="single" w:sz="4" w:space="0" w:color="A6A6A6" w:themeColor="background1" w:themeShade="A6"/>
            </w:tcBorders>
            <w:shd w:val="clear" w:color="auto" w:fill="F2F2F2"/>
          </w:tcPr>
          <w:p w14:paraId="65716E02" w14:textId="77777777" w:rsidR="00000384" w:rsidRPr="00F67A42" w:rsidRDefault="00000384" w:rsidP="00190A7F">
            <w:pPr>
              <w:pStyle w:val="TableText"/>
              <w:keepNext/>
              <w:jc w:val="center"/>
            </w:pPr>
            <w:r w:rsidRPr="00F67A42">
              <w:t>1992</w:t>
            </w:r>
          </w:p>
        </w:tc>
        <w:tc>
          <w:tcPr>
            <w:tcW w:w="1130" w:type="dxa"/>
            <w:tcBorders>
              <w:top w:val="nil"/>
              <w:left w:val="single" w:sz="4" w:space="0" w:color="A6A6A6" w:themeColor="background1" w:themeShade="A6"/>
              <w:bottom w:val="nil"/>
              <w:right w:val="nil"/>
            </w:tcBorders>
            <w:shd w:val="clear" w:color="auto" w:fill="F2F2F2"/>
          </w:tcPr>
          <w:p w14:paraId="4B963451" w14:textId="77777777" w:rsidR="00000384" w:rsidRPr="00F67A42" w:rsidRDefault="00000384" w:rsidP="00190A7F">
            <w:pPr>
              <w:pStyle w:val="TableText"/>
              <w:keepNext/>
              <w:tabs>
                <w:tab w:val="decimal" w:pos="632"/>
              </w:tabs>
            </w:pPr>
            <w:r w:rsidRPr="00F67A42">
              <w:t>1113</w:t>
            </w:r>
          </w:p>
        </w:tc>
        <w:tc>
          <w:tcPr>
            <w:tcW w:w="1131" w:type="dxa"/>
            <w:tcBorders>
              <w:top w:val="nil"/>
              <w:left w:val="nil"/>
              <w:bottom w:val="nil"/>
              <w:right w:val="single" w:sz="4" w:space="0" w:color="A6A6A6" w:themeColor="background1" w:themeShade="A6"/>
            </w:tcBorders>
            <w:shd w:val="clear" w:color="auto" w:fill="F2F2F2"/>
          </w:tcPr>
          <w:p w14:paraId="5C61EF5A" w14:textId="77777777" w:rsidR="00000384" w:rsidRPr="00F67A42" w:rsidRDefault="00000384" w:rsidP="00190A7F">
            <w:pPr>
              <w:pStyle w:val="TableText"/>
              <w:keepNext/>
              <w:jc w:val="center"/>
            </w:pPr>
            <w:r w:rsidRPr="00F67A42">
              <w:t>60.5</w:t>
            </w:r>
          </w:p>
        </w:tc>
        <w:tc>
          <w:tcPr>
            <w:tcW w:w="1131" w:type="dxa"/>
            <w:tcBorders>
              <w:top w:val="nil"/>
              <w:left w:val="single" w:sz="4" w:space="0" w:color="A6A6A6" w:themeColor="background1" w:themeShade="A6"/>
              <w:bottom w:val="nil"/>
              <w:right w:val="nil"/>
            </w:tcBorders>
            <w:shd w:val="clear" w:color="auto" w:fill="F2F2F2"/>
          </w:tcPr>
          <w:p w14:paraId="34282710" w14:textId="77777777" w:rsidR="00000384" w:rsidRPr="00F67A42" w:rsidRDefault="00000384" w:rsidP="00190A7F">
            <w:pPr>
              <w:pStyle w:val="TableText"/>
              <w:keepNext/>
              <w:jc w:val="center"/>
            </w:pPr>
            <w:r w:rsidRPr="00F67A42">
              <w:t>1621</w:t>
            </w:r>
          </w:p>
        </w:tc>
        <w:tc>
          <w:tcPr>
            <w:tcW w:w="1130" w:type="dxa"/>
            <w:tcBorders>
              <w:top w:val="nil"/>
              <w:left w:val="nil"/>
              <w:bottom w:val="nil"/>
              <w:right w:val="single" w:sz="4" w:space="0" w:color="A6A6A6" w:themeColor="background1" w:themeShade="A6"/>
            </w:tcBorders>
            <w:shd w:val="clear" w:color="auto" w:fill="F2F2F2"/>
          </w:tcPr>
          <w:p w14:paraId="036F62B7" w14:textId="77777777" w:rsidR="00000384" w:rsidRPr="00F67A42" w:rsidRDefault="00000384" w:rsidP="00190A7F">
            <w:pPr>
              <w:pStyle w:val="TableText"/>
              <w:keepNext/>
              <w:jc w:val="center"/>
            </w:pPr>
            <w:r w:rsidRPr="00F67A42">
              <w:t>54.0</w:t>
            </w:r>
          </w:p>
        </w:tc>
        <w:tc>
          <w:tcPr>
            <w:tcW w:w="1131" w:type="dxa"/>
            <w:tcBorders>
              <w:top w:val="nil"/>
              <w:left w:val="single" w:sz="4" w:space="0" w:color="A6A6A6" w:themeColor="background1" w:themeShade="A6"/>
              <w:bottom w:val="nil"/>
              <w:right w:val="nil"/>
            </w:tcBorders>
            <w:shd w:val="clear" w:color="auto" w:fill="F2F2F2"/>
          </w:tcPr>
          <w:p w14:paraId="632AA80C" w14:textId="77777777" w:rsidR="00000384" w:rsidRPr="00F67A42" w:rsidRDefault="00000384" w:rsidP="00190A7F">
            <w:pPr>
              <w:pStyle w:val="TableText"/>
              <w:keepNext/>
              <w:jc w:val="center"/>
            </w:pPr>
            <w:r w:rsidRPr="00F67A42">
              <w:t>2734</w:t>
            </w:r>
          </w:p>
        </w:tc>
        <w:tc>
          <w:tcPr>
            <w:tcW w:w="1131" w:type="dxa"/>
            <w:tcBorders>
              <w:top w:val="nil"/>
              <w:left w:val="nil"/>
              <w:bottom w:val="nil"/>
            </w:tcBorders>
            <w:shd w:val="clear" w:color="auto" w:fill="F2F2F2"/>
          </w:tcPr>
          <w:p w14:paraId="767DBC95" w14:textId="77777777" w:rsidR="00000384" w:rsidRPr="00F67A42" w:rsidRDefault="00000384" w:rsidP="00190A7F">
            <w:pPr>
              <w:pStyle w:val="TableText"/>
              <w:keepNext/>
              <w:jc w:val="center"/>
            </w:pPr>
            <w:r w:rsidRPr="00F67A42">
              <w:t>56.8</w:t>
            </w:r>
          </w:p>
        </w:tc>
      </w:tr>
      <w:tr w:rsidR="004360D4" w:rsidRPr="00F67A42" w14:paraId="215460C8" w14:textId="77777777" w:rsidTr="00873D1E">
        <w:trPr>
          <w:cantSplit/>
        </w:trPr>
        <w:tc>
          <w:tcPr>
            <w:tcW w:w="1154" w:type="dxa"/>
            <w:tcBorders>
              <w:top w:val="nil"/>
              <w:bottom w:val="nil"/>
              <w:right w:val="single" w:sz="4" w:space="0" w:color="A6A6A6" w:themeColor="background1" w:themeShade="A6"/>
            </w:tcBorders>
            <w:shd w:val="clear" w:color="auto" w:fill="auto"/>
          </w:tcPr>
          <w:p w14:paraId="53FA6513" w14:textId="77777777" w:rsidR="00000384" w:rsidRPr="00F67A42" w:rsidRDefault="00000384" w:rsidP="00190A7F">
            <w:pPr>
              <w:pStyle w:val="TableText"/>
              <w:keepNext/>
              <w:jc w:val="center"/>
            </w:pPr>
            <w:r w:rsidRPr="00F67A42">
              <w:t>1993</w:t>
            </w:r>
          </w:p>
        </w:tc>
        <w:tc>
          <w:tcPr>
            <w:tcW w:w="1130" w:type="dxa"/>
            <w:tcBorders>
              <w:top w:val="nil"/>
              <w:left w:val="single" w:sz="4" w:space="0" w:color="A6A6A6" w:themeColor="background1" w:themeShade="A6"/>
              <w:bottom w:val="nil"/>
              <w:right w:val="nil"/>
            </w:tcBorders>
            <w:shd w:val="clear" w:color="auto" w:fill="auto"/>
          </w:tcPr>
          <w:p w14:paraId="48046145" w14:textId="77777777" w:rsidR="00000384" w:rsidRPr="00F67A42" w:rsidRDefault="00000384" w:rsidP="00190A7F">
            <w:pPr>
              <w:pStyle w:val="TableText"/>
              <w:keepNext/>
              <w:tabs>
                <w:tab w:val="decimal" w:pos="632"/>
              </w:tabs>
            </w:pPr>
            <w:r w:rsidRPr="00F67A42">
              <w:t>1061</w:t>
            </w:r>
          </w:p>
        </w:tc>
        <w:tc>
          <w:tcPr>
            <w:tcW w:w="1131" w:type="dxa"/>
            <w:tcBorders>
              <w:top w:val="nil"/>
              <w:left w:val="nil"/>
              <w:bottom w:val="nil"/>
              <w:right w:val="single" w:sz="4" w:space="0" w:color="A6A6A6" w:themeColor="background1" w:themeShade="A6"/>
            </w:tcBorders>
            <w:shd w:val="clear" w:color="auto" w:fill="auto"/>
          </w:tcPr>
          <w:p w14:paraId="6B1465F6" w14:textId="77777777" w:rsidR="00000384" w:rsidRPr="00F67A42" w:rsidRDefault="00000384" w:rsidP="00190A7F">
            <w:pPr>
              <w:pStyle w:val="TableText"/>
              <w:keepNext/>
              <w:jc w:val="center"/>
            </w:pPr>
            <w:r w:rsidRPr="00F67A42">
              <w:t>55.9</w:t>
            </w:r>
          </w:p>
        </w:tc>
        <w:tc>
          <w:tcPr>
            <w:tcW w:w="1131" w:type="dxa"/>
            <w:tcBorders>
              <w:top w:val="nil"/>
              <w:left w:val="single" w:sz="4" w:space="0" w:color="A6A6A6" w:themeColor="background1" w:themeShade="A6"/>
              <w:bottom w:val="nil"/>
              <w:right w:val="nil"/>
            </w:tcBorders>
          </w:tcPr>
          <w:p w14:paraId="08987CAA" w14:textId="77777777" w:rsidR="00000384" w:rsidRPr="00F67A42" w:rsidRDefault="00000384" w:rsidP="00190A7F">
            <w:pPr>
              <w:pStyle w:val="TableText"/>
              <w:keepNext/>
              <w:jc w:val="center"/>
            </w:pPr>
            <w:r w:rsidRPr="00F67A42">
              <w:t>1727</w:t>
            </w:r>
          </w:p>
        </w:tc>
        <w:tc>
          <w:tcPr>
            <w:tcW w:w="1130" w:type="dxa"/>
            <w:tcBorders>
              <w:top w:val="nil"/>
              <w:left w:val="nil"/>
              <w:bottom w:val="nil"/>
              <w:right w:val="single" w:sz="4" w:space="0" w:color="A6A6A6" w:themeColor="background1" w:themeShade="A6"/>
            </w:tcBorders>
          </w:tcPr>
          <w:p w14:paraId="5CF3479E" w14:textId="77777777" w:rsidR="00000384" w:rsidRPr="00F67A42" w:rsidRDefault="00000384" w:rsidP="00190A7F">
            <w:pPr>
              <w:pStyle w:val="TableText"/>
              <w:keepNext/>
              <w:jc w:val="center"/>
            </w:pPr>
            <w:r w:rsidRPr="00F67A42">
              <w:t>56.0</w:t>
            </w:r>
          </w:p>
        </w:tc>
        <w:tc>
          <w:tcPr>
            <w:tcW w:w="1131" w:type="dxa"/>
            <w:tcBorders>
              <w:top w:val="nil"/>
              <w:left w:val="single" w:sz="4" w:space="0" w:color="A6A6A6" w:themeColor="background1" w:themeShade="A6"/>
              <w:bottom w:val="nil"/>
              <w:right w:val="nil"/>
            </w:tcBorders>
            <w:shd w:val="clear" w:color="auto" w:fill="auto"/>
          </w:tcPr>
          <w:p w14:paraId="7C0F6BA3" w14:textId="77777777" w:rsidR="00000384" w:rsidRPr="00F67A42" w:rsidRDefault="00000384" w:rsidP="00190A7F">
            <w:pPr>
              <w:pStyle w:val="TableText"/>
              <w:keepNext/>
              <w:jc w:val="center"/>
            </w:pPr>
            <w:r w:rsidRPr="00F67A42">
              <w:t>2788</w:t>
            </w:r>
          </w:p>
        </w:tc>
        <w:tc>
          <w:tcPr>
            <w:tcW w:w="1131" w:type="dxa"/>
            <w:tcBorders>
              <w:top w:val="nil"/>
              <w:left w:val="nil"/>
              <w:bottom w:val="nil"/>
            </w:tcBorders>
            <w:shd w:val="clear" w:color="auto" w:fill="auto"/>
          </w:tcPr>
          <w:p w14:paraId="76A133FD" w14:textId="77777777" w:rsidR="00000384" w:rsidRPr="00F67A42" w:rsidRDefault="00000384" w:rsidP="00190A7F">
            <w:pPr>
              <w:pStyle w:val="TableText"/>
              <w:keepNext/>
              <w:jc w:val="center"/>
            </w:pPr>
            <w:r w:rsidRPr="00F67A42">
              <w:t>56.4</w:t>
            </w:r>
          </w:p>
        </w:tc>
      </w:tr>
      <w:tr w:rsidR="004360D4" w:rsidRPr="00F67A42" w14:paraId="059F5CAA" w14:textId="77777777" w:rsidTr="00873D1E">
        <w:trPr>
          <w:cantSplit/>
        </w:trPr>
        <w:tc>
          <w:tcPr>
            <w:tcW w:w="1154" w:type="dxa"/>
            <w:tcBorders>
              <w:top w:val="nil"/>
              <w:bottom w:val="nil"/>
              <w:right w:val="single" w:sz="4" w:space="0" w:color="A6A6A6" w:themeColor="background1" w:themeShade="A6"/>
            </w:tcBorders>
            <w:shd w:val="clear" w:color="auto" w:fill="F2F2F2"/>
          </w:tcPr>
          <w:p w14:paraId="3D11937A" w14:textId="77777777" w:rsidR="00000384" w:rsidRPr="00F67A42" w:rsidRDefault="00000384" w:rsidP="00190A7F">
            <w:pPr>
              <w:pStyle w:val="TableText"/>
              <w:keepNext/>
              <w:jc w:val="center"/>
            </w:pPr>
            <w:r w:rsidRPr="00F67A42">
              <w:t>1994</w:t>
            </w:r>
          </w:p>
        </w:tc>
        <w:tc>
          <w:tcPr>
            <w:tcW w:w="1130" w:type="dxa"/>
            <w:tcBorders>
              <w:top w:val="nil"/>
              <w:left w:val="single" w:sz="4" w:space="0" w:color="A6A6A6" w:themeColor="background1" w:themeShade="A6"/>
              <w:bottom w:val="nil"/>
              <w:right w:val="nil"/>
            </w:tcBorders>
            <w:shd w:val="clear" w:color="auto" w:fill="F2F2F2"/>
          </w:tcPr>
          <w:p w14:paraId="66537959" w14:textId="77777777" w:rsidR="00000384" w:rsidRPr="00F67A42" w:rsidRDefault="00000384" w:rsidP="00190A7F">
            <w:pPr>
              <w:pStyle w:val="TableText"/>
              <w:keepNext/>
              <w:tabs>
                <w:tab w:val="decimal" w:pos="632"/>
              </w:tabs>
            </w:pPr>
            <w:r w:rsidRPr="00F67A42">
              <w:t>1096</w:t>
            </w:r>
          </w:p>
        </w:tc>
        <w:tc>
          <w:tcPr>
            <w:tcW w:w="1131" w:type="dxa"/>
            <w:tcBorders>
              <w:top w:val="nil"/>
              <w:left w:val="nil"/>
              <w:bottom w:val="nil"/>
              <w:right w:val="single" w:sz="4" w:space="0" w:color="A6A6A6" w:themeColor="background1" w:themeShade="A6"/>
            </w:tcBorders>
            <w:shd w:val="clear" w:color="auto" w:fill="F2F2F2"/>
          </w:tcPr>
          <w:p w14:paraId="2B6336DB" w14:textId="77777777" w:rsidR="00000384" w:rsidRPr="00F67A42" w:rsidRDefault="00000384" w:rsidP="00190A7F">
            <w:pPr>
              <w:pStyle w:val="TableText"/>
              <w:keepNext/>
              <w:jc w:val="center"/>
            </w:pPr>
            <w:r w:rsidRPr="00F67A42">
              <w:t>56.6</w:t>
            </w:r>
          </w:p>
        </w:tc>
        <w:tc>
          <w:tcPr>
            <w:tcW w:w="1131" w:type="dxa"/>
            <w:tcBorders>
              <w:top w:val="nil"/>
              <w:left w:val="single" w:sz="4" w:space="0" w:color="A6A6A6" w:themeColor="background1" w:themeShade="A6"/>
              <w:bottom w:val="nil"/>
              <w:right w:val="nil"/>
            </w:tcBorders>
            <w:shd w:val="clear" w:color="auto" w:fill="F2F2F2"/>
          </w:tcPr>
          <w:p w14:paraId="183C3C23" w14:textId="77777777" w:rsidR="00000384" w:rsidRPr="00F67A42" w:rsidRDefault="00000384" w:rsidP="00190A7F">
            <w:pPr>
              <w:pStyle w:val="TableText"/>
              <w:keepNext/>
              <w:jc w:val="center"/>
            </w:pPr>
            <w:r w:rsidRPr="00F67A42">
              <w:t>1631</w:t>
            </w:r>
          </w:p>
        </w:tc>
        <w:tc>
          <w:tcPr>
            <w:tcW w:w="1130" w:type="dxa"/>
            <w:tcBorders>
              <w:top w:val="nil"/>
              <w:left w:val="nil"/>
              <w:bottom w:val="nil"/>
              <w:right w:val="single" w:sz="4" w:space="0" w:color="A6A6A6" w:themeColor="background1" w:themeShade="A6"/>
            </w:tcBorders>
            <w:shd w:val="clear" w:color="auto" w:fill="F2F2F2"/>
          </w:tcPr>
          <w:p w14:paraId="59DBD69E" w14:textId="77777777" w:rsidR="00000384" w:rsidRPr="00F67A42" w:rsidRDefault="00000384" w:rsidP="00190A7F">
            <w:pPr>
              <w:pStyle w:val="TableText"/>
              <w:keepNext/>
              <w:jc w:val="center"/>
            </w:pPr>
            <w:r w:rsidRPr="00F67A42">
              <w:t>50.4</w:t>
            </w:r>
          </w:p>
        </w:tc>
        <w:tc>
          <w:tcPr>
            <w:tcW w:w="1131" w:type="dxa"/>
            <w:tcBorders>
              <w:top w:val="nil"/>
              <w:left w:val="single" w:sz="4" w:space="0" w:color="A6A6A6" w:themeColor="background1" w:themeShade="A6"/>
              <w:bottom w:val="nil"/>
              <w:right w:val="nil"/>
            </w:tcBorders>
            <w:shd w:val="clear" w:color="auto" w:fill="F2F2F2"/>
          </w:tcPr>
          <w:p w14:paraId="61C54550" w14:textId="77777777" w:rsidR="00000384" w:rsidRPr="00F67A42" w:rsidRDefault="00000384" w:rsidP="00190A7F">
            <w:pPr>
              <w:pStyle w:val="TableText"/>
              <w:keepNext/>
              <w:jc w:val="center"/>
            </w:pPr>
            <w:r w:rsidRPr="00F67A42">
              <w:t>2727</w:t>
            </w:r>
          </w:p>
        </w:tc>
        <w:tc>
          <w:tcPr>
            <w:tcW w:w="1131" w:type="dxa"/>
            <w:tcBorders>
              <w:top w:val="nil"/>
              <w:left w:val="nil"/>
              <w:bottom w:val="nil"/>
            </w:tcBorders>
            <w:shd w:val="clear" w:color="auto" w:fill="F2F2F2"/>
          </w:tcPr>
          <w:p w14:paraId="6800E6B3" w14:textId="77777777" w:rsidR="00000384" w:rsidRPr="00F67A42" w:rsidRDefault="00000384" w:rsidP="00190A7F">
            <w:pPr>
              <w:pStyle w:val="TableText"/>
              <w:keepNext/>
              <w:jc w:val="center"/>
            </w:pPr>
            <w:r w:rsidRPr="00F67A42">
              <w:t>53.4</w:t>
            </w:r>
          </w:p>
        </w:tc>
      </w:tr>
      <w:tr w:rsidR="004360D4" w:rsidRPr="00F67A42" w14:paraId="15B0F0F1" w14:textId="77777777" w:rsidTr="00873D1E">
        <w:trPr>
          <w:cantSplit/>
        </w:trPr>
        <w:tc>
          <w:tcPr>
            <w:tcW w:w="1154" w:type="dxa"/>
            <w:tcBorders>
              <w:top w:val="nil"/>
              <w:bottom w:val="nil"/>
              <w:right w:val="single" w:sz="4" w:space="0" w:color="A6A6A6" w:themeColor="background1" w:themeShade="A6"/>
            </w:tcBorders>
            <w:shd w:val="clear" w:color="auto" w:fill="auto"/>
          </w:tcPr>
          <w:p w14:paraId="4DB28DFE" w14:textId="77777777" w:rsidR="00000384" w:rsidRPr="00F67A42" w:rsidRDefault="00000384" w:rsidP="00190A7F">
            <w:pPr>
              <w:pStyle w:val="TableText"/>
              <w:keepNext/>
              <w:jc w:val="center"/>
            </w:pPr>
            <w:r w:rsidRPr="00F67A42">
              <w:t>1995</w:t>
            </w:r>
          </w:p>
        </w:tc>
        <w:tc>
          <w:tcPr>
            <w:tcW w:w="1130" w:type="dxa"/>
            <w:tcBorders>
              <w:top w:val="nil"/>
              <w:left w:val="single" w:sz="4" w:space="0" w:color="A6A6A6" w:themeColor="background1" w:themeShade="A6"/>
              <w:bottom w:val="nil"/>
              <w:right w:val="nil"/>
            </w:tcBorders>
            <w:shd w:val="clear" w:color="auto" w:fill="auto"/>
          </w:tcPr>
          <w:p w14:paraId="55FE37DE" w14:textId="77777777" w:rsidR="00000384" w:rsidRPr="00F67A42" w:rsidRDefault="00000384" w:rsidP="00190A7F">
            <w:pPr>
              <w:pStyle w:val="TableText"/>
              <w:keepNext/>
              <w:tabs>
                <w:tab w:val="decimal" w:pos="632"/>
              </w:tabs>
            </w:pPr>
            <w:r w:rsidRPr="00F67A42">
              <w:t>1070</w:t>
            </w:r>
          </w:p>
        </w:tc>
        <w:tc>
          <w:tcPr>
            <w:tcW w:w="1131" w:type="dxa"/>
            <w:tcBorders>
              <w:top w:val="nil"/>
              <w:left w:val="nil"/>
              <w:bottom w:val="nil"/>
              <w:right w:val="single" w:sz="4" w:space="0" w:color="A6A6A6" w:themeColor="background1" w:themeShade="A6"/>
            </w:tcBorders>
            <w:shd w:val="clear" w:color="auto" w:fill="auto"/>
          </w:tcPr>
          <w:p w14:paraId="14B21D63" w14:textId="77777777" w:rsidR="00000384" w:rsidRPr="00F67A42" w:rsidRDefault="00000384" w:rsidP="00190A7F">
            <w:pPr>
              <w:pStyle w:val="TableText"/>
              <w:keepNext/>
              <w:jc w:val="center"/>
            </w:pPr>
            <w:r w:rsidRPr="00F67A42">
              <w:t>53.9</w:t>
            </w:r>
          </w:p>
        </w:tc>
        <w:tc>
          <w:tcPr>
            <w:tcW w:w="1131" w:type="dxa"/>
            <w:tcBorders>
              <w:top w:val="nil"/>
              <w:left w:val="single" w:sz="4" w:space="0" w:color="A6A6A6" w:themeColor="background1" w:themeShade="A6"/>
              <w:bottom w:val="nil"/>
              <w:right w:val="nil"/>
            </w:tcBorders>
          </w:tcPr>
          <w:p w14:paraId="101E1B5C" w14:textId="77777777" w:rsidR="00000384" w:rsidRPr="00F67A42" w:rsidRDefault="00000384" w:rsidP="00190A7F">
            <w:pPr>
              <w:pStyle w:val="TableText"/>
              <w:keepNext/>
              <w:jc w:val="center"/>
            </w:pPr>
            <w:r w:rsidRPr="00F67A42">
              <w:t>1645</w:t>
            </w:r>
          </w:p>
        </w:tc>
        <w:tc>
          <w:tcPr>
            <w:tcW w:w="1130" w:type="dxa"/>
            <w:tcBorders>
              <w:top w:val="nil"/>
              <w:left w:val="nil"/>
              <w:bottom w:val="nil"/>
              <w:right w:val="single" w:sz="4" w:space="0" w:color="A6A6A6" w:themeColor="background1" w:themeShade="A6"/>
            </w:tcBorders>
          </w:tcPr>
          <w:p w14:paraId="6E0C5B55" w14:textId="77777777" w:rsidR="00000384" w:rsidRPr="00F67A42" w:rsidRDefault="00000384" w:rsidP="00190A7F">
            <w:pPr>
              <w:pStyle w:val="TableText"/>
              <w:keepNext/>
              <w:jc w:val="center"/>
            </w:pPr>
            <w:r w:rsidRPr="00F67A42">
              <w:t>49.0</w:t>
            </w:r>
          </w:p>
        </w:tc>
        <w:tc>
          <w:tcPr>
            <w:tcW w:w="1131" w:type="dxa"/>
            <w:tcBorders>
              <w:top w:val="nil"/>
              <w:left w:val="single" w:sz="4" w:space="0" w:color="A6A6A6" w:themeColor="background1" w:themeShade="A6"/>
              <w:bottom w:val="nil"/>
              <w:right w:val="nil"/>
            </w:tcBorders>
            <w:shd w:val="clear" w:color="auto" w:fill="auto"/>
          </w:tcPr>
          <w:p w14:paraId="6B18AD95" w14:textId="77777777" w:rsidR="00000384" w:rsidRPr="00F67A42" w:rsidRDefault="00000384" w:rsidP="00190A7F">
            <w:pPr>
              <w:pStyle w:val="TableText"/>
              <w:keepNext/>
              <w:jc w:val="center"/>
            </w:pPr>
            <w:r w:rsidRPr="00F67A42">
              <w:t>2715</w:t>
            </w:r>
          </w:p>
        </w:tc>
        <w:tc>
          <w:tcPr>
            <w:tcW w:w="1131" w:type="dxa"/>
            <w:tcBorders>
              <w:top w:val="nil"/>
              <w:left w:val="nil"/>
              <w:bottom w:val="nil"/>
            </w:tcBorders>
            <w:shd w:val="clear" w:color="auto" w:fill="auto"/>
          </w:tcPr>
          <w:p w14:paraId="2CC827F0" w14:textId="77777777" w:rsidR="00000384" w:rsidRPr="00F67A42" w:rsidRDefault="00000384" w:rsidP="00190A7F">
            <w:pPr>
              <w:pStyle w:val="TableText"/>
              <w:keepNext/>
              <w:jc w:val="center"/>
            </w:pPr>
            <w:r w:rsidRPr="00F67A42">
              <w:t>51.5</w:t>
            </w:r>
          </w:p>
        </w:tc>
      </w:tr>
      <w:tr w:rsidR="004360D4" w:rsidRPr="00F67A42" w14:paraId="48B952BF" w14:textId="77777777" w:rsidTr="00873D1E">
        <w:trPr>
          <w:cantSplit/>
        </w:trPr>
        <w:tc>
          <w:tcPr>
            <w:tcW w:w="1154" w:type="dxa"/>
            <w:tcBorders>
              <w:top w:val="nil"/>
              <w:bottom w:val="nil"/>
              <w:right w:val="single" w:sz="4" w:space="0" w:color="A6A6A6" w:themeColor="background1" w:themeShade="A6"/>
            </w:tcBorders>
            <w:shd w:val="clear" w:color="auto" w:fill="F2F2F2"/>
          </w:tcPr>
          <w:p w14:paraId="4017FD5B" w14:textId="77777777" w:rsidR="00000384" w:rsidRPr="00F67A42" w:rsidRDefault="00000384" w:rsidP="00190A7F">
            <w:pPr>
              <w:pStyle w:val="TableText"/>
              <w:keepNext/>
              <w:jc w:val="center"/>
            </w:pPr>
            <w:r w:rsidRPr="00F67A42">
              <w:t>1996</w:t>
            </w:r>
          </w:p>
        </w:tc>
        <w:tc>
          <w:tcPr>
            <w:tcW w:w="1130" w:type="dxa"/>
            <w:tcBorders>
              <w:top w:val="nil"/>
              <w:left w:val="single" w:sz="4" w:space="0" w:color="A6A6A6" w:themeColor="background1" w:themeShade="A6"/>
              <w:bottom w:val="nil"/>
              <w:right w:val="nil"/>
            </w:tcBorders>
            <w:shd w:val="clear" w:color="auto" w:fill="F2F2F2"/>
          </w:tcPr>
          <w:p w14:paraId="735F618D" w14:textId="77777777" w:rsidR="00000384" w:rsidRPr="00F67A42" w:rsidRDefault="00000384" w:rsidP="00190A7F">
            <w:pPr>
              <w:pStyle w:val="TableText"/>
              <w:keepNext/>
              <w:tabs>
                <w:tab w:val="decimal" w:pos="632"/>
              </w:tabs>
            </w:pPr>
            <w:r w:rsidRPr="00F67A42">
              <w:t>1045</w:t>
            </w:r>
          </w:p>
        </w:tc>
        <w:tc>
          <w:tcPr>
            <w:tcW w:w="1131" w:type="dxa"/>
            <w:tcBorders>
              <w:top w:val="nil"/>
              <w:left w:val="nil"/>
              <w:bottom w:val="nil"/>
              <w:right w:val="single" w:sz="4" w:space="0" w:color="A6A6A6" w:themeColor="background1" w:themeShade="A6"/>
            </w:tcBorders>
            <w:shd w:val="clear" w:color="auto" w:fill="F2F2F2"/>
          </w:tcPr>
          <w:p w14:paraId="2D2E41BB" w14:textId="77777777" w:rsidR="00000384" w:rsidRPr="00F67A42" w:rsidRDefault="00000384" w:rsidP="00190A7F">
            <w:pPr>
              <w:pStyle w:val="TableText"/>
              <w:keepNext/>
              <w:jc w:val="center"/>
            </w:pPr>
            <w:r w:rsidRPr="00F67A42">
              <w:t>51.3</w:t>
            </w:r>
          </w:p>
        </w:tc>
        <w:tc>
          <w:tcPr>
            <w:tcW w:w="1131" w:type="dxa"/>
            <w:tcBorders>
              <w:top w:val="nil"/>
              <w:left w:val="single" w:sz="4" w:space="0" w:color="A6A6A6" w:themeColor="background1" w:themeShade="A6"/>
              <w:bottom w:val="nil"/>
              <w:right w:val="nil"/>
            </w:tcBorders>
            <w:shd w:val="clear" w:color="auto" w:fill="F2F2F2"/>
          </w:tcPr>
          <w:p w14:paraId="629C5ECD" w14:textId="77777777" w:rsidR="00000384" w:rsidRPr="00F67A42" w:rsidRDefault="00000384" w:rsidP="00190A7F">
            <w:pPr>
              <w:pStyle w:val="TableText"/>
              <w:keepNext/>
              <w:jc w:val="center"/>
            </w:pPr>
            <w:r w:rsidRPr="00F67A42">
              <w:t>1614</w:t>
            </w:r>
          </w:p>
        </w:tc>
        <w:tc>
          <w:tcPr>
            <w:tcW w:w="1130" w:type="dxa"/>
            <w:tcBorders>
              <w:top w:val="nil"/>
              <w:left w:val="nil"/>
              <w:bottom w:val="nil"/>
              <w:right w:val="single" w:sz="4" w:space="0" w:color="A6A6A6" w:themeColor="background1" w:themeShade="A6"/>
            </w:tcBorders>
            <w:shd w:val="clear" w:color="auto" w:fill="F2F2F2"/>
          </w:tcPr>
          <w:p w14:paraId="23EDBD55" w14:textId="77777777" w:rsidR="00000384" w:rsidRPr="00F67A42" w:rsidRDefault="00000384" w:rsidP="00190A7F">
            <w:pPr>
              <w:pStyle w:val="TableText"/>
              <w:keepNext/>
              <w:jc w:val="center"/>
            </w:pPr>
            <w:r w:rsidRPr="00F67A42">
              <w:t>47.2</w:t>
            </w:r>
          </w:p>
        </w:tc>
        <w:tc>
          <w:tcPr>
            <w:tcW w:w="1131" w:type="dxa"/>
            <w:tcBorders>
              <w:top w:val="nil"/>
              <w:left w:val="single" w:sz="4" w:space="0" w:color="A6A6A6" w:themeColor="background1" w:themeShade="A6"/>
              <w:bottom w:val="nil"/>
              <w:right w:val="nil"/>
            </w:tcBorders>
            <w:shd w:val="clear" w:color="auto" w:fill="F2F2F2"/>
          </w:tcPr>
          <w:p w14:paraId="72853E11" w14:textId="77777777" w:rsidR="00000384" w:rsidRPr="00F67A42" w:rsidRDefault="00000384" w:rsidP="00190A7F">
            <w:pPr>
              <w:pStyle w:val="TableText"/>
              <w:keepNext/>
              <w:jc w:val="center"/>
            </w:pPr>
            <w:r w:rsidRPr="00F67A42">
              <w:t>2659</w:t>
            </w:r>
          </w:p>
        </w:tc>
        <w:tc>
          <w:tcPr>
            <w:tcW w:w="1131" w:type="dxa"/>
            <w:tcBorders>
              <w:top w:val="nil"/>
              <w:left w:val="nil"/>
              <w:bottom w:val="nil"/>
            </w:tcBorders>
            <w:shd w:val="clear" w:color="auto" w:fill="F2F2F2"/>
          </w:tcPr>
          <w:p w14:paraId="7CAB0A5B" w14:textId="77777777" w:rsidR="00000384" w:rsidRPr="00F67A42" w:rsidRDefault="00000384" w:rsidP="00190A7F">
            <w:pPr>
              <w:pStyle w:val="TableText"/>
              <w:keepNext/>
              <w:jc w:val="center"/>
            </w:pPr>
            <w:r w:rsidRPr="00F67A42">
              <w:t>49.1</w:t>
            </w:r>
          </w:p>
        </w:tc>
      </w:tr>
      <w:tr w:rsidR="004360D4" w:rsidRPr="00F67A42" w14:paraId="1AAC1C19" w14:textId="77777777" w:rsidTr="00873D1E">
        <w:trPr>
          <w:cantSplit/>
        </w:trPr>
        <w:tc>
          <w:tcPr>
            <w:tcW w:w="1154" w:type="dxa"/>
            <w:tcBorders>
              <w:top w:val="nil"/>
              <w:bottom w:val="nil"/>
              <w:right w:val="single" w:sz="4" w:space="0" w:color="A6A6A6" w:themeColor="background1" w:themeShade="A6"/>
            </w:tcBorders>
            <w:shd w:val="clear" w:color="auto" w:fill="auto"/>
          </w:tcPr>
          <w:p w14:paraId="08A855D0" w14:textId="77777777" w:rsidR="00000384" w:rsidRPr="00F67A42" w:rsidRDefault="00000384" w:rsidP="00190A7F">
            <w:pPr>
              <w:pStyle w:val="TableText"/>
              <w:keepNext/>
              <w:jc w:val="center"/>
            </w:pPr>
            <w:r w:rsidRPr="00F67A42">
              <w:t>1997</w:t>
            </w:r>
          </w:p>
        </w:tc>
        <w:tc>
          <w:tcPr>
            <w:tcW w:w="1130" w:type="dxa"/>
            <w:tcBorders>
              <w:top w:val="nil"/>
              <w:left w:val="single" w:sz="4" w:space="0" w:color="A6A6A6" w:themeColor="background1" w:themeShade="A6"/>
              <w:bottom w:val="nil"/>
              <w:right w:val="nil"/>
            </w:tcBorders>
            <w:shd w:val="clear" w:color="auto" w:fill="auto"/>
          </w:tcPr>
          <w:p w14:paraId="3CF0B9AB" w14:textId="77777777" w:rsidR="00000384" w:rsidRPr="00F67A42" w:rsidRDefault="00000384" w:rsidP="00190A7F">
            <w:pPr>
              <w:pStyle w:val="TableText"/>
              <w:keepNext/>
              <w:tabs>
                <w:tab w:val="decimal" w:pos="632"/>
              </w:tabs>
            </w:pPr>
            <w:r w:rsidRPr="00F67A42">
              <w:t>966</w:t>
            </w:r>
          </w:p>
        </w:tc>
        <w:tc>
          <w:tcPr>
            <w:tcW w:w="1131" w:type="dxa"/>
            <w:tcBorders>
              <w:top w:val="nil"/>
              <w:left w:val="nil"/>
              <w:bottom w:val="nil"/>
              <w:right w:val="single" w:sz="4" w:space="0" w:color="A6A6A6" w:themeColor="background1" w:themeShade="A6"/>
            </w:tcBorders>
            <w:shd w:val="clear" w:color="auto" w:fill="auto"/>
          </w:tcPr>
          <w:p w14:paraId="7A0FBC4B" w14:textId="77777777" w:rsidR="00000384" w:rsidRPr="00F67A42" w:rsidRDefault="00000384" w:rsidP="00190A7F">
            <w:pPr>
              <w:pStyle w:val="TableText"/>
              <w:keepNext/>
              <w:jc w:val="center"/>
            </w:pPr>
            <w:r w:rsidRPr="00F67A42">
              <w:t>44.9</w:t>
            </w:r>
          </w:p>
        </w:tc>
        <w:tc>
          <w:tcPr>
            <w:tcW w:w="1131" w:type="dxa"/>
            <w:tcBorders>
              <w:top w:val="nil"/>
              <w:left w:val="single" w:sz="4" w:space="0" w:color="A6A6A6" w:themeColor="background1" w:themeShade="A6"/>
              <w:bottom w:val="nil"/>
              <w:right w:val="nil"/>
            </w:tcBorders>
          </w:tcPr>
          <w:p w14:paraId="48B78E05" w14:textId="77777777" w:rsidR="00000384" w:rsidRPr="00F67A42" w:rsidRDefault="00000384" w:rsidP="00190A7F">
            <w:pPr>
              <w:pStyle w:val="TableText"/>
              <w:keepNext/>
              <w:jc w:val="center"/>
            </w:pPr>
            <w:r w:rsidRPr="00F67A42">
              <w:t>1600</w:t>
            </w:r>
          </w:p>
        </w:tc>
        <w:tc>
          <w:tcPr>
            <w:tcW w:w="1130" w:type="dxa"/>
            <w:tcBorders>
              <w:top w:val="nil"/>
              <w:left w:val="nil"/>
              <w:bottom w:val="nil"/>
              <w:right w:val="single" w:sz="4" w:space="0" w:color="A6A6A6" w:themeColor="background1" w:themeShade="A6"/>
            </w:tcBorders>
          </w:tcPr>
          <w:p w14:paraId="44D02A8F" w14:textId="77777777" w:rsidR="00000384" w:rsidRPr="00F67A42" w:rsidRDefault="00000384" w:rsidP="00190A7F">
            <w:pPr>
              <w:pStyle w:val="TableText"/>
              <w:keepNext/>
              <w:jc w:val="center"/>
            </w:pPr>
            <w:r w:rsidRPr="00F67A42">
              <w:t>44.5</w:t>
            </w:r>
          </w:p>
        </w:tc>
        <w:tc>
          <w:tcPr>
            <w:tcW w:w="1131" w:type="dxa"/>
            <w:tcBorders>
              <w:top w:val="nil"/>
              <w:left w:val="single" w:sz="4" w:space="0" w:color="A6A6A6" w:themeColor="background1" w:themeShade="A6"/>
              <w:bottom w:val="nil"/>
              <w:right w:val="nil"/>
            </w:tcBorders>
            <w:shd w:val="clear" w:color="auto" w:fill="auto"/>
          </w:tcPr>
          <w:p w14:paraId="00FD9A80" w14:textId="77777777" w:rsidR="00000384" w:rsidRPr="00F67A42" w:rsidRDefault="00000384" w:rsidP="00190A7F">
            <w:pPr>
              <w:pStyle w:val="TableText"/>
              <w:keepNext/>
              <w:jc w:val="center"/>
            </w:pPr>
            <w:r w:rsidRPr="00F67A42">
              <w:t>2566</w:t>
            </w:r>
          </w:p>
        </w:tc>
        <w:tc>
          <w:tcPr>
            <w:tcW w:w="1131" w:type="dxa"/>
            <w:tcBorders>
              <w:top w:val="nil"/>
              <w:left w:val="nil"/>
              <w:bottom w:val="nil"/>
            </w:tcBorders>
            <w:shd w:val="clear" w:color="auto" w:fill="auto"/>
          </w:tcPr>
          <w:p w14:paraId="1C1CDF38" w14:textId="77777777" w:rsidR="00000384" w:rsidRPr="00F67A42" w:rsidRDefault="00000384" w:rsidP="00190A7F">
            <w:pPr>
              <w:pStyle w:val="TableText"/>
              <w:keepNext/>
              <w:jc w:val="center"/>
            </w:pPr>
            <w:r w:rsidRPr="00F67A42">
              <w:t>45.1</w:t>
            </w:r>
          </w:p>
        </w:tc>
      </w:tr>
      <w:tr w:rsidR="004360D4" w:rsidRPr="00F67A42" w14:paraId="67C9234C" w14:textId="77777777" w:rsidTr="00873D1E">
        <w:trPr>
          <w:cantSplit/>
        </w:trPr>
        <w:tc>
          <w:tcPr>
            <w:tcW w:w="1154" w:type="dxa"/>
            <w:tcBorders>
              <w:top w:val="nil"/>
              <w:bottom w:val="nil"/>
              <w:right w:val="single" w:sz="4" w:space="0" w:color="A6A6A6" w:themeColor="background1" w:themeShade="A6"/>
            </w:tcBorders>
            <w:shd w:val="clear" w:color="auto" w:fill="F2F2F2"/>
          </w:tcPr>
          <w:p w14:paraId="57BEA543" w14:textId="77777777" w:rsidR="00000384" w:rsidRPr="00F67A42" w:rsidRDefault="00000384" w:rsidP="00190A7F">
            <w:pPr>
              <w:pStyle w:val="TableText"/>
              <w:keepNext/>
              <w:jc w:val="center"/>
            </w:pPr>
            <w:r w:rsidRPr="00F67A42">
              <w:t>1998</w:t>
            </w:r>
          </w:p>
        </w:tc>
        <w:tc>
          <w:tcPr>
            <w:tcW w:w="1130" w:type="dxa"/>
            <w:tcBorders>
              <w:top w:val="nil"/>
              <w:left w:val="single" w:sz="4" w:space="0" w:color="A6A6A6" w:themeColor="background1" w:themeShade="A6"/>
              <w:bottom w:val="nil"/>
              <w:right w:val="nil"/>
            </w:tcBorders>
            <w:shd w:val="clear" w:color="auto" w:fill="F2F2F2"/>
          </w:tcPr>
          <w:p w14:paraId="47D6EA0C" w14:textId="77777777" w:rsidR="00000384" w:rsidRPr="00F67A42" w:rsidRDefault="00000384" w:rsidP="00190A7F">
            <w:pPr>
              <w:pStyle w:val="TableText"/>
              <w:keepNext/>
              <w:tabs>
                <w:tab w:val="decimal" w:pos="632"/>
              </w:tabs>
            </w:pPr>
            <w:r w:rsidRPr="00F67A42">
              <w:t>960</w:t>
            </w:r>
          </w:p>
        </w:tc>
        <w:tc>
          <w:tcPr>
            <w:tcW w:w="1131" w:type="dxa"/>
            <w:tcBorders>
              <w:top w:val="nil"/>
              <w:left w:val="nil"/>
              <w:bottom w:val="nil"/>
              <w:right w:val="single" w:sz="4" w:space="0" w:color="A6A6A6" w:themeColor="background1" w:themeShade="A6"/>
            </w:tcBorders>
            <w:shd w:val="clear" w:color="auto" w:fill="F2F2F2"/>
          </w:tcPr>
          <w:p w14:paraId="1ADDA355" w14:textId="77777777" w:rsidR="00000384" w:rsidRPr="00F67A42" w:rsidRDefault="00000384" w:rsidP="00190A7F">
            <w:pPr>
              <w:pStyle w:val="TableText"/>
              <w:keepNext/>
              <w:jc w:val="center"/>
            </w:pPr>
            <w:r w:rsidRPr="00F67A42">
              <w:t>43.5</w:t>
            </w:r>
          </w:p>
        </w:tc>
        <w:tc>
          <w:tcPr>
            <w:tcW w:w="1131" w:type="dxa"/>
            <w:tcBorders>
              <w:top w:val="nil"/>
              <w:left w:val="single" w:sz="4" w:space="0" w:color="A6A6A6" w:themeColor="background1" w:themeShade="A6"/>
              <w:bottom w:val="nil"/>
              <w:right w:val="nil"/>
            </w:tcBorders>
            <w:shd w:val="clear" w:color="auto" w:fill="F2F2F2"/>
          </w:tcPr>
          <w:p w14:paraId="43CFA69B" w14:textId="77777777" w:rsidR="00000384" w:rsidRPr="00F67A42" w:rsidRDefault="00000384" w:rsidP="00190A7F">
            <w:pPr>
              <w:pStyle w:val="TableText"/>
              <w:keepNext/>
              <w:jc w:val="center"/>
            </w:pPr>
            <w:r w:rsidRPr="00F67A42">
              <w:t>1532</w:t>
            </w:r>
          </w:p>
        </w:tc>
        <w:tc>
          <w:tcPr>
            <w:tcW w:w="1130" w:type="dxa"/>
            <w:tcBorders>
              <w:top w:val="nil"/>
              <w:left w:val="nil"/>
              <w:bottom w:val="nil"/>
              <w:right w:val="single" w:sz="4" w:space="0" w:color="A6A6A6" w:themeColor="background1" w:themeShade="A6"/>
            </w:tcBorders>
            <w:shd w:val="clear" w:color="auto" w:fill="F2F2F2"/>
          </w:tcPr>
          <w:p w14:paraId="10376107" w14:textId="77777777" w:rsidR="00000384" w:rsidRPr="00F67A42" w:rsidRDefault="00000384" w:rsidP="00190A7F">
            <w:pPr>
              <w:pStyle w:val="TableText"/>
              <w:keepNext/>
              <w:jc w:val="center"/>
            </w:pPr>
            <w:r w:rsidRPr="00F67A42">
              <w:t>41.6</w:t>
            </w:r>
          </w:p>
        </w:tc>
        <w:tc>
          <w:tcPr>
            <w:tcW w:w="1131" w:type="dxa"/>
            <w:tcBorders>
              <w:top w:val="nil"/>
              <w:left w:val="single" w:sz="4" w:space="0" w:color="A6A6A6" w:themeColor="background1" w:themeShade="A6"/>
              <w:bottom w:val="nil"/>
              <w:right w:val="nil"/>
            </w:tcBorders>
            <w:shd w:val="clear" w:color="auto" w:fill="F2F2F2"/>
          </w:tcPr>
          <w:p w14:paraId="3791FF6B" w14:textId="77777777" w:rsidR="00000384" w:rsidRPr="00F67A42" w:rsidRDefault="00000384" w:rsidP="00190A7F">
            <w:pPr>
              <w:pStyle w:val="TableText"/>
              <w:keepNext/>
              <w:jc w:val="center"/>
            </w:pPr>
            <w:r w:rsidRPr="00F67A42">
              <w:t>2492</w:t>
            </w:r>
          </w:p>
        </w:tc>
        <w:tc>
          <w:tcPr>
            <w:tcW w:w="1131" w:type="dxa"/>
            <w:tcBorders>
              <w:top w:val="nil"/>
              <w:left w:val="nil"/>
              <w:bottom w:val="nil"/>
            </w:tcBorders>
            <w:shd w:val="clear" w:color="auto" w:fill="F2F2F2"/>
          </w:tcPr>
          <w:p w14:paraId="77007659" w14:textId="77777777" w:rsidR="00000384" w:rsidRPr="00F67A42" w:rsidRDefault="00000384" w:rsidP="00190A7F">
            <w:pPr>
              <w:pStyle w:val="TableText"/>
              <w:keepNext/>
              <w:jc w:val="center"/>
            </w:pPr>
            <w:r w:rsidRPr="00F67A42">
              <w:t>42.7</w:t>
            </w:r>
          </w:p>
        </w:tc>
      </w:tr>
      <w:tr w:rsidR="004360D4" w:rsidRPr="00F67A42" w14:paraId="3A229E15" w14:textId="77777777" w:rsidTr="00873D1E">
        <w:trPr>
          <w:cantSplit/>
        </w:trPr>
        <w:tc>
          <w:tcPr>
            <w:tcW w:w="1154" w:type="dxa"/>
            <w:tcBorders>
              <w:top w:val="nil"/>
              <w:bottom w:val="nil"/>
              <w:right w:val="single" w:sz="4" w:space="0" w:color="A6A6A6" w:themeColor="background1" w:themeShade="A6"/>
            </w:tcBorders>
            <w:shd w:val="clear" w:color="auto" w:fill="auto"/>
          </w:tcPr>
          <w:p w14:paraId="2A5C1B43" w14:textId="77777777" w:rsidR="00000384" w:rsidRPr="00F67A42" w:rsidRDefault="00000384" w:rsidP="00190A7F">
            <w:pPr>
              <w:pStyle w:val="TableText"/>
              <w:keepNext/>
              <w:jc w:val="center"/>
            </w:pPr>
            <w:r w:rsidRPr="00F67A42">
              <w:t>1999</w:t>
            </w:r>
          </w:p>
        </w:tc>
        <w:tc>
          <w:tcPr>
            <w:tcW w:w="1130" w:type="dxa"/>
            <w:tcBorders>
              <w:top w:val="nil"/>
              <w:left w:val="single" w:sz="4" w:space="0" w:color="A6A6A6" w:themeColor="background1" w:themeShade="A6"/>
              <w:bottom w:val="nil"/>
              <w:right w:val="nil"/>
            </w:tcBorders>
            <w:shd w:val="clear" w:color="auto" w:fill="auto"/>
          </w:tcPr>
          <w:p w14:paraId="2A8EAE76" w14:textId="77777777" w:rsidR="00000384" w:rsidRPr="00F67A42" w:rsidRDefault="00000384" w:rsidP="00190A7F">
            <w:pPr>
              <w:pStyle w:val="TableText"/>
              <w:keepNext/>
              <w:tabs>
                <w:tab w:val="decimal" w:pos="632"/>
              </w:tabs>
            </w:pPr>
            <w:r w:rsidRPr="00F67A42">
              <w:t>1129</w:t>
            </w:r>
          </w:p>
        </w:tc>
        <w:tc>
          <w:tcPr>
            <w:tcW w:w="1131" w:type="dxa"/>
            <w:tcBorders>
              <w:top w:val="nil"/>
              <w:left w:val="nil"/>
              <w:bottom w:val="nil"/>
              <w:right w:val="single" w:sz="4" w:space="0" w:color="A6A6A6" w:themeColor="background1" w:themeShade="A6"/>
            </w:tcBorders>
            <w:shd w:val="clear" w:color="auto" w:fill="auto"/>
          </w:tcPr>
          <w:p w14:paraId="3EC7A588" w14:textId="77777777" w:rsidR="00000384" w:rsidRPr="00F67A42" w:rsidRDefault="00000384" w:rsidP="00190A7F">
            <w:pPr>
              <w:pStyle w:val="TableText"/>
              <w:keepNext/>
              <w:jc w:val="center"/>
            </w:pPr>
            <w:r w:rsidRPr="00F67A42">
              <w:t>49.3</w:t>
            </w:r>
          </w:p>
        </w:tc>
        <w:tc>
          <w:tcPr>
            <w:tcW w:w="1131" w:type="dxa"/>
            <w:tcBorders>
              <w:top w:val="nil"/>
              <w:left w:val="single" w:sz="4" w:space="0" w:color="A6A6A6" w:themeColor="background1" w:themeShade="A6"/>
              <w:bottom w:val="nil"/>
              <w:right w:val="nil"/>
            </w:tcBorders>
          </w:tcPr>
          <w:p w14:paraId="0C2622E2" w14:textId="77777777" w:rsidR="00000384" w:rsidRPr="00F67A42" w:rsidRDefault="00000384" w:rsidP="00190A7F">
            <w:pPr>
              <w:pStyle w:val="TableText"/>
              <w:keepNext/>
              <w:jc w:val="center"/>
            </w:pPr>
            <w:r w:rsidRPr="00F67A42">
              <w:t>1706</w:t>
            </w:r>
          </w:p>
        </w:tc>
        <w:tc>
          <w:tcPr>
            <w:tcW w:w="1130" w:type="dxa"/>
            <w:tcBorders>
              <w:top w:val="nil"/>
              <w:left w:val="nil"/>
              <w:bottom w:val="nil"/>
              <w:right w:val="single" w:sz="4" w:space="0" w:color="A6A6A6" w:themeColor="background1" w:themeShade="A6"/>
            </w:tcBorders>
          </w:tcPr>
          <w:p w14:paraId="2E14EEBA" w14:textId="77777777" w:rsidR="00000384" w:rsidRPr="00F67A42" w:rsidRDefault="00000384" w:rsidP="00190A7F">
            <w:pPr>
              <w:pStyle w:val="TableText"/>
              <w:keepNext/>
              <w:jc w:val="center"/>
            </w:pPr>
            <w:r w:rsidRPr="00F67A42">
              <w:t>44.5</w:t>
            </w:r>
          </w:p>
        </w:tc>
        <w:tc>
          <w:tcPr>
            <w:tcW w:w="1131" w:type="dxa"/>
            <w:tcBorders>
              <w:top w:val="nil"/>
              <w:left w:val="single" w:sz="4" w:space="0" w:color="A6A6A6" w:themeColor="background1" w:themeShade="A6"/>
              <w:bottom w:val="nil"/>
              <w:right w:val="nil"/>
            </w:tcBorders>
            <w:shd w:val="clear" w:color="auto" w:fill="auto"/>
          </w:tcPr>
          <w:p w14:paraId="74171901" w14:textId="77777777" w:rsidR="00000384" w:rsidRPr="00F67A42" w:rsidRDefault="00000384" w:rsidP="00190A7F">
            <w:pPr>
              <w:pStyle w:val="TableText"/>
              <w:keepNext/>
              <w:jc w:val="center"/>
            </w:pPr>
            <w:r w:rsidRPr="00F67A42">
              <w:t>2835</w:t>
            </w:r>
          </w:p>
        </w:tc>
        <w:tc>
          <w:tcPr>
            <w:tcW w:w="1131" w:type="dxa"/>
            <w:tcBorders>
              <w:top w:val="nil"/>
              <w:left w:val="nil"/>
              <w:bottom w:val="nil"/>
            </w:tcBorders>
            <w:shd w:val="clear" w:color="auto" w:fill="auto"/>
          </w:tcPr>
          <w:p w14:paraId="3527277C" w14:textId="77777777" w:rsidR="00000384" w:rsidRPr="00F67A42" w:rsidRDefault="00000384" w:rsidP="00190A7F">
            <w:pPr>
              <w:pStyle w:val="TableText"/>
              <w:keepNext/>
              <w:jc w:val="center"/>
            </w:pPr>
            <w:r w:rsidRPr="00F67A42">
              <w:t>47.0</w:t>
            </w:r>
          </w:p>
        </w:tc>
      </w:tr>
      <w:tr w:rsidR="004360D4" w:rsidRPr="00F67A42" w14:paraId="5D6F2CA5" w14:textId="77777777" w:rsidTr="00873D1E">
        <w:trPr>
          <w:cantSplit/>
        </w:trPr>
        <w:tc>
          <w:tcPr>
            <w:tcW w:w="1154" w:type="dxa"/>
            <w:tcBorders>
              <w:top w:val="nil"/>
              <w:bottom w:val="nil"/>
              <w:right w:val="single" w:sz="4" w:space="0" w:color="A6A6A6" w:themeColor="background1" w:themeShade="A6"/>
            </w:tcBorders>
            <w:shd w:val="clear" w:color="auto" w:fill="F2F2F2"/>
          </w:tcPr>
          <w:p w14:paraId="5D1763E5" w14:textId="77777777" w:rsidR="00000384" w:rsidRPr="00F67A42" w:rsidRDefault="00000384" w:rsidP="00190A7F">
            <w:pPr>
              <w:pStyle w:val="TableText"/>
              <w:keepNext/>
              <w:jc w:val="center"/>
            </w:pPr>
            <w:r w:rsidRPr="00F67A42">
              <w:t>2000</w:t>
            </w:r>
          </w:p>
        </w:tc>
        <w:tc>
          <w:tcPr>
            <w:tcW w:w="1130" w:type="dxa"/>
            <w:tcBorders>
              <w:top w:val="nil"/>
              <w:left w:val="single" w:sz="4" w:space="0" w:color="A6A6A6" w:themeColor="background1" w:themeShade="A6"/>
              <w:bottom w:val="nil"/>
              <w:right w:val="nil"/>
            </w:tcBorders>
            <w:shd w:val="clear" w:color="auto" w:fill="F2F2F2"/>
            <w:noWrap/>
          </w:tcPr>
          <w:p w14:paraId="656020FB" w14:textId="77777777" w:rsidR="00000384" w:rsidRPr="00F67A42" w:rsidRDefault="00000384" w:rsidP="00190A7F">
            <w:pPr>
              <w:pStyle w:val="TableText"/>
              <w:keepNext/>
              <w:tabs>
                <w:tab w:val="decimal" w:pos="632"/>
              </w:tabs>
            </w:pPr>
            <w:r w:rsidRPr="00F67A42">
              <w:t>1048</w:t>
            </w:r>
          </w:p>
        </w:tc>
        <w:tc>
          <w:tcPr>
            <w:tcW w:w="1131" w:type="dxa"/>
            <w:tcBorders>
              <w:top w:val="nil"/>
              <w:left w:val="nil"/>
              <w:bottom w:val="nil"/>
              <w:right w:val="single" w:sz="4" w:space="0" w:color="A6A6A6" w:themeColor="background1" w:themeShade="A6"/>
            </w:tcBorders>
            <w:shd w:val="clear" w:color="auto" w:fill="F2F2F2"/>
          </w:tcPr>
          <w:p w14:paraId="33DE2064" w14:textId="77777777" w:rsidR="00000384" w:rsidRPr="00F67A42" w:rsidRDefault="00000384" w:rsidP="00190A7F">
            <w:pPr>
              <w:pStyle w:val="TableText"/>
              <w:keepNext/>
              <w:jc w:val="center"/>
            </w:pPr>
            <w:r w:rsidRPr="00F67A42">
              <w:t>44.6</w:t>
            </w:r>
          </w:p>
        </w:tc>
        <w:tc>
          <w:tcPr>
            <w:tcW w:w="1131" w:type="dxa"/>
            <w:tcBorders>
              <w:top w:val="nil"/>
              <w:left w:val="single" w:sz="4" w:space="0" w:color="A6A6A6" w:themeColor="background1" w:themeShade="A6"/>
              <w:bottom w:val="nil"/>
              <w:right w:val="nil"/>
            </w:tcBorders>
            <w:shd w:val="clear" w:color="auto" w:fill="F2F2F2"/>
          </w:tcPr>
          <w:p w14:paraId="6B8D62AF" w14:textId="77777777" w:rsidR="00000384" w:rsidRPr="00F67A42" w:rsidRDefault="00000384" w:rsidP="00190A7F">
            <w:pPr>
              <w:pStyle w:val="TableText"/>
              <w:keepNext/>
              <w:jc w:val="center"/>
            </w:pPr>
            <w:r w:rsidRPr="00F67A42">
              <w:t>1620</w:t>
            </w:r>
          </w:p>
        </w:tc>
        <w:tc>
          <w:tcPr>
            <w:tcW w:w="1130" w:type="dxa"/>
            <w:tcBorders>
              <w:top w:val="nil"/>
              <w:left w:val="nil"/>
              <w:bottom w:val="nil"/>
              <w:right w:val="single" w:sz="4" w:space="0" w:color="A6A6A6" w:themeColor="background1" w:themeShade="A6"/>
            </w:tcBorders>
            <w:shd w:val="clear" w:color="auto" w:fill="F2F2F2"/>
          </w:tcPr>
          <w:p w14:paraId="2A0FC2EB" w14:textId="77777777" w:rsidR="00000384" w:rsidRPr="00F67A42" w:rsidRDefault="00000384" w:rsidP="00190A7F">
            <w:pPr>
              <w:pStyle w:val="TableText"/>
              <w:keepNext/>
              <w:jc w:val="center"/>
            </w:pPr>
            <w:r w:rsidRPr="00F67A42">
              <w:t>41.4</w:t>
            </w:r>
          </w:p>
        </w:tc>
        <w:tc>
          <w:tcPr>
            <w:tcW w:w="1131" w:type="dxa"/>
            <w:tcBorders>
              <w:top w:val="nil"/>
              <w:left w:val="single" w:sz="4" w:space="0" w:color="A6A6A6" w:themeColor="background1" w:themeShade="A6"/>
              <w:bottom w:val="nil"/>
              <w:right w:val="nil"/>
            </w:tcBorders>
            <w:shd w:val="clear" w:color="auto" w:fill="F2F2F2"/>
            <w:noWrap/>
          </w:tcPr>
          <w:p w14:paraId="39B58837" w14:textId="77777777" w:rsidR="00000384" w:rsidRPr="00F67A42" w:rsidRDefault="00000384" w:rsidP="00190A7F">
            <w:pPr>
              <w:pStyle w:val="TableText"/>
              <w:keepNext/>
              <w:jc w:val="center"/>
            </w:pPr>
            <w:r w:rsidRPr="00F67A42">
              <w:t>2668</w:t>
            </w:r>
          </w:p>
        </w:tc>
        <w:tc>
          <w:tcPr>
            <w:tcW w:w="1131" w:type="dxa"/>
            <w:tcBorders>
              <w:top w:val="nil"/>
              <w:left w:val="nil"/>
              <w:bottom w:val="nil"/>
            </w:tcBorders>
            <w:shd w:val="clear" w:color="auto" w:fill="F2F2F2"/>
          </w:tcPr>
          <w:p w14:paraId="04376D77" w14:textId="77777777" w:rsidR="00000384" w:rsidRPr="00F67A42" w:rsidRDefault="00000384" w:rsidP="00190A7F">
            <w:pPr>
              <w:pStyle w:val="TableText"/>
              <w:keepNext/>
              <w:jc w:val="center"/>
            </w:pPr>
            <w:r w:rsidRPr="00F67A42">
              <w:t>42.9</w:t>
            </w:r>
          </w:p>
        </w:tc>
      </w:tr>
      <w:tr w:rsidR="004360D4" w:rsidRPr="00F67A42" w14:paraId="7D47BDBC" w14:textId="77777777" w:rsidTr="00873D1E">
        <w:trPr>
          <w:cantSplit/>
        </w:trPr>
        <w:tc>
          <w:tcPr>
            <w:tcW w:w="1154" w:type="dxa"/>
            <w:tcBorders>
              <w:top w:val="nil"/>
              <w:bottom w:val="nil"/>
              <w:right w:val="single" w:sz="4" w:space="0" w:color="A6A6A6" w:themeColor="background1" w:themeShade="A6"/>
            </w:tcBorders>
            <w:shd w:val="clear" w:color="auto" w:fill="auto"/>
          </w:tcPr>
          <w:p w14:paraId="0D109B8C" w14:textId="77777777" w:rsidR="00000384" w:rsidRPr="00F67A42" w:rsidRDefault="00000384" w:rsidP="00190A7F">
            <w:pPr>
              <w:pStyle w:val="TableText"/>
              <w:keepNext/>
              <w:jc w:val="center"/>
            </w:pPr>
            <w:r w:rsidRPr="00F67A42">
              <w:t>2001</w:t>
            </w:r>
          </w:p>
        </w:tc>
        <w:tc>
          <w:tcPr>
            <w:tcW w:w="1130" w:type="dxa"/>
            <w:tcBorders>
              <w:top w:val="nil"/>
              <w:left w:val="single" w:sz="4" w:space="0" w:color="A6A6A6" w:themeColor="background1" w:themeShade="A6"/>
              <w:bottom w:val="nil"/>
              <w:right w:val="nil"/>
            </w:tcBorders>
            <w:shd w:val="clear" w:color="auto" w:fill="auto"/>
            <w:noWrap/>
          </w:tcPr>
          <w:p w14:paraId="512C0906" w14:textId="77777777" w:rsidR="00000384" w:rsidRPr="00F67A42" w:rsidRDefault="00000384" w:rsidP="00190A7F">
            <w:pPr>
              <w:pStyle w:val="TableText"/>
              <w:keepNext/>
              <w:tabs>
                <w:tab w:val="decimal" w:pos="632"/>
              </w:tabs>
            </w:pPr>
            <w:r w:rsidRPr="00F67A42">
              <w:t>1036</w:t>
            </w:r>
          </w:p>
        </w:tc>
        <w:tc>
          <w:tcPr>
            <w:tcW w:w="1131" w:type="dxa"/>
            <w:tcBorders>
              <w:top w:val="nil"/>
              <w:left w:val="nil"/>
              <w:bottom w:val="nil"/>
              <w:right w:val="single" w:sz="4" w:space="0" w:color="A6A6A6" w:themeColor="background1" w:themeShade="A6"/>
            </w:tcBorders>
            <w:shd w:val="clear" w:color="auto" w:fill="auto"/>
          </w:tcPr>
          <w:p w14:paraId="216309BE" w14:textId="77777777" w:rsidR="00000384" w:rsidRPr="00F67A42" w:rsidRDefault="00000384" w:rsidP="00190A7F">
            <w:pPr>
              <w:pStyle w:val="TableText"/>
              <w:keepNext/>
              <w:jc w:val="center"/>
            </w:pPr>
            <w:r w:rsidRPr="00F67A42">
              <w:t>42.4</w:t>
            </w:r>
          </w:p>
        </w:tc>
        <w:tc>
          <w:tcPr>
            <w:tcW w:w="1131" w:type="dxa"/>
            <w:tcBorders>
              <w:top w:val="nil"/>
              <w:left w:val="single" w:sz="4" w:space="0" w:color="A6A6A6" w:themeColor="background1" w:themeShade="A6"/>
              <w:bottom w:val="nil"/>
              <w:right w:val="nil"/>
            </w:tcBorders>
          </w:tcPr>
          <w:p w14:paraId="6F797A57" w14:textId="77777777" w:rsidR="00000384" w:rsidRPr="00F67A42" w:rsidRDefault="00000384" w:rsidP="00190A7F">
            <w:pPr>
              <w:pStyle w:val="TableText"/>
              <w:keepNext/>
              <w:jc w:val="center"/>
            </w:pPr>
            <w:r w:rsidRPr="00F67A42">
              <w:t>1748</w:t>
            </w:r>
          </w:p>
        </w:tc>
        <w:tc>
          <w:tcPr>
            <w:tcW w:w="1130" w:type="dxa"/>
            <w:tcBorders>
              <w:top w:val="nil"/>
              <w:left w:val="nil"/>
              <w:bottom w:val="nil"/>
              <w:right w:val="single" w:sz="4" w:space="0" w:color="A6A6A6" w:themeColor="background1" w:themeShade="A6"/>
            </w:tcBorders>
          </w:tcPr>
          <w:p w14:paraId="22573DEA" w14:textId="77777777" w:rsidR="00000384" w:rsidRPr="00F67A42" w:rsidRDefault="00000384" w:rsidP="00190A7F">
            <w:pPr>
              <w:pStyle w:val="TableText"/>
              <w:keepNext/>
              <w:jc w:val="center"/>
            </w:pPr>
            <w:r w:rsidRPr="00F67A42">
              <w:t>42.7</w:t>
            </w:r>
          </w:p>
        </w:tc>
        <w:tc>
          <w:tcPr>
            <w:tcW w:w="1131" w:type="dxa"/>
            <w:tcBorders>
              <w:top w:val="nil"/>
              <w:left w:val="single" w:sz="4" w:space="0" w:color="A6A6A6" w:themeColor="background1" w:themeShade="A6"/>
              <w:bottom w:val="nil"/>
              <w:right w:val="nil"/>
            </w:tcBorders>
            <w:shd w:val="clear" w:color="auto" w:fill="auto"/>
            <w:noWrap/>
          </w:tcPr>
          <w:p w14:paraId="07EEF97A" w14:textId="77777777" w:rsidR="00000384" w:rsidRPr="00F67A42" w:rsidRDefault="00000384" w:rsidP="00190A7F">
            <w:pPr>
              <w:pStyle w:val="TableText"/>
              <w:keepNext/>
              <w:jc w:val="center"/>
            </w:pPr>
            <w:r w:rsidRPr="00F67A42">
              <w:t>2784</w:t>
            </w:r>
          </w:p>
        </w:tc>
        <w:tc>
          <w:tcPr>
            <w:tcW w:w="1131" w:type="dxa"/>
            <w:tcBorders>
              <w:top w:val="nil"/>
              <w:left w:val="nil"/>
              <w:bottom w:val="nil"/>
            </w:tcBorders>
            <w:shd w:val="clear" w:color="auto" w:fill="auto"/>
          </w:tcPr>
          <w:p w14:paraId="75E56B06" w14:textId="77777777" w:rsidR="00000384" w:rsidRPr="00F67A42" w:rsidRDefault="00000384" w:rsidP="00190A7F">
            <w:pPr>
              <w:pStyle w:val="TableText"/>
              <w:keepNext/>
              <w:jc w:val="center"/>
            </w:pPr>
            <w:r w:rsidRPr="00F67A42">
              <w:t>43.1</w:t>
            </w:r>
          </w:p>
        </w:tc>
      </w:tr>
      <w:tr w:rsidR="004360D4" w:rsidRPr="00F67A42" w14:paraId="54EB74C1" w14:textId="77777777" w:rsidTr="00873D1E">
        <w:trPr>
          <w:cantSplit/>
        </w:trPr>
        <w:tc>
          <w:tcPr>
            <w:tcW w:w="1154" w:type="dxa"/>
            <w:tcBorders>
              <w:top w:val="nil"/>
              <w:bottom w:val="nil"/>
              <w:right w:val="single" w:sz="4" w:space="0" w:color="A6A6A6" w:themeColor="background1" w:themeShade="A6"/>
            </w:tcBorders>
            <w:shd w:val="clear" w:color="auto" w:fill="F2F2F2"/>
            <w:noWrap/>
          </w:tcPr>
          <w:p w14:paraId="4446DF8A" w14:textId="77777777" w:rsidR="00000384" w:rsidRPr="00F67A42" w:rsidRDefault="00000384" w:rsidP="00190A7F">
            <w:pPr>
              <w:pStyle w:val="TableText"/>
              <w:jc w:val="center"/>
            </w:pPr>
            <w:r w:rsidRPr="00F67A42">
              <w:t>2002</w:t>
            </w:r>
          </w:p>
        </w:tc>
        <w:tc>
          <w:tcPr>
            <w:tcW w:w="1130" w:type="dxa"/>
            <w:tcBorders>
              <w:top w:val="nil"/>
              <w:left w:val="single" w:sz="4" w:space="0" w:color="A6A6A6" w:themeColor="background1" w:themeShade="A6"/>
              <w:bottom w:val="nil"/>
              <w:right w:val="nil"/>
            </w:tcBorders>
            <w:shd w:val="clear" w:color="auto" w:fill="F2F2F2"/>
            <w:noWrap/>
          </w:tcPr>
          <w:p w14:paraId="6DFA8FEA" w14:textId="77777777" w:rsidR="00000384" w:rsidRPr="00F67A42" w:rsidRDefault="00000384" w:rsidP="00873D1E">
            <w:pPr>
              <w:pStyle w:val="TableText"/>
              <w:tabs>
                <w:tab w:val="decimal" w:pos="632"/>
              </w:tabs>
            </w:pPr>
            <w:r w:rsidRPr="00F67A42">
              <w:t>1078</w:t>
            </w:r>
          </w:p>
        </w:tc>
        <w:tc>
          <w:tcPr>
            <w:tcW w:w="1131" w:type="dxa"/>
            <w:tcBorders>
              <w:top w:val="nil"/>
              <w:left w:val="nil"/>
              <w:bottom w:val="nil"/>
              <w:right w:val="single" w:sz="4" w:space="0" w:color="A6A6A6" w:themeColor="background1" w:themeShade="A6"/>
            </w:tcBorders>
            <w:shd w:val="clear" w:color="auto" w:fill="F2F2F2"/>
          </w:tcPr>
          <w:p w14:paraId="406FFB98" w14:textId="77777777" w:rsidR="00000384" w:rsidRPr="00F67A42" w:rsidRDefault="00000384" w:rsidP="00873D1E">
            <w:pPr>
              <w:pStyle w:val="TableText"/>
              <w:jc w:val="center"/>
            </w:pPr>
            <w:r w:rsidRPr="00F67A42">
              <w:t>42.7</w:t>
            </w:r>
          </w:p>
        </w:tc>
        <w:tc>
          <w:tcPr>
            <w:tcW w:w="1131" w:type="dxa"/>
            <w:tcBorders>
              <w:top w:val="nil"/>
              <w:left w:val="single" w:sz="4" w:space="0" w:color="A6A6A6" w:themeColor="background1" w:themeShade="A6"/>
              <w:bottom w:val="nil"/>
              <w:right w:val="nil"/>
            </w:tcBorders>
            <w:shd w:val="clear" w:color="auto" w:fill="F2F2F2"/>
          </w:tcPr>
          <w:p w14:paraId="2313CC2A" w14:textId="77777777" w:rsidR="00000384" w:rsidRPr="00F67A42" w:rsidRDefault="00000384" w:rsidP="00873D1E">
            <w:pPr>
              <w:pStyle w:val="TableText"/>
              <w:jc w:val="center"/>
            </w:pPr>
            <w:r w:rsidRPr="00F67A42">
              <w:t>1751</w:t>
            </w:r>
          </w:p>
        </w:tc>
        <w:tc>
          <w:tcPr>
            <w:tcW w:w="1130" w:type="dxa"/>
            <w:tcBorders>
              <w:top w:val="nil"/>
              <w:left w:val="nil"/>
              <w:bottom w:val="nil"/>
              <w:right w:val="single" w:sz="4" w:space="0" w:color="A6A6A6" w:themeColor="background1" w:themeShade="A6"/>
            </w:tcBorders>
            <w:shd w:val="clear" w:color="auto" w:fill="F2F2F2"/>
          </w:tcPr>
          <w:p w14:paraId="498C27D9" w14:textId="77777777" w:rsidR="00000384" w:rsidRPr="00F67A42" w:rsidRDefault="00000384" w:rsidP="00873D1E">
            <w:pPr>
              <w:pStyle w:val="TableText"/>
              <w:jc w:val="center"/>
            </w:pPr>
            <w:r w:rsidRPr="00F67A42">
              <w:t>41.3</w:t>
            </w:r>
          </w:p>
        </w:tc>
        <w:tc>
          <w:tcPr>
            <w:tcW w:w="1131" w:type="dxa"/>
            <w:tcBorders>
              <w:top w:val="nil"/>
              <w:left w:val="single" w:sz="4" w:space="0" w:color="A6A6A6" w:themeColor="background1" w:themeShade="A6"/>
              <w:bottom w:val="nil"/>
              <w:right w:val="nil"/>
            </w:tcBorders>
            <w:shd w:val="clear" w:color="auto" w:fill="F2F2F2"/>
            <w:noWrap/>
          </w:tcPr>
          <w:p w14:paraId="20E17957" w14:textId="77777777" w:rsidR="00000384" w:rsidRPr="00F67A42" w:rsidRDefault="00000384" w:rsidP="00873D1E">
            <w:pPr>
              <w:pStyle w:val="TableText"/>
              <w:jc w:val="center"/>
            </w:pPr>
            <w:r w:rsidRPr="00F67A42">
              <w:t>2829</w:t>
            </w:r>
          </w:p>
        </w:tc>
        <w:tc>
          <w:tcPr>
            <w:tcW w:w="1131" w:type="dxa"/>
            <w:tcBorders>
              <w:top w:val="nil"/>
              <w:left w:val="nil"/>
              <w:bottom w:val="nil"/>
            </w:tcBorders>
            <w:shd w:val="clear" w:color="auto" w:fill="F2F2F2"/>
          </w:tcPr>
          <w:p w14:paraId="04F8B95A" w14:textId="77777777" w:rsidR="00000384" w:rsidRPr="00F67A42" w:rsidRDefault="00000384" w:rsidP="00873D1E">
            <w:pPr>
              <w:pStyle w:val="TableText"/>
              <w:jc w:val="center"/>
            </w:pPr>
            <w:r w:rsidRPr="00F67A42">
              <w:t>42.3</w:t>
            </w:r>
          </w:p>
        </w:tc>
      </w:tr>
      <w:tr w:rsidR="004360D4" w:rsidRPr="00F67A42" w14:paraId="3F393B0B" w14:textId="77777777" w:rsidTr="00873D1E">
        <w:trPr>
          <w:cantSplit/>
        </w:trPr>
        <w:tc>
          <w:tcPr>
            <w:tcW w:w="1154" w:type="dxa"/>
            <w:tcBorders>
              <w:top w:val="nil"/>
              <w:bottom w:val="nil"/>
              <w:right w:val="single" w:sz="4" w:space="0" w:color="A6A6A6" w:themeColor="background1" w:themeShade="A6"/>
            </w:tcBorders>
            <w:shd w:val="clear" w:color="auto" w:fill="auto"/>
            <w:noWrap/>
          </w:tcPr>
          <w:p w14:paraId="67EAFFC1" w14:textId="77777777" w:rsidR="00000384" w:rsidRPr="00F67A42" w:rsidRDefault="00000384" w:rsidP="00190A7F">
            <w:pPr>
              <w:pStyle w:val="TableText"/>
              <w:jc w:val="center"/>
            </w:pPr>
            <w:r w:rsidRPr="00F67A42">
              <w:t>2003</w:t>
            </w:r>
          </w:p>
        </w:tc>
        <w:tc>
          <w:tcPr>
            <w:tcW w:w="1130" w:type="dxa"/>
            <w:tcBorders>
              <w:top w:val="nil"/>
              <w:left w:val="single" w:sz="4" w:space="0" w:color="A6A6A6" w:themeColor="background1" w:themeShade="A6"/>
              <w:bottom w:val="nil"/>
              <w:right w:val="nil"/>
            </w:tcBorders>
            <w:shd w:val="clear" w:color="auto" w:fill="auto"/>
            <w:noWrap/>
          </w:tcPr>
          <w:p w14:paraId="3D6281AE" w14:textId="77777777" w:rsidR="00000384" w:rsidRPr="00F67A42" w:rsidRDefault="00000384" w:rsidP="00873D1E">
            <w:pPr>
              <w:pStyle w:val="TableText"/>
              <w:tabs>
                <w:tab w:val="decimal" w:pos="632"/>
              </w:tabs>
            </w:pPr>
            <w:r w:rsidRPr="00F67A42">
              <w:t>969</w:t>
            </w:r>
          </w:p>
        </w:tc>
        <w:tc>
          <w:tcPr>
            <w:tcW w:w="1131" w:type="dxa"/>
            <w:tcBorders>
              <w:top w:val="nil"/>
              <w:left w:val="nil"/>
              <w:bottom w:val="nil"/>
              <w:right w:val="single" w:sz="4" w:space="0" w:color="A6A6A6" w:themeColor="background1" w:themeShade="A6"/>
            </w:tcBorders>
            <w:shd w:val="clear" w:color="auto" w:fill="auto"/>
          </w:tcPr>
          <w:p w14:paraId="0715BFA4" w14:textId="77777777" w:rsidR="00000384" w:rsidRPr="00F67A42" w:rsidRDefault="00000384" w:rsidP="00873D1E">
            <w:pPr>
              <w:pStyle w:val="TableText"/>
              <w:jc w:val="center"/>
            </w:pPr>
            <w:r w:rsidRPr="00F67A42">
              <w:t>37.4</w:t>
            </w:r>
          </w:p>
        </w:tc>
        <w:tc>
          <w:tcPr>
            <w:tcW w:w="1131" w:type="dxa"/>
            <w:tcBorders>
              <w:top w:val="nil"/>
              <w:left w:val="single" w:sz="4" w:space="0" w:color="A6A6A6" w:themeColor="background1" w:themeShade="A6"/>
              <w:bottom w:val="nil"/>
              <w:right w:val="nil"/>
            </w:tcBorders>
          </w:tcPr>
          <w:p w14:paraId="6865985E" w14:textId="77777777" w:rsidR="00000384" w:rsidRPr="00F67A42" w:rsidRDefault="00000384" w:rsidP="00873D1E">
            <w:pPr>
              <w:pStyle w:val="TableText"/>
              <w:jc w:val="center"/>
            </w:pPr>
            <w:r w:rsidRPr="00F67A42">
              <w:t>1723</w:t>
            </w:r>
          </w:p>
        </w:tc>
        <w:tc>
          <w:tcPr>
            <w:tcW w:w="1130" w:type="dxa"/>
            <w:tcBorders>
              <w:top w:val="nil"/>
              <w:left w:val="nil"/>
              <w:bottom w:val="nil"/>
              <w:right w:val="single" w:sz="4" w:space="0" w:color="A6A6A6" w:themeColor="background1" w:themeShade="A6"/>
            </w:tcBorders>
          </w:tcPr>
          <w:p w14:paraId="1C934B48" w14:textId="77777777" w:rsidR="00000384" w:rsidRPr="00F67A42" w:rsidRDefault="00000384" w:rsidP="00873D1E">
            <w:pPr>
              <w:pStyle w:val="TableText"/>
              <w:jc w:val="center"/>
            </w:pPr>
            <w:r w:rsidRPr="00F67A42">
              <w:t>39.8</w:t>
            </w:r>
          </w:p>
        </w:tc>
        <w:tc>
          <w:tcPr>
            <w:tcW w:w="1131" w:type="dxa"/>
            <w:tcBorders>
              <w:top w:val="nil"/>
              <w:left w:val="single" w:sz="4" w:space="0" w:color="A6A6A6" w:themeColor="background1" w:themeShade="A6"/>
              <w:bottom w:val="nil"/>
              <w:right w:val="nil"/>
            </w:tcBorders>
            <w:shd w:val="clear" w:color="auto" w:fill="auto"/>
            <w:noWrap/>
          </w:tcPr>
          <w:p w14:paraId="59BBC9AB" w14:textId="77777777" w:rsidR="00000384" w:rsidRPr="00F67A42" w:rsidRDefault="00000384" w:rsidP="00873D1E">
            <w:pPr>
              <w:pStyle w:val="TableText"/>
              <w:jc w:val="center"/>
            </w:pPr>
            <w:r w:rsidRPr="00F67A42">
              <w:t>2692</w:t>
            </w:r>
          </w:p>
        </w:tc>
        <w:tc>
          <w:tcPr>
            <w:tcW w:w="1131" w:type="dxa"/>
            <w:tcBorders>
              <w:top w:val="nil"/>
              <w:left w:val="nil"/>
              <w:bottom w:val="nil"/>
            </w:tcBorders>
            <w:shd w:val="clear" w:color="auto" w:fill="auto"/>
          </w:tcPr>
          <w:p w14:paraId="14348E06" w14:textId="77777777" w:rsidR="00000384" w:rsidRPr="00F67A42" w:rsidRDefault="00000384" w:rsidP="00873D1E">
            <w:pPr>
              <w:pStyle w:val="TableText"/>
              <w:jc w:val="center"/>
            </w:pPr>
            <w:r w:rsidRPr="00F67A42">
              <w:t>39.3</w:t>
            </w:r>
          </w:p>
        </w:tc>
      </w:tr>
      <w:tr w:rsidR="004360D4" w:rsidRPr="00F67A42" w14:paraId="464C1C9A" w14:textId="77777777" w:rsidTr="00873D1E">
        <w:trPr>
          <w:cantSplit/>
        </w:trPr>
        <w:tc>
          <w:tcPr>
            <w:tcW w:w="1154" w:type="dxa"/>
            <w:tcBorders>
              <w:top w:val="nil"/>
              <w:bottom w:val="nil"/>
              <w:right w:val="single" w:sz="4" w:space="0" w:color="A6A6A6" w:themeColor="background1" w:themeShade="A6"/>
            </w:tcBorders>
            <w:shd w:val="clear" w:color="auto" w:fill="F2F2F2"/>
            <w:noWrap/>
          </w:tcPr>
          <w:p w14:paraId="119AFE0C" w14:textId="77777777" w:rsidR="00000384" w:rsidRPr="00F67A42" w:rsidRDefault="00000384" w:rsidP="00190A7F">
            <w:pPr>
              <w:pStyle w:val="TableText"/>
              <w:jc w:val="center"/>
            </w:pPr>
            <w:r w:rsidRPr="00F67A42">
              <w:t>2004</w:t>
            </w:r>
          </w:p>
        </w:tc>
        <w:tc>
          <w:tcPr>
            <w:tcW w:w="1130" w:type="dxa"/>
            <w:tcBorders>
              <w:top w:val="nil"/>
              <w:left w:val="single" w:sz="4" w:space="0" w:color="A6A6A6" w:themeColor="background1" w:themeShade="A6"/>
              <w:bottom w:val="nil"/>
              <w:right w:val="nil"/>
            </w:tcBorders>
            <w:shd w:val="clear" w:color="auto" w:fill="F2F2F2"/>
            <w:noWrap/>
          </w:tcPr>
          <w:p w14:paraId="0210DF2A" w14:textId="77777777" w:rsidR="00000384" w:rsidRPr="00F67A42" w:rsidRDefault="00000384" w:rsidP="00873D1E">
            <w:pPr>
              <w:pStyle w:val="TableText"/>
              <w:tabs>
                <w:tab w:val="decimal" w:pos="632"/>
              </w:tabs>
            </w:pPr>
            <w:r w:rsidRPr="00F67A42">
              <w:t>1050</w:t>
            </w:r>
          </w:p>
        </w:tc>
        <w:tc>
          <w:tcPr>
            <w:tcW w:w="1131" w:type="dxa"/>
            <w:tcBorders>
              <w:top w:val="nil"/>
              <w:left w:val="nil"/>
              <w:bottom w:val="nil"/>
              <w:right w:val="single" w:sz="4" w:space="0" w:color="A6A6A6" w:themeColor="background1" w:themeShade="A6"/>
            </w:tcBorders>
            <w:shd w:val="clear" w:color="auto" w:fill="F2F2F2"/>
          </w:tcPr>
          <w:p w14:paraId="5C4E08B3" w14:textId="77777777" w:rsidR="00000384" w:rsidRPr="00F67A42" w:rsidRDefault="00000384" w:rsidP="00873D1E">
            <w:pPr>
              <w:pStyle w:val="TableText"/>
              <w:jc w:val="center"/>
            </w:pPr>
            <w:r w:rsidRPr="00F67A42">
              <w:t>38.8</w:t>
            </w:r>
          </w:p>
        </w:tc>
        <w:tc>
          <w:tcPr>
            <w:tcW w:w="1131" w:type="dxa"/>
            <w:tcBorders>
              <w:top w:val="nil"/>
              <w:left w:val="single" w:sz="4" w:space="0" w:color="A6A6A6" w:themeColor="background1" w:themeShade="A6"/>
              <w:bottom w:val="nil"/>
              <w:right w:val="nil"/>
            </w:tcBorders>
            <w:shd w:val="clear" w:color="auto" w:fill="F2F2F2"/>
          </w:tcPr>
          <w:p w14:paraId="38B0AEF2" w14:textId="77777777" w:rsidR="00000384" w:rsidRPr="00F67A42" w:rsidRDefault="00000384" w:rsidP="00873D1E">
            <w:pPr>
              <w:pStyle w:val="TableText"/>
              <w:jc w:val="center"/>
            </w:pPr>
            <w:r w:rsidRPr="00F67A42">
              <w:t>1756</w:t>
            </w:r>
          </w:p>
        </w:tc>
        <w:tc>
          <w:tcPr>
            <w:tcW w:w="1130" w:type="dxa"/>
            <w:tcBorders>
              <w:top w:val="nil"/>
              <w:left w:val="nil"/>
              <w:bottom w:val="nil"/>
              <w:right w:val="single" w:sz="4" w:space="0" w:color="A6A6A6" w:themeColor="background1" w:themeShade="A6"/>
            </w:tcBorders>
            <w:shd w:val="clear" w:color="auto" w:fill="F2F2F2"/>
          </w:tcPr>
          <w:p w14:paraId="6D344451" w14:textId="77777777" w:rsidR="00000384" w:rsidRPr="00F67A42" w:rsidRDefault="00000384" w:rsidP="00873D1E">
            <w:pPr>
              <w:pStyle w:val="TableText"/>
              <w:jc w:val="center"/>
            </w:pPr>
            <w:r w:rsidRPr="00F67A42">
              <w:t>38.9</w:t>
            </w:r>
          </w:p>
        </w:tc>
        <w:tc>
          <w:tcPr>
            <w:tcW w:w="1131" w:type="dxa"/>
            <w:tcBorders>
              <w:top w:val="nil"/>
              <w:left w:val="single" w:sz="4" w:space="0" w:color="A6A6A6" w:themeColor="background1" w:themeShade="A6"/>
              <w:bottom w:val="nil"/>
              <w:right w:val="nil"/>
            </w:tcBorders>
            <w:shd w:val="clear" w:color="auto" w:fill="F2F2F2"/>
            <w:noWrap/>
          </w:tcPr>
          <w:p w14:paraId="092DBF6E" w14:textId="77777777" w:rsidR="00000384" w:rsidRPr="00F67A42" w:rsidRDefault="00000384" w:rsidP="00873D1E">
            <w:pPr>
              <w:pStyle w:val="TableText"/>
              <w:jc w:val="center"/>
            </w:pPr>
            <w:r w:rsidRPr="00F67A42">
              <w:t>2806</w:t>
            </w:r>
          </w:p>
        </w:tc>
        <w:tc>
          <w:tcPr>
            <w:tcW w:w="1131" w:type="dxa"/>
            <w:tcBorders>
              <w:top w:val="nil"/>
              <w:left w:val="nil"/>
              <w:bottom w:val="nil"/>
            </w:tcBorders>
            <w:shd w:val="clear" w:color="auto" w:fill="F2F2F2"/>
          </w:tcPr>
          <w:p w14:paraId="3B1596EF" w14:textId="77777777" w:rsidR="00000384" w:rsidRPr="00F67A42" w:rsidRDefault="00000384" w:rsidP="00873D1E">
            <w:pPr>
              <w:pStyle w:val="TableText"/>
              <w:jc w:val="center"/>
            </w:pPr>
            <w:r w:rsidRPr="00F67A42">
              <w:t>39.4</w:t>
            </w:r>
          </w:p>
        </w:tc>
      </w:tr>
      <w:tr w:rsidR="004360D4" w:rsidRPr="00F67A42" w14:paraId="4CED41E3" w14:textId="77777777" w:rsidTr="00873D1E">
        <w:trPr>
          <w:cantSplit/>
        </w:trPr>
        <w:tc>
          <w:tcPr>
            <w:tcW w:w="1154" w:type="dxa"/>
            <w:tcBorders>
              <w:top w:val="nil"/>
              <w:bottom w:val="nil"/>
              <w:right w:val="single" w:sz="4" w:space="0" w:color="A6A6A6" w:themeColor="background1" w:themeShade="A6"/>
            </w:tcBorders>
            <w:shd w:val="clear" w:color="auto" w:fill="auto"/>
            <w:noWrap/>
          </w:tcPr>
          <w:p w14:paraId="70F20840" w14:textId="77777777" w:rsidR="00000384" w:rsidRPr="00F67A42" w:rsidRDefault="00000384" w:rsidP="00190A7F">
            <w:pPr>
              <w:pStyle w:val="TableText"/>
              <w:jc w:val="center"/>
            </w:pPr>
            <w:r w:rsidRPr="00F67A42">
              <w:t>2005</w:t>
            </w:r>
          </w:p>
        </w:tc>
        <w:tc>
          <w:tcPr>
            <w:tcW w:w="1130" w:type="dxa"/>
            <w:tcBorders>
              <w:top w:val="nil"/>
              <w:left w:val="single" w:sz="4" w:space="0" w:color="A6A6A6" w:themeColor="background1" w:themeShade="A6"/>
              <w:bottom w:val="nil"/>
              <w:right w:val="nil"/>
            </w:tcBorders>
            <w:shd w:val="clear" w:color="auto" w:fill="auto"/>
            <w:noWrap/>
          </w:tcPr>
          <w:p w14:paraId="103363F5" w14:textId="77777777" w:rsidR="00000384" w:rsidRPr="00F67A42" w:rsidRDefault="00000384" w:rsidP="00873D1E">
            <w:pPr>
              <w:pStyle w:val="TableText"/>
              <w:tabs>
                <w:tab w:val="decimal" w:pos="632"/>
              </w:tabs>
            </w:pPr>
            <w:r w:rsidRPr="00F67A42">
              <w:t>940</w:t>
            </w:r>
          </w:p>
        </w:tc>
        <w:tc>
          <w:tcPr>
            <w:tcW w:w="1131" w:type="dxa"/>
            <w:tcBorders>
              <w:top w:val="nil"/>
              <w:left w:val="nil"/>
              <w:bottom w:val="nil"/>
              <w:right w:val="single" w:sz="4" w:space="0" w:color="A6A6A6" w:themeColor="background1" w:themeShade="A6"/>
            </w:tcBorders>
            <w:shd w:val="clear" w:color="auto" w:fill="auto"/>
          </w:tcPr>
          <w:p w14:paraId="1E8E6647" w14:textId="77777777" w:rsidR="00000384" w:rsidRPr="00F67A42" w:rsidRDefault="00000384" w:rsidP="00873D1E">
            <w:pPr>
              <w:pStyle w:val="TableText"/>
              <w:jc w:val="center"/>
            </w:pPr>
            <w:r w:rsidRPr="00F67A42">
              <w:t>33.7</w:t>
            </w:r>
          </w:p>
        </w:tc>
        <w:tc>
          <w:tcPr>
            <w:tcW w:w="1131" w:type="dxa"/>
            <w:tcBorders>
              <w:top w:val="nil"/>
              <w:left w:val="single" w:sz="4" w:space="0" w:color="A6A6A6" w:themeColor="background1" w:themeShade="A6"/>
              <w:bottom w:val="nil"/>
              <w:right w:val="nil"/>
            </w:tcBorders>
          </w:tcPr>
          <w:p w14:paraId="57F67514" w14:textId="77777777" w:rsidR="00000384" w:rsidRPr="00F67A42" w:rsidRDefault="00000384" w:rsidP="00873D1E">
            <w:pPr>
              <w:pStyle w:val="TableText"/>
              <w:jc w:val="center"/>
            </w:pPr>
            <w:r w:rsidRPr="00F67A42">
              <w:t>1647</w:t>
            </w:r>
          </w:p>
        </w:tc>
        <w:tc>
          <w:tcPr>
            <w:tcW w:w="1130" w:type="dxa"/>
            <w:tcBorders>
              <w:top w:val="nil"/>
              <w:left w:val="nil"/>
              <w:bottom w:val="nil"/>
              <w:right w:val="single" w:sz="4" w:space="0" w:color="A6A6A6" w:themeColor="background1" w:themeShade="A6"/>
            </w:tcBorders>
          </w:tcPr>
          <w:p w14:paraId="24F65E74" w14:textId="77777777" w:rsidR="00000384" w:rsidRPr="00F67A42" w:rsidRDefault="00000384" w:rsidP="00873D1E">
            <w:pPr>
              <w:pStyle w:val="TableText"/>
              <w:jc w:val="center"/>
            </w:pPr>
            <w:r w:rsidRPr="00F67A42">
              <w:t>36.0</w:t>
            </w:r>
          </w:p>
        </w:tc>
        <w:tc>
          <w:tcPr>
            <w:tcW w:w="1131" w:type="dxa"/>
            <w:tcBorders>
              <w:top w:val="nil"/>
              <w:left w:val="single" w:sz="4" w:space="0" w:color="A6A6A6" w:themeColor="background1" w:themeShade="A6"/>
              <w:bottom w:val="nil"/>
              <w:right w:val="nil"/>
            </w:tcBorders>
            <w:shd w:val="clear" w:color="auto" w:fill="auto"/>
            <w:noWrap/>
          </w:tcPr>
          <w:p w14:paraId="1A9247FB" w14:textId="77777777" w:rsidR="00000384" w:rsidRPr="00F67A42" w:rsidRDefault="00000384" w:rsidP="00873D1E">
            <w:pPr>
              <w:pStyle w:val="TableText"/>
              <w:jc w:val="center"/>
            </w:pPr>
            <w:r w:rsidRPr="00F67A42">
              <w:t>2587</w:t>
            </w:r>
          </w:p>
        </w:tc>
        <w:tc>
          <w:tcPr>
            <w:tcW w:w="1131" w:type="dxa"/>
            <w:tcBorders>
              <w:top w:val="nil"/>
              <w:left w:val="nil"/>
              <w:bottom w:val="nil"/>
            </w:tcBorders>
            <w:shd w:val="clear" w:color="auto" w:fill="auto"/>
          </w:tcPr>
          <w:p w14:paraId="78E038BA" w14:textId="77777777" w:rsidR="00000384" w:rsidRPr="00F67A42" w:rsidRDefault="00000384" w:rsidP="00873D1E">
            <w:pPr>
              <w:pStyle w:val="TableText"/>
              <w:jc w:val="center"/>
            </w:pPr>
            <w:r w:rsidRPr="00F67A42">
              <w:t>35.5</w:t>
            </w:r>
          </w:p>
        </w:tc>
      </w:tr>
      <w:tr w:rsidR="004360D4" w:rsidRPr="00F67A42" w14:paraId="341916B9" w14:textId="77777777" w:rsidTr="00873D1E">
        <w:trPr>
          <w:cantSplit/>
        </w:trPr>
        <w:tc>
          <w:tcPr>
            <w:tcW w:w="1154" w:type="dxa"/>
            <w:tcBorders>
              <w:top w:val="nil"/>
              <w:bottom w:val="nil"/>
              <w:right w:val="single" w:sz="4" w:space="0" w:color="A6A6A6" w:themeColor="background1" w:themeShade="A6"/>
            </w:tcBorders>
            <w:shd w:val="clear" w:color="auto" w:fill="F2F2F2"/>
            <w:noWrap/>
          </w:tcPr>
          <w:p w14:paraId="4505874B" w14:textId="77777777" w:rsidR="00000384" w:rsidRPr="00F67A42" w:rsidRDefault="00000384" w:rsidP="00190A7F">
            <w:pPr>
              <w:pStyle w:val="TableText"/>
              <w:jc w:val="center"/>
            </w:pPr>
            <w:r w:rsidRPr="00F67A42">
              <w:t>2006</w:t>
            </w:r>
          </w:p>
        </w:tc>
        <w:tc>
          <w:tcPr>
            <w:tcW w:w="1130" w:type="dxa"/>
            <w:tcBorders>
              <w:top w:val="nil"/>
              <w:left w:val="single" w:sz="4" w:space="0" w:color="A6A6A6" w:themeColor="background1" w:themeShade="A6"/>
              <w:bottom w:val="nil"/>
              <w:right w:val="nil"/>
            </w:tcBorders>
            <w:shd w:val="clear" w:color="auto" w:fill="F2F2F2"/>
            <w:noWrap/>
          </w:tcPr>
          <w:p w14:paraId="00241C52" w14:textId="77777777" w:rsidR="00000384" w:rsidRPr="00F67A42" w:rsidRDefault="00000384" w:rsidP="00873D1E">
            <w:pPr>
              <w:pStyle w:val="TableText"/>
              <w:tabs>
                <w:tab w:val="decimal" w:pos="632"/>
              </w:tabs>
            </w:pPr>
            <w:r w:rsidRPr="00F67A42">
              <w:t>1000</w:t>
            </w:r>
          </w:p>
        </w:tc>
        <w:tc>
          <w:tcPr>
            <w:tcW w:w="1131" w:type="dxa"/>
            <w:tcBorders>
              <w:top w:val="nil"/>
              <w:left w:val="nil"/>
              <w:bottom w:val="nil"/>
              <w:right w:val="single" w:sz="4" w:space="0" w:color="A6A6A6" w:themeColor="background1" w:themeShade="A6"/>
            </w:tcBorders>
            <w:shd w:val="clear" w:color="auto" w:fill="F2F2F2"/>
          </w:tcPr>
          <w:p w14:paraId="045F21A0" w14:textId="77777777" w:rsidR="00000384" w:rsidRPr="00F67A42" w:rsidRDefault="00000384" w:rsidP="00873D1E">
            <w:pPr>
              <w:pStyle w:val="TableText"/>
              <w:jc w:val="center"/>
            </w:pPr>
            <w:r w:rsidRPr="00F67A42">
              <w:t>34.6</w:t>
            </w:r>
          </w:p>
        </w:tc>
        <w:tc>
          <w:tcPr>
            <w:tcW w:w="1131" w:type="dxa"/>
            <w:tcBorders>
              <w:top w:val="nil"/>
              <w:left w:val="single" w:sz="4" w:space="0" w:color="A6A6A6" w:themeColor="background1" w:themeShade="A6"/>
              <w:bottom w:val="nil"/>
              <w:right w:val="nil"/>
            </w:tcBorders>
            <w:shd w:val="clear" w:color="auto" w:fill="F2F2F2"/>
          </w:tcPr>
          <w:p w14:paraId="5099B491" w14:textId="77777777" w:rsidR="00000384" w:rsidRPr="00F67A42" w:rsidRDefault="00000384" w:rsidP="00873D1E">
            <w:pPr>
              <w:pStyle w:val="TableText"/>
              <w:jc w:val="center"/>
            </w:pPr>
            <w:r w:rsidRPr="00F67A42">
              <w:t>1673</w:t>
            </w:r>
          </w:p>
        </w:tc>
        <w:tc>
          <w:tcPr>
            <w:tcW w:w="1130" w:type="dxa"/>
            <w:tcBorders>
              <w:top w:val="nil"/>
              <w:left w:val="nil"/>
              <w:bottom w:val="nil"/>
              <w:right w:val="single" w:sz="4" w:space="0" w:color="A6A6A6" w:themeColor="background1" w:themeShade="A6"/>
            </w:tcBorders>
            <w:shd w:val="clear" w:color="auto" w:fill="F2F2F2"/>
          </w:tcPr>
          <w:p w14:paraId="33B104CA" w14:textId="77777777" w:rsidR="00000384" w:rsidRPr="00F67A42" w:rsidRDefault="00000384" w:rsidP="00873D1E">
            <w:pPr>
              <w:pStyle w:val="TableText"/>
              <w:jc w:val="center"/>
            </w:pPr>
            <w:r w:rsidRPr="00F67A42">
              <w:t>35.8</w:t>
            </w:r>
          </w:p>
        </w:tc>
        <w:tc>
          <w:tcPr>
            <w:tcW w:w="1131" w:type="dxa"/>
            <w:tcBorders>
              <w:top w:val="nil"/>
              <w:left w:val="single" w:sz="4" w:space="0" w:color="A6A6A6" w:themeColor="background1" w:themeShade="A6"/>
              <w:bottom w:val="nil"/>
              <w:right w:val="nil"/>
            </w:tcBorders>
            <w:shd w:val="clear" w:color="auto" w:fill="F2F2F2"/>
            <w:noWrap/>
          </w:tcPr>
          <w:p w14:paraId="29119279" w14:textId="77777777" w:rsidR="00000384" w:rsidRPr="00F67A42" w:rsidRDefault="00000384" w:rsidP="00873D1E">
            <w:pPr>
              <w:pStyle w:val="TableText"/>
              <w:jc w:val="center"/>
            </w:pPr>
            <w:r w:rsidRPr="00F67A42">
              <w:t>2673</w:t>
            </w:r>
          </w:p>
        </w:tc>
        <w:tc>
          <w:tcPr>
            <w:tcW w:w="1131" w:type="dxa"/>
            <w:tcBorders>
              <w:top w:val="nil"/>
              <w:left w:val="nil"/>
              <w:bottom w:val="nil"/>
            </w:tcBorders>
            <w:shd w:val="clear" w:color="auto" w:fill="F2F2F2"/>
          </w:tcPr>
          <w:p w14:paraId="222D04AD" w14:textId="77777777" w:rsidR="00000384" w:rsidRPr="00F67A42" w:rsidRDefault="00000384" w:rsidP="00873D1E">
            <w:pPr>
              <w:pStyle w:val="TableText"/>
              <w:jc w:val="center"/>
            </w:pPr>
            <w:r w:rsidRPr="00F67A42">
              <w:t>35.8</w:t>
            </w:r>
          </w:p>
        </w:tc>
      </w:tr>
      <w:tr w:rsidR="004360D4" w:rsidRPr="00F67A42" w14:paraId="23AB1C2E" w14:textId="77777777" w:rsidTr="00873D1E">
        <w:trPr>
          <w:cantSplit/>
        </w:trPr>
        <w:tc>
          <w:tcPr>
            <w:tcW w:w="1154" w:type="dxa"/>
            <w:tcBorders>
              <w:top w:val="nil"/>
              <w:bottom w:val="nil"/>
              <w:right w:val="single" w:sz="4" w:space="0" w:color="A6A6A6" w:themeColor="background1" w:themeShade="A6"/>
            </w:tcBorders>
            <w:shd w:val="clear" w:color="auto" w:fill="auto"/>
            <w:noWrap/>
          </w:tcPr>
          <w:p w14:paraId="418981B0" w14:textId="77777777" w:rsidR="00000384" w:rsidRPr="00F67A42" w:rsidRDefault="00000384" w:rsidP="00190A7F">
            <w:pPr>
              <w:pStyle w:val="TableText"/>
              <w:jc w:val="center"/>
            </w:pPr>
            <w:r w:rsidRPr="00F67A42">
              <w:t>2007</w:t>
            </w:r>
          </w:p>
        </w:tc>
        <w:tc>
          <w:tcPr>
            <w:tcW w:w="1130" w:type="dxa"/>
            <w:tcBorders>
              <w:top w:val="nil"/>
              <w:left w:val="single" w:sz="4" w:space="0" w:color="A6A6A6" w:themeColor="background1" w:themeShade="A6"/>
              <w:bottom w:val="nil"/>
              <w:right w:val="nil"/>
            </w:tcBorders>
            <w:shd w:val="clear" w:color="auto" w:fill="auto"/>
            <w:noWrap/>
          </w:tcPr>
          <w:p w14:paraId="5341058B" w14:textId="77777777" w:rsidR="00000384" w:rsidRPr="00F67A42" w:rsidRDefault="00000384" w:rsidP="00873D1E">
            <w:pPr>
              <w:pStyle w:val="TableText"/>
              <w:tabs>
                <w:tab w:val="decimal" w:pos="632"/>
              </w:tabs>
            </w:pPr>
            <w:r w:rsidRPr="00F67A42">
              <w:t>987</w:t>
            </w:r>
          </w:p>
        </w:tc>
        <w:tc>
          <w:tcPr>
            <w:tcW w:w="1131" w:type="dxa"/>
            <w:tcBorders>
              <w:top w:val="nil"/>
              <w:left w:val="nil"/>
              <w:bottom w:val="nil"/>
              <w:right w:val="single" w:sz="4" w:space="0" w:color="A6A6A6" w:themeColor="background1" w:themeShade="A6"/>
            </w:tcBorders>
            <w:shd w:val="clear" w:color="auto" w:fill="auto"/>
          </w:tcPr>
          <w:p w14:paraId="007E7FB7" w14:textId="77777777" w:rsidR="00000384" w:rsidRPr="00F67A42" w:rsidRDefault="00000384" w:rsidP="00873D1E">
            <w:pPr>
              <w:pStyle w:val="TableText"/>
              <w:jc w:val="center"/>
            </w:pPr>
            <w:r w:rsidRPr="00F67A42">
              <w:t>32.9</w:t>
            </w:r>
          </w:p>
        </w:tc>
        <w:tc>
          <w:tcPr>
            <w:tcW w:w="1131" w:type="dxa"/>
            <w:tcBorders>
              <w:top w:val="nil"/>
              <w:left w:val="single" w:sz="4" w:space="0" w:color="A6A6A6" w:themeColor="background1" w:themeShade="A6"/>
              <w:bottom w:val="nil"/>
              <w:right w:val="nil"/>
            </w:tcBorders>
          </w:tcPr>
          <w:p w14:paraId="0FF63745" w14:textId="77777777" w:rsidR="00000384" w:rsidRPr="00F67A42" w:rsidRDefault="00000384" w:rsidP="00873D1E">
            <w:pPr>
              <w:pStyle w:val="TableText"/>
              <w:jc w:val="center"/>
            </w:pPr>
            <w:r w:rsidRPr="00F67A42">
              <w:t>1638</w:t>
            </w:r>
          </w:p>
        </w:tc>
        <w:tc>
          <w:tcPr>
            <w:tcW w:w="1130" w:type="dxa"/>
            <w:tcBorders>
              <w:top w:val="nil"/>
              <w:left w:val="nil"/>
              <w:bottom w:val="nil"/>
              <w:right w:val="single" w:sz="4" w:space="0" w:color="A6A6A6" w:themeColor="background1" w:themeShade="A6"/>
            </w:tcBorders>
          </w:tcPr>
          <w:p w14:paraId="73B316D9" w14:textId="77777777" w:rsidR="00000384" w:rsidRPr="00F67A42" w:rsidRDefault="00000384" w:rsidP="00873D1E">
            <w:pPr>
              <w:pStyle w:val="TableText"/>
              <w:jc w:val="center"/>
            </w:pPr>
            <w:r w:rsidRPr="00F67A42">
              <w:t>33.4</w:t>
            </w:r>
          </w:p>
        </w:tc>
        <w:tc>
          <w:tcPr>
            <w:tcW w:w="1131" w:type="dxa"/>
            <w:tcBorders>
              <w:top w:val="nil"/>
              <w:left w:val="single" w:sz="4" w:space="0" w:color="A6A6A6" w:themeColor="background1" w:themeShade="A6"/>
              <w:bottom w:val="nil"/>
              <w:right w:val="nil"/>
            </w:tcBorders>
            <w:shd w:val="clear" w:color="auto" w:fill="auto"/>
            <w:noWrap/>
          </w:tcPr>
          <w:p w14:paraId="388084CC" w14:textId="77777777" w:rsidR="00000384" w:rsidRPr="00F67A42" w:rsidRDefault="00000384" w:rsidP="00873D1E">
            <w:pPr>
              <w:pStyle w:val="TableText"/>
              <w:jc w:val="center"/>
            </w:pPr>
            <w:r w:rsidRPr="00F67A42">
              <w:t>2625</w:t>
            </w:r>
          </w:p>
        </w:tc>
        <w:tc>
          <w:tcPr>
            <w:tcW w:w="1131" w:type="dxa"/>
            <w:tcBorders>
              <w:top w:val="nil"/>
              <w:left w:val="nil"/>
              <w:bottom w:val="nil"/>
            </w:tcBorders>
            <w:shd w:val="clear" w:color="auto" w:fill="auto"/>
          </w:tcPr>
          <w:p w14:paraId="35734F04" w14:textId="77777777" w:rsidR="00000384" w:rsidRPr="00F67A42" w:rsidRDefault="00000384" w:rsidP="00873D1E">
            <w:pPr>
              <w:pStyle w:val="TableText"/>
              <w:jc w:val="center"/>
            </w:pPr>
            <w:r w:rsidRPr="00F67A42">
              <w:t>33.7</w:t>
            </w:r>
          </w:p>
        </w:tc>
      </w:tr>
      <w:tr w:rsidR="004360D4" w:rsidRPr="00F67A42" w14:paraId="61DF78C5" w14:textId="77777777" w:rsidTr="00873D1E">
        <w:trPr>
          <w:cantSplit/>
        </w:trPr>
        <w:tc>
          <w:tcPr>
            <w:tcW w:w="1154" w:type="dxa"/>
            <w:tcBorders>
              <w:top w:val="nil"/>
              <w:bottom w:val="nil"/>
              <w:right w:val="single" w:sz="4" w:space="0" w:color="A6A6A6" w:themeColor="background1" w:themeShade="A6"/>
            </w:tcBorders>
            <w:shd w:val="clear" w:color="auto" w:fill="F2F2F2"/>
            <w:noWrap/>
          </w:tcPr>
          <w:p w14:paraId="7664CE60" w14:textId="77777777" w:rsidR="00000384" w:rsidRPr="00F67A42" w:rsidRDefault="00000384" w:rsidP="00190A7F">
            <w:pPr>
              <w:pStyle w:val="TableText"/>
              <w:jc w:val="center"/>
            </w:pPr>
            <w:r w:rsidRPr="00F67A42">
              <w:t>2008</w:t>
            </w:r>
          </w:p>
        </w:tc>
        <w:tc>
          <w:tcPr>
            <w:tcW w:w="1130" w:type="dxa"/>
            <w:tcBorders>
              <w:top w:val="nil"/>
              <w:left w:val="single" w:sz="4" w:space="0" w:color="A6A6A6" w:themeColor="background1" w:themeShade="A6"/>
              <w:bottom w:val="nil"/>
              <w:right w:val="nil"/>
            </w:tcBorders>
            <w:shd w:val="clear" w:color="auto" w:fill="F2F2F2"/>
            <w:noWrap/>
          </w:tcPr>
          <w:p w14:paraId="144E2586" w14:textId="77777777" w:rsidR="00000384" w:rsidRPr="00F67A42" w:rsidRDefault="00000384" w:rsidP="00873D1E">
            <w:pPr>
              <w:pStyle w:val="TableText"/>
              <w:tabs>
                <w:tab w:val="decimal" w:pos="632"/>
              </w:tabs>
            </w:pPr>
            <w:r w:rsidRPr="00F67A42">
              <w:t>970</w:t>
            </w:r>
          </w:p>
        </w:tc>
        <w:tc>
          <w:tcPr>
            <w:tcW w:w="1131" w:type="dxa"/>
            <w:tcBorders>
              <w:top w:val="nil"/>
              <w:left w:val="nil"/>
              <w:bottom w:val="nil"/>
              <w:right w:val="single" w:sz="4" w:space="0" w:color="A6A6A6" w:themeColor="background1" w:themeShade="A6"/>
            </w:tcBorders>
            <w:shd w:val="clear" w:color="auto" w:fill="F2F2F2"/>
          </w:tcPr>
          <w:p w14:paraId="150247D8" w14:textId="77777777" w:rsidR="00000384" w:rsidRPr="00F67A42" w:rsidRDefault="00000384" w:rsidP="00873D1E">
            <w:pPr>
              <w:pStyle w:val="TableText"/>
              <w:jc w:val="center"/>
            </w:pPr>
            <w:r w:rsidRPr="00F67A42">
              <w:t>30.9</w:t>
            </w:r>
          </w:p>
        </w:tc>
        <w:tc>
          <w:tcPr>
            <w:tcW w:w="1131" w:type="dxa"/>
            <w:tcBorders>
              <w:top w:val="nil"/>
              <w:left w:val="single" w:sz="4" w:space="0" w:color="A6A6A6" w:themeColor="background1" w:themeShade="A6"/>
              <w:bottom w:val="nil"/>
              <w:right w:val="nil"/>
            </w:tcBorders>
            <w:shd w:val="clear" w:color="auto" w:fill="F2F2F2"/>
          </w:tcPr>
          <w:p w14:paraId="138AEBDC" w14:textId="77777777" w:rsidR="00000384" w:rsidRPr="00F67A42" w:rsidRDefault="00000384" w:rsidP="00873D1E">
            <w:pPr>
              <w:pStyle w:val="TableText"/>
              <w:jc w:val="center"/>
            </w:pPr>
            <w:r w:rsidRPr="00F67A42">
              <w:t>1641</w:t>
            </w:r>
          </w:p>
        </w:tc>
        <w:tc>
          <w:tcPr>
            <w:tcW w:w="1130" w:type="dxa"/>
            <w:tcBorders>
              <w:top w:val="nil"/>
              <w:left w:val="nil"/>
              <w:bottom w:val="nil"/>
              <w:right w:val="single" w:sz="4" w:space="0" w:color="A6A6A6" w:themeColor="background1" w:themeShade="A6"/>
            </w:tcBorders>
            <w:shd w:val="clear" w:color="auto" w:fill="F2F2F2"/>
          </w:tcPr>
          <w:p w14:paraId="538707D9" w14:textId="77777777" w:rsidR="00000384" w:rsidRPr="00F67A42" w:rsidRDefault="00000384" w:rsidP="00873D1E">
            <w:pPr>
              <w:pStyle w:val="TableText"/>
              <w:jc w:val="center"/>
            </w:pPr>
            <w:r w:rsidRPr="00F67A42">
              <w:t>32.9</w:t>
            </w:r>
          </w:p>
        </w:tc>
        <w:tc>
          <w:tcPr>
            <w:tcW w:w="1131" w:type="dxa"/>
            <w:tcBorders>
              <w:top w:val="nil"/>
              <w:left w:val="single" w:sz="4" w:space="0" w:color="A6A6A6" w:themeColor="background1" w:themeShade="A6"/>
              <w:bottom w:val="nil"/>
              <w:right w:val="nil"/>
            </w:tcBorders>
            <w:shd w:val="clear" w:color="auto" w:fill="F2F2F2"/>
            <w:noWrap/>
          </w:tcPr>
          <w:p w14:paraId="7E45011F" w14:textId="77777777" w:rsidR="00000384" w:rsidRPr="00F67A42" w:rsidRDefault="00000384" w:rsidP="00873D1E">
            <w:pPr>
              <w:pStyle w:val="TableText"/>
              <w:jc w:val="center"/>
            </w:pPr>
            <w:r w:rsidRPr="00F67A42">
              <w:t>2611</w:t>
            </w:r>
          </w:p>
        </w:tc>
        <w:tc>
          <w:tcPr>
            <w:tcW w:w="1131" w:type="dxa"/>
            <w:tcBorders>
              <w:top w:val="nil"/>
              <w:left w:val="nil"/>
              <w:bottom w:val="nil"/>
            </w:tcBorders>
            <w:shd w:val="clear" w:color="auto" w:fill="F2F2F2"/>
          </w:tcPr>
          <w:p w14:paraId="3848F4AE" w14:textId="77777777" w:rsidR="00000384" w:rsidRPr="00F67A42" w:rsidRDefault="00000384" w:rsidP="00873D1E">
            <w:pPr>
              <w:pStyle w:val="TableText"/>
              <w:jc w:val="center"/>
            </w:pPr>
            <w:r w:rsidRPr="00F67A42">
              <w:t>32.4</w:t>
            </w:r>
          </w:p>
        </w:tc>
      </w:tr>
      <w:tr w:rsidR="004360D4" w:rsidRPr="00F67A42" w14:paraId="2586F2E3" w14:textId="77777777" w:rsidTr="00873D1E">
        <w:trPr>
          <w:cantSplit/>
        </w:trPr>
        <w:tc>
          <w:tcPr>
            <w:tcW w:w="1154" w:type="dxa"/>
            <w:tcBorders>
              <w:top w:val="nil"/>
              <w:bottom w:val="nil"/>
              <w:right w:val="single" w:sz="4" w:space="0" w:color="A6A6A6" w:themeColor="background1" w:themeShade="A6"/>
            </w:tcBorders>
            <w:shd w:val="clear" w:color="auto" w:fill="auto"/>
            <w:noWrap/>
          </w:tcPr>
          <w:p w14:paraId="55291B4C" w14:textId="77777777" w:rsidR="00000384" w:rsidRPr="00F67A42" w:rsidRDefault="00000384" w:rsidP="00190A7F">
            <w:pPr>
              <w:pStyle w:val="TableText"/>
              <w:jc w:val="center"/>
            </w:pPr>
            <w:r w:rsidRPr="00F67A42">
              <w:t>2009</w:t>
            </w:r>
          </w:p>
        </w:tc>
        <w:tc>
          <w:tcPr>
            <w:tcW w:w="1130" w:type="dxa"/>
            <w:tcBorders>
              <w:top w:val="nil"/>
              <w:left w:val="single" w:sz="4" w:space="0" w:color="A6A6A6" w:themeColor="background1" w:themeShade="A6"/>
              <w:bottom w:val="nil"/>
              <w:right w:val="nil"/>
            </w:tcBorders>
            <w:shd w:val="clear" w:color="auto" w:fill="auto"/>
            <w:noWrap/>
          </w:tcPr>
          <w:p w14:paraId="25090482" w14:textId="77777777" w:rsidR="00000384" w:rsidRPr="00F67A42" w:rsidRDefault="00000384" w:rsidP="00873D1E">
            <w:pPr>
              <w:pStyle w:val="TableText"/>
              <w:tabs>
                <w:tab w:val="decimal" w:pos="632"/>
              </w:tabs>
            </w:pPr>
            <w:r w:rsidRPr="00F67A42">
              <w:t>937</w:t>
            </w:r>
          </w:p>
        </w:tc>
        <w:tc>
          <w:tcPr>
            <w:tcW w:w="1131" w:type="dxa"/>
            <w:tcBorders>
              <w:top w:val="nil"/>
              <w:left w:val="nil"/>
              <w:bottom w:val="nil"/>
              <w:right w:val="single" w:sz="4" w:space="0" w:color="A6A6A6" w:themeColor="background1" w:themeShade="A6"/>
            </w:tcBorders>
            <w:shd w:val="clear" w:color="auto" w:fill="auto"/>
          </w:tcPr>
          <w:p w14:paraId="65FEB728" w14:textId="77777777" w:rsidR="00000384" w:rsidRPr="00F67A42" w:rsidRDefault="00000384" w:rsidP="00873D1E">
            <w:pPr>
              <w:pStyle w:val="TableText"/>
              <w:jc w:val="center"/>
            </w:pPr>
            <w:r w:rsidRPr="00F67A42">
              <w:t>29.0</w:t>
            </w:r>
          </w:p>
        </w:tc>
        <w:tc>
          <w:tcPr>
            <w:tcW w:w="1131" w:type="dxa"/>
            <w:tcBorders>
              <w:top w:val="nil"/>
              <w:left w:val="single" w:sz="4" w:space="0" w:color="A6A6A6" w:themeColor="background1" w:themeShade="A6"/>
              <w:bottom w:val="nil"/>
              <w:right w:val="nil"/>
            </w:tcBorders>
          </w:tcPr>
          <w:p w14:paraId="77C561C1" w14:textId="77777777" w:rsidR="00000384" w:rsidRPr="00F67A42" w:rsidRDefault="00000384" w:rsidP="00873D1E">
            <w:pPr>
              <w:pStyle w:val="TableText"/>
              <w:jc w:val="center"/>
            </w:pPr>
            <w:r w:rsidRPr="00F67A42">
              <w:t>1551</w:t>
            </w:r>
          </w:p>
        </w:tc>
        <w:tc>
          <w:tcPr>
            <w:tcW w:w="1130" w:type="dxa"/>
            <w:tcBorders>
              <w:top w:val="nil"/>
              <w:left w:val="nil"/>
              <w:bottom w:val="nil"/>
              <w:right w:val="single" w:sz="4" w:space="0" w:color="A6A6A6" w:themeColor="background1" w:themeShade="A6"/>
            </w:tcBorders>
          </w:tcPr>
          <w:p w14:paraId="6A441C5A" w14:textId="77777777" w:rsidR="00000384" w:rsidRPr="00F67A42" w:rsidRDefault="00000384" w:rsidP="00873D1E">
            <w:pPr>
              <w:pStyle w:val="TableText"/>
              <w:jc w:val="center"/>
            </w:pPr>
            <w:r w:rsidRPr="00F67A42">
              <w:t>30.7</w:t>
            </w:r>
          </w:p>
        </w:tc>
        <w:tc>
          <w:tcPr>
            <w:tcW w:w="1131" w:type="dxa"/>
            <w:tcBorders>
              <w:top w:val="nil"/>
              <w:left w:val="single" w:sz="4" w:space="0" w:color="A6A6A6" w:themeColor="background1" w:themeShade="A6"/>
              <w:bottom w:val="nil"/>
              <w:right w:val="nil"/>
            </w:tcBorders>
            <w:shd w:val="clear" w:color="auto" w:fill="auto"/>
            <w:noWrap/>
          </w:tcPr>
          <w:p w14:paraId="5200909F" w14:textId="77777777" w:rsidR="00000384" w:rsidRPr="00F67A42" w:rsidRDefault="00000384" w:rsidP="00873D1E">
            <w:pPr>
              <w:pStyle w:val="TableText"/>
              <w:jc w:val="center"/>
            </w:pPr>
            <w:r w:rsidRPr="00F67A42">
              <w:t>2488</w:t>
            </w:r>
          </w:p>
        </w:tc>
        <w:tc>
          <w:tcPr>
            <w:tcW w:w="1131" w:type="dxa"/>
            <w:tcBorders>
              <w:top w:val="nil"/>
              <w:left w:val="nil"/>
              <w:bottom w:val="nil"/>
            </w:tcBorders>
            <w:shd w:val="clear" w:color="auto" w:fill="auto"/>
          </w:tcPr>
          <w:p w14:paraId="7AB8FB20" w14:textId="77777777" w:rsidR="00000384" w:rsidRPr="00F67A42" w:rsidRDefault="00000384" w:rsidP="00873D1E">
            <w:pPr>
              <w:pStyle w:val="TableText"/>
              <w:jc w:val="center"/>
            </w:pPr>
            <w:r w:rsidRPr="00F67A42">
              <w:t>30.4</w:t>
            </w:r>
          </w:p>
        </w:tc>
      </w:tr>
      <w:tr w:rsidR="004360D4" w:rsidRPr="00F67A42" w14:paraId="6E2453FE" w14:textId="77777777" w:rsidTr="00873D1E">
        <w:trPr>
          <w:cantSplit/>
        </w:trPr>
        <w:tc>
          <w:tcPr>
            <w:tcW w:w="1154" w:type="dxa"/>
            <w:tcBorders>
              <w:top w:val="nil"/>
              <w:bottom w:val="nil"/>
              <w:right w:val="single" w:sz="4" w:space="0" w:color="A6A6A6" w:themeColor="background1" w:themeShade="A6"/>
            </w:tcBorders>
            <w:shd w:val="clear" w:color="auto" w:fill="F2F2F2"/>
            <w:noWrap/>
          </w:tcPr>
          <w:p w14:paraId="4520B679" w14:textId="77777777" w:rsidR="00000384" w:rsidRPr="00F67A42" w:rsidRDefault="00000384" w:rsidP="00190A7F">
            <w:pPr>
              <w:pStyle w:val="TableText"/>
              <w:jc w:val="center"/>
            </w:pPr>
            <w:r w:rsidRPr="00F67A42">
              <w:t>2010</w:t>
            </w:r>
          </w:p>
        </w:tc>
        <w:tc>
          <w:tcPr>
            <w:tcW w:w="1130" w:type="dxa"/>
            <w:tcBorders>
              <w:top w:val="nil"/>
              <w:left w:val="single" w:sz="4" w:space="0" w:color="A6A6A6" w:themeColor="background1" w:themeShade="A6"/>
              <w:bottom w:val="nil"/>
              <w:right w:val="nil"/>
            </w:tcBorders>
            <w:shd w:val="clear" w:color="auto" w:fill="F2F2F2"/>
            <w:noWrap/>
          </w:tcPr>
          <w:p w14:paraId="130508CA" w14:textId="77777777" w:rsidR="00000384" w:rsidRPr="00F67A42" w:rsidRDefault="00000384" w:rsidP="00873D1E">
            <w:pPr>
              <w:pStyle w:val="TableText"/>
              <w:tabs>
                <w:tab w:val="decimal" w:pos="632"/>
              </w:tabs>
            </w:pPr>
            <w:r w:rsidRPr="00F67A42">
              <w:t>945</w:t>
            </w:r>
          </w:p>
        </w:tc>
        <w:tc>
          <w:tcPr>
            <w:tcW w:w="1131" w:type="dxa"/>
            <w:tcBorders>
              <w:top w:val="nil"/>
              <w:left w:val="nil"/>
              <w:bottom w:val="nil"/>
              <w:right w:val="single" w:sz="4" w:space="0" w:color="A6A6A6" w:themeColor="background1" w:themeShade="A6"/>
            </w:tcBorders>
            <w:shd w:val="clear" w:color="auto" w:fill="F2F2F2"/>
          </w:tcPr>
          <w:p w14:paraId="432EF623" w14:textId="77777777" w:rsidR="00000384" w:rsidRPr="00F67A42" w:rsidRDefault="00000384" w:rsidP="00873D1E">
            <w:pPr>
              <w:pStyle w:val="TableText"/>
              <w:jc w:val="center"/>
            </w:pPr>
            <w:r w:rsidRPr="00F67A42">
              <w:t>28.1</w:t>
            </w:r>
          </w:p>
        </w:tc>
        <w:tc>
          <w:tcPr>
            <w:tcW w:w="1131" w:type="dxa"/>
            <w:tcBorders>
              <w:top w:val="nil"/>
              <w:left w:val="single" w:sz="4" w:space="0" w:color="A6A6A6" w:themeColor="background1" w:themeShade="A6"/>
              <w:bottom w:val="nil"/>
              <w:right w:val="nil"/>
            </w:tcBorders>
            <w:shd w:val="clear" w:color="auto" w:fill="F2F2F2"/>
          </w:tcPr>
          <w:p w14:paraId="7BA584DD" w14:textId="77777777" w:rsidR="00000384" w:rsidRPr="00F67A42" w:rsidRDefault="00000384" w:rsidP="00873D1E">
            <w:pPr>
              <w:pStyle w:val="TableText"/>
              <w:jc w:val="center"/>
            </w:pPr>
            <w:r w:rsidRPr="00F67A42">
              <w:t>1522</w:t>
            </w:r>
          </w:p>
        </w:tc>
        <w:tc>
          <w:tcPr>
            <w:tcW w:w="1130" w:type="dxa"/>
            <w:tcBorders>
              <w:top w:val="nil"/>
              <w:left w:val="nil"/>
              <w:bottom w:val="nil"/>
              <w:right w:val="single" w:sz="4" w:space="0" w:color="A6A6A6" w:themeColor="background1" w:themeShade="A6"/>
            </w:tcBorders>
            <w:shd w:val="clear" w:color="auto" w:fill="F2F2F2"/>
          </w:tcPr>
          <w:p w14:paraId="17E6FE8F" w14:textId="77777777" w:rsidR="00000384" w:rsidRPr="00F67A42" w:rsidRDefault="00000384" w:rsidP="00873D1E">
            <w:pPr>
              <w:pStyle w:val="TableText"/>
              <w:jc w:val="center"/>
            </w:pPr>
            <w:r w:rsidRPr="00F67A42">
              <w:t>29.2</w:t>
            </w:r>
          </w:p>
        </w:tc>
        <w:tc>
          <w:tcPr>
            <w:tcW w:w="1131" w:type="dxa"/>
            <w:tcBorders>
              <w:top w:val="nil"/>
              <w:left w:val="single" w:sz="4" w:space="0" w:color="A6A6A6" w:themeColor="background1" w:themeShade="A6"/>
              <w:bottom w:val="nil"/>
              <w:right w:val="nil"/>
            </w:tcBorders>
            <w:shd w:val="clear" w:color="auto" w:fill="F2F2F2"/>
            <w:noWrap/>
          </w:tcPr>
          <w:p w14:paraId="13C07990" w14:textId="77777777" w:rsidR="00000384" w:rsidRPr="00F67A42" w:rsidRDefault="00000384" w:rsidP="00873D1E">
            <w:pPr>
              <w:pStyle w:val="TableText"/>
              <w:jc w:val="center"/>
            </w:pPr>
            <w:r w:rsidRPr="00F67A42">
              <w:t>2467</w:t>
            </w:r>
          </w:p>
        </w:tc>
        <w:tc>
          <w:tcPr>
            <w:tcW w:w="1131" w:type="dxa"/>
            <w:tcBorders>
              <w:top w:val="nil"/>
              <w:left w:val="nil"/>
              <w:bottom w:val="nil"/>
            </w:tcBorders>
            <w:shd w:val="clear" w:color="auto" w:fill="F2F2F2"/>
          </w:tcPr>
          <w:p w14:paraId="5A0432F9" w14:textId="77777777" w:rsidR="00000384" w:rsidRPr="00F67A42" w:rsidRDefault="00000384" w:rsidP="00873D1E">
            <w:pPr>
              <w:pStyle w:val="TableText"/>
              <w:jc w:val="center"/>
            </w:pPr>
            <w:r w:rsidRPr="00F67A42">
              <w:t>29.1</w:t>
            </w:r>
          </w:p>
        </w:tc>
      </w:tr>
      <w:tr w:rsidR="004360D4" w:rsidRPr="00F67A42" w14:paraId="64082E9F" w14:textId="77777777" w:rsidTr="005F001C">
        <w:trPr>
          <w:cantSplit/>
        </w:trPr>
        <w:tc>
          <w:tcPr>
            <w:tcW w:w="1154" w:type="dxa"/>
            <w:tcBorders>
              <w:top w:val="nil"/>
              <w:bottom w:val="nil"/>
              <w:right w:val="single" w:sz="4" w:space="0" w:color="A6A6A6" w:themeColor="background1" w:themeShade="A6"/>
            </w:tcBorders>
            <w:shd w:val="clear" w:color="auto" w:fill="auto"/>
            <w:noWrap/>
          </w:tcPr>
          <w:p w14:paraId="02B739CD" w14:textId="77777777" w:rsidR="00000384" w:rsidRPr="00F67A42" w:rsidRDefault="00000384" w:rsidP="00190A7F">
            <w:pPr>
              <w:pStyle w:val="TableText"/>
              <w:jc w:val="center"/>
            </w:pPr>
            <w:r w:rsidRPr="00F67A42">
              <w:t>2011</w:t>
            </w:r>
          </w:p>
        </w:tc>
        <w:tc>
          <w:tcPr>
            <w:tcW w:w="1130" w:type="dxa"/>
            <w:tcBorders>
              <w:top w:val="nil"/>
              <w:left w:val="single" w:sz="4" w:space="0" w:color="A6A6A6" w:themeColor="background1" w:themeShade="A6"/>
              <w:bottom w:val="nil"/>
              <w:right w:val="nil"/>
            </w:tcBorders>
            <w:shd w:val="clear" w:color="auto" w:fill="auto"/>
            <w:noWrap/>
          </w:tcPr>
          <w:p w14:paraId="4A313122" w14:textId="77777777" w:rsidR="00000384" w:rsidRPr="00F67A42" w:rsidRDefault="00000384" w:rsidP="00873D1E">
            <w:pPr>
              <w:pStyle w:val="TableText"/>
              <w:tabs>
                <w:tab w:val="decimal" w:pos="632"/>
              </w:tabs>
            </w:pPr>
            <w:r w:rsidRPr="00F67A42">
              <w:t>1012</w:t>
            </w:r>
          </w:p>
        </w:tc>
        <w:tc>
          <w:tcPr>
            <w:tcW w:w="1131" w:type="dxa"/>
            <w:tcBorders>
              <w:top w:val="nil"/>
              <w:left w:val="nil"/>
              <w:bottom w:val="nil"/>
              <w:right w:val="single" w:sz="4" w:space="0" w:color="A6A6A6" w:themeColor="background1" w:themeShade="A6"/>
            </w:tcBorders>
            <w:shd w:val="clear" w:color="auto" w:fill="auto"/>
          </w:tcPr>
          <w:p w14:paraId="5C36C004" w14:textId="77777777" w:rsidR="00000384" w:rsidRPr="00F67A42" w:rsidRDefault="00000384" w:rsidP="00873D1E">
            <w:pPr>
              <w:pStyle w:val="TableText"/>
              <w:jc w:val="center"/>
            </w:pPr>
            <w:r w:rsidRPr="00F67A42">
              <w:t>28.7</w:t>
            </w:r>
          </w:p>
        </w:tc>
        <w:tc>
          <w:tcPr>
            <w:tcW w:w="1131" w:type="dxa"/>
            <w:tcBorders>
              <w:top w:val="nil"/>
              <w:left w:val="single" w:sz="4" w:space="0" w:color="A6A6A6" w:themeColor="background1" w:themeShade="A6"/>
              <w:bottom w:val="nil"/>
              <w:right w:val="nil"/>
            </w:tcBorders>
          </w:tcPr>
          <w:p w14:paraId="3B71420E" w14:textId="77777777" w:rsidR="00000384" w:rsidRPr="00F67A42" w:rsidRDefault="00000384" w:rsidP="00873D1E">
            <w:pPr>
              <w:pStyle w:val="TableText"/>
              <w:jc w:val="center"/>
            </w:pPr>
            <w:r w:rsidRPr="00F67A42">
              <w:t>1653</w:t>
            </w:r>
          </w:p>
        </w:tc>
        <w:tc>
          <w:tcPr>
            <w:tcW w:w="1130" w:type="dxa"/>
            <w:tcBorders>
              <w:top w:val="nil"/>
              <w:left w:val="nil"/>
              <w:bottom w:val="nil"/>
              <w:right w:val="single" w:sz="4" w:space="0" w:color="A6A6A6" w:themeColor="background1" w:themeShade="A6"/>
            </w:tcBorders>
          </w:tcPr>
          <w:p w14:paraId="02FFDC72" w14:textId="77777777" w:rsidR="00000384" w:rsidRPr="00F67A42" w:rsidRDefault="00000384" w:rsidP="00873D1E">
            <w:pPr>
              <w:pStyle w:val="TableText"/>
              <w:jc w:val="center"/>
            </w:pPr>
            <w:r w:rsidRPr="00F67A42">
              <w:t>30.6</w:t>
            </w:r>
          </w:p>
        </w:tc>
        <w:tc>
          <w:tcPr>
            <w:tcW w:w="1131" w:type="dxa"/>
            <w:tcBorders>
              <w:top w:val="nil"/>
              <w:left w:val="single" w:sz="4" w:space="0" w:color="A6A6A6" w:themeColor="background1" w:themeShade="A6"/>
              <w:bottom w:val="nil"/>
              <w:right w:val="nil"/>
            </w:tcBorders>
            <w:shd w:val="clear" w:color="auto" w:fill="auto"/>
            <w:noWrap/>
          </w:tcPr>
          <w:p w14:paraId="2CB8AE39" w14:textId="77777777" w:rsidR="00000384" w:rsidRPr="00F67A42" w:rsidRDefault="00000384" w:rsidP="00873D1E">
            <w:pPr>
              <w:pStyle w:val="TableText"/>
              <w:jc w:val="center"/>
            </w:pPr>
            <w:r w:rsidRPr="00F67A42">
              <w:t>2665</w:t>
            </w:r>
          </w:p>
        </w:tc>
        <w:tc>
          <w:tcPr>
            <w:tcW w:w="1131" w:type="dxa"/>
            <w:tcBorders>
              <w:top w:val="nil"/>
              <w:left w:val="nil"/>
              <w:bottom w:val="nil"/>
            </w:tcBorders>
            <w:shd w:val="clear" w:color="auto" w:fill="auto"/>
          </w:tcPr>
          <w:p w14:paraId="44008C03" w14:textId="77777777" w:rsidR="00000384" w:rsidRPr="00F67A42" w:rsidRDefault="00000384" w:rsidP="00873D1E">
            <w:pPr>
              <w:pStyle w:val="TableText"/>
              <w:jc w:val="center"/>
            </w:pPr>
            <w:r w:rsidRPr="00F67A42">
              <w:t>30.2</w:t>
            </w:r>
          </w:p>
        </w:tc>
      </w:tr>
      <w:tr w:rsidR="004360D4" w:rsidRPr="00F67A42" w14:paraId="5E945E85" w14:textId="77777777" w:rsidTr="005F001C">
        <w:trPr>
          <w:cantSplit/>
        </w:trPr>
        <w:tc>
          <w:tcPr>
            <w:tcW w:w="1154" w:type="dxa"/>
            <w:tcBorders>
              <w:top w:val="nil"/>
              <w:bottom w:val="single" w:sz="4" w:space="0" w:color="auto"/>
              <w:right w:val="single" w:sz="4" w:space="0" w:color="A6A6A6" w:themeColor="background1" w:themeShade="A6"/>
            </w:tcBorders>
            <w:shd w:val="clear" w:color="auto" w:fill="F2F2F2" w:themeFill="background1" w:themeFillShade="F2"/>
            <w:noWrap/>
          </w:tcPr>
          <w:p w14:paraId="28F17A4E" w14:textId="77777777" w:rsidR="005F001C" w:rsidRPr="00F67A42" w:rsidRDefault="005F001C" w:rsidP="00190A7F">
            <w:pPr>
              <w:pStyle w:val="TableText"/>
              <w:jc w:val="center"/>
            </w:pPr>
            <w:r w:rsidRPr="00F67A42">
              <w:t>2012</w:t>
            </w:r>
          </w:p>
        </w:tc>
        <w:tc>
          <w:tcPr>
            <w:tcW w:w="1130" w:type="dxa"/>
            <w:tcBorders>
              <w:top w:val="nil"/>
              <w:left w:val="single" w:sz="4" w:space="0" w:color="A6A6A6" w:themeColor="background1" w:themeShade="A6"/>
              <w:bottom w:val="single" w:sz="4" w:space="0" w:color="auto"/>
              <w:right w:val="nil"/>
            </w:tcBorders>
            <w:shd w:val="clear" w:color="auto" w:fill="F2F2F2" w:themeFill="background1" w:themeFillShade="F2"/>
            <w:noWrap/>
            <w:vAlign w:val="bottom"/>
          </w:tcPr>
          <w:p w14:paraId="52EDD56E" w14:textId="77777777" w:rsidR="005F001C" w:rsidRPr="00F67A42" w:rsidRDefault="005F001C" w:rsidP="005F001C">
            <w:pPr>
              <w:pStyle w:val="TableText"/>
              <w:jc w:val="center"/>
            </w:pPr>
            <w:r w:rsidRPr="00F67A42">
              <w:t>969</w:t>
            </w:r>
          </w:p>
        </w:tc>
        <w:tc>
          <w:tcPr>
            <w:tcW w:w="1131" w:type="dxa"/>
            <w:tcBorders>
              <w:top w:val="nil"/>
              <w:left w:val="nil"/>
              <w:bottom w:val="single" w:sz="4" w:space="0" w:color="auto"/>
              <w:right w:val="single" w:sz="4" w:space="0" w:color="A6A6A6" w:themeColor="background1" w:themeShade="A6"/>
            </w:tcBorders>
            <w:shd w:val="clear" w:color="auto" w:fill="F2F2F2" w:themeFill="background1" w:themeFillShade="F2"/>
            <w:vAlign w:val="bottom"/>
          </w:tcPr>
          <w:p w14:paraId="0921C7AA" w14:textId="77777777" w:rsidR="005F001C" w:rsidRPr="00F67A42" w:rsidRDefault="005F001C" w:rsidP="005F001C">
            <w:pPr>
              <w:pStyle w:val="TableText"/>
              <w:jc w:val="center"/>
            </w:pPr>
            <w:r w:rsidRPr="00F67A42">
              <w:t>27.1</w:t>
            </w:r>
          </w:p>
        </w:tc>
        <w:tc>
          <w:tcPr>
            <w:tcW w:w="1131" w:type="dxa"/>
            <w:tcBorders>
              <w:top w:val="nil"/>
              <w:left w:val="single" w:sz="4" w:space="0" w:color="A6A6A6" w:themeColor="background1" w:themeShade="A6"/>
              <w:bottom w:val="single" w:sz="4" w:space="0" w:color="auto"/>
              <w:right w:val="nil"/>
            </w:tcBorders>
            <w:shd w:val="clear" w:color="auto" w:fill="F2F2F2" w:themeFill="background1" w:themeFillShade="F2"/>
            <w:vAlign w:val="bottom"/>
          </w:tcPr>
          <w:p w14:paraId="6FF56B0B" w14:textId="77777777" w:rsidR="005F001C" w:rsidRPr="00F67A42" w:rsidRDefault="005F001C" w:rsidP="005F001C">
            <w:pPr>
              <w:pStyle w:val="TableText"/>
              <w:jc w:val="center"/>
            </w:pPr>
            <w:r w:rsidRPr="00F67A42">
              <w:t>1643</w:t>
            </w:r>
          </w:p>
        </w:tc>
        <w:tc>
          <w:tcPr>
            <w:tcW w:w="1130" w:type="dxa"/>
            <w:tcBorders>
              <w:top w:val="nil"/>
              <w:left w:val="nil"/>
              <w:bottom w:val="single" w:sz="4" w:space="0" w:color="auto"/>
              <w:right w:val="single" w:sz="4" w:space="0" w:color="A6A6A6" w:themeColor="background1" w:themeShade="A6"/>
            </w:tcBorders>
            <w:shd w:val="clear" w:color="auto" w:fill="F2F2F2" w:themeFill="background1" w:themeFillShade="F2"/>
            <w:vAlign w:val="bottom"/>
          </w:tcPr>
          <w:p w14:paraId="35187E3B" w14:textId="77777777" w:rsidR="005F001C" w:rsidRPr="00F67A42" w:rsidRDefault="005F001C" w:rsidP="005F001C">
            <w:pPr>
              <w:pStyle w:val="TableText"/>
              <w:jc w:val="center"/>
            </w:pPr>
            <w:r w:rsidRPr="00F67A42">
              <w:t>29.6</w:t>
            </w:r>
          </w:p>
        </w:tc>
        <w:tc>
          <w:tcPr>
            <w:tcW w:w="1131" w:type="dxa"/>
            <w:tcBorders>
              <w:top w:val="nil"/>
              <w:left w:val="single" w:sz="4" w:space="0" w:color="A6A6A6" w:themeColor="background1" w:themeShade="A6"/>
              <w:bottom w:val="single" w:sz="4" w:space="0" w:color="auto"/>
              <w:right w:val="nil"/>
            </w:tcBorders>
            <w:shd w:val="clear" w:color="auto" w:fill="F2F2F2" w:themeFill="background1" w:themeFillShade="F2"/>
            <w:noWrap/>
            <w:vAlign w:val="bottom"/>
          </w:tcPr>
          <w:p w14:paraId="07AF7361" w14:textId="77777777" w:rsidR="005F001C" w:rsidRPr="00F67A42" w:rsidRDefault="005F001C" w:rsidP="005F001C">
            <w:pPr>
              <w:pStyle w:val="TableText"/>
              <w:jc w:val="center"/>
            </w:pPr>
            <w:r w:rsidRPr="00F67A42">
              <w:t>2612</w:t>
            </w:r>
          </w:p>
        </w:tc>
        <w:tc>
          <w:tcPr>
            <w:tcW w:w="1131" w:type="dxa"/>
            <w:tcBorders>
              <w:top w:val="nil"/>
              <w:left w:val="nil"/>
              <w:bottom w:val="single" w:sz="4" w:space="0" w:color="auto"/>
            </w:tcBorders>
            <w:shd w:val="clear" w:color="auto" w:fill="F2F2F2" w:themeFill="background1" w:themeFillShade="F2"/>
            <w:vAlign w:val="bottom"/>
          </w:tcPr>
          <w:p w14:paraId="70EA10D3" w14:textId="77777777" w:rsidR="005F001C" w:rsidRPr="00F67A42" w:rsidRDefault="005F001C" w:rsidP="005F001C">
            <w:pPr>
              <w:pStyle w:val="TableText"/>
              <w:jc w:val="center"/>
            </w:pPr>
            <w:r w:rsidRPr="00F67A42">
              <w:t>29.0</w:t>
            </w:r>
          </w:p>
        </w:tc>
      </w:tr>
    </w:tbl>
    <w:p w14:paraId="7CFAF57F" w14:textId="77777777" w:rsidR="00000384" w:rsidRPr="00F67A42" w:rsidRDefault="00FA7040" w:rsidP="00873D1E">
      <w:pPr>
        <w:pStyle w:val="Note"/>
      </w:pPr>
      <w:r>
        <w:t>Note: r</w:t>
      </w:r>
      <w:r w:rsidR="00000384" w:rsidRPr="00F67A42">
        <w:t>ates per 100,000 population, age-standardised to WHO World Standard Population.</w:t>
      </w:r>
    </w:p>
    <w:p w14:paraId="42A8F988" w14:textId="77777777" w:rsidR="00000384" w:rsidRPr="00F67A42" w:rsidRDefault="00000384" w:rsidP="00000384"/>
    <w:p w14:paraId="67799B90" w14:textId="5143787D" w:rsidR="00CF4CED" w:rsidRPr="00F67A42" w:rsidRDefault="00CF4CED" w:rsidP="009725F9">
      <w:pPr>
        <w:keepLines/>
      </w:pPr>
      <w:r w:rsidRPr="00F67A42">
        <w:lastRenderedPageBreak/>
        <w:t>Among non-Māori, 94.0</w:t>
      </w:r>
      <w:r w:rsidR="00A65966">
        <w:t>%</w:t>
      </w:r>
      <w:r w:rsidRPr="00F67A42">
        <w:t xml:space="preserve"> of deaths from cerebrovascular disease occurred in those aged 65 years and over in 2012 (Table 19). </w:t>
      </w:r>
      <w:r w:rsidR="00B00B90">
        <w:t>A</w:t>
      </w:r>
      <w:r w:rsidRPr="00F67A42">
        <w:t>mong Māori, a greater proportion of deaths occurred in younger age groups; 34.4</w:t>
      </w:r>
      <w:r w:rsidR="00A65966">
        <w:t>%</w:t>
      </w:r>
      <w:r w:rsidRPr="00F67A42">
        <w:t xml:space="preserve"> of Māori deaths</w:t>
      </w:r>
      <w:r w:rsidR="005A3F7E">
        <w:t xml:space="preserve"> from this condition</w:t>
      </w:r>
      <w:r w:rsidRPr="00F67A42">
        <w:t xml:space="preserve"> occurred below the age of 65. The equivalent figure for non-Māori was 6.0</w:t>
      </w:r>
      <w:r w:rsidR="00A65966">
        <w:t>%</w:t>
      </w:r>
      <w:r w:rsidRPr="00F67A42">
        <w:t>.</w:t>
      </w:r>
    </w:p>
    <w:p w14:paraId="3F51D641" w14:textId="77777777" w:rsidR="00000384" w:rsidRPr="00F67A42" w:rsidRDefault="00000384" w:rsidP="00873D1E"/>
    <w:p w14:paraId="41954784" w14:textId="77777777" w:rsidR="00000384" w:rsidRPr="00F67A42" w:rsidRDefault="00000384" w:rsidP="00873D1E">
      <w:pPr>
        <w:pStyle w:val="Table"/>
      </w:pPr>
      <w:bookmarkStart w:id="492" w:name="_Ref132102153"/>
      <w:bookmarkStart w:id="493" w:name="_Toc167268868"/>
      <w:bookmarkStart w:id="494" w:name="_Toc236641659"/>
      <w:bookmarkStart w:id="495" w:name="_Toc262631243"/>
      <w:bookmarkStart w:id="496" w:name="_Toc316912736"/>
      <w:bookmarkStart w:id="497" w:name="_Toc352670668"/>
      <w:bookmarkStart w:id="498" w:name="_Toc400536159"/>
      <w:bookmarkStart w:id="499" w:name="_Toc432186701"/>
      <w:r w:rsidRPr="00F67A42">
        <w:t>Table 19</w:t>
      </w:r>
      <w:bookmarkEnd w:id="492"/>
      <w:r w:rsidRPr="00F67A42">
        <w:t xml:space="preserve">: </w:t>
      </w:r>
      <w:bookmarkEnd w:id="493"/>
      <w:bookmarkEnd w:id="494"/>
      <w:bookmarkEnd w:id="495"/>
      <w:r w:rsidRPr="00F67A42">
        <w:t xml:space="preserve">Age distribution of deaths from cerebrovascular disease, percentages and rates, by ethnicity and sex, </w:t>
      </w:r>
      <w:bookmarkEnd w:id="496"/>
      <w:bookmarkEnd w:id="497"/>
      <w:r w:rsidR="006D7376" w:rsidRPr="00F67A42">
        <w:t>2012</w:t>
      </w:r>
      <w:bookmarkEnd w:id="498"/>
      <w:bookmarkEnd w:id="499"/>
    </w:p>
    <w:tbl>
      <w:tblPr>
        <w:tblW w:w="9356"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09"/>
        <w:gridCol w:w="638"/>
        <w:gridCol w:w="780"/>
        <w:gridCol w:w="708"/>
        <w:gridCol w:w="691"/>
        <w:gridCol w:w="869"/>
        <w:gridCol w:w="708"/>
        <w:gridCol w:w="673"/>
        <w:gridCol w:w="745"/>
        <w:gridCol w:w="709"/>
        <w:gridCol w:w="655"/>
        <w:gridCol w:w="762"/>
        <w:gridCol w:w="709"/>
      </w:tblGrid>
      <w:tr w:rsidR="004360D4" w:rsidRPr="00F67A42" w14:paraId="384443EB" w14:textId="77777777" w:rsidTr="00CF4CED">
        <w:trPr>
          <w:cantSplit/>
        </w:trPr>
        <w:tc>
          <w:tcPr>
            <w:tcW w:w="709" w:type="dxa"/>
            <w:vMerge w:val="restart"/>
            <w:tcBorders>
              <w:top w:val="single" w:sz="4" w:space="0" w:color="auto"/>
              <w:bottom w:val="single" w:sz="4" w:space="0" w:color="auto"/>
            </w:tcBorders>
            <w:shd w:val="clear" w:color="auto" w:fill="auto"/>
            <w:noWrap/>
          </w:tcPr>
          <w:p w14:paraId="16E56CDF" w14:textId="77777777" w:rsidR="00000384" w:rsidRPr="00F67A42" w:rsidRDefault="00000384" w:rsidP="00417003">
            <w:pPr>
              <w:pStyle w:val="TableText"/>
              <w:rPr>
                <w:b/>
                <w:lang w:eastAsia="en-NZ"/>
              </w:rPr>
            </w:pPr>
            <w:r w:rsidRPr="00F67A42">
              <w:rPr>
                <w:b/>
                <w:lang w:eastAsia="en-NZ"/>
              </w:rPr>
              <w:t>Age group</w:t>
            </w:r>
            <w:r w:rsidR="00417003">
              <w:rPr>
                <w:b/>
                <w:lang w:eastAsia="en-NZ"/>
              </w:rPr>
              <w:t xml:space="preserve"> (years)</w:t>
            </w:r>
          </w:p>
        </w:tc>
        <w:tc>
          <w:tcPr>
            <w:tcW w:w="4394" w:type="dxa"/>
            <w:gridSpan w:val="6"/>
            <w:tcBorders>
              <w:top w:val="single" w:sz="4" w:space="0" w:color="auto"/>
              <w:bottom w:val="single" w:sz="4" w:space="0" w:color="auto"/>
            </w:tcBorders>
            <w:shd w:val="clear" w:color="auto" w:fill="auto"/>
            <w:noWrap/>
          </w:tcPr>
          <w:p w14:paraId="7A8E5949" w14:textId="77777777" w:rsidR="00000384" w:rsidRPr="00F67A42" w:rsidRDefault="00000384" w:rsidP="00873D1E">
            <w:pPr>
              <w:pStyle w:val="TableText"/>
              <w:jc w:val="center"/>
              <w:rPr>
                <w:b/>
              </w:rPr>
            </w:pPr>
            <w:r w:rsidRPr="00F67A42">
              <w:rPr>
                <w:b/>
              </w:rPr>
              <w:t>Percentage</w:t>
            </w:r>
          </w:p>
        </w:tc>
        <w:tc>
          <w:tcPr>
            <w:tcW w:w="4253" w:type="dxa"/>
            <w:gridSpan w:val="6"/>
            <w:tcBorders>
              <w:top w:val="single" w:sz="4" w:space="0" w:color="auto"/>
              <w:bottom w:val="single" w:sz="4" w:space="0" w:color="auto"/>
            </w:tcBorders>
            <w:shd w:val="clear" w:color="auto" w:fill="auto"/>
            <w:noWrap/>
          </w:tcPr>
          <w:p w14:paraId="42044127" w14:textId="77777777" w:rsidR="00000384" w:rsidRPr="00F67A42" w:rsidRDefault="00000384" w:rsidP="00873D1E">
            <w:pPr>
              <w:pStyle w:val="TableText"/>
              <w:jc w:val="center"/>
              <w:rPr>
                <w:b/>
              </w:rPr>
            </w:pPr>
            <w:r w:rsidRPr="00F67A42">
              <w:rPr>
                <w:b/>
              </w:rPr>
              <w:t>Age-specific rate</w:t>
            </w:r>
          </w:p>
        </w:tc>
      </w:tr>
      <w:tr w:rsidR="004360D4" w:rsidRPr="00F67A42" w14:paraId="26BB4895" w14:textId="77777777" w:rsidTr="00CF4CED">
        <w:trPr>
          <w:cantSplit/>
        </w:trPr>
        <w:tc>
          <w:tcPr>
            <w:tcW w:w="709" w:type="dxa"/>
            <w:vMerge/>
            <w:tcBorders>
              <w:top w:val="single" w:sz="4" w:space="0" w:color="auto"/>
              <w:bottom w:val="single" w:sz="4" w:space="0" w:color="auto"/>
            </w:tcBorders>
            <w:shd w:val="clear" w:color="auto" w:fill="auto"/>
          </w:tcPr>
          <w:p w14:paraId="2DEE648A" w14:textId="77777777" w:rsidR="00000384" w:rsidRPr="00F67A42" w:rsidRDefault="00000384" w:rsidP="00873D1E">
            <w:pPr>
              <w:pStyle w:val="TableText"/>
              <w:jc w:val="center"/>
              <w:rPr>
                <w:b/>
                <w:lang w:eastAsia="en-NZ"/>
              </w:rPr>
            </w:pPr>
          </w:p>
        </w:tc>
        <w:tc>
          <w:tcPr>
            <w:tcW w:w="2126" w:type="dxa"/>
            <w:gridSpan w:val="3"/>
            <w:tcBorders>
              <w:top w:val="single" w:sz="4" w:space="0" w:color="auto"/>
              <w:bottom w:val="single" w:sz="4" w:space="0" w:color="auto"/>
              <w:right w:val="single" w:sz="4" w:space="0" w:color="A6A6A6"/>
            </w:tcBorders>
            <w:shd w:val="clear" w:color="auto" w:fill="auto"/>
            <w:noWrap/>
          </w:tcPr>
          <w:p w14:paraId="2D93D7A1" w14:textId="77777777" w:rsidR="00000384" w:rsidRPr="00F67A42" w:rsidRDefault="00000384" w:rsidP="00873D1E">
            <w:pPr>
              <w:pStyle w:val="TableText"/>
              <w:jc w:val="center"/>
              <w:rPr>
                <w:b/>
              </w:rPr>
            </w:pPr>
            <w:r w:rsidRPr="00F67A42">
              <w:rPr>
                <w:b/>
              </w:rPr>
              <w:t>Māori</w:t>
            </w:r>
          </w:p>
        </w:tc>
        <w:tc>
          <w:tcPr>
            <w:tcW w:w="2268" w:type="dxa"/>
            <w:gridSpan w:val="3"/>
            <w:tcBorders>
              <w:top w:val="single" w:sz="4" w:space="0" w:color="auto"/>
              <w:left w:val="single" w:sz="4" w:space="0" w:color="A6A6A6"/>
              <w:bottom w:val="single" w:sz="4" w:space="0" w:color="auto"/>
            </w:tcBorders>
            <w:shd w:val="clear" w:color="auto" w:fill="auto"/>
            <w:noWrap/>
          </w:tcPr>
          <w:p w14:paraId="1BC3F8A2" w14:textId="77777777" w:rsidR="00000384" w:rsidRPr="00F67A42" w:rsidRDefault="00000384" w:rsidP="00873D1E">
            <w:pPr>
              <w:pStyle w:val="TableText"/>
              <w:jc w:val="center"/>
              <w:rPr>
                <w:b/>
              </w:rPr>
            </w:pPr>
            <w:r w:rsidRPr="00F67A42">
              <w:rPr>
                <w:b/>
              </w:rPr>
              <w:t>Non-Māori</w:t>
            </w:r>
          </w:p>
        </w:tc>
        <w:tc>
          <w:tcPr>
            <w:tcW w:w="2127" w:type="dxa"/>
            <w:gridSpan w:val="3"/>
            <w:tcBorders>
              <w:top w:val="single" w:sz="4" w:space="0" w:color="auto"/>
              <w:bottom w:val="single" w:sz="4" w:space="0" w:color="auto"/>
              <w:right w:val="single" w:sz="4" w:space="0" w:color="A6A6A6"/>
            </w:tcBorders>
            <w:shd w:val="clear" w:color="auto" w:fill="auto"/>
            <w:noWrap/>
          </w:tcPr>
          <w:p w14:paraId="48261AB8" w14:textId="77777777" w:rsidR="00000384" w:rsidRPr="00F67A42" w:rsidRDefault="00000384" w:rsidP="00873D1E">
            <w:pPr>
              <w:pStyle w:val="TableText"/>
              <w:jc w:val="center"/>
              <w:rPr>
                <w:b/>
              </w:rPr>
            </w:pPr>
            <w:r w:rsidRPr="00F67A42">
              <w:rPr>
                <w:b/>
              </w:rPr>
              <w:t>Māori</w:t>
            </w:r>
          </w:p>
        </w:tc>
        <w:tc>
          <w:tcPr>
            <w:tcW w:w="2126" w:type="dxa"/>
            <w:gridSpan w:val="3"/>
            <w:tcBorders>
              <w:top w:val="single" w:sz="4" w:space="0" w:color="auto"/>
              <w:left w:val="single" w:sz="4" w:space="0" w:color="A6A6A6"/>
              <w:bottom w:val="single" w:sz="4" w:space="0" w:color="auto"/>
            </w:tcBorders>
            <w:shd w:val="clear" w:color="auto" w:fill="auto"/>
            <w:noWrap/>
          </w:tcPr>
          <w:p w14:paraId="78DBE3B3" w14:textId="77777777" w:rsidR="00000384" w:rsidRPr="00F67A42" w:rsidRDefault="00000384" w:rsidP="00873D1E">
            <w:pPr>
              <w:pStyle w:val="TableText"/>
              <w:jc w:val="center"/>
              <w:rPr>
                <w:b/>
              </w:rPr>
            </w:pPr>
            <w:r w:rsidRPr="00F67A42">
              <w:rPr>
                <w:b/>
              </w:rPr>
              <w:t>Non-Māori</w:t>
            </w:r>
          </w:p>
        </w:tc>
      </w:tr>
      <w:tr w:rsidR="004360D4" w:rsidRPr="00F67A42" w14:paraId="09FC1740" w14:textId="77777777" w:rsidTr="00CF4CED">
        <w:trPr>
          <w:cantSplit/>
        </w:trPr>
        <w:tc>
          <w:tcPr>
            <w:tcW w:w="709" w:type="dxa"/>
            <w:vMerge/>
            <w:tcBorders>
              <w:top w:val="single" w:sz="4" w:space="0" w:color="auto"/>
              <w:bottom w:val="single" w:sz="4" w:space="0" w:color="auto"/>
            </w:tcBorders>
            <w:shd w:val="clear" w:color="auto" w:fill="auto"/>
          </w:tcPr>
          <w:p w14:paraId="79DC4E06" w14:textId="77777777" w:rsidR="00CF4CED" w:rsidRPr="00F67A42" w:rsidRDefault="00CF4CED" w:rsidP="00873D1E">
            <w:pPr>
              <w:pStyle w:val="TableText"/>
              <w:jc w:val="center"/>
              <w:rPr>
                <w:b/>
                <w:lang w:eastAsia="en-NZ"/>
              </w:rPr>
            </w:pPr>
          </w:p>
        </w:tc>
        <w:tc>
          <w:tcPr>
            <w:tcW w:w="638" w:type="dxa"/>
            <w:tcBorders>
              <w:top w:val="single" w:sz="4" w:space="0" w:color="auto"/>
              <w:bottom w:val="single" w:sz="4" w:space="0" w:color="auto"/>
              <w:right w:val="nil"/>
            </w:tcBorders>
            <w:shd w:val="clear" w:color="auto" w:fill="auto"/>
            <w:noWrap/>
          </w:tcPr>
          <w:p w14:paraId="13AA2A7A" w14:textId="77777777" w:rsidR="00CF4CED" w:rsidRPr="00F67A42" w:rsidRDefault="00CF4CED" w:rsidP="00873D1E">
            <w:pPr>
              <w:pStyle w:val="TableText"/>
              <w:jc w:val="center"/>
              <w:rPr>
                <w:b/>
              </w:rPr>
            </w:pPr>
            <w:r w:rsidRPr="00F67A42">
              <w:rPr>
                <w:b/>
              </w:rPr>
              <w:t>Male</w:t>
            </w:r>
          </w:p>
        </w:tc>
        <w:tc>
          <w:tcPr>
            <w:tcW w:w="780" w:type="dxa"/>
            <w:tcBorders>
              <w:top w:val="single" w:sz="4" w:space="0" w:color="auto"/>
              <w:left w:val="nil"/>
              <w:bottom w:val="single" w:sz="4" w:space="0" w:color="auto"/>
              <w:right w:val="nil"/>
            </w:tcBorders>
            <w:shd w:val="clear" w:color="auto" w:fill="auto"/>
            <w:noWrap/>
          </w:tcPr>
          <w:p w14:paraId="022C4C30" w14:textId="77777777" w:rsidR="00CF4CED" w:rsidRPr="00F67A42" w:rsidRDefault="00CF4CED" w:rsidP="00873D1E">
            <w:pPr>
              <w:pStyle w:val="TableText"/>
              <w:jc w:val="center"/>
              <w:rPr>
                <w:b/>
              </w:rPr>
            </w:pPr>
            <w:r w:rsidRPr="00F67A42">
              <w:rPr>
                <w:b/>
              </w:rPr>
              <w:t>Female</w:t>
            </w:r>
          </w:p>
        </w:tc>
        <w:tc>
          <w:tcPr>
            <w:tcW w:w="708" w:type="dxa"/>
            <w:tcBorders>
              <w:top w:val="single" w:sz="4" w:space="0" w:color="auto"/>
              <w:left w:val="nil"/>
              <w:bottom w:val="single" w:sz="4" w:space="0" w:color="auto"/>
              <w:right w:val="single" w:sz="4" w:space="0" w:color="A6A6A6"/>
            </w:tcBorders>
            <w:shd w:val="clear" w:color="auto" w:fill="auto"/>
            <w:noWrap/>
          </w:tcPr>
          <w:p w14:paraId="787373F3" w14:textId="77777777" w:rsidR="00CF4CED" w:rsidRPr="00F67A42" w:rsidRDefault="00CF4CED" w:rsidP="00873D1E">
            <w:pPr>
              <w:pStyle w:val="TableText"/>
              <w:jc w:val="center"/>
              <w:rPr>
                <w:b/>
              </w:rPr>
            </w:pPr>
            <w:r w:rsidRPr="00F67A42">
              <w:rPr>
                <w:b/>
              </w:rPr>
              <w:t>Total</w:t>
            </w:r>
          </w:p>
        </w:tc>
        <w:tc>
          <w:tcPr>
            <w:tcW w:w="691" w:type="dxa"/>
            <w:tcBorders>
              <w:top w:val="single" w:sz="4" w:space="0" w:color="auto"/>
              <w:left w:val="single" w:sz="4" w:space="0" w:color="A6A6A6"/>
              <w:bottom w:val="single" w:sz="4" w:space="0" w:color="auto"/>
              <w:right w:val="nil"/>
            </w:tcBorders>
            <w:shd w:val="clear" w:color="auto" w:fill="auto"/>
            <w:noWrap/>
          </w:tcPr>
          <w:p w14:paraId="0034190F" w14:textId="77777777" w:rsidR="00CF4CED" w:rsidRPr="00F67A42" w:rsidRDefault="00CF4CED" w:rsidP="00C14139">
            <w:pPr>
              <w:pStyle w:val="TableText"/>
              <w:jc w:val="center"/>
              <w:rPr>
                <w:b/>
              </w:rPr>
            </w:pPr>
            <w:r w:rsidRPr="00F67A42">
              <w:rPr>
                <w:b/>
              </w:rPr>
              <w:t>Male</w:t>
            </w:r>
          </w:p>
        </w:tc>
        <w:tc>
          <w:tcPr>
            <w:tcW w:w="869" w:type="dxa"/>
            <w:tcBorders>
              <w:top w:val="single" w:sz="4" w:space="0" w:color="auto"/>
              <w:left w:val="nil"/>
              <w:bottom w:val="single" w:sz="4" w:space="0" w:color="auto"/>
              <w:right w:val="nil"/>
            </w:tcBorders>
            <w:shd w:val="clear" w:color="auto" w:fill="auto"/>
            <w:noWrap/>
          </w:tcPr>
          <w:p w14:paraId="69B20E84" w14:textId="77777777" w:rsidR="00CF4CED" w:rsidRPr="00F67A42" w:rsidRDefault="00CF4CED" w:rsidP="00C14139">
            <w:pPr>
              <w:pStyle w:val="TableText"/>
              <w:jc w:val="center"/>
              <w:rPr>
                <w:b/>
              </w:rPr>
            </w:pPr>
            <w:r w:rsidRPr="00F67A42">
              <w:rPr>
                <w:b/>
              </w:rPr>
              <w:t>Female</w:t>
            </w:r>
          </w:p>
        </w:tc>
        <w:tc>
          <w:tcPr>
            <w:tcW w:w="708" w:type="dxa"/>
            <w:tcBorders>
              <w:top w:val="single" w:sz="4" w:space="0" w:color="auto"/>
              <w:left w:val="nil"/>
              <w:bottom w:val="single" w:sz="4" w:space="0" w:color="auto"/>
            </w:tcBorders>
            <w:shd w:val="clear" w:color="auto" w:fill="auto"/>
            <w:noWrap/>
          </w:tcPr>
          <w:p w14:paraId="6EE3D563" w14:textId="77777777" w:rsidR="00CF4CED" w:rsidRPr="00F67A42" w:rsidRDefault="00CF4CED" w:rsidP="00C14139">
            <w:pPr>
              <w:pStyle w:val="TableText"/>
              <w:jc w:val="center"/>
              <w:rPr>
                <w:b/>
              </w:rPr>
            </w:pPr>
            <w:r w:rsidRPr="00F67A42">
              <w:rPr>
                <w:b/>
              </w:rPr>
              <w:t>Total</w:t>
            </w:r>
          </w:p>
        </w:tc>
        <w:tc>
          <w:tcPr>
            <w:tcW w:w="673" w:type="dxa"/>
            <w:tcBorders>
              <w:top w:val="single" w:sz="4" w:space="0" w:color="auto"/>
              <w:bottom w:val="single" w:sz="4" w:space="0" w:color="auto"/>
              <w:right w:val="nil"/>
            </w:tcBorders>
            <w:shd w:val="clear" w:color="auto" w:fill="auto"/>
            <w:noWrap/>
          </w:tcPr>
          <w:p w14:paraId="357E33B9" w14:textId="77777777" w:rsidR="00CF4CED" w:rsidRPr="00F67A42" w:rsidRDefault="00CF4CED" w:rsidP="00C14139">
            <w:pPr>
              <w:pStyle w:val="TableText"/>
              <w:jc w:val="center"/>
              <w:rPr>
                <w:b/>
              </w:rPr>
            </w:pPr>
            <w:r w:rsidRPr="00F67A42">
              <w:rPr>
                <w:b/>
              </w:rPr>
              <w:t>Male</w:t>
            </w:r>
          </w:p>
        </w:tc>
        <w:tc>
          <w:tcPr>
            <w:tcW w:w="745" w:type="dxa"/>
            <w:tcBorders>
              <w:top w:val="single" w:sz="4" w:space="0" w:color="auto"/>
              <w:left w:val="nil"/>
              <w:bottom w:val="single" w:sz="4" w:space="0" w:color="auto"/>
              <w:right w:val="nil"/>
            </w:tcBorders>
            <w:shd w:val="clear" w:color="auto" w:fill="auto"/>
            <w:noWrap/>
          </w:tcPr>
          <w:p w14:paraId="45930451" w14:textId="77777777" w:rsidR="00CF4CED" w:rsidRPr="00F67A42" w:rsidRDefault="00CF4CED" w:rsidP="00C14139">
            <w:pPr>
              <w:pStyle w:val="TableText"/>
              <w:jc w:val="center"/>
              <w:rPr>
                <w:b/>
              </w:rPr>
            </w:pPr>
            <w:r w:rsidRPr="00F67A42">
              <w:rPr>
                <w:b/>
              </w:rPr>
              <w:t>Female</w:t>
            </w:r>
          </w:p>
        </w:tc>
        <w:tc>
          <w:tcPr>
            <w:tcW w:w="709" w:type="dxa"/>
            <w:tcBorders>
              <w:top w:val="single" w:sz="4" w:space="0" w:color="auto"/>
              <w:left w:val="nil"/>
              <w:bottom w:val="single" w:sz="4" w:space="0" w:color="auto"/>
              <w:right w:val="single" w:sz="4" w:space="0" w:color="A6A6A6"/>
            </w:tcBorders>
            <w:shd w:val="clear" w:color="auto" w:fill="auto"/>
            <w:noWrap/>
          </w:tcPr>
          <w:p w14:paraId="34197589" w14:textId="77777777" w:rsidR="00CF4CED" w:rsidRPr="00F67A42" w:rsidRDefault="00CF4CED" w:rsidP="00C14139">
            <w:pPr>
              <w:pStyle w:val="TableText"/>
              <w:jc w:val="center"/>
              <w:rPr>
                <w:b/>
              </w:rPr>
            </w:pPr>
            <w:r w:rsidRPr="00F67A42">
              <w:rPr>
                <w:b/>
              </w:rPr>
              <w:t>Total</w:t>
            </w:r>
          </w:p>
        </w:tc>
        <w:tc>
          <w:tcPr>
            <w:tcW w:w="655" w:type="dxa"/>
            <w:tcBorders>
              <w:top w:val="single" w:sz="4" w:space="0" w:color="auto"/>
              <w:left w:val="single" w:sz="4" w:space="0" w:color="A6A6A6"/>
              <w:bottom w:val="single" w:sz="4" w:space="0" w:color="auto"/>
              <w:right w:val="nil"/>
            </w:tcBorders>
            <w:shd w:val="clear" w:color="auto" w:fill="auto"/>
            <w:noWrap/>
          </w:tcPr>
          <w:p w14:paraId="4FBEE801" w14:textId="77777777" w:rsidR="00CF4CED" w:rsidRPr="00F67A42" w:rsidRDefault="00CF4CED" w:rsidP="00C14139">
            <w:pPr>
              <w:pStyle w:val="TableText"/>
              <w:jc w:val="center"/>
              <w:rPr>
                <w:b/>
              </w:rPr>
            </w:pPr>
            <w:r w:rsidRPr="00F67A42">
              <w:rPr>
                <w:b/>
              </w:rPr>
              <w:t>Male</w:t>
            </w:r>
          </w:p>
        </w:tc>
        <w:tc>
          <w:tcPr>
            <w:tcW w:w="762" w:type="dxa"/>
            <w:tcBorders>
              <w:top w:val="single" w:sz="4" w:space="0" w:color="auto"/>
              <w:left w:val="nil"/>
              <w:bottom w:val="single" w:sz="4" w:space="0" w:color="auto"/>
              <w:right w:val="nil"/>
            </w:tcBorders>
            <w:shd w:val="clear" w:color="auto" w:fill="auto"/>
            <w:noWrap/>
          </w:tcPr>
          <w:p w14:paraId="69D74308" w14:textId="77777777" w:rsidR="00CF4CED" w:rsidRPr="00F67A42" w:rsidRDefault="00CF4CED" w:rsidP="00C14139">
            <w:pPr>
              <w:pStyle w:val="TableText"/>
              <w:jc w:val="center"/>
              <w:rPr>
                <w:b/>
              </w:rPr>
            </w:pPr>
            <w:r w:rsidRPr="00F67A42">
              <w:rPr>
                <w:b/>
              </w:rPr>
              <w:t>Female</w:t>
            </w:r>
          </w:p>
        </w:tc>
        <w:tc>
          <w:tcPr>
            <w:tcW w:w="709" w:type="dxa"/>
            <w:tcBorders>
              <w:top w:val="single" w:sz="4" w:space="0" w:color="auto"/>
              <w:left w:val="nil"/>
              <w:bottom w:val="single" w:sz="4" w:space="0" w:color="auto"/>
            </w:tcBorders>
            <w:shd w:val="clear" w:color="auto" w:fill="auto"/>
            <w:noWrap/>
          </w:tcPr>
          <w:p w14:paraId="02336D7D" w14:textId="77777777" w:rsidR="00CF4CED" w:rsidRPr="00F67A42" w:rsidRDefault="00CF4CED" w:rsidP="00C14139">
            <w:pPr>
              <w:pStyle w:val="TableText"/>
              <w:jc w:val="center"/>
              <w:rPr>
                <w:b/>
              </w:rPr>
            </w:pPr>
            <w:r w:rsidRPr="00F67A42">
              <w:rPr>
                <w:b/>
              </w:rPr>
              <w:t>Total</w:t>
            </w:r>
          </w:p>
        </w:tc>
      </w:tr>
      <w:tr w:rsidR="004360D4" w:rsidRPr="00F67A42" w14:paraId="58C65760" w14:textId="77777777" w:rsidTr="00CF4CED">
        <w:trPr>
          <w:cantSplit/>
        </w:trPr>
        <w:tc>
          <w:tcPr>
            <w:tcW w:w="709" w:type="dxa"/>
            <w:tcBorders>
              <w:top w:val="single" w:sz="4" w:space="0" w:color="auto"/>
              <w:bottom w:val="nil"/>
            </w:tcBorders>
            <w:shd w:val="clear" w:color="auto" w:fill="F2F2F2"/>
            <w:noWrap/>
          </w:tcPr>
          <w:p w14:paraId="2714A6A1" w14:textId="77777777" w:rsidR="00CF4CED" w:rsidRPr="00F67A42" w:rsidRDefault="00CF4CED" w:rsidP="00873D1E">
            <w:pPr>
              <w:pStyle w:val="TableText"/>
            </w:pPr>
            <w:r w:rsidRPr="00F67A42">
              <w:t>&lt;25</w:t>
            </w:r>
          </w:p>
        </w:tc>
        <w:tc>
          <w:tcPr>
            <w:tcW w:w="638" w:type="dxa"/>
            <w:tcBorders>
              <w:top w:val="single" w:sz="4" w:space="0" w:color="auto"/>
              <w:bottom w:val="nil"/>
              <w:right w:val="nil"/>
            </w:tcBorders>
            <w:shd w:val="clear" w:color="auto" w:fill="F2F2F2"/>
            <w:noWrap/>
            <w:vAlign w:val="bottom"/>
          </w:tcPr>
          <w:p w14:paraId="5E4937AF" w14:textId="77777777" w:rsidR="00CF4CED" w:rsidRPr="00F67A42" w:rsidRDefault="00CF4CED" w:rsidP="00CF4CED">
            <w:pPr>
              <w:pStyle w:val="TableText"/>
              <w:tabs>
                <w:tab w:val="decimal" w:pos="340"/>
              </w:tabs>
            </w:pPr>
            <w:r w:rsidRPr="00F67A42">
              <w:t>1.7</w:t>
            </w:r>
          </w:p>
        </w:tc>
        <w:tc>
          <w:tcPr>
            <w:tcW w:w="780" w:type="dxa"/>
            <w:tcBorders>
              <w:top w:val="single" w:sz="4" w:space="0" w:color="auto"/>
              <w:left w:val="nil"/>
              <w:bottom w:val="nil"/>
              <w:right w:val="nil"/>
            </w:tcBorders>
            <w:shd w:val="clear" w:color="auto" w:fill="F2F2F2"/>
            <w:noWrap/>
            <w:vAlign w:val="bottom"/>
          </w:tcPr>
          <w:p w14:paraId="39EA10ED" w14:textId="77777777" w:rsidR="00CF4CED" w:rsidRPr="00F67A42" w:rsidRDefault="00CF4CED" w:rsidP="00CF4CED">
            <w:pPr>
              <w:pStyle w:val="TableText"/>
              <w:tabs>
                <w:tab w:val="decimal" w:pos="340"/>
              </w:tabs>
            </w:pPr>
            <w:r w:rsidRPr="00F67A42">
              <w:t>1.4</w:t>
            </w:r>
          </w:p>
        </w:tc>
        <w:tc>
          <w:tcPr>
            <w:tcW w:w="708" w:type="dxa"/>
            <w:tcBorders>
              <w:top w:val="single" w:sz="4" w:space="0" w:color="auto"/>
              <w:left w:val="nil"/>
              <w:bottom w:val="nil"/>
              <w:right w:val="single" w:sz="4" w:space="0" w:color="A6A6A6"/>
            </w:tcBorders>
            <w:shd w:val="clear" w:color="auto" w:fill="F2F2F2"/>
            <w:noWrap/>
            <w:vAlign w:val="bottom"/>
          </w:tcPr>
          <w:p w14:paraId="639815E2" w14:textId="77777777" w:rsidR="00CF4CED" w:rsidRPr="00F67A42" w:rsidRDefault="00CF4CED" w:rsidP="00CF4CED">
            <w:pPr>
              <w:pStyle w:val="TableText"/>
              <w:tabs>
                <w:tab w:val="decimal" w:pos="340"/>
              </w:tabs>
            </w:pPr>
            <w:r w:rsidRPr="00F67A42">
              <w:t>1.5</w:t>
            </w:r>
          </w:p>
        </w:tc>
        <w:tc>
          <w:tcPr>
            <w:tcW w:w="691" w:type="dxa"/>
            <w:tcBorders>
              <w:top w:val="single" w:sz="4" w:space="0" w:color="auto"/>
              <w:left w:val="single" w:sz="4" w:space="0" w:color="A6A6A6"/>
              <w:bottom w:val="nil"/>
              <w:right w:val="nil"/>
            </w:tcBorders>
            <w:shd w:val="clear" w:color="auto" w:fill="F2F2F2"/>
            <w:noWrap/>
            <w:vAlign w:val="bottom"/>
          </w:tcPr>
          <w:p w14:paraId="5C8C6B5F" w14:textId="77777777" w:rsidR="00CF4CED" w:rsidRPr="00F67A42" w:rsidRDefault="00CF4CED" w:rsidP="00CF4CED">
            <w:pPr>
              <w:pStyle w:val="TableText"/>
              <w:tabs>
                <w:tab w:val="decimal" w:pos="340"/>
              </w:tabs>
            </w:pPr>
            <w:r w:rsidRPr="00F67A42">
              <w:t>0.0</w:t>
            </w:r>
          </w:p>
        </w:tc>
        <w:tc>
          <w:tcPr>
            <w:tcW w:w="869" w:type="dxa"/>
            <w:tcBorders>
              <w:top w:val="single" w:sz="4" w:space="0" w:color="auto"/>
              <w:left w:val="nil"/>
              <w:bottom w:val="nil"/>
              <w:right w:val="nil"/>
            </w:tcBorders>
            <w:shd w:val="clear" w:color="auto" w:fill="F2F2F2"/>
            <w:noWrap/>
            <w:vAlign w:val="bottom"/>
          </w:tcPr>
          <w:p w14:paraId="12000769" w14:textId="77777777" w:rsidR="00CF4CED" w:rsidRPr="00F67A42" w:rsidRDefault="00CF4CED" w:rsidP="00CF4CED">
            <w:pPr>
              <w:pStyle w:val="TableText"/>
              <w:tabs>
                <w:tab w:val="decimal" w:pos="340"/>
              </w:tabs>
            </w:pPr>
            <w:r w:rsidRPr="00F67A42">
              <w:t>0.0</w:t>
            </w:r>
          </w:p>
        </w:tc>
        <w:tc>
          <w:tcPr>
            <w:tcW w:w="708" w:type="dxa"/>
            <w:tcBorders>
              <w:top w:val="single" w:sz="4" w:space="0" w:color="auto"/>
              <w:left w:val="nil"/>
              <w:bottom w:val="nil"/>
            </w:tcBorders>
            <w:shd w:val="clear" w:color="auto" w:fill="F2F2F2"/>
            <w:noWrap/>
            <w:vAlign w:val="bottom"/>
          </w:tcPr>
          <w:p w14:paraId="26291034" w14:textId="77777777" w:rsidR="00CF4CED" w:rsidRPr="00F67A42" w:rsidRDefault="00CF4CED" w:rsidP="00CF4CED">
            <w:pPr>
              <w:pStyle w:val="TableText"/>
              <w:tabs>
                <w:tab w:val="decimal" w:pos="340"/>
              </w:tabs>
            </w:pPr>
            <w:r w:rsidRPr="00F67A42">
              <w:t>0.0</w:t>
            </w:r>
          </w:p>
        </w:tc>
        <w:tc>
          <w:tcPr>
            <w:tcW w:w="673" w:type="dxa"/>
            <w:tcBorders>
              <w:top w:val="single" w:sz="4" w:space="0" w:color="auto"/>
              <w:bottom w:val="nil"/>
              <w:right w:val="nil"/>
            </w:tcBorders>
            <w:shd w:val="clear" w:color="auto" w:fill="F2F2F2"/>
            <w:noWrap/>
            <w:vAlign w:val="bottom"/>
          </w:tcPr>
          <w:p w14:paraId="105F5231" w14:textId="77777777" w:rsidR="00CF4CED" w:rsidRPr="00F67A42" w:rsidRDefault="00CF4CED" w:rsidP="00CF4CED">
            <w:pPr>
              <w:pStyle w:val="TableText"/>
              <w:tabs>
                <w:tab w:val="decimal" w:pos="340"/>
              </w:tabs>
            </w:pPr>
            <w:r w:rsidRPr="00F67A42">
              <w:t>0.5</w:t>
            </w:r>
          </w:p>
        </w:tc>
        <w:tc>
          <w:tcPr>
            <w:tcW w:w="745" w:type="dxa"/>
            <w:tcBorders>
              <w:top w:val="single" w:sz="4" w:space="0" w:color="auto"/>
              <w:left w:val="nil"/>
              <w:bottom w:val="nil"/>
              <w:right w:val="nil"/>
            </w:tcBorders>
            <w:shd w:val="clear" w:color="auto" w:fill="F2F2F2"/>
            <w:noWrap/>
            <w:vAlign w:val="bottom"/>
          </w:tcPr>
          <w:p w14:paraId="33E0D73A" w14:textId="77777777" w:rsidR="00CF4CED" w:rsidRPr="00F67A42" w:rsidRDefault="00CF4CED" w:rsidP="00CF4CED">
            <w:pPr>
              <w:pStyle w:val="TableText"/>
              <w:tabs>
                <w:tab w:val="decimal" w:pos="340"/>
              </w:tabs>
            </w:pPr>
            <w:r w:rsidRPr="00F67A42">
              <w:t>0.6</w:t>
            </w:r>
          </w:p>
        </w:tc>
        <w:tc>
          <w:tcPr>
            <w:tcW w:w="709" w:type="dxa"/>
            <w:tcBorders>
              <w:top w:val="single" w:sz="4" w:space="0" w:color="auto"/>
              <w:left w:val="nil"/>
              <w:bottom w:val="nil"/>
              <w:right w:val="single" w:sz="4" w:space="0" w:color="A6A6A6"/>
            </w:tcBorders>
            <w:shd w:val="clear" w:color="auto" w:fill="F2F2F2"/>
            <w:noWrap/>
            <w:vAlign w:val="bottom"/>
          </w:tcPr>
          <w:p w14:paraId="53AD931A" w14:textId="77777777" w:rsidR="00CF4CED" w:rsidRPr="00F67A42" w:rsidRDefault="00CF4CED" w:rsidP="00CF4CED">
            <w:pPr>
              <w:pStyle w:val="TableText"/>
              <w:tabs>
                <w:tab w:val="decimal" w:pos="340"/>
              </w:tabs>
            </w:pPr>
            <w:r w:rsidRPr="00F67A42">
              <w:t>0.6</w:t>
            </w:r>
          </w:p>
        </w:tc>
        <w:tc>
          <w:tcPr>
            <w:tcW w:w="655" w:type="dxa"/>
            <w:tcBorders>
              <w:top w:val="single" w:sz="4" w:space="0" w:color="auto"/>
              <w:left w:val="single" w:sz="4" w:space="0" w:color="A6A6A6"/>
              <w:bottom w:val="nil"/>
              <w:right w:val="nil"/>
            </w:tcBorders>
            <w:shd w:val="clear" w:color="auto" w:fill="F2F2F2"/>
            <w:noWrap/>
            <w:vAlign w:val="bottom"/>
          </w:tcPr>
          <w:p w14:paraId="44F12DC7" w14:textId="77777777" w:rsidR="00CF4CED" w:rsidRPr="00F67A42" w:rsidRDefault="00CF4CED" w:rsidP="00CF4CED">
            <w:pPr>
              <w:pStyle w:val="TableText"/>
              <w:tabs>
                <w:tab w:val="decimal" w:pos="340"/>
              </w:tabs>
            </w:pPr>
            <w:r w:rsidRPr="00F67A42">
              <w:t>0.0</w:t>
            </w:r>
          </w:p>
        </w:tc>
        <w:tc>
          <w:tcPr>
            <w:tcW w:w="762" w:type="dxa"/>
            <w:tcBorders>
              <w:top w:val="single" w:sz="4" w:space="0" w:color="auto"/>
              <w:left w:val="nil"/>
              <w:bottom w:val="nil"/>
              <w:right w:val="nil"/>
            </w:tcBorders>
            <w:shd w:val="clear" w:color="auto" w:fill="F2F2F2"/>
            <w:noWrap/>
            <w:vAlign w:val="bottom"/>
          </w:tcPr>
          <w:p w14:paraId="73760342" w14:textId="77777777" w:rsidR="00CF4CED" w:rsidRPr="00F67A42" w:rsidRDefault="00CF4CED" w:rsidP="00CF4CED">
            <w:pPr>
              <w:pStyle w:val="TableText"/>
              <w:tabs>
                <w:tab w:val="decimal" w:pos="340"/>
              </w:tabs>
            </w:pPr>
            <w:r w:rsidRPr="00F67A42">
              <w:t>0.0</w:t>
            </w:r>
          </w:p>
        </w:tc>
        <w:tc>
          <w:tcPr>
            <w:tcW w:w="709" w:type="dxa"/>
            <w:tcBorders>
              <w:top w:val="single" w:sz="4" w:space="0" w:color="auto"/>
              <w:left w:val="nil"/>
              <w:bottom w:val="nil"/>
            </w:tcBorders>
            <w:shd w:val="clear" w:color="auto" w:fill="F2F2F2"/>
            <w:noWrap/>
            <w:vAlign w:val="bottom"/>
          </w:tcPr>
          <w:p w14:paraId="1167DE42" w14:textId="77777777" w:rsidR="00CF4CED" w:rsidRPr="00F67A42" w:rsidRDefault="00CF4CED" w:rsidP="00CF4CED">
            <w:pPr>
              <w:pStyle w:val="TableText"/>
              <w:tabs>
                <w:tab w:val="decimal" w:pos="340"/>
              </w:tabs>
            </w:pPr>
            <w:r w:rsidRPr="00F67A42">
              <w:t>0.0</w:t>
            </w:r>
          </w:p>
        </w:tc>
      </w:tr>
      <w:tr w:rsidR="004360D4" w:rsidRPr="00F67A42" w14:paraId="294A14C6" w14:textId="77777777" w:rsidTr="00CF4CED">
        <w:trPr>
          <w:cantSplit/>
        </w:trPr>
        <w:tc>
          <w:tcPr>
            <w:tcW w:w="709" w:type="dxa"/>
            <w:tcBorders>
              <w:top w:val="nil"/>
              <w:bottom w:val="nil"/>
            </w:tcBorders>
            <w:shd w:val="clear" w:color="auto" w:fill="auto"/>
            <w:noWrap/>
          </w:tcPr>
          <w:p w14:paraId="4C12F011" w14:textId="77777777" w:rsidR="00CF4CED" w:rsidRPr="00F67A42" w:rsidRDefault="00CF4CED" w:rsidP="00873D1E">
            <w:pPr>
              <w:pStyle w:val="TableText"/>
            </w:pPr>
            <w:r w:rsidRPr="00F67A42">
              <w:t>25–44</w:t>
            </w:r>
          </w:p>
        </w:tc>
        <w:tc>
          <w:tcPr>
            <w:tcW w:w="638" w:type="dxa"/>
            <w:tcBorders>
              <w:top w:val="nil"/>
              <w:bottom w:val="nil"/>
              <w:right w:val="nil"/>
            </w:tcBorders>
            <w:shd w:val="clear" w:color="auto" w:fill="auto"/>
            <w:noWrap/>
            <w:vAlign w:val="bottom"/>
          </w:tcPr>
          <w:p w14:paraId="0D908F20" w14:textId="77777777" w:rsidR="00CF4CED" w:rsidRPr="00F67A42" w:rsidRDefault="00CF4CED" w:rsidP="00CF4CED">
            <w:pPr>
              <w:pStyle w:val="TableText"/>
              <w:tabs>
                <w:tab w:val="decimal" w:pos="340"/>
              </w:tabs>
            </w:pPr>
            <w:r w:rsidRPr="00F67A42">
              <w:t>3.4</w:t>
            </w:r>
          </w:p>
        </w:tc>
        <w:tc>
          <w:tcPr>
            <w:tcW w:w="780" w:type="dxa"/>
            <w:tcBorders>
              <w:top w:val="nil"/>
              <w:left w:val="nil"/>
              <w:bottom w:val="nil"/>
              <w:right w:val="nil"/>
            </w:tcBorders>
            <w:shd w:val="clear" w:color="auto" w:fill="auto"/>
            <w:noWrap/>
            <w:vAlign w:val="bottom"/>
          </w:tcPr>
          <w:p w14:paraId="7DCF7505" w14:textId="77777777" w:rsidR="00CF4CED" w:rsidRPr="00F67A42" w:rsidRDefault="00CF4CED" w:rsidP="00CF4CED">
            <w:pPr>
              <w:pStyle w:val="TableText"/>
              <w:tabs>
                <w:tab w:val="decimal" w:pos="340"/>
              </w:tabs>
            </w:pPr>
            <w:r w:rsidRPr="00F67A42">
              <w:t>6.9</w:t>
            </w:r>
          </w:p>
        </w:tc>
        <w:tc>
          <w:tcPr>
            <w:tcW w:w="708" w:type="dxa"/>
            <w:tcBorders>
              <w:top w:val="nil"/>
              <w:left w:val="nil"/>
              <w:bottom w:val="nil"/>
              <w:right w:val="single" w:sz="4" w:space="0" w:color="A6A6A6"/>
            </w:tcBorders>
            <w:shd w:val="clear" w:color="auto" w:fill="auto"/>
            <w:noWrap/>
            <w:vAlign w:val="bottom"/>
          </w:tcPr>
          <w:p w14:paraId="1AC93C13" w14:textId="77777777" w:rsidR="00CF4CED" w:rsidRPr="00F67A42" w:rsidRDefault="00CF4CED" w:rsidP="00CF4CED">
            <w:pPr>
              <w:pStyle w:val="TableText"/>
              <w:tabs>
                <w:tab w:val="decimal" w:pos="340"/>
              </w:tabs>
            </w:pPr>
            <w:r w:rsidRPr="00F67A42">
              <w:t>5.3</w:t>
            </w:r>
          </w:p>
        </w:tc>
        <w:tc>
          <w:tcPr>
            <w:tcW w:w="691" w:type="dxa"/>
            <w:tcBorders>
              <w:top w:val="nil"/>
              <w:left w:val="single" w:sz="4" w:space="0" w:color="A6A6A6"/>
              <w:bottom w:val="nil"/>
              <w:right w:val="nil"/>
            </w:tcBorders>
            <w:shd w:val="clear" w:color="auto" w:fill="auto"/>
            <w:noWrap/>
            <w:vAlign w:val="bottom"/>
          </w:tcPr>
          <w:p w14:paraId="3512771A" w14:textId="77777777" w:rsidR="00CF4CED" w:rsidRPr="00F67A42" w:rsidRDefault="00CF4CED" w:rsidP="00CF4CED">
            <w:pPr>
              <w:pStyle w:val="TableText"/>
              <w:tabs>
                <w:tab w:val="decimal" w:pos="340"/>
              </w:tabs>
            </w:pPr>
            <w:r w:rsidRPr="00F67A42">
              <w:t>1.2</w:t>
            </w:r>
          </w:p>
        </w:tc>
        <w:tc>
          <w:tcPr>
            <w:tcW w:w="869" w:type="dxa"/>
            <w:tcBorders>
              <w:top w:val="nil"/>
              <w:left w:val="nil"/>
              <w:bottom w:val="nil"/>
              <w:right w:val="nil"/>
            </w:tcBorders>
            <w:shd w:val="clear" w:color="auto" w:fill="auto"/>
            <w:noWrap/>
            <w:vAlign w:val="bottom"/>
          </w:tcPr>
          <w:p w14:paraId="206FDDE4" w14:textId="77777777" w:rsidR="00CF4CED" w:rsidRPr="00F67A42" w:rsidRDefault="00CF4CED" w:rsidP="00CF4CED">
            <w:pPr>
              <w:pStyle w:val="TableText"/>
              <w:tabs>
                <w:tab w:val="decimal" w:pos="340"/>
              </w:tabs>
            </w:pPr>
            <w:r w:rsidRPr="00F67A42">
              <w:t>0.9</w:t>
            </w:r>
          </w:p>
        </w:tc>
        <w:tc>
          <w:tcPr>
            <w:tcW w:w="708" w:type="dxa"/>
            <w:tcBorders>
              <w:top w:val="nil"/>
              <w:left w:val="nil"/>
              <w:bottom w:val="nil"/>
            </w:tcBorders>
            <w:shd w:val="clear" w:color="auto" w:fill="auto"/>
            <w:noWrap/>
            <w:vAlign w:val="bottom"/>
          </w:tcPr>
          <w:p w14:paraId="7EA02534" w14:textId="77777777" w:rsidR="00CF4CED" w:rsidRPr="00F67A42" w:rsidRDefault="00CF4CED" w:rsidP="00CF4CED">
            <w:pPr>
              <w:pStyle w:val="TableText"/>
              <w:tabs>
                <w:tab w:val="decimal" w:pos="340"/>
              </w:tabs>
            </w:pPr>
            <w:r w:rsidRPr="00F67A42">
              <w:t>1.0</w:t>
            </w:r>
          </w:p>
        </w:tc>
        <w:tc>
          <w:tcPr>
            <w:tcW w:w="673" w:type="dxa"/>
            <w:tcBorders>
              <w:top w:val="nil"/>
              <w:bottom w:val="nil"/>
              <w:right w:val="nil"/>
            </w:tcBorders>
            <w:shd w:val="clear" w:color="auto" w:fill="auto"/>
            <w:noWrap/>
            <w:vAlign w:val="bottom"/>
          </w:tcPr>
          <w:p w14:paraId="60C030A1" w14:textId="77777777" w:rsidR="00CF4CED" w:rsidRPr="00F67A42" w:rsidRDefault="00CF4CED" w:rsidP="00CF4CED">
            <w:pPr>
              <w:pStyle w:val="TableText"/>
              <w:tabs>
                <w:tab w:val="decimal" w:pos="340"/>
              </w:tabs>
            </w:pPr>
            <w:r w:rsidRPr="00F67A42">
              <w:t>2.5</w:t>
            </w:r>
          </w:p>
        </w:tc>
        <w:tc>
          <w:tcPr>
            <w:tcW w:w="745" w:type="dxa"/>
            <w:tcBorders>
              <w:top w:val="nil"/>
              <w:left w:val="nil"/>
              <w:bottom w:val="nil"/>
              <w:right w:val="nil"/>
            </w:tcBorders>
            <w:shd w:val="clear" w:color="auto" w:fill="auto"/>
            <w:noWrap/>
            <w:vAlign w:val="bottom"/>
          </w:tcPr>
          <w:p w14:paraId="48166A54" w14:textId="77777777" w:rsidR="00CF4CED" w:rsidRPr="00F67A42" w:rsidRDefault="00CF4CED" w:rsidP="00CF4CED">
            <w:pPr>
              <w:pStyle w:val="TableText"/>
              <w:tabs>
                <w:tab w:val="decimal" w:pos="340"/>
              </w:tabs>
            </w:pPr>
            <w:r w:rsidRPr="00F67A42">
              <w:t>5.6</w:t>
            </w:r>
          </w:p>
        </w:tc>
        <w:tc>
          <w:tcPr>
            <w:tcW w:w="709" w:type="dxa"/>
            <w:tcBorders>
              <w:top w:val="nil"/>
              <w:left w:val="nil"/>
              <w:bottom w:val="nil"/>
              <w:right w:val="single" w:sz="4" w:space="0" w:color="A6A6A6"/>
            </w:tcBorders>
            <w:shd w:val="clear" w:color="auto" w:fill="auto"/>
            <w:noWrap/>
            <w:vAlign w:val="bottom"/>
          </w:tcPr>
          <w:p w14:paraId="1EF9EA31" w14:textId="77777777" w:rsidR="00CF4CED" w:rsidRPr="00F67A42" w:rsidRDefault="00CF4CED" w:rsidP="00CF4CED">
            <w:pPr>
              <w:pStyle w:val="TableText"/>
              <w:tabs>
                <w:tab w:val="decimal" w:pos="340"/>
              </w:tabs>
            </w:pPr>
            <w:r w:rsidRPr="00F67A42">
              <w:t>4.2</w:t>
            </w:r>
          </w:p>
        </w:tc>
        <w:tc>
          <w:tcPr>
            <w:tcW w:w="655" w:type="dxa"/>
            <w:tcBorders>
              <w:top w:val="nil"/>
              <w:left w:val="single" w:sz="4" w:space="0" w:color="A6A6A6"/>
              <w:bottom w:val="nil"/>
              <w:right w:val="nil"/>
            </w:tcBorders>
            <w:shd w:val="clear" w:color="auto" w:fill="auto"/>
            <w:noWrap/>
            <w:vAlign w:val="bottom"/>
          </w:tcPr>
          <w:p w14:paraId="749A0CD3" w14:textId="77777777" w:rsidR="00CF4CED" w:rsidRPr="00F67A42" w:rsidRDefault="00CF4CED" w:rsidP="00CF4CED">
            <w:pPr>
              <w:pStyle w:val="TableText"/>
              <w:tabs>
                <w:tab w:val="decimal" w:pos="340"/>
              </w:tabs>
            </w:pPr>
            <w:r w:rsidRPr="00F67A42">
              <w:t>2.3</w:t>
            </w:r>
          </w:p>
        </w:tc>
        <w:tc>
          <w:tcPr>
            <w:tcW w:w="762" w:type="dxa"/>
            <w:tcBorders>
              <w:top w:val="nil"/>
              <w:left w:val="nil"/>
              <w:bottom w:val="nil"/>
              <w:right w:val="nil"/>
            </w:tcBorders>
            <w:shd w:val="clear" w:color="auto" w:fill="auto"/>
            <w:noWrap/>
            <w:vAlign w:val="bottom"/>
          </w:tcPr>
          <w:p w14:paraId="54EAEF3D" w14:textId="77777777" w:rsidR="00CF4CED" w:rsidRPr="00F67A42" w:rsidRDefault="00CF4CED" w:rsidP="00CF4CED">
            <w:pPr>
              <w:pStyle w:val="TableText"/>
              <w:tabs>
                <w:tab w:val="decimal" w:pos="340"/>
              </w:tabs>
            </w:pPr>
            <w:r w:rsidRPr="00F67A42">
              <w:t>2.7</w:t>
            </w:r>
          </w:p>
        </w:tc>
        <w:tc>
          <w:tcPr>
            <w:tcW w:w="709" w:type="dxa"/>
            <w:tcBorders>
              <w:top w:val="nil"/>
              <w:left w:val="nil"/>
              <w:bottom w:val="nil"/>
            </w:tcBorders>
            <w:shd w:val="clear" w:color="auto" w:fill="auto"/>
            <w:noWrap/>
            <w:vAlign w:val="bottom"/>
          </w:tcPr>
          <w:p w14:paraId="53E8E946" w14:textId="77777777" w:rsidR="00CF4CED" w:rsidRPr="00F67A42" w:rsidRDefault="00CF4CED" w:rsidP="00CF4CED">
            <w:pPr>
              <w:pStyle w:val="TableText"/>
              <w:tabs>
                <w:tab w:val="decimal" w:pos="340"/>
              </w:tabs>
            </w:pPr>
            <w:r w:rsidRPr="00F67A42">
              <w:t>2.5</w:t>
            </w:r>
          </w:p>
        </w:tc>
      </w:tr>
      <w:tr w:rsidR="004360D4" w:rsidRPr="00F67A42" w14:paraId="70829B83" w14:textId="77777777" w:rsidTr="00CF4CED">
        <w:trPr>
          <w:cantSplit/>
        </w:trPr>
        <w:tc>
          <w:tcPr>
            <w:tcW w:w="709" w:type="dxa"/>
            <w:tcBorders>
              <w:top w:val="nil"/>
              <w:bottom w:val="nil"/>
              <w:right w:val="single" w:sz="4" w:space="0" w:color="auto"/>
            </w:tcBorders>
            <w:shd w:val="clear" w:color="auto" w:fill="F2F2F2"/>
            <w:noWrap/>
          </w:tcPr>
          <w:p w14:paraId="1A0BAA74" w14:textId="77777777" w:rsidR="00CF4CED" w:rsidRPr="00F67A42" w:rsidRDefault="00CF4CED" w:rsidP="00873D1E">
            <w:pPr>
              <w:pStyle w:val="TableText"/>
            </w:pPr>
            <w:r w:rsidRPr="00F67A42">
              <w:t>45–64</w:t>
            </w:r>
          </w:p>
        </w:tc>
        <w:tc>
          <w:tcPr>
            <w:tcW w:w="638" w:type="dxa"/>
            <w:tcBorders>
              <w:top w:val="nil"/>
              <w:left w:val="single" w:sz="4" w:space="0" w:color="auto"/>
              <w:bottom w:val="nil"/>
              <w:right w:val="nil"/>
            </w:tcBorders>
            <w:shd w:val="clear" w:color="auto" w:fill="F2F2F2"/>
            <w:noWrap/>
            <w:vAlign w:val="bottom"/>
          </w:tcPr>
          <w:p w14:paraId="4C96D24C" w14:textId="77777777" w:rsidR="00CF4CED" w:rsidRPr="00F67A42" w:rsidRDefault="00CF4CED" w:rsidP="00CF4CED">
            <w:pPr>
              <w:pStyle w:val="TableText"/>
              <w:tabs>
                <w:tab w:val="decimal" w:pos="340"/>
              </w:tabs>
            </w:pPr>
            <w:r w:rsidRPr="00F67A42">
              <w:t>37.3</w:t>
            </w:r>
          </w:p>
        </w:tc>
        <w:tc>
          <w:tcPr>
            <w:tcW w:w="780" w:type="dxa"/>
            <w:tcBorders>
              <w:top w:val="nil"/>
              <w:left w:val="nil"/>
              <w:bottom w:val="nil"/>
              <w:right w:val="nil"/>
            </w:tcBorders>
            <w:shd w:val="clear" w:color="auto" w:fill="F2F2F2"/>
            <w:noWrap/>
            <w:vAlign w:val="bottom"/>
          </w:tcPr>
          <w:p w14:paraId="510E8340" w14:textId="77777777" w:rsidR="00CF4CED" w:rsidRPr="00F67A42" w:rsidRDefault="00CF4CED" w:rsidP="00CF4CED">
            <w:pPr>
              <w:pStyle w:val="TableText"/>
              <w:tabs>
                <w:tab w:val="decimal" w:pos="340"/>
              </w:tabs>
            </w:pPr>
            <w:r w:rsidRPr="00F67A42">
              <w:t>19.4</w:t>
            </w:r>
          </w:p>
        </w:tc>
        <w:tc>
          <w:tcPr>
            <w:tcW w:w="708" w:type="dxa"/>
            <w:tcBorders>
              <w:top w:val="nil"/>
              <w:left w:val="nil"/>
              <w:bottom w:val="nil"/>
              <w:right w:val="single" w:sz="4" w:space="0" w:color="A6A6A6"/>
            </w:tcBorders>
            <w:shd w:val="clear" w:color="auto" w:fill="F2F2F2"/>
            <w:noWrap/>
            <w:vAlign w:val="bottom"/>
          </w:tcPr>
          <w:p w14:paraId="34CE1FB1" w14:textId="77777777" w:rsidR="00CF4CED" w:rsidRPr="00F67A42" w:rsidRDefault="00CF4CED" w:rsidP="00CF4CED">
            <w:pPr>
              <w:pStyle w:val="TableText"/>
              <w:tabs>
                <w:tab w:val="decimal" w:pos="340"/>
              </w:tabs>
            </w:pPr>
            <w:r w:rsidRPr="00F67A42">
              <w:t>27.5</w:t>
            </w:r>
          </w:p>
        </w:tc>
        <w:tc>
          <w:tcPr>
            <w:tcW w:w="691" w:type="dxa"/>
            <w:tcBorders>
              <w:top w:val="nil"/>
              <w:left w:val="single" w:sz="4" w:space="0" w:color="A6A6A6"/>
              <w:bottom w:val="nil"/>
              <w:right w:val="nil"/>
            </w:tcBorders>
            <w:shd w:val="clear" w:color="auto" w:fill="F2F2F2"/>
            <w:noWrap/>
            <w:vAlign w:val="bottom"/>
          </w:tcPr>
          <w:p w14:paraId="62A2A34A" w14:textId="77777777" w:rsidR="00CF4CED" w:rsidRPr="00F67A42" w:rsidRDefault="00CF4CED" w:rsidP="00CF4CED">
            <w:pPr>
              <w:pStyle w:val="TableText"/>
              <w:tabs>
                <w:tab w:val="decimal" w:pos="340"/>
              </w:tabs>
            </w:pPr>
            <w:r w:rsidRPr="00F67A42">
              <w:t>7.5</w:t>
            </w:r>
          </w:p>
        </w:tc>
        <w:tc>
          <w:tcPr>
            <w:tcW w:w="869" w:type="dxa"/>
            <w:tcBorders>
              <w:top w:val="nil"/>
              <w:left w:val="nil"/>
              <w:bottom w:val="nil"/>
              <w:right w:val="nil"/>
            </w:tcBorders>
            <w:shd w:val="clear" w:color="auto" w:fill="F2F2F2"/>
            <w:noWrap/>
            <w:vAlign w:val="bottom"/>
          </w:tcPr>
          <w:p w14:paraId="145F2D7F" w14:textId="77777777" w:rsidR="00CF4CED" w:rsidRPr="00F67A42" w:rsidRDefault="00CF4CED" w:rsidP="00CF4CED">
            <w:pPr>
              <w:pStyle w:val="TableText"/>
              <w:tabs>
                <w:tab w:val="decimal" w:pos="340"/>
              </w:tabs>
            </w:pPr>
            <w:r w:rsidRPr="00F67A42">
              <w:t>3.5</w:t>
            </w:r>
          </w:p>
        </w:tc>
        <w:tc>
          <w:tcPr>
            <w:tcW w:w="708" w:type="dxa"/>
            <w:tcBorders>
              <w:top w:val="nil"/>
              <w:left w:val="nil"/>
              <w:bottom w:val="nil"/>
              <w:right w:val="single" w:sz="4" w:space="0" w:color="auto"/>
            </w:tcBorders>
            <w:shd w:val="clear" w:color="auto" w:fill="F2F2F2"/>
            <w:noWrap/>
            <w:vAlign w:val="bottom"/>
          </w:tcPr>
          <w:p w14:paraId="22610BEC" w14:textId="77777777" w:rsidR="00CF4CED" w:rsidRPr="00F67A42" w:rsidRDefault="00CF4CED" w:rsidP="00CF4CED">
            <w:pPr>
              <w:pStyle w:val="TableText"/>
              <w:tabs>
                <w:tab w:val="decimal" w:pos="340"/>
              </w:tabs>
            </w:pPr>
            <w:r w:rsidRPr="00F67A42">
              <w:t>5.0</w:t>
            </w:r>
          </w:p>
        </w:tc>
        <w:tc>
          <w:tcPr>
            <w:tcW w:w="673" w:type="dxa"/>
            <w:tcBorders>
              <w:top w:val="nil"/>
              <w:left w:val="single" w:sz="4" w:space="0" w:color="auto"/>
              <w:bottom w:val="nil"/>
              <w:right w:val="nil"/>
            </w:tcBorders>
            <w:shd w:val="clear" w:color="auto" w:fill="F2F2F2"/>
            <w:noWrap/>
            <w:vAlign w:val="bottom"/>
          </w:tcPr>
          <w:p w14:paraId="00132BB7" w14:textId="77777777" w:rsidR="00CF4CED" w:rsidRPr="00F67A42" w:rsidRDefault="00CF4CED" w:rsidP="00CF4CED">
            <w:pPr>
              <w:pStyle w:val="TableText"/>
              <w:tabs>
                <w:tab w:val="decimal" w:pos="340"/>
              </w:tabs>
            </w:pPr>
            <w:r w:rsidRPr="00F67A42">
              <w:t>39.0</w:t>
            </w:r>
          </w:p>
        </w:tc>
        <w:tc>
          <w:tcPr>
            <w:tcW w:w="745" w:type="dxa"/>
            <w:tcBorders>
              <w:top w:val="nil"/>
              <w:left w:val="nil"/>
              <w:bottom w:val="nil"/>
              <w:right w:val="nil"/>
            </w:tcBorders>
            <w:shd w:val="clear" w:color="auto" w:fill="F2F2F2"/>
            <w:noWrap/>
            <w:vAlign w:val="bottom"/>
          </w:tcPr>
          <w:p w14:paraId="7A80A9D3" w14:textId="77777777" w:rsidR="00CF4CED" w:rsidRPr="00F67A42" w:rsidRDefault="00CF4CED" w:rsidP="00CF4CED">
            <w:pPr>
              <w:pStyle w:val="TableText"/>
              <w:tabs>
                <w:tab w:val="decimal" w:pos="340"/>
              </w:tabs>
            </w:pPr>
            <w:r w:rsidRPr="00F67A42">
              <w:t>22.2</w:t>
            </w:r>
          </w:p>
        </w:tc>
        <w:tc>
          <w:tcPr>
            <w:tcW w:w="709" w:type="dxa"/>
            <w:tcBorders>
              <w:top w:val="nil"/>
              <w:left w:val="nil"/>
              <w:bottom w:val="nil"/>
              <w:right w:val="single" w:sz="4" w:space="0" w:color="A6A6A6"/>
            </w:tcBorders>
            <w:shd w:val="clear" w:color="auto" w:fill="F2F2F2"/>
            <w:noWrap/>
            <w:vAlign w:val="bottom"/>
          </w:tcPr>
          <w:p w14:paraId="34FFF326" w14:textId="77777777" w:rsidR="00CF4CED" w:rsidRPr="00F67A42" w:rsidRDefault="00CF4CED" w:rsidP="00CF4CED">
            <w:pPr>
              <w:pStyle w:val="TableText"/>
              <w:tabs>
                <w:tab w:val="decimal" w:pos="340"/>
              </w:tabs>
            </w:pPr>
            <w:r w:rsidRPr="00F67A42">
              <w:t>30.1</w:t>
            </w:r>
          </w:p>
        </w:tc>
        <w:tc>
          <w:tcPr>
            <w:tcW w:w="655" w:type="dxa"/>
            <w:tcBorders>
              <w:top w:val="nil"/>
              <w:left w:val="single" w:sz="4" w:space="0" w:color="A6A6A6"/>
              <w:bottom w:val="nil"/>
              <w:right w:val="nil"/>
            </w:tcBorders>
            <w:shd w:val="clear" w:color="auto" w:fill="F2F2F2"/>
            <w:noWrap/>
            <w:vAlign w:val="bottom"/>
          </w:tcPr>
          <w:p w14:paraId="5A1FC4DB" w14:textId="77777777" w:rsidR="00CF4CED" w:rsidRPr="00F67A42" w:rsidRDefault="00CF4CED" w:rsidP="00CF4CED">
            <w:pPr>
              <w:pStyle w:val="TableText"/>
              <w:tabs>
                <w:tab w:val="decimal" w:pos="340"/>
              </w:tabs>
            </w:pPr>
            <w:r w:rsidRPr="00F67A42">
              <w:t>13.9</w:t>
            </w:r>
          </w:p>
        </w:tc>
        <w:tc>
          <w:tcPr>
            <w:tcW w:w="762" w:type="dxa"/>
            <w:tcBorders>
              <w:top w:val="nil"/>
              <w:left w:val="nil"/>
              <w:bottom w:val="nil"/>
              <w:right w:val="nil"/>
            </w:tcBorders>
            <w:shd w:val="clear" w:color="auto" w:fill="F2F2F2"/>
            <w:noWrap/>
            <w:vAlign w:val="bottom"/>
          </w:tcPr>
          <w:p w14:paraId="0FCFED6A" w14:textId="77777777" w:rsidR="00CF4CED" w:rsidRPr="00F67A42" w:rsidRDefault="00CF4CED" w:rsidP="00CF4CED">
            <w:pPr>
              <w:pStyle w:val="TableText"/>
              <w:tabs>
                <w:tab w:val="decimal" w:pos="340"/>
              </w:tabs>
            </w:pPr>
            <w:r w:rsidRPr="00F67A42">
              <w:t>10.7</w:t>
            </w:r>
          </w:p>
        </w:tc>
        <w:tc>
          <w:tcPr>
            <w:tcW w:w="709" w:type="dxa"/>
            <w:tcBorders>
              <w:top w:val="nil"/>
              <w:left w:val="nil"/>
              <w:bottom w:val="nil"/>
            </w:tcBorders>
            <w:shd w:val="clear" w:color="auto" w:fill="F2F2F2"/>
            <w:noWrap/>
            <w:vAlign w:val="bottom"/>
          </w:tcPr>
          <w:p w14:paraId="36D3A58B" w14:textId="77777777" w:rsidR="00CF4CED" w:rsidRPr="00F67A42" w:rsidRDefault="00CF4CED" w:rsidP="00CF4CED">
            <w:pPr>
              <w:pStyle w:val="TableText"/>
              <w:tabs>
                <w:tab w:val="decimal" w:pos="340"/>
              </w:tabs>
            </w:pPr>
            <w:r w:rsidRPr="00F67A42">
              <w:t>12.3</w:t>
            </w:r>
          </w:p>
        </w:tc>
      </w:tr>
      <w:tr w:rsidR="004360D4" w:rsidRPr="00F67A42" w14:paraId="7C22BF75" w14:textId="77777777" w:rsidTr="00CF4CED">
        <w:trPr>
          <w:cantSplit/>
        </w:trPr>
        <w:tc>
          <w:tcPr>
            <w:tcW w:w="709" w:type="dxa"/>
            <w:tcBorders>
              <w:top w:val="nil"/>
              <w:bottom w:val="single" w:sz="4" w:space="0" w:color="auto"/>
            </w:tcBorders>
            <w:shd w:val="clear" w:color="auto" w:fill="auto"/>
            <w:noWrap/>
          </w:tcPr>
          <w:p w14:paraId="5D94DE82" w14:textId="77777777" w:rsidR="00CF4CED" w:rsidRPr="00F67A42" w:rsidRDefault="00CF4CED" w:rsidP="00873D1E">
            <w:pPr>
              <w:pStyle w:val="TableText"/>
            </w:pPr>
            <w:r w:rsidRPr="00F67A42">
              <w:t>65+</w:t>
            </w:r>
          </w:p>
        </w:tc>
        <w:tc>
          <w:tcPr>
            <w:tcW w:w="638" w:type="dxa"/>
            <w:tcBorders>
              <w:top w:val="nil"/>
              <w:bottom w:val="single" w:sz="4" w:space="0" w:color="auto"/>
              <w:right w:val="nil"/>
            </w:tcBorders>
            <w:shd w:val="clear" w:color="auto" w:fill="auto"/>
            <w:noWrap/>
            <w:vAlign w:val="bottom"/>
          </w:tcPr>
          <w:p w14:paraId="33290D0D" w14:textId="77777777" w:rsidR="00CF4CED" w:rsidRPr="00F67A42" w:rsidRDefault="00CF4CED" w:rsidP="00CF4CED">
            <w:pPr>
              <w:pStyle w:val="TableText"/>
              <w:tabs>
                <w:tab w:val="decimal" w:pos="340"/>
              </w:tabs>
            </w:pPr>
            <w:r w:rsidRPr="00F67A42">
              <w:t>57.6</w:t>
            </w:r>
          </w:p>
        </w:tc>
        <w:tc>
          <w:tcPr>
            <w:tcW w:w="780" w:type="dxa"/>
            <w:tcBorders>
              <w:top w:val="nil"/>
              <w:left w:val="nil"/>
              <w:bottom w:val="single" w:sz="4" w:space="0" w:color="auto"/>
              <w:right w:val="nil"/>
            </w:tcBorders>
            <w:shd w:val="clear" w:color="auto" w:fill="auto"/>
            <w:noWrap/>
            <w:vAlign w:val="bottom"/>
          </w:tcPr>
          <w:p w14:paraId="48E66DCF" w14:textId="77777777" w:rsidR="00CF4CED" w:rsidRPr="00F67A42" w:rsidRDefault="00CF4CED" w:rsidP="00CF4CED">
            <w:pPr>
              <w:pStyle w:val="TableText"/>
              <w:tabs>
                <w:tab w:val="decimal" w:pos="340"/>
              </w:tabs>
            </w:pPr>
            <w:r w:rsidRPr="00F67A42">
              <w:t>72.2</w:t>
            </w:r>
          </w:p>
        </w:tc>
        <w:tc>
          <w:tcPr>
            <w:tcW w:w="708" w:type="dxa"/>
            <w:tcBorders>
              <w:top w:val="nil"/>
              <w:left w:val="nil"/>
              <w:bottom w:val="single" w:sz="4" w:space="0" w:color="auto"/>
              <w:right w:val="single" w:sz="4" w:space="0" w:color="A6A6A6"/>
            </w:tcBorders>
            <w:shd w:val="clear" w:color="auto" w:fill="auto"/>
            <w:noWrap/>
            <w:vAlign w:val="bottom"/>
          </w:tcPr>
          <w:p w14:paraId="4B0F7FFB" w14:textId="77777777" w:rsidR="00CF4CED" w:rsidRPr="00F67A42" w:rsidRDefault="00CF4CED" w:rsidP="00CF4CED">
            <w:pPr>
              <w:pStyle w:val="TableText"/>
              <w:tabs>
                <w:tab w:val="decimal" w:pos="340"/>
              </w:tabs>
            </w:pPr>
            <w:r w:rsidRPr="00F67A42">
              <w:t>65.6</w:t>
            </w:r>
          </w:p>
        </w:tc>
        <w:tc>
          <w:tcPr>
            <w:tcW w:w="691" w:type="dxa"/>
            <w:tcBorders>
              <w:top w:val="nil"/>
              <w:left w:val="single" w:sz="4" w:space="0" w:color="A6A6A6"/>
              <w:bottom w:val="single" w:sz="4" w:space="0" w:color="auto"/>
              <w:right w:val="nil"/>
            </w:tcBorders>
            <w:shd w:val="clear" w:color="auto" w:fill="auto"/>
            <w:noWrap/>
            <w:vAlign w:val="bottom"/>
          </w:tcPr>
          <w:p w14:paraId="2CAD9B99" w14:textId="77777777" w:rsidR="00CF4CED" w:rsidRPr="00F67A42" w:rsidRDefault="00CF4CED" w:rsidP="00CF4CED">
            <w:pPr>
              <w:pStyle w:val="TableText"/>
              <w:tabs>
                <w:tab w:val="decimal" w:pos="340"/>
              </w:tabs>
            </w:pPr>
            <w:r w:rsidRPr="00F67A42">
              <w:t>91.3</w:t>
            </w:r>
          </w:p>
        </w:tc>
        <w:tc>
          <w:tcPr>
            <w:tcW w:w="869" w:type="dxa"/>
            <w:tcBorders>
              <w:top w:val="nil"/>
              <w:left w:val="nil"/>
              <w:bottom w:val="single" w:sz="4" w:space="0" w:color="auto"/>
              <w:right w:val="nil"/>
            </w:tcBorders>
            <w:shd w:val="clear" w:color="auto" w:fill="auto"/>
            <w:noWrap/>
            <w:vAlign w:val="bottom"/>
          </w:tcPr>
          <w:p w14:paraId="1B370723" w14:textId="77777777" w:rsidR="00CF4CED" w:rsidRPr="00F67A42" w:rsidRDefault="00CF4CED" w:rsidP="00CF4CED">
            <w:pPr>
              <w:pStyle w:val="TableText"/>
              <w:tabs>
                <w:tab w:val="decimal" w:pos="340"/>
              </w:tabs>
            </w:pPr>
            <w:r w:rsidRPr="00F67A42">
              <w:t>95.6</w:t>
            </w:r>
          </w:p>
        </w:tc>
        <w:tc>
          <w:tcPr>
            <w:tcW w:w="708" w:type="dxa"/>
            <w:tcBorders>
              <w:top w:val="nil"/>
              <w:left w:val="nil"/>
              <w:bottom w:val="single" w:sz="4" w:space="0" w:color="auto"/>
            </w:tcBorders>
            <w:shd w:val="clear" w:color="auto" w:fill="auto"/>
            <w:noWrap/>
            <w:vAlign w:val="bottom"/>
          </w:tcPr>
          <w:p w14:paraId="2919994A" w14:textId="77777777" w:rsidR="00CF4CED" w:rsidRPr="00F67A42" w:rsidRDefault="00CF4CED" w:rsidP="00CF4CED">
            <w:pPr>
              <w:pStyle w:val="TableText"/>
              <w:tabs>
                <w:tab w:val="decimal" w:pos="340"/>
              </w:tabs>
            </w:pPr>
            <w:r w:rsidRPr="00F67A42">
              <w:t>94.0</w:t>
            </w:r>
          </w:p>
        </w:tc>
        <w:tc>
          <w:tcPr>
            <w:tcW w:w="673" w:type="dxa"/>
            <w:tcBorders>
              <w:top w:val="nil"/>
              <w:bottom w:val="single" w:sz="4" w:space="0" w:color="auto"/>
              <w:right w:val="nil"/>
            </w:tcBorders>
            <w:shd w:val="clear" w:color="auto" w:fill="auto"/>
            <w:noWrap/>
            <w:vAlign w:val="bottom"/>
          </w:tcPr>
          <w:p w14:paraId="561A81F9" w14:textId="77777777" w:rsidR="00CF4CED" w:rsidRPr="00F67A42" w:rsidRDefault="00CF4CED" w:rsidP="00CF4CED">
            <w:pPr>
              <w:pStyle w:val="TableText"/>
              <w:tabs>
                <w:tab w:val="decimal" w:pos="340"/>
              </w:tabs>
            </w:pPr>
            <w:r w:rsidRPr="00F67A42">
              <w:t>217.3</w:t>
            </w:r>
          </w:p>
        </w:tc>
        <w:tc>
          <w:tcPr>
            <w:tcW w:w="745" w:type="dxa"/>
            <w:tcBorders>
              <w:top w:val="nil"/>
              <w:left w:val="nil"/>
              <w:bottom w:val="single" w:sz="4" w:space="0" w:color="auto"/>
              <w:right w:val="nil"/>
            </w:tcBorders>
            <w:shd w:val="clear" w:color="auto" w:fill="auto"/>
            <w:noWrap/>
            <w:vAlign w:val="bottom"/>
          </w:tcPr>
          <w:p w14:paraId="51F92258" w14:textId="77777777" w:rsidR="00CF4CED" w:rsidRPr="00F67A42" w:rsidRDefault="00CF4CED" w:rsidP="00CF4CED">
            <w:pPr>
              <w:pStyle w:val="TableText"/>
              <w:tabs>
                <w:tab w:val="decimal" w:pos="340"/>
              </w:tabs>
            </w:pPr>
            <w:r w:rsidRPr="00F67A42">
              <w:t>280.6</w:t>
            </w:r>
          </w:p>
        </w:tc>
        <w:tc>
          <w:tcPr>
            <w:tcW w:w="709" w:type="dxa"/>
            <w:tcBorders>
              <w:top w:val="nil"/>
              <w:left w:val="nil"/>
              <w:bottom w:val="single" w:sz="4" w:space="0" w:color="auto"/>
              <w:right w:val="single" w:sz="4" w:space="0" w:color="A6A6A6"/>
            </w:tcBorders>
            <w:shd w:val="clear" w:color="auto" w:fill="auto"/>
            <w:noWrap/>
            <w:vAlign w:val="bottom"/>
          </w:tcPr>
          <w:p w14:paraId="5DA77198" w14:textId="77777777" w:rsidR="00CF4CED" w:rsidRPr="00F67A42" w:rsidRDefault="00CF4CED" w:rsidP="00CF4CED">
            <w:pPr>
              <w:pStyle w:val="TableText"/>
              <w:tabs>
                <w:tab w:val="decimal" w:pos="340"/>
              </w:tabs>
            </w:pPr>
            <w:r w:rsidRPr="00F67A42">
              <w:t>251.5</w:t>
            </w:r>
          </w:p>
        </w:tc>
        <w:tc>
          <w:tcPr>
            <w:tcW w:w="655" w:type="dxa"/>
            <w:tcBorders>
              <w:top w:val="nil"/>
              <w:left w:val="single" w:sz="4" w:space="0" w:color="A6A6A6"/>
              <w:bottom w:val="single" w:sz="4" w:space="0" w:color="auto"/>
              <w:right w:val="nil"/>
            </w:tcBorders>
            <w:shd w:val="clear" w:color="auto" w:fill="auto"/>
            <w:noWrap/>
            <w:vAlign w:val="bottom"/>
          </w:tcPr>
          <w:p w14:paraId="7BBDB612" w14:textId="77777777" w:rsidR="00CF4CED" w:rsidRPr="00F67A42" w:rsidRDefault="00CF4CED" w:rsidP="00CF4CED">
            <w:pPr>
              <w:pStyle w:val="TableText"/>
              <w:tabs>
                <w:tab w:val="decimal" w:pos="340"/>
              </w:tabs>
            </w:pPr>
            <w:r w:rsidRPr="00F67A42">
              <w:t>313.5</w:t>
            </w:r>
          </w:p>
        </w:tc>
        <w:tc>
          <w:tcPr>
            <w:tcW w:w="762" w:type="dxa"/>
            <w:tcBorders>
              <w:top w:val="nil"/>
              <w:left w:val="nil"/>
              <w:bottom w:val="single" w:sz="4" w:space="0" w:color="auto"/>
              <w:right w:val="nil"/>
            </w:tcBorders>
            <w:shd w:val="clear" w:color="auto" w:fill="auto"/>
            <w:noWrap/>
            <w:vAlign w:val="bottom"/>
          </w:tcPr>
          <w:p w14:paraId="37FED949" w14:textId="77777777" w:rsidR="00CF4CED" w:rsidRPr="00F67A42" w:rsidRDefault="00CF4CED" w:rsidP="00CF4CED">
            <w:pPr>
              <w:pStyle w:val="TableText"/>
              <w:tabs>
                <w:tab w:val="decimal" w:pos="340"/>
              </w:tabs>
            </w:pPr>
            <w:r w:rsidRPr="00F67A42">
              <w:t>481.3</w:t>
            </w:r>
          </w:p>
        </w:tc>
        <w:tc>
          <w:tcPr>
            <w:tcW w:w="709" w:type="dxa"/>
            <w:tcBorders>
              <w:top w:val="nil"/>
              <w:left w:val="nil"/>
              <w:bottom w:val="single" w:sz="4" w:space="0" w:color="auto"/>
            </w:tcBorders>
            <w:shd w:val="clear" w:color="auto" w:fill="auto"/>
            <w:noWrap/>
            <w:vAlign w:val="bottom"/>
          </w:tcPr>
          <w:p w14:paraId="46E28C07" w14:textId="77777777" w:rsidR="00CF4CED" w:rsidRPr="00F67A42" w:rsidRDefault="00CF4CED" w:rsidP="00CF4CED">
            <w:pPr>
              <w:pStyle w:val="TableText"/>
              <w:tabs>
                <w:tab w:val="decimal" w:pos="340"/>
              </w:tabs>
            </w:pPr>
            <w:r w:rsidRPr="00F67A42">
              <w:t>404.3</w:t>
            </w:r>
          </w:p>
        </w:tc>
      </w:tr>
    </w:tbl>
    <w:p w14:paraId="5C17E051" w14:textId="77777777" w:rsidR="00000384" w:rsidRPr="00F67A42" w:rsidRDefault="00FA7040" w:rsidP="00873D1E">
      <w:pPr>
        <w:pStyle w:val="Note"/>
        <w:ind w:right="0"/>
      </w:pPr>
      <w:r>
        <w:t>Note: r</w:t>
      </w:r>
      <w:r w:rsidR="00000384" w:rsidRPr="00F67A42">
        <w:t>ates per 100,000 population.</w:t>
      </w:r>
    </w:p>
    <w:p w14:paraId="1B056429" w14:textId="77777777" w:rsidR="00000384" w:rsidRPr="00F67A42" w:rsidRDefault="00000384" w:rsidP="00873D1E"/>
    <w:p w14:paraId="38E03F7A" w14:textId="2478F6FF" w:rsidR="00BF5ACB" w:rsidRDefault="00BF5ACB" w:rsidP="00BF5ACB">
      <w:r>
        <w:t xml:space="preserve">In 2012, Māori had a mortality rate from cerebrovascular disease of 31.2 deaths per 100,000. The mortality rate for non-Māori </w:t>
      </w:r>
      <w:r w:rsidR="005A3F7E">
        <w:t>was 27.7 deaths per 100,000</w:t>
      </w:r>
      <w:r>
        <w:t>.</w:t>
      </w:r>
    </w:p>
    <w:p w14:paraId="0DF00935" w14:textId="77777777" w:rsidR="00BF5ACB" w:rsidRPr="00F67A42" w:rsidRDefault="00BF5ACB" w:rsidP="00BF5ACB"/>
    <w:p w14:paraId="4C9E0095" w14:textId="377F1669" w:rsidR="00436FB9" w:rsidRDefault="00436FB9" w:rsidP="00436FB9">
      <w:r w:rsidRPr="00F67A42">
        <w:t xml:space="preserve">Of the four population groups shown in Figure 28, Māori females had the highest age-standardised mortality rate for cerebrovascular disease in 2012, followed by Māori males. From 1996 to 2012, the rate for all groups decreased. </w:t>
      </w:r>
      <w:r w:rsidR="00BF5ACB">
        <w:t xml:space="preserve">In particular, the rate for Māori males and </w:t>
      </w:r>
      <w:r w:rsidR="00357C85">
        <w:t xml:space="preserve">non-Māori </w:t>
      </w:r>
      <w:r w:rsidR="00BF5ACB">
        <w:t xml:space="preserve">males declined by 49%. </w:t>
      </w:r>
      <w:r w:rsidRPr="00F67A42">
        <w:t>The disparity between Māori and non-Māori rates appears to be narrowing over time.</w:t>
      </w:r>
    </w:p>
    <w:p w14:paraId="64893529" w14:textId="77777777" w:rsidR="00000384" w:rsidRPr="00F67A42" w:rsidRDefault="00000384" w:rsidP="009725F9"/>
    <w:p w14:paraId="7EC94859" w14:textId="200A86A7" w:rsidR="00000384" w:rsidRPr="00F67A42" w:rsidRDefault="00000384" w:rsidP="00873D1E">
      <w:pPr>
        <w:pStyle w:val="Figure"/>
      </w:pPr>
      <w:bookmarkStart w:id="500" w:name="_Toc352670694"/>
      <w:bookmarkStart w:id="501" w:name="_Toc400536127"/>
      <w:bookmarkStart w:id="502" w:name="_Toc432186740"/>
      <w:r w:rsidRPr="00F67A42">
        <w:t>Figure 28: Number</w:t>
      </w:r>
      <w:r w:rsidR="0051236D">
        <w:t xml:space="preserve"> of death</w:t>
      </w:r>
      <w:r w:rsidRPr="00F67A42">
        <w:t xml:space="preserve">s and mortality rates </w:t>
      </w:r>
      <w:r w:rsidR="005A3F7E">
        <w:t>from</w:t>
      </w:r>
      <w:r w:rsidRPr="00F67A42">
        <w:t xml:space="preserve"> cerebrovascular disease, by sex and ethnicity, 1996–</w:t>
      </w:r>
      <w:bookmarkEnd w:id="500"/>
      <w:r w:rsidR="006D7376" w:rsidRPr="00F67A42">
        <w:t>2012</w:t>
      </w:r>
      <w:bookmarkEnd w:id="501"/>
      <w:bookmarkEnd w:id="502"/>
    </w:p>
    <w:p w14:paraId="0AE9721A" w14:textId="77777777" w:rsidR="00000384" w:rsidRPr="00F67A42" w:rsidRDefault="00436FB9" w:rsidP="008A5292">
      <w:r w:rsidRPr="00F67A42">
        <w:rPr>
          <w:noProof/>
          <w:lang w:eastAsia="ja-JP"/>
        </w:rPr>
        <w:drawing>
          <wp:inline distT="0" distB="0" distL="0" distR="0" wp14:anchorId="48B8790E" wp14:editId="6B53B3EA">
            <wp:extent cx="5877098" cy="3531099"/>
            <wp:effectExtent l="0" t="0" r="0" b="0"/>
            <wp:docPr id="41" name="Picture 41" title="Figure 28: Number of deaths and mortality rates from cerebrovascular disease, by sex and ethnicity, 199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t="1847" r="980"/>
                    <a:stretch/>
                  </pic:blipFill>
                  <pic:spPr bwMode="auto">
                    <a:xfrm>
                      <a:off x="0" y="0"/>
                      <a:ext cx="5885957" cy="3536422"/>
                    </a:xfrm>
                    <a:prstGeom prst="rect">
                      <a:avLst/>
                    </a:prstGeom>
                    <a:noFill/>
                    <a:ln>
                      <a:noFill/>
                    </a:ln>
                    <a:extLst>
                      <a:ext uri="{53640926-AAD7-44D8-BBD7-CCE9431645EC}">
                        <a14:shadowObscured xmlns:a14="http://schemas.microsoft.com/office/drawing/2010/main"/>
                      </a:ext>
                    </a:extLst>
                  </pic:spPr>
                </pic:pic>
              </a:graphicData>
            </a:graphic>
          </wp:inline>
        </w:drawing>
      </w:r>
    </w:p>
    <w:p w14:paraId="38CAF4FC" w14:textId="77777777" w:rsidR="00000384" w:rsidRPr="00F67A42" w:rsidRDefault="00FA7040" w:rsidP="009725F9">
      <w:pPr>
        <w:pStyle w:val="Note"/>
        <w:ind w:right="1559"/>
      </w:pPr>
      <w:r>
        <w:t>Note: r</w:t>
      </w:r>
      <w:r w:rsidR="00000384" w:rsidRPr="00F67A42">
        <w:t>ates per 100,000 population, age-standardised to WHO World Standard Population.</w:t>
      </w:r>
    </w:p>
    <w:p w14:paraId="5D254176" w14:textId="77777777" w:rsidR="00000384" w:rsidRPr="00F67A42" w:rsidRDefault="00000384" w:rsidP="008A5292"/>
    <w:p w14:paraId="794D2481" w14:textId="77777777" w:rsidR="00000384" w:rsidRPr="00F67A42" w:rsidRDefault="00000384" w:rsidP="008A5292">
      <w:r w:rsidRPr="00F67A42">
        <w:lastRenderedPageBreak/>
        <w:t>The seven codes that make up the cerebrovascular disease ICD classification grouping for mortality coding are:</w:t>
      </w:r>
    </w:p>
    <w:p w14:paraId="1F7E647F" w14:textId="77777777" w:rsidR="00000384" w:rsidRPr="00F67A42" w:rsidRDefault="00000384" w:rsidP="008A5292">
      <w:pPr>
        <w:pStyle w:val="Bullet"/>
      </w:pPr>
      <w:r w:rsidRPr="00F67A42">
        <w:t>I60 subarachnoid haemorrhage</w:t>
      </w:r>
    </w:p>
    <w:p w14:paraId="4EE22AE3" w14:textId="77777777" w:rsidR="00000384" w:rsidRPr="00F67A42" w:rsidRDefault="00000384" w:rsidP="008A5292">
      <w:pPr>
        <w:pStyle w:val="Bullet"/>
      </w:pPr>
      <w:r w:rsidRPr="00F67A42">
        <w:t>I61 intracerebral haemorrhage</w:t>
      </w:r>
    </w:p>
    <w:p w14:paraId="55941CA2" w14:textId="77777777" w:rsidR="00000384" w:rsidRPr="00F67A42" w:rsidRDefault="00000384" w:rsidP="008A5292">
      <w:pPr>
        <w:pStyle w:val="Bullet"/>
      </w:pPr>
      <w:r w:rsidRPr="00F67A42">
        <w:t>I62 other non-traumatic intracranial haemorrhage</w:t>
      </w:r>
    </w:p>
    <w:p w14:paraId="2E1B4859" w14:textId="77777777" w:rsidR="00000384" w:rsidRPr="00F67A42" w:rsidRDefault="00000384" w:rsidP="008A5292">
      <w:pPr>
        <w:pStyle w:val="Bullet"/>
      </w:pPr>
      <w:r w:rsidRPr="00F67A42">
        <w:t>I63 cerebral infarction</w:t>
      </w:r>
    </w:p>
    <w:p w14:paraId="67B33B79" w14:textId="77777777" w:rsidR="00000384" w:rsidRPr="00F67A42" w:rsidRDefault="00000384" w:rsidP="008A5292">
      <w:pPr>
        <w:pStyle w:val="Bullet"/>
      </w:pPr>
      <w:r w:rsidRPr="00F67A42">
        <w:t>I64 stroke, not specified as haemorrhage or infarction</w:t>
      </w:r>
    </w:p>
    <w:p w14:paraId="61FD7330" w14:textId="77777777" w:rsidR="00000384" w:rsidRPr="00F67A42" w:rsidRDefault="00000384" w:rsidP="008A5292">
      <w:pPr>
        <w:pStyle w:val="Bullet"/>
      </w:pPr>
      <w:r w:rsidRPr="00F67A42">
        <w:t>I67 other cerebrovascular diseases</w:t>
      </w:r>
    </w:p>
    <w:p w14:paraId="5338D74C" w14:textId="77777777" w:rsidR="00000384" w:rsidRPr="00F67A42" w:rsidRDefault="00000384" w:rsidP="008A5292">
      <w:pPr>
        <w:pStyle w:val="Bullet"/>
      </w:pPr>
      <w:r w:rsidRPr="00F67A42">
        <w:t xml:space="preserve">I69 </w:t>
      </w:r>
      <w:proofErr w:type="spellStart"/>
      <w:r w:rsidRPr="00F67A42">
        <w:t>sequelae</w:t>
      </w:r>
      <w:proofErr w:type="spellEnd"/>
      <w:r w:rsidRPr="00F67A42">
        <w:rPr>
          <w:rStyle w:val="FootnoteReference"/>
        </w:rPr>
        <w:footnoteReference w:id="9"/>
      </w:r>
      <w:r w:rsidRPr="00F67A42">
        <w:t xml:space="preserve"> of cerebrovascular disease.</w:t>
      </w:r>
    </w:p>
    <w:p w14:paraId="46A856CD" w14:textId="77777777" w:rsidR="00000384" w:rsidRPr="00F67A42" w:rsidRDefault="00000384" w:rsidP="008A5292"/>
    <w:p w14:paraId="3ECAE963" w14:textId="665BD174" w:rsidR="002C2A21" w:rsidRPr="00F67A42" w:rsidRDefault="00E04B83" w:rsidP="002C2A21">
      <w:r>
        <w:t>‘</w:t>
      </w:r>
      <w:r w:rsidR="002C2A21" w:rsidRPr="00F67A42">
        <w:t>Stroke, not specified as haemorrhage or infarction</w:t>
      </w:r>
      <w:r>
        <w:t>’</w:t>
      </w:r>
      <w:r w:rsidR="002C2A21" w:rsidRPr="00F67A42">
        <w:t xml:space="preserve"> (I64) accounted for 40.4</w:t>
      </w:r>
      <w:r w:rsidR="00A65966">
        <w:t>%</w:t>
      </w:r>
      <w:r w:rsidR="002C2A21" w:rsidRPr="00F67A42">
        <w:t xml:space="preserve"> of cerebrovascular dis</w:t>
      </w:r>
      <w:r w:rsidR="00811D17">
        <w:t xml:space="preserve">ease-related mortality in 2012. </w:t>
      </w:r>
      <w:r w:rsidR="002C2A21" w:rsidRPr="00F67A42">
        <w:t>The three other major causes of cerebrovascular disease-related mortality in 2012 were:</w:t>
      </w:r>
    </w:p>
    <w:p w14:paraId="09684778" w14:textId="77777777" w:rsidR="002C2A21" w:rsidRPr="00F67A42" w:rsidRDefault="002C2A21" w:rsidP="002C2A21">
      <w:pPr>
        <w:pStyle w:val="Bullet"/>
      </w:pPr>
      <w:r w:rsidRPr="00F67A42">
        <w:t xml:space="preserve">I69 </w:t>
      </w:r>
      <w:proofErr w:type="spellStart"/>
      <w:r w:rsidRPr="00F67A42">
        <w:t>sequelae</w:t>
      </w:r>
      <w:proofErr w:type="spellEnd"/>
      <w:r w:rsidRPr="00F67A42">
        <w:t xml:space="preserve"> of cerebrovascular disease (17.3</w:t>
      </w:r>
      <w:r w:rsidR="00A65966">
        <w:t>%</w:t>
      </w:r>
      <w:r w:rsidRPr="00F67A42">
        <w:t>)</w:t>
      </w:r>
    </w:p>
    <w:p w14:paraId="008A8B88" w14:textId="77777777" w:rsidR="002C2A21" w:rsidRPr="00F67A42" w:rsidRDefault="002C2A21" w:rsidP="002C2A21">
      <w:pPr>
        <w:pStyle w:val="Bullet"/>
      </w:pPr>
      <w:r w:rsidRPr="00F67A42">
        <w:t>I63 cerebral infarction (15.2</w:t>
      </w:r>
      <w:r w:rsidR="00A65966">
        <w:t>%</w:t>
      </w:r>
      <w:r w:rsidRPr="00F67A42">
        <w:t>)</w:t>
      </w:r>
    </w:p>
    <w:p w14:paraId="5E179814" w14:textId="77777777" w:rsidR="002C2A21" w:rsidRPr="00F67A42" w:rsidRDefault="002C2A21" w:rsidP="002C2A21">
      <w:pPr>
        <w:pStyle w:val="Bullet"/>
      </w:pPr>
      <w:r w:rsidRPr="00F67A42">
        <w:t>I61 intracerebral haemorrhage (12.6</w:t>
      </w:r>
      <w:r w:rsidR="00A65966">
        <w:t>%</w:t>
      </w:r>
      <w:r w:rsidRPr="00F67A42">
        <w:t>).</w:t>
      </w:r>
    </w:p>
    <w:p w14:paraId="4A320F88" w14:textId="77777777" w:rsidR="002C2A21" w:rsidRPr="00F67A42" w:rsidRDefault="002C2A21" w:rsidP="002C2A21"/>
    <w:p w14:paraId="7D8AB8A8" w14:textId="77777777" w:rsidR="002C2A21" w:rsidRPr="00F67A42" w:rsidRDefault="002C2A21" w:rsidP="002C2A21">
      <w:r w:rsidRPr="00F67A42">
        <w:t>Together, these four conditions accounted for the majority (85.5</w:t>
      </w:r>
      <w:r w:rsidR="00A65966">
        <w:t>%</w:t>
      </w:r>
      <w:r w:rsidRPr="00F67A42">
        <w:t>) of mortality from cerebrovascular disease in 2012.</w:t>
      </w:r>
    </w:p>
    <w:p w14:paraId="4DDB0695" w14:textId="77777777" w:rsidR="002C2A21" w:rsidRPr="00F67A42" w:rsidRDefault="002C2A21" w:rsidP="002C2A21"/>
    <w:p w14:paraId="66985E37" w14:textId="5C7FED92" w:rsidR="002C2A21" w:rsidRPr="00F67A42" w:rsidRDefault="002C2A21" w:rsidP="002C2A21">
      <w:r w:rsidRPr="00F67A42">
        <w:t>Females had significantly higher rates of</w:t>
      </w:r>
      <w:r w:rsidR="00811D17">
        <w:t xml:space="preserve"> mortality from</w:t>
      </w:r>
      <w:r w:rsidRPr="00F67A42">
        <w:t xml:space="preserve"> stroke (I64) and subarachnoid haemorrhage (I60) </w:t>
      </w:r>
      <w:r w:rsidR="009A6E1D" w:rsidRPr="00F67A42">
        <w:t xml:space="preserve">in 2012 </w:t>
      </w:r>
      <w:r w:rsidRPr="00F67A42">
        <w:t>(Figure 29).</w:t>
      </w:r>
    </w:p>
    <w:p w14:paraId="7E6346E2" w14:textId="77777777" w:rsidR="00000384" w:rsidRPr="00F67A42" w:rsidRDefault="00000384" w:rsidP="009725F9"/>
    <w:p w14:paraId="41A34350" w14:textId="550B31C0" w:rsidR="00000384" w:rsidRPr="00F67A42" w:rsidRDefault="00000384" w:rsidP="008A5292">
      <w:pPr>
        <w:pStyle w:val="Figure"/>
      </w:pPr>
      <w:bookmarkStart w:id="503" w:name="_Toc352670695"/>
      <w:bookmarkStart w:id="504" w:name="_Toc400536128"/>
      <w:bookmarkStart w:id="505" w:name="_Toc432186741"/>
      <w:r w:rsidRPr="00F67A42">
        <w:t xml:space="preserve">Figure 29: </w:t>
      </w:r>
      <w:r w:rsidR="0051236D">
        <w:t>M</w:t>
      </w:r>
      <w:r w:rsidRPr="00F67A42">
        <w:t xml:space="preserve">ortality rates </w:t>
      </w:r>
      <w:r w:rsidR="00811D17">
        <w:t>from</w:t>
      </w:r>
      <w:r w:rsidRPr="00F67A42">
        <w:t xml:space="preserve"> cerebrovascular disease, by specific disease classification and sex, </w:t>
      </w:r>
      <w:bookmarkEnd w:id="503"/>
      <w:r w:rsidR="006D7376" w:rsidRPr="00F67A42">
        <w:t>2012</w:t>
      </w:r>
      <w:bookmarkEnd w:id="504"/>
      <w:bookmarkEnd w:id="505"/>
    </w:p>
    <w:p w14:paraId="2F5A2D9A" w14:textId="77777777" w:rsidR="008D5D23" w:rsidRPr="00F67A42" w:rsidRDefault="002C2A21" w:rsidP="008A5292">
      <w:r w:rsidRPr="00F67A42">
        <w:rPr>
          <w:noProof/>
          <w:lang w:eastAsia="ja-JP"/>
        </w:rPr>
        <w:drawing>
          <wp:inline distT="0" distB="0" distL="0" distR="0" wp14:anchorId="3BBB7DFB" wp14:editId="3F5328C3">
            <wp:extent cx="4680065" cy="2328770"/>
            <wp:effectExtent l="0" t="0" r="6350" b="0"/>
            <wp:docPr id="42" name="Picture 42" title="Figure 29: Mortality rates from cerebrovascular disease, by specific disease classification and sex,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65" cy="2328770"/>
                    </a:xfrm>
                    <a:prstGeom prst="rect">
                      <a:avLst/>
                    </a:prstGeom>
                    <a:noFill/>
                  </pic:spPr>
                </pic:pic>
              </a:graphicData>
            </a:graphic>
          </wp:inline>
        </w:drawing>
      </w:r>
    </w:p>
    <w:p w14:paraId="3194491C" w14:textId="77777777" w:rsidR="00000384" w:rsidRPr="00F67A42" w:rsidRDefault="00FA7040" w:rsidP="00FE0E15">
      <w:pPr>
        <w:pStyle w:val="Note"/>
        <w:ind w:left="0" w:right="2268" w:firstLine="0"/>
      </w:pPr>
      <w:r>
        <w:t>Note: r</w:t>
      </w:r>
      <w:r w:rsidR="00000384" w:rsidRPr="00F67A42">
        <w:t>ates per 100,000 population, age-standardised to WHO World Standard Population; 95% confidence intervals.</w:t>
      </w:r>
    </w:p>
    <w:p w14:paraId="5300584D" w14:textId="77777777" w:rsidR="00000384" w:rsidRPr="00F67A42" w:rsidRDefault="00000384" w:rsidP="00075F0A"/>
    <w:p w14:paraId="4F485BD0" w14:textId="77777777" w:rsidR="008D5D23" w:rsidRPr="00F67A42" w:rsidRDefault="00000384" w:rsidP="00190A7F">
      <w:pPr>
        <w:keepNext/>
      </w:pPr>
      <w:r w:rsidRPr="00F67A42">
        <w:lastRenderedPageBreak/>
        <w:t xml:space="preserve">Figure 30 shows cerebrovascular disease </w:t>
      </w:r>
      <w:r w:rsidR="004360D4" w:rsidRPr="00F67A42">
        <w:t>mortality</w:t>
      </w:r>
      <w:r w:rsidRPr="00F67A42">
        <w:t xml:space="preserve"> rates by DHB region of residence for the total population in </w:t>
      </w:r>
      <w:r w:rsidR="006D7376" w:rsidRPr="00F67A42">
        <w:t>2012</w:t>
      </w:r>
      <w:r w:rsidRPr="00F67A42">
        <w:t xml:space="preserve">. </w:t>
      </w:r>
      <w:r w:rsidR="004360D4" w:rsidRPr="00F67A42">
        <w:t xml:space="preserve">Northland DHB had a rate that was significantly lower than the national rate. All other </w:t>
      </w:r>
      <w:r w:rsidRPr="00F67A42">
        <w:t xml:space="preserve">DHB regions had rates that were </w:t>
      </w:r>
      <w:r w:rsidR="004360D4" w:rsidRPr="00F67A42">
        <w:t xml:space="preserve">not </w:t>
      </w:r>
      <w:r w:rsidRPr="00F67A42">
        <w:t>significantly different to the national rate.</w:t>
      </w:r>
    </w:p>
    <w:p w14:paraId="25F70C3C" w14:textId="77777777" w:rsidR="00000384" w:rsidRPr="00F67A42" w:rsidRDefault="00000384" w:rsidP="00190A7F">
      <w:pPr>
        <w:keepNext/>
      </w:pPr>
    </w:p>
    <w:p w14:paraId="119D3331" w14:textId="2CEFD27E" w:rsidR="00000384" w:rsidRPr="00F67A42" w:rsidRDefault="00000384" w:rsidP="00075F0A">
      <w:pPr>
        <w:pStyle w:val="Figure"/>
      </w:pPr>
      <w:bookmarkStart w:id="506" w:name="_Toc400536129"/>
      <w:bookmarkStart w:id="507" w:name="_Toc432186742"/>
      <w:r w:rsidRPr="00F67A42">
        <w:t>Figure 30</w:t>
      </w:r>
      <w:r w:rsidRPr="00F67A42">
        <w:rPr>
          <w:bCs/>
        </w:rPr>
        <w:t xml:space="preserve">: </w:t>
      </w:r>
      <w:r w:rsidR="0051236D">
        <w:rPr>
          <w:bCs/>
        </w:rPr>
        <w:t>M</w:t>
      </w:r>
      <w:r w:rsidRPr="00F67A42">
        <w:rPr>
          <w:bCs/>
        </w:rPr>
        <w:t xml:space="preserve">ortality rates </w:t>
      </w:r>
      <w:r w:rsidR="00811D17">
        <w:rPr>
          <w:bCs/>
        </w:rPr>
        <w:t>from</w:t>
      </w:r>
      <w:r w:rsidRPr="00F67A42">
        <w:rPr>
          <w:bCs/>
        </w:rPr>
        <w:t xml:space="preserve"> </w:t>
      </w:r>
      <w:r w:rsidRPr="00F67A42">
        <w:t xml:space="preserve">cerebrovascular disease, by DHB region, total population, </w:t>
      </w:r>
      <w:r w:rsidR="006D7376" w:rsidRPr="00F67A42">
        <w:t>2012</w:t>
      </w:r>
      <w:bookmarkEnd w:id="506"/>
      <w:bookmarkEnd w:id="507"/>
    </w:p>
    <w:p w14:paraId="56C186A9" w14:textId="64A8D41F" w:rsidR="008D5D23" w:rsidRPr="00F67A42" w:rsidRDefault="00FE0E15" w:rsidP="00575AF9">
      <w:r>
        <w:rPr>
          <w:noProof/>
          <w:lang w:eastAsia="ja-JP"/>
        </w:rPr>
        <w:drawing>
          <wp:inline distT="0" distB="0" distL="0" distR="0" wp14:anchorId="1DFD5D0E" wp14:editId="673AB5DC">
            <wp:extent cx="4864735" cy="4255135"/>
            <wp:effectExtent l="0" t="0" r="0" b="0"/>
            <wp:docPr id="21" name="Picture 21" title="Figure 30: Mortality rates from cerebrovascular disease, by DHB region, total populatio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4735" cy="4255135"/>
                    </a:xfrm>
                    <a:prstGeom prst="rect">
                      <a:avLst/>
                    </a:prstGeom>
                    <a:noFill/>
                  </pic:spPr>
                </pic:pic>
              </a:graphicData>
            </a:graphic>
          </wp:inline>
        </w:drawing>
      </w:r>
    </w:p>
    <w:p w14:paraId="6FDB2357" w14:textId="77777777" w:rsidR="00E04B83" w:rsidRDefault="003D2860" w:rsidP="00FE0E15">
      <w:pPr>
        <w:pStyle w:val="Note"/>
        <w:ind w:left="0" w:right="1985" w:firstLine="0"/>
      </w:pPr>
      <w:r w:rsidRPr="00F67A42">
        <w:t>Notes:</w:t>
      </w:r>
    </w:p>
    <w:p w14:paraId="07643367" w14:textId="77777777" w:rsidR="00E04B83" w:rsidRDefault="003D2860" w:rsidP="00FE0E15">
      <w:pPr>
        <w:pStyle w:val="Note"/>
        <w:ind w:left="0" w:right="1985" w:firstLine="0"/>
      </w:pPr>
      <w:r w:rsidRPr="00F67A42">
        <w:t xml:space="preserve">The dashed </w:t>
      </w:r>
      <w:r w:rsidR="001B2873">
        <w:t xml:space="preserve">vertical </w:t>
      </w:r>
      <w:r w:rsidRPr="00F67A42">
        <w:t>line is the national rate.</w:t>
      </w:r>
    </w:p>
    <w:p w14:paraId="278CFF8F" w14:textId="390C6350" w:rsidR="004B1997" w:rsidRPr="00F67A42" w:rsidRDefault="004B1997" w:rsidP="00FE0E15">
      <w:pPr>
        <w:pStyle w:val="Note"/>
        <w:ind w:left="0" w:right="1985" w:firstLine="0"/>
      </w:pPr>
      <w:r w:rsidRPr="00F67A42">
        <w:t>Rates per 100,000 population, age-standardised to WHO World Standard Population; 99%</w:t>
      </w:r>
      <w:r w:rsidR="00FE0E15">
        <w:t> </w:t>
      </w:r>
      <w:r w:rsidRPr="00F67A42">
        <w:t>confidence intervals.</w:t>
      </w:r>
    </w:p>
    <w:p w14:paraId="6734E577" w14:textId="77777777" w:rsidR="00000384" w:rsidRPr="00F67A42" w:rsidRDefault="00000384" w:rsidP="00575AF9"/>
    <w:p w14:paraId="7354023C" w14:textId="77777777" w:rsidR="00190A7F" w:rsidRPr="00F67A42" w:rsidRDefault="00190A7F" w:rsidP="009725F9">
      <w:bookmarkStart w:id="508" w:name="_Toc167268835"/>
      <w:bookmarkStart w:id="509" w:name="_Toc236642215"/>
      <w:bookmarkStart w:id="510" w:name="_Toc262631094"/>
      <w:bookmarkStart w:id="511" w:name="_Toc316994477"/>
      <w:bookmarkStart w:id="512" w:name="_Toc352670634"/>
      <w:bookmarkStart w:id="513" w:name="_Toc400536190"/>
      <w:r w:rsidRPr="00F67A42">
        <w:br w:type="page"/>
      </w:r>
    </w:p>
    <w:p w14:paraId="78E6A93C" w14:textId="77777777" w:rsidR="00000384" w:rsidRPr="00F67A42" w:rsidRDefault="00000384" w:rsidP="00190A7F">
      <w:pPr>
        <w:pStyle w:val="Heading2"/>
        <w:keepNext w:val="0"/>
      </w:pPr>
      <w:bookmarkStart w:id="514" w:name="_Toc432601868"/>
      <w:r w:rsidRPr="00F67A42">
        <w:lastRenderedPageBreak/>
        <w:t>Diabetes mellitus</w:t>
      </w:r>
      <w:bookmarkEnd w:id="508"/>
      <w:bookmarkEnd w:id="509"/>
      <w:bookmarkEnd w:id="510"/>
      <w:bookmarkEnd w:id="511"/>
      <w:bookmarkEnd w:id="512"/>
      <w:bookmarkEnd w:id="513"/>
      <w:bookmarkEnd w:id="514"/>
    </w:p>
    <w:p w14:paraId="43F7634D" w14:textId="77777777" w:rsidR="00000384" w:rsidRPr="00F67A42" w:rsidRDefault="003451A7" w:rsidP="00111E77">
      <w:r>
        <w:t xml:space="preserve">This section covers ICD codes </w:t>
      </w:r>
      <w:r w:rsidRPr="003451A7">
        <w:t>E10–E14</w:t>
      </w:r>
      <w:r>
        <w:t xml:space="preserve">. </w:t>
      </w:r>
      <w:r w:rsidR="00000384" w:rsidRPr="00F67A42">
        <w:t>Diabetes mellitus, commonly known as diabetes, is a chronic disease associated with abnormally high levels of glucose in the blood (hyperglycaemia). There are two main types of diabetes: Type 1 (insulin-dependent diabetes mellitus) and Type 2 (adult-onset diabetes). Type 2 diabetes is much more common than Type 1.</w:t>
      </w:r>
    </w:p>
    <w:p w14:paraId="04A9483C" w14:textId="77777777" w:rsidR="00000384" w:rsidRPr="00F67A42" w:rsidRDefault="00000384" w:rsidP="00111E77"/>
    <w:p w14:paraId="6D44CF4E" w14:textId="77777777" w:rsidR="00000384" w:rsidRPr="00F67A42" w:rsidRDefault="00000384" w:rsidP="00111E77">
      <w:r w:rsidRPr="00F67A42">
        <w:t>A person with Type 1 diabetes does not produce sufficient insulin – they might make only a little, or none at all. Type 1 diabetes usually starts in the teenage years or when puberty begins, although onset can occur later in life.</w:t>
      </w:r>
    </w:p>
    <w:p w14:paraId="03D1D54E" w14:textId="77777777" w:rsidR="00000384" w:rsidRPr="00F67A42" w:rsidRDefault="00000384" w:rsidP="00111E77"/>
    <w:p w14:paraId="23F0CF74" w14:textId="77777777" w:rsidR="00000384" w:rsidRDefault="00000384" w:rsidP="00111E77">
      <w:r w:rsidRPr="00F67A42">
        <w:t>A person with Type 2 diabetes produces insulin, but the cells upon which the insulin should act are not sufficiently sensitive to its action. Type 2 diabetes commonly starts later in life (typically in people over 30 years of age). Common risk factors include: genetic predisposition (</w:t>
      </w:r>
      <w:proofErr w:type="spellStart"/>
      <w:r w:rsidRPr="00F67A42">
        <w:t>eg</w:t>
      </w:r>
      <w:proofErr w:type="spellEnd"/>
      <w:r w:rsidRPr="00F67A42">
        <w:t>, ethnicity or a family history o</w:t>
      </w:r>
      <w:r w:rsidR="009D03A4">
        <w:t xml:space="preserve">f Type 2 diabetes), obesity and </w:t>
      </w:r>
      <w:r w:rsidRPr="00F67A42">
        <w:t>lack of exercise</w:t>
      </w:r>
      <w:r w:rsidR="009D03A4">
        <w:t>. It is associated with</w:t>
      </w:r>
      <w:r w:rsidRPr="00F67A42">
        <w:t xml:space="preserve"> lower socioeconomic status. People suffering from Type 2 diabetes can become insulin-dependent as the disease progresses.</w:t>
      </w:r>
    </w:p>
    <w:p w14:paraId="68535EDE" w14:textId="77777777" w:rsidR="009D03A4" w:rsidRDefault="009D03A4" w:rsidP="00111E77"/>
    <w:p w14:paraId="616B60A9" w14:textId="076B08EA" w:rsidR="009D03A4" w:rsidRPr="00F67A42" w:rsidRDefault="009D03A4" w:rsidP="00111E77">
      <w:r>
        <w:t>Diabetes can lead to other health conditions, including kidney failure, eye disease, foot ulceration and heart disease.</w:t>
      </w:r>
    </w:p>
    <w:p w14:paraId="6F681074" w14:textId="77777777" w:rsidR="00000384" w:rsidRPr="00F67A42" w:rsidRDefault="00000384" w:rsidP="00111E77"/>
    <w:p w14:paraId="74A434EC" w14:textId="77777777" w:rsidR="00E04B83" w:rsidRDefault="00000384" w:rsidP="00111E77">
      <w:r w:rsidRPr="00F67A42">
        <w:t xml:space="preserve">There were </w:t>
      </w:r>
      <w:r w:rsidR="00DA5F47" w:rsidRPr="00F67A42">
        <w:t>807</w:t>
      </w:r>
      <w:r w:rsidRPr="00F67A42">
        <w:t xml:space="preserve"> deaths from diabetes mellitus in </w:t>
      </w:r>
      <w:r w:rsidR="006D7376" w:rsidRPr="00F67A42">
        <w:t>2012</w:t>
      </w:r>
      <w:r w:rsidR="00DA5F47" w:rsidRPr="00F67A42">
        <w:t>. Males accounted for 53.3</w:t>
      </w:r>
      <w:r w:rsidR="00A65966">
        <w:t>%</w:t>
      </w:r>
      <w:r w:rsidRPr="00F67A42">
        <w:t xml:space="preserve"> of these.</w:t>
      </w:r>
    </w:p>
    <w:p w14:paraId="31E4065C" w14:textId="2A14A254" w:rsidR="00DA5F47" w:rsidRPr="00F67A42" w:rsidRDefault="00DA5F47" w:rsidP="00DA5F47"/>
    <w:p w14:paraId="13D4B65D" w14:textId="252BC897" w:rsidR="00DA5F47" w:rsidRPr="00F67A42" w:rsidRDefault="00DA5F47" w:rsidP="00DA5F47">
      <w:bookmarkStart w:id="515" w:name="_Ref132179891"/>
      <w:bookmarkStart w:id="516" w:name="_Toc167268891"/>
      <w:bookmarkStart w:id="517" w:name="_Toc236641313"/>
      <w:bookmarkStart w:id="518" w:name="_Toc262631290"/>
      <w:r w:rsidRPr="00F67A42">
        <w:t xml:space="preserve">From 1950 to the late 1960s the mortality rate </w:t>
      </w:r>
      <w:r w:rsidR="00ED0752" w:rsidRPr="00F67A42">
        <w:t xml:space="preserve">from diabetes mellitus </w:t>
      </w:r>
      <w:r w:rsidRPr="00F67A42">
        <w:t xml:space="preserve">for males was generally lower than that </w:t>
      </w:r>
      <w:r w:rsidR="00811D17">
        <w:t>for</w:t>
      </w:r>
      <w:r w:rsidRPr="00F67A42">
        <w:t xml:space="preserve"> females (Figure 31). From 1970 to 2012 the male rate was consistently higher than the female rate</w:t>
      </w:r>
      <w:r w:rsidR="00ED0752" w:rsidRPr="00F67A42">
        <w:t>. I</w:t>
      </w:r>
      <w:r w:rsidRPr="00F67A42">
        <w:t>n 2012 the male rate was 1.5 times the female rate.</w:t>
      </w:r>
    </w:p>
    <w:p w14:paraId="6264D770" w14:textId="77777777" w:rsidR="00DA5F47" w:rsidRPr="00F67A42" w:rsidRDefault="00DA5F47" w:rsidP="00DA5F47"/>
    <w:p w14:paraId="51A9D2BB" w14:textId="07F82B61" w:rsidR="00DA5F47" w:rsidRPr="00F67A42" w:rsidRDefault="00DA5F47" w:rsidP="00DA5F47">
      <w:pPr>
        <w:pStyle w:val="Figure"/>
      </w:pPr>
      <w:bookmarkStart w:id="519" w:name="_Toc352670696"/>
      <w:bookmarkStart w:id="520" w:name="_Toc400536130"/>
      <w:bookmarkStart w:id="521" w:name="_Toc432186743"/>
      <w:bookmarkEnd w:id="515"/>
      <w:bookmarkEnd w:id="516"/>
      <w:bookmarkEnd w:id="517"/>
      <w:bookmarkEnd w:id="518"/>
      <w:r w:rsidRPr="00F67A42">
        <w:t>Figure 31: Number</w:t>
      </w:r>
      <w:r w:rsidR="0051236D">
        <w:t xml:space="preserve"> of deaths</w:t>
      </w:r>
      <w:r w:rsidRPr="00F67A42">
        <w:t xml:space="preserve"> and mortality rates </w:t>
      </w:r>
      <w:r w:rsidR="00811D17">
        <w:t>from</w:t>
      </w:r>
      <w:r w:rsidRPr="00F67A42">
        <w:t xml:space="preserve"> diabetes mellitus, by sex, 1950–</w:t>
      </w:r>
      <w:bookmarkEnd w:id="519"/>
      <w:r w:rsidRPr="00F67A42">
        <w:t>2012</w:t>
      </w:r>
      <w:bookmarkEnd w:id="520"/>
      <w:bookmarkEnd w:id="521"/>
    </w:p>
    <w:p w14:paraId="7B06311D" w14:textId="310E86B1" w:rsidR="00DA5F47" w:rsidRPr="00F67A42" w:rsidRDefault="00D54926" w:rsidP="00D54926">
      <w:r>
        <w:rPr>
          <w:noProof/>
          <w:lang w:eastAsia="ja-JP"/>
        </w:rPr>
        <w:drawing>
          <wp:inline distT="0" distB="0" distL="0" distR="0" wp14:anchorId="383F17C5" wp14:editId="41711E2A">
            <wp:extent cx="5935287" cy="3652334"/>
            <wp:effectExtent l="0" t="0" r="889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840"/>
                    <a:stretch/>
                  </pic:blipFill>
                  <pic:spPr bwMode="auto">
                    <a:xfrm>
                      <a:off x="0" y="0"/>
                      <a:ext cx="5939103" cy="3654682"/>
                    </a:xfrm>
                    <a:prstGeom prst="rect">
                      <a:avLst/>
                    </a:prstGeom>
                    <a:noFill/>
                    <a:ln>
                      <a:noFill/>
                    </a:ln>
                    <a:extLst>
                      <a:ext uri="{53640926-AAD7-44D8-BBD7-CCE9431645EC}">
                        <a14:shadowObscured xmlns:a14="http://schemas.microsoft.com/office/drawing/2010/main"/>
                      </a:ext>
                    </a:extLst>
                  </pic:spPr>
                </pic:pic>
              </a:graphicData>
            </a:graphic>
          </wp:inline>
        </w:drawing>
      </w:r>
    </w:p>
    <w:p w14:paraId="379715EE" w14:textId="77777777" w:rsidR="00DA5F47" w:rsidRPr="00F67A42" w:rsidRDefault="00FA7040" w:rsidP="00D54926">
      <w:pPr>
        <w:pStyle w:val="Note"/>
        <w:ind w:right="369"/>
      </w:pPr>
      <w:r>
        <w:t>Note: r</w:t>
      </w:r>
      <w:r w:rsidR="00DA5F47" w:rsidRPr="00F67A42">
        <w:t>ates per 100,000 population, age-standardised to WHO World Standard Population.</w:t>
      </w:r>
    </w:p>
    <w:p w14:paraId="3A31109F" w14:textId="77777777" w:rsidR="00DA5F47" w:rsidRPr="00F67A42" w:rsidRDefault="00DA5F47" w:rsidP="00111E77"/>
    <w:p w14:paraId="43F2D098" w14:textId="165615F6" w:rsidR="00E04B83" w:rsidRDefault="007B044E" w:rsidP="00D54926">
      <w:r w:rsidRPr="00F67A42">
        <w:lastRenderedPageBreak/>
        <w:t xml:space="preserve">While the total number of deaths from diabetes mellitus peaked in 2008, </w:t>
      </w:r>
      <w:r w:rsidR="00BF0D89" w:rsidRPr="00F67A42">
        <w:t>the mortality rate has</w:t>
      </w:r>
      <w:r w:rsidRPr="00F67A42">
        <w:t xml:space="preserve"> generally been declining since </w:t>
      </w:r>
      <w:r w:rsidR="0057075E" w:rsidRPr="00F67A42">
        <w:t>2000</w:t>
      </w:r>
      <w:r w:rsidRPr="00F67A42">
        <w:t xml:space="preserve"> (Table 20).</w:t>
      </w:r>
      <w:r w:rsidR="0057075E" w:rsidRPr="00F67A42">
        <w:t xml:space="preserve"> In 2012, the mortality rate for females was 8.6</w:t>
      </w:r>
      <w:r w:rsidR="00D54926">
        <w:t> </w:t>
      </w:r>
      <w:r w:rsidR="0057075E" w:rsidRPr="00F67A42">
        <w:t>deaths per 100,000, and for males it was 12.8 deaths per 100,000.</w:t>
      </w:r>
    </w:p>
    <w:p w14:paraId="407D8582" w14:textId="5A8F3BB7" w:rsidR="00000384" w:rsidRPr="00F67A42" w:rsidRDefault="00000384" w:rsidP="00D54926"/>
    <w:p w14:paraId="2A77A624" w14:textId="44E34B5F" w:rsidR="00000384" w:rsidRPr="00F67A42" w:rsidRDefault="00000384" w:rsidP="007B044E">
      <w:pPr>
        <w:pStyle w:val="Table"/>
      </w:pPr>
      <w:bookmarkStart w:id="522" w:name="_Ref132179871"/>
      <w:bookmarkStart w:id="523" w:name="_Toc167268869"/>
      <w:bookmarkStart w:id="524" w:name="_Toc236641660"/>
      <w:bookmarkStart w:id="525" w:name="_Toc262631244"/>
      <w:bookmarkStart w:id="526" w:name="_Toc316912737"/>
      <w:bookmarkStart w:id="527" w:name="_Toc352670669"/>
      <w:bookmarkStart w:id="528" w:name="_Toc400536160"/>
      <w:bookmarkStart w:id="529" w:name="_Toc432186702"/>
      <w:r w:rsidRPr="00F67A42">
        <w:t>Table 20:</w:t>
      </w:r>
      <w:bookmarkEnd w:id="522"/>
      <w:r w:rsidRPr="00F67A42">
        <w:t xml:space="preserve"> Number</w:t>
      </w:r>
      <w:r w:rsidR="0051236D">
        <w:t xml:space="preserve"> of death</w:t>
      </w:r>
      <w:r w:rsidRPr="00F67A42">
        <w:t xml:space="preserve">s and mortality rates </w:t>
      </w:r>
      <w:r w:rsidR="00811D17">
        <w:t>from</w:t>
      </w:r>
      <w:r w:rsidRPr="00F67A42">
        <w:t xml:space="preserve"> diabetes mellitus, by sex, 1980–</w:t>
      </w:r>
      <w:bookmarkEnd w:id="523"/>
      <w:bookmarkEnd w:id="524"/>
      <w:bookmarkEnd w:id="525"/>
      <w:bookmarkEnd w:id="526"/>
      <w:bookmarkEnd w:id="527"/>
      <w:r w:rsidR="006D7376" w:rsidRPr="00F67A42">
        <w:t>2012</w:t>
      </w:r>
      <w:bookmarkEnd w:id="528"/>
      <w:bookmarkEnd w:id="529"/>
    </w:p>
    <w:tbl>
      <w:tblPr>
        <w:tblW w:w="7938" w:type="dxa"/>
        <w:tblInd w:w="57" w:type="dxa"/>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55"/>
        <w:gridCol w:w="1157"/>
        <w:gridCol w:w="1157"/>
        <w:gridCol w:w="1157"/>
        <w:gridCol w:w="1157"/>
        <w:gridCol w:w="1157"/>
        <w:gridCol w:w="1098"/>
      </w:tblGrid>
      <w:tr w:rsidR="0028472E" w:rsidRPr="00F67A42" w14:paraId="050971A7" w14:textId="77777777" w:rsidTr="00111E77">
        <w:trPr>
          <w:cantSplit/>
        </w:trPr>
        <w:tc>
          <w:tcPr>
            <w:tcW w:w="1055" w:type="dxa"/>
            <w:vMerge w:val="restart"/>
            <w:tcBorders>
              <w:bottom w:val="single" w:sz="4" w:space="0" w:color="auto"/>
              <w:right w:val="single" w:sz="4" w:space="0" w:color="A6A6A6" w:themeColor="background1" w:themeShade="A6"/>
            </w:tcBorders>
            <w:shd w:val="clear" w:color="auto" w:fill="auto"/>
            <w:noWrap/>
          </w:tcPr>
          <w:p w14:paraId="4B2D8BB8" w14:textId="77777777" w:rsidR="00000384" w:rsidRPr="00F67A42" w:rsidRDefault="00000384" w:rsidP="00D54926">
            <w:pPr>
              <w:pStyle w:val="TableText"/>
              <w:jc w:val="center"/>
              <w:rPr>
                <w:b/>
              </w:rPr>
            </w:pPr>
            <w:r w:rsidRPr="00F67A42">
              <w:rPr>
                <w:b/>
              </w:rPr>
              <w:t>Year</w:t>
            </w:r>
          </w:p>
        </w:tc>
        <w:tc>
          <w:tcPr>
            <w:tcW w:w="2314" w:type="dxa"/>
            <w:gridSpan w:val="2"/>
            <w:tcBorders>
              <w:left w:val="single" w:sz="4" w:space="0" w:color="A6A6A6" w:themeColor="background1" w:themeShade="A6"/>
              <w:bottom w:val="single" w:sz="4" w:space="0" w:color="auto"/>
              <w:right w:val="single" w:sz="4" w:space="0" w:color="A6A6A6" w:themeColor="background1" w:themeShade="A6"/>
            </w:tcBorders>
            <w:shd w:val="clear" w:color="auto" w:fill="auto"/>
            <w:noWrap/>
          </w:tcPr>
          <w:p w14:paraId="2D55E71D" w14:textId="77777777" w:rsidR="00000384" w:rsidRPr="00F67A42" w:rsidRDefault="00000384" w:rsidP="00D54926">
            <w:pPr>
              <w:pStyle w:val="TableText"/>
              <w:jc w:val="center"/>
              <w:rPr>
                <w:b/>
              </w:rPr>
            </w:pPr>
            <w:r w:rsidRPr="00F67A42">
              <w:rPr>
                <w:b/>
              </w:rPr>
              <w:t>Male</w:t>
            </w:r>
          </w:p>
        </w:tc>
        <w:tc>
          <w:tcPr>
            <w:tcW w:w="2314" w:type="dxa"/>
            <w:gridSpan w:val="2"/>
            <w:tcBorders>
              <w:left w:val="single" w:sz="4" w:space="0" w:color="A6A6A6" w:themeColor="background1" w:themeShade="A6"/>
              <w:bottom w:val="single" w:sz="4" w:space="0" w:color="auto"/>
              <w:right w:val="single" w:sz="4" w:space="0" w:color="A6A6A6" w:themeColor="background1" w:themeShade="A6"/>
            </w:tcBorders>
            <w:shd w:val="clear" w:color="auto" w:fill="auto"/>
            <w:noWrap/>
          </w:tcPr>
          <w:p w14:paraId="53901222" w14:textId="77777777" w:rsidR="00000384" w:rsidRPr="00F67A42" w:rsidRDefault="00000384" w:rsidP="00D54926">
            <w:pPr>
              <w:pStyle w:val="TableText"/>
              <w:jc w:val="center"/>
              <w:rPr>
                <w:b/>
              </w:rPr>
            </w:pPr>
            <w:r w:rsidRPr="00F67A42">
              <w:rPr>
                <w:b/>
              </w:rPr>
              <w:t>Female</w:t>
            </w:r>
          </w:p>
        </w:tc>
        <w:tc>
          <w:tcPr>
            <w:tcW w:w="2255" w:type="dxa"/>
            <w:gridSpan w:val="2"/>
            <w:tcBorders>
              <w:left w:val="single" w:sz="4" w:space="0" w:color="A6A6A6" w:themeColor="background1" w:themeShade="A6"/>
              <w:bottom w:val="single" w:sz="4" w:space="0" w:color="auto"/>
            </w:tcBorders>
          </w:tcPr>
          <w:p w14:paraId="591490F2" w14:textId="77777777" w:rsidR="00000384" w:rsidRPr="00F67A42" w:rsidRDefault="00000384" w:rsidP="00D54926">
            <w:pPr>
              <w:pStyle w:val="TableText"/>
              <w:jc w:val="center"/>
              <w:rPr>
                <w:b/>
              </w:rPr>
            </w:pPr>
            <w:r w:rsidRPr="00F67A42">
              <w:rPr>
                <w:b/>
              </w:rPr>
              <w:t>Total</w:t>
            </w:r>
          </w:p>
        </w:tc>
      </w:tr>
      <w:tr w:rsidR="0028472E" w:rsidRPr="00F67A42" w14:paraId="0AD7A07F" w14:textId="77777777" w:rsidTr="00111E77">
        <w:trPr>
          <w:cantSplit/>
        </w:trPr>
        <w:tc>
          <w:tcPr>
            <w:tcW w:w="1055" w:type="dxa"/>
            <w:vMerge/>
            <w:tcBorders>
              <w:top w:val="single" w:sz="4" w:space="0" w:color="auto"/>
              <w:bottom w:val="single" w:sz="4" w:space="0" w:color="auto"/>
              <w:right w:val="single" w:sz="4" w:space="0" w:color="A6A6A6" w:themeColor="background1" w:themeShade="A6"/>
            </w:tcBorders>
            <w:shd w:val="clear" w:color="auto" w:fill="auto"/>
            <w:noWrap/>
          </w:tcPr>
          <w:p w14:paraId="5659D00F" w14:textId="77777777" w:rsidR="00000384" w:rsidRPr="00F67A42" w:rsidRDefault="00000384" w:rsidP="00D54926">
            <w:pPr>
              <w:pStyle w:val="TableText"/>
              <w:jc w:val="center"/>
              <w:rPr>
                <w:b/>
              </w:rPr>
            </w:pPr>
          </w:p>
        </w:tc>
        <w:tc>
          <w:tcPr>
            <w:tcW w:w="1157" w:type="dxa"/>
            <w:tcBorders>
              <w:top w:val="single" w:sz="4" w:space="0" w:color="auto"/>
              <w:left w:val="single" w:sz="4" w:space="0" w:color="A6A6A6" w:themeColor="background1" w:themeShade="A6"/>
              <w:bottom w:val="single" w:sz="4" w:space="0" w:color="auto"/>
              <w:right w:val="nil"/>
            </w:tcBorders>
            <w:shd w:val="clear" w:color="auto" w:fill="auto"/>
            <w:noWrap/>
          </w:tcPr>
          <w:p w14:paraId="4E8FB8B9" w14:textId="77777777" w:rsidR="00000384" w:rsidRPr="00F67A42" w:rsidRDefault="00000384" w:rsidP="00D54926">
            <w:pPr>
              <w:pStyle w:val="TableText"/>
              <w:jc w:val="center"/>
              <w:rPr>
                <w:b/>
              </w:rPr>
            </w:pPr>
            <w:r w:rsidRPr="00F67A42">
              <w:rPr>
                <w:b/>
              </w:rPr>
              <w:t>No.</w:t>
            </w:r>
          </w:p>
        </w:tc>
        <w:tc>
          <w:tcPr>
            <w:tcW w:w="1157" w:type="dxa"/>
            <w:tcBorders>
              <w:top w:val="single" w:sz="4" w:space="0" w:color="auto"/>
              <w:left w:val="nil"/>
              <w:bottom w:val="single" w:sz="4" w:space="0" w:color="auto"/>
              <w:right w:val="single" w:sz="4" w:space="0" w:color="A6A6A6" w:themeColor="background1" w:themeShade="A6"/>
            </w:tcBorders>
            <w:shd w:val="clear" w:color="auto" w:fill="auto"/>
            <w:noWrap/>
          </w:tcPr>
          <w:p w14:paraId="7AAE72E9" w14:textId="77777777" w:rsidR="00000384" w:rsidRPr="00F67A42" w:rsidRDefault="00000384" w:rsidP="00D54926">
            <w:pPr>
              <w:pStyle w:val="TableText"/>
              <w:jc w:val="center"/>
              <w:rPr>
                <w:b/>
              </w:rPr>
            </w:pPr>
            <w:r w:rsidRPr="00F67A42">
              <w:rPr>
                <w:b/>
              </w:rPr>
              <w:t>Rate</w:t>
            </w:r>
          </w:p>
        </w:tc>
        <w:tc>
          <w:tcPr>
            <w:tcW w:w="1157" w:type="dxa"/>
            <w:tcBorders>
              <w:top w:val="single" w:sz="4" w:space="0" w:color="auto"/>
              <w:left w:val="single" w:sz="4" w:space="0" w:color="A6A6A6" w:themeColor="background1" w:themeShade="A6"/>
              <w:bottom w:val="single" w:sz="4" w:space="0" w:color="auto"/>
              <w:right w:val="nil"/>
            </w:tcBorders>
          </w:tcPr>
          <w:p w14:paraId="117B4F75" w14:textId="77777777" w:rsidR="00000384" w:rsidRPr="00F67A42" w:rsidRDefault="00000384" w:rsidP="00D54926">
            <w:pPr>
              <w:pStyle w:val="TableText"/>
              <w:jc w:val="center"/>
              <w:rPr>
                <w:b/>
              </w:rPr>
            </w:pPr>
            <w:r w:rsidRPr="00F67A42">
              <w:rPr>
                <w:b/>
              </w:rPr>
              <w:t>No.</w:t>
            </w:r>
          </w:p>
        </w:tc>
        <w:tc>
          <w:tcPr>
            <w:tcW w:w="1157" w:type="dxa"/>
            <w:tcBorders>
              <w:top w:val="single" w:sz="4" w:space="0" w:color="auto"/>
              <w:left w:val="nil"/>
              <w:bottom w:val="single" w:sz="4" w:space="0" w:color="auto"/>
              <w:right w:val="single" w:sz="4" w:space="0" w:color="A6A6A6" w:themeColor="background1" w:themeShade="A6"/>
            </w:tcBorders>
          </w:tcPr>
          <w:p w14:paraId="42A3E3E4" w14:textId="77777777" w:rsidR="00000384" w:rsidRPr="00F67A42" w:rsidRDefault="00000384" w:rsidP="00D54926">
            <w:pPr>
              <w:pStyle w:val="TableText"/>
              <w:jc w:val="center"/>
              <w:rPr>
                <w:b/>
              </w:rPr>
            </w:pPr>
            <w:r w:rsidRPr="00F67A42">
              <w:rPr>
                <w:b/>
              </w:rPr>
              <w:t>Rate</w:t>
            </w:r>
          </w:p>
        </w:tc>
        <w:tc>
          <w:tcPr>
            <w:tcW w:w="1157" w:type="dxa"/>
            <w:tcBorders>
              <w:top w:val="single" w:sz="4" w:space="0" w:color="auto"/>
              <w:left w:val="single" w:sz="4" w:space="0" w:color="A6A6A6" w:themeColor="background1" w:themeShade="A6"/>
              <w:bottom w:val="single" w:sz="4" w:space="0" w:color="auto"/>
              <w:right w:val="nil"/>
            </w:tcBorders>
            <w:shd w:val="clear" w:color="auto" w:fill="auto"/>
            <w:noWrap/>
          </w:tcPr>
          <w:p w14:paraId="246A77FF" w14:textId="77777777" w:rsidR="00000384" w:rsidRPr="00F67A42" w:rsidRDefault="00000384" w:rsidP="00D54926">
            <w:pPr>
              <w:pStyle w:val="TableText"/>
              <w:jc w:val="center"/>
              <w:rPr>
                <w:b/>
              </w:rPr>
            </w:pPr>
            <w:r w:rsidRPr="00F67A42">
              <w:rPr>
                <w:b/>
              </w:rPr>
              <w:t>No.</w:t>
            </w:r>
          </w:p>
        </w:tc>
        <w:tc>
          <w:tcPr>
            <w:tcW w:w="1098" w:type="dxa"/>
            <w:tcBorders>
              <w:top w:val="single" w:sz="4" w:space="0" w:color="auto"/>
              <w:left w:val="nil"/>
              <w:bottom w:val="single" w:sz="4" w:space="0" w:color="auto"/>
            </w:tcBorders>
            <w:shd w:val="clear" w:color="auto" w:fill="auto"/>
            <w:noWrap/>
          </w:tcPr>
          <w:p w14:paraId="238A4722" w14:textId="77777777" w:rsidR="00000384" w:rsidRPr="00F67A42" w:rsidRDefault="00000384" w:rsidP="00D54926">
            <w:pPr>
              <w:pStyle w:val="TableText"/>
              <w:jc w:val="center"/>
              <w:rPr>
                <w:b/>
              </w:rPr>
            </w:pPr>
            <w:r w:rsidRPr="00F67A42">
              <w:rPr>
                <w:b/>
              </w:rPr>
              <w:t>Rate</w:t>
            </w:r>
          </w:p>
        </w:tc>
      </w:tr>
      <w:tr w:rsidR="0028472E" w:rsidRPr="00F67A42" w14:paraId="09674BAD" w14:textId="77777777" w:rsidTr="00111E77">
        <w:trPr>
          <w:cantSplit/>
        </w:trPr>
        <w:tc>
          <w:tcPr>
            <w:tcW w:w="1055" w:type="dxa"/>
            <w:tcBorders>
              <w:top w:val="single" w:sz="4" w:space="0" w:color="auto"/>
              <w:bottom w:val="nil"/>
              <w:right w:val="single" w:sz="4" w:space="0" w:color="A6A6A6" w:themeColor="background1" w:themeShade="A6"/>
            </w:tcBorders>
            <w:shd w:val="clear" w:color="auto" w:fill="F2F2F2"/>
            <w:noWrap/>
          </w:tcPr>
          <w:p w14:paraId="0D34E402" w14:textId="77777777" w:rsidR="00000384" w:rsidRPr="00F67A42" w:rsidRDefault="00000384" w:rsidP="00D54926">
            <w:pPr>
              <w:pStyle w:val="TableText"/>
              <w:jc w:val="center"/>
            </w:pPr>
            <w:r w:rsidRPr="00F67A42">
              <w:t>1980</w:t>
            </w:r>
          </w:p>
        </w:tc>
        <w:tc>
          <w:tcPr>
            <w:tcW w:w="1157" w:type="dxa"/>
            <w:tcBorders>
              <w:top w:val="single" w:sz="4" w:space="0" w:color="auto"/>
              <w:left w:val="single" w:sz="4" w:space="0" w:color="A6A6A6" w:themeColor="background1" w:themeShade="A6"/>
              <w:bottom w:val="nil"/>
              <w:right w:val="nil"/>
            </w:tcBorders>
            <w:shd w:val="clear" w:color="auto" w:fill="F2F2F2"/>
            <w:noWrap/>
          </w:tcPr>
          <w:p w14:paraId="411BD939" w14:textId="77777777" w:rsidR="00000384" w:rsidRPr="00F67A42" w:rsidRDefault="00000384" w:rsidP="00D54926">
            <w:pPr>
              <w:pStyle w:val="TableText"/>
              <w:jc w:val="center"/>
            </w:pPr>
            <w:r w:rsidRPr="00F67A42">
              <w:t>198</w:t>
            </w:r>
          </w:p>
        </w:tc>
        <w:tc>
          <w:tcPr>
            <w:tcW w:w="1157" w:type="dxa"/>
            <w:tcBorders>
              <w:top w:val="single" w:sz="4" w:space="0" w:color="auto"/>
              <w:left w:val="nil"/>
              <w:bottom w:val="nil"/>
              <w:right w:val="single" w:sz="4" w:space="0" w:color="A6A6A6" w:themeColor="background1" w:themeShade="A6"/>
            </w:tcBorders>
            <w:shd w:val="clear" w:color="auto" w:fill="F2F2F2"/>
            <w:noWrap/>
          </w:tcPr>
          <w:p w14:paraId="646937E5" w14:textId="77777777" w:rsidR="00000384" w:rsidRPr="00F67A42" w:rsidRDefault="00000384" w:rsidP="00D54926">
            <w:pPr>
              <w:pStyle w:val="TableText"/>
              <w:jc w:val="center"/>
            </w:pPr>
            <w:r w:rsidRPr="00F67A42">
              <w:t>13.8</w:t>
            </w:r>
          </w:p>
        </w:tc>
        <w:tc>
          <w:tcPr>
            <w:tcW w:w="1157" w:type="dxa"/>
            <w:tcBorders>
              <w:top w:val="single" w:sz="4" w:space="0" w:color="auto"/>
              <w:left w:val="single" w:sz="4" w:space="0" w:color="A6A6A6" w:themeColor="background1" w:themeShade="A6"/>
              <w:bottom w:val="nil"/>
              <w:right w:val="nil"/>
            </w:tcBorders>
            <w:shd w:val="clear" w:color="auto" w:fill="F2F2F2"/>
          </w:tcPr>
          <w:p w14:paraId="33924461" w14:textId="77777777" w:rsidR="00000384" w:rsidRPr="00F67A42" w:rsidRDefault="00000384" w:rsidP="00D54926">
            <w:pPr>
              <w:pStyle w:val="TableText"/>
              <w:jc w:val="center"/>
            </w:pPr>
            <w:r w:rsidRPr="00F67A42">
              <w:t>248</w:t>
            </w:r>
          </w:p>
        </w:tc>
        <w:tc>
          <w:tcPr>
            <w:tcW w:w="1157" w:type="dxa"/>
            <w:tcBorders>
              <w:top w:val="single" w:sz="4" w:space="0" w:color="auto"/>
              <w:left w:val="nil"/>
              <w:bottom w:val="nil"/>
              <w:right w:val="single" w:sz="4" w:space="0" w:color="A6A6A6" w:themeColor="background1" w:themeShade="A6"/>
            </w:tcBorders>
            <w:shd w:val="clear" w:color="auto" w:fill="F2F2F2"/>
          </w:tcPr>
          <w:p w14:paraId="0D55FE34" w14:textId="77777777" w:rsidR="00000384" w:rsidRPr="00F67A42" w:rsidRDefault="00000384" w:rsidP="00D54926">
            <w:pPr>
              <w:pStyle w:val="TableText"/>
              <w:tabs>
                <w:tab w:val="decimal" w:pos="539"/>
              </w:tabs>
            </w:pPr>
            <w:r w:rsidRPr="00F67A42">
              <w:t>12.4</w:t>
            </w:r>
          </w:p>
        </w:tc>
        <w:tc>
          <w:tcPr>
            <w:tcW w:w="1157" w:type="dxa"/>
            <w:tcBorders>
              <w:top w:val="single" w:sz="4" w:space="0" w:color="auto"/>
              <w:left w:val="single" w:sz="4" w:space="0" w:color="A6A6A6" w:themeColor="background1" w:themeShade="A6"/>
              <w:bottom w:val="nil"/>
              <w:right w:val="nil"/>
            </w:tcBorders>
            <w:shd w:val="clear" w:color="auto" w:fill="F2F2F2"/>
            <w:noWrap/>
            <w:vAlign w:val="bottom"/>
          </w:tcPr>
          <w:p w14:paraId="3705D6E0" w14:textId="77777777" w:rsidR="00000384" w:rsidRPr="00F67A42" w:rsidRDefault="00000384" w:rsidP="00D54926">
            <w:pPr>
              <w:pStyle w:val="TableText"/>
              <w:jc w:val="center"/>
            </w:pPr>
            <w:r w:rsidRPr="00F67A42">
              <w:t>446</w:t>
            </w:r>
          </w:p>
        </w:tc>
        <w:tc>
          <w:tcPr>
            <w:tcW w:w="1098" w:type="dxa"/>
            <w:tcBorders>
              <w:top w:val="single" w:sz="4" w:space="0" w:color="auto"/>
              <w:left w:val="nil"/>
              <w:bottom w:val="nil"/>
            </w:tcBorders>
            <w:shd w:val="clear" w:color="auto" w:fill="F2F2F2"/>
            <w:noWrap/>
            <w:vAlign w:val="bottom"/>
          </w:tcPr>
          <w:p w14:paraId="76111BE0" w14:textId="77777777" w:rsidR="00000384" w:rsidRPr="00F67A42" w:rsidRDefault="00000384" w:rsidP="00D54926">
            <w:pPr>
              <w:pStyle w:val="TableText"/>
              <w:jc w:val="center"/>
            </w:pPr>
            <w:r w:rsidRPr="00F67A42">
              <w:t>13.1</w:t>
            </w:r>
          </w:p>
        </w:tc>
      </w:tr>
      <w:tr w:rsidR="0028472E" w:rsidRPr="00F67A42" w14:paraId="03C0EFEA"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5ACEE385" w14:textId="77777777" w:rsidR="00000384" w:rsidRPr="00F67A42" w:rsidRDefault="00000384" w:rsidP="00D54926">
            <w:pPr>
              <w:pStyle w:val="TableText"/>
              <w:jc w:val="center"/>
            </w:pPr>
            <w:r w:rsidRPr="00F67A42">
              <w:t>1981</w:t>
            </w:r>
          </w:p>
        </w:tc>
        <w:tc>
          <w:tcPr>
            <w:tcW w:w="1157" w:type="dxa"/>
            <w:tcBorders>
              <w:top w:val="nil"/>
              <w:left w:val="single" w:sz="4" w:space="0" w:color="A6A6A6" w:themeColor="background1" w:themeShade="A6"/>
              <w:bottom w:val="nil"/>
              <w:right w:val="nil"/>
            </w:tcBorders>
            <w:shd w:val="clear" w:color="auto" w:fill="auto"/>
            <w:noWrap/>
          </w:tcPr>
          <w:p w14:paraId="4DFB3D95" w14:textId="77777777" w:rsidR="00000384" w:rsidRPr="00F67A42" w:rsidRDefault="00000384" w:rsidP="00D54926">
            <w:pPr>
              <w:pStyle w:val="TableText"/>
              <w:jc w:val="center"/>
            </w:pPr>
            <w:r w:rsidRPr="00F67A42">
              <w:t>201</w:t>
            </w:r>
          </w:p>
        </w:tc>
        <w:tc>
          <w:tcPr>
            <w:tcW w:w="1157" w:type="dxa"/>
            <w:tcBorders>
              <w:top w:val="nil"/>
              <w:left w:val="nil"/>
              <w:bottom w:val="nil"/>
              <w:right w:val="single" w:sz="4" w:space="0" w:color="A6A6A6" w:themeColor="background1" w:themeShade="A6"/>
            </w:tcBorders>
            <w:shd w:val="clear" w:color="auto" w:fill="auto"/>
            <w:noWrap/>
          </w:tcPr>
          <w:p w14:paraId="3A7655EB" w14:textId="77777777" w:rsidR="00000384" w:rsidRPr="00F67A42" w:rsidRDefault="00000384" w:rsidP="00D54926">
            <w:pPr>
              <w:pStyle w:val="TableText"/>
              <w:jc w:val="center"/>
            </w:pPr>
            <w:r w:rsidRPr="00F67A42">
              <w:t>13.8</w:t>
            </w:r>
          </w:p>
        </w:tc>
        <w:tc>
          <w:tcPr>
            <w:tcW w:w="1157" w:type="dxa"/>
            <w:tcBorders>
              <w:top w:val="nil"/>
              <w:left w:val="single" w:sz="4" w:space="0" w:color="A6A6A6" w:themeColor="background1" w:themeShade="A6"/>
              <w:bottom w:val="nil"/>
              <w:right w:val="nil"/>
            </w:tcBorders>
          </w:tcPr>
          <w:p w14:paraId="68CAFB93" w14:textId="77777777" w:rsidR="00000384" w:rsidRPr="00F67A42" w:rsidRDefault="00000384" w:rsidP="00D54926">
            <w:pPr>
              <w:pStyle w:val="TableText"/>
              <w:jc w:val="center"/>
            </w:pPr>
            <w:r w:rsidRPr="00F67A42">
              <w:t>187</w:t>
            </w:r>
          </w:p>
        </w:tc>
        <w:tc>
          <w:tcPr>
            <w:tcW w:w="1157" w:type="dxa"/>
            <w:tcBorders>
              <w:top w:val="nil"/>
              <w:left w:val="nil"/>
              <w:bottom w:val="nil"/>
              <w:right w:val="single" w:sz="4" w:space="0" w:color="A6A6A6" w:themeColor="background1" w:themeShade="A6"/>
            </w:tcBorders>
          </w:tcPr>
          <w:p w14:paraId="4E22231F" w14:textId="77777777" w:rsidR="00000384" w:rsidRPr="00F67A42" w:rsidRDefault="00000384" w:rsidP="00D54926">
            <w:pPr>
              <w:pStyle w:val="TableText"/>
              <w:tabs>
                <w:tab w:val="decimal" w:pos="539"/>
              </w:tabs>
            </w:pPr>
            <w:r w:rsidRPr="00F67A42">
              <w:t>9.6</w:t>
            </w:r>
          </w:p>
        </w:tc>
        <w:tc>
          <w:tcPr>
            <w:tcW w:w="1157" w:type="dxa"/>
            <w:tcBorders>
              <w:top w:val="nil"/>
              <w:left w:val="single" w:sz="4" w:space="0" w:color="A6A6A6" w:themeColor="background1" w:themeShade="A6"/>
              <w:bottom w:val="nil"/>
              <w:right w:val="nil"/>
            </w:tcBorders>
            <w:shd w:val="clear" w:color="auto" w:fill="auto"/>
            <w:noWrap/>
            <w:vAlign w:val="bottom"/>
          </w:tcPr>
          <w:p w14:paraId="0EAA4B9C" w14:textId="77777777" w:rsidR="00000384" w:rsidRPr="00F67A42" w:rsidRDefault="00000384" w:rsidP="00D54926">
            <w:pPr>
              <w:pStyle w:val="TableText"/>
              <w:jc w:val="center"/>
            </w:pPr>
            <w:r w:rsidRPr="00F67A42">
              <w:t>388</w:t>
            </w:r>
          </w:p>
        </w:tc>
        <w:tc>
          <w:tcPr>
            <w:tcW w:w="1098" w:type="dxa"/>
            <w:tcBorders>
              <w:top w:val="nil"/>
              <w:left w:val="nil"/>
              <w:bottom w:val="nil"/>
            </w:tcBorders>
            <w:shd w:val="clear" w:color="auto" w:fill="auto"/>
            <w:noWrap/>
            <w:vAlign w:val="bottom"/>
          </w:tcPr>
          <w:p w14:paraId="36235000" w14:textId="77777777" w:rsidR="00000384" w:rsidRPr="00F67A42" w:rsidRDefault="00000384" w:rsidP="00D54926">
            <w:pPr>
              <w:pStyle w:val="TableText"/>
              <w:jc w:val="center"/>
            </w:pPr>
            <w:r w:rsidRPr="00F67A42">
              <w:t>11.2</w:t>
            </w:r>
          </w:p>
        </w:tc>
      </w:tr>
      <w:tr w:rsidR="0028472E" w:rsidRPr="00F67A42" w14:paraId="19D4B202"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1BC0844E" w14:textId="77777777" w:rsidR="00000384" w:rsidRPr="00F67A42" w:rsidRDefault="00000384" w:rsidP="00D54926">
            <w:pPr>
              <w:pStyle w:val="TableText"/>
              <w:jc w:val="center"/>
            </w:pPr>
            <w:r w:rsidRPr="00F67A42">
              <w:t>1982</w:t>
            </w:r>
          </w:p>
        </w:tc>
        <w:tc>
          <w:tcPr>
            <w:tcW w:w="1157" w:type="dxa"/>
            <w:tcBorders>
              <w:top w:val="nil"/>
              <w:left w:val="single" w:sz="4" w:space="0" w:color="A6A6A6" w:themeColor="background1" w:themeShade="A6"/>
              <w:bottom w:val="nil"/>
              <w:right w:val="nil"/>
            </w:tcBorders>
            <w:shd w:val="clear" w:color="auto" w:fill="F2F2F2"/>
            <w:noWrap/>
          </w:tcPr>
          <w:p w14:paraId="43A062D4" w14:textId="77777777" w:rsidR="00000384" w:rsidRPr="00F67A42" w:rsidRDefault="00000384" w:rsidP="00D54926">
            <w:pPr>
              <w:pStyle w:val="TableText"/>
              <w:jc w:val="center"/>
            </w:pPr>
            <w:r w:rsidRPr="00F67A42">
              <w:t>184</w:t>
            </w:r>
          </w:p>
        </w:tc>
        <w:tc>
          <w:tcPr>
            <w:tcW w:w="1157" w:type="dxa"/>
            <w:tcBorders>
              <w:top w:val="nil"/>
              <w:left w:val="nil"/>
              <w:bottom w:val="nil"/>
              <w:right w:val="single" w:sz="4" w:space="0" w:color="A6A6A6" w:themeColor="background1" w:themeShade="A6"/>
            </w:tcBorders>
            <w:shd w:val="clear" w:color="auto" w:fill="F2F2F2"/>
            <w:noWrap/>
          </w:tcPr>
          <w:p w14:paraId="7AFC2538" w14:textId="77777777" w:rsidR="00000384" w:rsidRPr="00F67A42" w:rsidRDefault="00000384" w:rsidP="00D54926">
            <w:pPr>
              <w:pStyle w:val="TableText"/>
              <w:jc w:val="center"/>
            </w:pPr>
            <w:r w:rsidRPr="00F67A42">
              <w:t>12.0</w:t>
            </w:r>
          </w:p>
        </w:tc>
        <w:tc>
          <w:tcPr>
            <w:tcW w:w="1157" w:type="dxa"/>
            <w:tcBorders>
              <w:top w:val="nil"/>
              <w:left w:val="single" w:sz="4" w:space="0" w:color="A6A6A6" w:themeColor="background1" w:themeShade="A6"/>
              <w:bottom w:val="nil"/>
              <w:right w:val="nil"/>
            </w:tcBorders>
            <w:shd w:val="clear" w:color="auto" w:fill="F2F2F2"/>
          </w:tcPr>
          <w:p w14:paraId="362CDD1D" w14:textId="77777777" w:rsidR="00000384" w:rsidRPr="00F67A42" w:rsidRDefault="00000384" w:rsidP="00D54926">
            <w:pPr>
              <w:pStyle w:val="TableText"/>
              <w:jc w:val="center"/>
            </w:pPr>
            <w:r w:rsidRPr="00F67A42">
              <w:t>190</w:t>
            </w:r>
          </w:p>
        </w:tc>
        <w:tc>
          <w:tcPr>
            <w:tcW w:w="1157" w:type="dxa"/>
            <w:tcBorders>
              <w:top w:val="nil"/>
              <w:left w:val="nil"/>
              <w:bottom w:val="nil"/>
              <w:right w:val="single" w:sz="4" w:space="0" w:color="A6A6A6" w:themeColor="background1" w:themeShade="A6"/>
            </w:tcBorders>
            <w:shd w:val="clear" w:color="auto" w:fill="F2F2F2"/>
          </w:tcPr>
          <w:p w14:paraId="722B8077" w14:textId="77777777" w:rsidR="00000384" w:rsidRPr="00F67A42" w:rsidRDefault="00000384" w:rsidP="00D54926">
            <w:pPr>
              <w:pStyle w:val="TableText"/>
              <w:tabs>
                <w:tab w:val="decimal" w:pos="539"/>
              </w:tabs>
            </w:pPr>
            <w:r w:rsidRPr="00F67A42">
              <w:t>9.2</w:t>
            </w:r>
          </w:p>
        </w:tc>
        <w:tc>
          <w:tcPr>
            <w:tcW w:w="1157" w:type="dxa"/>
            <w:tcBorders>
              <w:top w:val="nil"/>
              <w:left w:val="single" w:sz="4" w:space="0" w:color="A6A6A6" w:themeColor="background1" w:themeShade="A6"/>
              <w:bottom w:val="nil"/>
              <w:right w:val="nil"/>
            </w:tcBorders>
            <w:shd w:val="clear" w:color="auto" w:fill="F2F2F2"/>
            <w:noWrap/>
            <w:vAlign w:val="bottom"/>
          </w:tcPr>
          <w:p w14:paraId="09EC5AC2" w14:textId="77777777" w:rsidR="00000384" w:rsidRPr="00F67A42" w:rsidRDefault="00000384" w:rsidP="00D54926">
            <w:pPr>
              <w:pStyle w:val="TableText"/>
              <w:jc w:val="center"/>
            </w:pPr>
            <w:r w:rsidRPr="00F67A42">
              <w:t>374</w:t>
            </w:r>
          </w:p>
        </w:tc>
        <w:tc>
          <w:tcPr>
            <w:tcW w:w="1098" w:type="dxa"/>
            <w:tcBorders>
              <w:top w:val="nil"/>
              <w:left w:val="nil"/>
              <w:bottom w:val="nil"/>
            </w:tcBorders>
            <w:shd w:val="clear" w:color="auto" w:fill="F2F2F2"/>
            <w:noWrap/>
            <w:vAlign w:val="bottom"/>
          </w:tcPr>
          <w:p w14:paraId="4B626BF7" w14:textId="77777777" w:rsidR="00000384" w:rsidRPr="00F67A42" w:rsidRDefault="00000384" w:rsidP="00D54926">
            <w:pPr>
              <w:pStyle w:val="TableText"/>
              <w:jc w:val="center"/>
            </w:pPr>
            <w:r w:rsidRPr="00F67A42">
              <w:t>10.4</w:t>
            </w:r>
          </w:p>
        </w:tc>
      </w:tr>
      <w:tr w:rsidR="0028472E" w:rsidRPr="00F67A42" w14:paraId="07752267"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0FBDB0F3" w14:textId="77777777" w:rsidR="00000384" w:rsidRPr="00F67A42" w:rsidRDefault="00000384" w:rsidP="00D54926">
            <w:pPr>
              <w:pStyle w:val="TableText"/>
              <w:jc w:val="center"/>
            </w:pPr>
            <w:r w:rsidRPr="00F67A42">
              <w:t>1983</w:t>
            </w:r>
          </w:p>
        </w:tc>
        <w:tc>
          <w:tcPr>
            <w:tcW w:w="1157" w:type="dxa"/>
            <w:tcBorders>
              <w:top w:val="nil"/>
              <w:left w:val="single" w:sz="4" w:space="0" w:color="A6A6A6" w:themeColor="background1" w:themeShade="A6"/>
              <w:bottom w:val="nil"/>
              <w:right w:val="nil"/>
            </w:tcBorders>
            <w:shd w:val="clear" w:color="auto" w:fill="auto"/>
            <w:noWrap/>
          </w:tcPr>
          <w:p w14:paraId="7B3A12EB" w14:textId="77777777" w:rsidR="00000384" w:rsidRPr="00F67A42" w:rsidRDefault="00000384" w:rsidP="00D54926">
            <w:pPr>
              <w:pStyle w:val="TableText"/>
              <w:jc w:val="center"/>
            </w:pPr>
            <w:r w:rsidRPr="00F67A42">
              <w:t>197</w:t>
            </w:r>
          </w:p>
        </w:tc>
        <w:tc>
          <w:tcPr>
            <w:tcW w:w="1157" w:type="dxa"/>
            <w:tcBorders>
              <w:top w:val="nil"/>
              <w:left w:val="nil"/>
              <w:bottom w:val="nil"/>
              <w:right w:val="single" w:sz="4" w:space="0" w:color="A6A6A6" w:themeColor="background1" w:themeShade="A6"/>
            </w:tcBorders>
            <w:shd w:val="clear" w:color="auto" w:fill="auto"/>
            <w:noWrap/>
          </w:tcPr>
          <w:p w14:paraId="7DF4CDDC" w14:textId="77777777" w:rsidR="00000384" w:rsidRPr="00F67A42" w:rsidRDefault="00000384" w:rsidP="00D54926">
            <w:pPr>
              <w:pStyle w:val="TableText"/>
              <w:jc w:val="center"/>
            </w:pPr>
            <w:r w:rsidRPr="00F67A42">
              <w:t>13.0</w:t>
            </w:r>
          </w:p>
        </w:tc>
        <w:tc>
          <w:tcPr>
            <w:tcW w:w="1157" w:type="dxa"/>
            <w:tcBorders>
              <w:top w:val="nil"/>
              <w:left w:val="single" w:sz="4" w:space="0" w:color="A6A6A6" w:themeColor="background1" w:themeShade="A6"/>
              <w:bottom w:val="nil"/>
              <w:right w:val="nil"/>
            </w:tcBorders>
          </w:tcPr>
          <w:p w14:paraId="338A60F1" w14:textId="77777777" w:rsidR="00000384" w:rsidRPr="00F67A42" w:rsidRDefault="00000384" w:rsidP="00D54926">
            <w:pPr>
              <w:pStyle w:val="TableText"/>
              <w:jc w:val="center"/>
            </w:pPr>
            <w:r w:rsidRPr="00F67A42">
              <w:t>172</w:t>
            </w:r>
          </w:p>
        </w:tc>
        <w:tc>
          <w:tcPr>
            <w:tcW w:w="1157" w:type="dxa"/>
            <w:tcBorders>
              <w:top w:val="nil"/>
              <w:left w:val="nil"/>
              <w:bottom w:val="nil"/>
              <w:right w:val="single" w:sz="4" w:space="0" w:color="A6A6A6" w:themeColor="background1" w:themeShade="A6"/>
            </w:tcBorders>
          </w:tcPr>
          <w:p w14:paraId="5EB5C64E" w14:textId="77777777" w:rsidR="00000384" w:rsidRPr="00F67A42" w:rsidRDefault="00000384" w:rsidP="00D54926">
            <w:pPr>
              <w:pStyle w:val="TableText"/>
              <w:tabs>
                <w:tab w:val="decimal" w:pos="539"/>
              </w:tabs>
            </w:pPr>
            <w:r w:rsidRPr="00F67A42">
              <w:t>8.0</w:t>
            </w:r>
          </w:p>
        </w:tc>
        <w:tc>
          <w:tcPr>
            <w:tcW w:w="1157" w:type="dxa"/>
            <w:tcBorders>
              <w:top w:val="nil"/>
              <w:left w:val="single" w:sz="4" w:space="0" w:color="A6A6A6" w:themeColor="background1" w:themeShade="A6"/>
              <w:bottom w:val="nil"/>
              <w:right w:val="nil"/>
            </w:tcBorders>
            <w:shd w:val="clear" w:color="auto" w:fill="auto"/>
            <w:noWrap/>
            <w:vAlign w:val="bottom"/>
          </w:tcPr>
          <w:p w14:paraId="7E85867C" w14:textId="77777777" w:rsidR="00000384" w:rsidRPr="00F67A42" w:rsidRDefault="00000384" w:rsidP="00D54926">
            <w:pPr>
              <w:pStyle w:val="TableText"/>
              <w:jc w:val="center"/>
            </w:pPr>
            <w:r w:rsidRPr="00F67A42">
              <w:t>369</w:t>
            </w:r>
          </w:p>
        </w:tc>
        <w:tc>
          <w:tcPr>
            <w:tcW w:w="1098" w:type="dxa"/>
            <w:tcBorders>
              <w:top w:val="nil"/>
              <w:left w:val="nil"/>
              <w:bottom w:val="nil"/>
            </w:tcBorders>
            <w:shd w:val="clear" w:color="auto" w:fill="auto"/>
            <w:noWrap/>
            <w:vAlign w:val="bottom"/>
          </w:tcPr>
          <w:p w14:paraId="63852F51" w14:textId="77777777" w:rsidR="00000384" w:rsidRPr="00F67A42" w:rsidRDefault="00000384" w:rsidP="00D54926">
            <w:pPr>
              <w:pStyle w:val="TableText"/>
              <w:jc w:val="center"/>
            </w:pPr>
            <w:r w:rsidRPr="00F67A42">
              <w:t>10.1</w:t>
            </w:r>
          </w:p>
        </w:tc>
      </w:tr>
      <w:tr w:rsidR="0028472E" w:rsidRPr="00F67A42" w14:paraId="4FDB7A23"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33B57314" w14:textId="77777777" w:rsidR="00000384" w:rsidRPr="00F67A42" w:rsidRDefault="00000384" w:rsidP="00D54926">
            <w:pPr>
              <w:pStyle w:val="TableText"/>
              <w:jc w:val="center"/>
            </w:pPr>
            <w:r w:rsidRPr="00F67A42">
              <w:t>1984</w:t>
            </w:r>
          </w:p>
        </w:tc>
        <w:tc>
          <w:tcPr>
            <w:tcW w:w="1157" w:type="dxa"/>
            <w:tcBorders>
              <w:top w:val="nil"/>
              <w:left w:val="single" w:sz="4" w:space="0" w:color="A6A6A6" w:themeColor="background1" w:themeShade="A6"/>
              <w:bottom w:val="nil"/>
              <w:right w:val="nil"/>
            </w:tcBorders>
            <w:shd w:val="clear" w:color="auto" w:fill="F2F2F2"/>
            <w:noWrap/>
          </w:tcPr>
          <w:p w14:paraId="530C9FCE" w14:textId="77777777" w:rsidR="00000384" w:rsidRPr="00F67A42" w:rsidRDefault="00000384" w:rsidP="00D54926">
            <w:pPr>
              <w:pStyle w:val="TableText"/>
              <w:jc w:val="center"/>
            </w:pPr>
            <w:r w:rsidRPr="00F67A42">
              <w:t>149</w:t>
            </w:r>
          </w:p>
        </w:tc>
        <w:tc>
          <w:tcPr>
            <w:tcW w:w="1157" w:type="dxa"/>
            <w:tcBorders>
              <w:top w:val="nil"/>
              <w:left w:val="nil"/>
              <w:bottom w:val="nil"/>
              <w:right w:val="single" w:sz="4" w:space="0" w:color="A6A6A6" w:themeColor="background1" w:themeShade="A6"/>
            </w:tcBorders>
            <w:shd w:val="clear" w:color="auto" w:fill="F2F2F2"/>
            <w:noWrap/>
          </w:tcPr>
          <w:p w14:paraId="265B7E00" w14:textId="77777777" w:rsidR="00000384" w:rsidRPr="00F67A42" w:rsidRDefault="00000384" w:rsidP="00D54926">
            <w:pPr>
              <w:pStyle w:val="TableText"/>
              <w:jc w:val="center"/>
            </w:pPr>
            <w:r w:rsidRPr="00F67A42">
              <w:t>10.0</w:t>
            </w:r>
          </w:p>
        </w:tc>
        <w:tc>
          <w:tcPr>
            <w:tcW w:w="1157" w:type="dxa"/>
            <w:tcBorders>
              <w:top w:val="nil"/>
              <w:left w:val="single" w:sz="4" w:space="0" w:color="A6A6A6" w:themeColor="background1" w:themeShade="A6"/>
              <w:bottom w:val="nil"/>
              <w:right w:val="nil"/>
            </w:tcBorders>
            <w:shd w:val="clear" w:color="auto" w:fill="F2F2F2"/>
          </w:tcPr>
          <w:p w14:paraId="1EFD8983" w14:textId="77777777" w:rsidR="00000384" w:rsidRPr="00F67A42" w:rsidRDefault="00000384" w:rsidP="00D54926">
            <w:pPr>
              <w:pStyle w:val="TableText"/>
              <w:jc w:val="center"/>
            </w:pPr>
            <w:r w:rsidRPr="00F67A42">
              <w:t>192</w:t>
            </w:r>
          </w:p>
        </w:tc>
        <w:tc>
          <w:tcPr>
            <w:tcW w:w="1157" w:type="dxa"/>
            <w:tcBorders>
              <w:top w:val="nil"/>
              <w:left w:val="nil"/>
              <w:bottom w:val="nil"/>
              <w:right w:val="single" w:sz="4" w:space="0" w:color="A6A6A6" w:themeColor="background1" w:themeShade="A6"/>
            </w:tcBorders>
            <w:shd w:val="clear" w:color="auto" w:fill="F2F2F2"/>
          </w:tcPr>
          <w:p w14:paraId="7F913350" w14:textId="77777777" w:rsidR="00000384" w:rsidRPr="00F67A42" w:rsidRDefault="00000384" w:rsidP="00D54926">
            <w:pPr>
              <w:pStyle w:val="TableText"/>
              <w:tabs>
                <w:tab w:val="decimal" w:pos="539"/>
              </w:tabs>
            </w:pPr>
            <w:r w:rsidRPr="00F67A42">
              <w:t>8.9</w:t>
            </w:r>
          </w:p>
        </w:tc>
        <w:tc>
          <w:tcPr>
            <w:tcW w:w="1157" w:type="dxa"/>
            <w:tcBorders>
              <w:top w:val="nil"/>
              <w:left w:val="single" w:sz="4" w:space="0" w:color="A6A6A6" w:themeColor="background1" w:themeShade="A6"/>
              <w:bottom w:val="nil"/>
              <w:right w:val="nil"/>
            </w:tcBorders>
            <w:shd w:val="clear" w:color="auto" w:fill="F2F2F2"/>
            <w:noWrap/>
            <w:vAlign w:val="bottom"/>
          </w:tcPr>
          <w:p w14:paraId="006A8445" w14:textId="77777777" w:rsidR="00000384" w:rsidRPr="00F67A42" w:rsidRDefault="00000384" w:rsidP="00D54926">
            <w:pPr>
              <w:pStyle w:val="TableText"/>
              <w:jc w:val="center"/>
            </w:pPr>
            <w:r w:rsidRPr="00F67A42">
              <w:t>341</w:t>
            </w:r>
          </w:p>
        </w:tc>
        <w:tc>
          <w:tcPr>
            <w:tcW w:w="1098" w:type="dxa"/>
            <w:tcBorders>
              <w:top w:val="nil"/>
              <w:left w:val="nil"/>
              <w:bottom w:val="nil"/>
            </w:tcBorders>
            <w:shd w:val="clear" w:color="auto" w:fill="F2F2F2"/>
            <w:noWrap/>
            <w:vAlign w:val="bottom"/>
          </w:tcPr>
          <w:p w14:paraId="1160F674" w14:textId="77777777" w:rsidR="00000384" w:rsidRPr="00F67A42" w:rsidRDefault="00000384" w:rsidP="00D54926">
            <w:pPr>
              <w:pStyle w:val="TableText"/>
              <w:jc w:val="center"/>
            </w:pPr>
            <w:r w:rsidRPr="00F67A42">
              <w:t>9.2</w:t>
            </w:r>
          </w:p>
        </w:tc>
      </w:tr>
      <w:tr w:rsidR="0028472E" w:rsidRPr="00F67A42" w14:paraId="6B8C730C"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31E96652" w14:textId="77777777" w:rsidR="00000384" w:rsidRPr="00F67A42" w:rsidRDefault="00000384" w:rsidP="00D54926">
            <w:pPr>
              <w:pStyle w:val="TableText"/>
              <w:jc w:val="center"/>
            </w:pPr>
            <w:r w:rsidRPr="00F67A42">
              <w:t>1985</w:t>
            </w:r>
          </w:p>
        </w:tc>
        <w:tc>
          <w:tcPr>
            <w:tcW w:w="1157" w:type="dxa"/>
            <w:tcBorders>
              <w:top w:val="nil"/>
              <w:left w:val="single" w:sz="4" w:space="0" w:color="A6A6A6" w:themeColor="background1" w:themeShade="A6"/>
              <w:bottom w:val="nil"/>
              <w:right w:val="nil"/>
            </w:tcBorders>
            <w:shd w:val="clear" w:color="auto" w:fill="auto"/>
            <w:noWrap/>
          </w:tcPr>
          <w:p w14:paraId="6207329A" w14:textId="77777777" w:rsidR="00000384" w:rsidRPr="00F67A42" w:rsidRDefault="00000384" w:rsidP="00D54926">
            <w:pPr>
              <w:pStyle w:val="TableText"/>
              <w:jc w:val="center"/>
            </w:pPr>
            <w:r w:rsidRPr="00F67A42">
              <w:t>204</w:t>
            </w:r>
          </w:p>
        </w:tc>
        <w:tc>
          <w:tcPr>
            <w:tcW w:w="1157" w:type="dxa"/>
            <w:tcBorders>
              <w:top w:val="nil"/>
              <w:left w:val="nil"/>
              <w:bottom w:val="nil"/>
              <w:right w:val="single" w:sz="4" w:space="0" w:color="A6A6A6" w:themeColor="background1" w:themeShade="A6"/>
            </w:tcBorders>
            <w:shd w:val="clear" w:color="auto" w:fill="auto"/>
            <w:noWrap/>
          </w:tcPr>
          <w:p w14:paraId="492D1D7B" w14:textId="77777777" w:rsidR="00000384" w:rsidRPr="00F67A42" w:rsidRDefault="00000384" w:rsidP="00D54926">
            <w:pPr>
              <w:pStyle w:val="TableText"/>
              <w:jc w:val="center"/>
            </w:pPr>
            <w:r w:rsidRPr="00F67A42">
              <w:t>12.5</w:t>
            </w:r>
          </w:p>
        </w:tc>
        <w:tc>
          <w:tcPr>
            <w:tcW w:w="1157" w:type="dxa"/>
            <w:tcBorders>
              <w:top w:val="nil"/>
              <w:left w:val="single" w:sz="4" w:space="0" w:color="A6A6A6" w:themeColor="background1" w:themeShade="A6"/>
              <w:bottom w:val="nil"/>
              <w:right w:val="nil"/>
            </w:tcBorders>
          </w:tcPr>
          <w:p w14:paraId="62D0C1DC" w14:textId="77777777" w:rsidR="00000384" w:rsidRPr="00F67A42" w:rsidRDefault="00000384" w:rsidP="00D54926">
            <w:pPr>
              <w:pStyle w:val="TableText"/>
              <w:jc w:val="center"/>
            </w:pPr>
            <w:r w:rsidRPr="00F67A42">
              <w:t>193</w:t>
            </w:r>
          </w:p>
        </w:tc>
        <w:tc>
          <w:tcPr>
            <w:tcW w:w="1157" w:type="dxa"/>
            <w:tcBorders>
              <w:top w:val="nil"/>
              <w:left w:val="nil"/>
              <w:bottom w:val="nil"/>
              <w:right w:val="single" w:sz="4" w:space="0" w:color="A6A6A6" w:themeColor="background1" w:themeShade="A6"/>
            </w:tcBorders>
          </w:tcPr>
          <w:p w14:paraId="7DAA0E61" w14:textId="77777777" w:rsidR="00000384" w:rsidRPr="00F67A42" w:rsidRDefault="00000384" w:rsidP="00D54926">
            <w:pPr>
              <w:pStyle w:val="TableText"/>
              <w:tabs>
                <w:tab w:val="decimal" w:pos="539"/>
              </w:tabs>
            </w:pPr>
            <w:r w:rsidRPr="00F67A42">
              <w:t>8.7</w:t>
            </w:r>
          </w:p>
        </w:tc>
        <w:tc>
          <w:tcPr>
            <w:tcW w:w="1157" w:type="dxa"/>
            <w:tcBorders>
              <w:top w:val="nil"/>
              <w:left w:val="single" w:sz="4" w:space="0" w:color="A6A6A6" w:themeColor="background1" w:themeShade="A6"/>
              <w:bottom w:val="nil"/>
              <w:right w:val="nil"/>
            </w:tcBorders>
            <w:shd w:val="clear" w:color="auto" w:fill="auto"/>
            <w:noWrap/>
            <w:vAlign w:val="bottom"/>
          </w:tcPr>
          <w:p w14:paraId="7FF689EF" w14:textId="77777777" w:rsidR="00000384" w:rsidRPr="00F67A42" w:rsidRDefault="00000384" w:rsidP="00D54926">
            <w:pPr>
              <w:pStyle w:val="TableText"/>
              <w:jc w:val="center"/>
            </w:pPr>
            <w:r w:rsidRPr="00F67A42">
              <w:t>397</w:t>
            </w:r>
          </w:p>
        </w:tc>
        <w:tc>
          <w:tcPr>
            <w:tcW w:w="1098" w:type="dxa"/>
            <w:tcBorders>
              <w:top w:val="nil"/>
              <w:left w:val="nil"/>
              <w:bottom w:val="nil"/>
            </w:tcBorders>
            <w:shd w:val="clear" w:color="auto" w:fill="auto"/>
            <w:noWrap/>
            <w:vAlign w:val="bottom"/>
          </w:tcPr>
          <w:p w14:paraId="301688D7" w14:textId="77777777" w:rsidR="00000384" w:rsidRPr="00F67A42" w:rsidRDefault="00000384" w:rsidP="00D54926">
            <w:pPr>
              <w:pStyle w:val="TableText"/>
              <w:jc w:val="center"/>
            </w:pPr>
            <w:r w:rsidRPr="00F67A42">
              <w:t>10.3</w:t>
            </w:r>
          </w:p>
        </w:tc>
      </w:tr>
      <w:tr w:rsidR="0028472E" w:rsidRPr="00F67A42" w14:paraId="00337067"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0626967D" w14:textId="77777777" w:rsidR="00000384" w:rsidRPr="00F67A42" w:rsidRDefault="00000384" w:rsidP="00D54926">
            <w:pPr>
              <w:pStyle w:val="TableText"/>
              <w:jc w:val="center"/>
            </w:pPr>
            <w:r w:rsidRPr="00F67A42">
              <w:t>1986</w:t>
            </w:r>
          </w:p>
        </w:tc>
        <w:tc>
          <w:tcPr>
            <w:tcW w:w="1157" w:type="dxa"/>
            <w:tcBorders>
              <w:top w:val="nil"/>
              <w:left w:val="single" w:sz="4" w:space="0" w:color="A6A6A6" w:themeColor="background1" w:themeShade="A6"/>
              <w:bottom w:val="nil"/>
              <w:right w:val="nil"/>
            </w:tcBorders>
            <w:shd w:val="clear" w:color="auto" w:fill="F2F2F2"/>
            <w:noWrap/>
          </w:tcPr>
          <w:p w14:paraId="1167E818" w14:textId="77777777" w:rsidR="00000384" w:rsidRPr="00F67A42" w:rsidRDefault="00000384" w:rsidP="00D54926">
            <w:pPr>
              <w:pStyle w:val="TableText"/>
              <w:jc w:val="center"/>
            </w:pPr>
            <w:r w:rsidRPr="00F67A42">
              <w:t>202</w:t>
            </w:r>
          </w:p>
        </w:tc>
        <w:tc>
          <w:tcPr>
            <w:tcW w:w="1157" w:type="dxa"/>
            <w:tcBorders>
              <w:top w:val="nil"/>
              <w:left w:val="nil"/>
              <w:bottom w:val="nil"/>
              <w:right w:val="single" w:sz="4" w:space="0" w:color="A6A6A6" w:themeColor="background1" w:themeShade="A6"/>
            </w:tcBorders>
            <w:shd w:val="clear" w:color="auto" w:fill="F2F2F2"/>
            <w:noWrap/>
          </w:tcPr>
          <w:p w14:paraId="5A3F9A6A" w14:textId="77777777" w:rsidR="00000384" w:rsidRPr="00F67A42" w:rsidRDefault="00000384" w:rsidP="00D54926">
            <w:pPr>
              <w:pStyle w:val="TableText"/>
              <w:jc w:val="center"/>
            </w:pPr>
            <w:r w:rsidRPr="00F67A42">
              <w:t>11.9</w:t>
            </w:r>
          </w:p>
        </w:tc>
        <w:tc>
          <w:tcPr>
            <w:tcW w:w="1157" w:type="dxa"/>
            <w:tcBorders>
              <w:top w:val="nil"/>
              <w:left w:val="single" w:sz="4" w:space="0" w:color="A6A6A6" w:themeColor="background1" w:themeShade="A6"/>
              <w:bottom w:val="nil"/>
              <w:right w:val="nil"/>
            </w:tcBorders>
            <w:shd w:val="clear" w:color="auto" w:fill="F2F2F2"/>
          </w:tcPr>
          <w:p w14:paraId="5513A91A" w14:textId="77777777" w:rsidR="00000384" w:rsidRPr="00F67A42" w:rsidRDefault="00000384" w:rsidP="00D54926">
            <w:pPr>
              <w:pStyle w:val="TableText"/>
              <w:jc w:val="center"/>
            </w:pPr>
            <w:r w:rsidRPr="00F67A42">
              <w:t>207</w:t>
            </w:r>
          </w:p>
        </w:tc>
        <w:tc>
          <w:tcPr>
            <w:tcW w:w="1157" w:type="dxa"/>
            <w:tcBorders>
              <w:top w:val="nil"/>
              <w:left w:val="nil"/>
              <w:bottom w:val="nil"/>
              <w:right w:val="single" w:sz="4" w:space="0" w:color="A6A6A6" w:themeColor="background1" w:themeShade="A6"/>
            </w:tcBorders>
            <w:shd w:val="clear" w:color="auto" w:fill="F2F2F2"/>
          </w:tcPr>
          <w:p w14:paraId="6E4B270E" w14:textId="77777777" w:rsidR="00000384" w:rsidRPr="00F67A42" w:rsidRDefault="00000384" w:rsidP="00D54926">
            <w:pPr>
              <w:pStyle w:val="TableText"/>
              <w:tabs>
                <w:tab w:val="decimal" w:pos="539"/>
              </w:tabs>
            </w:pPr>
            <w:r w:rsidRPr="00F67A42">
              <w:t>9.6</w:t>
            </w:r>
          </w:p>
        </w:tc>
        <w:tc>
          <w:tcPr>
            <w:tcW w:w="1157" w:type="dxa"/>
            <w:tcBorders>
              <w:top w:val="nil"/>
              <w:left w:val="single" w:sz="4" w:space="0" w:color="A6A6A6" w:themeColor="background1" w:themeShade="A6"/>
              <w:bottom w:val="nil"/>
              <w:right w:val="nil"/>
            </w:tcBorders>
            <w:shd w:val="clear" w:color="auto" w:fill="F2F2F2"/>
            <w:noWrap/>
            <w:vAlign w:val="bottom"/>
          </w:tcPr>
          <w:p w14:paraId="54263168" w14:textId="77777777" w:rsidR="00000384" w:rsidRPr="00F67A42" w:rsidRDefault="00000384" w:rsidP="00D54926">
            <w:pPr>
              <w:pStyle w:val="TableText"/>
              <w:jc w:val="center"/>
            </w:pPr>
            <w:r w:rsidRPr="00F67A42">
              <w:t>409</w:t>
            </w:r>
          </w:p>
        </w:tc>
        <w:tc>
          <w:tcPr>
            <w:tcW w:w="1098" w:type="dxa"/>
            <w:tcBorders>
              <w:top w:val="nil"/>
              <w:left w:val="nil"/>
              <w:bottom w:val="nil"/>
            </w:tcBorders>
            <w:shd w:val="clear" w:color="auto" w:fill="F2F2F2"/>
            <w:noWrap/>
            <w:vAlign w:val="bottom"/>
          </w:tcPr>
          <w:p w14:paraId="58423D38" w14:textId="77777777" w:rsidR="00000384" w:rsidRPr="00F67A42" w:rsidRDefault="00000384" w:rsidP="00D54926">
            <w:pPr>
              <w:pStyle w:val="TableText"/>
              <w:jc w:val="center"/>
            </w:pPr>
            <w:r w:rsidRPr="00F67A42">
              <w:t>10.5</w:t>
            </w:r>
          </w:p>
        </w:tc>
      </w:tr>
      <w:tr w:rsidR="0028472E" w:rsidRPr="00F67A42" w14:paraId="7F19E826"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506BD7D7" w14:textId="77777777" w:rsidR="00000384" w:rsidRPr="00F67A42" w:rsidRDefault="00000384" w:rsidP="00D54926">
            <w:pPr>
              <w:pStyle w:val="TableText"/>
              <w:jc w:val="center"/>
            </w:pPr>
            <w:r w:rsidRPr="00F67A42">
              <w:t>1987</w:t>
            </w:r>
          </w:p>
        </w:tc>
        <w:tc>
          <w:tcPr>
            <w:tcW w:w="1157" w:type="dxa"/>
            <w:tcBorders>
              <w:top w:val="nil"/>
              <w:left w:val="single" w:sz="4" w:space="0" w:color="A6A6A6" w:themeColor="background1" w:themeShade="A6"/>
              <w:bottom w:val="nil"/>
              <w:right w:val="nil"/>
            </w:tcBorders>
            <w:shd w:val="clear" w:color="auto" w:fill="auto"/>
            <w:noWrap/>
          </w:tcPr>
          <w:p w14:paraId="54442454" w14:textId="77777777" w:rsidR="00000384" w:rsidRPr="00F67A42" w:rsidRDefault="00000384" w:rsidP="00D54926">
            <w:pPr>
              <w:pStyle w:val="TableText"/>
              <w:jc w:val="center"/>
            </w:pPr>
            <w:r w:rsidRPr="00F67A42">
              <w:t>184</w:t>
            </w:r>
          </w:p>
        </w:tc>
        <w:tc>
          <w:tcPr>
            <w:tcW w:w="1157" w:type="dxa"/>
            <w:tcBorders>
              <w:top w:val="nil"/>
              <w:left w:val="nil"/>
              <w:bottom w:val="nil"/>
              <w:right w:val="single" w:sz="4" w:space="0" w:color="A6A6A6" w:themeColor="background1" w:themeShade="A6"/>
            </w:tcBorders>
            <w:shd w:val="clear" w:color="auto" w:fill="auto"/>
            <w:noWrap/>
          </w:tcPr>
          <w:p w14:paraId="55328ED8" w14:textId="77777777" w:rsidR="00000384" w:rsidRPr="00F67A42" w:rsidRDefault="00000384" w:rsidP="00D54926">
            <w:pPr>
              <w:pStyle w:val="TableText"/>
              <w:jc w:val="center"/>
            </w:pPr>
            <w:r w:rsidRPr="00F67A42">
              <w:t>11.0</w:t>
            </w:r>
          </w:p>
        </w:tc>
        <w:tc>
          <w:tcPr>
            <w:tcW w:w="1157" w:type="dxa"/>
            <w:tcBorders>
              <w:top w:val="nil"/>
              <w:left w:val="single" w:sz="4" w:space="0" w:color="A6A6A6" w:themeColor="background1" w:themeShade="A6"/>
              <w:bottom w:val="nil"/>
              <w:right w:val="nil"/>
            </w:tcBorders>
          </w:tcPr>
          <w:p w14:paraId="0F9ED6A1" w14:textId="77777777" w:rsidR="00000384" w:rsidRPr="00F67A42" w:rsidRDefault="00000384" w:rsidP="00D54926">
            <w:pPr>
              <w:pStyle w:val="TableText"/>
              <w:jc w:val="center"/>
            </w:pPr>
            <w:r w:rsidRPr="00F67A42">
              <w:t>189</w:t>
            </w:r>
          </w:p>
        </w:tc>
        <w:tc>
          <w:tcPr>
            <w:tcW w:w="1157" w:type="dxa"/>
            <w:tcBorders>
              <w:top w:val="nil"/>
              <w:left w:val="nil"/>
              <w:bottom w:val="nil"/>
              <w:right w:val="single" w:sz="4" w:space="0" w:color="A6A6A6" w:themeColor="background1" w:themeShade="A6"/>
            </w:tcBorders>
          </w:tcPr>
          <w:p w14:paraId="5B9C9004" w14:textId="77777777" w:rsidR="00000384" w:rsidRPr="00F67A42" w:rsidRDefault="00000384" w:rsidP="00D54926">
            <w:pPr>
              <w:pStyle w:val="TableText"/>
              <w:tabs>
                <w:tab w:val="decimal" w:pos="539"/>
              </w:tabs>
            </w:pPr>
            <w:r w:rsidRPr="00F67A42">
              <w:t>8.5</w:t>
            </w:r>
          </w:p>
        </w:tc>
        <w:tc>
          <w:tcPr>
            <w:tcW w:w="1157" w:type="dxa"/>
            <w:tcBorders>
              <w:top w:val="nil"/>
              <w:left w:val="single" w:sz="4" w:space="0" w:color="A6A6A6" w:themeColor="background1" w:themeShade="A6"/>
              <w:bottom w:val="nil"/>
              <w:right w:val="nil"/>
            </w:tcBorders>
            <w:shd w:val="clear" w:color="auto" w:fill="auto"/>
            <w:noWrap/>
            <w:vAlign w:val="bottom"/>
          </w:tcPr>
          <w:p w14:paraId="204DC5C4" w14:textId="77777777" w:rsidR="00000384" w:rsidRPr="00F67A42" w:rsidRDefault="00000384" w:rsidP="00D54926">
            <w:pPr>
              <w:pStyle w:val="TableText"/>
              <w:jc w:val="center"/>
            </w:pPr>
            <w:r w:rsidRPr="00F67A42">
              <w:t>373</w:t>
            </w:r>
          </w:p>
        </w:tc>
        <w:tc>
          <w:tcPr>
            <w:tcW w:w="1098" w:type="dxa"/>
            <w:tcBorders>
              <w:top w:val="nil"/>
              <w:left w:val="nil"/>
              <w:bottom w:val="nil"/>
            </w:tcBorders>
            <w:shd w:val="clear" w:color="auto" w:fill="auto"/>
            <w:noWrap/>
            <w:vAlign w:val="bottom"/>
          </w:tcPr>
          <w:p w14:paraId="62A8C1A6" w14:textId="77777777" w:rsidR="00000384" w:rsidRPr="00F67A42" w:rsidRDefault="00000384" w:rsidP="00D54926">
            <w:pPr>
              <w:pStyle w:val="TableText"/>
              <w:jc w:val="center"/>
            </w:pPr>
            <w:r w:rsidRPr="00F67A42">
              <w:t>9.6</w:t>
            </w:r>
          </w:p>
        </w:tc>
      </w:tr>
      <w:tr w:rsidR="0028472E" w:rsidRPr="00F67A42" w14:paraId="0A701F2A"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1FEBFAC2" w14:textId="77777777" w:rsidR="00000384" w:rsidRPr="00F67A42" w:rsidRDefault="00000384" w:rsidP="00D54926">
            <w:pPr>
              <w:pStyle w:val="TableText"/>
              <w:jc w:val="center"/>
            </w:pPr>
            <w:r w:rsidRPr="00F67A42">
              <w:t>1988</w:t>
            </w:r>
          </w:p>
        </w:tc>
        <w:tc>
          <w:tcPr>
            <w:tcW w:w="1157" w:type="dxa"/>
            <w:tcBorders>
              <w:top w:val="nil"/>
              <w:left w:val="single" w:sz="4" w:space="0" w:color="A6A6A6" w:themeColor="background1" w:themeShade="A6"/>
              <w:bottom w:val="nil"/>
              <w:right w:val="nil"/>
            </w:tcBorders>
            <w:shd w:val="clear" w:color="auto" w:fill="F2F2F2"/>
            <w:noWrap/>
          </w:tcPr>
          <w:p w14:paraId="3AFFAF2E" w14:textId="77777777" w:rsidR="00000384" w:rsidRPr="00F67A42" w:rsidRDefault="00000384" w:rsidP="00D54926">
            <w:pPr>
              <w:pStyle w:val="TableText"/>
              <w:jc w:val="center"/>
            </w:pPr>
            <w:r w:rsidRPr="00F67A42">
              <w:t>192</w:t>
            </w:r>
          </w:p>
        </w:tc>
        <w:tc>
          <w:tcPr>
            <w:tcW w:w="1157" w:type="dxa"/>
            <w:tcBorders>
              <w:top w:val="nil"/>
              <w:left w:val="nil"/>
              <w:bottom w:val="nil"/>
              <w:right w:val="single" w:sz="4" w:space="0" w:color="A6A6A6" w:themeColor="background1" w:themeShade="A6"/>
            </w:tcBorders>
            <w:shd w:val="clear" w:color="auto" w:fill="F2F2F2"/>
            <w:noWrap/>
          </w:tcPr>
          <w:p w14:paraId="7DF05538" w14:textId="77777777" w:rsidR="00000384" w:rsidRPr="00F67A42" w:rsidRDefault="00000384" w:rsidP="00D54926">
            <w:pPr>
              <w:pStyle w:val="TableText"/>
              <w:jc w:val="center"/>
            </w:pPr>
            <w:r w:rsidRPr="00F67A42">
              <w:t>11.3</w:t>
            </w:r>
          </w:p>
        </w:tc>
        <w:tc>
          <w:tcPr>
            <w:tcW w:w="1157" w:type="dxa"/>
            <w:tcBorders>
              <w:top w:val="nil"/>
              <w:left w:val="single" w:sz="4" w:space="0" w:color="A6A6A6" w:themeColor="background1" w:themeShade="A6"/>
              <w:bottom w:val="nil"/>
              <w:right w:val="nil"/>
            </w:tcBorders>
            <w:shd w:val="clear" w:color="auto" w:fill="F2F2F2"/>
          </w:tcPr>
          <w:p w14:paraId="08023990" w14:textId="77777777" w:rsidR="00000384" w:rsidRPr="00F67A42" w:rsidRDefault="00000384" w:rsidP="00D54926">
            <w:pPr>
              <w:pStyle w:val="TableText"/>
              <w:jc w:val="center"/>
            </w:pPr>
            <w:r w:rsidRPr="00F67A42">
              <w:t>205</w:t>
            </w:r>
          </w:p>
        </w:tc>
        <w:tc>
          <w:tcPr>
            <w:tcW w:w="1157" w:type="dxa"/>
            <w:tcBorders>
              <w:top w:val="nil"/>
              <w:left w:val="nil"/>
              <w:bottom w:val="nil"/>
              <w:right w:val="single" w:sz="4" w:space="0" w:color="A6A6A6" w:themeColor="background1" w:themeShade="A6"/>
            </w:tcBorders>
            <w:shd w:val="clear" w:color="auto" w:fill="F2F2F2"/>
          </w:tcPr>
          <w:p w14:paraId="5866F24C" w14:textId="77777777" w:rsidR="00000384" w:rsidRPr="00F67A42" w:rsidRDefault="00000384" w:rsidP="00D54926">
            <w:pPr>
              <w:pStyle w:val="TableText"/>
              <w:tabs>
                <w:tab w:val="decimal" w:pos="539"/>
              </w:tabs>
            </w:pPr>
            <w:r w:rsidRPr="00F67A42">
              <w:t>8.9</w:t>
            </w:r>
          </w:p>
        </w:tc>
        <w:tc>
          <w:tcPr>
            <w:tcW w:w="1157" w:type="dxa"/>
            <w:tcBorders>
              <w:top w:val="nil"/>
              <w:left w:val="single" w:sz="4" w:space="0" w:color="A6A6A6" w:themeColor="background1" w:themeShade="A6"/>
              <w:bottom w:val="nil"/>
              <w:right w:val="nil"/>
            </w:tcBorders>
            <w:shd w:val="clear" w:color="auto" w:fill="F2F2F2"/>
            <w:noWrap/>
            <w:vAlign w:val="bottom"/>
          </w:tcPr>
          <w:p w14:paraId="006A352A" w14:textId="77777777" w:rsidR="00000384" w:rsidRPr="00F67A42" w:rsidRDefault="00000384" w:rsidP="00D54926">
            <w:pPr>
              <w:pStyle w:val="TableText"/>
              <w:jc w:val="center"/>
            </w:pPr>
            <w:r w:rsidRPr="00F67A42">
              <w:t>397</w:t>
            </w:r>
          </w:p>
        </w:tc>
        <w:tc>
          <w:tcPr>
            <w:tcW w:w="1098" w:type="dxa"/>
            <w:tcBorders>
              <w:top w:val="nil"/>
              <w:left w:val="nil"/>
              <w:bottom w:val="nil"/>
            </w:tcBorders>
            <w:shd w:val="clear" w:color="auto" w:fill="F2F2F2"/>
            <w:noWrap/>
            <w:vAlign w:val="bottom"/>
          </w:tcPr>
          <w:p w14:paraId="058640C9" w14:textId="77777777" w:rsidR="00000384" w:rsidRPr="00F67A42" w:rsidRDefault="00000384" w:rsidP="00D54926">
            <w:pPr>
              <w:pStyle w:val="TableText"/>
              <w:jc w:val="center"/>
            </w:pPr>
            <w:r w:rsidRPr="00F67A42">
              <w:t>10.0</w:t>
            </w:r>
          </w:p>
        </w:tc>
      </w:tr>
      <w:tr w:rsidR="0028472E" w:rsidRPr="00F67A42" w14:paraId="4F7162C2"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0A683974" w14:textId="77777777" w:rsidR="00000384" w:rsidRPr="00F67A42" w:rsidRDefault="00000384" w:rsidP="00D54926">
            <w:pPr>
              <w:pStyle w:val="TableText"/>
              <w:jc w:val="center"/>
            </w:pPr>
            <w:r w:rsidRPr="00F67A42">
              <w:t>1989</w:t>
            </w:r>
          </w:p>
        </w:tc>
        <w:tc>
          <w:tcPr>
            <w:tcW w:w="1157" w:type="dxa"/>
            <w:tcBorders>
              <w:top w:val="nil"/>
              <w:left w:val="single" w:sz="4" w:space="0" w:color="A6A6A6" w:themeColor="background1" w:themeShade="A6"/>
              <w:bottom w:val="nil"/>
              <w:right w:val="nil"/>
            </w:tcBorders>
            <w:shd w:val="clear" w:color="auto" w:fill="auto"/>
            <w:noWrap/>
          </w:tcPr>
          <w:p w14:paraId="5B70CB45" w14:textId="77777777" w:rsidR="00000384" w:rsidRPr="00F67A42" w:rsidRDefault="00000384" w:rsidP="00D54926">
            <w:pPr>
              <w:pStyle w:val="TableText"/>
              <w:jc w:val="center"/>
            </w:pPr>
            <w:r w:rsidRPr="00F67A42">
              <w:t>196</w:t>
            </w:r>
          </w:p>
        </w:tc>
        <w:tc>
          <w:tcPr>
            <w:tcW w:w="1157" w:type="dxa"/>
            <w:tcBorders>
              <w:top w:val="nil"/>
              <w:left w:val="nil"/>
              <w:bottom w:val="nil"/>
              <w:right w:val="single" w:sz="4" w:space="0" w:color="A6A6A6" w:themeColor="background1" w:themeShade="A6"/>
            </w:tcBorders>
            <w:shd w:val="clear" w:color="auto" w:fill="auto"/>
            <w:noWrap/>
          </w:tcPr>
          <w:p w14:paraId="113307F1" w14:textId="77777777" w:rsidR="00000384" w:rsidRPr="00F67A42" w:rsidRDefault="00000384" w:rsidP="00D54926">
            <w:pPr>
              <w:pStyle w:val="TableText"/>
              <w:jc w:val="center"/>
            </w:pPr>
            <w:r w:rsidRPr="00F67A42">
              <w:t>11.5</w:t>
            </w:r>
          </w:p>
        </w:tc>
        <w:tc>
          <w:tcPr>
            <w:tcW w:w="1157" w:type="dxa"/>
            <w:tcBorders>
              <w:top w:val="nil"/>
              <w:left w:val="single" w:sz="4" w:space="0" w:color="A6A6A6" w:themeColor="background1" w:themeShade="A6"/>
              <w:bottom w:val="nil"/>
              <w:right w:val="nil"/>
            </w:tcBorders>
          </w:tcPr>
          <w:p w14:paraId="6DC4677D" w14:textId="77777777" w:rsidR="00000384" w:rsidRPr="00F67A42" w:rsidRDefault="00000384" w:rsidP="00D54926">
            <w:pPr>
              <w:pStyle w:val="TableText"/>
              <w:jc w:val="center"/>
            </w:pPr>
            <w:r w:rsidRPr="00F67A42">
              <w:t>209</w:t>
            </w:r>
          </w:p>
        </w:tc>
        <w:tc>
          <w:tcPr>
            <w:tcW w:w="1157" w:type="dxa"/>
            <w:tcBorders>
              <w:top w:val="nil"/>
              <w:left w:val="nil"/>
              <w:bottom w:val="nil"/>
              <w:right w:val="single" w:sz="4" w:space="0" w:color="A6A6A6" w:themeColor="background1" w:themeShade="A6"/>
            </w:tcBorders>
          </w:tcPr>
          <w:p w14:paraId="22C3166E" w14:textId="77777777" w:rsidR="00000384" w:rsidRPr="00F67A42" w:rsidRDefault="00000384" w:rsidP="00D54926">
            <w:pPr>
              <w:pStyle w:val="TableText"/>
              <w:tabs>
                <w:tab w:val="decimal" w:pos="539"/>
              </w:tabs>
            </w:pPr>
            <w:r w:rsidRPr="00F67A42">
              <w:t>9.0</w:t>
            </w:r>
          </w:p>
        </w:tc>
        <w:tc>
          <w:tcPr>
            <w:tcW w:w="1157" w:type="dxa"/>
            <w:tcBorders>
              <w:top w:val="nil"/>
              <w:left w:val="single" w:sz="4" w:space="0" w:color="A6A6A6" w:themeColor="background1" w:themeShade="A6"/>
              <w:bottom w:val="nil"/>
              <w:right w:val="nil"/>
            </w:tcBorders>
            <w:shd w:val="clear" w:color="auto" w:fill="auto"/>
            <w:noWrap/>
            <w:vAlign w:val="bottom"/>
          </w:tcPr>
          <w:p w14:paraId="314042B8" w14:textId="77777777" w:rsidR="00000384" w:rsidRPr="00F67A42" w:rsidRDefault="00000384" w:rsidP="00D54926">
            <w:pPr>
              <w:pStyle w:val="TableText"/>
              <w:jc w:val="center"/>
            </w:pPr>
            <w:r w:rsidRPr="00F67A42">
              <w:t>405</w:t>
            </w:r>
          </w:p>
        </w:tc>
        <w:tc>
          <w:tcPr>
            <w:tcW w:w="1098" w:type="dxa"/>
            <w:tcBorders>
              <w:top w:val="nil"/>
              <w:left w:val="nil"/>
              <w:bottom w:val="nil"/>
            </w:tcBorders>
            <w:shd w:val="clear" w:color="auto" w:fill="auto"/>
            <w:noWrap/>
            <w:vAlign w:val="bottom"/>
          </w:tcPr>
          <w:p w14:paraId="094C4EA2" w14:textId="77777777" w:rsidR="00000384" w:rsidRPr="00F67A42" w:rsidRDefault="00000384" w:rsidP="00D54926">
            <w:pPr>
              <w:pStyle w:val="TableText"/>
              <w:jc w:val="center"/>
            </w:pPr>
            <w:r w:rsidRPr="00F67A42">
              <w:t>10.0</w:t>
            </w:r>
          </w:p>
        </w:tc>
      </w:tr>
      <w:tr w:rsidR="0028472E" w:rsidRPr="00F67A42" w14:paraId="028DFBAC"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4BE6985F" w14:textId="77777777" w:rsidR="00000384" w:rsidRPr="00F67A42" w:rsidRDefault="00000384" w:rsidP="00D54926">
            <w:pPr>
              <w:pStyle w:val="TableText"/>
              <w:jc w:val="center"/>
            </w:pPr>
            <w:r w:rsidRPr="00F67A42">
              <w:t>1990</w:t>
            </w:r>
          </w:p>
        </w:tc>
        <w:tc>
          <w:tcPr>
            <w:tcW w:w="1157" w:type="dxa"/>
            <w:tcBorders>
              <w:top w:val="nil"/>
              <w:left w:val="single" w:sz="4" w:space="0" w:color="A6A6A6" w:themeColor="background1" w:themeShade="A6"/>
              <w:bottom w:val="nil"/>
              <w:right w:val="nil"/>
            </w:tcBorders>
            <w:shd w:val="clear" w:color="auto" w:fill="F2F2F2"/>
            <w:noWrap/>
          </w:tcPr>
          <w:p w14:paraId="687063EE" w14:textId="77777777" w:rsidR="00000384" w:rsidRPr="00F67A42" w:rsidRDefault="00000384" w:rsidP="00D54926">
            <w:pPr>
              <w:pStyle w:val="TableText"/>
              <w:jc w:val="center"/>
            </w:pPr>
            <w:r w:rsidRPr="00F67A42">
              <w:t>203</w:t>
            </w:r>
          </w:p>
        </w:tc>
        <w:tc>
          <w:tcPr>
            <w:tcW w:w="1157" w:type="dxa"/>
            <w:tcBorders>
              <w:top w:val="nil"/>
              <w:left w:val="nil"/>
              <w:bottom w:val="nil"/>
              <w:right w:val="single" w:sz="4" w:space="0" w:color="A6A6A6" w:themeColor="background1" w:themeShade="A6"/>
            </w:tcBorders>
            <w:shd w:val="clear" w:color="auto" w:fill="F2F2F2"/>
            <w:noWrap/>
          </w:tcPr>
          <w:p w14:paraId="3AB67F1F" w14:textId="77777777" w:rsidR="00000384" w:rsidRPr="00F67A42" w:rsidRDefault="00000384" w:rsidP="00D54926">
            <w:pPr>
              <w:pStyle w:val="TableText"/>
              <w:jc w:val="center"/>
            </w:pPr>
            <w:r w:rsidRPr="00F67A42">
              <w:t>11.4</w:t>
            </w:r>
          </w:p>
        </w:tc>
        <w:tc>
          <w:tcPr>
            <w:tcW w:w="1157" w:type="dxa"/>
            <w:tcBorders>
              <w:top w:val="nil"/>
              <w:left w:val="single" w:sz="4" w:space="0" w:color="A6A6A6" w:themeColor="background1" w:themeShade="A6"/>
              <w:bottom w:val="nil"/>
              <w:right w:val="nil"/>
            </w:tcBorders>
            <w:shd w:val="clear" w:color="auto" w:fill="F2F2F2"/>
          </w:tcPr>
          <w:p w14:paraId="0637A40D" w14:textId="77777777" w:rsidR="00000384" w:rsidRPr="00F67A42" w:rsidRDefault="00000384" w:rsidP="00D54926">
            <w:pPr>
              <w:pStyle w:val="TableText"/>
              <w:jc w:val="center"/>
            </w:pPr>
            <w:r w:rsidRPr="00F67A42">
              <w:t>211</w:t>
            </w:r>
          </w:p>
        </w:tc>
        <w:tc>
          <w:tcPr>
            <w:tcW w:w="1157" w:type="dxa"/>
            <w:tcBorders>
              <w:top w:val="nil"/>
              <w:left w:val="nil"/>
              <w:bottom w:val="nil"/>
              <w:right w:val="single" w:sz="4" w:space="0" w:color="A6A6A6" w:themeColor="background1" w:themeShade="A6"/>
            </w:tcBorders>
            <w:shd w:val="clear" w:color="auto" w:fill="F2F2F2"/>
          </w:tcPr>
          <w:p w14:paraId="1F9D4DC2" w14:textId="77777777" w:rsidR="00000384" w:rsidRPr="00F67A42" w:rsidRDefault="00000384" w:rsidP="00D54926">
            <w:pPr>
              <w:pStyle w:val="TableText"/>
              <w:tabs>
                <w:tab w:val="decimal" w:pos="539"/>
              </w:tabs>
            </w:pPr>
            <w:r w:rsidRPr="00F67A42">
              <w:t>9.3</w:t>
            </w:r>
          </w:p>
        </w:tc>
        <w:tc>
          <w:tcPr>
            <w:tcW w:w="1157" w:type="dxa"/>
            <w:tcBorders>
              <w:top w:val="nil"/>
              <w:left w:val="single" w:sz="4" w:space="0" w:color="A6A6A6" w:themeColor="background1" w:themeShade="A6"/>
              <w:bottom w:val="nil"/>
              <w:right w:val="nil"/>
            </w:tcBorders>
            <w:shd w:val="clear" w:color="auto" w:fill="F2F2F2"/>
            <w:noWrap/>
            <w:vAlign w:val="bottom"/>
          </w:tcPr>
          <w:p w14:paraId="70BCC671" w14:textId="77777777" w:rsidR="00000384" w:rsidRPr="00F67A42" w:rsidRDefault="00000384" w:rsidP="00D54926">
            <w:pPr>
              <w:pStyle w:val="TableText"/>
              <w:jc w:val="center"/>
            </w:pPr>
            <w:r w:rsidRPr="00F67A42">
              <w:t>414</w:t>
            </w:r>
          </w:p>
        </w:tc>
        <w:tc>
          <w:tcPr>
            <w:tcW w:w="1098" w:type="dxa"/>
            <w:tcBorders>
              <w:top w:val="nil"/>
              <w:left w:val="nil"/>
              <w:bottom w:val="nil"/>
            </w:tcBorders>
            <w:shd w:val="clear" w:color="auto" w:fill="F2F2F2"/>
            <w:noWrap/>
            <w:vAlign w:val="bottom"/>
          </w:tcPr>
          <w:p w14:paraId="1515DB62" w14:textId="77777777" w:rsidR="00000384" w:rsidRPr="00F67A42" w:rsidRDefault="00000384" w:rsidP="00D54926">
            <w:pPr>
              <w:pStyle w:val="TableText"/>
              <w:jc w:val="center"/>
            </w:pPr>
            <w:r w:rsidRPr="00F67A42">
              <w:t>10.1</w:t>
            </w:r>
          </w:p>
        </w:tc>
      </w:tr>
      <w:tr w:rsidR="0028472E" w:rsidRPr="00F67A42" w14:paraId="639A057A"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1BFCAA63" w14:textId="77777777" w:rsidR="00000384" w:rsidRPr="00F67A42" w:rsidRDefault="00000384" w:rsidP="00D54926">
            <w:pPr>
              <w:pStyle w:val="TableText"/>
              <w:jc w:val="center"/>
            </w:pPr>
            <w:r w:rsidRPr="00F67A42">
              <w:t>1991</w:t>
            </w:r>
          </w:p>
        </w:tc>
        <w:tc>
          <w:tcPr>
            <w:tcW w:w="1157" w:type="dxa"/>
            <w:tcBorders>
              <w:top w:val="nil"/>
              <w:left w:val="single" w:sz="4" w:space="0" w:color="A6A6A6" w:themeColor="background1" w:themeShade="A6"/>
              <w:bottom w:val="nil"/>
              <w:right w:val="nil"/>
            </w:tcBorders>
            <w:shd w:val="clear" w:color="auto" w:fill="auto"/>
            <w:noWrap/>
          </w:tcPr>
          <w:p w14:paraId="47215496" w14:textId="77777777" w:rsidR="00000384" w:rsidRPr="00F67A42" w:rsidRDefault="00000384" w:rsidP="00D54926">
            <w:pPr>
              <w:pStyle w:val="TableText"/>
              <w:jc w:val="center"/>
            </w:pPr>
            <w:r w:rsidRPr="00F67A42">
              <w:t>226</w:t>
            </w:r>
          </w:p>
        </w:tc>
        <w:tc>
          <w:tcPr>
            <w:tcW w:w="1157" w:type="dxa"/>
            <w:tcBorders>
              <w:top w:val="nil"/>
              <w:left w:val="nil"/>
              <w:bottom w:val="nil"/>
              <w:right w:val="single" w:sz="4" w:space="0" w:color="A6A6A6" w:themeColor="background1" w:themeShade="A6"/>
            </w:tcBorders>
            <w:shd w:val="clear" w:color="auto" w:fill="auto"/>
            <w:noWrap/>
          </w:tcPr>
          <w:p w14:paraId="64B6C6F2" w14:textId="77777777" w:rsidR="00000384" w:rsidRPr="00F67A42" w:rsidRDefault="00000384" w:rsidP="00D54926">
            <w:pPr>
              <w:pStyle w:val="TableText"/>
              <w:jc w:val="center"/>
            </w:pPr>
            <w:r w:rsidRPr="00F67A42">
              <w:t>12.3</w:t>
            </w:r>
          </w:p>
        </w:tc>
        <w:tc>
          <w:tcPr>
            <w:tcW w:w="1157" w:type="dxa"/>
            <w:tcBorders>
              <w:top w:val="nil"/>
              <w:left w:val="single" w:sz="4" w:space="0" w:color="A6A6A6" w:themeColor="background1" w:themeShade="A6"/>
              <w:bottom w:val="nil"/>
              <w:right w:val="nil"/>
            </w:tcBorders>
          </w:tcPr>
          <w:p w14:paraId="52FB248E" w14:textId="77777777" w:rsidR="00000384" w:rsidRPr="00F67A42" w:rsidRDefault="00000384" w:rsidP="00D54926">
            <w:pPr>
              <w:pStyle w:val="TableText"/>
              <w:jc w:val="center"/>
            </w:pPr>
            <w:r w:rsidRPr="00F67A42">
              <w:t>177</w:t>
            </w:r>
          </w:p>
        </w:tc>
        <w:tc>
          <w:tcPr>
            <w:tcW w:w="1157" w:type="dxa"/>
            <w:tcBorders>
              <w:top w:val="nil"/>
              <w:left w:val="nil"/>
              <w:bottom w:val="nil"/>
              <w:right w:val="single" w:sz="4" w:space="0" w:color="A6A6A6" w:themeColor="background1" w:themeShade="A6"/>
            </w:tcBorders>
          </w:tcPr>
          <w:p w14:paraId="07B631FB" w14:textId="77777777" w:rsidR="00000384" w:rsidRPr="00F67A42" w:rsidRDefault="00000384" w:rsidP="00D54926">
            <w:pPr>
              <w:pStyle w:val="TableText"/>
              <w:tabs>
                <w:tab w:val="decimal" w:pos="539"/>
              </w:tabs>
            </w:pPr>
            <w:r w:rsidRPr="00F67A42">
              <w:t>7.4</w:t>
            </w:r>
          </w:p>
        </w:tc>
        <w:tc>
          <w:tcPr>
            <w:tcW w:w="1157" w:type="dxa"/>
            <w:tcBorders>
              <w:top w:val="nil"/>
              <w:left w:val="single" w:sz="4" w:space="0" w:color="A6A6A6" w:themeColor="background1" w:themeShade="A6"/>
              <w:bottom w:val="nil"/>
              <w:right w:val="nil"/>
            </w:tcBorders>
            <w:shd w:val="clear" w:color="auto" w:fill="auto"/>
            <w:noWrap/>
            <w:vAlign w:val="bottom"/>
          </w:tcPr>
          <w:p w14:paraId="73A82E37" w14:textId="77777777" w:rsidR="00000384" w:rsidRPr="00F67A42" w:rsidRDefault="00000384" w:rsidP="00D54926">
            <w:pPr>
              <w:pStyle w:val="TableText"/>
              <w:jc w:val="center"/>
            </w:pPr>
            <w:r w:rsidRPr="00F67A42">
              <w:t>403</w:t>
            </w:r>
          </w:p>
        </w:tc>
        <w:tc>
          <w:tcPr>
            <w:tcW w:w="1098" w:type="dxa"/>
            <w:tcBorders>
              <w:top w:val="nil"/>
              <w:left w:val="nil"/>
              <w:bottom w:val="nil"/>
            </w:tcBorders>
            <w:shd w:val="clear" w:color="auto" w:fill="auto"/>
            <w:noWrap/>
            <w:vAlign w:val="bottom"/>
          </w:tcPr>
          <w:p w14:paraId="1601F17D" w14:textId="77777777" w:rsidR="00000384" w:rsidRPr="00F67A42" w:rsidRDefault="00000384" w:rsidP="00D54926">
            <w:pPr>
              <w:pStyle w:val="TableText"/>
              <w:jc w:val="center"/>
            </w:pPr>
            <w:r w:rsidRPr="00F67A42">
              <w:t>9.6</w:t>
            </w:r>
          </w:p>
        </w:tc>
      </w:tr>
      <w:tr w:rsidR="0028472E" w:rsidRPr="00F67A42" w14:paraId="2D5A5667"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26D0F496" w14:textId="77777777" w:rsidR="00000384" w:rsidRPr="00F67A42" w:rsidRDefault="00000384" w:rsidP="00D54926">
            <w:pPr>
              <w:pStyle w:val="TableText"/>
              <w:jc w:val="center"/>
            </w:pPr>
            <w:r w:rsidRPr="00F67A42">
              <w:t>1992</w:t>
            </w:r>
          </w:p>
        </w:tc>
        <w:tc>
          <w:tcPr>
            <w:tcW w:w="1157" w:type="dxa"/>
            <w:tcBorders>
              <w:top w:val="nil"/>
              <w:left w:val="single" w:sz="4" w:space="0" w:color="A6A6A6" w:themeColor="background1" w:themeShade="A6"/>
              <w:bottom w:val="nil"/>
              <w:right w:val="nil"/>
            </w:tcBorders>
            <w:shd w:val="clear" w:color="auto" w:fill="F2F2F2"/>
            <w:noWrap/>
          </w:tcPr>
          <w:p w14:paraId="3943DB1C" w14:textId="77777777" w:rsidR="00000384" w:rsidRPr="00F67A42" w:rsidRDefault="00000384" w:rsidP="00D54926">
            <w:pPr>
              <w:pStyle w:val="TableText"/>
              <w:jc w:val="center"/>
            </w:pPr>
            <w:r w:rsidRPr="00F67A42">
              <w:t>220</w:t>
            </w:r>
          </w:p>
        </w:tc>
        <w:tc>
          <w:tcPr>
            <w:tcW w:w="1157" w:type="dxa"/>
            <w:tcBorders>
              <w:top w:val="nil"/>
              <w:left w:val="nil"/>
              <w:bottom w:val="nil"/>
              <w:right w:val="single" w:sz="4" w:space="0" w:color="A6A6A6" w:themeColor="background1" w:themeShade="A6"/>
            </w:tcBorders>
            <w:shd w:val="clear" w:color="auto" w:fill="F2F2F2"/>
            <w:noWrap/>
          </w:tcPr>
          <w:p w14:paraId="7B3998FC" w14:textId="77777777" w:rsidR="00000384" w:rsidRPr="00F67A42" w:rsidRDefault="00000384" w:rsidP="00D54926">
            <w:pPr>
              <w:pStyle w:val="TableText"/>
              <w:jc w:val="center"/>
            </w:pPr>
            <w:r w:rsidRPr="00F67A42">
              <w:t>11.6</w:t>
            </w:r>
          </w:p>
        </w:tc>
        <w:tc>
          <w:tcPr>
            <w:tcW w:w="1157" w:type="dxa"/>
            <w:tcBorders>
              <w:top w:val="nil"/>
              <w:left w:val="single" w:sz="4" w:space="0" w:color="A6A6A6" w:themeColor="background1" w:themeShade="A6"/>
              <w:bottom w:val="nil"/>
              <w:right w:val="nil"/>
            </w:tcBorders>
            <w:shd w:val="clear" w:color="auto" w:fill="F2F2F2"/>
          </w:tcPr>
          <w:p w14:paraId="6BAEF740" w14:textId="77777777" w:rsidR="00000384" w:rsidRPr="00F67A42" w:rsidRDefault="00000384" w:rsidP="00D54926">
            <w:pPr>
              <w:pStyle w:val="TableText"/>
              <w:jc w:val="center"/>
            </w:pPr>
            <w:r w:rsidRPr="00F67A42">
              <w:t>238</w:t>
            </w:r>
          </w:p>
        </w:tc>
        <w:tc>
          <w:tcPr>
            <w:tcW w:w="1157" w:type="dxa"/>
            <w:tcBorders>
              <w:top w:val="nil"/>
              <w:left w:val="nil"/>
              <w:bottom w:val="nil"/>
              <w:right w:val="single" w:sz="4" w:space="0" w:color="A6A6A6" w:themeColor="background1" w:themeShade="A6"/>
            </w:tcBorders>
            <w:shd w:val="clear" w:color="auto" w:fill="F2F2F2"/>
          </w:tcPr>
          <w:p w14:paraId="32504E42" w14:textId="77777777" w:rsidR="00000384" w:rsidRPr="00F67A42" w:rsidRDefault="00000384" w:rsidP="00D54926">
            <w:pPr>
              <w:pStyle w:val="TableText"/>
              <w:tabs>
                <w:tab w:val="decimal" w:pos="539"/>
              </w:tabs>
            </w:pPr>
            <w:r w:rsidRPr="00F67A42">
              <w:t>9.7</w:t>
            </w:r>
          </w:p>
        </w:tc>
        <w:tc>
          <w:tcPr>
            <w:tcW w:w="1157" w:type="dxa"/>
            <w:tcBorders>
              <w:top w:val="nil"/>
              <w:left w:val="single" w:sz="4" w:space="0" w:color="A6A6A6" w:themeColor="background1" w:themeShade="A6"/>
              <w:bottom w:val="nil"/>
              <w:right w:val="nil"/>
            </w:tcBorders>
            <w:shd w:val="clear" w:color="auto" w:fill="F2F2F2"/>
            <w:noWrap/>
            <w:vAlign w:val="bottom"/>
          </w:tcPr>
          <w:p w14:paraId="4DD70521" w14:textId="77777777" w:rsidR="00000384" w:rsidRPr="00F67A42" w:rsidRDefault="00000384" w:rsidP="00D54926">
            <w:pPr>
              <w:pStyle w:val="TableText"/>
              <w:jc w:val="center"/>
            </w:pPr>
            <w:r w:rsidRPr="00F67A42">
              <w:t>458</w:t>
            </w:r>
          </w:p>
        </w:tc>
        <w:tc>
          <w:tcPr>
            <w:tcW w:w="1098" w:type="dxa"/>
            <w:tcBorders>
              <w:top w:val="nil"/>
              <w:left w:val="nil"/>
              <w:bottom w:val="nil"/>
            </w:tcBorders>
            <w:shd w:val="clear" w:color="auto" w:fill="F2F2F2"/>
            <w:noWrap/>
            <w:vAlign w:val="bottom"/>
          </w:tcPr>
          <w:p w14:paraId="4CECA3F2" w14:textId="77777777" w:rsidR="00000384" w:rsidRPr="00F67A42" w:rsidRDefault="00000384" w:rsidP="00D54926">
            <w:pPr>
              <w:pStyle w:val="TableText"/>
              <w:jc w:val="center"/>
            </w:pPr>
            <w:r w:rsidRPr="00F67A42">
              <w:t>10.5</w:t>
            </w:r>
          </w:p>
        </w:tc>
      </w:tr>
      <w:tr w:rsidR="0028472E" w:rsidRPr="00F67A42" w14:paraId="68764C68"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7DB17EF0" w14:textId="77777777" w:rsidR="00000384" w:rsidRPr="00F67A42" w:rsidRDefault="00000384" w:rsidP="00D54926">
            <w:pPr>
              <w:pStyle w:val="TableText"/>
              <w:jc w:val="center"/>
            </w:pPr>
            <w:r w:rsidRPr="00F67A42">
              <w:t>1993</w:t>
            </w:r>
          </w:p>
        </w:tc>
        <w:tc>
          <w:tcPr>
            <w:tcW w:w="1157" w:type="dxa"/>
            <w:tcBorders>
              <w:top w:val="nil"/>
              <w:left w:val="single" w:sz="4" w:space="0" w:color="A6A6A6" w:themeColor="background1" w:themeShade="A6"/>
              <w:bottom w:val="nil"/>
              <w:right w:val="nil"/>
            </w:tcBorders>
            <w:shd w:val="clear" w:color="auto" w:fill="auto"/>
            <w:noWrap/>
          </w:tcPr>
          <w:p w14:paraId="1D5FAF02" w14:textId="77777777" w:rsidR="00000384" w:rsidRPr="00F67A42" w:rsidRDefault="00000384" w:rsidP="00D54926">
            <w:pPr>
              <w:pStyle w:val="TableText"/>
              <w:jc w:val="center"/>
            </w:pPr>
            <w:r w:rsidRPr="00F67A42">
              <w:t>228</w:t>
            </w:r>
          </w:p>
        </w:tc>
        <w:tc>
          <w:tcPr>
            <w:tcW w:w="1157" w:type="dxa"/>
            <w:tcBorders>
              <w:top w:val="nil"/>
              <w:left w:val="nil"/>
              <w:bottom w:val="nil"/>
              <w:right w:val="single" w:sz="4" w:space="0" w:color="A6A6A6" w:themeColor="background1" w:themeShade="A6"/>
            </w:tcBorders>
            <w:shd w:val="clear" w:color="auto" w:fill="auto"/>
            <w:noWrap/>
          </w:tcPr>
          <w:p w14:paraId="7AC98FE7" w14:textId="77777777" w:rsidR="00000384" w:rsidRPr="00F67A42" w:rsidRDefault="00000384" w:rsidP="00D54926">
            <w:pPr>
              <w:pStyle w:val="TableText"/>
              <w:jc w:val="center"/>
            </w:pPr>
            <w:r w:rsidRPr="00F67A42">
              <w:t>12.0</w:t>
            </w:r>
          </w:p>
        </w:tc>
        <w:tc>
          <w:tcPr>
            <w:tcW w:w="1157" w:type="dxa"/>
            <w:tcBorders>
              <w:top w:val="nil"/>
              <w:left w:val="single" w:sz="4" w:space="0" w:color="A6A6A6" w:themeColor="background1" w:themeShade="A6"/>
              <w:bottom w:val="nil"/>
              <w:right w:val="nil"/>
            </w:tcBorders>
          </w:tcPr>
          <w:p w14:paraId="21A28941" w14:textId="77777777" w:rsidR="00000384" w:rsidRPr="00F67A42" w:rsidRDefault="00000384" w:rsidP="00D54926">
            <w:pPr>
              <w:pStyle w:val="TableText"/>
              <w:jc w:val="center"/>
            </w:pPr>
            <w:r w:rsidRPr="00F67A42">
              <w:t>231</w:t>
            </w:r>
          </w:p>
        </w:tc>
        <w:tc>
          <w:tcPr>
            <w:tcW w:w="1157" w:type="dxa"/>
            <w:tcBorders>
              <w:top w:val="nil"/>
              <w:left w:val="nil"/>
              <w:bottom w:val="nil"/>
              <w:right w:val="single" w:sz="4" w:space="0" w:color="A6A6A6" w:themeColor="background1" w:themeShade="A6"/>
            </w:tcBorders>
          </w:tcPr>
          <w:p w14:paraId="737851A9" w14:textId="77777777" w:rsidR="00000384" w:rsidRPr="00F67A42" w:rsidRDefault="00000384" w:rsidP="00D54926">
            <w:pPr>
              <w:pStyle w:val="TableText"/>
              <w:tabs>
                <w:tab w:val="decimal" w:pos="539"/>
              </w:tabs>
            </w:pPr>
            <w:r w:rsidRPr="00F67A42">
              <w:t>9.4</w:t>
            </w:r>
          </w:p>
        </w:tc>
        <w:tc>
          <w:tcPr>
            <w:tcW w:w="1157" w:type="dxa"/>
            <w:tcBorders>
              <w:top w:val="nil"/>
              <w:left w:val="single" w:sz="4" w:space="0" w:color="A6A6A6" w:themeColor="background1" w:themeShade="A6"/>
              <w:bottom w:val="nil"/>
              <w:right w:val="nil"/>
            </w:tcBorders>
            <w:shd w:val="clear" w:color="auto" w:fill="auto"/>
            <w:noWrap/>
            <w:vAlign w:val="bottom"/>
          </w:tcPr>
          <w:p w14:paraId="69E1B26F" w14:textId="77777777" w:rsidR="00000384" w:rsidRPr="00F67A42" w:rsidRDefault="00000384" w:rsidP="00D54926">
            <w:pPr>
              <w:pStyle w:val="TableText"/>
              <w:jc w:val="center"/>
            </w:pPr>
            <w:r w:rsidRPr="00F67A42">
              <w:t>459</w:t>
            </w:r>
          </w:p>
        </w:tc>
        <w:tc>
          <w:tcPr>
            <w:tcW w:w="1098" w:type="dxa"/>
            <w:tcBorders>
              <w:top w:val="nil"/>
              <w:left w:val="nil"/>
              <w:bottom w:val="nil"/>
            </w:tcBorders>
            <w:shd w:val="clear" w:color="auto" w:fill="auto"/>
            <w:noWrap/>
            <w:vAlign w:val="bottom"/>
          </w:tcPr>
          <w:p w14:paraId="128737D9" w14:textId="77777777" w:rsidR="00000384" w:rsidRPr="00F67A42" w:rsidRDefault="00000384" w:rsidP="00D54926">
            <w:pPr>
              <w:pStyle w:val="TableText"/>
              <w:jc w:val="center"/>
            </w:pPr>
            <w:r w:rsidRPr="00F67A42">
              <w:t>10.6</w:t>
            </w:r>
          </w:p>
        </w:tc>
      </w:tr>
      <w:tr w:rsidR="0028472E" w:rsidRPr="00F67A42" w14:paraId="24B36762"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1D5E240D" w14:textId="77777777" w:rsidR="00000384" w:rsidRPr="00F67A42" w:rsidRDefault="00000384" w:rsidP="00D54926">
            <w:pPr>
              <w:pStyle w:val="TableText"/>
              <w:jc w:val="center"/>
            </w:pPr>
            <w:r w:rsidRPr="00F67A42">
              <w:t>1994</w:t>
            </w:r>
          </w:p>
        </w:tc>
        <w:tc>
          <w:tcPr>
            <w:tcW w:w="1157" w:type="dxa"/>
            <w:tcBorders>
              <w:top w:val="nil"/>
              <w:left w:val="single" w:sz="4" w:space="0" w:color="A6A6A6" w:themeColor="background1" w:themeShade="A6"/>
              <w:bottom w:val="nil"/>
              <w:right w:val="nil"/>
            </w:tcBorders>
            <w:shd w:val="clear" w:color="auto" w:fill="F2F2F2"/>
            <w:noWrap/>
          </w:tcPr>
          <w:p w14:paraId="3F99BA46" w14:textId="77777777" w:rsidR="00000384" w:rsidRPr="00F67A42" w:rsidRDefault="00000384" w:rsidP="00D54926">
            <w:pPr>
              <w:pStyle w:val="TableText"/>
              <w:jc w:val="center"/>
            </w:pPr>
            <w:r w:rsidRPr="00F67A42">
              <w:t>228</w:t>
            </w:r>
          </w:p>
        </w:tc>
        <w:tc>
          <w:tcPr>
            <w:tcW w:w="1157" w:type="dxa"/>
            <w:tcBorders>
              <w:top w:val="nil"/>
              <w:left w:val="nil"/>
              <w:bottom w:val="nil"/>
              <w:right w:val="single" w:sz="4" w:space="0" w:color="A6A6A6" w:themeColor="background1" w:themeShade="A6"/>
            </w:tcBorders>
            <w:shd w:val="clear" w:color="auto" w:fill="F2F2F2"/>
            <w:noWrap/>
          </w:tcPr>
          <w:p w14:paraId="078BE813" w14:textId="77777777" w:rsidR="00000384" w:rsidRPr="00F67A42" w:rsidRDefault="00000384" w:rsidP="00D54926">
            <w:pPr>
              <w:pStyle w:val="TableText"/>
              <w:jc w:val="center"/>
            </w:pPr>
            <w:r w:rsidRPr="00F67A42">
              <w:t>11.8</w:t>
            </w:r>
          </w:p>
        </w:tc>
        <w:tc>
          <w:tcPr>
            <w:tcW w:w="1157" w:type="dxa"/>
            <w:tcBorders>
              <w:top w:val="nil"/>
              <w:left w:val="single" w:sz="4" w:space="0" w:color="A6A6A6" w:themeColor="background1" w:themeShade="A6"/>
              <w:bottom w:val="nil"/>
              <w:right w:val="nil"/>
            </w:tcBorders>
            <w:shd w:val="clear" w:color="auto" w:fill="F2F2F2"/>
          </w:tcPr>
          <w:p w14:paraId="1D52CFCF" w14:textId="77777777" w:rsidR="00000384" w:rsidRPr="00F67A42" w:rsidRDefault="00000384" w:rsidP="00D54926">
            <w:pPr>
              <w:pStyle w:val="TableText"/>
              <w:jc w:val="center"/>
            </w:pPr>
            <w:r w:rsidRPr="00F67A42">
              <w:t>258</w:t>
            </w:r>
          </w:p>
        </w:tc>
        <w:tc>
          <w:tcPr>
            <w:tcW w:w="1157" w:type="dxa"/>
            <w:tcBorders>
              <w:top w:val="nil"/>
              <w:left w:val="nil"/>
              <w:bottom w:val="nil"/>
              <w:right w:val="single" w:sz="4" w:space="0" w:color="A6A6A6" w:themeColor="background1" w:themeShade="A6"/>
            </w:tcBorders>
            <w:shd w:val="clear" w:color="auto" w:fill="F2F2F2"/>
          </w:tcPr>
          <w:p w14:paraId="0CFB06CD" w14:textId="77777777" w:rsidR="00000384" w:rsidRPr="00F67A42" w:rsidRDefault="00000384" w:rsidP="00D54926">
            <w:pPr>
              <w:pStyle w:val="TableText"/>
              <w:tabs>
                <w:tab w:val="decimal" w:pos="539"/>
              </w:tabs>
            </w:pPr>
            <w:r w:rsidRPr="00F67A42">
              <w:t>10.1</w:t>
            </w:r>
          </w:p>
        </w:tc>
        <w:tc>
          <w:tcPr>
            <w:tcW w:w="1157" w:type="dxa"/>
            <w:tcBorders>
              <w:top w:val="nil"/>
              <w:left w:val="single" w:sz="4" w:space="0" w:color="A6A6A6" w:themeColor="background1" w:themeShade="A6"/>
              <w:bottom w:val="nil"/>
              <w:right w:val="nil"/>
            </w:tcBorders>
            <w:shd w:val="clear" w:color="auto" w:fill="F2F2F2"/>
            <w:noWrap/>
            <w:vAlign w:val="bottom"/>
          </w:tcPr>
          <w:p w14:paraId="1540AEB5" w14:textId="77777777" w:rsidR="00000384" w:rsidRPr="00F67A42" w:rsidRDefault="00000384" w:rsidP="00D54926">
            <w:pPr>
              <w:pStyle w:val="TableText"/>
              <w:jc w:val="center"/>
            </w:pPr>
            <w:r w:rsidRPr="00F67A42">
              <w:t>486</w:t>
            </w:r>
          </w:p>
        </w:tc>
        <w:tc>
          <w:tcPr>
            <w:tcW w:w="1098" w:type="dxa"/>
            <w:tcBorders>
              <w:top w:val="nil"/>
              <w:left w:val="nil"/>
              <w:bottom w:val="nil"/>
            </w:tcBorders>
            <w:shd w:val="clear" w:color="auto" w:fill="F2F2F2"/>
            <w:noWrap/>
            <w:vAlign w:val="bottom"/>
          </w:tcPr>
          <w:p w14:paraId="6D7B0D20" w14:textId="77777777" w:rsidR="00000384" w:rsidRPr="00F67A42" w:rsidRDefault="00000384" w:rsidP="00D54926">
            <w:pPr>
              <w:pStyle w:val="TableText"/>
              <w:jc w:val="center"/>
            </w:pPr>
            <w:r w:rsidRPr="00F67A42">
              <w:t>10.7</w:t>
            </w:r>
          </w:p>
        </w:tc>
      </w:tr>
      <w:tr w:rsidR="0028472E" w:rsidRPr="00F67A42" w14:paraId="043AC10E"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1191DDAA" w14:textId="77777777" w:rsidR="00000384" w:rsidRPr="00F67A42" w:rsidRDefault="00000384" w:rsidP="00D54926">
            <w:pPr>
              <w:pStyle w:val="TableText"/>
              <w:jc w:val="center"/>
            </w:pPr>
            <w:r w:rsidRPr="00F67A42">
              <w:t>1995</w:t>
            </w:r>
          </w:p>
        </w:tc>
        <w:tc>
          <w:tcPr>
            <w:tcW w:w="1157" w:type="dxa"/>
            <w:tcBorders>
              <w:top w:val="nil"/>
              <w:left w:val="single" w:sz="4" w:space="0" w:color="A6A6A6" w:themeColor="background1" w:themeShade="A6"/>
              <w:bottom w:val="nil"/>
              <w:right w:val="nil"/>
            </w:tcBorders>
            <w:shd w:val="clear" w:color="auto" w:fill="auto"/>
            <w:noWrap/>
          </w:tcPr>
          <w:p w14:paraId="23F18C0A" w14:textId="77777777" w:rsidR="00000384" w:rsidRPr="00F67A42" w:rsidRDefault="00000384" w:rsidP="00D54926">
            <w:pPr>
              <w:pStyle w:val="TableText"/>
              <w:jc w:val="center"/>
            </w:pPr>
            <w:r w:rsidRPr="00F67A42">
              <w:t>255</w:t>
            </w:r>
          </w:p>
        </w:tc>
        <w:tc>
          <w:tcPr>
            <w:tcW w:w="1157" w:type="dxa"/>
            <w:tcBorders>
              <w:top w:val="nil"/>
              <w:left w:val="nil"/>
              <w:bottom w:val="nil"/>
              <w:right w:val="single" w:sz="4" w:space="0" w:color="A6A6A6" w:themeColor="background1" w:themeShade="A6"/>
            </w:tcBorders>
            <w:shd w:val="clear" w:color="auto" w:fill="auto"/>
            <w:noWrap/>
          </w:tcPr>
          <w:p w14:paraId="049627D7" w14:textId="77777777" w:rsidR="00000384" w:rsidRPr="00F67A42" w:rsidRDefault="00000384" w:rsidP="00D54926">
            <w:pPr>
              <w:pStyle w:val="TableText"/>
              <w:jc w:val="center"/>
            </w:pPr>
            <w:r w:rsidRPr="00F67A42">
              <w:t>13.0</w:t>
            </w:r>
          </w:p>
        </w:tc>
        <w:tc>
          <w:tcPr>
            <w:tcW w:w="1157" w:type="dxa"/>
            <w:tcBorders>
              <w:top w:val="nil"/>
              <w:left w:val="single" w:sz="4" w:space="0" w:color="A6A6A6" w:themeColor="background1" w:themeShade="A6"/>
              <w:bottom w:val="nil"/>
              <w:right w:val="nil"/>
            </w:tcBorders>
          </w:tcPr>
          <w:p w14:paraId="0F830C2B" w14:textId="77777777" w:rsidR="00000384" w:rsidRPr="00F67A42" w:rsidRDefault="00000384" w:rsidP="00D54926">
            <w:pPr>
              <w:pStyle w:val="TableText"/>
              <w:jc w:val="center"/>
            </w:pPr>
            <w:r w:rsidRPr="00F67A42">
              <w:t>253</w:t>
            </w:r>
          </w:p>
        </w:tc>
        <w:tc>
          <w:tcPr>
            <w:tcW w:w="1157" w:type="dxa"/>
            <w:tcBorders>
              <w:top w:val="nil"/>
              <w:left w:val="nil"/>
              <w:bottom w:val="nil"/>
              <w:right w:val="single" w:sz="4" w:space="0" w:color="A6A6A6" w:themeColor="background1" w:themeShade="A6"/>
            </w:tcBorders>
          </w:tcPr>
          <w:p w14:paraId="317695C7" w14:textId="77777777" w:rsidR="00000384" w:rsidRPr="00F67A42" w:rsidRDefault="00000384" w:rsidP="00D54926">
            <w:pPr>
              <w:pStyle w:val="TableText"/>
              <w:tabs>
                <w:tab w:val="decimal" w:pos="539"/>
              </w:tabs>
            </w:pPr>
            <w:r w:rsidRPr="00F67A42">
              <w:t>10.0</w:t>
            </w:r>
          </w:p>
        </w:tc>
        <w:tc>
          <w:tcPr>
            <w:tcW w:w="1157" w:type="dxa"/>
            <w:tcBorders>
              <w:top w:val="nil"/>
              <w:left w:val="single" w:sz="4" w:space="0" w:color="A6A6A6" w:themeColor="background1" w:themeShade="A6"/>
              <w:bottom w:val="nil"/>
              <w:right w:val="nil"/>
            </w:tcBorders>
            <w:shd w:val="clear" w:color="auto" w:fill="auto"/>
            <w:noWrap/>
            <w:vAlign w:val="bottom"/>
          </w:tcPr>
          <w:p w14:paraId="2D5CCA10" w14:textId="77777777" w:rsidR="00000384" w:rsidRPr="00F67A42" w:rsidRDefault="00000384" w:rsidP="00D54926">
            <w:pPr>
              <w:pStyle w:val="TableText"/>
              <w:jc w:val="center"/>
            </w:pPr>
            <w:r w:rsidRPr="00F67A42">
              <w:t>508</w:t>
            </w:r>
          </w:p>
        </w:tc>
        <w:tc>
          <w:tcPr>
            <w:tcW w:w="1098" w:type="dxa"/>
            <w:tcBorders>
              <w:top w:val="nil"/>
              <w:left w:val="nil"/>
              <w:bottom w:val="nil"/>
            </w:tcBorders>
            <w:shd w:val="clear" w:color="auto" w:fill="auto"/>
            <w:noWrap/>
            <w:vAlign w:val="bottom"/>
          </w:tcPr>
          <w:p w14:paraId="5BC08853" w14:textId="77777777" w:rsidR="00000384" w:rsidRPr="00F67A42" w:rsidRDefault="00000384" w:rsidP="00D54926">
            <w:pPr>
              <w:pStyle w:val="TableText"/>
              <w:jc w:val="center"/>
            </w:pPr>
            <w:r w:rsidRPr="00F67A42">
              <w:t>11.2</w:t>
            </w:r>
          </w:p>
        </w:tc>
      </w:tr>
      <w:tr w:rsidR="0028472E" w:rsidRPr="00F67A42" w14:paraId="4FA7DC6C"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5D0CF4F3" w14:textId="77777777" w:rsidR="00000384" w:rsidRPr="00F67A42" w:rsidRDefault="00000384" w:rsidP="00D54926">
            <w:pPr>
              <w:pStyle w:val="TableText"/>
              <w:jc w:val="center"/>
            </w:pPr>
            <w:r w:rsidRPr="00F67A42">
              <w:t>1996</w:t>
            </w:r>
          </w:p>
        </w:tc>
        <w:tc>
          <w:tcPr>
            <w:tcW w:w="1157" w:type="dxa"/>
            <w:tcBorders>
              <w:top w:val="nil"/>
              <w:left w:val="single" w:sz="4" w:space="0" w:color="A6A6A6" w:themeColor="background1" w:themeShade="A6"/>
              <w:bottom w:val="nil"/>
              <w:right w:val="nil"/>
            </w:tcBorders>
            <w:shd w:val="clear" w:color="auto" w:fill="F2F2F2"/>
            <w:noWrap/>
          </w:tcPr>
          <w:p w14:paraId="551DF753" w14:textId="77777777" w:rsidR="00000384" w:rsidRPr="00F67A42" w:rsidRDefault="00000384" w:rsidP="00D54926">
            <w:pPr>
              <w:pStyle w:val="TableText"/>
              <w:jc w:val="center"/>
            </w:pPr>
            <w:r w:rsidRPr="00F67A42">
              <w:t>306</w:t>
            </w:r>
          </w:p>
        </w:tc>
        <w:tc>
          <w:tcPr>
            <w:tcW w:w="1157" w:type="dxa"/>
            <w:tcBorders>
              <w:top w:val="nil"/>
              <w:left w:val="nil"/>
              <w:bottom w:val="nil"/>
              <w:right w:val="single" w:sz="4" w:space="0" w:color="A6A6A6" w:themeColor="background1" w:themeShade="A6"/>
            </w:tcBorders>
            <w:shd w:val="clear" w:color="auto" w:fill="F2F2F2"/>
            <w:noWrap/>
          </w:tcPr>
          <w:p w14:paraId="79A61E50" w14:textId="77777777" w:rsidR="00000384" w:rsidRPr="00F67A42" w:rsidRDefault="00000384" w:rsidP="00D54926">
            <w:pPr>
              <w:pStyle w:val="TableText"/>
              <w:jc w:val="center"/>
            </w:pPr>
            <w:r w:rsidRPr="00F67A42">
              <w:t>15.0</w:t>
            </w:r>
          </w:p>
        </w:tc>
        <w:tc>
          <w:tcPr>
            <w:tcW w:w="1157" w:type="dxa"/>
            <w:tcBorders>
              <w:top w:val="nil"/>
              <w:left w:val="single" w:sz="4" w:space="0" w:color="A6A6A6" w:themeColor="background1" w:themeShade="A6"/>
              <w:bottom w:val="nil"/>
              <w:right w:val="nil"/>
            </w:tcBorders>
            <w:shd w:val="clear" w:color="auto" w:fill="F2F2F2"/>
          </w:tcPr>
          <w:p w14:paraId="74E5EA3B" w14:textId="77777777" w:rsidR="00000384" w:rsidRPr="00F67A42" w:rsidRDefault="00000384" w:rsidP="00D54926">
            <w:pPr>
              <w:pStyle w:val="TableText"/>
              <w:jc w:val="center"/>
            </w:pPr>
            <w:r w:rsidRPr="00F67A42">
              <w:t>289</w:t>
            </w:r>
          </w:p>
        </w:tc>
        <w:tc>
          <w:tcPr>
            <w:tcW w:w="1157" w:type="dxa"/>
            <w:tcBorders>
              <w:top w:val="nil"/>
              <w:left w:val="nil"/>
              <w:bottom w:val="nil"/>
              <w:right w:val="single" w:sz="4" w:space="0" w:color="A6A6A6" w:themeColor="background1" w:themeShade="A6"/>
            </w:tcBorders>
            <w:shd w:val="clear" w:color="auto" w:fill="F2F2F2"/>
          </w:tcPr>
          <w:p w14:paraId="3357CD59" w14:textId="77777777" w:rsidR="00000384" w:rsidRPr="00F67A42" w:rsidRDefault="00000384" w:rsidP="00D54926">
            <w:pPr>
              <w:pStyle w:val="TableText"/>
              <w:tabs>
                <w:tab w:val="decimal" w:pos="539"/>
              </w:tabs>
            </w:pPr>
            <w:r w:rsidRPr="00F67A42">
              <w:t>10.5</w:t>
            </w:r>
          </w:p>
        </w:tc>
        <w:tc>
          <w:tcPr>
            <w:tcW w:w="1157" w:type="dxa"/>
            <w:tcBorders>
              <w:top w:val="nil"/>
              <w:left w:val="single" w:sz="4" w:space="0" w:color="A6A6A6" w:themeColor="background1" w:themeShade="A6"/>
              <w:bottom w:val="nil"/>
              <w:right w:val="nil"/>
            </w:tcBorders>
            <w:shd w:val="clear" w:color="auto" w:fill="F2F2F2"/>
            <w:noWrap/>
            <w:vAlign w:val="bottom"/>
          </w:tcPr>
          <w:p w14:paraId="4A6DA92C" w14:textId="77777777" w:rsidR="00000384" w:rsidRPr="00F67A42" w:rsidRDefault="00000384" w:rsidP="00D54926">
            <w:pPr>
              <w:pStyle w:val="TableText"/>
              <w:jc w:val="center"/>
            </w:pPr>
            <w:r w:rsidRPr="00F67A42">
              <w:t>595</w:t>
            </w:r>
          </w:p>
        </w:tc>
        <w:tc>
          <w:tcPr>
            <w:tcW w:w="1098" w:type="dxa"/>
            <w:tcBorders>
              <w:top w:val="nil"/>
              <w:left w:val="nil"/>
              <w:bottom w:val="nil"/>
            </w:tcBorders>
            <w:shd w:val="clear" w:color="auto" w:fill="F2F2F2"/>
            <w:noWrap/>
            <w:vAlign w:val="bottom"/>
          </w:tcPr>
          <w:p w14:paraId="6BFFCEA7" w14:textId="77777777" w:rsidR="00000384" w:rsidRPr="00F67A42" w:rsidRDefault="00000384" w:rsidP="00D54926">
            <w:pPr>
              <w:pStyle w:val="TableText"/>
              <w:jc w:val="center"/>
            </w:pPr>
            <w:r w:rsidRPr="00F67A42">
              <w:t>12.4</w:t>
            </w:r>
          </w:p>
        </w:tc>
      </w:tr>
      <w:tr w:rsidR="0028472E" w:rsidRPr="00F67A42" w14:paraId="2E1CCAE4"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75BFE988" w14:textId="77777777" w:rsidR="00000384" w:rsidRPr="00F67A42" w:rsidRDefault="00000384" w:rsidP="00D54926">
            <w:pPr>
              <w:pStyle w:val="TableText"/>
              <w:jc w:val="center"/>
            </w:pPr>
            <w:r w:rsidRPr="00F67A42">
              <w:t>1997</w:t>
            </w:r>
          </w:p>
        </w:tc>
        <w:tc>
          <w:tcPr>
            <w:tcW w:w="1157" w:type="dxa"/>
            <w:tcBorders>
              <w:top w:val="nil"/>
              <w:left w:val="single" w:sz="4" w:space="0" w:color="A6A6A6" w:themeColor="background1" w:themeShade="A6"/>
              <w:bottom w:val="nil"/>
              <w:right w:val="nil"/>
            </w:tcBorders>
            <w:shd w:val="clear" w:color="auto" w:fill="auto"/>
            <w:noWrap/>
          </w:tcPr>
          <w:p w14:paraId="5E6EFF7D" w14:textId="77777777" w:rsidR="00000384" w:rsidRPr="00F67A42" w:rsidRDefault="00000384" w:rsidP="00D54926">
            <w:pPr>
              <w:pStyle w:val="TableText"/>
              <w:jc w:val="center"/>
            </w:pPr>
            <w:r w:rsidRPr="00F67A42">
              <w:t>316</w:t>
            </w:r>
          </w:p>
        </w:tc>
        <w:tc>
          <w:tcPr>
            <w:tcW w:w="1157" w:type="dxa"/>
            <w:tcBorders>
              <w:top w:val="nil"/>
              <w:left w:val="nil"/>
              <w:bottom w:val="nil"/>
              <w:right w:val="single" w:sz="4" w:space="0" w:color="A6A6A6" w:themeColor="background1" w:themeShade="A6"/>
            </w:tcBorders>
            <w:shd w:val="clear" w:color="auto" w:fill="auto"/>
            <w:noWrap/>
          </w:tcPr>
          <w:p w14:paraId="634C4CA1" w14:textId="77777777" w:rsidR="00000384" w:rsidRPr="00F67A42" w:rsidRDefault="00000384" w:rsidP="00D54926">
            <w:pPr>
              <w:pStyle w:val="TableText"/>
              <w:jc w:val="center"/>
            </w:pPr>
            <w:r w:rsidRPr="00F67A42">
              <w:t>14.8</w:t>
            </w:r>
          </w:p>
        </w:tc>
        <w:tc>
          <w:tcPr>
            <w:tcW w:w="1157" w:type="dxa"/>
            <w:tcBorders>
              <w:top w:val="nil"/>
              <w:left w:val="single" w:sz="4" w:space="0" w:color="A6A6A6" w:themeColor="background1" w:themeShade="A6"/>
              <w:bottom w:val="nil"/>
              <w:right w:val="nil"/>
            </w:tcBorders>
          </w:tcPr>
          <w:p w14:paraId="01249DC0" w14:textId="77777777" w:rsidR="00000384" w:rsidRPr="00F67A42" w:rsidRDefault="00000384" w:rsidP="00D54926">
            <w:pPr>
              <w:pStyle w:val="TableText"/>
              <w:jc w:val="center"/>
            </w:pPr>
            <w:r w:rsidRPr="00F67A42">
              <w:t>317</w:t>
            </w:r>
          </w:p>
        </w:tc>
        <w:tc>
          <w:tcPr>
            <w:tcW w:w="1157" w:type="dxa"/>
            <w:tcBorders>
              <w:top w:val="nil"/>
              <w:left w:val="nil"/>
              <w:bottom w:val="nil"/>
              <w:right w:val="single" w:sz="4" w:space="0" w:color="A6A6A6" w:themeColor="background1" w:themeShade="A6"/>
            </w:tcBorders>
          </w:tcPr>
          <w:p w14:paraId="74C47962" w14:textId="77777777" w:rsidR="00000384" w:rsidRPr="00F67A42" w:rsidRDefault="00000384" w:rsidP="00D54926">
            <w:pPr>
              <w:pStyle w:val="TableText"/>
              <w:tabs>
                <w:tab w:val="decimal" w:pos="539"/>
              </w:tabs>
            </w:pPr>
            <w:r w:rsidRPr="00F67A42">
              <w:t>10.6</w:t>
            </w:r>
          </w:p>
        </w:tc>
        <w:tc>
          <w:tcPr>
            <w:tcW w:w="1157" w:type="dxa"/>
            <w:tcBorders>
              <w:top w:val="nil"/>
              <w:left w:val="single" w:sz="4" w:space="0" w:color="A6A6A6" w:themeColor="background1" w:themeShade="A6"/>
              <w:bottom w:val="nil"/>
              <w:right w:val="nil"/>
            </w:tcBorders>
            <w:shd w:val="clear" w:color="auto" w:fill="auto"/>
            <w:noWrap/>
            <w:vAlign w:val="bottom"/>
          </w:tcPr>
          <w:p w14:paraId="30718C01" w14:textId="77777777" w:rsidR="00000384" w:rsidRPr="00F67A42" w:rsidRDefault="00000384" w:rsidP="00D54926">
            <w:pPr>
              <w:pStyle w:val="TableText"/>
              <w:jc w:val="center"/>
            </w:pPr>
            <w:r w:rsidRPr="00F67A42">
              <w:t>633</w:t>
            </w:r>
          </w:p>
        </w:tc>
        <w:tc>
          <w:tcPr>
            <w:tcW w:w="1098" w:type="dxa"/>
            <w:tcBorders>
              <w:top w:val="nil"/>
              <w:left w:val="nil"/>
              <w:bottom w:val="nil"/>
            </w:tcBorders>
            <w:shd w:val="clear" w:color="auto" w:fill="auto"/>
            <w:noWrap/>
            <w:vAlign w:val="bottom"/>
          </w:tcPr>
          <w:p w14:paraId="0F14DADB" w14:textId="77777777" w:rsidR="00000384" w:rsidRPr="00F67A42" w:rsidRDefault="00000384" w:rsidP="00D54926">
            <w:pPr>
              <w:pStyle w:val="TableText"/>
              <w:jc w:val="center"/>
            </w:pPr>
            <w:r w:rsidRPr="00F67A42">
              <w:t>12.5</w:t>
            </w:r>
          </w:p>
        </w:tc>
      </w:tr>
      <w:tr w:rsidR="0028472E" w:rsidRPr="00F67A42" w14:paraId="081AC367"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21A063AC" w14:textId="77777777" w:rsidR="00000384" w:rsidRPr="00F67A42" w:rsidRDefault="00000384" w:rsidP="00D54926">
            <w:pPr>
              <w:pStyle w:val="TableText"/>
              <w:jc w:val="center"/>
            </w:pPr>
            <w:r w:rsidRPr="00F67A42">
              <w:t>1998</w:t>
            </w:r>
          </w:p>
        </w:tc>
        <w:tc>
          <w:tcPr>
            <w:tcW w:w="1157" w:type="dxa"/>
            <w:tcBorders>
              <w:top w:val="nil"/>
              <w:left w:val="single" w:sz="4" w:space="0" w:color="A6A6A6" w:themeColor="background1" w:themeShade="A6"/>
              <w:bottom w:val="nil"/>
              <w:right w:val="nil"/>
            </w:tcBorders>
            <w:shd w:val="clear" w:color="auto" w:fill="F2F2F2"/>
            <w:noWrap/>
          </w:tcPr>
          <w:p w14:paraId="211C84F8" w14:textId="77777777" w:rsidR="00000384" w:rsidRPr="00F67A42" w:rsidRDefault="00000384" w:rsidP="00D54926">
            <w:pPr>
              <w:pStyle w:val="TableText"/>
              <w:jc w:val="center"/>
            </w:pPr>
            <w:r w:rsidRPr="00F67A42">
              <w:t>387</w:t>
            </w:r>
          </w:p>
        </w:tc>
        <w:tc>
          <w:tcPr>
            <w:tcW w:w="1157" w:type="dxa"/>
            <w:tcBorders>
              <w:top w:val="nil"/>
              <w:left w:val="nil"/>
              <w:bottom w:val="nil"/>
              <w:right w:val="single" w:sz="4" w:space="0" w:color="A6A6A6" w:themeColor="background1" w:themeShade="A6"/>
            </w:tcBorders>
            <w:shd w:val="clear" w:color="auto" w:fill="F2F2F2"/>
            <w:noWrap/>
          </w:tcPr>
          <w:p w14:paraId="5E25DC82" w14:textId="77777777" w:rsidR="00000384" w:rsidRPr="00F67A42" w:rsidRDefault="00000384" w:rsidP="00D54926">
            <w:pPr>
              <w:pStyle w:val="TableText"/>
              <w:jc w:val="center"/>
            </w:pPr>
            <w:r w:rsidRPr="00F67A42">
              <w:t>17.8</w:t>
            </w:r>
          </w:p>
        </w:tc>
        <w:tc>
          <w:tcPr>
            <w:tcW w:w="1157" w:type="dxa"/>
            <w:tcBorders>
              <w:top w:val="nil"/>
              <w:left w:val="single" w:sz="4" w:space="0" w:color="A6A6A6" w:themeColor="background1" w:themeShade="A6"/>
              <w:bottom w:val="nil"/>
              <w:right w:val="nil"/>
            </w:tcBorders>
            <w:shd w:val="clear" w:color="auto" w:fill="F2F2F2"/>
          </w:tcPr>
          <w:p w14:paraId="6D894CD4" w14:textId="77777777" w:rsidR="00000384" w:rsidRPr="00F67A42" w:rsidRDefault="00000384" w:rsidP="00D54926">
            <w:pPr>
              <w:pStyle w:val="TableText"/>
              <w:jc w:val="center"/>
            </w:pPr>
            <w:r w:rsidRPr="00F67A42">
              <w:t>343</w:t>
            </w:r>
          </w:p>
        </w:tc>
        <w:tc>
          <w:tcPr>
            <w:tcW w:w="1157" w:type="dxa"/>
            <w:tcBorders>
              <w:top w:val="nil"/>
              <w:left w:val="nil"/>
              <w:bottom w:val="nil"/>
              <w:right w:val="single" w:sz="4" w:space="0" w:color="A6A6A6" w:themeColor="background1" w:themeShade="A6"/>
            </w:tcBorders>
            <w:shd w:val="clear" w:color="auto" w:fill="F2F2F2"/>
          </w:tcPr>
          <w:p w14:paraId="4755468B" w14:textId="77777777" w:rsidR="00000384" w:rsidRPr="00F67A42" w:rsidRDefault="00000384" w:rsidP="00D54926">
            <w:pPr>
              <w:pStyle w:val="TableText"/>
              <w:tabs>
                <w:tab w:val="decimal" w:pos="539"/>
              </w:tabs>
            </w:pPr>
            <w:r w:rsidRPr="00F67A42">
              <w:t>11.3</w:t>
            </w:r>
          </w:p>
        </w:tc>
        <w:tc>
          <w:tcPr>
            <w:tcW w:w="1157" w:type="dxa"/>
            <w:tcBorders>
              <w:top w:val="nil"/>
              <w:left w:val="single" w:sz="4" w:space="0" w:color="A6A6A6" w:themeColor="background1" w:themeShade="A6"/>
              <w:bottom w:val="nil"/>
              <w:right w:val="nil"/>
            </w:tcBorders>
            <w:shd w:val="clear" w:color="auto" w:fill="F2F2F2"/>
            <w:noWrap/>
            <w:vAlign w:val="bottom"/>
          </w:tcPr>
          <w:p w14:paraId="2D802122" w14:textId="77777777" w:rsidR="00000384" w:rsidRPr="00F67A42" w:rsidRDefault="00000384" w:rsidP="00D54926">
            <w:pPr>
              <w:pStyle w:val="TableText"/>
              <w:jc w:val="center"/>
            </w:pPr>
            <w:r w:rsidRPr="00F67A42">
              <w:t>730</w:t>
            </w:r>
          </w:p>
        </w:tc>
        <w:tc>
          <w:tcPr>
            <w:tcW w:w="1098" w:type="dxa"/>
            <w:tcBorders>
              <w:top w:val="nil"/>
              <w:left w:val="nil"/>
              <w:bottom w:val="nil"/>
            </w:tcBorders>
            <w:shd w:val="clear" w:color="auto" w:fill="F2F2F2"/>
            <w:noWrap/>
            <w:vAlign w:val="bottom"/>
          </w:tcPr>
          <w:p w14:paraId="2783D8A4" w14:textId="77777777" w:rsidR="00000384" w:rsidRPr="00F67A42" w:rsidRDefault="00000384" w:rsidP="00D54926">
            <w:pPr>
              <w:pStyle w:val="TableText"/>
              <w:jc w:val="center"/>
            </w:pPr>
            <w:r w:rsidRPr="00F67A42">
              <w:t>14.2</w:t>
            </w:r>
          </w:p>
        </w:tc>
      </w:tr>
      <w:tr w:rsidR="0028472E" w:rsidRPr="00F67A42" w14:paraId="3AFACCA7"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05C70643" w14:textId="77777777" w:rsidR="00000384" w:rsidRPr="00F67A42" w:rsidRDefault="00000384" w:rsidP="00D54926">
            <w:pPr>
              <w:pStyle w:val="TableText"/>
              <w:jc w:val="center"/>
            </w:pPr>
            <w:r w:rsidRPr="00F67A42">
              <w:t>1999</w:t>
            </w:r>
          </w:p>
        </w:tc>
        <w:tc>
          <w:tcPr>
            <w:tcW w:w="1157" w:type="dxa"/>
            <w:tcBorders>
              <w:top w:val="nil"/>
              <w:left w:val="single" w:sz="4" w:space="0" w:color="A6A6A6" w:themeColor="background1" w:themeShade="A6"/>
              <w:bottom w:val="nil"/>
              <w:right w:val="nil"/>
            </w:tcBorders>
            <w:shd w:val="clear" w:color="auto" w:fill="auto"/>
            <w:noWrap/>
          </w:tcPr>
          <w:p w14:paraId="3F47E286" w14:textId="77777777" w:rsidR="00000384" w:rsidRPr="00F67A42" w:rsidRDefault="00000384" w:rsidP="00D54926">
            <w:pPr>
              <w:pStyle w:val="TableText"/>
              <w:jc w:val="center"/>
            </w:pPr>
            <w:r w:rsidRPr="00F67A42">
              <w:t>385</w:t>
            </w:r>
          </w:p>
        </w:tc>
        <w:tc>
          <w:tcPr>
            <w:tcW w:w="1157" w:type="dxa"/>
            <w:tcBorders>
              <w:top w:val="nil"/>
              <w:left w:val="nil"/>
              <w:bottom w:val="nil"/>
              <w:right w:val="single" w:sz="4" w:space="0" w:color="A6A6A6" w:themeColor="background1" w:themeShade="A6"/>
            </w:tcBorders>
            <w:shd w:val="clear" w:color="auto" w:fill="auto"/>
            <w:noWrap/>
          </w:tcPr>
          <w:p w14:paraId="43CA12A2" w14:textId="77777777" w:rsidR="00000384" w:rsidRPr="00F67A42" w:rsidRDefault="00000384" w:rsidP="00D54926">
            <w:pPr>
              <w:pStyle w:val="TableText"/>
              <w:jc w:val="center"/>
            </w:pPr>
            <w:r w:rsidRPr="00F67A42">
              <w:t>17.3</w:t>
            </w:r>
          </w:p>
        </w:tc>
        <w:tc>
          <w:tcPr>
            <w:tcW w:w="1157" w:type="dxa"/>
            <w:tcBorders>
              <w:top w:val="nil"/>
              <w:left w:val="single" w:sz="4" w:space="0" w:color="A6A6A6" w:themeColor="background1" w:themeShade="A6"/>
              <w:bottom w:val="nil"/>
              <w:right w:val="nil"/>
            </w:tcBorders>
          </w:tcPr>
          <w:p w14:paraId="3A39B688" w14:textId="77777777" w:rsidR="00000384" w:rsidRPr="00F67A42" w:rsidRDefault="00000384" w:rsidP="00D54926">
            <w:pPr>
              <w:pStyle w:val="TableText"/>
              <w:jc w:val="center"/>
            </w:pPr>
            <w:r w:rsidRPr="00F67A42">
              <w:t>355</w:t>
            </w:r>
          </w:p>
        </w:tc>
        <w:tc>
          <w:tcPr>
            <w:tcW w:w="1157" w:type="dxa"/>
            <w:tcBorders>
              <w:top w:val="nil"/>
              <w:left w:val="nil"/>
              <w:bottom w:val="nil"/>
              <w:right w:val="single" w:sz="4" w:space="0" w:color="A6A6A6" w:themeColor="background1" w:themeShade="A6"/>
            </w:tcBorders>
          </w:tcPr>
          <w:p w14:paraId="531C458A" w14:textId="77777777" w:rsidR="00000384" w:rsidRPr="00F67A42" w:rsidRDefault="00000384" w:rsidP="00D54926">
            <w:pPr>
              <w:pStyle w:val="TableText"/>
              <w:tabs>
                <w:tab w:val="decimal" w:pos="539"/>
              </w:tabs>
            </w:pPr>
            <w:r w:rsidRPr="00F67A42">
              <w:t>11.5</w:t>
            </w:r>
          </w:p>
        </w:tc>
        <w:tc>
          <w:tcPr>
            <w:tcW w:w="1157" w:type="dxa"/>
            <w:tcBorders>
              <w:top w:val="nil"/>
              <w:left w:val="single" w:sz="4" w:space="0" w:color="A6A6A6" w:themeColor="background1" w:themeShade="A6"/>
              <w:bottom w:val="nil"/>
              <w:right w:val="nil"/>
            </w:tcBorders>
            <w:shd w:val="clear" w:color="auto" w:fill="auto"/>
            <w:noWrap/>
            <w:vAlign w:val="bottom"/>
          </w:tcPr>
          <w:p w14:paraId="7EA49991" w14:textId="77777777" w:rsidR="00000384" w:rsidRPr="00F67A42" w:rsidRDefault="00000384" w:rsidP="00D54926">
            <w:pPr>
              <w:pStyle w:val="TableText"/>
              <w:jc w:val="center"/>
            </w:pPr>
            <w:r w:rsidRPr="00F67A42">
              <w:t>740</w:t>
            </w:r>
          </w:p>
        </w:tc>
        <w:tc>
          <w:tcPr>
            <w:tcW w:w="1098" w:type="dxa"/>
            <w:tcBorders>
              <w:top w:val="nil"/>
              <w:left w:val="nil"/>
              <w:bottom w:val="nil"/>
            </w:tcBorders>
            <w:shd w:val="clear" w:color="auto" w:fill="auto"/>
            <w:noWrap/>
            <w:vAlign w:val="bottom"/>
          </w:tcPr>
          <w:p w14:paraId="0BA45919" w14:textId="77777777" w:rsidR="00000384" w:rsidRPr="00F67A42" w:rsidRDefault="00000384" w:rsidP="00D54926">
            <w:pPr>
              <w:pStyle w:val="TableText"/>
              <w:jc w:val="center"/>
            </w:pPr>
            <w:r w:rsidRPr="00F67A42">
              <w:t>14.1</w:t>
            </w:r>
          </w:p>
        </w:tc>
      </w:tr>
      <w:tr w:rsidR="0028472E" w:rsidRPr="00F67A42" w14:paraId="4BD347D1"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428A01D4" w14:textId="77777777" w:rsidR="00000384" w:rsidRPr="00F67A42" w:rsidRDefault="00000384" w:rsidP="00D54926">
            <w:pPr>
              <w:pStyle w:val="TableText"/>
              <w:jc w:val="center"/>
            </w:pPr>
            <w:r w:rsidRPr="00F67A42">
              <w:t>2000</w:t>
            </w:r>
          </w:p>
        </w:tc>
        <w:tc>
          <w:tcPr>
            <w:tcW w:w="1157" w:type="dxa"/>
            <w:tcBorders>
              <w:top w:val="nil"/>
              <w:left w:val="single" w:sz="4" w:space="0" w:color="A6A6A6" w:themeColor="background1" w:themeShade="A6"/>
              <w:bottom w:val="nil"/>
              <w:right w:val="nil"/>
            </w:tcBorders>
            <w:shd w:val="clear" w:color="auto" w:fill="F2F2F2"/>
            <w:noWrap/>
          </w:tcPr>
          <w:p w14:paraId="4374EFB7" w14:textId="77777777" w:rsidR="00000384" w:rsidRPr="00F67A42" w:rsidRDefault="00000384" w:rsidP="00D54926">
            <w:pPr>
              <w:pStyle w:val="TableText"/>
              <w:jc w:val="center"/>
            </w:pPr>
            <w:r w:rsidRPr="00F67A42">
              <w:t>408</w:t>
            </w:r>
          </w:p>
        </w:tc>
        <w:tc>
          <w:tcPr>
            <w:tcW w:w="1157" w:type="dxa"/>
            <w:tcBorders>
              <w:top w:val="nil"/>
              <w:left w:val="nil"/>
              <w:bottom w:val="nil"/>
              <w:right w:val="single" w:sz="4" w:space="0" w:color="A6A6A6" w:themeColor="background1" w:themeShade="A6"/>
            </w:tcBorders>
            <w:shd w:val="clear" w:color="auto" w:fill="F2F2F2"/>
            <w:noWrap/>
          </w:tcPr>
          <w:p w14:paraId="781D272E" w14:textId="77777777" w:rsidR="00000384" w:rsidRPr="00F67A42" w:rsidRDefault="00000384" w:rsidP="00D54926">
            <w:pPr>
              <w:pStyle w:val="TableText"/>
              <w:jc w:val="center"/>
            </w:pPr>
            <w:r w:rsidRPr="00F67A42">
              <w:t>17.6</w:t>
            </w:r>
          </w:p>
        </w:tc>
        <w:tc>
          <w:tcPr>
            <w:tcW w:w="1157" w:type="dxa"/>
            <w:tcBorders>
              <w:top w:val="nil"/>
              <w:left w:val="single" w:sz="4" w:space="0" w:color="A6A6A6" w:themeColor="background1" w:themeShade="A6"/>
              <w:bottom w:val="nil"/>
              <w:right w:val="nil"/>
            </w:tcBorders>
            <w:shd w:val="clear" w:color="auto" w:fill="F2F2F2"/>
          </w:tcPr>
          <w:p w14:paraId="1174F88A" w14:textId="77777777" w:rsidR="00000384" w:rsidRPr="00F67A42" w:rsidRDefault="00000384" w:rsidP="00D54926">
            <w:pPr>
              <w:pStyle w:val="TableText"/>
              <w:jc w:val="center"/>
            </w:pPr>
            <w:r w:rsidRPr="00F67A42">
              <w:t>394</w:t>
            </w:r>
          </w:p>
        </w:tc>
        <w:tc>
          <w:tcPr>
            <w:tcW w:w="1157" w:type="dxa"/>
            <w:tcBorders>
              <w:top w:val="nil"/>
              <w:left w:val="nil"/>
              <w:bottom w:val="nil"/>
              <w:right w:val="single" w:sz="4" w:space="0" w:color="A6A6A6" w:themeColor="background1" w:themeShade="A6"/>
            </w:tcBorders>
            <w:shd w:val="clear" w:color="auto" w:fill="F2F2F2"/>
          </w:tcPr>
          <w:p w14:paraId="4F6F7E1B" w14:textId="77777777" w:rsidR="00000384" w:rsidRPr="00F67A42" w:rsidRDefault="00000384" w:rsidP="00D54926">
            <w:pPr>
              <w:pStyle w:val="TableText"/>
              <w:tabs>
                <w:tab w:val="decimal" w:pos="539"/>
              </w:tabs>
            </w:pPr>
            <w:r w:rsidRPr="00F67A42">
              <w:t>12.3</w:t>
            </w:r>
          </w:p>
        </w:tc>
        <w:tc>
          <w:tcPr>
            <w:tcW w:w="1157" w:type="dxa"/>
            <w:tcBorders>
              <w:top w:val="nil"/>
              <w:left w:val="single" w:sz="4" w:space="0" w:color="A6A6A6" w:themeColor="background1" w:themeShade="A6"/>
              <w:bottom w:val="nil"/>
              <w:right w:val="nil"/>
            </w:tcBorders>
            <w:shd w:val="clear" w:color="auto" w:fill="F2F2F2"/>
            <w:noWrap/>
            <w:vAlign w:val="bottom"/>
          </w:tcPr>
          <w:p w14:paraId="03459F97" w14:textId="77777777" w:rsidR="00000384" w:rsidRPr="00F67A42" w:rsidRDefault="00000384" w:rsidP="00D54926">
            <w:pPr>
              <w:pStyle w:val="TableText"/>
              <w:jc w:val="center"/>
            </w:pPr>
            <w:r w:rsidRPr="00F67A42">
              <w:t>802</w:t>
            </w:r>
          </w:p>
        </w:tc>
        <w:tc>
          <w:tcPr>
            <w:tcW w:w="1098" w:type="dxa"/>
            <w:tcBorders>
              <w:top w:val="nil"/>
              <w:left w:val="nil"/>
              <w:bottom w:val="nil"/>
            </w:tcBorders>
            <w:shd w:val="clear" w:color="auto" w:fill="F2F2F2"/>
            <w:noWrap/>
            <w:vAlign w:val="bottom"/>
          </w:tcPr>
          <w:p w14:paraId="210805CD" w14:textId="77777777" w:rsidR="00000384" w:rsidRPr="00F67A42" w:rsidRDefault="00000384" w:rsidP="00D54926">
            <w:pPr>
              <w:pStyle w:val="TableText"/>
              <w:jc w:val="center"/>
            </w:pPr>
            <w:r w:rsidRPr="00F67A42">
              <w:t>14.6</w:t>
            </w:r>
          </w:p>
        </w:tc>
      </w:tr>
      <w:tr w:rsidR="0028472E" w:rsidRPr="00F67A42" w14:paraId="4736A954"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0376EC34" w14:textId="77777777" w:rsidR="00000384" w:rsidRPr="00F67A42" w:rsidRDefault="00000384" w:rsidP="00D54926">
            <w:pPr>
              <w:pStyle w:val="TableText"/>
              <w:jc w:val="center"/>
            </w:pPr>
            <w:r w:rsidRPr="00F67A42">
              <w:t>2001</w:t>
            </w:r>
          </w:p>
        </w:tc>
        <w:tc>
          <w:tcPr>
            <w:tcW w:w="1157" w:type="dxa"/>
            <w:tcBorders>
              <w:top w:val="nil"/>
              <w:left w:val="single" w:sz="4" w:space="0" w:color="A6A6A6" w:themeColor="background1" w:themeShade="A6"/>
              <w:bottom w:val="nil"/>
              <w:right w:val="nil"/>
            </w:tcBorders>
            <w:shd w:val="clear" w:color="auto" w:fill="auto"/>
            <w:noWrap/>
          </w:tcPr>
          <w:p w14:paraId="0450411D" w14:textId="77777777" w:rsidR="00000384" w:rsidRPr="00F67A42" w:rsidRDefault="00000384" w:rsidP="00D54926">
            <w:pPr>
              <w:pStyle w:val="TableText"/>
              <w:jc w:val="center"/>
            </w:pPr>
            <w:r w:rsidRPr="00F67A42">
              <w:t>405</w:t>
            </w:r>
          </w:p>
        </w:tc>
        <w:tc>
          <w:tcPr>
            <w:tcW w:w="1157" w:type="dxa"/>
            <w:tcBorders>
              <w:top w:val="nil"/>
              <w:left w:val="nil"/>
              <w:bottom w:val="nil"/>
              <w:right w:val="single" w:sz="4" w:space="0" w:color="A6A6A6" w:themeColor="background1" w:themeShade="A6"/>
            </w:tcBorders>
            <w:shd w:val="clear" w:color="auto" w:fill="auto"/>
            <w:noWrap/>
          </w:tcPr>
          <w:p w14:paraId="15DEAE2F" w14:textId="77777777" w:rsidR="00000384" w:rsidRPr="00F67A42" w:rsidRDefault="00000384" w:rsidP="00D54926">
            <w:pPr>
              <w:pStyle w:val="TableText"/>
              <w:jc w:val="center"/>
            </w:pPr>
            <w:r w:rsidRPr="00F67A42">
              <w:t>17.1</w:t>
            </w:r>
          </w:p>
        </w:tc>
        <w:tc>
          <w:tcPr>
            <w:tcW w:w="1157" w:type="dxa"/>
            <w:tcBorders>
              <w:top w:val="nil"/>
              <w:left w:val="single" w:sz="4" w:space="0" w:color="A6A6A6" w:themeColor="background1" w:themeShade="A6"/>
              <w:bottom w:val="nil"/>
              <w:right w:val="nil"/>
            </w:tcBorders>
          </w:tcPr>
          <w:p w14:paraId="1ACD00D7" w14:textId="77777777" w:rsidR="00000384" w:rsidRPr="00F67A42" w:rsidRDefault="00000384" w:rsidP="00D54926">
            <w:pPr>
              <w:pStyle w:val="TableText"/>
              <w:jc w:val="center"/>
            </w:pPr>
            <w:r w:rsidRPr="00F67A42">
              <w:t>377</w:t>
            </w:r>
          </w:p>
        </w:tc>
        <w:tc>
          <w:tcPr>
            <w:tcW w:w="1157" w:type="dxa"/>
            <w:tcBorders>
              <w:top w:val="nil"/>
              <w:left w:val="nil"/>
              <w:bottom w:val="nil"/>
              <w:right w:val="single" w:sz="4" w:space="0" w:color="A6A6A6" w:themeColor="background1" w:themeShade="A6"/>
            </w:tcBorders>
          </w:tcPr>
          <w:p w14:paraId="45A601AF" w14:textId="77777777" w:rsidR="00000384" w:rsidRPr="00F67A42" w:rsidRDefault="00000384" w:rsidP="00D54926">
            <w:pPr>
              <w:pStyle w:val="TableText"/>
              <w:tabs>
                <w:tab w:val="decimal" w:pos="539"/>
              </w:tabs>
            </w:pPr>
            <w:r w:rsidRPr="00F67A42">
              <w:t>11.4</w:t>
            </w:r>
          </w:p>
        </w:tc>
        <w:tc>
          <w:tcPr>
            <w:tcW w:w="1157" w:type="dxa"/>
            <w:tcBorders>
              <w:top w:val="nil"/>
              <w:left w:val="single" w:sz="4" w:space="0" w:color="A6A6A6" w:themeColor="background1" w:themeShade="A6"/>
              <w:bottom w:val="nil"/>
              <w:right w:val="nil"/>
            </w:tcBorders>
            <w:shd w:val="clear" w:color="auto" w:fill="auto"/>
            <w:noWrap/>
            <w:vAlign w:val="bottom"/>
          </w:tcPr>
          <w:p w14:paraId="0C9B7EA7" w14:textId="77777777" w:rsidR="00000384" w:rsidRPr="00F67A42" w:rsidRDefault="00000384" w:rsidP="00D54926">
            <w:pPr>
              <w:pStyle w:val="TableText"/>
              <w:jc w:val="center"/>
            </w:pPr>
            <w:r w:rsidRPr="00F67A42">
              <w:t>782</w:t>
            </w:r>
          </w:p>
        </w:tc>
        <w:tc>
          <w:tcPr>
            <w:tcW w:w="1098" w:type="dxa"/>
            <w:tcBorders>
              <w:top w:val="nil"/>
              <w:left w:val="nil"/>
              <w:bottom w:val="nil"/>
            </w:tcBorders>
            <w:shd w:val="clear" w:color="auto" w:fill="auto"/>
            <w:noWrap/>
            <w:vAlign w:val="bottom"/>
          </w:tcPr>
          <w:p w14:paraId="44568B9C" w14:textId="77777777" w:rsidR="00000384" w:rsidRPr="00F67A42" w:rsidRDefault="00000384" w:rsidP="00D54926">
            <w:pPr>
              <w:pStyle w:val="TableText"/>
              <w:jc w:val="center"/>
            </w:pPr>
            <w:r w:rsidRPr="00F67A42">
              <w:t>13.9</w:t>
            </w:r>
          </w:p>
        </w:tc>
      </w:tr>
      <w:tr w:rsidR="0028472E" w:rsidRPr="00F67A42" w14:paraId="0DB1E744"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170AC433" w14:textId="77777777" w:rsidR="00000384" w:rsidRPr="00F67A42" w:rsidRDefault="00000384" w:rsidP="00D54926">
            <w:pPr>
              <w:pStyle w:val="TableText"/>
              <w:jc w:val="center"/>
            </w:pPr>
            <w:r w:rsidRPr="00F67A42">
              <w:t>2002</w:t>
            </w:r>
          </w:p>
        </w:tc>
        <w:tc>
          <w:tcPr>
            <w:tcW w:w="1157" w:type="dxa"/>
            <w:tcBorders>
              <w:top w:val="nil"/>
              <w:left w:val="single" w:sz="4" w:space="0" w:color="A6A6A6" w:themeColor="background1" w:themeShade="A6"/>
              <w:bottom w:val="nil"/>
              <w:right w:val="nil"/>
            </w:tcBorders>
            <w:shd w:val="clear" w:color="auto" w:fill="F2F2F2"/>
            <w:noWrap/>
          </w:tcPr>
          <w:p w14:paraId="13159359" w14:textId="77777777" w:rsidR="00000384" w:rsidRPr="00F67A42" w:rsidRDefault="00000384" w:rsidP="00D54926">
            <w:pPr>
              <w:pStyle w:val="TableText"/>
              <w:jc w:val="center"/>
            </w:pPr>
            <w:r w:rsidRPr="00F67A42">
              <w:t>427</w:t>
            </w:r>
          </w:p>
        </w:tc>
        <w:tc>
          <w:tcPr>
            <w:tcW w:w="1157" w:type="dxa"/>
            <w:tcBorders>
              <w:top w:val="nil"/>
              <w:left w:val="nil"/>
              <w:bottom w:val="nil"/>
              <w:right w:val="single" w:sz="4" w:space="0" w:color="A6A6A6" w:themeColor="background1" w:themeShade="A6"/>
            </w:tcBorders>
            <w:shd w:val="clear" w:color="auto" w:fill="F2F2F2"/>
            <w:noWrap/>
          </w:tcPr>
          <w:p w14:paraId="3DC2875D" w14:textId="77777777" w:rsidR="00000384" w:rsidRPr="00F67A42" w:rsidRDefault="00000384" w:rsidP="00D54926">
            <w:pPr>
              <w:pStyle w:val="TableText"/>
              <w:jc w:val="center"/>
            </w:pPr>
            <w:r w:rsidRPr="00F67A42">
              <w:t>17.2</w:t>
            </w:r>
          </w:p>
        </w:tc>
        <w:tc>
          <w:tcPr>
            <w:tcW w:w="1157" w:type="dxa"/>
            <w:tcBorders>
              <w:top w:val="nil"/>
              <w:left w:val="single" w:sz="4" w:space="0" w:color="A6A6A6" w:themeColor="background1" w:themeShade="A6"/>
              <w:bottom w:val="nil"/>
              <w:right w:val="nil"/>
            </w:tcBorders>
            <w:shd w:val="clear" w:color="auto" w:fill="F2F2F2"/>
          </w:tcPr>
          <w:p w14:paraId="6ACFBFF1" w14:textId="77777777" w:rsidR="00000384" w:rsidRPr="00F67A42" w:rsidRDefault="00000384" w:rsidP="00D54926">
            <w:pPr>
              <w:pStyle w:val="TableText"/>
              <w:jc w:val="center"/>
            </w:pPr>
            <w:r w:rsidRPr="00F67A42">
              <w:t>378</w:t>
            </w:r>
          </w:p>
        </w:tc>
        <w:tc>
          <w:tcPr>
            <w:tcW w:w="1157" w:type="dxa"/>
            <w:tcBorders>
              <w:top w:val="nil"/>
              <w:left w:val="nil"/>
              <w:bottom w:val="nil"/>
              <w:right w:val="single" w:sz="4" w:space="0" w:color="A6A6A6" w:themeColor="background1" w:themeShade="A6"/>
            </w:tcBorders>
            <w:shd w:val="clear" w:color="auto" w:fill="F2F2F2"/>
          </w:tcPr>
          <w:p w14:paraId="3F03737E" w14:textId="77777777" w:rsidR="00000384" w:rsidRPr="00F67A42" w:rsidRDefault="00000384" w:rsidP="00D54926">
            <w:pPr>
              <w:pStyle w:val="TableText"/>
              <w:tabs>
                <w:tab w:val="decimal" w:pos="539"/>
              </w:tabs>
            </w:pPr>
            <w:r w:rsidRPr="00F67A42">
              <w:t>11.1</w:t>
            </w:r>
          </w:p>
        </w:tc>
        <w:tc>
          <w:tcPr>
            <w:tcW w:w="1157" w:type="dxa"/>
            <w:tcBorders>
              <w:top w:val="nil"/>
              <w:left w:val="single" w:sz="4" w:space="0" w:color="A6A6A6" w:themeColor="background1" w:themeShade="A6"/>
              <w:bottom w:val="nil"/>
              <w:right w:val="nil"/>
            </w:tcBorders>
            <w:shd w:val="clear" w:color="auto" w:fill="F2F2F2"/>
            <w:noWrap/>
            <w:vAlign w:val="bottom"/>
          </w:tcPr>
          <w:p w14:paraId="027274D4" w14:textId="77777777" w:rsidR="00000384" w:rsidRPr="00F67A42" w:rsidRDefault="00000384" w:rsidP="00D54926">
            <w:pPr>
              <w:pStyle w:val="TableText"/>
              <w:jc w:val="center"/>
            </w:pPr>
            <w:r w:rsidRPr="00F67A42">
              <w:t>805</w:t>
            </w:r>
          </w:p>
        </w:tc>
        <w:tc>
          <w:tcPr>
            <w:tcW w:w="1098" w:type="dxa"/>
            <w:tcBorders>
              <w:top w:val="nil"/>
              <w:left w:val="nil"/>
              <w:bottom w:val="nil"/>
            </w:tcBorders>
            <w:shd w:val="clear" w:color="auto" w:fill="F2F2F2"/>
            <w:noWrap/>
            <w:vAlign w:val="bottom"/>
          </w:tcPr>
          <w:p w14:paraId="7BF8AA80" w14:textId="77777777" w:rsidR="00000384" w:rsidRPr="00F67A42" w:rsidRDefault="00000384" w:rsidP="00D54926">
            <w:pPr>
              <w:pStyle w:val="TableText"/>
              <w:jc w:val="center"/>
            </w:pPr>
            <w:r w:rsidRPr="00F67A42">
              <w:t>13.8</w:t>
            </w:r>
          </w:p>
        </w:tc>
      </w:tr>
      <w:tr w:rsidR="0028472E" w:rsidRPr="00F67A42" w14:paraId="3F7ED04F"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7D01E25B" w14:textId="77777777" w:rsidR="00000384" w:rsidRPr="00F67A42" w:rsidRDefault="00000384" w:rsidP="00D54926">
            <w:pPr>
              <w:pStyle w:val="TableText"/>
              <w:jc w:val="center"/>
            </w:pPr>
            <w:r w:rsidRPr="00F67A42">
              <w:t>2003</w:t>
            </w:r>
          </w:p>
        </w:tc>
        <w:tc>
          <w:tcPr>
            <w:tcW w:w="1157" w:type="dxa"/>
            <w:tcBorders>
              <w:top w:val="nil"/>
              <w:left w:val="single" w:sz="4" w:space="0" w:color="A6A6A6" w:themeColor="background1" w:themeShade="A6"/>
              <w:bottom w:val="nil"/>
              <w:right w:val="nil"/>
            </w:tcBorders>
            <w:shd w:val="clear" w:color="auto" w:fill="auto"/>
            <w:noWrap/>
          </w:tcPr>
          <w:p w14:paraId="4C55C846" w14:textId="77777777" w:rsidR="00000384" w:rsidRPr="00F67A42" w:rsidRDefault="00000384" w:rsidP="00D54926">
            <w:pPr>
              <w:pStyle w:val="TableText"/>
              <w:jc w:val="center"/>
            </w:pPr>
            <w:r w:rsidRPr="00F67A42">
              <w:t>436</w:t>
            </w:r>
          </w:p>
        </w:tc>
        <w:tc>
          <w:tcPr>
            <w:tcW w:w="1157" w:type="dxa"/>
            <w:tcBorders>
              <w:top w:val="nil"/>
              <w:left w:val="nil"/>
              <w:bottom w:val="nil"/>
              <w:right w:val="single" w:sz="4" w:space="0" w:color="A6A6A6" w:themeColor="background1" w:themeShade="A6"/>
            </w:tcBorders>
            <w:shd w:val="clear" w:color="auto" w:fill="auto"/>
            <w:noWrap/>
          </w:tcPr>
          <w:p w14:paraId="11F11227" w14:textId="77777777" w:rsidR="00000384" w:rsidRPr="00F67A42" w:rsidRDefault="00000384" w:rsidP="00D54926">
            <w:pPr>
              <w:pStyle w:val="TableText"/>
              <w:jc w:val="center"/>
            </w:pPr>
            <w:r w:rsidRPr="00F67A42">
              <w:t>17.2</w:t>
            </w:r>
          </w:p>
        </w:tc>
        <w:tc>
          <w:tcPr>
            <w:tcW w:w="1157" w:type="dxa"/>
            <w:tcBorders>
              <w:top w:val="nil"/>
              <w:left w:val="single" w:sz="4" w:space="0" w:color="A6A6A6" w:themeColor="background1" w:themeShade="A6"/>
              <w:bottom w:val="nil"/>
              <w:right w:val="nil"/>
            </w:tcBorders>
          </w:tcPr>
          <w:p w14:paraId="68522B25" w14:textId="77777777" w:rsidR="00000384" w:rsidRPr="00F67A42" w:rsidRDefault="00000384" w:rsidP="00D54926">
            <w:pPr>
              <w:pStyle w:val="TableText"/>
              <w:jc w:val="center"/>
            </w:pPr>
            <w:r w:rsidRPr="00F67A42">
              <w:t>411</w:t>
            </w:r>
          </w:p>
        </w:tc>
        <w:tc>
          <w:tcPr>
            <w:tcW w:w="1157" w:type="dxa"/>
            <w:tcBorders>
              <w:top w:val="nil"/>
              <w:left w:val="nil"/>
              <w:bottom w:val="nil"/>
              <w:right w:val="single" w:sz="4" w:space="0" w:color="A6A6A6" w:themeColor="background1" w:themeShade="A6"/>
            </w:tcBorders>
          </w:tcPr>
          <w:p w14:paraId="334E277F" w14:textId="77777777" w:rsidR="00000384" w:rsidRPr="00F67A42" w:rsidRDefault="00000384" w:rsidP="00D54926">
            <w:pPr>
              <w:pStyle w:val="TableText"/>
              <w:tabs>
                <w:tab w:val="decimal" w:pos="539"/>
              </w:tabs>
            </w:pPr>
            <w:r w:rsidRPr="00F67A42">
              <w:t>11.9</w:t>
            </w:r>
          </w:p>
        </w:tc>
        <w:tc>
          <w:tcPr>
            <w:tcW w:w="1157" w:type="dxa"/>
            <w:tcBorders>
              <w:top w:val="nil"/>
              <w:left w:val="single" w:sz="4" w:space="0" w:color="A6A6A6" w:themeColor="background1" w:themeShade="A6"/>
              <w:bottom w:val="nil"/>
              <w:right w:val="nil"/>
            </w:tcBorders>
            <w:shd w:val="clear" w:color="auto" w:fill="auto"/>
            <w:noWrap/>
            <w:vAlign w:val="bottom"/>
          </w:tcPr>
          <w:p w14:paraId="584E130B" w14:textId="77777777" w:rsidR="00000384" w:rsidRPr="00F67A42" w:rsidRDefault="00000384" w:rsidP="00D54926">
            <w:pPr>
              <w:pStyle w:val="TableText"/>
              <w:jc w:val="center"/>
            </w:pPr>
            <w:r w:rsidRPr="00F67A42">
              <w:t>847</w:t>
            </w:r>
          </w:p>
        </w:tc>
        <w:tc>
          <w:tcPr>
            <w:tcW w:w="1098" w:type="dxa"/>
            <w:tcBorders>
              <w:top w:val="nil"/>
              <w:left w:val="nil"/>
              <w:bottom w:val="nil"/>
            </w:tcBorders>
            <w:shd w:val="clear" w:color="auto" w:fill="auto"/>
            <w:noWrap/>
            <w:vAlign w:val="bottom"/>
          </w:tcPr>
          <w:p w14:paraId="463D7A04" w14:textId="77777777" w:rsidR="00000384" w:rsidRPr="00F67A42" w:rsidRDefault="00000384" w:rsidP="00D54926">
            <w:pPr>
              <w:pStyle w:val="TableText"/>
              <w:jc w:val="center"/>
            </w:pPr>
            <w:r w:rsidRPr="00F67A42">
              <w:t>14.3</w:t>
            </w:r>
          </w:p>
        </w:tc>
      </w:tr>
      <w:tr w:rsidR="0028472E" w:rsidRPr="00F67A42" w14:paraId="7CA714DF"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7F0A2CE7" w14:textId="77777777" w:rsidR="00000384" w:rsidRPr="00F67A42" w:rsidRDefault="00000384" w:rsidP="00D54926">
            <w:pPr>
              <w:pStyle w:val="TableText"/>
              <w:jc w:val="center"/>
            </w:pPr>
            <w:r w:rsidRPr="00F67A42">
              <w:t>2004</w:t>
            </w:r>
          </w:p>
        </w:tc>
        <w:tc>
          <w:tcPr>
            <w:tcW w:w="1157" w:type="dxa"/>
            <w:tcBorders>
              <w:top w:val="nil"/>
              <w:left w:val="single" w:sz="4" w:space="0" w:color="A6A6A6" w:themeColor="background1" w:themeShade="A6"/>
              <w:bottom w:val="nil"/>
              <w:right w:val="nil"/>
            </w:tcBorders>
            <w:shd w:val="clear" w:color="auto" w:fill="F2F2F2"/>
            <w:noWrap/>
          </w:tcPr>
          <w:p w14:paraId="4469A1B0" w14:textId="77777777" w:rsidR="00000384" w:rsidRPr="00F67A42" w:rsidRDefault="00000384" w:rsidP="00D54926">
            <w:pPr>
              <w:pStyle w:val="TableText"/>
              <w:jc w:val="center"/>
            </w:pPr>
            <w:r w:rsidRPr="00F67A42">
              <w:t>438</w:t>
            </w:r>
          </w:p>
        </w:tc>
        <w:tc>
          <w:tcPr>
            <w:tcW w:w="1157" w:type="dxa"/>
            <w:tcBorders>
              <w:top w:val="nil"/>
              <w:left w:val="nil"/>
              <w:bottom w:val="nil"/>
              <w:right w:val="single" w:sz="4" w:space="0" w:color="A6A6A6" w:themeColor="background1" w:themeShade="A6"/>
            </w:tcBorders>
            <w:shd w:val="clear" w:color="auto" w:fill="F2F2F2"/>
            <w:noWrap/>
          </w:tcPr>
          <w:p w14:paraId="236CBBE0" w14:textId="77777777" w:rsidR="00000384" w:rsidRPr="00F67A42" w:rsidRDefault="00000384" w:rsidP="00D54926">
            <w:pPr>
              <w:pStyle w:val="TableText"/>
              <w:jc w:val="center"/>
            </w:pPr>
            <w:r w:rsidRPr="00F67A42">
              <w:t>16.9</w:t>
            </w:r>
          </w:p>
        </w:tc>
        <w:tc>
          <w:tcPr>
            <w:tcW w:w="1157" w:type="dxa"/>
            <w:tcBorders>
              <w:top w:val="nil"/>
              <w:left w:val="single" w:sz="4" w:space="0" w:color="A6A6A6" w:themeColor="background1" w:themeShade="A6"/>
              <w:bottom w:val="nil"/>
              <w:right w:val="nil"/>
            </w:tcBorders>
            <w:shd w:val="clear" w:color="auto" w:fill="F2F2F2"/>
          </w:tcPr>
          <w:p w14:paraId="1D70392C" w14:textId="77777777" w:rsidR="00000384" w:rsidRPr="00F67A42" w:rsidRDefault="00000384" w:rsidP="00D54926">
            <w:pPr>
              <w:pStyle w:val="TableText"/>
              <w:jc w:val="center"/>
            </w:pPr>
            <w:r w:rsidRPr="00F67A42">
              <w:t>405</w:t>
            </w:r>
          </w:p>
        </w:tc>
        <w:tc>
          <w:tcPr>
            <w:tcW w:w="1157" w:type="dxa"/>
            <w:tcBorders>
              <w:top w:val="nil"/>
              <w:left w:val="nil"/>
              <w:bottom w:val="nil"/>
              <w:right w:val="single" w:sz="4" w:space="0" w:color="A6A6A6" w:themeColor="background1" w:themeShade="A6"/>
            </w:tcBorders>
            <w:shd w:val="clear" w:color="auto" w:fill="F2F2F2"/>
          </w:tcPr>
          <w:p w14:paraId="754E1AAF" w14:textId="77777777" w:rsidR="00000384" w:rsidRPr="00F67A42" w:rsidRDefault="00000384" w:rsidP="00D54926">
            <w:pPr>
              <w:pStyle w:val="TableText"/>
              <w:tabs>
                <w:tab w:val="decimal" w:pos="539"/>
              </w:tabs>
            </w:pPr>
            <w:r w:rsidRPr="00F67A42">
              <w:t>11.2</w:t>
            </w:r>
          </w:p>
        </w:tc>
        <w:tc>
          <w:tcPr>
            <w:tcW w:w="1157" w:type="dxa"/>
            <w:tcBorders>
              <w:top w:val="nil"/>
              <w:left w:val="single" w:sz="4" w:space="0" w:color="A6A6A6" w:themeColor="background1" w:themeShade="A6"/>
              <w:bottom w:val="nil"/>
              <w:right w:val="nil"/>
            </w:tcBorders>
            <w:shd w:val="clear" w:color="auto" w:fill="F2F2F2"/>
            <w:noWrap/>
            <w:vAlign w:val="bottom"/>
          </w:tcPr>
          <w:p w14:paraId="50629346" w14:textId="77777777" w:rsidR="00000384" w:rsidRPr="00F67A42" w:rsidRDefault="00000384" w:rsidP="00D54926">
            <w:pPr>
              <w:pStyle w:val="TableText"/>
              <w:jc w:val="center"/>
            </w:pPr>
            <w:r w:rsidRPr="00F67A42">
              <w:t>843</w:t>
            </w:r>
          </w:p>
        </w:tc>
        <w:tc>
          <w:tcPr>
            <w:tcW w:w="1098" w:type="dxa"/>
            <w:tcBorders>
              <w:top w:val="nil"/>
              <w:left w:val="nil"/>
              <w:bottom w:val="nil"/>
            </w:tcBorders>
            <w:shd w:val="clear" w:color="auto" w:fill="F2F2F2"/>
            <w:noWrap/>
            <w:vAlign w:val="bottom"/>
          </w:tcPr>
          <w:p w14:paraId="70B8CD40" w14:textId="77777777" w:rsidR="00000384" w:rsidRPr="00F67A42" w:rsidRDefault="00000384" w:rsidP="00D54926">
            <w:pPr>
              <w:pStyle w:val="TableText"/>
              <w:jc w:val="center"/>
            </w:pPr>
            <w:r w:rsidRPr="00F67A42">
              <w:t>13.7</w:t>
            </w:r>
          </w:p>
        </w:tc>
      </w:tr>
      <w:tr w:rsidR="0028472E" w:rsidRPr="00F67A42" w14:paraId="348AFC79"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30D89C55" w14:textId="77777777" w:rsidR="00000384" w:rsidRPr="00F67A42" w:rsidRDefault="00000384" w:rsidP="00D54926">
            <w:pPr>
              <w:pStyle w:val="TableText"/>
              <w:jc w:val="center"/>
            </w:pPr>
            <w:r w:rsidRPr="00F67A42">
              <w:t>2005</w:t>
            </w:r>
          </w:p>
        </w:tc>
        <w:tc>
          <w:tcPr>
            <w:tcW w:w="1157" w:type="dxa"/>
            <w:tcBorders>
              <w:top w:val="nil"/>
              <w:left w:val="single" w:sz="4" w:space="0" w:color="A6A6A6" w:themeColor="background1" w:themeShade="A6"/>
              <w:bottom w:val="nil"/>
              <w:right w:val="nil"/>
            </w:tcBorders>
            <w:shd w:val="clear" w:color="auto" w:fill="auto"/>
            <w:noWrap/>
          </w:tcPr>
          <w:p w14:paraId="00F24352" w14:textId="77777777" w:rsidR="00000384" w:rsidRPr="00F67A42" w:rsidRDefault="00000384" w:rsidP="00D54926">
            <w:pPr>
              <w:pStyle w:val="TableText"/>
              <w:jc w:val="center"/>
            </w:pPr>
            <w:r w:rsidRPr="00F67A42">
              <w:t>447</w:t>
            </w:r>
          </w:p>
        </w:tc>
        <w:tc>
          <w:tcPr>
            <w:tcW w:w="1157" w:type="dxa"/>
            <w:tcBorders>
              <w:top w:val="nil"/>
              <w:left w:val="nil"/>
              <w:bottom w:val="nil"/>
              <w:right w:val="single" w:sz="4" w:space="0" w:color="A6A6A6" w:themeColor="background1" w:themeShade="A6"/>
            </w:tcBorders>
            <w:shd w:val="clear" w:color="auto" w:fill="auto"/>
            <w:noWrap/>
          </w:tcPr>
          <w:p w14:paraId="690D5D7B" w14:textId="77777777" w:rsidR="00000384" w:rsidRPr="00F67A42" w:rsidRDefault="00000384" w:rsidP="00D54926">
            <w:pPr>
              <w:pStyle w:val="TableText"/>
              <w:jc w:val="center"/>
            </w:pPr>
            <w:r w:rsidRPr="00F67A42">
              <w:t>16.7</w:t>
            </w:r>
          </w:p>
        </w:tc>
        <w:tc>
          <w:tcPr>
            <w:tcW w:w="1157" w:type="dxa"/>
            <w:tcBorders>
              <w:top w:val="nil"/>
              <w:left w:val="single" w:sz="4" w:space="0" w:color="A6A6A6" w:themeColor="background1" w:themeShade="A6"/>
              <w:bottom w:val="nil"/>
              <w:right w:val="nil"/>
            </w:tcBorders>
          </w:tcPr>
          <w:p w14:paraId="40C81678" w14:textId="77777777" w:rsidR="00000384" w:rsidRPr="00F67A42" w:rsidRDefault="00000384" w:rsidP="00D54926">
            <w:pPr>
              <w:pStyle w:val="TableText"/>
              <w:jc w:val="center"/>
            </w:pPr>
            <w:r w:rsidRPr="00F67A42">
              <w:t>392</w:t>
            </w:r>
          </w:p>
        </w:tc>
        <w:tc>
          <w:tcPr>
            <w:tcW w:w="1157" w:type="dxa"/>
            <w:tcBorders>
              <w:top w:val="nil"/>
              <w:left w:val="nil"/>
              <w:bottom w:val="nil"/>
              <w:right w:val="single" w:sz="4" w:space="0" w:color="A6A6A6" w:themeColor="background1" w:themeShade="A6"/>
            </w:tcBorders>
          </w:tcPr>
          <w:p w14:paraId="5712D647" w14:textId="77777777" w:rsidR="00000384" w:rsidRPr="00F67A42" w:rsidRDefault="00000384" w:rsidP="00D54926">
            <w:pPr>
              <w:pStyle w:val="TableText"/>
              <w:tabs>
                <w:tab w:val="decimal" w:pos="539"/>
              </w:tabs>
            </w:pPr>
            <w:r w:rsidRPr="00F67A42">
              <w:t>10.8</w:t>
            </w:r>
          </w:p>
        </w:tc>
        <w:tc>
          <w:tcPr>
            <w:tcW w:w="1157" w:type="dxa"/>
            <w:tcBorders>
              <w:top w:val="nil"/>
              <w:left w:val="single" w:sz="4" w:space="0" w:color="A6A6A6" w:themeColor="background1" w:themeShade="A6"/>
              <w:bottom w:val="nil"/>
              <w:right w:val="nil"/>
            </w:tcBorders>
            <w:shd w:val="clear" w:color="auto" w:fill="auto"/>
            <w:noWrap/>
            <w:vAlign w:val="bottom"/>
          </w:tcPr>
          <w:p w14:paraId="08B35616" w14:textId="77777777" w:rsidR="00000384" w:rsidRPr="00F67A42" w:rsidRDefault="00000384" w:rsidP="00D54926">
            <w:pPr>
              <w:pStyle w:val="TableText"/>
              <w:jc w:val="center"/>
            </w:pPr>
            <w:r w:rsidRPr="00F67A42">
              <w:t>839</w:t>
            </w:r>
          </w:p>
        </w:tc>
        <w:tc>
          <w:tcPr>
            <w:tcW w:w="1098" w:type="dxa"/>
            <w:tcBorders>
              <w:top w:val="nil"/>
              <w:left w:val="nil"/>
              <w:bottom w:val="nil"/>
            </w:tcBorders>
            <w:shd w:val="clear" w:color="auto" w:fill="auto"/>
            <w:noWrap/>
            <w:vAlign w:val="bottom"/>
          </w:tcPr>
          <w:p w14:paraId="62FA39DF" w14:textId="77777777" w:rsidR="00000384" w:rsidRPr="00F67A42" w:rsidRDefault="00000384" w:rsidP="00D54926">
            <w:pPr>
              <w:pStyle w:val="TableText"/>
              <w:jc w:val="center"/>
            </w:pPr>
            <w:r w:rsidRPr="00F67A42">
              <w:t>13.4</w:t>
            </w:r>
          </w:p>
        </w:tc>
      </w:tr>
      <w:tr w:rsidR="0028472E" w:rsidRPr="00F67A42" w14:paraId="36ECEC9A"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53048D57" w14:textId="77777777" w:rsidR="00000384" w:rsidRPr="00F67A42" w:rsidRDefault="00000384" w:rsidP="00D54926">
            <w:pPr>
              <w:pStyle w:val="TableText"/>
              <w:jc w:val="center"/>
            </w:pPr>
            <w:r w:rsidRPr="00F67A42">
              <w:t>2006</w:t>
            </w:r>
          </w:p>
        </w:tc>
        <w:tc>
          <w:tcPr>
            <w:tcW w:w="1157" w:type="dxa"/>
            <w:tcBorders>
              <w:top w:val="nil"/>
              <w:left w:val="single" w:sz="4" w:space="0" w:color="A6A6A6" w:themeColor="background1" w:themeShade="A6"/>
              <w:bottom w:val="nil"/>
              <w:right w:val="nil"/>
            </w:tcBorders>
            <w:shd w:val="clear" w:color="auto" w:fill="F2F2F2"/>
            <w:noWrap/>
          </w:tcPr>
          <w:p w14:paraId="70AF2535" w14:textId="77777777" w:rsidR="00000384" w:rsidRPr="00F67A42" w:rsidRDefault="00000384" w:rsidP="00D54926">
            <w:pPr>
              <w:pStyle w:val="TableText"/>
              <w:jc w:val="center"/>
            </w:pPr>
            <w:r w:rsidRPr="00F67A42">
              <w:t>447</w:t>
            </w:r>
          </w:p>
        </w:tc>
        <w:tc>
          <w:tcPr>
            <w:tcW w:w="1157" w:type="dxa"/>
            <w:tcBorders>
              <w:top w:val="nil"/>
              <w:left w:val="nil"/>
              <w:bottom w:val="nil"/>
              <w:right w:val="single" w:sz="4" w:space="0" w:color="A6A6A6" w:themeColor="background1" w:themeShade="A6"/>
            </w:tcBorders>
            <w:shd w:val="clear" w:color="auto" w:fill="F2F2F2"/>
            <w:noWrap/>
          </w:tcPr>
          <w:p w14:paraId="0A3363F5" w14:textId="77777777" w:rsidR="00000384" w:rsidRPr="00F67A42" w:rsidRDefault="00000384" w:rsidP="00D54926">
            <w:pPr>
              <w:pStyle w:val="TableText"/>
              <w:jc w:val="center"/>
            </w:pPr>
            <w:r w:rsidRPr="00F67A42">
              <w:t>16.1</w:t>
            </w:r>
          </w:p>
        </w:tc>
        <w:tc>
          <w:tcPr>
            <w:tcW w:w="1157" w:type="dxa"/>
            <w:tcBorders>
              <w:top w:val="nil"/>
              <w:left w:val="single" w:sz="4" w:space="0" w:color="A6A6A6" w:themeColor="background1" w:themeShade="A6"/>
              <w:bottom w:val="nil"/>
              <w:right w:val="nil"/>
            </w:tcBorders>
            <w:shd w:val="clear" w:color="auto" w:fill="F2F2F2"/>
          </w:tcPr>
          <w:p w14:paraId="708E71A9" w14:textId="77777777" w:rsidR="00000384" w:rsidRPr="00F67A42" w:rsidRDefault="00000384" w:rsidP="00D54926">
            <w:pPr>
              <w:pStyle w:val="TableText"/>
              <w:jc w:val="center"/>
            </w:pPr>
            <w:r w:rsidRPr="00F67A42">
              <w:t>413</w:t>
            </w:r>
          </w:p>
        </w:tc>
        <w:tc>
          <w:tcPr>
            <w:tcW w:w="1157" w:type="dxa"/>
            <w:tcBorders>
              <w:top w:val="nil"/>
              <w:left w:val="nil"/>
              <w:bottom w:val="nil"/>
              <w:right w:val="single" w:sz="4" w:space="0" w:color="A6A6A6" w:themeColor="background1" w:themeShade="A6"/>
            </w:tcBorders>
            <w:shd w:val="clear" w:color="auto" w:fill="F2F2F2"/>
          </w:tcPr>
          <w:p w14:paraId="23AB616C" w14:textId="77777777" w:rsidR="00000384" w:rsidRPr="00F67A42" w:rsidRDefault="00000384" w:rsidP="00D54926">
            <w:pPr>
              <w:pStyle w:val="TableText"/>
              <w:tabs>
                <w:tab w:val="decimal" w:pos="539"/>
              </w:tabs>
            </w:pPr>
            <w:r w:rsidRPr="00F67A42">
              <w:t>11.2</w:t>
            </w:r>
          </w:p>
        </w:tc>
        <w:tc>
          <w:tcPr>
            <w:tcW w:w="1157" w:type="dxa"/>
            <w:tcBorders>
              <w:top w:val="nil"/>
              <w:left w:val="single" w:sz="4" w:space="0" w:color="A6A6A6" w:themeColor="background1" w:themeShade="A6"/>
              <w:bottom w:val="nil"/>
              <w:right w:val="nil"/>
            </w:tcBorders>
            <w:shd w:val="clear" w:color="auto" w:fill="F2F2F2"/>
            <w:noWrap/>
            <w:vAlign w:val="bottom"/>
          </w:tcPr>
          <w:p w14:paraId="00C53DFC" w14:textId="77777777" w:rsidR="00000384" w:rsidRPr="00F67A42" w:rsidRDefault="00000384" w:rsidP="00D54926">
            <w:pPr>
              <w:pStyle w:val="TableText"/>
              <w:jc w:val="center"/>
            </w:pPr>
            <w:r w:rsidRPr="00F67A42">
              <w:t>860</w:t>
            </w:r>
          </w:p>
        </w:tc>
        <w:tc>
          <w:tcPr>
            <w:tcW w:w="1098" w:type="dxa"/>
            <w:tcBorders>
              <w:top w:val="nil"/>
              <w:left w:val="nil"/>
              <w:bottom w:val="nil"/>
            </w:tcBorders>
            <w:shd w:val="clear" w:color="auto" w:fill="F2F2F2"/>
            <w:noWrap/>
            <w:vAlign w:val="bottom"/>
          </w:tcPr>
          <w:p w14:paraId="29E7A68B" w14:textId="77777777" w:rsidR="00000384" w:rsidRPr="00F67A42" w:rsidRDefault="00000384" w:rsidP="00D54926">
            <w:pPr>
              <w:pStyle w:val="TableText"/>
              <w:jc w:val="center"/>
            </w:pPr>
            <w:r w:rsidRPr="00F67A42">
              <w:t>13.4</w:t>
            </w:r>
          </w:p>
        </w:tc>
      </w:tr>
      <w:tr w:rsidR="0028472E" w:rsidRPr="00F67A42" w14:paraId="1A111454"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3A3DA793" w14:textId="77777777" w:rsidR="00000384" w:rsidRPr="00F67A42" w:rsidRDefault="00000384" w:rsidP="00D54926">
            <w:pPr>
              <w:pStyle w:val="TableText"/>
              <w:jc w:val="center"/>
            </w:pPr>
            <w:r w:rsidRPr="00F67A42">
              <w:t>2007</w:t>
            </w:r>
          </w:p>
        </w:tc>
        <w:tc>
          <w:tcPr>
            <w:tcW w:w="1157" w:type="dxa"/>
            <w:tcBorders>
              <w:top w:val="nil"/>
              <w:left w:val="single" w:sz="4" w:space="0" w:color="A6A6A6" w:themeColor="background1" w:themeShade="A6"/>
              <w:bottom w:val="nil"/>
              <w:right w:val="nil"/>
            </w:tcBorders>
            <w:shd w:val="clear" w:color="auto" w:fill="auto"/>
            <w:noWrap/>
          </w:tcPr>
          <w:p w14:paraId="6A528977" w14:textId="77777777" w:rsidR="00000384" w:rsidRPr="00F67A42" w:rsidRDefault="00000384" w:rsidP="00D54926">
            <w:pPr>
              <w:pStyle w:val="TableText"/>
              <w:jc w:val="center"/>
            </w:pPr>
            <w:r w:rsidRPr="00F67A42">
              <w:t>440</w:t>
            </w:r>
          </w:p>
        </w:tc>
        <w:tc>
          <w:tcPr>
            <w:tcW w:w="1157" w:type="dxa"/>
            <w:tcBorders>
              <w:top w:val="nil"/>
              <w:left w:val="nil"/>
              <w:bottom w:val="nil"/>
              <w:right w:val="single" w:sz="4" w:space="0" w:color="A6A6A6" w:themeColor="background1" w:themeShade="A6"/>
            </w:tcBorders>
            <w:shd w:val="clear" w:color="auto" w:fill="auto"/>
            <w:noWrap/>
          </w:tcPr>
          <w:p w14:paraId="7B709CFA" w14:textId="77777777" w:rsidR="00000384" w:rsidRPr="00F67A42" w:rsidRDefault="00000384" w:rsidP="00D54926">
            <w:pPr>
              <w:pStyle w:val="TableText"/>
              <w:jc w:val="center"/>
            </w:pPr>
            <w:r w:rsidRPr="00F67A42">
              <w:t>15.5</w:t>
            </w:r>
          </w:p>
        </w:tc>
        <w:tc>
          <w:tcPr>
            <w:tcW w:w="1157" w:type="dxa"/>
            <w:tcBorders>
              <w:top w:val="nil"/>
              <w:left w:val="single" w:sz="4" w:space="0" w:color="A6A6A6" w:themeColor="background1" w:themeShade="A6"/>
              <w:bottom w:val="nil"/>
              <w:right w:val="nil"/>
            </w:tcBorders>
          </w:tcPr>
          <w:p w14:paraId="2A43219A" w14:textId="77777777" w:rsidR="00000384" w:rsidRPr="00F67A42" w:rsidRDefault="00000384" w:rsidP="00D54926">
            <w:pPr>
              <w:pStyle w:val="TableText"/>
              <w:jc w:val="center"/>
            </w:pPr>
            <w:r w:rsidRPr="00F67A42">
              <w:t>407</w:t>
            </w:r>
          </w:p>
        </w:tc>
        <w:tc>
          <w:tcPr>
            <w:tcW w:w="1157" w:type="dxa"/>
            <w:tcBorders>
              <w:top w:val="nil"/>
              <w:left w:val="nil"/>
              <w:bottom w:val="nil"/>
              <w:right w:val="single" w:sz="4" w:space="0" w:color="A6A6A6" w:themeColor="background1" w:themeShade="A6"/>
            </w:tcBorders>
          </w:tcPr>
          <w:p w14:paraId="6C6CD14E" w14:textId="77777777" w:rsidR="00000384" w:rsidRPr="00F67A42" w:rsidRDefault="00000384" w:rsidP="00D54926">
            <w:pPr>
              <w:pStyle w:val="TableText"/>
              <w:tabs>
                <w:tab w:val="decimal" w:pos="539"/>
              </w:tabs>
            </w:pPr>
            <w:r w:rsidRPr="00F67A42">
              <w:t>10.5</w:t>
            </w:r>
          </w:p>
        </w:tc>
        <w:tc>
          <w:tcPr>
            <w:tcW w:w="1157" w:type="dxa"/>
            <w:tcBorders>
              <w:top w:val="nil"/>
              <w:left w:val="single" w:sz="4" w:space="0" w:color="A6A6A6" w:themeColor="background1" w:themeShade="A6"/>
              <w:bottom w:val="nil"/>
              <w:right w:val="nil"/>
            </w:tcBorders>
            <w:shd w:val="clear" w:color="auto" w:fill="auto"/>
            <w:noWrap/>
            <w:vAlign w:val="bottom"/>
          </w:tcPr>
          <w:p w14:paraId="25A69EAA" w14:textId="77777777" w:rsidR="00000384" w:rsidRPr="00F67A42" w:rsidRDefault="00000384" w:rsidP="00D54926">
            <w:pPr>
              <w:pStyle w:val="TableText"/>
              <w:jc w:val="center"/>
            </w:pPr>
            <w:r w:rsidRPr="00F67A42">
              <w:t>847</w:t>
            </w:r>
          </w:p>
        </w:tc>
        <w:tc>
          <w:tcPr>
            <w:tcW w:w="1098" w:type="dxa"/>
            <w:tcBorders>
              <w:top w:val="nil"/>
              <w:left w:val="nil"/>
              <w:bottom w:val="nil"/>
            </w:tcBorders>
            <w:shd w:val="clear" w:color="auto" w:fill="auto"/>
            <w:noWrap/>
            <w:vAlign w:val="bottom"/>
          </w:tcPr>
          <w:p w14:paraId="0421A705" w14:textId="77777777" w:rsidR="00000384" w:rsidRPr="00F67A42" w:rsidRDefault="00000384" w:rsidP="00D54926">
            <w:pPr>
              <w:pStyle w:val="TableText"/>
              <w:jc w:val="center"/>
            </w:pPr>
            <w:r w:rsidRPr="00F67A42">
              <w:t>12.9</w:t>
            </w:r>
          </w:p>
        </w:tc>
      </w:tr>
      <w:tr w:rsidR="0028472E" w:rsidRPr="00F67A42" w14:paraId="3FC656E3"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1C45A61F" w14:textId="77777777" w:rsidR="00000384" w:rsidRPr="00F67A42" w:rsidRDefault="00000384" w:rsidP="00D54926">
            <w:pPr>
              <w:pStyle w:val="TableText"/>
              <w:jc w:val="center"/>
            </w:pPr>
            <w:r w:rsidRPr="00F67A42">
              <w:t>2008</w:t>
            </w:r>
          </w:p>
        </w:tc>
        <w:tc>
          <w:tcPr>
            <w:tcW w:w="1157" w:type="dxa"/>
            <w:tcBorders>
              <w:top w:val="nil"/>
              <w:left w:val="single" w:sz="4" w:space="0" w:color="A6A6A6" w:themeColor="background1" w:themeShade="A6"/>
              <w:bottom w:val="nil"/>
              <w:right w:val="nil"/>
            </w:tcBorders>
            <w:shd w:val="clear" w:color="auto" w:fill="F2F2F2"/>
            <w:noWrap/>
          </w:tcPr>
          <w:p w14:paraId="3702B14E" w14:textId="77777777" w:rsidR="00000384" w:rsidRPr="00F67A42" w:rsidRDefault="00000384" w:rsidP="00D54926">
            <w:pPr>
              <w:pStyle w:val="TableText"/>
              <w:jc w:val="center"/>
            </w:pPr>
            <w:r w:rsidRPr="00F67A42">
              <w:t>463</w:t>
            </w:r>
          </w:p>
        </w:tc>
        <w:tc>
          <w:tcPr>
            <w:tcW w:w="1157" w:type="dxa"/>
            <w:tcBorders>
              <w:top w:val="nil"/>
              <w:left w:val="nil"/>
              <w:bottom w:val="nil"/>
              <w:right w:val="single" w:sz="4" w:space="0" w:color="A6A6A6" w:themeColor="background1" w:themeShade="A6"/>
            </w:tcBorders>
            <w:shd w:val="clear" w:color="auto" w:fill="F2F2F2"/>
            <w:noWrap/>
          </w:tcPr>
          <w:p w14:paraId="7D58C018" w14:textId="77777777" w:rsidR="00000384" w:rsidRPr="00F67A42" w:rsidRDefault="00000384" w:rsidP="00D54926">
            <w:pPr>
              <w:pStyle w:val="TableText"/>
              <w:jc w:val="center"/>
            </w:pPr>
            <w:r w:rsidRPr="00F67A42">
              <w:t>15.6</w:t>
            </w:r>
          </w:p>
        </w:tc>
        <w:tc>
          <w:tcPr>
            <w:tcW w:w="1157" w:type="dxa"/>
            <w:tcBorders>
              <w:top w:val="nil"/>
              <w:left w:val="single" w:sz="4" w:space="0" w:color="A6A6A6" w:themeColor="background1" w:themeShade="A6"/>
              <w:bottom w:val="nil"/>
              <w:right w:val="nil"/>
            </w:tcBorders>
            <w:shd w:val="clear" w:color="auto" w:fill="F2F2F2"/>
          </w:tcPr>
          <w:p w14:paraId="50CE52DA" w14:textId="77777777" w:rsidR="00000384" w:rsidRPr="00F67A42" w:rsidRDefault="00000384" w:rsidP="00D54926">
            <w:pPr>
              <w:pStyle w:val="TableText"/>
              <w:jc w:val="center"/>
            </w:pPr>
            <w:r w:rsidRPr="00F67A42">
              <w:t>414</w:t>
            </w:r>
          </w:p>
        </w:tc>
        <w:tc>
          <w:tcPr>
            <w:tcW w:w="1157" w:type="dxa"/>
            <w:tcBorders>
              <w:top w:val="nil"/>
              <w:left w:val="nil"/>
              <w:bottom w:val="nil"/>
              <w:right w:val="single" w:sz="4" w:space="0" w:color="A6A6A6" w:themeColor="background1" w:themeShade="A6"/>
            </w:tcBorders>
            <w:shd w:val="clear" w:color="auto" w:fill="F2F2F2"/>
          </w:tcPr>
          <w:p w14:paraId="164D5209" w14:textId="77777777" w:rsidR="00000384" w:rsidRPr="00F67A42" w:rsidRDefault="00000384" w:rsidP="00D54926">
            <w:pPr>
              <w:pStyle w:val="TableText"/>
              <w:tabs>
                <w:tab w:val="decimal" w:pos="539"/>
              </w:tabs>
            </w:pPr>
            <w:r w:rsidRPr="00F67A42">
              <w:t>10.6</w:t>
            </w:r>
          </w:p>
        </w:tc>
        <w:tc>
          <w:tcPr>
            <w:tcW w:w="1157" w:type="dxa"/>
            <w:tcBorders>
              <w:top w:val="nil"/>
              <w:left w:val="single" w:sz="4" w:space="0" w:color="A6A6A6" w:themeColor="background1" w:themeShade="A6"/>
              <w:bottom w:val="nil"/>
              <w:right w:val="nil"/>
            </w:tcBorders>
            <w:shd w:val="clear" w:color="auto" w:fill="F2F2F2"/>
            <w:noWrap/>
            <w:vAlign w:val="bottom"/>
          </w:tcPr>
          <w:p w14:paraId="2F50D8C5" w14:textId="77777777" w:rsidR="00000384" w:rsidRPr="00F67A42" w:rsidRDefault="00000384" w:rsidP="00D54926">
            <w:pPr>
              <w:pStyle w:val="TableText"/>
              <w:jc w:val="center"/>
            </w:pPr>
            <w:r w:rsidRPr="00F67A42">
              <w:t>877</w:t>
            </w:r>
          </w:p>
        </w:tc>
        <w:tc>
          <w:tcPr>
            <w:tcW w:w="1098" w:type="dxa"/>
            <w:tcBorders>
              <w:top w:val="nil"/>
              <w:left w:val="nil"/>
              <w:bottom w:val="nil"/>
            </w:tcBorders>
            <w:shd w:val="clear" w:color="auto" w:fill="F2F2F2"/>
            <w:noWrap/>
            <w:vAlign w:val="bottom"/>
          </w:tcPr>
          <w:p w14:paraId="4B98CB91" w14:textId="77777777" w:rsidR="00000384" w:rsidRPr="00F67A42" w:rsidRDefault="00000384" w:rsidP="00D54926">
            <w:pPr>
              <w:pStyle w:val="TableText"/>
              <w:jc w:val="center"/>
            </w:pPr>
            <w:r w:rsidRPr="00F67A42">
              <w:t>12.9</w:t>
            </w:r>
          </w:p>
        </w:tc>
      </w:tr>
      <w:tr w:rsidR="0028472E" w:rsidRPr="00F67A42" w14:paraId="2D750F58" w14:textId="77777777" w:rsidTr="00111E77">
        <w:trPr>
          <w:cantSplit/>
        </w:trPr>
        <w:tc>
          <w:tcPr>
            <w:tcW w:w="1055" w:type="dxa"/>
            <w:tcBorders>
              <w:top w:val="nil"/>
              <w:bottom w:val="nil"/>
              <w:right w:val="single" w:sz="4" w:space="0" w:color="A6A6A6" w:themeColor="background1" w:themeShade="A6"/>
            </w:tcBorders>
            <w:shd w:val="clear" w:color="auto" w:fill="auto"/>
            <w:noWrap/>
          </w:tcPr>
          <w:p w14:paraId="37001ACE" w14:textId="77777777" w:rsidR="00000384" w:rsidRPr="00F67A42" w:rsidRDefault="00000384" w:rsidP="00D54926">
            <w:pPr>
              <w:pStyle w:val="TableText"/>
              <w:jc w:val="center"/>
            </w:pPr>
            <w:r w:rsidRPr="00F67A42">
              <w:t>2009</w:t>
            </w:r>
          </w:p>
        </w:tc>
        <w:tc>
          <w:tcPr>
            <w:tcW w:w="1157" w:type="dxa"/>
            <w:tcBorders>
              <w:top w:val="nil"/>
              <w:left w:val="single" w:sz="4" w:space="0" w:color="A6A6A6" w:themeColor="background1" w:themeShade="A6"/>
              <w:bottom w:val="nil"/>
              <w:right w:val="nil"/>
            </w:tcBorders>
            <w:shd w:val="clear" w:color="auto" w:fill="auto"/>
            <w:noWrap/>
          </w:tcPr>
          <w:p w14:paraId="1A113099" w14:textId="77777777" w:rsidR="00000384" w:rsidRPr="00F67A42" w:rsidRDefault="00000384" w:rsidP="00D54926">
            <w:pPr>
              <w:pStyle w:val="TableText"/>
              <w:jc w:val="center"/>
            </w:pPr>
            <w:r w:rsidRPr="00F67A42">
              <w:t>482</w:t>
            </w:r>
          </w:p>
        </w:tc>
        <w:tc>
          <w:tcPr>
            <w:tcW w:w="1157" w:type="dxa"/>
            <w:tcBorders>
              <w:top w:val="nil"/>
              <w:left w:val="nil"/>
              <w:bottom w:val="nil"/>
              <w:right w:val="single" w:sz="4" w:space="0" w:color="A6A6A6" w:themeColor="background1" w:themeShade="A6"/>
            </w:tcBorders>
            <w:shd w:val="clear" w:color="auto" w:fill="auto"/>
            <w:noWrap/>
          </w:tcPr>
          <w:p w14:paraId="2082164E" w14:textId="77777777" w:rsidR="00000384" w:rsidRPr="00F67A42" w:rsidRDefault="00000384" w:rsidP="00D54926">
            <w:pPr>
              <w:pStyle w:val="TableText"/>
              <w:jc w:val="center"/>
            </w:pPr>
            <w:r w:rsidRPr="00F67A42">
              <w:t>15.8</w:t>
            </w:r>
          </w:p>
        </w:tc>
        <w:tc>
          <w:tcPr>
            <w:tcW w:w="1157" w:type="dxa"/>
            <w:tcBorders>
              <w:top w:val="nil"/>
              <w:left w:val="single" w:sz="4" w:space="0" w:color="A6A6A6" w:themeColor="background1" w:themeShade="A6"/>
              <w:bottom w:val="nil"/>
              <w:right w:val="nil"/>
            </w:tcBorders>
          </w:tcPr>
          <w:p w14:paraId="399E7512" w14:textId="77777777" w:rsidR="00000384" w:rsidRPr="00F67A42" w:rsidRDefault="00000384" w:rsidP="00D54926">
            <w:pPr>
              <w:pStyle w:val="TableText"/>
              <w:jc w:val="center"/>
            </w:pPr>
            <w:r w:rsidRPr="00F67A42">
              <w:t>387</w:t>
            </w:r>
          </w:p>
        </w:tc>
        <w:tc>
          <w:tcPr>
            <w:tcW w:w="1157" w:type="dxa"/>
            <w:tcBorders>
              <w:top w:val="nil"/>
              <w:left w:val="nil"/>
              <w:bottom w:val="nil"/>
              <w:right w:val="single" w:sz="4" w:space="0" w:color="A6A6A6" w:themeColor="background1" w:themeShade="A6"/>
            </w:tcBorders>
          </w:tcPr>
          <w:p w14:paraId="0EFDF900" w14:textId="77777777" w:rsidR="00000384" w:rsidRPr="00F67A42" w:rsidRDefault="00000384" w:rsidP="00D54926">
            <w:pPr>
              <w:pStyle w:val="TableText"/>
              <w:tabs>
                <w:tab w:val="decimal" w:pos="539"/>
              </w:tabs>
            </w:pPr>
            <w:r w:rsidRPr="00F67A42">
              <w:t>9.3</w:t>
            </w:r>
          </w:p>
        </w:tc>
        <w:tc>
          <w:tcPr>
            <w:tcW w:w="1157" w:type="dxa"/>
            <w:tcBorders>
              <w:top w:val="nil"/>
              <w:left w:val="single" w:sz="4" w:space="0" w:color="A6A6A6" w:themeColor="background1" w:themeShade="A6"/>
              <w:bottom w:val="nil"/>
              <w:right w:val="nil"/>
            </w:tcBorders>
            <w:shd w:val="clear" w:color="auto" w:fill="auto"/>
            <w:noWrap/>
            <w:vAlign w:val="bottom"/>
          </w:tcPr>
          <w:p w14:paraId="40463716" w14:textId="77777777" w:rsidR="00000384" w:rsidRPr="00F67A42" w:rsidRDefault="00000384" w:rsidP="00D54926">
            <w:pPr>
              <w:pStyle w:val="TableText"/>
              <w:jc w:val="center"/>
            </w:pPr>
            <w:r w:rsidRPr="00F67A42">
              <w:t>869</w:t>
            </w:r>
          </w:p>
        </w:tc>
        <w:tc>
          <w:tcPr>
            <w:tcW w:w="1098" w:type="dxa"/>
            <w:tcBorders>
              <w:top w:val="nil"/>
              <w:left w:val="nil"/>
              <w:bottom w:val="nil"/>
            </w:tcBorders>
            <w:shd w:val="clear" w:color="auto" w:fill="auto"/>
            <w:noWrap/>
            <w:vAlign w:val="bottom"/>
          </w:tcPr>
          <w:p w14:paraId="60BC28C6" w14:textId="77777777" w:rsidR="00000384" w:rsidRPr="00F67A42" w:rsidRDefault="00000384" w:rsidP="00D54926">
            <w:pPr>
              <w:pStyle w:val="TableText"/>
              <w:jc w:val="center"/>
            </w:pPr>
            <w:r w:rsidRPr="00F67A42">
              <w:t>12.3</w:t>
            </w:r>
          </w:p>
        </w:tc>
      </w:tr>
      <w:tr w:rsidR="0028472E" w:rsidRPr="00F67A42" w14:paraId="6B756EC6" w14:textId="77777777" w:rsidTr="00111E77">
        <w:trPr>
          <w:cantSplit/>
        </w:trPr>
        <w:tc>
          <w:tcPr>
            <w:tcW w:w="1055" w:type="dxa"/>
            <w:tcBorders>
              <w:top w:val="nil"/>
              <w:bottom w:val="nil"/>
              <w:right w:val="single" w:sz="4" w:space="0" w:color="A6A6A6" w:themeColor="background1" w:themeShade="A6"/>
            </w:tcBorders>
            <w:shd w:val="clear" w:color="auto" w:fill="F2F2F2"/>
            <w:noWrap/>
          </w:tcPr>
          <w:p w14:paraId="7EDA6D85" w14:textId="77777777" w:rsidR="00000384" w:rsidRPr="00F67A42" w:rsidRDefault="00000384" w:rsidP="00D54926">
            <w:pPr>
              <w:pStyle w:val="TableText"/>
              <w:jc w:val="center"/>
            </w:pPr>
            <w:r w:rsidRPr="00F67A42">
              <w:t>2010</w:t>
            </w:r>
          </w:p>
        </w:tc>
        <w:tc>
          <w:tcPr>
            <w:tcW w:w="1157" w:type="dxa"/>
            <w:tcBorders>
              <w:top w:val="nil"/>
              <w:left w:val="single" w:sz="4" w:space="0" w:color="A6A6A6" w:themeColor="background1" w:themeShade="A6"/>
              <w:bottom w:val="nil"/>
              <w:right w:val="nil"/>
            </w:tcBorders>
            <w:shd w:val="clear" w:color="auto" w:fill="F2F2F2"/>
            <w:noWrap/>
          </w:tcPr>
          <w:p w14:paraId="1CA87D42" w14:textId="77777777" w:rsidR="00000384" w:rsidRPr="00F67A42" w:rsidRDefault="00000384" w:rsidP="00D54926">
            <w:pPr>
              <w:pStyle w:val="TableText"/>
              <w:jc w:val="center"/>
            </w:pPr>
            <w:r w:rsidRPr="00F67A42">
              <w:t>391</w:t>
            </w:r>
          </w:p>
        </w:tc>
        <w:tc>
          <w:tcPr>
            <w:tcW w:w="1157" w:type="dxa"/>
            <w:tcBorders>
              <w:top w:val="nil"/>
              <w:left w:val="nil"/>
              <w:bottom w:val="nil"/>
              <w:right w:val="single" w:sz="4" w:space="0" w:color="A6A6A6" w:themeColor="background1" w:themeShade="A6"/>
            </w:tcBorders>
            <w:shd w:val="clear" w:color="auto" w:fill="F2F2F2"/>
            <w:noWrap/>
          </w:tcPr>
          <w:p w14:paraId="06D9FCDC" w14:textId="77777777" w:rsidR="00000384" w:rsidRPr="00F67A42" w:rsidRDefault="00000384" w:rsidP="00D54926">
            <w:pPr>
              <w:pStyle w:val="TableText"/>
              <w:jc w:val="center"/>
            </w:pPr>
            <w:r w:rsidRPr="00F67A42">
              <w:t>12.5</w:t>
            </w:r>
          </w:p>
        </w:tc>
        <w:tc>
          <w:tcPr>
            <w:tcW w:w="1157" w:type="dxa"/>
            <w:tcBorders>
              <w:top w:val="nil"/>
              <w:left w:val="single" w:sz="4" w:space="0" w:color="A6A6A6" w:themeColor="background1" w:themeShade="A6"/>
              <w:bottom w:val="nil"/>
              <w:right w:val="nil"/>
            </w:tcBorders>
            <w:shd w:val="clear" w:color="auto" w:fill="F2F2F2"/>
          </w:tcPr>
          <w:p w14:paraId="73C63A04" w14:textId="77777777" w:rsidR="00000384" w:rsidRPr="00F67A42" w:rsidRDefault="00000384" w:rsidP="00D54926">
            <w:pPr>
              <w:pStyle w:val="TableText"/>
              <w:jc w:val="center"/>
            </w:pPr>
            <w:r w:rsidRPr="00F67A42">
              <w:t>377</w:t>
            </w:r>
          </w:p>
        </w:tc>
        <w:tc>
          <w:tcPr>
            <w:tcW w:w="1157" w:type="dxa"/>
            <w:tcBorders>
              <w:top w:val="nil"/>
              <w:left w:val="nil"/>
              <w:bottom w:val="nil"/>
              <w:right w:val="single" w:sz="4" w:space="0" w:color="A6A6A6" w:themeColor="background1" w:themeShade="A6"/>
            </w:tcBorders>
            <w:shd w:val="clear" w:color="auto" w:fill="F2F2F2"/>
          </w:tcPr>
          <w:p w14:paraId="16ACB134" w14:textId="77777777" w:rsidR="00000384" w:rsidRPr="00F67A42" w:rsidRDefault="00000384" w:rsidP="00D54926">
            <w:pPr>
              <w:pStyle w:val="TableText"/>
              <w:tabs>
                <w:tab w:val="decimal" w:pos="539"/>
              </w:tabs>
            </w:pPr>
            <w:r w:rsidRPr="00F67A42">
              <w:t>9.0</w:t>
            </w:r>
          </w:p>
        </w:tc>
        <w:tc>
          <w:tcPr>
            <w:tcW w:w="1157" w:type="dxa"/>
            <w:tcBorders>
              <w:top w:val="nil"/>
              <w:left w:val="single" w:sz="4" w:space="0" w:color="A6A6A6" w:themeColor="background1" w:themeShade="A6"/>
              <w:bottom w:val="nil"/>
              <w:right w:val="nil"/>
            </w:tcBorders>
            <w:shd w:val="clear" w:color="auto" w:fill="F2F2F2"/>
            <w:noWrap/>
            <w:vAlign w:val="bottom"/>
          </w:tcPr>
          <w:p w14:paraId="7A16D434" w14:textId="77777777" w:rsidR="00000384" w:rsidRPr="00F67A42" w:rsidRDefault="00000384" w:rsidP="00D54926">
            <w:pPr>
              <w:pStyle w:val="TableText"/>
              <w:jc w:val="center"/>
            </w:pPr>
            <w:r w:rsidRPr="00F67A42">
              <w:t>768</w:t>
            </w:r>
          </w:p>
        </w:tc>
        <w:tc>
          <w:tcPr>
            <w:tcW w:w="1098" w:type="dxa"/>
            <w:tcBorders>
              <w:top w:val="nil"/>
              <w:left w:val="nil"/>
              <w:bottom w:val="nil"/>
            </w:tcBorders>
            <w:shd w:val="clear" w:color="auto" w:fill="F2F2F2"/>
            <w:noWrap/>
            <w:vAlign w:val="bottom"/>
          </w:tcPr>
          <w:p w14:paraId="58D7D78F" w14:textId="77777777" w:rsidR="00000384" w:rsidRPr="00F67A42" w:rsidRDefault="00000384" w:rsidP="00D54926">
            <w:pPr>
              <w:pStyle w:val="TableText"/>
              <w:jc w:val="center"/>
            </w:pPr>
            <w:r w:rsidRPr="00F67A42">
              <w:t>10.7</w:t>
            </w:r>
          </w:p>
        </w:tc>
      </w:tr>
      <w:tr w:rsidR="0028472E" w:rsidRPr="00F67A42" w14:paraId="19ED242A" w14:textId="77777777" w:rsidTr="0028472E">
        <w:trPr>
          <w:cantSplit/>
        </w:trPr>
        <w:tc>
          <w:tcPr>
            <w:tcW w:w="1055" w:type="dxa"/>
            <w:tcBorders>
              <w:top w:val="nil"/>
              <w:bottom w:val="nil"/>
              <w:right w:val="single" w:sz="4" w:space="0" w:color="A6A6A6" w:themeColor="background1" w:themeShade="A6"/>
            </w:tcBorders>
            <w:shd w:val="clear" w:color="auto" w:fill="auto"/>
            <w:noWrap/>
          </w:tcPr>
          <w:p w14:paraId="13279C5E" w14:textId="77777777" w:rsidR="00000384" w:rsidRPr="00F67A42" w:rsidRDefault="00000384" w:rsidP="00D54926">
            <w:pPr>
              <w:pStyle w:val="TableText"/>
              <w:jc w:val="center"/>
            </w:pPr>
            <w:r w:rsidRPr="00F67A42">
              <w:t>2011</w:t>
            </w:r>
          </w:p>
        </w:tc>
        <w:tc>
          <w:tcPr>
            <w:tcW w:w="1157" w:type="dxa"/>
            <w:tcBorders>
              <w:top w:val="nil"/>
              <w:left w:val="single" w:sz="4" w:space="0" w:color="A6A6A6" w:themeColor="background1" w:themeShade="A6"/>
              <w:bottom w:val="nil"/>
              <w:right w:val="nil"/>
            </w:tcBorders>
            <w:shd w:val="clear" w:color="auto" w:fill="auto"/>
            <w:noWrap/>
          </w:tcPr>
          <w:p w14:paraId="71A66E21" w14:textId="77777777" w:rsidR="00000384" w:rsidRPr="00F67A42" w:rsidRDefault="00000384" w:rsidP="00D54926">
            <w:pPr>
              <w:pStyle w:val="TableText"/>
              <w:jc w:val="center"/>
            </w:pPr>
            <w:r w:rsidRPr="00F67A42">
              <w:t>438</w:t>
            </w:r>
          </w:p>
        </w:tc>
        <w:tc>
          <w:tcPr>
            <w:tcW w:w="1157" w:type="dxa"/>
            <w:tcBorders>
              <w:top w:val="nil"/>
              <w:left w:val="nil"/>
              <w:bottom w:val="nil"/>
              <w:right w:val="single" w:sz="4" w:space="0" w:color="A6A6A6" w:themeColor="background1" w:themeShade="A6"/>
            </w:tcBorders>
            <w:shd w:val="clear" w:color="auto" w:fill="auto"/>
            <w:noWrap/>
          </w:tcPr>
          <w:p w14:paraId="18DBD9BB" w14:textId="77777777" w:rsidR="00000384" w:rsidRPr="00F67A42" w:rsidRDefault="00000384" w:rsidP="00D54926">
            <w:pPr>
              <w:pStyle w:val="TableText"/>
              <w:jc w:val="center"/>
            </w:pPr>
            <w:r w:rsidRPr="00F67A42">
              <w:t>13.7</w:t>
            </w:r>
          </w:p>
        </w:tc>
        <w:tc>
          <w:tcPr>
            <w:tcW w:w="1157" w:type="dxa"/>
            <w:tcBorders>
              <w:top w:val="nil"/>
              <w:left w:val="single" w:sz="4" w:space="0" w:color="A6A6A6" w:themeColor="background1" w:themeShade="A6"/>
              <w:bottom w:val="nil"/>
              <w:right w:val="nil"/>
            </w:tcBorders>
          </w:tcPr>
          <w:p w14:paraId="453CAA95" w14:textId="77777777" w:rsidR="00000384" w:rsidRPr="00F67A42" w:rsidRDefault="00000384" w:rsidP="00D54926">
            <w:pPr>
              <w:pStyle w:val="TableText"/>
              <w:jc w:val="center"/>
            </w:pPr>
            <w:r w:rsidRPr="00F67A42">
              <w:t>397</w:t>
            </w:r>
          </w:p>
        </w:tc>
        <w:tc>
          <w:tcPr>
            <w:tcW w:w="1157" w:type="dxa"/>
            <w:tcBorders>
              <w:top w:val="nil"/>
              <w:left w:val="nil"/>
              <w:bottom w:val="nil"/>
              <w:right w:val="single" w:sz="4" w:space="0" w:color="A6A6A6" w:themeColor="background1" w:themeShade="A6"/>
            </w:tcBorders>
          </w:tcPr>
          <w:p w14:paraId="4368F331" w14:textId="77777777" w:rsidR="00000384" w:rsidRPr="00F67A42" w:rsidRDefault="00000384" w:rsidP="00D54926">
            <w:pPr>
              <w:pStyle w:val="TableText"/>
              <w:tabs>
                <w:tab w:val="decimal" w:pos="539"/>
              </w:tabs>
            </w:pPr>
            <w:r w:rsidRPr="00F67A42">
              <w:t>9.4</w:t>
            </w:r>
          </w:p>
        </w:tc>
        <w:tc>
          <w:tcPr>
            <w:tcW w:w="1157" w:type="dxa"/>
            <w:tcBorders>
              <w:top w:val="nil"/>
              <w:left w:val="single" w:sz="4" w:space="0" w:color="A6A6A6" w:themeColor="background1" w:themeShade="A6"/>
              <w:bottom w:val="nil"/>
              <w:right w:val="nil"/>
            </w:tcBorders>
            <w:shd w:val="clear" w:color="auto" w:fill="auto"/>
            <w:noWrap/>
          </w:tcPr>
          <w:p w14:paraId="2C466935" w14:textId="77777777" w:rsidR="00000384" w:rsidRPr="00F67A42" w:rsidRDefault="00000384" w:rsidP="00D54926">
            <w:pPr>
              <w:pStyle w:val="TableText"/>
              <w:jc w:val="center"/>
            </w:pPr>
            <w:r w:rsidRPr="00F67A42">
              <w:t>835</w:t>
            </w:r>
          </w:p>
        </w:tc>
        <w:tc>
          <w:tcPr>
            <w:tcW w:w="1098" w:type="dxa"/>
            <w:tcBorders>
              <w:top w:val="nil"/>
              <w:left w:val="nil"/>
              <w:bottom w:val="nil"/>
            </w:tcBorders>
            <w:shd w:val="clear" w:color="auto" w:fill="auto"/>
            <w:noWrap/>
          </w:tcPr>
          <w:p w14:paraId="243ED7E5" w14:textId="77777777" w:rsidR="00000384" w:rsidRPr="00F67A42" w:rsidRDefault="00000384" w:rsidP="00D54926">
            <w:pPr>
              <w:pStyle w:val="TableText"/>
              <w:jc w:val="center"/>
            </w:pPr>
            <w:r w:rsidRPr="00F67A42">
              <w:t>11.5</w:t>
            </w:r>
          </w:p>
        </w:tc>
      </w:tr>
      <w:tr w:rsidR="0028472E" w:rsidRPr="00F67A42" w14:paraId="3F69231D" w14:textId="77777777" w:rsidTr="0028472E">
        <w:trPr>
          <w:cantSplit/>
        </w:trPr>
        <w:tc>
          <w:tcPr>
            <w:tcW w:w="1055" w:type="dxa"/>
            <w:tcBorders>
              <w:top w:val="nil"/>
              <w:right w:val="single" w:sz="4" w:space="0" w:color="A6A6A6" w:themeColor="background1" w:themeShade="A6"/>
            </w:tcBorders>
            <w:shd w:val="clear" w:color="auto" w:fill="F2F2F2" w:themeFill="background1" w:themeFillShade="F2"/>
            <w:noWrap/>
          </w:tcPr>
          <w:p w14:paraId="39912D09" w14:textId="77777777" w:rsidR="0028472E" w:rsidRPr="00F67A42" w:rsidRDefault="0028472E" w:rsidP="00D54926">
            <w:pPr>
              <w:pStyle w:val="TableText"/>
              <w:jc w:val="center"/>
            </w:pPr>
            <w:r w:rsidRPr="00F67A42">
              <w:t>2012</w:t>
            </w:r>
          </w:p>
        </w:tc>
        <w:tc>
          <w:tcPr>
            <w:tcW w:w="1157" w:type="dxa"/>
            <w:tcBorders>
              <w:top w:val="nil"/>
              <w:left w:val="single" w:sz="4" w:space="0" w:color="A6A6A6" w:themeColor="background1" w:themeShade="A6"/>
              <w:right w:val="nil"/>
            </w:tcBorders>
            <w:shd w:val="clear" w:color="auto" w:fill="F2F2F2" w:themeFill="background1" w:themeFillShade="F2"/>
            <w:noWrap/>
            <w:vAlign w:val="bottom"/>
          </w:tcPr>
          <w:p w14:paraId="11797A94" w14:textId="77777777" w:rsidR="0028472E" w:rsidRPr="00F67A42" w:rsidRDefault="0028472E" w:rsidP="00D54926">
            <w:pPr>
              <w:pStyle w:val="TableText"/>
              <w:jc w:val="center"/>
            </w:pPr>
            <w:r w:rsidRPr="00F67A42">
              <w:t>430</w:t>
            </w:r>
          </w:p>
        </w:tc>
        <w:tc>
          <w:tcPr>
            <w:tcW w:w="1157" w:type="dxa"/>
            <w:tcBorders>
              <w:top w:val="nil"/>
              <w:left w:val="nil"/>
              <w:right w:val="single" w:sz="4" w:space="0" w:color="A6A6A6" w:themeColor="background1" w:themeShade="A6"/>
            </w:tcBorders>
            <w:shd w:val="clear" w:color="auto" w:fill="F2F2F2" w:themeFill="background1" w:themeFillShade="F2"/>
            <w:noWrap/>
            <w:vAlign w:val="bottom"/>
          </w:tcPr>
          <w:p w14:paraId="7C603E1A" w14:textId="77777777" w:rsidR="0028472E" w:rsidRPr="00F67A42" w:rsidRDefault="0028472E" w:rsidP="00D54926">
            <w:pPr>
              <w:pStyle w:val="TableText"/>
              <w:jc w:val="center"/>
            </w:pPr>
            <w:r w:rsidRPr="00F67A42">
              <w:t>12.8</w:t>
            </w:r>
          </w:p>
        </w:tc>
        <w:tc>
          <w:tcPr>
            <w:tcW w:w="1157" w:type="dxa"/>
            <w:tcBorders>
              <w:top w:val="nil"/>
              <w:left w:val="single" w:sz="4" w:space="0" w:color="A6A6A6" w:themeColor="background1" w:themeShade="A6"/>
              <w:right w:val="nil"/>
            </w:tcBorders>
            <w:shd w:val="clear" w:color="auto" w:fill="F2F2F2" w:themeFill="background1" w:themeFillShade="F2"/>
            <w:vAlign w:val="bottom"/>
          </w:tcPr>
          <w:p w14:paraId="133B7072" w14:textId="77777777" w:rsidR="0028472E" w:rsidRPr="00F67A42" w:rsidRDefault="0028472E" w:rsidP="00D54926">
            <w:pPr>
              <w:pStyle w:val="TableText"/>
              <w:jc w:val="center"/>
            </w:pPr>
            <w:r w:rsidRPr="00F67A42">
              <w:t>377</w:t>
            </w:r>
          </w:p>
        </w:tc>
        <w:tc>
          <w:tcPr>
            <w:tcW w:w="1157" w:type="dxa"/>
            <w:tcBorders>
              <w:top w:val="nil"/>
              <w:left w:val="nil"/>
              <w:right w:val="single" w:sz="4" w:space="0" w:color="A6A6A6" w:themeColor="background1" w:themeShade="A6"/>
            </w:tcBorders>
            <w:shd w:val="clear" w:color="auto" w:fill="F2F2F2" w:themeFill="background1" w:themeFillShade="F2"/>
            <w:vAlign w:val="bottom"/>
          </w:tcPr>
          <w:p w14:paraId="6A5588C6" w14:textId="77777777" w:rsidR="0028472E" w:rsidRPr="00F67A42" w:rsidRDefault="0028472E" w:rsidP="000D4F39">
            <w:pPr>
              <w:pStyle w:val="TableText"/>
              <w:tabs>
                <w:tab w:val="decimal" w:pos="539"/>
              </w:tabs>
            </w:pPr>
            <w:r w:rsidRPr="00F67A42">
              <w:t>8.6</w:t>
            </w:r>
          </w:p>
        </w:tc>
        <w:tc>
          <w:tcPr>
            <w:tcW w:w="1157" w:type="dxa"/>
            <w:tcBorders>
              <w:top w:val="nil"/>
              <w:left w:val="single" w:sz="4" w:space="0" w:color="A6A6A6" w:themeColor="background1" w:themeShade="A6"/>
              <w:right w:val="nil"/>
            </w:tcBorders>
            <w:shd w:val="clear" w:color="auto" w:fill="F2F2F2" w:themeFill="background1" w:themeFillShade="F2"/>
            <w:noWrap/>
            <w:vAlign w:val="bottom"/>
          </w:tcPr>
          <w:p w14:paraId="6E6CF915" w14:textId="77777777" w:rsidR="0028472E" w:rsidRPr="00F67A42" w:rsidRDefault="0028472E" w:rsidP="00D54926">
            <w:pPr>
              <w:pStyle w:val="TableText"/>
              <w:jc w:val="center"/>
            </w:pPr>
            <w:r w:rsidRPr="00F67A42">
              <w:t>807</w:t>
            </w:r>
          </w:p>
        </w:tc>
        <w:tc>
          <w:tcPr>
            <w:tcW w:w="1098" w:type="dxa"/>
            <w:tcBorders>
              <w:top w:val="nil"/>
              <w:left w:val="nil"/>
            </w:tcBorders>
            <w:shd w:val="clear" w:color="auto" w:fill="F2F2F2" w:themeFill="background1" w:themeFillShade="F2"/>
            <w:noWrap/>
            <w:vAlign w:val="bottom"/>
          </w:tcPr>
          <w:p w14:paraId="659C7CB5" w14:textId="77777777" w:rsidR="0028472E" w:rsidRPr="00F67A42" w:rsidRDefault="0028472E" w:rsidP="00D54926">
            <w:pPr>
              <w:pStyle w:val="TableText"/>
              <w:jc w:val="center"/>
            </w:pPr>
            <w:r w:rsidRPr="00F67A42">
              <w:t>10.6</w:t>
            </w:r>
          </w:p>
        </w:tc>
      </w:tr>
    </w:tbl>
    <w:p w14:paraId="3F74F6F0" w14:textId="77777777" w:rsidR="00000384" w:rsidRPr="00F67A42" w:rsidRDefault="00FA7040" w:rsidP="00D54926">
      <w:pPr>
        <w:pStyle w:val="Note"/>
      </w:pPr>
      <w:r>
        <w:t>Note: r</w:t>
      </w:r>
      <w:r w:rsidR="00000384" w:rsidRPr="00F67A42">
        <w:t>ates per 100,000 population, age-standardised to WHO World Standard Population.</w:t>
      </w:r>
    </w:p>
    <w:p w14:paraId="05322225" w14:textId="77777777" w:rsidR="00000384" w:rsidRPr="00F67A42" w:rsidRDefault="00000384" w:rsidP="00111E77"/>
    <w:p w14:paraId="6F548775" w14:textId="5AD6C75B" w:rsidR="00000384" w:rsidRPr="00F67A42" w:rsidRDefault="00334933" w:rsidP="00D54926">
      <w:pPr>
        <w:keepLines/>
      </w:pPr>
      <w:r w:rsidRPr="00F67A42">
        <w:lastRenderedPageBreak/>
        <w:t xml:space="preserve">Diabetes mortality in 2012 was largely confined to </w:t>
      </w:r>
      <w:r w:rsidR="00BF5ACB">
        <w:t>those aged 45 years and older. O</w:t>
      </w:r>
      <w:r w:rsidRPr="00F67A42">
        <w:t>nly a small proportion of deaths occurred below this age</w:t>
      </w:r>
      <w:r w:rsidR="000A2028" w:rsidRPr="00F67A42">
        <w:t xml:space="preserve"> (Table 21)</w:t>
      </w:r>
      <w:r w:rsidR="00F8624F" w:rsidRPr="00F67A42">
        <w:t xml:space="preserve">. </w:t>
      </w:r>
      <w:r w:rsidR="00811D17">
        <w:t>Within the Māori population, a greater proportion of deaths from diabetes occurred in the 45–64-</w:t>
      </w:r>
      <w:r w:rsidR="00F8624F" w:rsidRPr="00F67A42">
        <w:t xml:space="preserve">year age group </w:t>
      </w:r>
      <w:r w:rsidR="00811D17">
        <w:t xml:space="preserve">than in the equivalent age group within the non-Māori population </w:t>
      </w:r>
      <w:r w:rsidR="00F8624F" w:rsidRPr="00F67A42">
        <w:t>(41.6</w:t>
      </w:r>
      <w:r w:rsidR="00A65966">
        <w:t>%</w:t>
      </w:r>
      <w:r w:rsidR="00F8624F" w:rsidRPr="00F67A42">
        <w:t xml:space="preserve"> </w:t>
      </w:r>
      <w:r w:rsidR="00811D17">
        <w:t xml:space="preserve">of deaths occurred in this age group for Māori </w:t>
      </w:r>
      <w:r w:rsidR="00F8624F" w:rsidRPr="00F67A42">
        <w:t>compared to 13.7</w:t>
      </w:r>
      <w:r w:rsidR="00A65966">
        <w:t>%</w:t>
      </w:r>
      <w:r w:rsidR="00811D17">
        <w:t xml:space="preserve"> for non-Māori</w:t>
      </w:r>
      <w:r w:rsidR="00F8624F" w:rsidRPr="00F67A42">
        <w:t>)</w:t>
      </w:r>
      <w:r w:rsidR="000A2028" w:rsidRPr="00F67A42">
        <w:t>.</w:t>
      </w:r>
    </w:p>
    <w:p w14:paraId="18DD7F2E" w14:textId="77777777" w:rsidR="00334933" w:rsidRPr="00F67A42" w:rsidRDefault="00334933" w:rsidP="00D54926"/>
    <w:p w14:paraId="0464BBF1" w14:textId="77777777" w:rsidR="00000384" w:rsidRPr="00F67A42" w:rsidRDefault="00000384" w:rsidP="00334933">
      <w:pPr>
        <w:pStyle w:val="Table"/>
      </w:pPr>
      <w:bookmarkStart w:id="530" w:name="_Ref132102342"/>
      <w:bookmarkStart w:id="531" w:name="_Toc167268870"/>
      <w:bookmarkStart w:id="532" w:name="_Toc236641661"/>
      <w:bookmarkStart w:id="533" w:name="_Toc262631245"/>
      <w:bookmarkStart w:id="534" w:name="_Toc316912738"/>
      <w:bookmarkStart w:id="535" w:name="_Toc352670670"/>
      <w:bookmarkStart w:id="536" w:name="_Toc400536161"/>
      <w:bookmarkStart w:id="537" w:name="_Toc432186703"/>
      <w:r w:rsidRPr="00F67A42">
        <w:rPr>
          <w:bCs/>
        </w:rPr>
        <w:t>Table 21</w:t>
      </w:r>
      <w:bookmarkEnd w:id="530"/>
      <w:r w:rsidRPr="00F67A42">
        <w:rPr>
          <w:bCs/>
        </w:rPr>
        <w:t xml:space="preserve">: </w:t>
      </w:r>
      <w:bookmarkEnd w:id="531"/>
      <w:bookmarkEnd w:id="532"/>
      <w:bookmarkEnd w:id="533"/>
      <w:r w:rsidRPr="00F67A42">
        <w:t xml:space="preserve">Age distribution of deaths from diabetes mellitus, percentages and rates, by ethnicity and sex, </w:t>
      </w:r>
      <w:bookmarkEnd w:id="534"/>
      <w:bookmarkEnd w:id="535"/>
      <w:r w:rsidR="006D7376" w:rsidRPr="00F67A42">
        <w:t>2012</w:t>
      </w:r>
      <w:bookmarkEnd w:id="536"/>
      <w:bookmarkEnd w:id="537"/>
    </w:p>
    <w:tbl>
      <w:tblPr>
        <w:tblW w:w="9356"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09"/>
        <w:gridCol w:w="708"/>
        <w:gridCol w:w="851"/>
        <w:gridCol w:w="567"/>
        <w:gridCol w:w="709"/>
        <w:gridCol w:w="851"/>
        <w:gridCol w:w="566"/>
        <w:gridCol w:w="709"/>
        <w:gridCol w:w="850"/>
        <w:gridCol w:w="567"/>
        <w:gridCol w:w="710"/>
        <w:gridCol w:w="850"/>
        <w:gridCol w:w="709"/>
      </w:tblGrid>
      <w:tr w:rsidR="00334933" w:rsidRPr="00F67A42" w14:paraId="7E29DA92" w14:textId="77777777" w:rsidTr="00334933">
        <w:trPr>
          <w:cantSplit/>
        </w:trPr>
        <w:tc>
          <w:tcPr>
            <w:tcW w:w="709" w:type="dxa"/>
            <w:vMerge w:val="restart"/>
            <w:tcBorders>
              <w:top w:val="single" w:sz="4" w:space="0" w:color="auto"/>
              <w:bottom w:val="single" w:sz="4" w:space="0" w:color="auto"/>
            </w:tcBorders>
            <w:shd w:val="clear" w:color="auto" w:fill="auto"/>
            <w:noWrap/>
          </w:tcPr>
          <w:p w14:paraId="278AB0D1" w14:textId="77777777" w:rsidR="00000384" w:rsidRPr="00F67A42" w:rsidRDefault="00000384" w:rsidP="00D54926">
            <w:pPr>
              <w:pStyle w:val="TableText"/>
              <w:rPr>
                <w:b/>
                <w:lang w:eastAsia="en-NZ"/>
              </w:rPr>
            </w:pPr>
            <w:r w:rsidRPr="00F67A42">
              <w:rPr>
                <w:b/>
                <w:lang w:eastAsia="en-NZ"/>
              </w:rPr>
              <w:t>Age group</w:t>
            </w:r>
            <w:r w:rsidR="00C37C5D">
              <w:rPr>
                <w:b/>
                <w:lang w:eastAsia="en-NZ"/>
              </w:rPr>
              <w:t xml:space="preserve"> (years)</w:t>
            </w:r>
          </w:p>
        </w:tc>
        <w:tc>
          <w:tcPr>
            <w:tcW w:w="4252" w:type="dxa"/>
            <w:gridSpan w:val="6"/>
            <w:tcBorders>
              <w:top w:val="single" w:sz="4" w:space="0" w:color="auto"/>
              <w:bottom w:val="single" w:sz="4" w:space="0" w:color="auto"/>
            </w:tcBorders>
            <w:shd w:val="clear" w:color="auto" w:fill="auto"/>
            <w:noWrap/>
          </w:tcPr>
          <w:p w14:paraId="0EAE1879" w14:textId="77777777" w:rsidR="00000384" w:rsidRPr="00F67A42" w:rsidRDefault="00000384" w:rsidP="00D54926">
            <w:pPr>
              <w:pStyle w:val="TableText"/>
              <w:jc w:val="center"/>
              <w:rPr>
                <w:b/>
              </w:rPr>
            </w:pPr>
            <w:r w:rsidRPr="00F67A42">
              <w:rPr>
                <w:b/>
              </w:rPr>
              <w:t>Percentage</w:t>
            </w:r>
          </w:p>
        </w:tc>
        <w:tc>
          <w:tcPr>
            <w:tcW w:w="4395" w:type="dxa"/>
            <w:gridSpan w:val="6"/>
            <w:tcBorders>
              <w:top w:val="single" w:sz="4" w:space="0" w:color="auto"/>
              <w:bottom w:val="single" w:sz="4" w:space="0" w:color="auto"/>
            </w:tcBorders>
            <w:shd w:val="clear" w:color="auto" w:fill="auto"/>
            <w:noWrap/>
          </w:tcPr>
          <w:p w14:paraId="47ED8591" w14:textId="77777777" w:rsidR="00000384" w:rsidRPr="00F67A42" w:rsidRDefault="00000384" w:rsidP="00D54926">
            <w:pPr>
              <w:pStyle w:val="TableText"/>
              <w:jc w:val="center"/>
              <w:rPr>
                <w:b/>
              </w:rPr>
            </w:pPr>
            <w:r w:rsidRPr="00F67A42">
              <w:rPr>
                <w:b/>
              </w:rPr>
              <w:t>Age-specific rate</w:t>
            </w:r>
          </w:p>
        </w:tc>
      </w:tr>
      <w:tr w:rsidR="00334933" w:rsidRPr="00F67A42" w14:paraId="44243294" w14:textId="77777777" w:rsidTr="00334933">
        <w:trPr>
          <w:cantSplit/>
        </w:trPr>
        <w:tc>
          <w:tcPr>
            <w:tcW w:w="709" w:type="dxa"/>
            <w:vMerge/>
            <w:tcBorders>
              <w:top w:val="single" w:sz="4" w:space="0" w:color="auto"/>
              <w:bottom w:val="single" w:sz="4" w:space="0" w:color="auto"/>
            </w:tcBorders>
            <w:shd w:val="clear" w:color="auto" w:fill="auto"/>
          </w:tcPr>
          <w:p w14:paraId="26B31D82" w14:textId="77777777" w:rsidR="00000384" w:rsidRPr="00F67A42" w:rsidRDefault="00000384" w:rsidP="00D54926">
            <w:pPr>
              <w:pStyle w:val="TableText"/>
              <w:rPr>
                <w:lang w:eastAsia="en-NZ"/>
              </w:rPr>
            </w:pPr>
          </w:p>
        </w:tc>
        <w:tc>
          <w:tcPr>
            <w:tcW w:w="2126" w:type="dxa"/>
            <w:gridSpan w:val="3"/>
            <w:tcBorders>
              <w:top w:val="single" w:sz="4" w:space="0" w:color="auto"/>
              <w:bottom w:val="single" w:sz="4" w:space="0" w:color="auto"/>
              <w:right w:val="single" w:sz="4" w:space="0" w:color="A6A6A6"/>
            </w:tcBorders>
            <w:shd w:val="clear" w:color="auto" w:fill="auto"/>
            <w:noWrap/>
          </w:tcPr>
          <w:p w14:paraId="407FD17A" w14:textId="77777777" w:rsidR="00000384" w:rsidRPr="00F67A42" w:rsidRDefault="00000384" w:rsidP="00D54926">
            <w:pPr>
              <w:pStyle w:val="TableText"/>
              <w:jc w:val="center"/>
              <w:rPr>
                <w:b/>
              </w:rPr>
            </w:pPr>
            <w:r w:rsidRPr="00F67A42">
              <w:rPr>
                <w:b/>
              </w:rPr>
              <w:t>Māori</w:t>
            </w:r>
          </w:p>
        </w:tc>
        <w:tc>
          <w:tcPr>
            <w:tcW w:w="2126" w:type="dxa"/>
            <w:gridSpan w:val="3"/>
            <w:tcBorders>
              <w:top w:val="single" w:sz="4" w:space="0" w:color="auto"/>
              <w:left w:val="single" w:sz="4" w:space="0" w:color="A6A6A6"/>
              <w:bottom w:val="single" w:sz="4" w:space="0" w:color="auto"/>
            </w:tcBorders>
            <w:shd w:val="clear" w:color="auto" w:fill="auto"/>
            <w:noWrap/>
          </w:tcPr>
          <w:p w14:paraId="02941994" w14:textId="77777777" w:rsidR="00000384" w:rsidRPr="00F67A42" w:rsidRDefault="00000384" w:rsidP="00D54926">
            <w:pPr>
              <w:pStyle w:val="TableText"/>
              <w:jc w:val="center"/>
              <w:rPr>
                <w:b/>
              </w:rPr>
            </w:pPr>
            <w:r w:rsidRPr="00F67A42">
              <w:rPr>
                <w:b/>
              </w:rPr>
              <w:t>Non-Māori</w:t>
            </w:r>
          </w:p>
        </w:tc>
        <w:tc>
          <w:tcPr>
            <w:tcW w:w="2126" w:type="dxa"/>
            <w:gridSpan w:val="3"/>
            <w:tcBorders>
              <w:top w:val="single" w:sz="4" w:space="0" w:color="auto"/>
              <w:bottom w:val="single" w:sz="4" w:space="0" w:color="auto"/>
              <w:right w:val="single" w:sz="4" w:space="0" w:color="A6A6A6"/>
            </w:tcBorders>
            <w:shd w:val="clear" w:color="auto" w:fill="auto"/>
            <w:noWrap/>
          </w:tcPr>
          <w:p w14:paraId="06A5F798" w14:textId="77777777" w:rsidR="00000384" w:rsidRPr="00F67A42" w:rsidRDefault="00000384" w:rsidP="00D54926">
            <w:pPr>
              <w:pStyle w:val="TableText"/>
              <w:jc w:val="center"/>
              <w:rPr>
                <w:b/>
              </w:rPr>
            </w:pPr>
            <w:r w:rsidRPr="00F67A42">
              <w:rPr>
                <w:b/>
              </w:rPr>
              <w:t>Māori</w:t>
            </w:r>
          </w:p>
        </w:tc>
        <w:tc>
          <w:tcPr>
            <w:tcW w:w="2269" w:type="dxa"/>
            <w:gridSpan w:val="3"/>
            <w:tcBorders>
              <w:top w:val="single" w:sz="4" w:space="0" w:color="auto"/>
              <w:left w:val="single" w:sz="4" w:space="0" w:color="A6A6A6"/>
              <w:bottom w:val="single" w:sz="4" w:space="0" w:color="auto"/>
            </w:tcBorders>
            <w:shd w:val="clear" w:color="auto" w:fill="auto"/>
            <w:noWrap/>
          </w:tcPr>
          <w:p w14:paraId="281837DF" w14:textId="77777777" w:rsidR="00000384" w:rsidRPr="00F67A42" w:rsidRDefault="00000384" w:rsidP="00D54926">
            <w:pPr>
              <w:pStyle w:val="TableText"/>
              <w:jc w:val="center"/>
              <w:rPr>
                <w:b/>
              </w:rPr>
            </w:pPr>
            <w:r w:rsidRPr="00F67A42">
              <w:rPr>
                <w:b/>
              </w:rPr>
              <w:t>Non-Māori</w:t>
            </w:r>
          </w:p>
        </w:tc>
      </w:tr>
      <w:tr w:rsidR="00334933" w:rsidRPr="00F67A42" w14:paraId="54C82C63" w14:textId="77777777" w:rsidTr="00334933">
        <w:trPr>
          <w:cantSplit/>
        </w:trPr>
        <w:tc>
          <w:tcPr>
            <w:tcW w:w="709" w:type="dxa"/>
            <w:vMerge/>
            <w:tcBorders>
              <w:top w:val="single" w:sz="4" w:space="0" w:color="auto"/>
              <w:bottom w:val="single" w:sz="4" w:space="0" w:color="auto"/>
            </w:tcBorders>
            <w:shd w:val="clear" w:color="auto" w:fill="auto"/>
          </w:tcPr>
          <w:p w14:paraId="3BB53AC9" w14:textId="77777777" w:rsidR="00334933" w:rsidRPr="00F67A42" w:rsidRDefault="00334933" w:rsidP="00D54926">
            <w:pPr>
              <w:pStyle w:val="TableText"/>
              <w:rPr>
                <w:lang w:eastAsia="en-NZ"/>
              </w:rPr>
            </w:pPr>
          </w:p>
        </w:tc>
        <w:tc>
          <w:tcPr>
            <w:tcW w:w="708" w:type="dxa"/>
            <w:tcBorders>
              <w:top w:val="single" w:sz="4" w:space="0" w:color="auto"/>
              <w:bottom w:val="single" w:sz="4" w:space="0" w:color="auto"/>
              <w:right w:val="nil"/>
            </w:tcBorders>
            <w:shd w:val="clear" w:color="auto" w:fill="auto"/>
            <w:noWrap/>
          </w:tcPr>
          <w:p w14:paraId="329CF91A" w14:textId="77777777" w:rsidR="00334933" w:rsidRPr="00F67A42" w:rsidRDefault="00334933" w:rsidP="00D54926">
            <w:pPr>
              <w:pStyle w:val="TableText"/>
              <w:jc w:val="center"/>
              <w:rPr>
                <w:b/>
              </w:rPr>
            </w:pPr>
            <w:r w:rsidRPr="00F67A42">
              <w:rPr>
                <w:b/>
              </w:rPr>
              <w:t>Male</w:t>
            </w:r>
          </w:p>
        </w:tc>
        <w:tc>
          <w:tcPr>
            <w:tcW w:w="851" w:type="dxa"/>
            <w:tcBorders>
              <w:top w:val="single" w:sz="4" w:space="0" w:color="auto"/>
              <w:left w:val="nil"/>
              <w:bottom w:val="single" w:sz="4" w:space="0" w:color="auto"/>
              <w:right w:val="nil"/>
            </w:tcBorders>
            <w:shd w:val="clear" w:color="auto" w:fill="auto"/>
            <w:noWrap/>
          </w:tcPr>
          <w:p w14:paraId="4B0D2A3E" w14:textId="77777777" w:rsidR="00334933" w:rsidRPr="00F67A42" w:rsidRDefault="00334933" w:rsidP="00D54926">
            <w:pPr>
              <w:pStyle w:val="TableText"/>
              <w:jc w:val="center"/>
              <w:rPr>
                <w:b/>
              </w:rPr>
            </w:pPr>
            <w:r w:rsidRPr="00F67A42">
              <w:rPr>
                <w:b/>
              </w:rPr>
              <w:t>Female</w:t>
            </w:r>
          </w:p>
        </w:tc>
        <w:tc>
          <w:tcPr>
            <w:tcW w:w="567" w:type="dxa"/>
            <w:tcBorders>
              <w:top w:val="single" w:sz="4" w:space="0" w:color="auto"/>
              <w:left w:val="nil"/>
              <w:bottom w:val="single" w:sz="4" w:space="0" w:color="auto"/>
              <w:right w:val="single" w:sz="4" w:space="0" w:color="A6A6A6"/>
            </w:tcBorders>
            <w:shd w:val="clear" w:color="auto" w:fill="auto"/>
            <w:noWrap/>
          </w:tcPr>
          <w:p w14:paraId="531A7785" w14:textId="77777777" w:rsidR="00334933" w:rsidRPr="00F67A42" w:rsidRDefault="00334933" w:rsidP="00D54926">
            <w:pPr>
              <w:pStyle w:val="TableText"/>
              <w:jc w:val="center"/>
              <w:rPr>
                <w:b/>
              </w:rPr>
            </w:pPr>
            <w:r w:rsidRPr="00F67A42">
              <w:rPr>
                <w:b/>
              </w:rPr>
              <w:t>Total</w:t>
            </w:r>
          </w:p>
        </w:tc>
        <w:tc>
          <w:tcPr>
            <w:tcW w:w="709" w:type="dxa"/>
            <w:tcBorders>
              <w:top w:val="single" w:sz="4" w:space="0" w:color="auto"/>
              <w:left w:val="single" w:sz="4" w:space="0" w:color="A6A6A6"/>
              <w:bottom w:val="single" w:sz="4" w:space="0" w:color="auto"/>
              <w:right w:val="nil"/>
            </w:tcBorders>
            <w:shd w:val="clear" w:color="auto" w:fill="auto"/>
            <w:noWrap/>
          </w:tcPr>
          <w:p w14:paraId="396811D8" w14:textId="77777777" w:rsidR="00334933" w:rsidRPr="00F67A42" w:rsidRDefault="00334933" w:rsidP="00D54926">
            <w:pPr>
              <w:pStyle w:val="TableText"/>
              <w:jc w:val="center"/>
              <w:rPr>
                <w:b/>
              </w:rPr>
            </w:pPr>
            <w:r w:rsidRPr="00F67A42">
              <w:rPr>
                <w:b/>
              </w:rPr>
              <w:t>Male</w:t>
            </w:r>
          </w:p>
        </w:tc>
        <w:tc>
          <w:tcPr>
            <w:tcW w:w="851" w:type="dxa"/>
            <w:tcBorders>
              <w:top w:val="single" w:sz="4" w:space="0" w:color="auto"/>
              <w:left w:val="nil"/>
              <w:bottom w:val="single" w:sz="4" w:space="0" w:color="auto"/>
              <w:right w:val="nil"/>
            </w:tcBorders>
            <w:shd w:val="clear" w:color="auto" w:fill="auto"/>
            <w:noWrap/>
          </w:tcPr>
          <w:p w14:paraId="68814DDA" w14:textId="77777777" w:rsidR="00334933" w:rsidRPr="00F67A42" w:rsidRDefault="00334933" w:rsidP="00D54926">
            <w:pPr>
              <w:pStyle w:val="TableText"/>
              <w:jc w:val="center"/>
              <w:rPr>
                <w:b/>
              </w:rPr>
            </w:pPr>
            <w:r w:rsidRPr="00F67A42">
              <w:rPr>
                <w:b/>
              </w:rPr>
              <w:t>Female</w:t>
            </w:r>
          </w:p>
        </w:tc>
        <w:tc>
          <w:tcPr>
            <w:tcW w:w="566" w:type="dxa"/>
            <w:tcBorders>
              <w:top w:val="single" w:sz="4" w:space="0" w:color="auto"/>
              <w:left w:val="nil"/>
              <w:bottom w:val="single" w:sz="4" w:space="0" w:color="auto"/>
            </w:tcBorders>
            <w:shd w:val="clear" w:color="auto" w:fill="auto"/>
            <w:noWrap/>
          </w:tcPr>
          <w:p w14:paraId="4394A1DA" w14:textId="77777777" w:rsidR="00334933" w:rsidRPr="00F67A42" w:rsidRDefault="00334933" w:rsidP="00D54926">
            <w:pPr>
              <w:pStyle w:val="TableText"/>
              <w:jc w:val="center"/>
              <w:rPr>
                <w:b/>
              </w:rPr>
            </w:pPr>
            <w:r w:rsidRPr="00F67A42">
              <w:rPr>
                <w:b/>
              </w:rPr>
              <w:t>Total</w:t>
            </w:r>
          </w:p>
        </w:tc>
        <w:tc>
          <w:tcPr>
            <w:tcW w:w="709" w:type="dxa"/>
            <w:tcBorders>
              <w:top w:val="single" w:sz="4" w:space="0" w:color="auto"/>
              <w:bottom w:val="single" w:sz="4" w:space="0" w:color="auto"/>
              <w:right w:val="nil"/>
            </w:tcBorders>
            <w:shd w:val="clear" w:color="auto" w:fill="auto"/>
            <w:noWrap/>
          </w:tcPr>
          <w:p w14:paraId="3811F320" w14:textId="77777777" w:rsidR="00334933" w:rsidRPr="00F67A42" w:rsidRDefault="00334933" w:rsidP="00D54926">
            <w:pPr>
              <w:pStyle w:val="TableText"/>
              <w:jc w:val="center"/>
              <w:rPr>
                <w:b/>
              </w:rPr>
            </w:pPr>
            <w:r w:rsidRPr="00F67A42">
              <w:rPr>
                <w:b/>
              </w:rPr>
              <w:t>Male</w:t>
            </w:r>
          </w:p>
        </w:tc>
        <w:tc>
          <w:tcPr>
            <w:tcW w:w="850" w:type="dxa"/>
            <w:tcBorders>
              <w:top w:val="single" w:sz="4" w:space="0" w:color="auto"/>
              <w:left w:val="nil"/>
              <w:bottom w:val="single" w:sz="4" w:space="0" w:color="auto"/>
              <w:right w:val="nil"/>
            </w:tcBorders>
            <w:shd w:val="clear" w:color="auto" w:fill="auto"/>
            <w:noWrap/>
          </w:tcPr>
          <w:p w14:paraId="23A8DEAE" w14:textId="77777777" w:rsidR="00334933" w:rsidRPr="00F67A42" w:rsidRDefault="00334933" w:rsidP="00D54926">
            <w:pPr>
              <w:pStyle w:val="TableText"/>
              <w:jc w:val="center"/>
              <w:rPr>
                <w:b/>
              </w:rPr>
            </w:pPr>
            <w:r w:rsidRPr="00F67A42">
              <w:rPr>
                <w:b/>
              </w:rPr>
              <w:t>Female</w:t>
            </w:r>
          </w:p>
        </w:tc>
        <w:tc>
          <w:tcPr>
            <w:tcW w:w="567" w:type="dxa"/>
            <w:tcBorders>
              <w:top w:val="single" w:sz="4" w:space="0" w:color="auto"/>
              <w:left w:val="nil"/>
              <w:bottom w:val="single" w:sz="4" w:space="0" w:color="auto"/>
              <w:right w:val="single" w:sz="4" w:space="0" w:color="A6A6A6"/>
            </w:tcBorders>
            <w:shd w:val="clear" w:color="auto" w:fill="auto"/>
            <w:noWrap/>
          </w:tcPr>
          <w:p w14:paraId="20737AB3" w14:textId="77777777" w:rsidR="00334933" w:rsidRPr="00F67A42" w:rsidRDefault="00334933" w:rsidP="00D54926">
            <w:pPr>
              <w:pStyle w:val="TableText"/>
              <w:jc w:val="center"/>
              <w:rPr>
                <w:b/>
              </w:rPr>
            </w:pPr>
            <w:r w:rsidRPr="00F67A42">
              <w:rPr>
                <w:b/>
              </w:rPr>
              <w:t>Total</w:t>
            </w:r>
          </w:p>
        </w:tc>
        <w:tc>
          <w:tcPr>
            <w:tcW w:w="710" w:type="dxa"/>
            <w:tcBorders>
              <w:top w:val="single" w:sz="4" w:space="0" w:color="auto"/>
              <w:left w:val="single" w:sz="4" w:space="0" w:color="A6A6A6"/>
              <w:bottom w:val="single" w:sz="4" w:space="0" w:color="auto"/>
              <w:right w:val="nil"/>
            </w:tcBorders>
            <w:shd w:val="clear" w:color="auto" w:fill="auto"/>
            <w:noWrap/>
          </w:tcPr>
          <w:p w14:paraId="0936F56E" w14:textId="77777777" w:rsidR="00334933" w:rsidRPr="00F67A42" w:rsidRDefault="00334933" w:rsidP="00D54926">
            <w:pPr>
              <w:pStyle w:val="TableText"/>
              <w:jc w:val="center"/>
              <w:rPr>
                <w:b/>
              </w:rPr>
            </w:pPr>
            <w:r w:rsidRPr="00F67A42">
              <w:rPr>
                <w:b/>
              </w:rPr>
              <w:t>Male</w:t>
            </w:r>
          </w:p>
        </w:tc>
        <w:tc>
          <w:tcPr>
            <w:tcW w:w="850" w:type="dxa"/>
            <w:tcBorders>
              <w:top w:val="single" w:sz="4" w:space="0" w:color="auto"/>
              <w:left w:val="nil"/>
              <w:bottom w:val="single" w:sz="4" w:space="0" w:color="auto"/>
              <w:right w:val="nil"/>
            </w:tcBorders>
            <w:shd w:val="clear" w:color="auto" w:fill="auto"/>
            <w:noWrap/>
          </w:tcPr>
          <w:p w14:paraId="1C722C9E" w14:textId="77777777" w:rsidR="00334933" w:rsidRPr="00F67A42" w:rsidRDefault="00334933" w:rsidP="00D54926">
            <w:pPr>
              <w:pStyle w:val="TableText"/>
              <w:jc w:val="center"/>
              <w:rPr>
                <w:b/>
              </w:rPr>
            </w:pPr>
            <w:r w:rsidRPr="00F67A42">
              <w:rPr>
                <w:b/>
              </w:rPr>
              <w:t>Female</w:t>
            </w:r>
          </w:p>
        </w:tc>
        <w:tc>
          <w:tcPr>
            <w:tcW w:w="709" w:type="dxa"/>
            <w:tcBorders>
              <w:top w:val="single" w:sz="4" w:space="0" w:color="auto"/>
              <w:left w:val="nil"/>
              <w:bottom w:val="single" w:sz="4" w:space="0" w:color="auto"/>
            </w:tcBorders>
            <w:shd w:val="clear" w:color="auto" w:fill="auto"/>
            <w:noWrap/>
          </w:tcPr>
          <w:p w14:paraId="632670F4" w14:textId="77777777" w:rsidR="00334933" w:rsidRPr="00F67A42" w:rsidRDefault="00334933" w:rsidP="00D54926">
            <w:pPr>
              <w:pStyle w:val="TableText"/>
              <w:jc w:val="center"/>
              <w:rPr>
                <w:b/>
              </w:rPr>
            </w:pPr>
            <w:r w:rsidRPr="00F67A42">
              <w:rPr>
                <w:b/>
              </w:rPr>
              <w:t>Total</w:t>
            </w:r>
          </w:p>
        </w:tc>
      </w:tr>
      <w:tr w:rsidR="00334933" w:rsidRPr="00F67A42" w14:paraId="16CDA194" w14:textId="77777777" w:rsidTr="00334933">
        <w:trPr>
          <w:cantSplit/>
        </w:trPr>
        <w:tc>
          <w:tcPr>
            <w:tcW w:w="709" w:type="dxa"/>
            <w:tcBorders>
              <w:top w:val="single" w:sz="4" w:space="0" w:color="auto"/>
              <w:bottom w:val="nil"/>
            </w:tcBorders>
            <w:shd w:val="clear" w:color="auto" w:fill="F2F2F2"/>
            <w:noWrap/>
          </w:tcPr>
          <w:p w14:paraId="1E5BB373" w14:textId="77777777" w:rsidR="00334933" w:rsidRPr="00F67A42" w:rsidRDefault="00334933" w:rsidP="00D54926">
            <w:pPr>
              <w:pStyle w:val="TableText"/>
            </w:pPr>
            <w:r w:rsidRPr="00F67A42">
              <w:t>&lt;25</w:t>
            </w:r>
          </w:p>
        </w:tc>
        <w:tc>
          <w:tcPr>
            <w:tcW w:w="708" w:type="dxa"/>
            <w:tcBorders>
              <w:top w:val="single" w:sz="4" w:space="0" w:color="auto"/>
              <w:bottom w:val="nil"/>
              <w:right w:val="nil"/>
            </w:tcBorders>
            <w:shd w:val="clear" w:color="auto" w:fill="F2F2F2"/>
            <w:noWrap/>
          </w:tcPr>
          <w:p w14:paraId="3F000251" w14:textId="77777777" w:rsidR="00334933" w:rsidRPr="00F67A42" w:rsidRDefault="00334933" w:rsidP="00D54926">
            <w:pPr>
              <w:pStyle w:val="TableText"/>
              <w:tabs>
                <w:tab w:val="decimal" w:pos="425"/>
              </w:tabs>
            </w:pPr>
            <w:r w:rsidRPr="00F67A42">
              <w:t>0.0</w:t>
            </w:r>
          </w:p>
        </w:tc>
        <w:tc>
          <w:tcPr>
            <w:tcW w:w="851" w:type="dxa"/>
            <w:tcBorders>
              <w:top w:val="single" w:sz="4" w:space="0" w:color="auto"/>
              <w:left w:val="nil"/>
              <w:bottom w:val="nil"/>
              <w:right w:val="nil"/>
            </w:tcBorders>
            <w:shd w:val="clear" w:color="auto" w:fill="F2F2F2"/>
            <w:noWrap/>
          </w:tcPr>
          <w:p w14:paraId="7E65B876" w14:textId="77777777" w:rsidR="00334933" w:rsidRPr="00F67A42" w:rsidRDefault="00334933" w:rsidP="00D54926">
            <w:pPr>
              <w:pStyle w:val="TableText"/>
              <w:tabs>
                <w:tab w:val="decimal" w:pos="425"/>
              </w:tabs>
            </w:pPr>
            <w:r w:rsidRPr="00F67A42">
              <w:t>0.0</w:t>
            </w:r>
          </w:p>
        </w:tc>
        <w:tc>
          <w:tcPr>
            <w:tcW w:w="567" w:type="dxa"/>
            <w:tcBorders>
              <w:top w:val="single" w:sz="4" w:space="0" w:color="auto"/>
              <w:left w:val="nil"/>
              <w:bottom w:val="nil"/>
              <w:right w:val="single" w:sz="4" w:space="0" w:color="A6A6A6"/>
            </w:tcBorders>
            <w:shd w:val="clear" w:color="auto" w:fill="F2F2F2"/>
            <w:noWrap/>
          </w:tcPr>
          <w:p w14:paraId="1F627B4F" w14:textId="77777777" w:rsidR="00334933" w:rsidRPr="00F67A42" w:rsidRDefault="00334933" w:rsidP="00D54926">
            <w:pPr>
              <w:pStyle w:val="TableText"/>
              <w:tabs>
                <w:tab w:val="decimal" w:pos="425"/>
              </w:tabs>
            </w:pPr>
            <w:r w:rsidRPr="00F67A42">
              <w:t>0.0</w:t>
            </w:r>
          </w:p>
        </w:tc>
        <w:tc>
          <w:tcPr>
            <w:tcW w:w="709" w:type="dxa"/>
            <w:tcBorders>
              <w:top w:val="single" w:sz="4" w:space="0" w:color="auto"/>
              <w:left w:val="single" w:sz="4" w:space="0" w:color="A6A6A6"/>
              <w:bottom w:val="nil"/>
              <w:right w:val="nil"/>
            </w:tcBorders>
            <w:shd w:val="clear" w:color="auto" w:fill="F2F2F2"/>
            <w:noWrap/>
          </w:tcPr>
          <w:p w14:paraId="202143AB" w14:textId="77777777" w:rsidR="00334933" w:rsidRPr="00F67A42" w:rsidRDefault="00334933" w:rsidP="00D54926">
            <w:pPr>
              <w:pStyle w:val="TableText"/>
              <w:tabs>
                <w:tab w:val="decimal" w:pos="425"/>
              </w:tabs>
            </w:pPr>
            <w:r w:rsidRPr="00F67A42">
              <w:t>0.6</w:t>
            </w:r>
          </w:p>
        </w:tc>
        <w:tc>
          <w:tcPr>
            <w:tcW w:w="851" w:type="dxa"/>
            <w:tcBorders>
              <w:top w:val="single" w:sz="4" w:space="0" w:color="auto"/>
              <w:left w:val="nil"/>
              <w:bottom w:val="nil"/>
              <w:right w:val="nil"/>
            </w:tcBorders>
            <w:shd w:val="clear" w:color="auto" w:fill="F2F2F2"/>
            <w:noWrap/>
          </w:tcPr>
          <w:p w14:paraId="372DB2EA" w14:textId="77777777" w:rsidR="00334933" w:rsidRPr="00F67A42" w:rsidRDefault="00334933" w:rsidP="00D54926">
            <w:pPr>
              <w:pStyle w:val="TableText"/>
              <w:tabs>
                <w:tab w:val="decimal" w:pos="425"/>
              </w:tabs>
            </w:pPr>
            <w:r w:rsidRPr="00F67A42">
              <w:t>0.0</w:t>
            </w:r>
          </w:p>
        </w:tc>
        <w:tc>
          <w:tcPr>
            <w:tcW w:w="566" w:type="dxa"/>
            <w:tcBorders>
              <w:top w:val="single" w:sz="4" w:space="0" w:color="auto"/>
              <w:left w:val="nil"/>
              <w:bottom w:val="nil"/>
            </w:tcBorders>
            <w:shd w:val="clear" w:color="auto" w:fill="F2F2F2"/>
            <w:noWrap/>
          </w:tcPr>
          <w:p w14:paraId="6F3592E5" w14:textId="77777777" w:rsidR="00334933" w:rsidRPr="00F67A42" w:rsidRDefault="00334933" w:rsidP="00D54926">
            <w:pPr>
              <w:pStyle w:val="TableText"/>
              <w:tabs>
                <w:tab w:val="decimal" w:pos="425"/>
              </w:tabs>
            </w:pPr>
            <w:r w:rsidRPr="00F67A42">
              <w:t>0.3</w:t>
            </w:r>
          </w:p>
        </w:tc>
        <w:tc>
          <w:tcPr>
            <w:tcW w:w="709" w:type="dxa"/>
            <w:tcBorders>
              <w:top w:val="single" w:sz="4" w:space="0" w:color="auto"/>
              <w:bottom w:val="nil"/>
              <w:right w:val="nil"/>
            </w:tcBorders>
            <w:shd w:val="clear" w:color="auto" w:fill="F2F2F2"/>
            <w:noWrap/>
          </w:tcPr>
          <w:p w14:paraId="75515DDD" w14:textId="77777777" w:rsidR="00334933" w:rsidRPr="00F67A42" w:rsidRDefault="00334933" w:rsidP="00D54926">
            <w:pPr>
              <w:pStyle w:val="TableText"/>
              <w:tabs>
                <w:tab w:val="decimal" w:pos="425"/>
              </w:tabs>
            </w:pPr>
            <w:r w:rsidRPr="00F67A42">
              <w:t>0.0</w:t>
            </w:r>
          </w:p>
        </w:tc>
        <w:tc>
          <w:tcPr>
            <w:tcW w:w="850" w:type="dxa"/>
            <w:tcBorders>
              <w:top w:val="single" w:sz="4" w:space="0" w:color="auto"/>
              <w:left w:val="nil"/>
              <w:bottom w:val="nil"/>
              <w:right w:val="nil"/>
            </w:tcBorders>
            <w:shd w:val="clear" w:color="auto" w:fill="F2F2F2"/>
            <w:noWrap/>
          </w:tcPr>
          <w:p w14:paraId="4D8ADF18" w14:textId="77777777" w:rsidR="00334933" w:rsidRPr="00F67A42" w:rsidRDefault="00334933" w:rsidP="00D54926">
            <w:pPr>
              <w:pStyle w:val="TableText"/>
              <w:tabs>
                <w:tab w:val="decimal" w:pos="425"/>
              </w:tabs>
            </w:pPr>
            <w:r w:rsidRPr="00F67A42">
              <w:t>0.0</w:t>
            </w:r>
          </w:p>
        </w:tc>
        <w:tc>
          <w:tcPr>
            <w:tcW w:w="567" w:type="dxa"/>
            <w:tcBorders>
              <w:top w:val="single" w:sz="4" w:space="0" w:color="auto"/>
              <w:left w:val="nil"/>
              <w:bottom w:val="nil"/>
              <w:right w:val="single" w:sz="4" w:space="0" w:color="A6A6A6"/>
            </w:tcBorders>
            <w:shd w:val="clear" w:color="auto" w:fill="F2F2F2"/>
            <w:noWrap/>
          </w:tcPr>
          <w:p w14:paraId="639D86A4" w14:textId="77777777" w:rsidR="00334933" w:rsidRPr="00F67A42" w:rsidRDefault="00334933" w:rsidP="00D54926">
            <w:pPr>
              <w:pStyle w:val="TableText"/>
              <w:tabs>
                <w:tab w:val="decimal" w:pos="425"/>
              </w:tabs>
            </w:pPr>
            <w:r w:rsidRPr="00F67A42">
              <w:t>0.0</w:t>
            </w:r>
          </w:p>
        </w:tc>
        <w:tc>
          <w:tcPr>
            <w:tcW w:w="710" w:type="dxa"/>
            <w:tcBorders>
              <w:top w:val="single" w:sz="4" w:space="0" w:color="auto"/>
              <w:left w:val="single" w:sz="4" w:space="0" w:color="A6A6A6"/>
              <w:bottom w:val="nil"/>
              <w:right w:val="nil"/>
            </w:tcBorders>
            <w:shd w:val="clear" w:color="auto" w:fill="F2F2F2"/>
            <w:noWrap/>
          </w:tcPr>
          <w:p w14:paraId="2D432323" w14:textId="77777777" w:rsidR="00334933" w:rsidRPr="00F67A42" w:rsidRDefault="00334933" w:rsidP="00D54926">
            <w:pPr>
              <w:pStyle w:val="TableText"/>
              <w:tabs>
                <w:tab w:val="decimal" w:pos="425"/>
              </w:tabs>
            </w:pPr>
            <w:r w:rsidRPr="00F67A42">
              <w:t>0.3</w:t>
            </w:r>
          </w:p>
        </w:tc>
        <w:tc>
          <w:tcPr>
            <w:tcW w:w="850" w:type="dxa"/>
            <w:tcBorders>
              <w:top w:val="single" w:sz="4" w:space="0" w:color="auto"/>
              <w:left w:val="nil"/>
              <w:bottom w:val="nil"/>
              <w:right w:val="nil"/>
            </w:tcBorders>
            <w:shd w:val="clear" w:color="auto" w:fill="F2F2F2"/>
            <w:noWrap/>
          </w:tcPr>
          <w:p w14:paraId="03A7BC3A" w14:textId="77777777" w:rsidR="00334933" w:rsidRPr="00F67A42" w:rsidRDefault="00334933" w:rsidP="00D54926">
            <w:pPr>
              <w:pStyle w:val="TableText"/>
              <w:tabs>
                <w:tab w:val="decimal" w:pos="425"/>
              </w:tabs>
            </w:pPr>
            <w:r w:rsidRPr="00F67A42">
              <w:t>0.0</w:t>
            </w:r>
          </w:p>
        </w:tc>
        <w:tc>
          <w:tcPr>
            <w:tcW w:w="709" w:type="dxa"/>
            <w:tcBorders>
              <w:top w:val="single" w:sz="4" w:space="0" w:color="auto"/>
              <w:left w:val="nil"/>
              <w:bottom w:val="nil"/>
            </w:tcBorders>
            <w:shd w:val="clear" w:color="auto" w:fill="F2F2F2"/>
            <w:noWrap/>
          </w:tcPr>
          <w:p w14:paraId="54ECAD9F" w14:textId="77777777" w:rsidR="00334933" w:rsidRPr="00F67A42" w:rsidRDefault="00334933" w:rsidP="00D54926">
            <w:pPr>
              <w:pStyle w:val="TableText"/>
              <w:tabs>
                <w:tab w:val="decimal" w:pos="425"/>
              </w:tabs>
            </w:pPr>
            <w:r w:rsidRPr="00F67A42">
              <w:t>0.2</w:t>
            </w:r>
          </w:p>
        </w:tc>
      </w:tr>
      <w:tr w:rsidR="00334933" w:rsidRPr="00F67A42" w14:paraId="786F541E" w14:textId="77777777" w:rsidTr="00334933">
        <w:trPr>
          <w:cantSplit/>
        </w:trPr>
        <w:tc>
          <w:tcPr>
            <w:tcW w:w="709" w:type="dxa"/>
            <w:tcBorders>
              <w:top w:val="nil"/>
              <w:bottom w:val="nil"/>
            </w:tcBorders>
            <w:shd w:val="clear" w:color="auto" w:fill="auto"/>
            <w:noWrap/>
          </w:tcPr>
          <w:p w14:paraId="69BC650F" w14:textId="77777777" w:rsidR="00334933" w:rsidRPr="00F67A42" w:rsidRDefault="00334933" w:rsidP="00D54926">
            <w:pPr>
              <w:pStyle w:val="TableText"/>
            </w:pPr>
            <w:r w:rsidRPr="00F67A42">
              <w:t>25–44</w:t>
            </w:r>
          </w:p>
        </w:tc>
        <w:tc>
          <w:tcPr>
            <w:tcW w:w="708" w:type="dxa"/>
            <w:tcBorders>
              <w:top w:val="nil"/>
              <w:bottom w:val="nil"/>
              <w:right w:val="nil"/>
            </w:tcBorders>
            <w:shd w:val="clear" w:color="auto" w:fill="auto"/>
            <w:noWrap/>
          </w:tcPr>
          <w:p w14:paraId="7B7DD66C" w14:textId="77777777" w:rsidR="00334933" w:rsidRPr="00F67A42" w:rsidRDefault="00334933" w:rsidP="00D54926">
            <w:pPr>
              <w:pStyle w:val="TableText"/>
              <w:tabs>
                <w:tab w:val="decimal" w:pos="425"/>
              </w:tabs>
            </w:pPr>
            <w:r w:rsidRPr="00F67A42">
              <w:t>2.9</w:t>
            </w:r>
          </w:p>
        </w:tc>
        <w:tc>
          <w:tcPr>
            <w:tcW w:w="851" w:type="dxa"/>
            <w:tcBorders>
              <w:top w:val="nil"/>
              <w:left w:val="nil"/>
              <w:bottom w:val="nil"/>
              <w:right w:val="nil"/>
            </w:tcBorders>
            <w:shd w:val="clear" w:color="auto" w:fill="auto"/>
            <w:noWrap/>
          </w:tcPr>
          <w:p w14:paraId="2597F59B" w14:textId="77777777" w:rsidR="00334933" w:rsidRPr="00F67A42" w:rsidRDefault="00334933" w:rsidP="00D54926">
            <w:pPr>
              <w:pStyle w:val="TableText"/>
              <w:tabs>
                <w:tab w:val="decimal" w:pos="425"/>
              </w:tabs>
            </w:pPr>
            <w:r w:rsidRPr="00F67A42">
              <w:t>2.4</w:t>
            </w:r>
          </w:p>
        </w:tc>
        <w:tc>
          <w:tcPr>
            <w:tcW w:w="567" w:type="dxa"/>
            <w:tcBorders>
              <w:top w:val="nil"/>
              <w:left w:val="nil"/>
              <w:bottom w:val="nil"/>
              <w:right w:val="single" w:sz="4" w:space="0" w:color="A6A6A6"/>
            </w:tcBorders>
            <w:shd w:val="clear" w:color="auto" w:fill="auto"/>
            <w:noWrap/>
          </w:tcPr>
          <w:p w14:paraId="51B60543" w14:textId="77777777" w:rsidR="00334933" w:rsidRPr="00F67A42" w:rsidRDefault="00334933" w:rsidP="00D54926">
            <w:pPr>
              <w:pStyle w:val="TableText"/>
              <w:tabs>
                <w:tab w:val="decimal" w:pos="425"/>
              </w:tabs>
            </w:pPr>
            <w:r w:rsidRPr="00F67A42">
              <w:t>2.7</w:t>
            </w:r>
          </w:p>
        </w:tc>
        <w:tc>
          <w:tcPr>
            <w:tcW w:w="709" w:type="dxa"/>
            <w:tcBorders>
              <w:top w:val="nil"/>
              <w:left w:val="single" w:sz="4" w:space="0" w:color="A6A6A6"/>
              <w:bottom w:val="nil"/>
              <w:right w:val="nil"/>
            </w:tcBorders>
            <w:shd w:val="clear" w:color="auto" w:fill="auto"/>
            <w:noWrap/>
          </w:tcPr>
          <w:p w14:paraId="4EF4BFE5" w14:textId="77777777" w:rsidR="00334933" w:rsidRPr="00F67A42" w:rsidRDefault="00334933" w:rsidP="00D54926">
            <w:pPr>
              <w:pStyle w:val="TableText"/>
              <w:tabs>
                <w:tab w:val="decimal" w:pos="425"/>
              </w:tabs>
            </w:pPr>
            <w:r w:rsidRPr="00F67A42">
              <w:t>0.6</w:t>
            </w:r>
          </w:p>
        </w:tc>
        <w:tc>
          <w:tcPr>
            <w:tcW w:w="851" w:type="dxa"/>
            <w:tcBorders>
              <w:top w:val="nil"/>
              <w:left w:val="nil"/>
              <w:bottom w:val="nil"/>
              <w:right w:val="nil"/>
            </w:tcBorders>
            <w:shd w:val="clear" w:color="auto" w:fill="auto"/>
            <w:noWrap/>
          </w:tcPr>
          <w:p w14:paraId="1E7284E4" w14:textId="77777777" w:rsidR="00334933" w:rsidRPr="00F67A42" w:rsidRDefault="00334933" w:rsidP="00D54926">
            <w:pPr>
              <w:pStyle w:val="TableText"/>
              <w:tabs>
                <w:tab w:val="decimal" w:pos="425"/>
              </w:tabs>
            </w:pPr>
            <w:r w:rsidRPr="00F67A42">
              <w:t>1.4</w:t>
            </w:r>
          </w:p>
        </w:tc>
        <w:tc>
          <w:tcPr>
            <w:tcW w:w="566" w:type="dxa"/>
            <w:tcBorders>
              <w:top w:val="nil"/>
              <w:left w:val="nil"/>
              <w:bottom w:val="nil"/>
            </w:tcBorders>
            <w:shd w:val="clear" w:color="auto" w:fill="auto"/>
            <w:noWrap/>
          </w:tcPr>
          <w:p w14:paraId="2A60EA5C" w14:textId="77777777" w:rsidR="00334933" w:rsidRPr="00F67A42" w:rsidRDefault="00334933" w:rsidP="00D54926">
            <w:pPr>
              <w:pStyle w:val="TableText"/>
              <w:tabs>
                <w:tab w:val="decimal" w:pos="425"/>
              </w:tabs>
            </w:pPr>
            <w:r w:rsidRPr="00F67A42">
              <w:t>1.0</w:t>
            </w:r>
          </w:p>
        </w:tc>
        <w:tc>
          <w:tcPr>
            <w:tcW w:w="709" w:type="dxa"/>
            <w:tcBorders>
              <w:top w:val="nil"/>
              <w:bottom w:val="nil"/>
              <w:right w:val="nil"/>
            </w:tcBorders>
            <w:shd w:val="clear" w:color="auto" w:fill="auto"/>
            <w:noWrap/>
          </w:tcPr>
          <w:p w14:paraId="630B827E" w14:textId="77777777" w:rsidR="00334933" w:rsidRPr="00F67A42" w:rsidRDefault="00334933" w:rsidP="00D54926">
            <w:pPr>
              <w:pStyle w:val="TableText"/>
              <w:tabs>
                <w:tab w:val="decimal" w:pos="425"/>
              </w:tabs>
            </w:pPr>
            <w:r w:rsidRPr="00F67A42">
              <w:t>3.8</w:t>
            </w:r>
          </w:p>
        </w:tc>
        <w:tc>
          <w:tcPr>
            <w:tcW w:w="850" w:type="dxa"/>
            <w:tcBorders>
              <w:top w:val="nil"/>
              <w:left w:val="nil"/>
              <w:bottom w:val="nil"/>
              <w:right w:val="nil"/>
            </w:tcBorders>
            <w:shd w:val="clear" w:color="auto" w:fill="auto"/>
            <w:noWrap/>
          </w:tcPr>
          <w:p w14:paraId="4B9A0905" w14:textId="77777777" w:rsidR="00334933" w:rsidRPr="00F67A42" w:rsidRDefault="00334933" w:rsidP="00D54926">
            <w:pPr>
              <w:pStyle w:val="TableText"/>
              <w:tabs>
                <w:tab w:val="decimal" w:pos="425"/>
              </w:tabs>
            </w:pPr>
            <w:r w:rsidRPr="00F67A42">
              <w:t>2.2</w:t>
            </w:r>
          </w:p>
        </w:tc>
        <w:tc>
          <w:tcPr>
            <w:tcW w:w="567" w:type="dxa"/>
            <w:tcBorders>
              <w:top w:val="nil"/>
              <w:left w:val="nil"/>
              <w:bottom w:val="nil"/>
              <w:right w:val="single" w:sz="4" w:space="0" w:color="A6A6A6"/>
            </w:tcBorders>
            <w:shd w:val="clear" w:color="auto" w:fill="auto"/>
            <w:noWrap/>
          </w:tcPr>
          <w:p w14:paraId="6F58D836" w14:textId="77777777" w:rsidR="00334933" w:rsidRPr="00F67A42" w:rsidRDefault="00334933" w:rsidP="00D54926">
            <w:pPr>
              <w:pStyle w:val="TableText"/>
              <w:tabs>
                <w:tab w:val="decimal" w:pos="425"/>
              </w:tabs>
            </w:pPr>
            <w:r w:rsidRPr="00F67A42">
              <w:t>3.0</w:t>
            </w:r>
          </w:p>
        </w:tc>
        <w:tc>
          <w:tcPr>
            <w:tcW w:w="710" w:type="dxa"/>
            <w:tcBorders>
              <w:top w:val="nil"/>
              <w:left w:val="single" w:sz="4" w:space="0" w:color="A6A6A6"/>
              <w:bottom w:val="nil"/>
              <w:right w:val="nil"/>
            </w:tcBorders>
            <w:shd w:val="clear" w:color="auto" w:fill="auto"/>
            <w:noWrap/>
          </w:tcPr>
          <w:p w14:paraId="3E6B6FD3" w14:textId="77777777" w:rsidR="00334933" w:rsidRPr="00F67A42" w:rsidRDefault="00334933" w:rsidP="00D54926">
            <w:pPr>
              <w:pStyle w:val="TableText"/>
              <w:tabs>
                <w:tab w:val="decimal" w:pos="425"/>
              </w:tabs>
            </w:pPr>
            <w:r w:rsidRPr="00F67A42">
              <w:t>0.4</w:t>
            </w:r>
          </w:p>
        </w:tc>
        <w:tc>
          <w:tcPr>
            <w:tcW w:w="850" w:type="dxa"/>
            <w:tcBorders>
              <w:top w:val="nil"/>
              <w:left w:val="nil"/>
              <w:bottom w:val="nil"/>
              <w:right w:val="nil"/>
            </w:tcBorders>
            <w:shd w:val="clear" w:color="auto" w:fill="auto"/>
            <w:noWrap/>
          </w:tcPr>
          <w:p w14:paraId="3AADD42F" w14:textId="77777777" w:rsidR="00334933" w:rsidRPr="00F67A42" w:rsidRDefault="00334933" w:rsidP="00D54926">
            <w:pPr>
              <w:pStyle w:val="TableText"/>
              <w:tabs>
                <w:tab w:val="decimal" w:pos="425"/>
              </w:tabs>
            </w:pPr>
            <w:r w:rsidRPr="00F67A42">
              <w:t>0.8</w:t>
            </w:r>
          </w:p>
        </w:tc>
        <w:tc>
          <w:tcPr>
            <w:tcW w:w="709" w:type="dxa"/>
            <w:tcBorders>
              <w:top w:val="nil"/>
              <w:left w:val="nil"/>
              <w:bottom w:val="nil"/>
            </w:tcBorders>
            <w:shd w:val="clear" w:color="auto" w:fill="auto"/>
            <w:noWrap/>
          </w:tcPr>
          <w:p w14:paraId="39B1E372" w14:textId="77777777" w:rsidR="00334933" w:rsidRPr="00F67A42" w:rsidRDefault="00334933" w:rsidP="00D54926">
            <w:pPr>
              <w:pStyle w:val="TableText"/>
              <w:tabs>
                <w:tab w:val="decimal" w:pos="425"/>
              </w:tabs>
            </w:pPr>
            <w:r w:rsidRPr="00F67A42">
              <w:t>0.6</w:t>
            </w:r>
          </w:p>
        </w:tc>
      </w:tr>
      <w:tr w:rsidR="00334933" w:rsidRPr="00F67A42" w14:paraId="61C6F1EB" w14:textId="77777777" w:rsidTr="00334933">
        <w:trPr>
          <w:cantSplit/>
        </w:trPr>
        <w:tc>
          <w:tcPr>
            <w:tcW w:w="709" w:type="dxa"/>
            <w:tcBorders>
              <w:top w:val="nil"/>
              <w:bottom w:val="nil"/>
              <w:right w:val="single" w:sz="4" w:space="0" w:color="auto"/>
            </w:tcBorders>
            <w:shd w:val="clear" w:color="auto" w:fill="F2F2F2"/>
            <w:noWrap/>
          </w:tcPr>
          <w:p w14:paraId="61FAFC95" w14:textId="77777777" w:rsidR="00334933" w:rsidRPr="00F67A42" w:rsidRDefault="00334933" w:rsidP="00D54926">
            <w:pPr>
              <w:pStyle w:val="TableText"/>
            </w:pPr>
            <w:r w:rsidRPr="00F67A42">
              <w:t>45–64</w:t>
            </w:r>
          </w:p>
        </w:tc>
        <w:tc>
          <w:tcPr>
            <w:tcW w:w="708" w:type="dxa"/>
            <w:tcBorders>
              <w:top w:val="nil"/>
              <w:left w:val="single" w:sz="4" w:space="0" w:color="auto"/>
              <w:bottom w:val="nil"/>
              <w:right w:val="nil"/>
            </w:tcBorders>
            <w:shd w:val="clear" w:color="auto" w:fill="F2F2F2"/>
            <w:noWrap/>
          </w:tcPr>
          <w:p w14:paraId="74B8B95E" w14:textId="77777777" w:rsidR="00334933" w:rsidRPr="00F67A42" w:rsidRDefault="00334933" w:rsidP="00D54926">
            <w:pPr>
              <w:pStyle w:val="TableText"/>
              <w:tabs>
                <w:tab w:val="decimal" w:pos="425"/>
              </w:tabs>
            </w:pPr>
            <w:r w:rsidRPr="00F67A42">
              <w:t>43.7</w:t>
            </w:r>
          </w:p>
        </w:tc>
        <w:tc>
          <w:tcPr>
            <w:tcW w:w="851" w:type="dxa"/>
            <w:tcBorders>
              <w:top w:val="nil"/>
              <w:left w:val="nil"/>
              <w:bottom w:val="nil"/>
              <w:right w:val="nil"/>
            </w:tcBorders>
            <w:shd w:val="clear" w:color="auto" w:fill="F2F2F2"/>
            <w:noWrap/>
          </w:tcPr>
          <w:p w14:paraId="6DAC31CC" w14:textId="77777777" w:rsidR="00334933" w:rsidRPr="00F67A42" w:rsidRDefault="00334933" w:rsidP="00D54926">
            <w:pPr>
              <w:pStyle w:val="TableText"/>
              <w:tabs>
                <w:tab w:val="decimal" w:pos="425"/>
              </w:tabs>
            </w:pPr>
            <w:r w:rsidRPr="00F67A42">
              <w:t>39.0</w:t>
            </w:r>
          </w:p>
        </w:tc>
        <w:tc>
          <w:tcPr>
            <w:tcW w:w="567" w:type="dxa"/>
            <w:tcBorders>
              <w:top w:val="nil"/>
              <w:left w:val="nil"/>
              <w:bottom w:val="nil"/>
              <w:right w:val="single" w:sz="4" w:space="0" w:color="A6A6A6"/>
            </w:tcBorders>
            <w:shd w:val="clear" w:color="auto" w:fill="F2F2F2"/>
            <w:noWrap/>
          </w:tcPr>
          <w:p w14:paraId="01FF599F" w14:textId="77777777" w:rsidR="00334933" w:rsidRPr="00F67A42" w:rsidRDefault="00334933" w:rsidP="00D54926">
            <w:pPr>
              <w:pStyle w:val="TableText"/>
              <w:tabs>
                <w:tab w:val="decimal" w:pos="425"/>
              </w:tabs>
            </w:pPr>
            <w:r w:rsidRPr="00F67A42">
              <w:t>41.6</w:t>
            </w:r>
          </w:p>
        </w:tc>
        <w:tc>
          <w:tcPr>
            <w:tcW w:w="709" w:type="dxa"/>
            <w:tcBorders>
              <w:top w:val="nil"/>
              <w:left w:val="single" w:sz="4" w:space="0" w:color="A6A6A6"/>
              <w:bottom w:val="nil"/>
              <w:right w:val="nil"/>
            </w:tcBorders>
            <w:shd w:val="clear" w:color="auto" w:fill="F2F2F2"/>
            <w:noWrap/>
          </w:tcPr>
          <w:p w14:paraId="3C1DDBA3" w14:textId="77777777" w:rsidR="00334933" w:rsidRPr="00F67A42" w:rsidRDefault="00334933" w:rsidP="00D54926">
            <w:pPr>
              <w:pStyle w:val="TableText"/>
              <w:tabs>
                <w:tab w:val="decimal" w:pos="425"/>
              </w:tabs>
            </w:pPr>
            <w:r w:rsidRPr="00F67A42">
              <w:t>16.2</w:t>
            </w:r>
          </w:p>
        </w:tc>
        <w:tc>
          <w:tcPr>
            <w:tcW w:w="851" w:type="dxa"/>
            <w:tcBorders>
              <w:top w:val="nil"/>
              <w:left w:val="nil"/>
              <w:bottom w:val="nil"/>
              <w:right w:val="nil"/>
            </w:tcBorders>
            <w:shd w:val="clear" w:color="auto" w:fill="F2F2F2"/>
            <w:noWrap/>
          </w:tcPr>
          <w:p w14:paraId="607FE2DE" w14:textId="77777777" w:rsidR="00334933" w:rsidRPr="00F67A42" w:rsidRDefault="00334933" w:rsidP="00D54926">
            <w:pPr>
              <w:pStyle w:val="TableText"/>
              <w:tabs>
                <w:tab w:val="decimal" w:pos="425"/>
              </w:tabs>
            </w:pPr>
            <w:r w:rsidRPr="00F67A42">
              <w:t>10.8</w:t>
            </w:r>
          </w:p>
        </w:tc>
        <w:tc>
          <w:tcPr>
            <w:tcW w:w="566" w:type="dxa"/>
            <w:tcBorders>
              <w:top w:val="nil"/>
              <w:left w:val="nil"/>
              <w:bottom w:val="nil"/>
              <w:right w:val="single" w:sz="4" w:space="0" w:color="auto"/>
            </w:tcBorders>
            <w:shd w:val="clear" w:color="auto" w:fill="F2F2F2"/>
            <w:noWrap/>
          </w:tcPr>
          <w:p w14:paraId="252F49A6" w14:textId="77777777" w:rsidR="00334933" w:rsidRPr="00F67A42" w:rsidRDefault="00334933" w:rsidP="00D54926">
            <w:pPr>
              <w:pStyle w:val="TableText"/>
              <w:tabs>
                <w:tab w:val="decimal" w:pos="425"/>
              </w:tabs>
            </w:pPr>
            <w:r w:rsidRPr="00F67A42">
              <w:t>13.7</w:t>
            </w:r>
          </w:p>
        </w:tc>
        <w:tc>
          <w:tcPr>
            <w:tcW w:w="709" w:type="dxa"/>
            <w:tcBorders>
              <w:top w:val="nil"/>
              <w:left w:val="single" w:sz="4" w:space="0" w:color="auto"/>
              <w:bottom w:val="nil"/>
              <w:right w:val="nil"/>
            </w:tcBorders>
            <w:shd w:val="clear" w:color="auto" w:fill="F2F2F2"/>
            <w:noWrap/>
          </w:tcPr>
          <w:p w14:paraId="22292778" w14:textId="77777777" w:rsidR="00334933" w:rsidRPr="00F67A42" w:rsidRDefault="00334933" w:rsidP="00D54926">
            <w:pPr>
              <w:pStyle w:val="TableText"/>
              <w:tabs>
                <w:tab w:val="decimal" w:pos="425"/>
              </w:tabs>
            </w:pPr>
            <w:r w:rsidRPr="00F67A42">
              <w:t>79.8</w:t>
            </w:r>
          </w:p>
        </w:tc>
        <w:tc>
          <w:tcPr>
            <w:tcW w:w="850" w:type="dxa"/>
            <w:tcBorders>
              <w:top w:val="nil"/>
              <w:left w:val="nil"/>
              <w:bottom w:val="nil"/>
              <w:right w:val="nil"/>
            </w:tcBorders>
            <w:shd w:val="clear" w:color="auto" w:fill="F2F2F2"/>
            <w:noWrap/>
          </w:tcPr>
          <w:p w14:paraId="1FDBE8FC" w14:textId="77777777" w:rsidR="00334933" w:rsidRPr="00F67A42" w:rsidRDefault="00334933" w:rsidP="00D54926">
            <w:pPr>
              <w:pStyle w:val="TableText"/>
              <w:tabs>
                <w:tab w:val="decimal" w:pos="425"/>
              </w:tabs>
            </w:pPr>
            <w:r w:rsidRPr="00F67A42">
              <w:t>50.7</w:t>
            </w:r>
          </w:p>
        </w:tc>
        <w:tc>
          <w:tcPr>
            <w:tcW w:w="567" w:type="dxa"/>
            <w:tcBorders>
              <w:top w:val="nil"/>
              <w:left w:val="nil"/>
              <w:bottom w:val="nil"/>
              <w:right w:val="single" w:sz="4" w:space="0" w:color="A6A6A6"/>
            </w:tcBorders>
            <w:shd w:val="clear" w:color="auto" w:fill="F2F2F2"/>
            <w:noWrap/>
          </w:tcPr>
          <w:p w14:paraId="5285BC79" w14:textId="77777777" w:rsidR="00334933" w:rsidRPr="00F67A42" w:rsidRDefault="00334933" w:rsidP="00D54926">
            <w:pPr>
              <w:pStyle w:val="TableText"/>
              <w:tabs>
                <w:tab w:val="decimal" w:pos="425"/>
              </w:tabs>
            </w:pPr>
            <w:r w:rsidRPr="00F67A42">
              <w:t>64.4</w:t>
            </w:r>
          </w:p>
        </w:tc>
        <w:tc>
          <w:tcPr>
            <w:tcW w:w="710" w:type="dxa"/>
            <w:tcBorders>
              <w:top w:val="nil"/>
              <w:left w:val="single" w:sz="4" w:space="0" w:color="A6A6A6"/>
              <w:bottom w:val="nil"/>
              <w:right w:val="nil"/>
            </w:tcBorders>
            <w:shd w:val="clear" w:color="auto" w:fill="F2F2F2"/>
            <w:noWrap/>
          </w:tcPr>
          <w:p w14:paraId="6F9C5F3F" w14:textId="77777777" w:rsidR="00334933" w:rsidRPr="00F67A42" w:rsidRDefault="00334933" w:rsidP="00D54926">
            <w:pPr>
              <w:pStyle w:val="TableText"/>
              <w:tabs>
                <w:tab w:val="decimal" w:pos="425"/>
              </w:tabs>
            </w:pPr>
            <w:r w:rsidRPr="00F67A42">
              <w:t>10.8</w:t>
            </w:r>
          </w:p>
        </w:tc>
        <w:tc>
          <w:tcPr>
            <w:tcW w:w="850" w:type="dxa"/>
            <w:tcBorders>
              <w:top w:val="nil"/>
              <w:left w:val="nil"/>
              <w:bottom w:val="nil"/>
              <w:right w:val="nil"/>
            </w:tcBorders>
            <w:shd w:val="clear" w:color="auto" w:fill="F2F2F2"/>
            <w:noWrap/>
          </w:tcPr>
          <w:p w14:paraId="5CFEE64D" w14:textId="77777777" w:rsidR="00334933" w:rsidRPr="00F67A42" w:rsidRDefault="00334933" w:rsidP="00D54926">
            <w:pPr>
              <w:pStyle w:val="TableText"/>
              <w:tabs>
                <w:tab w:val="decimal" w:pos="425"/>
              </w:tabs>
            </w:pPr>
            <w:r w:rsidRPr="00F67A42">
              <w:t>6.3</w:t>
            </w:r>
          </w:p>
        </w:tc>
        <w:tc>
          <w:tcPr>
            <w:tcW w:w="709" w:type="dxa"/>
            <w:tcBorders>
              <w:top w:val="nil"/>
              <w:left w:val="nil"/>
              <w:bottom w:val="nil"/>
            </w:tcBorders>
            <w:shd w:val="clear" w:color="auto" w:fill="F2F2F2"/>
            <w:noWrap/>
          </w:tcPr>
          <w:p w14:paraId="39D5FFE6" w14:textId="77777777" w:rsidR="00334933" w:rsidRPr="00F67A42" w:rsidRDefault="00334933" w:rsidP="00D54926">
            <w:pPr>
              <w:pStyle w:val="TableText"/>
              <w:tabs>
                <w:tab w:val="decimal" w:pos="425"/>
              </w:tabs>
            </w:pPr>
            <w:r w:rsidRPr="00F67A42">
              <w:t>8.5</w:t>
            </w:r>
          </w:p>
        </w:tc>
      </w:tr>
      <w:tr w:rsidR="00334933" w:rsidRPr="00F67A42" w14:paraId="0445CCBB" w14:textId="77777777" w:rsidTr="00334933">
        <w:trPr>
          <w:cantSplit/>
        </w:trPr>
        <w:tc>
          <w:tcPr>
            <w:tcW w:w="709" w:type="dxa"/>
            <w:tcBorders>
              <w:top w:val="nil"/>
              <w:bottom w:val="single" w:sz="4" w:space="0" w:color="auto"/>
            </w:tcBorders>
            <w:shd w:val="clear" w:color="auto" w:fill="auto"/>
            <w:noWrap/>
          </w:tcPr>
          <w:p w14:paraId="283BBCA2" w14:textId="77777777" w:rsidR="00334933" w:rsidRPr="00F67A42" w:rsidRDefault="00334933" w:rsidP="00D54926">
            <w:pPr>
              <w:pStyle w:val="TableText"/>
            </w:pPr>
            <w:r w:rsidRPr="00F67A42">
              <w:t>65+</w:t>
            </w:r>
          </w:p>
        </w:tc>
        <w:tc>
          <w:tcPr>
            <w:tcW w:w="708" w:type="dxa"/>
            <w:tcBorders>
              <w:top w:val="nil"/>
              <w:bottom w:val="single" w:sz="4" w:space="0" w:color="auto"/>
              <w:right w:val="nil"/>
            </w:tcBorders>
            <w:shd w:val="clear" w:color="auto" w:fill="auto"/>
            <w:noWrap/>
          </w:tcPr>
          <w:p w14:paraId="16C05AC9" w14:textId="77777777" w:rsidR="00334933" w:rsidRPr="00F67A42" w:rsidRDefault="00334933" w:rsidP="00D54926">
            <w:pPr>
              <w:pStyle w:val="TableText"/>
              <w:tabs>
                <w:tab w:val="decimal" w:pos="425"/>
              </w:tabs>
            </w:pPr>
            <w:r w:rsidRPr="00F67A42">
              <w:t>53.4</w:t>
            </w:r>
          </w:p>
        </w:tc>
        <w:tc>
          <w:tcPr>
            <w:tcW w:w="851" w:type="dxa"/>
            <w:tcBorders>
              <w:top w:val="nil"/>
              <w:left w:val="nil"/>
              <w:bottom w:val="single" w:sz="4" w:space="0" w:color="auto"/>
              <w:right w:val="nil"/>
            </w:tcBorders>
            <w:shd w:val="clear" w:color="auto" w:fill="auto"/>
            <w:noWrap/>
          </w:tcPr>
          <w:p w14:paraId="6C6792E1" w14:textId="77777777" w:rsidR="00334933" w:rsidRPr="00F67A42" w:rsidRDefault="00334933" w:rsidP="00D54926">
            <w:pPr>
              <w:pStyle w:val="TableText"/>
              <w:tabs>
                <w:tab w:val="decimal" w:pos="425"/>
              </w:tabs>
            </w:pPr>
            <w:r w:rsidRPr="00F67A42">
              <w:t>58.5</w:t>
            </w:r>
          </w:p>
        </w:tc>
        <w:tc>
          <w:tcPr>
            <w:tcW w:w="567" w:type="dxa"/>
            <w:tcBorders>
              <w:top w:val="nil"/>
              <w:left w:val="nil"/>
              <w:bottom w:val="single" w:sz="4" w:space="0" w:color="auto"/>
              <w:right w:val="single" w:sz="4" w:space="0" w:color="A6A6A6"/>
            </w:tcBorders>
            <w:shd w:val="clear" w:color="auto" w:fill="auto"/>
            <w:noWrap/>
          </w:tcPr>
          <w:p w14:paraId="5C7AB4FA" w14:textId="77777777" w:rsidR="00334933" w:rsidRPr="00F67A42" w:rsidRDefault="00334933" w:rsidP="00D54926">
            <w:pPr>
              <w:pStyle w:val="TableText"/>
              <w:tabs>
                <w:tab w:val="decimal" w:pos="425"/>
              </w:tabs>
            </w:pPr>
            <w:r w:rsidRPr="00F67A42">
              <w:t>55.7</w:t>
            </w:r>
          </w:p>
        </w:tc>
        <w:tc>
          <w:tcPr>
            <w:tcW w:w="709" w:type="dxa"/>
            <w:tcBorders>
              <w:top w:val="nil"/>
              <w:left w:val="single" w:sz="4" w:space="0" w:color="A6A6A6"/>
              <w:bottom w:val="single" w:sz="4" w:space="0" w:color="auto"/>
              <w:right w:val="nil"/>
            </w:tcBorders>
            <w:shd w:val="clear" w:color="auto" w:fill="auto"/>
            <w:noWrap/>
          </w:tcPr>
          <w:p w14:paraId="6A7DC2BE" w14:textId="77777777" w:rsidR="00334933" w:rsidRPr="00F67A42" w:rsidRDefault="00334933" w:rsidP="00D54926">
            <w:pPr>
              <w:pStyle w:val="TableText"/>
              <w:tabs>
                <w:tab w:val="decimal" w:pos="425"/>
              </w:tabs>
            </w:pPr>
            <w:r w:rsidRPr="00F67A42">
              <w:t>82.6</w:t>
            </w:r>
          </w:p>
        </w:tc>
        <w:tc>
          <w:tcPr>
            <w:tcW w:w="851" w:type="dxa"/>
            <w:tcBorders>
              <w:top w:val="nil"/>
              <w:left w:val="nil"/>
              <w:bottom w:val="single" w:sz="4" w:space="0" w:color="auto"/>
              <w:right w:val="nil"/>
            </w:tcBorders>
            <w:shd w:val="clear" w:color="auto" w:fill="auto"/>
            <w:noWrap/>
          </w:tcPr>
          <w:p w14:paraId="75A4F0C0" w14:textId="77777777" w:rsidR="00334933" w:rsidRPr="00F67A42" w:rsidRDefault="00334933" w:rsidP="00D54926">
            <w:pPr>
              <w:pStyle w:val="TableText"/>
              <w:tabs>
                <w:tab w:val="decimal" w:pos="425"/>
              </w:tabs>
            </w:pPr>
            <w:r w:rsidRPr="00F67A42">
              <w:t>87.8</w:t>
            </w:r>
          </w:p>
        </w:tc>
        <w:tc>
          <w:tcPr>
            <w:tcW w:w="566" w:type="dxa"/>
            <w:tcBorders>
              <w:top w:val="nil"/>
              <w:left w:val="nil"/>
              <w:bottom w:val="single" w:sz="4" w:space="0" w:color="auto"/>
            </w:tcBorders>
            <w:shd w:val="clear" w:color="auto" w:fill="auto"/>
            <w:noWrap/>
          </w:tcPr>
          <w:p w14:paraId="53B4EE02" w14:textId="77777777" w:rsidR="00334933" w:rsidRPr="00F67A42" w:rsidRDefault="00334933" w:rsidP="00D54926">
            <w:pPr>
              <w:pStyle w:val="TableText"/>
              <w:tabs>
                <w:tab w:val="decimal" w:pos="425"/>
              </w:tabs>
            </w:pPr>
            <w:r w:rsidRPr="00F67A42">
              <w:t>85.0</w:t>
            </w:r>
          </w:p>
        </w:tc>
        <w:tc>
          <w:tcPr>
            <w:tcW w:w="709" w:type="dxa"/>
            <w:tcBorders>
              <w:top w:val="nil"/>
              <w:bottom w:val="single" w:sz="4" w:space="0" w:color="auto"/>
              <w:right w:val="nil"/>
            </w:tcBorders>
            <w:shd w:val="clear" w:color="auto" w:fill="auto"/>
            <w:noWrap/>
          </w:tcPr>
          <w:p w14:paraId="5F1BB118" w14:textId="77777777" w:rsidR="00334933" w:rsidRPr="00F67A42" w:rsidRDefault="00334933" w:rsidP="00D54926">
            <w:pPr>
              <w:pStyle w:val="TableText"/>
              <w:tabs>
                <w:tab w:val="decimal" w:pos="425"/>
              </w:tabs>
            </w:pPr>
            <w:r w:rsidRPr="00F67A42">
              <w:t>351.4</w:t>
            </w:r>
          </w:p>
        </w:tc>
        <w:tc>
          <w:tcPr>
            <w:tcW w:w="850" w:type="dxa"/>
            <w:tcBorders>
              <w:top w:val="nil"/>
              <w:left w:val="nil"/>
              <w:bottom w:val="single" w:sz="4" w:space="0" w:color="auto"/>
              <w:right w:val="nil"/>
            </w:tcBorders>
            <w:shd w:val="clear" w:color="auto" w:fill="auto"/>
            <w:noWrap/>
          </w:tcPr>
          <w:p w14:paraId="4465D4EA" w14:textId="77777777" w:rsidR="00334933" w:rsidRPr="00F67A42" w:rsidRDefault="00334933" w:rsidP="00D54926">
            <w:pPr>
              <w:pStyle w:val="TableText"/>
              <w:tabs>
                <w:tab w:val="decimal" w:pos="425"/>
              </w:tabs>
            </w:pPr>
            <w:r w:rsidRPr="00F67A42">
              <w:t>259.0</w:t>
            </w:r>
          </w:p>
        </w:tc>
        <w:tc>
          <w:tcPr>
            <w:tcW w:w="567" w:type="dxa"/>
            <w:tcBorders>
              <w:top w:val="nil"/>
              <w:left w:val="nil"/>
              <w:bottom w:val="single" w:sz="4" w:space="0" w:color="auto"/>
              <w:right w:val="single" w:sz="4" w:space="0" w:color="A6A6A6"/>
            </w:tcBorders>
            <w:shd w:val="clear" w:color="auto" w:fill="auto"/>
            <w:noWrap/>
          </w:tcPr>
          <w:p w14:paraId="11A5DDC4" w14:textId="77777777" w:rsidR="00334933" w:rsidRPr="00F67A42" w:rsidRDefault="00334933" w:rsidP="00D54926">
            <w:pPr>
              <w:pStyle w:val="TableText"/>
              <w:tabs>
                <w:tab w:val="decimal" w:pos="425"/>
              </w:tabs>
            </w:pPr>
            <w:r w:rsidRPr="00F67A42">
              <w:t>301.2</w:t>
            </w:r>
          </w:p>
        </w:tc>
        <w:tc>
          <w:tcPr>
            <w:tcW w:w="710" w:type="dxa"/>
            <w:tcBorders>
              <w:top w:val="nil"/>
              <w:left w:val="single" w:sz="4" w:space="0" w:color="A6A6A6"/>
              <w:bottom w:val="single" w:sz="4" w:space="0" w:color="auto"/>
              <w:right w:val="nil"/>
            </w:tcBorders>
            <w:shd w:val="clear" w:color="auto" w:fill="auto"/>
            <w:noWrap/>
          </w:tcPr>
          <w:p w14:paraId="233969FE" w14:textId="77777777" w:rsidR="00334933" w:rsidRPr="00F67A42" w:rsidRDefault="00334933" w:rsidP="00D54926">
            <w:pPr>
              <w:pStyle w:val="TableText"/>
              <w:tabs>
                <w:tab w:val="decimal" w:pos="425"/>
              </w:tabs>
            </w:pPr>
            <w:r w:rsidRPr="00F67A42">
              <w:t>101.9</w:t>
            </w:r>
          </w:p>
        </w:tc>
        <w:tc>
          <w:tcPr>
            <w:tcW w:w="850" w:type="dxa"/>
            <w:tcBorders>
              <w:top w:val="nil"/>
              <w:left w:val="nil"/>
              <w:bottom w:val="single" w:sz="4" w:space="0" w:color="auto"/>
              <w:right w:val="nil"/>
            </w:tcBorders>
            <w:shd w:val="clear" w:color="auto" w:fill="auto"/>
            <w:noWrap/>
          </w:tcPr>
          <w:p w14:paraId="6CA3FB2E" w14:textId="77777777" w:rsidR="00334933" w:rsidRPr="00F67A42" w:rsidRDefault="00334933" w:rsidP="00D54926">
            <w:pPr>
              <w:pStyle w:val="TableText"/>
              <w:tabs>
                <w:tab w:val="decimal" w:pos="425"/>
              </w:tabs>
            </w:pPr>
            <w:r w:rsidRPr="00F67A42">
              <w:t>83.0</w:t>
            </w:r>
          </w:p>
        </w:tc>
        <w:tc>
          <w:tcPr>
            <w:tcW w:w="709" w:type="dxa"/>
            <w:tcBorders>
              <w:top w:val="nil"/>
              <w:left w:val="nil"/>
              <w:bottom w:val="single" w:sz="4" w:space="0" w:color="auto"/>
            </w:tcBorders>
            <w:shd w:val="clear" w:color="auto" w:fill="auto"/>
            <w:noWrap/>
          </w:tcPr>
          <w:p w14:paraId="69E7FF9B" w14:textId="77777777" w:rsidR="00334933" w:rsidRPr="00F67A42" w:rsidRDefault="00334933" w:rsidP="00D54926">
            <w:pPr>
              <w:pStyle w:val="TableText"/>
              <w:tabs>
                <w:tab w:val="decimal" w:pos="425"/>
              </w:tabs>
            </w:pPr>
            <w:r w:rsidRPr="00F67A42">
              <w:t>91.7</w:t>
            </w:r>
          </w:p>
        </w:tc>
      </w:tr>
    </w:tbl>
    <w:p w14:paraId="04CBD93C" w14:textId="77777777" w:rsidR="00000384" w:rsidRPr="00F67A42" w:rsidRDefault="00FA7040" w:rsidP="00D54926">
      <w:pPr>
        <w:pStyle w:val="Note"/>
        <w:ind w:right="0"/>
      </w:pPr>
      <w:r>
        <w:t>Note: r</w:t>
      </w:r>
      <w:r w:rsidR="00000384" w:rsidRPr="00F67A42">
        <w:t>ates per 100,000 population.</w:t>
      </w:r>
    </w:p>
    <w:p w14:paraId="1B598839" w14:textId="77777777" w:rsidR="00F8624F" w:rsidRPr="00F67A42" w:rsidRDefault="00F8624F" w:rsidP="00F8624F"/>
    <w:p w14:paraId="54CBB9BD" w14:textId="629A6266" w:rsidR="00F8624F" w:rsidRPr="00F67A42" w:rsidRDefault="00F8624F" w:rsidP="00F8624F">
      <w:r w:rsidRPr="00F67A42">
        <w:t xml:space="preserve">Of the four population groups represented in Figure 32, Māori males had the highest age-standardised mortality rate for diabetes mellitus, followed by Māori females. The age-standardised rate for Māori was five times </w:t>
      </w:r>
      <w:r w:rsidR="00BF5ACB">
        <w:t xml:space="preserve">the rate </w:t>
      </w:r>
      <w:r w:rsidR="00575002">
        <w:t>for non-Māori in 2012 (Māori had a mortality rate of 40.6 deaths per 100,000</w:t>
      </w:r>
      <w:r w:rsidR="0034553C">
        <w:t>,</w:t>
      </w:r>
      <w:r w:rsidR="00575002">
        <w:t xml:space="preserve"> compared with 8.1 deaths per 100,000 non-Māori).</w:t>
      </w:r>
    </w:p>
    <w:p w14:paraId="26A168FE" w14:textId="77777777" w:rsidR="00000384" w:rsidRPr="00F67A42" w:rsidRDefault="00000384" w:rsidP="00D54926"/>
    <w:p w14:paraId="1945B03E" w14:textId="436E2A1F" w:rsidR="00000384" w:rsidRPr="00F67A42" w:rsidRDefault="00000384" w:rsidP="00111E77">
      <w:pPr>
        <w:pStyle w:val="Figure"/>
      </w:pPr>
      <w:bookmarkStart w:id="538" w:name="_Toc352670697"/>
      <w:bookmarkStart w:id="539" w:name="_Toc400536131"/>
      <w:bookmarkStart w:id="540" w:name="_Toc432186744"/>
      <w:r w:rsidRPr="00F67A42">
        <w:t xml:space="preserve">Figure 32: </w:t>
      </w:r>
      <w:r w:rsidR="0051236D">
        <w:t>M</w:t>
      </w:r>
      <w:r w:rsidRPr="00F67A42">
        <w:t xml:space="preserve">ortality rates </w:t>
      </w:r>
      <w:r w:rsidR="0034553C">
        <w:t>from</w:t>
      </w:r>
      <w:r w:rsidRPr="00F67A42">
        <w:t xml:space="preserve"> diabetes mellitus, by sex and ethnicity, 1996–</w:t>
      </w:r>
      <w:bookmarkEnd w:id="538"/>
      <w:r w:rsidR="006D7376" w:rsidRPr="00F67A42">
        <w:t>2012</w:t>
      </w:r>
      <w:bookmarkEnd w:id="539"/>
      <w:bookmarkEnd w:id="540"/>
    </w:p>
    <w:p w14:paraId="2186F771" w14:textId="77777777" w:rsidR="00000384" w:rsidRPr="00F67A42" w:rsidRDefault="00F8624F" w:rsidP="00111E77">
      <w:r w:rsidRPr="00F67A42">
        <w:rPr>
          <w:noProof/>
          <w:lang w:eastAsia="ja-JP"/>
        </w:rPr>
        <w:drawing>
          <wp:inline distT="0" distB="0" distL="0" distR="0" wp14:anchorId="6D360B29" wp14:editId="6546B9C4">
            <wp:extent cx="5931987" cy="3516284"/>
            <wp:effectExtent l="0" t="0" r="0" b="8255"/>
            <wp:docPr id="45" name="Picture 45" title="Figure 32: Mortality rates from diabetes mellitus, by sex and ethnicity, 199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a:extLst>
                        <a:ext uri="{28A0092B-C50C-407E-A947-70E740481C1C}">
                          <a14:useLocalDpi xmlns:a14="http://schemas.microsoft.com/office/drawing/2010/main" val="0"/>
                        </a:ext>
                      </a:extLst>
                    </a:blip>
                    <a:srcRect t="2309"/>
                    <a:stretch/>
                  </pic:blipFill>
                  <pic:spPr bwMode="auto">
                    <a:xfrm>
                      <a:off x="0" y="0"/>
                      <a:ext cx="5937885" cy="3519780"/>
                    </a:xfrm>
                    <a:prstGeom prst="rect">
                      <a:avLst/>
                    </a:prstGeom>
                    <a:noFill/>
                    <a:ln>
                      <a:noFill/>
                    </a:ln>
                    <a:extLst>
                      <a:ext uri="{53640926-AAD7-44D8-BBD7-CCE9431645EC}">
                        <a14:shadowObscured xmlns:a14="http://schemas.microsoft.com/office/drawing/2010/main"/>
                      </a:ext>
                    </a:extLst>
                  </pic:spPr>
                </pic:pic>
              </a:graphicData>
            </a:graphic>
          </wp:inline>
        </w:drawing>
      </w:r>
    </w:p>
    <w:p w14:paraId="51CF7760" w14:textId="77777777" w:rsidR="00000384" w:rsidRPr="00F67A42" w:rsidRDefault="00FA7040" w:rsidP="00000384">
      <w:pPr>
        <w:pStyle w:val="Note"/>
      </w:pPr>
      <w:r>
        <w:t>Note: r</w:t>
      </w:r>
      <w:r w:rsidR="00000384" w:rsidRPr="00F67A42">
        <w:t>ates per 100,000 population, age-standardised to WHO World Standard Population.</w:t>
      </w:r>
    </w:p>
    <w:p w14:paraId="1F23891A" w14:textId="77777777" w:rsidR="00000384" w:rsidRPr="00F67A42" w:rsidRDefault="00000384" w:rsidP="0065514E"/>
    <w:p w14:paraId="0A7F2E95" w14:textId="77777777" w:rsidR="00000384" w:rsidRPr="00F67A42" w:rsidRDefault="00000384" w:rsidP="00163E0E">
      <w:pPr>
        <w:keepNext/>
      </w:pPr>
      <w:r w:rsidRPr="00F67A42">
        <w:lastRenderedPageBreak/>
        <w:t>The four codes that make up the diabetes mellitus ICD classification grouping are:</w:t>
      </w:r>
    </w:p>
    <w:p w14:paraId="4C2AB79C" w14:textId="77777777" w:rsidR="00000384" w:rsidRPr="00F67A42" w:rsidRDefault="00000384" w:rsidP="00163E0E">
      <w:pPr>
        <w:pStyle w:val="Bullet"/>
        <w:keepNext/>
      </w:pPr>
      <w:r w:rsidRPr="00F67A42">
        <w:t>E10 Type 1 diabetes mellitus</w:t>
      </w:r>
    </w:p>
    <w:p w14:paraId="1DD2BF54" w14:textId="77777777" w:rsidR="00000384" w:rsidRPr="00F67A42" w:rsidRDefault="00000384" w:rsidP="00163E0E">
      <w:pPr>
        <w:pStyle w:val="Bullet"/>
        <w:keepNext/>
      </w:pPr>
      <w:r w:rsidRPr="00F67A42">
        <w:t>E11 Type 2 diabetes mellitus</w:t>
      </w:r>
    </w:p>
    <w:p w14:paraId="3902C352" w14:textId="77777777" w:rsidR="00000384" w:rsidRPr="00F67A42" w:rsidRDefault="00000384" w:rsidP="0065514E">
      <w:pPr>
        <w:pStyle w:val="Bullet"/>
      </w:pPr>
      <w:r w:rsidRPr="00F67A42">
        <w:t>E13 other specified diabetes mellitus</w:t>
      </w:r>
    </w:p>
    <w:p w14:paraId="3A0BF768" w14:textId="77777777" w:rsidR="00000384" w:rsidRDefault="00000384" w:rsidP="0065514E">
      <w:pPr>
        <w:pStyle w:val="Bullet"/>
      </w:pPr>
      <w:r w:rsidRPr="00F67A42">
        <w:t>E14 unspecified diabetes mellitus.</w:t>
      </w:r>
    </w:p>
    <w:p w14:paraId="781F29B8" w14:textId="77777777" w:rsidR="00BF5ACB" w:rsidRPr="00F67A42" w:rsidRDefault="00BF5ACB" w:rsidP="00163E0E"/>
    <w:p w14:paraId="5E9068FC" w14:textId="7452C72B" w:rsidR="00F8624F" w:rsidRPr="00F67A42" w:rsidRDefault="00F8624F" w:rsidP="00163E0E">
      <w:r w:rsidRPr="00F67A42">
        <w:t xml:space="preserve">Type 2 diabetes mellitus </w:t>
      </w:r>
      <w:r w:rsidR="0034553C">
        <w:t xml:space="preserve">(E11) </w:t>
      </w:r>
      <w:r w:rsidRPr="00F67A42">
        <w:t>accounted for the majority (94.5</w:t>
      </w:r>
      <w:r w:rsidR="00A65966">
        <w:t>%</w:t>
      </w:r>
      <w:r w:rsidRPr="00F67A42">
        <w:t xml:space="preserve">) of diabetes mortality in 2012. Very few </w:t>
      </w:r>
      <w:r w:rsidR="009D03A4">
        <w:t>deaths</w:t>
      </w:r>
      <w:r w:rsidR="00BF5ACB">
        <w:t xml:space="preserve"> (</w:t>
      </w:r>
      <w:r w:rsidRPr="00F67A42">
        <w:t>7) were classified as unspecified diabetes mellitus (E14)</w:t>
      </w:r>
      <w:r w:rsidR="00B159B5" w:rsidRPr="00F67A42">
        <w:t>. T</w:t>
      </w:r>
      <w:r w:rsidRPr="00F67A42">
        <w:t xml:space="preserve">here were no </w:t>
      </w:r>
      <w:r w:rsidR="009D03A4">
        <w:t>deaths</w:t>
      </w:r>
      <w:r w:rsidRPr="00F67A42">
        <w:t xml:space="preserve"> </w:t>
      </w:r>
      <w:r w:rsidR="00BF5ACB">
        <w:t xml:space="preserve">classified as </w:t>
      </w:r>
      <w:r w:rsidRPr="00F67A42">
        <w:t>other specified diabetes mellitus (E13) in 2012.</w:t>
      </w:r>
    </w:p>
    <w:p w14:paraId="6518702C" w14:textId="77777777" w:rsidR="00F8624F" w:rsidRPr="00F67A42" w:rsidRDefault="00F8624F" w:rsidP="00163E0E"/>
    <w:p w14:paraId="75944603" w14:textId="77777777" w:rsidR="00000384" w:rsidRPr="00F67A42" w:rsidRDefault="00000384" w:rsidP="00163E0E">
      <w:r w:rsidRPr="00F67A42">
        <w:t xml:space="preserve">Figure 33 shows </w:t>
      </w:r>
      <w:r w:rsidR="00B159B5" w:rsidRPr="00F67A42">
        <w:t>mortality</w:t>
      </w:r>
      <w:r w:rsidRPr="00F67A42">
        <w:t xml:space="preserve"> rates for Type 1 (E10) and Type 2 (E11) diabetes mellitus by sex in </w:t>
      </w:r>
      <w:r w:rsidR="006D7376" w:rsidRPr="00F67A42">
        <w:t>2012</w:t>
      </w:r>
      <w:r w:rsidRPr="00F67A42">
        <w:t>.</w:t>
      </w:r>
      <w:r w:rsidR="00B159B5" w:rsidRPr="00F67A42">
        <w:t xml:space="preserve"> Males had a significantly higher rate of Type 2 diabetes mortality than females.</w:t>
      </w:r>
    </w:p>
    <w:p w14:paraId="544ECEDC" w14:textId="77777777" w:rsidR="00000384" w:rsidRPr="00F67A42" w:rsidRDefault="00000384" w:rsidP="00163E0E"/>
    <w:p w14:paraId="6E62ABCE" w14:textId="2E3D9167" w:rsidR="00000384" w:rsidRPr="00F67A42" w:rsidRDefault="00000384" w:rsidP="0065514E">
      <w:pPr>
        <w:pStyle w:val="Figure"/>
      </w:pPr>
      <w:bookmarkStart w:id="541" w:name="_Toc352670698"/>
      <w:bookmarkStart w:id="542" w:name="_Toc400536132"/>
      <w:bookmarkStart w:id="543" w:name="_Toc432186745"/>
      <w:r w:rsidRPr="00F67A42">
        <w:t xml:space="preserve">Figure 33: </w:t>
      </w:r>
      <w:r w:rsidR="0051236D">
        <w:t>M</w:t>
      </w:r>
      <w:r w:rsidRPr="00F67A42">
        <w:t xml:space="preserve">ortality rates </w:t>
      </w:r>
      <w:r w:rsidR="0034553C">
        <w:t>from</w:t>
      </w:r>
      <w:r w:rsidRPr="00F67A42">
        <w:t xml:space="preserve"> diabetes mellitus, by diabetes type and sex, </w:t>
      </w:r>
      <w:bookmarkEnd w:id="541"/>
      <w:r w:rsidR="006D7376" w:rsidRPr="00F67A42">
        <w:t>2012</w:t>
      </w:r>
      <w:bookmarkEnd w:id="542"/>
      <w:bookmarkEnd w:id="543"/>
    </w:p>
    <w:p w14:paraId="5A65EE87" w14:textId="77777777" w:rsidR="008D5D23" w:rsidRPr="00F67A42" w:rsidRDefault="004B7E79" w:rsidP="0065514E">
      <w:r>
        <w:rPr>
          <w:noProof/>
          <w:lang w:eastAsia="ja-JP"/>
        </w:rPr>
        <w:drawing>
          <wp:inline distT="0" distB="0" distL="0" distR="0" wp14:anchorId="20112749" wp14:editId="3D635CAC">
            <wp:extent cx="3682365" cy="2901950"/>
            <wp:effectExtent l="0" t="0" r="0" b="0"/>
            <wp:docPr id="22" name="Picture 22" title="Figure 33: Mortality rates from diabetes mellitus, by diabetes type and sex,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2365" cy="2901950"/>
                    </a:xfrm>
                    <a:prstGeom prst="rect">
                      <a:avLst/>
                    </a:prstGeom>
                    <a:noFill/>
                  </pic:spPr>
                </pic:pic>
              </a:graphicData>
            </a:graphic>
          </wp:inline>
        </w:drawing>
      </w:r>
    </w:p>
    <w:p w14:paraId="137C9214" w14:textId="77777777" w:rsidR="00000384" w:rsidRDefault="00FA7040" w:rsidP="00163E0E">
      <w:pPr>
        <w:pStyle w:val="Note"/>
        <w:ind w:left="0" w:right="2552" w:firstLine="0"/>
      </w:pPr>
      <w:r>
        <w:t>Note: r</w:t>
      </w:r>
      <w:r w:rsidR="00000384" w:rsidRPr="00F67A42">
        <w:t>ates per 100,000 population, age-standardised to WHO World Standard Population; 95% confidence intervals.</w:t>
      </w:r>
    </w:p>
    <w:p w14:paraId="27E6F625" w14:textId="77777777" w:rsidR="00163E0E" w:rsidRPr="00163E0E" w:rsidRDefault="00163E0E" w:rsidP="00163E0E"/>
    <w:p w14:paraId="2CFCC55C" w14:textId="77777777" w:rsidR="00456766" w:rsidRPr="00F67A42" w:rsidRDefault="00456766" w:rsidP="00163E0E">
      <w:bookmarkStart w:id="544" w:name="_Toc262631095"/>
      <w:bookmarkStart w:id="545" w:name="_Toc316994478"/>
      <w:bookmarkStart w:id="546" w:name="_Toc352670635"/>
      <w:bookmarkStart w:id="547" w:name="_Toc400536191"/>
      <w:r w:rsidRPr="00F67A42">
        <w:br w:type="page"/>
      </w:r>
    </w:p>
    <w:p w14:paraId="0D8F0476" w14:textId="77777777" w:rsidR="00E04B83" w:rsidRDefault="00000384" w:rsidP="00456766">
      <w:pPr>
        <w:pStyle w:val="Heading2"/>
        <w:spacing w:before="0"/>
      </w:pPr>
      <w:bookmarkStart w:id="548" w:name="_Toc432601869"/>
      <w:r w:rsidRPr="00F67A42">
        <w:lastRenderedPageBreak/>
        <w:t>Motor vehicle accidents</w:t>
      </w:r>
      <w:bookmarkEnd w:id="544"/>
      <w:bookmarkEnd w:id="545"/>
      <w:bookmarkEnd w:id="546"/>
      <w:bookmarkEnd w:id="547"/>
      <w:bookmarkEnd w:id="548"/>
    </w:p>
    <w:p w14:paraId="5100957B" w14:textId="55392D63" w:rsidR="00000384" w:rsidRPr="00F67A42" w:rsidRDefault="00000384" w:rsidP="00456445">
      <w:r w:rsidRPr="00F67A42">
        <w:t xml:space="preserve">The classification </w:t>
      </w:r>
      <w:r w:rsidR="00E04B83">
        <w:t>‘</w:t>
      </w:r>
      <w:r w:rsidRPr="00F67A42">
        <w:t>motor vehicle accidents</w:t>
      </w:r>
      <w:r w:rsidR="00E04B83">
        <w:t>’</w:t>
      </w:r>
      <w:r w:rsidRPr="00F67A42">
        <w:t xml:space="preserve"> primarily covers accidents associated with motorised transport (both on-road and off-road), including cars, two- or three-wheeler vehicles and heavy transport vehicles. It also includes pedestrians or cyclists involved in accidents with motor vehicles. The classification excludes road traffic accidents that did not include some form of motorised transport; for example, a collision between a pedestrian and a pedal cyclist, or a collision between a pedal cyclist and a railway train. It also excludes accidents involving watercraft and aircraft. The </w:t>
      </w:r>
      <w:r w:rsidR="003451A7">
        <w:t xml:space="preserve">ICD </w:t>
      </w:r>
      <w:r w:rsidRPr="00F67A42">
        <w:t>codes from the V02–V89 range discussed here therefore exclude those that do not meet these criteria.</w:t>
      </w:r>
    </w:p>
    <w:p w14:paraId="1E7362A2" w14:textId="77777777" w:rsidR="00000384" w:rsidRPr="00F67A42" w:rsidRDefault="00000384" w:rsidP="00456445"/>
    <w:p w14:paraId="30608EF5" w14:textId="77777777" w:rsidR="00E04B83" w:rsidRDefault="00000384" w:rsidP="00456445">
      <w:r w:rsidRPr="00F67A42">
        <w:t xml:space="preserve">Motor vehicle accidents are a major cause of mortality in New Zealand and other industrialised countries. The first recorded motor vehicle accident fatality in New Zealand was in Christchurch in 1908. For most of the 20th century, the motor vehicle accident rate rose in concert with the increasing number of vehicles on New Zealand roads. Since the late 1980s this trend has reversed, and there has been a steady decline in deaths from motor vehicle accidents. This decline may be related to a variety of factors, including a greater societal awareness of the dangers of </w:t>
      </w:r>
      <w:proofErr w:type="spellStart"/>
      <w:r w:rsidRPr="00F67A42">
        <w:t>drink</w:t>
      </w:r>
      <w:proofErr w:type="spellEnd"/>
      <w:r w:rsidRPr="00F67A42">
        <w:t xml:space="preserve"> driving, excessive speed and driver fatigue; a rise in seatbelt use; better trauma treatment; and the increasing safety of roads and modern motor vehicles. The open road speed limit in New Zealand has varied over the years from 80 km/h (set in 1948 and again in 1974) to 100 km/h (the current limit, set in 1985). Blood alcohol and breath testing procedures were introduced in New Zealand in 1969, and seatbelt use became compulsory in 1975. Speed cameras were introduced in 1993.</w:t>
      </w:r>
    </w:p>
    <w:p w14:paraId="2B064725" w14:textId="42AAE002" w:rsidR="00F67A42" w:rsidRPr="00F67A42" w:rsidRDefault="00F67A42" w:rsidP="00F67A42"/>
    <w:p w14:paraId="0DF4F927" w14:textId="77777777" w:rsidR="00EA4AFF" w:rsidRPr="00F67A42" w:rsidRDefault="00EA4AFF" w:rsidP="00F67A42">
      <w:r w:rsidRPr="00F67A42">
        <w:t>Mortality rates from motor vehicle accidents peaked in the 1970s and generally declined from this point forward (Figure 34). In 2011 mortality rates were the lowest of all years shown for both sexes</w:t>
      </w:r>
      <w:r w:rsidR="00BF5ACB">
        <w:t xml:space="preserve"> (9.8 deaths per 100,000 for males and 3.3 deaths per 100,000 for females)</w:t>
      </w:r>
      <w:r w:rsidRPr="00F67A42">
        <w:t>. In 2012 the mortality rate was 11.3 deaths per 100,000 for males and 3.7 per 100,000 for females.</w:t>
      </w:r>
    </w:p>
    <w:p w14:paraId="0A0702AC" w14:textId="77777777" w:rsidR="00EA4AFF" w:rsidRPr="00F67A42" w:rsidRDefault="00EA4AFF" w:rsidP="00F67A42"/>
    <w:p w14:paraId="49FE281F" w14:textId="4780A7AA" w:rsidR="00EA4AFF" w:rsidRPr="00F67A42" w:rsidRDefault="00EA4AFF" w:rsidP="00F67A42">
      <w:pPr>
        <w:pStyle w:val="Figure"/>
        <w:keepNext w:val="0"/>
      </w:pPr>
      <w:bookmarkStart w:id="549" w:name="_Toc400536133"/>
      <w:bookmarkStart w:id="550" w:name="_Toc432186746"/>
      <w:r w:rsidRPr="00F67A42">
        <w:t>Figure 34: Number</w:t>
      </w:r>
      <w:r w:rsidR="0051236D">
        <w:t xml:space="preserve"> of death</w:t>
      </w:r>
      <w:r w:rsidRPr="00F67A42">
        <w:t xml:space="preserve">s and mortality rates </w:t>
      </w:r>
      <w:r w:rsidR="0034553C">
        <w:t>from</w:t>
      </w:r>
      <w:r w:rsidRPr="00F67A42">
        <w:t xml:space="preserve"> motor vehicle accidents, by sex, 1950–2012</w:t>
      </w:r>
      <w:bookmarkEnd w:id="549"/>
      <w:bookmarkEnd w:id="550"/>
    </w:p>
    <w:p w14:paraId="36560A79" w14:textId="1C0F6C48" w:rsidR="00EA4AFF" w:rsidRPr="00F67A42" w:rsidRDefault="00163E0E" w:rsidP="00163E0E">
      <w:r>
        <w:rPr>
          <w:noProof/>
          <w:lang w:eastAsia="ja-JP"/>
        </w:rPr>
        <w:drawing>
          <wp:inline distT="0" distB="0" distL="0" distR="0" wp14:anchorId="2A85D4E4" wp14:editId="29A3E7E9">
            <wp:extent cx="5760720" cy="3515123"/>
            <wp:effectExtent l="0" t="0" r="0" b="9525"/>
            <wp:docPr id="56" name="Picture 56" title="Figure 34: Number of deaths and mortality rates from motor vehicle accidents, by sex, 195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8514" cy="3519879"/>
                    </a:xfrm>
                    <a:prstGeom prst="rect">
                      <a:avLst/>
                    </a:prstGeom>
                    <a:noFill/>
                  </pic:spPr>
                </pic:pic>
              </a:graphicData>
            </a:graphic>
          </wp:inline>
        </w:drawing>
      </w:r>
    </w:p>
    <w:p w14:paraId="1DDC9C4D" w14:textId="77777777" w:rsidR="00EA4AFF" w:rsidRPr="00F67A42" w:rsidRDefault="00FA7040" w:rsidP="00C451DC">
      <w:pPr>
        <w:pStyle w:val="Note"/>
        <w:ind w:right="567"/>
      </w:pPr>
      <w:r>
        <w:t>Note: r</w:t>
      </w:r>
      <w:r w:rsidR="00EA4AFF" w:rsidRPr="00F67A42">
        <w:t>ates per 100,000 population, age-standardised to WHO World Standard Population.</w:t>
      </w:r>
    </w:p>
    <w:p w14:paraId="0EF4957B" w14:textId="77777777" w:rsidR="00E04B83" w:rsidRDefault="00C14139" w:rsidP="00163E0E">
      <w:r w:rsidRPr="00F67A42">
        <w:lastRenderedPageBreak/>
        <w:t>From 1980 to 2012 t</w:t>
      </w:r>
      <w:r w:rsidR="00000384" w:rsidRPr="00F67A42">
        <w:t xml:space="preserve">he rate of motor vehicle accident deaths </w:t>
      </w:r>
      <w:r w:rsidRPr="00F67A42">
        <w:t xml:space="preserve">declined </w:t>
      </w:r>
      <w:r w:rsidR="00000384" w:rsidRPr="00F67A42">
        <w:t xml:space="preserve">by </w:t>
      </w:r>
      <w:r w:rsidRPr="00F67A42">
        <w:t>around two-thirds (58.7</w:t>
      </w:r>
      <w:r w:rsidR="00A65966">
        <w:t>%</w:t>
      </w:r>
      <w:r w:rsidRPr="00F67A42">
        <w:t xml:space="preserve"> </w:t>
      </w:r>
      <w:r w:rsidR="00000384" w:rsidRPr="00F67A42">
        <w:t xml:space="preserve">among males and </w:t>
      </w:r>
      <w:r w:rsidRPr="00F67A42">
        <w:t>66.8</w:t>
      </w:r>
      <w:r w:rsidR="00A65966">
        <w:t>%</w:t>
      </w:r>
      <w:r w:rsidR="00000384" w:rsidRPr="00F67A42">
        <w:t xml:space="preserve"> among females</w:t>
      </w:r>
      <w:r w:rsidRPr="00F67A42">
        <w:t>) (Table 22)</w:t>
      </w:r>
      <w:r w:rsidR="00000384" w:rsidRPr="00F67A42">
        <w:t xml:space="preserve">. Males had a </w:t>
      </w:r>
      <w:r w:rsidRPr="00F67A42">
        <w:t xml:space="preserve">consistently </w:t>
      </w:r>
      <w:r w:rsidR="00000384" w:rsidRPr="00F67A42">
        <w:t xml:space="preserve">higher rate of motor vehicle accident deaths over </w:t>
      </w:r>
      <w:r w:rsidR="00000384" w:rsidRPr="00F67A42">
        <w:rPr>
          <w:rFonts w:cs="Arial"/>
        </w:rPr>
        <w:t>this time</w:t>
      </w:r>
      <w:r w:rsidR="00000384" w:rsidRPr="00F67A42">
        <w:t xml:space="preserve">; in </w:t>
      </w:r>
      <w:r w:rsidR="006D7376" w:rsidRPr="00F67A42">
        <w:t>2012</w:t>
      </w:r>
      <w:r w:rsidR="00000384" w:rsidRPr="00F67A42">
        <w:t xml:space="preserve"> the male rate was three times the female rate.</w:t>
      </w:r>
    </w:p>
    <w:p w14:paraId="10049DA7" w14:textId="77777777" w:rsidR="00163E0E" w:rsidRDefault="00163E0E" w:rsidP="00163E0E"/>
    <w:p w14:paraId="23F16C88" w14:textId="03592BDE" w:rsidR="00000384" w:rsidRPr="00F67A42" w:rsidRDefault="00000384" w:rsidP="00456445">
      <w:pPr>
        <w:pStyle w:val="Table"/>
      </w:pPr>
      <w:bookmarkStart w:id="551" w:name="_Toc262631246"/>
      <w:bookmarkStart w:id="552" w:name="_Toc316912739"/>
      <w:bookmarkStart w:id="553" w:name="_Toc352670671"/>
      <w:bookmarkStart w:id="554" w:name="_Toc400536162"/>
      <w:bookmarkStart w:id="555" w:name="_Toc432186704"/>
      <w:r w:rsidRPr="00F67A42">
        <w:t>Table 22: Number</w:t>
      </w:r>
      <w:r w:rsidR="0051236D">
        <w:t xml:space="preserve"> of death</w:t>
      </w:r>
      <w:r w:rsidRPr="00F67A42">
        <w:t xml:space="preserve">s and mortality rates </w:t>
      </w:r>
      <w:r w:rsidR="0034553C">
        <w:t>from</w:t>
      </w:r>
      <w:r w:rsidRPr="00F67A42">
        <w:t xml:space="preserve"> motor vehicle accidents, by sex, 1980–20</w:t>
      </w:r>
      <w:bookmarkEnd w:id="551"/>
      <w:bookmarkEnd w:id="552"/>
      <w:r w:rsidRPr="00F67A42">
        <w:t>1</w:t>
      </w:r>
      <w:bookmarkEnd w:id="553"/>
      <w:bookmarkEnd w:id="554"/>
      <w:r w:rsidR="006D7376" w:rsidRPr="00F67A42">
        <w:t>2</w:t>
      </w:r>
      <w:bookmarkEnd w:id="555"/>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1157"/>
        <w:gridCol w:w="1158"/>
        <w:gridCol w:w="1157"/>
        <w:gridCol w:w="1158"/>
        <w:gridCol w:w="1157"/>
        <w:gridCol w:w="1158"/>
      </w:tblGrid>
      <w:tr w:rsidR="000D2C03" w:rsidRPr="00F67A42" w14:paraId="6027E16A" w14:textId="77777777" w:rsidTr="00C25EFD">
        <w:trPr>
          <w:cantSplit/>
        </w:trPr>
        <w:tc>
          <w:tcPr>
            <w:tcW w:w="993" w:type="dxa"/>
            <w:vMerge w:val="restart"/>
            <w:tcBorders>
              <w:top w:val="single" w:sz="4" w:space="0" w:color="auto"/>
              <w:bottom w:val="single" w:sz="4" w:space="0" w:color="auto"/>
              <w:right w:val="single" w:sz="4" w:space="0" w:color="A6A6A6" w:themeColor="background1" w:themeShade="A6"/>
            </w:tcBorders>
            <w:shd w:val="clear" w:color="auto" w:fill="auto"/>
            <w:noWrap/>
          </w:tcPr>
          <w:p w14:paraId="7FDD62DC" w14:textId="77777777" w:rsidR="00000384" w:rsidRPr="00F67A42" w:rsidRDefault="00000384" w:rsidP="00163E0E">
            <w:pPr>
              <w:pStyle w:val="TableText"/>
              <w:jc w:val="center"/>
              <w:rPr>
                <w:b/>
              </w:rPr>
            </w:pPr>
            <w:bookmarkStart w:id="556" w:name="OLE_LINK7"/>
            <w:r w:rsidRPr="00F67A42">
              <w:rPr>
                <w:b/>
              </w:rPr>
              <w:t>Year</w:t>
            </w:r>
          </w:p>
        </w:tc>
        <w:tc>
          <w:tcPr>
            <w:tcW w:w="2315"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tcPr>
          <w:p w14:paraId="6B26A0BC" w14:textId="77777777" w:rsidR="00000384" w:rsidRPr="00F67A42" w:rsidRDefault="00000384" w:rsidP="00163E0E">
            <w:pPr>
              <w:pStyle w:val="TableText"/>
              <w:jc w:val="center"/>
              <w:rPr>
                <w:b/>
              </w:rPr>
            </w:pPr>
            <w:r w:rsidRPr="00F67A42">
              <w:rPr>
                <w:b/>
              </w:rPr>
              <w:t>Male</w:t>
            </w:r>
          </w:p>
        </w:tc>
        <w:tc>
          <w:tcPr>
            <w:tcW w:w="2315"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tcPr>
          <w:p w14:paraId="43F12E3A" w14:textId="77777777" w:rsidR="00000384" w:rsidRPr="00F67A42" w:rsidRDefault="00000384" w:rsidP="00163E0E">
            <w:pPr>
              <w:pStyle w:val="TableText"/>
              <w:jc w:val="center"/>
              <w:rPr>
                <w:b/>
              </w:rPr>
            </w:pPr>
            <w:r w:rsidRPr="00F67A42">
              <w:rPr>
                <w:b/>
              </w:rPr>
              <w:t>Female</w:t>
            </w:r>
          </w:p>
        </w:tc>
        <w:tc>
          <w:tcPr>
            <w:tcW w:w="2315" w:type="dxa"/>
            <w:gridSpan w:val="2"/>
            <w:tcBorders>
              <w:top w:val="single" w:sz="4" w:space="0" w:color="auto"/>
              <w:left w:val="single" w:sz="4" w:space="0" w:color="A6A6A6" w:themeColor="background1" w:themeShade="A6"/>
              <w:bottom w:val="single" w:sz="4" w:space="0" w:color="auto"/>
            </w:tcBorders>
          </w:tcPr>
          <w:p w14:paraId="1687507F" w14:textId="77777777" w:rsidR="00000384" w:rsidRPr="00F67A42" w:rsidRDefault="00000384" w:rsidP="00163E0E">
            <w:pPr>
              <w:pStyle w:val="TableText"/>
              <w:jc w:val="center"/>
              <w:rPr>
                <w:b/>
              </w:rPr>
            </w:pPr>
            <w:r w:rsidRPr="00F67A42">
              <w:rPr>
                <w:b/>
              </w:rPr>
              <w:t>Total</w:t>
            </w:r>
          </w:p>
        </w:tc>
      </w:tr>
      <w:tr w:rsidR="000D2C03" w:rsidRPr="00F67A42" w14:paraId="790C8154" w14:textId="77777777" w:rsidTr="00C25EFD">
        <w:trPr>
          <w:cantSplit/>
        </w:trPr>
        <w:tc>
          <w:tcPr>
            <w:tcW w:w="993" w:type="dxa"/>
            <w:vMerge/>
            <w:tcBorders>
              <w:top w:val="single" w:sz="4" w:space="0" w:color="auto"/>
              <w:bottom w:val="single" w:sz="4" w:space="0" w:color="auto"/>
              <w:right w:val="single" w:sz="4" w:space="0" w:color="A6A6A6" w:themeColor="background1" w:themeShade="A6"/>
            </w:tcBorders>
            <w:shd w:val="clear" w:color="auto" w:fill="auto"/>
            <w:noWrap/>
          </w:tcPr>
          <w:p w14:paraId="74FF9212" w14:textId="77777777" w:rsidR="00000384" w:rsidRPr="00F67A42" w:rsidRDefault="00000384" w:rsidP="00163E0E">
            <w:pPr>
              <w:pStyle w:val="TableText"/>
              <w:jc w:val="center"/>
            </w:pPr>
          </w:p>
        </w:tc>
        <w:tc>
          <w:tcPr>
            <w:tcW w:w="1157" w:type="dxa"/>
            <w:tcBorders>
              <w:top w:val="single" w:sz="4" w:space="0" w:color="auto"/>
              <w:left w:val="single" w:sz="4" w:space="0" w:color="A6A6A6" w:themeColor="background1" w:themeShade="A6"/>
              <w:bottom w:val="single" w:sz="4" w:space="0" w:color="auto"/>
              <w:right w:val="nil"/>
            </w:tcBorders>
            <w:shd w:val="clear" w:color="auto" w:fill="auto"/>
            <w:noWrap/>
          </w:tcPr>
          <w:p w14:paraId="0B93B254" w14:textId="77777777" w:rsidR="00000384" w:rsidRPr="00F67A42" w:rsidRDefault="00000384" w:rsidP="00163E0E">
            <w:pPr>
              <w:pStyle w:val="TableText"/>
              <w:jc w:val="center"/>
              <w:rPr>
                <w:b/>
              </w:rPr>
            </w:pPr>
            <w:r w:rsidRPr="00F67A42">
              <w:rPr>
                <w:b/>
              </w:rPr>
              <w:t>No.</w:t>
            </w:r>
          </w:p>
        </w:tc>
        <w:tc>
          <w:tcPr>
            <w:tcW w:w="1158" w:type="dxa"/>
            <w:tcBorders>
              <w:top w:val="single" w:sz="4" w:space="0" w:color="auto"/>
              <w:left w:val="nil"/>
              <w:bottom w:val="single" w:sz="4" w:space="0" w:color="auto"/>
              <w:right w:val="single" w:sz="4" w:space="0" w:color="A6A6A6" w:themeColor="background1" w:themeShade="A6"/>
            </w:tcBorders>
            <w:shd w:val="clear" w:color="auto" w:fill="auto"/>
            <w:noWrap/>
          </w:tcPr>
          <w:p w14:paraId="3C2D08AC" w14:textId="77777777" w:rsidR="00000384" w:rsidRPr="00F67A42" w:rsidRDefault="00000384" w:rsidP="00163E0E">
            <w:pPr>
              <w:pStyle w:val="TableText"/>
              <w:jc w:val="center"/>
              <w:rPr>
                <w:b/>
              </w:rPr>
            </w:pPr>
            <w:r w:rsidRPr="00F67A42">
              <w:rPr>
                <w:b/>
              </w:rPr>
              <w:t>Rate</w:t>
            </w:r>
          </w:p>
        </w:tc>
        <w:tc>
          <w:tcPr>
            <w:tcW w:w="1157" w:type="dxa"/>
            <w:tcBorders>
              <w:top w:val="single" w:sz="4" w:space="0" w:color="auto"/>
              <w:left w:val="single" w:sz="4" w:space="0" w:color="A6A6A6" w:themeColor="background1" w:themeShade="A6"/>
              <w:bottom w:val="single" w:sz="4" w:space="0" w:color="auto"/>
              <w:right w:val="nil"/>
            </w:tcBorders>
          </w:tcPr>
          <w:p w14:paraId="26B28541" w14:textId="77777777" w:rsidR="00000384" w:rsidRPr="00F67A42" w:rsidRDefault="00000384" w:rsidP="00163E0E">
            <w:pPr>
              <w:pStyle w:val="TableText"/>
              <w:jc w:val="center"/>
              <w:rPr>
                <w:b/>
              </w:rPr>
            </w:pPr>
            <w:r w:rsidRPr="00F67A42">
              <w:rPr>
                <w:b/>
              </w:rPr>
              <w:t>No.</w:t>
            </w:r>
          </w:p>
        </w:tc>
        <w:tc>
          <w:tcPr>
            <w:tcW w:w="1158" w:type="dxa"/>
            <w:tcBorders>
              <w:top w:val="single" w:sz="4" w:space="0" w:color="auto"/>
              <w:left w:val="nil"/>
              <w:bottom w:val="single" w:sz="4" w:space="0" w:color="auto"/>
              <w:right w:val="single" w:sz="4" w:space="0" w:color="A6A6A6" w:themeColor="background1" w:themeShade="A6"/>
            </w:tcBorders>
          </w:tcPr>
          <w:p w14:paraId="29AECF21" w14:textId="77777777" w:rsidR="00000384" w:rsidRPr="00F67A42" w:rsidRDefault="00000384" w:rsidP="00163E0E">
            <w:pPr>
              <w:pStyle w:val="TableText"/>
              <w:jc w:val="center"/>
              <w:rPr>
                <w:b/>
              </w:rPr>
            </w:pPr>
            <w:r w:rsidRPr="00F67A42">
              <w:rPr>
                <w:b/>
              </w:rPr>
              <w:t>Rate</w:t>
            </w:r>
          </w:p>
        </w:tc>
        <w:tc>
          <w:tcPr>
            <w:tcW w:w="1157" w:type="dxa"/>
            <w:tcBorders>
              <w:top w:val="single" w:sz="4" w:space="0" w:color="auto"/>
              <w:left w:val="single" w:sz="4" w:space="0" w:color="A6A6A6" w:themeColor="background1" w:themeShade="A6"/>
              <w:bottom w:val="single" w:sz="4" w:space="0" w:color="auto"/>
              <w:right w:val="nil"/>
            </w:tcBorders>
            <w:shd w:val="clear" w:color="auto" w:fill="auto"/>
            <w:noWrap/>
          </w:tcPr>
          <w:p w14:paraId="324CE787" w14:textId="77777777" w:rsidR="00000384" w:rsidRPr="00F67A42" w:rsidRDefault="00000384" w:rsidP="00163E0E">
            <w:pPr>
              <w:pStyle w:val="TableText"/>
              <w:jc w:val="center"/>
              <w:rPr>
                <w:b/>
              </w:rPr>
            </w:pPr>
            <w:r w:rsidRPr="00F67A42">
              <w:rPr>
                <w:b/>
              </w:rPr>
              <w:t>No.</w:t>
            </w:r>
          </w:p>
        </w:tc>
        <w:tc>
          <w:tcPr>
            <w:tcW w:w="1158" w:type="dxa"/>
            <w:tcBorders>
              <w:top w:val="single" w:sz="4" w:space="0" w:color="auto"/>
              <w:left w:val="nil"/>
              <w:bottom w:val="single" w:sz="4" w:space="0" w:color="auto"/>
            </w:tcBorders>
            <w:shd w:val="clear" w:color="auto" w:fill="auto"/>
            <w:noWrap/>
          </w:tcPr>
          <w:p w14:paraId="4B5AE4E8" w14:textId="77777777" w:rsidR="00000384" w:rsidRPr="00F67A42" w:rsidRDefault="00000384" w:rsidP="00163E0E">
            <w:pPr>
              <w:pStyle w:val="TableText"/>
              <w:jc w:val="center"/>
              <w:rPr>
                <w:b/>
              </w:rPr>
            </w:pPr>
            <w:r w:rsidRPr="00F67A42">
              <w:rPr>
                <w:b/>
              </w:rPr>
              <w:t>Rate</w:t>
            </w:r>
          </w:p>
        </w:tc>
      </w:tr>
      <w:tr w:rsidR="000D2C03" w:rsidRPr="00F67A42" w14:paraId="1214EDF2" w14:textId="77777777" w:rsidTr="00C25EFD">
        <w:trPr>
          <w:cantSplit/>
        </w:trPr>
        <w:tc>
          <w:tcPr>
            <w:tcW w:w="993" w:type="dxa"/>
            <w:tcBorders>
              <w:top w:val="single" w:sz="4" w:space="0" w:color="auto"/>
              <w:bottom w:val="nil"/>
              <w:right w:val="single" w:sz="4" w:space="0" w:color="A6A6A6" w:themeColor="background1" w:themeShade="A6"/>
            </w:tcBorders>
            <w:shd w:val="clear" w:color="auto" w:fill="F2F2F2"/>
            <w:noWrap/>
          </w:tcPr>
          <w:p w14:paraId="6FCA66AE" w14:textId="77777777" w:rsidR="00000384" w:rsidRPr="00F67A42" w:rsidRDefault="00000384" w:rsidP="00163E0E">
            <w:pPr>
              <w:pStyle w:val="TableText"/>
              <w:jc w:val="center"/>
            </w:pPr>
            <w:r w:rsidRPr="00F67A42">
              <w:t>1980</w:t>
            </w:r>
          </w:p>
        </w:tc>
        <w:tc>
          <w:tcPr>
            <w:tcW w:w="1157" w:type="dxa"/>
            <w:tcBorders>
              <w:top w:val="single" w:sz="4" w:space="0" w:color="auto"/>
              <w:left w:val="single" w:sz="4" w:space="0" w:color="A6A6A6" w:themeColor="background1" w:themeShade="A6"/>
              <w:bottom w:val="nil"/>
              <w:right w:val="nil"/>
            </w:tcBorders>
            <w:shd w:val="clear" w:color="auto" w:fill="F2F2F2"/>
            <w:noWrap/>
          </w:tcPr>
          <w:p w14:paraId="42D20218" w14:textId="77777777" w:rsidR="00000384" w:rsidRPr="00F67A42" w:rsidRDefault="00000384" w:rsidP="00163E0E">
            <w:pPr>
              <w:pStyle w:val="TableText"/>
              <w:jc w:val="center"/>
            </w:pPr>
            <w:r w:rsidRPr="00F67A42">
              <w:t>438</w:t>
            </w:r>
          </w:p>
        </w:tc>
        <w:tc>
          <w:tcPr>
            <w:tcW w:w="1158" w:type="dxa"/>
            <w:tcBorders>
              <w:top w:val="single" w:sz="4" w:space="0" w:color="auto"/>
              <w:left w:val="nil"/>
              <w:bottom w:val="nil"/>
              <w:right w:val="single" w:sz="4" w:space="0" w:color="A6A6A6" w:themeColor="background1" w:themeShade="A6"/>
            </w:tcBorders>
            <w:shd w:val="clear" w:color="auto" w:fill="F2F2F2"/>
            <w:noWrap/>
          </w:tcPr>
          <w:p w14:paraId="0DA72751" w14:textId="77777777" w:rsidR="00000384" w:rsidRPr="00F67A42" w:rsidRDefault="00000384" w:rsidP="00163E0E">
            <w:pPr>
              <w:pStyle w:val="TableText"/>
              <w:tabs>
                <w:tab w:val="decimal" w:pos="567"/>
              </w:tabs>
            </w:pPr>
            <w:r w:rsidRPr="00F67A42">
              <w:t>27.4</w:t>
            </w:r>
          </w:p>
        </w:tc>
        <w:tc>
          <w:tcPr>
            <w:tcW w:w="1157" w:type="dxa"/>
            <w:tcBorders>
              <w:top w:val="single" w:sz="4" w:space="0" w:color="auto"/>
              <w:left w:val="single" w:sz="4" w:space="0" w:color="A6A6A6" w:themeColor="background1" w:themeShade="A6"/>
              <w:bottom w:val="nil"/>
              <w:right w:val="nil"/>
            </w:tcBorders>
            <w:shd w:val="clear" w:color="auto" w:fill="F2F2F2"/>
          </w:tcPr>
          <w:p w14:paraId="609C04AC" w14:textId="77777777" w:rsidR="00000384" w:rsidRPr="00F67A42" w:rsidRDefault="00000384" w:rsidP="00163E0E">
            <w:pPr>
              <w:pStyle w:val="TableText"/>
              <w:tabs>
                <w:tab w:val="decimal" w:pos="604"/>
              </w:tabs>
            </w:pPr>
            <w:r w:rsidRPr="00F67A42">
              <w:t>184</w:t>
            </w:r>
          </w:p>
        </w:tc>
        <w:tc>
          <w:tcPr>
            <w:tcW w:w="1158" w:type="dxa"/>
            <w:tcBorders>
              <w:top w:val="single" w:sz="4" w:space="0" w:color="auto"/>
              <w:left w:val="nil"/>
              <w:bottom w:val="nil"/>
              <w:right w:val="single" w:sz="4" w:space="0" w:color="A6A6A6" w:themeColor="background1" w:themeShade="A6"/>
            </w:tcBorders>
            <w:shd w:val="clear" w:color="auto" w:fill="F2F2F2"/>
          </w:tcPr>
          <w:p w14:paraId="5C6C27CE" w14:textId="77777777" w:rsidR="00000384" w:rsidRPr="00F67A42" w:rsidRDefault="00000384" w:rsidP="00163E0E">
            <w:pPr>
              <w:pStyle w:val="TableText"/>
              <w:tabs>
                <w:tab w:val="decimal" w:pos="567"/>
              </w:tabs>
            </w:pPr>
            <w:r w:rsidRPr="00F67A42">
              <w:t>11.3</w:t>
            </w:r>
          </w:p>
        </w:tc>
        <w:tc>
          <w:tcPr>
            <w:tcW w:w="1157" w:type="dxa"/>
            <w:tcBorders>
              <w:top w:val="single" w:sz="4" w:space="0" w:color="auto"/>
              <w:left w:val="single" w:sz="4" w:space="0" w:color="A6A6A6" w:themeColor="background1" w:themeShade="A6"/>
              <w:bottom w:val="nil"/>
              <w:right w:val="nil"/>
            </w:tcBorders>
            <w:shd w:val="clear" w:color="auto" w:fill="F2F2F2"/>
            <w:noWrap/>
          </w:tcPr>
          <w:p w14:paraId="3C3FE433" w14:textId="77777777" w:rsidR="00000384" w:rsidRPr="00F67A42" w:rsidRDefault="00000384" w:rsidP="00163E0E">
            <w:pPr>
              <w:pStyle w:val="TableText"/>
              <w:jc w:val="center"/>
            </w:pPr>
            <w:r w:rsidRPr="00F67A42">
              <w:t>622</w:t>
            </w:r>
          </w:p>
        </w:tc>
        <w:tc>
          <w:tcPr>
            <w:tcW w:w="1158" w:type="dxa"/>
            <w:tcBorders>
              <w:top w:val="single" w:sz="4" w:space="0" w:color="auto"/>
              <w:left w:val="nil"/>
              <w:bottom w:val="nil"/>
            </w:tcBorders>
            <w:shd w:val="clear" w:color="auto" w:fill="F2F2F2"/>
            <w:noWrap/>
          </w:tcPr>
          <w:p w14:paraId="7A22549C" w14:textId="77777777" w:rsidR="00000384" w:rsidRPr="00F67A42" w:rsidRDefault="00000384" w:rsidP="00163E0E">
            <w:pPr>
              <w:pStyle w:val="TableText"/>
              <w:tabs>
                <w:tab w:val="decimal" w:pos="567"/>
              </w:tabs>
            </w:pPr>
            <w:r w:rsidRPr="00F67A42">
              <w:t>19.3</w:t>
            </w:r>
          </w:p>
        </w:tc>
      </w:tr>
      <w:tr w:rsidR="000D2C03" w:rsidRPr="00F67A42" w14:paraId="125ABCE1"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47F90766" w14:textId="77777777" w:rsidR="00000384" w:rsidRPr="00F67A42" w:rsidRDefault="00000384" w:rsidP="00163E0E">
            <w:pPr>
              <w:pStyle w:val="TableText"/>
              <w:jc w:val="center"/>
            </w:pPr>
            <w:r w:rsidRPr="00F67A42">
              <w:t>1981</w:t>
            </w:r>
          </w:p>
        </w:tc>
        <w:tc>
          <w:tcPr>
            <w:tcW w:w="1157" w:type="dxa"/>
            <w:tcBorders>
              <w:top w:val="nil"/>
              <w:left w:val="single" w:sz="4" w:space="0" w:color="A6A6A6" w:themeColor="background1" w:themeShade="A6"/>
              <w:bottom w:val="nil"/>
              <w:right w:val="nil"/>
            </w:tcBorders>
            <w:shd w:val="clear" w:color="auto" w:fill="auto"/>
            <w:noWrap/>
          </w:tcPr>
          <w:p w14:paraId="379DAD85" w14:textId="77777777" w:rsidR="00000384" w:rsidRPr="00F67A42" w:rsidRDefault="00000384" w:rsidP="00163E0E">
            <w:pPr>
              <w:pStyle w:val="TableText"/>
              <w:jc w:val="center"/>
            </w:pPr>
            <w:r w:rsidRPr="00F67A42">
              <w:t>476</w:t>
            </w:r>
          </w:p>
        </w:tc>
        <w:tc>
          <w:tcPr>
            <w:tcW w:w="1158" w:type="dxa"/>
            <w:tcBorders>
              <w:top w:val="nil"/>
              <w:left w:val="nil"/>
              <w:bottom w:val="nil"/>
              <w:right w:val="single" w:sz="4" w:space="0" w:color="A6A6A6" w:themeColor="background1" w:themeShade="A6"/>
            </w:tcBorders>
            <w:shd w:val="clear" w:color="auto" w:fill="auto"/>
            <w:noWrap/>
          </w:tcPr>
          <w:p w14:paraId="37169C83" w14:textId="77777777" w:rsidR="00000384" w:rsidRPr="00F67A42" w:rsidRDefault="00000384" w:rsidP="00163E0E">
            <w:pPr>
              <w:pStyle w:val="TableText"/>
              <w:tabs>
                <w:tab w:val="decimal" w:pos="567"/>
              </w:tabs>
            </w:pPr>
            <w:r w:rsidRPr="00F67A42">
              <w:t>29.6</w:t>
            </w:r>
          </w:p>
        </w:tc>
        <w:tc>
          <w:tcPr>
            <w:tcW w:w="1157" w:type="dxa"/>
            <w:tcBorders>
              <w:top w:val="nil"/>
              <w:left w:val="single" w:sz="4" w:space="0" w:color="A6A6A6" w:themeColor="background1" w:themeShade="A6"/>
              <w:bottom w:val="nil"/>
              <w:right w:val="nil"/>
            </w:tcBorders>
          </w:tcPr>
          <w:p w14:paraId="797F1538" w14:textId="77777777" w:rsidR="00000384" w:rsidRPr="00F67A42" w:rsidRDefault="00000384" w:rsidP="00163E0E">
            <w:pPr>
              <w:pStyle w:val="TableText"/>
              <w:tabs>
                <w:tab w:val="decimal" w:pos="604"/>
              </w:tabs>
            </w:pPr>
            <w:r w:rsidRPr="00F67A42">
              <w:t>231</w:t>
            </w:r>
          </w:p>
        </w:tc>
        <w:tc>
          <w:tcPr>
            <w:tcW w:w="1158" w:type="dxa"/>
            <w:tcBorders>
              <w:top w:val="nil"/>
              <w:left w:val="nil"/>
              <w:bottom w:val="nil"/>
              <w:right w:val="single" w:sz="4" w:space="0" w:color="A6A6A6" w:themeColor="background1" w:themeShade="A6"/>
            </w:tcBorders>
          </w:tcPr>
          <w:p w14:paraId="1B5DF810" w14:textId="77777777" w:rsidR="00000384" w:rsidRPr="00F67A42" w:rsidRDefault="00000384" w:rsidP="00163E0E">
            <w:pPr>
              <w:pStyle w:val="TableText"/>
              <w:tabs>
                <w:tab w:val="decimal" w:pos="567"/>
              </w:tabs>
            </w:pPr>
            <w:r w:rsidRPr="00F67A42">
              <w:t>13.6</w:t>
            </w:r>
          </w:p>
        </w:tc>
        <w:tc>
          <w:tcPr>
            <w:tcW w:w="1157" w:type="dxa"/>
            <w:tcBorders>
              <w:top w:val="nil"/>
              <w:left w:val="single" w:sz="4" w:space="0" w:color="A6A6A6" w:themeColor="background1" w:themeShade="A6"/>
              <w:bottom w:val="nil"/>
              <w:right w:val="nil"/>
            </w:tcBorders>
            <w:shd w:val="clear" w:color="auto" w:fill="auto"/>
            <w:noWrap/>
          </w:tcPr>
          <w:p w14:paraId="7F0234E2" w14:textId="77777777" w:rsidR="00000384" w:rsidRPr="00F67A42" w:rsidRDefault="00000384" w:rsidP="00163E0E">
            <w:pPr>
              <w:pStyle w:val="TableText"/>
              <w:jc w:val="center"/>
            </w:pPr>
            <w:r w:rsidRPr="00F67A42">
              <w:t>707</w:t>
            </w:r>
          </w:p>
        </w:tc>
        <w:tc>
          <w:tcPr>
            <w:tcW w:w="1158" w:type="dxa"/>
            <w:tcBorders>
              <w:top w:val="nil"/>
              <w:left w:val="nil"/>
              <w:bottom w:val="nil"/>
            </w:tcBorders>
            <w:shd w:val="clear" w:color="auto" w:fill="auto"/>
            <w:noWrap/>
          </w:tcPr>
          <w:p w14:paraId="12B3AF5A" w14:textId="77777777" w:rsidR="00000384" w:rsidRPr="00F67A42" w:rsidRDefault="00000384" w:rsidP="00163E0E">
            <w:pPr>
              <w:pStyle w:val="TableText"/>
              <w:tabs>
                <w:tab w:val="decimal" w:pos="567"/>
              </w:tabs>
            </w:pPr>
            <w:r w:rsidRPr="00F67A42">
              <w:t>21.6</w:t>
            </w:r>
          </w:p>
        </w:tc>
      </w:tr>
      <w:tr w:rsidR="000D2C03" w:rsidRPr="00F67A42" w14:paraId="40E98C48"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3E0CCB85" w14:textId="77777777" w:rsidR="00000384" w:rsidRPr="00F67A42" w:rsidRDefault="00000384" w:rsidP="00163E0E">
            <w:pPr>
              <w:pStyle w:val="TableText"/>
              <w:jc w:val="center"/>
            </w:pPr>
            <w:r w:rsidRPr="00F67A42">
              <w:t>1982</w:t>
            </w:r>
          </w:p>
        </w:tc>
        <w:tc>
          <w:tcPr>
            <w:tcW w:w="1157" w:type="dxa"/>
            <w:tcBorders>
              <w:top w:val="nil"/>
              <w:left w:val="single" w:sz="4" w:space="0" w:color="A6A6A6" w:themeColor="background1" w:themeShade="A6"/>
              <w:bottom w:val="nil"/>
              <w:right w:val="nil"/>
            </w:tcBorders>
            <w:shd w:val="clear" w:color="auto" w:fill="F2F2F2"/>
            <w:noWrap/>
          </w:tcPr>
          <w:p w14:paraId="0BE8879C" w14:textId="77777777" w:rsidR="00000384" w:rsidRPr="00F67A42" w:rsidRDefault="00000384" w:rsidP="00163E0E">
            <w:pPr>
              <w:pStyle w:val="TableText"/>
              <w:jc w:val="center"/>
            </w:pPr>
            <w:r w:rsidRPr="00F67A42">
              <w:t>538</w:t>
            </w:r>
          </w:p>
        </w:tc>
        <w:tc>
          <w:tcPr>
            <w:tcW w:w="1158" w:type="dxa"/>
            <w:tcBorders>
              <w:top w:val="nil"/>
              <w:left w:val="nil"/>
              <w:bottom w:val="nil"/>
              <w:right w:val="single" w:sz="4" w:space="0" w:color="A6A6A6" w:themeColor="background1" w:themeShade="A6"/>
            </w:tcBorders>
            <w:shd w:val="clear" w:color="auto" w:fill="F2F2F2"/>
            <w:noWrap/>
          </w:tcPr>
          <w:p w14:paraId="72A71A6D" w14:textId="77777777" w:rsidR="00000384" w:rsidRPr="00F67A42" w:rsidRDefault="00000384" w:rsidP="00163E0E">
            <w:pPr>
              <w:pStyle w:val="TableText"/>
              <w:tabs>
                <w:tab w:val="decimal" w:pos="567"/>
              </w:tabs>
            </w:pPr>
            <w:r w:rsidRPr="00F67A42">
              <w:t>33.0</w:t>
            </w:r>
          </w:p>
        </w:tc>
        <w:tc>
          <w:tcPr>
            <w:tcW w:w="1157" w:type="dxa"/>
            <w:tcBorders>
              <w:top w:val="nil"/>
              <w:left w:val="single" w:sz="4" w:space="0" w:color="A6A6A6" w:themeColor="background1" w:themeShade="A6"/>
              <w:bottom w:val="nil"/>
              <w:right w:val="nil"/>
            </w:tcBorders>
            <w:shd w:val="clear" w:color="auto" w:fill="F2F2F2"/>
          </w:tcPr>
          <w:p w14:paraId="0FADAEA1" w14:textId="77777777" w:rsidR="00000384" w:rsidRPr="00F67A42" w:rsidRDefault="00000384" w:rsidP="00163E0E">
            <w:pPr>
              <w:pStyle w:val="TableText"/>
              <w:tabs>
                <w:tab w:val="decimal" w:pos="604"/>
              </w:tabs>
            </w:pPr>
            <w:r w:rsidRPr="00F67A42">
              <w:t>192</w:t>
            </w:r>
          </w:p>
        </w:tc>
        <w:tc>
          <w:tcPr>
            <w:tcW w:w="1158" w:type="dxa"/>
            <w:tcBorders>
              <w:top w:val="nil"/>
              <w:left w:val="nil"/>
              <w:bottom w:val="nil"/>
              <w:right w:val="single" w:sz="4" w:space="0" w:color="A6A6A6" w:themeColor="background1" w:themeShade="A6"/>
            </w:tcBorders>
            <w:shd w:val="clear" w:color="auto" w:fill="F2F2F2"/>
          </w:tcPr>
          <w:p w14:paraId="151100AD" w14:textId="77777777" w:rsidR="00000384" w:rsidRPr="00F67A42" w:rsidRDefault="00000384" w:rsidP="00163E0E">
            <w:pPr>
              <w:pStyle w:val="TableText"/>
              <w:tabs>
                <w:tab w:val="decimal" w:pos="567"/>
              </w:tabs>
            </w:pPr>
            <w:r w:rsidRPr="00F67A42">
              <w:t>11.6</w:t>
            </w:r>
          </w:p>
        </w:tc>
        <w:tc>
          <w:tcPr>
            <w:tcW w:w="1157" w:type="dxa"/>
            <w:tcBorders>
              <w:top w:val="nil"/>
              <w:left w:val="single" w:sz="4" w:space="0" w:color="A6A6A6" w:themeColor="background1" w:themeShade="A6"/>
              <w:bottom w:val="nil"/>
              <w:right w:val="nil"/>
            </w:tcBorders>
            <w:shd w:val="clear" w:color="auto" w:fill="F2F2F2"/>
            <w:noWrap/>
          </w:tcPr>
          <w:p w14:paraId="4853AA70" w14:textId="77777777" w:rsidR="00000384" w:rsidRPr="00F67A42" w:rsidRDefault="00000384" w:rsidP="00163E0E">
            <w:pPr>
              <w:pStyle w:val="TableText"/>
              <w:jc w:val="center"/>
            </w:pPr>
            <w:r w:rsidRPr="00F67A42">
              <w:t>730</w:t>
            </w:r>
          </w:p>
        </w:tc>
        <w:tc>
          <w:tcPr>
            <w:tcW w:w="1158" w:type="dxa"/>
            <w:tcBorders>
              <w:top w:val="nil"/>
              <w:left w:val="nil"/>
              <w:bottom w:val="nil"/>
            </w:tcBorders>
            <w:shd w:val="clear" w:color="auto" w:fill="F2F2F2"/>
            <w:noWrap/>
          </w:tcPr>
          <w:p w14:paraId="4CBE705D" w14:textId="77777777" w:rsidR="00000384" w:rsidRPr="00F67A42" w:rsidRDefault="00000384" w:rsidP="00163E0E">
            <w:pPr>
              <w:pStyle w:val="TableText"/>
              <w:tabs>
                <w:tab w:val="decimal" w:pos="567"/>
              </w:tabs>
            </w:pPr>
            <w:r w:rsidRPr="00F67A42">
              <w:t>22.2</w:t>
            </w:r>
          </w:p>
        </w:tc>
      </w:tr>
      <w:tr w:rsidR="000D2C03" w:rsidRPr="00F67A42" w14:paraId="1A7AC5B6"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5AB78098" w14:textId="77777777" w:rsidR="00000384" w:rsidRPr="00F67A42" w:rsidRDefault="00000384" w:rsidP="00163E0E">
            <w:pPr>
              <w:pStyle w:val="TableText"/>
              <w:jc w:val="center"/>
            </w:pPr>
            <w:r w:rsidRPr="00F67A42">
              <w:t>1983</w:t>
            </w:r>
          </w:p>
        </w:tc>
        <w:tc>
          <w:tcPr>
            <w:tcW w:w="1157" w:type="dxa"/>
            <w:tcBorders>
              <w:top w:val="nil"/>
              <w:left w:val="single" w:sz="4" w:space="0" w:color="A6A6A6" w:themeColor="background1" w:themeShade="A6"/>
              <w:bottom w:val="nil"/>
              <w:right w:val="nil"/>
            </w:tcBorders>
            <w:shd w:val="clear" w:color="auto" w:fill="auto"/>
            <w:noWrap/>
          </w:tcPr>
          <w:p w14:paraId="4CCD2A46" w14:textId="77777777" w:rsidR="00000384" w:rsidRPr="00F67A42" w:rsidRDefault="00000384" w:rsidP="00163E0E">
            <w:pPr>
              <w:pStyle w:val="TableText"/>
              <w:jc w:val="center"/>
            </w:pPr>
            <w:r w:rsidRPr="00F67A42">
              <w:t>461</w:t>
            </w:r>
          </w:p>
        </w:tc>
        <w:tc>
          <w:tcPr>
            <w:tcW w:w="1158" w:type="dxa"/>
            <w:tcBorders>
              <w:top w:val="nil"/>
              <w:left w:val="nil"/>
              <w:bottom w:val="nil"/>
              <w:right w:val="single" w:sz="4" w:space="0" w:color="A6A6A6" w:themeColor="background1" w:themeShade="A6"/>
            </w:tcBorders>
            <w:shd w:val="clear" w:color="auto" w:fill="auto"/>
            <w:noWrap/>
          </w:tcPr>
          <w:p w14:paraId="75DB9E36" w14:textId="77777777" w:rsidR="00000384" w:rsidRPr="00F67A42" w:rsidRDefault="00000384" w:rsidP="00163E0E">
            <w:pPr>
              <w:pStyle w:val="TableText"/>
              <w:tabs>
                <w:tab w:val="decimal" w:pos="567"/>
              </w:tabs>
            </w:pPr>
            <w:r w:rsidRPr="00F67A42">
              <w:t>27.6</w:t>
            </w:r>
          </w:p>
        </w:tc>
        <w:tc>
          <w:tcPr>
            <w:tcW w:w="1157" w:type="dxa"/>
            <w:tcBorders>
              <w:top w:val="nil"/>
              <w:left w:val="single" w:sz="4" w:space="0" w:color="A6A6A6" w:themeColor="background1" w:themeShade="A6"/>
              <w:bottom w:val="nil"/>
              <w:right w:val="nil"/>
            </w:tcBorders>
          </w:tcPr>
          <w:p w14:paraId="05517535" w14:textId="77777777" w:rsidR="00000384" w:rsidRPr="00F67A42" w:rsidRDefault="00000384" w:rsidP="00163E0E">
            <w:pPr>
              <w:pStyle w:val="TableText"/>
              <w:tabs>
                <w:tab w:val="decimal" w:pos="604"/>
              </w:tabs>
            </w:pPr>
            <w:r w:rsidRPr="00F67A42">
              <w:t>186</w:t>
            </w:r>
          </w:p>
        </w:tc>
        <w:tc>
          <w:tcPr>
            <w:tcW w:w="1158" w:type="dxa"/>
            <w:tcBorders>
              <w:top w:val="nil"/>
              <w:left w:val="nil"/>
              <w:bottom w:val="nil"/>
              <w:right w:val="single" w:sz="4" w:space="0" w:color="A6A6A6" w:themeColor="background1" w:themeShade="A6"/>
            </w:tcBorders>
          </w:tcPr>
          <w:p w14:paraId="210A21D6" w14:textId="77777777" w:rsidR="00000384" w:rsidRPr="00F67A42" w:rsidRDefault="00000384" w:rsidP="00163E0E">
            <w:pPr>
              <w:pStyle w:val="TableText"/>
              <w:tabs>
                <w:tab w:val="decimal" w:pos="567"/>
              </w:tabs>
            </w:pPr>
            <w:r w:rsidRPr="00F67A42">
              <w:t>10.8</w:t>
            </w:r>
          </w:p>
        </w:tc>
        <w:tc>
          <w:tcPr>
            <w:tcW w:w="1157" w:type="dxa"/>
            <w:tcBorders>
              <w:top w:val="nil"/>
              <w:left w:val="single" w:sz="4" w:space="0" w:color="A6A6A6" w:themeColor="background1" w:themeShade="A6"/>
              <w:bottom w:val="nil"/>
              <w:right w:val="nil"/>
            </w:tcBorders>
            <w:shd w:val="clear" w:color="auto" w:fill="auto"/>
            <w:noWrap/>
          </w:tcPr>
          <w:p w14:paraId="1CC0CF55" w14:textId="77777777" w:rsidR="00000384" w:rsidRPr="00F67A42" w:rsidRDefault="00000384" w:rsidP="00163E0E">
            <w:pPr>
              <w:pStyle w:val="TableText"/>
              <w:jc w:val="center"/>
            </w:pPr>
            <w:r w:rsidRPr="00F67A42">
              <w:t>647</w:t>
            </w:r>
          </w:p>
        </w:tc>
        <w:tc>
          <w:tcPr>
            <w:tcW w:w="1158" w:type="dxa"/>
            <w:tcBorders>
              <w:top w:val="nil"/>
              <w:left w:val="nil"/>
              <w:bottom w:val="nil"/>
            </w:tcBorders>
            <w:shd w:val="clear" w:color="auto" w:fill="auto"/>
            <w:noWrap/>
          </w:tcPr>
          <w:p w14:paraId="2BDEB963" w14:textId="77777777" w:rsidR="00000384" w:rsidRPr="00F67A42" w:rsidRDefault="00000384" w:rsidP="00163E0E">
            <w:pPr>
              <w:pStyle w:val="TableText"/>
              <w:tabs>
                <w:tab w:val="decimal" w:pos="567"/>
              </w:tabs>
            </w:pPr>
            <w:r w:rsidRPr="00F67A42">
              <w:t>19.2</w:t>
            </w:r>
          </w:p>
        </w:tc>
      </w:tr>
      <w:tr w:rsidR="000D2C03" w:rsidRPr="00F67A42" w14:paraId="563479B1"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72FF9A2D" w14:textId="77777777" w:rsidR="00000384" w:rsidRPr="00F67A42" w:rsidRDefault="00000384" w:rsidP="00163E0E">
            <w:pPr>
              <w:pStyle w:val="TableText"/>
              <w:jc w:val="center"/>
            </w:pPr>
            <w:r w:rsidRPr="00F67A42">
              <w:t>1984</w:t>
            </w:r>
          </w:p>
        </w:tc>
        <w:tc>
          <w:tcPr>
            <w:tcW w:w="1157" w:type="dxa"/>
            <w:tcBorders>
              <w:top w:val="nil"/>
              <w:left w:val="single" w:sz="4" w:space="0" w:color="A6A6A6" w:themeColor="background1" w:themeShade="A6"/>
              <w:bottom w:val="nil"/>
              <w:right w:val="nil"/>
            </w:tcBorders>
            <w:shd w:val="clear" w:color="auto" w:fill="F2F2F2"/>
            <w:noWrap/>
          </w:tcPr>
          <w:p w14:paraId="52CA9FFD" w14:textId="77777777" w:rsidR="00000384" w:rsidRPr="00F67A42" w:rsidRDefault="00000384" w:rsidP="00163E0E">
            <w:pPr>
              <w:pStyle w:val="TableText"/>
              <w:jc w:val="center"/>
            </w:pPr>
            <w:r w:rsidRPr="00F67A42">
              <w:t>517</w:t>
            </w:r>
          </w:p>
        </w:tc>
        <w:tc>
          <w:tcPr>
            <w:tcW w:w="1158" w:type="dxa"/>
            <w:tcBorders>
              <w:top w:val="nil"/>
              <w:left w:val="nil"/>
              <w:bottom w:val="nil"/>
              <w:right w:val="single" w:sz="4" w:space="0" w:color="A6A6A6" w:themeColor="background1" w:themeShade="A6"/>
            </w:tcBorders>
            <w:shd w:val="clear" w:color="auto" w:fill="F2F2F2"/>
            <w:noWrap/>
          </w:tcPr>
          <w:p w14:paraId="42689FA0" w14:textId="77777777" w:rsidR="00000384" w:rsidRPr="00F67A42" w:rsidRDefault="00000384" w:rsidP="00163E0E">
            <w:pPr>
              <w:pStyle w:val="TableText"/>
              <w:tabs>
                <w:tab w:val="decimal" w:pos="567"/>
              </w:tabs>
            </w:pPr>
            <w:r w:rsidRPr="00F67A42">
              <w:t>30.8</w:t>
            </w:r>
          </w:p>
        </w:tc>
        <w:tc>
          <w:tcPr>
            <w:tcW w:w="1157" w:type="dxa"/>
            <w:tcBorders>
              <w:top w:val="nil"/>
              <w:left w:val="single" w:sz="4" w:space="0" w:color="A6A6A6" w:themeColor="background1" w:themeShade="A6"/>
              <w:bottom w:val="nil"/>
              <w:right w:val="nil"/>
            </w:tcBorders>
            <w:shd w:val="clear" w:color="auto" w:fill="F2F2F2"/>
          </w:tcPr>
          <w:p w14:paraId="42C09A7C" w14:textId="77777777" w:rsidR="00000384" w:rsidRPr="00F67A42" w:rsidRDefault="00000384" w:rsidP="00163E0E">
            <w:pPr>
              <w:pStyle w:val="TableText"/>
              <w:tabs>
                <w:tab w:val="decimal" w:pos="604"/>
              </w:tabs>
            </w:pPr>
            <w:r w:rsidRPr="00F67A42">
              <w:t>193</w:t>
            </w:r>
          </w:p>
        </w:tc>
        <w:tc>
          <w:tcPr>
            <w:tcW w:w="1158" w:type="dxa"/>
            <w:tcBorders>
              <w:top w:val="nil"/>
              <w:left w:val="nil"/>
              <w:bottom w:val="nil"/>
              <w:right w:val="single" w:sz="4" w:space="0" w:color="A6A6A6" w:themeColor="background1" w:themeShade="A6"/>
            </w:tcBorders>
            <w:shd w:val="clear" w:color="auto" w:fill="F2F2F2"/>
          </w:tcPr>
          <w:p w14:paraId="71F36D52" w14:textId="77777777" w:rsidR="00000384" w:rsidRPr="00F67A42" w:rsidRDefault="00000384" w:rsidP="00163E0E">
            <w:pPr>
              <w:pStyle w:val="TableText"/>
              <w:tabs>
                <w:tab w:val="decimal" w:pos="567"/>
              </w:tabs>
            </w:pPr>
            <w:r w:rsidRPr="00F67A42">
              <w:t>11.1</w:t>
            </w:r>
          </w:p>
        </w:tc>
        <w:tc>
          <w:tcPr>
            <w:tcW w:w="1157" w:type="dxa"/>
            <w:tcBorders>
              <w:top w:val="nil"/>
              <w:left w:val="single" w:sz="4" w:space="0" w:color="A6A6A6" w:themeColor="background1" w:themeShade="A6"/>
              <w:bottom w:val="nil"/>
              <w:right w:val="nil"/>
            </w:tcBorders>
            <w:shd w:val="clear" w:color="auto" w:fill="F2F2F2"/>
            <w:noWrap/>
          </w:tcPr>
          <w:p w14:paraId="22B5E0AC" w14:textId="77777777" w:rsidR="00000384" w:rsidRPr="00F67A42" w:rsidRDefault="00000384" w:rsidP="00163E0E">
            <w:pPr>
              <w:pStyle w:val="TableText"/>
              <w:jc w:val="center"/>
            </w:pPr>
            <w:r w:rsidRPr="00F67A42">
              <w:t>710</w:t>
            </w:r>
          </w:p>
        </w:tc>
        <w:tc>
          <w:tcPr>
            <w:tcW w:w="1158" w:type="dxa"/>
            <w:tcBorders>
              <w:top w:val="nil"/>
              <w:left w:val="nil"/>
              <w:bottom w:val="nil"/>
            </w:tcBorders>
            <w:shd w:val="clear" w:color="auto" w:fill="F2F2F2"/>
            <w:noWrap/>
          </w:tcPr>
          <w:p w14:paraId="3678DFF5" w14:textId="77777777" w:rsidR="00000384" w:rsidRPr="00F67A42" w:rsidRDefault="00000384" w:rsidP="00163E0E">
            <w:pPr>
              <w:pStyle w:val="TableText"/>
              <w:tabs>
                <w:tab w:val="decimal" w:pos="567"/>
              </w:tabs>
            </w:pPr>
            <w:r w:rsidRPr="00F67A42">
              <w:t>21.0</w:t>
            </w:r>
          </w:p>
        </w:tc>
      </w:tr>
      <w:tr w:rsidR="000D2C03" w:rsidRPr="00F67A42" w14:paraId="594CB7E6"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362D6447" w14:textId="77777777" w:rsidR="00000384" w:rsidRPr="00F67A42" w:rsidRDefault="00000384" w:rsidP="00163E0E">
            <w:pPr>
              <w:pStyle w:val="TableText"/>
              <w:jc w:val="center"/>
            </w:pPr>
            <w:r w:rsidRPr="00F67A42">
              <w:t>1985</w:t>
            </w:r>
          </w:p>
        </w:tc>
        <w:tc>
          <w:tcPr>
            <w:tcW w:w="1157" w:type="dxa"/>
            <w:tcBorders>
              <w:top w:val="nil"/>
              <w:left w:val="single" w:sz="4" w:space="0" w:color="A6A6A6" w:themeColor="background1" w:themeShade="A6"/>
              <w:bottom w:val="nil"/>
              <w:right w:val="nil"/>
            </w:tcBorders>
            <w:shd w:val="clear" w:color="auto" w:fill="auto"/>
            <w:noWrap/>
          </w:tcPr>
          <w:p w14:paraId="066CBDA1" w14:textId="77777777" w:rsidR="00000384" w:rsidRPr="00F67A42" w:rsidRDefault="00000384" w:rsidP="00163E0E">
            <w:pPr>
              <w:pStyle w:val="TableText"/>
              <w:jc w:val="center"/>
            </w:pPr>
            <w:r w:rsidRPr="00F67A42">
              <w:t>516</w:t>
            </w:r>
          </w:p>
        </w:tc>
        <w:tc>
          <w:tcPr>
            <w:tcW w:w="1158" w:type="dxa"/>
            <w:tcBorders>
              <w:top w:val="nil"/>
              <w:left w:val="nil"/>
              <w:bottom w:val="nil"/>
              <w:right w:val="single" w:sz="4" w:space="0" w:color="A6A6A6" w:themeColor="background1" w:themeShade="A6"/>
            </w:tcBorders>
            <w:shd w:val="clear" w:color="auto" w:fill="auto"/>
            <w:noWrap/>
          </w:tcPr>
          <w:p w14:paraId="14B3880E" w14:textId="77777777" w:rsidR="00000384" w:rsidRPr="00F67A42" w:rsidRDefault="00000384" w:rsidP="00163E0E">
            <w:pPr>
              <w:pStyle w:val="TableText"/>
              <w:tabs>
                <w:tab w:val="decimal" w:pos="567"/>
              </w:tabs>
            </w:pPr>
            <w:r w:rsidRPr="00F67A42">
              <w:t>30.4</w:t>
            </w:r>
          </w:p>
        </w:tc>
        <w:tc>
          <w:tcPr>
            <w:tcW w:w="1157" w:type="dxa"/>
            <w:tcBorders>
              <w:top w:val="nil"/>
              <w:left w:val="single" w:sz="4" w:space="0" w:color="A6A6A6" w:themeColor="background1" w:themeShade="A6"/>
              <w:bottom w:val="nil"/>
              <w:right w:val="nil"/>
            </w:tcBorders>
          </w:tcPr>
          <w:p w14:paraId="46774E43" w14:textId="77777777" w:rsidR="00000384" w:rsidRPr="00F67A42" w:rsidRDefault="00000384" w:rsidP="00163E0E">
            <w:pPr>
              <w:pStyle w:val="TableText"/>
              <w:tabs>
                <w:tab w:val="decimal" w:pos="604"/>
              </w:tabs>
            </w:pPr>
            <w:r w:rsidRPr="00F67A42">
              <w:t>231</w:t>
            </w:r>
          </w:p>
        </w:tc>
        <w:tc>
          <w:tcPr>
            <w:tcW w:w="1158" w:type="dxa"/>
            <w:tcBorders>
              <w:top w:val="nil"/>
              <w:left w:val="nil"/>
              <w:bottom w:val="nil"/>
              <w:right w:val="single" w:sz="4" w:space="0" w:color="A6A6A6" w:themeColor="background1" w:themeShade="A6"/>
            </w:tcBorders>
          </w:tcPr>
          <w:p w14:paraId="6A023DA0" w14:textId="77777777" w:rsidR="00000384" w:rsidRPr="00F67A42" w:rsidRDefault="00000384" w:rsidP="00163E0E">
            <w:pPr>
              <w:pStyle w:val="TableText"/>
              <w:tabs>
                <w:tab w:val="decimal" w:pos="567"/>
              </w:tabs>
            </w:pPr>
            <w:r w:rsidRPr="00F67A42">
              <w:t>13.4</w:t>
            </w:r>
          </w:p>
        </w:tc>
        <w:tc>
          <w:tcPr>
            <w:tcW w:w="1157" w:type="dxa"/>
            <w:tcBorders>
              <w:top w:val="nil"/>
              <w:left w:val="single" w:sz="4" w:space="0" w:color="A6A6A6" w:themeColor="background1" w:themeShade="A6"/>
              <w:bottom w:val="nil"/>
              <w:right w:val="nil"/>
            </w:tcBorders>
            <w:shd w:val="clear" w:color="auto" w:fill="auto"/>
            <w:noWrap/>
          </w:tcPr>
          <w:p w14:paraId="7303026E" w14:textId="77777777" w:rsidR="00000384" w:rsidRPr="00F67A42" w:rsidRDefault="00000384" w:rsidP="00163E0E">
            <w:pPr>
              <w:pStyle w:val="TableText"/>
              <w:jc w:val="center"/>
            </w:pPr>
            <w:r w:rsidRPr="00F67A42">
              <w:t>747</w:t>
            </w:r>
          </w:p>
        </w:tc>
        <w:tc>
          <w:tcPr>
            <w:tcW w:w="1158" w:type="dxa"/>
            <w:tcBorders>
              <w:top w:val="nil"/>
              <w:left w:val="nil"/>
              <w:bottom w:val="nil"/>
            </w:tcBorders>
            <w:shd w:val="clear" w:color="auto" w:fill="auto"/>
            <w:noWrap/>
          </w:tcPr>
          <w:p w14:paraId="558137F6" w14:textId="77777777" w:rsidR="00000384" w:rsidRPr="00F67A42" w:rsidRDefault="00000384" w:rsidP="00163E0E">
            <w:pPr>
              <w:pStyle w:val="TableText"/>
              <w:tabs>
                <w:tab w:val="decimal" w:pos="567"/>
              </w:tabs>
            </w:pPr>
            <w:r w:rsidRPr="00F67A42">
              <w:t>21.8</w:t>
            </w:r>
          </w:p>
        </w:tc>
      </w:tr>
      <w:tr w:rsidR="000D2C03" w:rsidRPr="00F67A42" w14:paraId="310B0B4D"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6F37E318" w14:textId="77777777" w:rsidR="00000384" w:rsidRPr="00F67A42" w:rsidRDefault="00000384" w:rsidP="00163E0E">
            <w:pPr>
              <w:pStyle w:val="TableText"/>
              <w:jc w:val="center"/>
            </w:pPr>
            <w:r w:rsidRPr="00F67A42">
              <w:t>1986</w:t>
            </w:r>
          </w:p>
        </w:tc>
        <w:tc>
          <w:tcPr>
            <w:tcW w:w="1157" w:type="dxa"/>
            <w:tcBorders>
              <w:top w:val="nil"/>
              <w:left w:val="single" w:sz="4" w:space="0" w:color="A6A6A6" w:themeColor="background1" w:themeShade="A6"/>
              <w:bottom w:val="nil"/>
              <w:right w:val="nil"/>
            </w:tcBorders>
            <w:shd w:val="clear" w:color="auto" w:fill="F2F2F2"/>
            <w:noWrap/>
          </w:tcPr>
          <w:p w14:paraId="4E10092D" w14:textId="77777777" w:rsidR="00000384" w:rsidRPr="00F67A42" w:rsidRDefault="00000384" w:rsidP="00163E0E">
            <w:pPr>
              <w:pStyle w:val="TableText"/>
              <w:jc w:val="center"/>
            </w:pPr>
            <w:r w:rsidRPr="00F67A42">
              <w:t>567</w:t>
            </w:r>
          </w:p>
        </w:tc>
        <w:tc>
          <w:tcPr>
            <w:tcW w:w="1158" w:type="dxa"/>
            <w:tcBorders>
              <w:top w:val="nil"/>
              <w:left w:val="nil"/>
              <w:bottom w:val="nil"/>
              <w:right w:val="single" w:sz="4" w:space="0" w:color="A6A6A6" w:themeColor="background1" w:themeShade="A6"/>
            </w:tcBorders>
            <w:shd w:val="clear" w:color="auto" w:fill="F2F2F2"/>
            <w:noWrap/>
          </w:tcPr>
          <w:p w14:paraId="583CEE1F" w14:textId="77777777" w:rsidR="00000384" w:rsidRPr="00F67A42" w:rsidRDefault="00000384" w:rsidP="00163E0E">
            <w:pPr>
              <w:pStyle w:val="TableText"/>
              <w:tabs>
                <w:tab w:val="decimal" w:pos="567"/>
              </w:tabs>
            </w:pPr>
            <w:r w:rsidRPr="00F67A42">
              <w:t>33.7</w:t>
            </w:r>
          </w:p>
        </w:tc>
        <w:tc>
          <w:tcPr>
            <w:tcW w:w="1157" w:type="dxa"/>
            <w:tcBorders>
              <w:top w:val="nil"/>
              <w:left w:val="single" w:sz="4" w:space="0" w:color="A6A6A6" w:themeColor="background1" w:themeShade="A6"/>
              <w:bottom w:val="nil"/>
              <w:right w:val="nil"/>
            </w:tcBorders>
            <w:shd w:val="clear" w:color="auto" w:fill="F2F2F2"/>
          </w:tcPr>
          <w:p w14:paraId="3487EEE2" w14:textId="77777777" w:rsidR="00000384" w:rsidRPr="00F67A42" w:rsidRDefault="00000384" w:rsidP="00163E0E">
            <w:pPr>
              <w:pStyle w:val="TableText"/>
              <w:tabs>
                <w:tab w:val="decimal" w:pos="604"/>
              </w:tabs>
            </w:pPr>
            <w:r w:rsidRPr="00F67A42">
              <w:t>215</w:t>
            </w:r>
          </w:p>
        </w:tc>
        <w:tc>
          <w:tcPr>
            <w:tcW w:w="1158" w:type="dxa"/>
            <w:tcBorders>
              <w:top w:val="nil"/>
              <w:left w:val="nil"/>
              <w:bottom w:val="nil"/>
              <w:right w:val="single" w:sz="4" w:space="0" w:color="A6A6A6" w:themeColor="background1" w:themeShade="A6"/>
            </w:tcBorders>
            <w:shd w:val="clear" w:color="auto" w:fill="F2F2F2"/>
          </w:tcPr>
          <w:p w14:paraId="5DE422DA" w14:textId="77777777" w:rsidR="00000384" w:rsidRPr="00F67A42" w:rsidRDefault="00000384" w:rsidP="00163E0E">
            <w:pPr>
              <w:pStyle w:val="TableText"/>
              <w:tabs>
                <w:tab w:val="decimal" w:pos="567"/>
              </w:tabs>
            </w:pPr>
            <w:r w:rsidRPr="00F67A42">
              <w:t>12.4</w:t>
            </w:r>
          </w:p>
        </w:tc>
        <w:tc>
          <w:tcPr>
            <w:tcW w:w="1157" w:type="dxa"/>
            <w:tcBorders>
              <w:top w:val="nil"/>
              <w:left w:val="single" w:sz="4" w:space="0" w:color="A6A6A6" w:themeColor="background1" w:themeShade="A6"/>
              <w:bottom w:val="nil"/>
              <w:right w:val="nil"/>
            </w:tcBorders>
            <w:shd w:val="clear" w:color="auto" w:fill="F2F2F2"/>
            <w:noWrap/>
          </w:tcPr>
          <w:p w14:paraId="1419DB5E" w14:textId="77777777" w:rsidR="00000384" w:rsidRPr="00F67A42" w:rsidRDefault="00000384" w:rsidP="00163E0E">
            <w:pPr>
              <w:pStyle w:val="TableText"/>
              <w:jc w:val="center"/>
            </w:pPr>
            <w:r w:rsidRPr="00F67A42">
              <w:t>782</w:t>
            </w:r>
          </w:p>
        </w:tc>
        <w:tc>
          <w:tcPr>
            <w:tcW w:w="1158" w:type="dxa"/>
            <w:tcBorders>
              <w:top w:val="nil"/>
              <w:left w:val="nil"/>
              <w:bottom w:val="nil"/>
            </w:tcBorders>
            <w:shd w:val="clear" w:color="auto" w:fill="F2F2F2"/>
            <w:noWrap/>
          </w:tcPr>
          <w:p w14:paraId="3F015447" w14:textId="77777777" w:rsidR="00000384" w:rsidRPr="00F67A42" w:rsidRDefault="00000384" w:rsidP="00163E0E">
            <w:pPr>
              <w:pStyle w:val="TableText"/>
              <w:tabs>
                <w:tab w:val="decimal" w:pos="567"/>
              </w:tabs>
            </w:pPr>
            <w:r w:rsidRPr="00F67A42">
              <w:t>23.0</w:t>
            </w:r>
          </w:p>
        </w:tc>
      </w:tr>
      <w:tr w:rsidR="000D2C03" w:rsidRPr="00F67A42" w14:paraId="0F666ECD"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0FBD44D8" w14:textId="77777777" w:rsidR="00000384" w:rsidRPr="00F67A42" w:rsidRDefault="00000384" w:rsidP="00163E0E">
            <w:pPr>
              <w:pStyle w:val="TableText"/>
              <w:jc w:val="center"/>
            </w:pPr>
            <w:r w:rsidRPr="00F67A42">
              <w:t>1987</w:t>
            </w:r>
          </w:p>
        </w:tc>
        <w:tc>
          <w:tcPr>
            <w:tcW w:w="1157" w:type="dxa"/>
            <w:tcBorders>
              <w:top w:val="nil"/>
              <w:left w:val="single" w:sz="4" w:space="0" w:color="A6A6A6" w:themeColor="background1" w:themeShade="A6"/>
              <w:bottom w:val="nil"/>
              <w:right w:val="nil"/>
            </w:tcBorders>
            <w:shd w:val="clear" w:color="auto" w:fill="auto"/>
            <w:noWrap/>
          </w:tcPr>
          <w:p w14:paraId="6B06CAF6" w14:textId="77777777" w:rsidR="00000384" w:rsidRPr="00F67A42" w:rsidRDefault="00000384" w:rsidP="00163E0E">
            <w:pPr>
              <w:pStyle w:val="TableText"/>
              <w:jc w:val="center"/>
            </w:pPr>
            <w:r w:rsidRPr="00F67A42">
              <w:t>570</w:t>
            </w:r>
          </w:p>
        </w:tc>
        <w:tc>
          <w:tcPr>
            <w:tcW w:w="1158" w:type="dxa"/>
            <w:tcBorders>
              <w:top w:val="nil"/>
              <w:left w:val="nil"/>
              <w:bottom w:val="nil"/>
              <w:right w:val="single" w:sz="4" w:space="0" w:color="A6A6A6" w:themeColor="background1" w:themeShade="A6"/>
            </w:tcBorders>
            <w:shd w:val="clear" w:color="auto" w:fill="auto"/>
            <w:noWrap/>
          </w:tcPr>
          <w:p w14:paraId="7EA53DEB" w14:textId="77777777" w:rsidR="00000384" w:rsidRPr="00F67A42" w:rsidRDefault="00000384" w:rsidP="00163E0E">
            <w:pPr>
              <w:pStyle w:val="TableText"/>
              <w:tabs>
                <w:tab w:val="decimal" w:pos="567"/>
              </w:tabs>
            </w:pPr>
            <w:r w:rsidRPr="00F67A42">
              <w:t>33.4</w:t>
            </w:r>
          </w:p>
        </w:tc>
        <w:tc>
          <w:tcPr>
            <w:tcW w:w="1157" w:type="dxa"/>
            <w:tcBorders>
              <w:top w:val="nil"/>
              <w:left w:val="single" w:sz="4" w:space="0" w:color="A6A6A6" w:themeColor="background1" w:themeShade="A6"/>
              <w:bottom w:val="nil"/>
              <w:right w:val="nil"/>
            </w:tcBorders>
          </w:tcPr>
          <w:p w14:paraId="244558A2" w14:textId="77777777" w:rsidR="00000384" w:rsidRPr="00F67A42" w:rsidRDefault="00000384" w:rsidP="00163E0E">
            <w:pPr>
              <w:pStyle w:val="TableText"/>
              <w:tabs>
                <w:tab w:val="decimal" w:pos="604"/>
              </w:tabs>
            </w:pPr>
            <w:r w:rsidRPr="00F67A42">
              <w:t>265</w:t>
            </w:r>
          </w:p>
        </w:tc>
        <w:tc>
          <w:tcPr>
            <w:tcW w:w="1158" w:type="dxa"/>
            <w:tcBorders>
              <w:top w:val="nil"/>
              <w:left w:val="nil"/>
              <w:bottom w:val="nil"/>
              <w:right w:val="single" w:sz="4" w:space="0" w:color="A6A6A6" w:themeColor="background1" w:themeShade="A6"/>
            </w:tcBorders>
          </w:tcPr>
          <w:p w14:paraId="136606DC" w14:textId="77777777" w:rsidR="00000384" w:rsidRPr="00F67A42" w:rsidRDefault="00000384" w:rsidP="00163E0E">
            <w:pPr>
              <w:pStyle w:val="TableText"/>
              <w:tabs>
                <w:tab w:val="decimal" w:pos="567"/>
              </w:tabs>
            </w:pPr>
            <w:r w:rsidRPr="00F67A42">
              <w:t>15.0</w:t>
            </w:r>
          </w:p>
        </w:tc>
        <w:tc>
          <w:tcPr>
            <w:tcW w:w="1157" w:type="dxa"/>
            <w:tcBorders>
              <w:top w:val="nil"/>
              <w:left w:val="single" w:sz="4" w:space="0" w:color="A6A6A6" w:themeColor="background1" w:themeShade="A6"/>
              <w:bottom w:val="nil"/>
              <w:right w:val="nil"/>
            </w:tcBorders>
            <w:shd w:val="clear" w:color="auto" w:fill="auto"/>
            <w:noWrap/>
          </w:tcPr>
          <w:p w14:paraId="4C21EEC0" w14:textId="77777777" w:rsidR="00000384" w:rsidRPr="00F67A42" w:rsidRDefault="00000384" w:rsidP="00163E0E">
            <w:pPr>
              <w:pStyle w:val="TableText"/>
              <w:jc w:val="center"/>
            </w:pPr>
            <w:r w:rsidRPr="00F67A42">
              <w:t>835</w:t>
            </w:r>
          </w:p>
        </w:tc>
        <w:tc>
          <w:tcPr>
            <w:tcW w:w="1158" w:type="dxa"/>
            <w:tcBorders>
              <w:top w:val="nil"/>
              <w:left w:val="nil"/>
              <w:bottom w:val="nil"/>
            </w:tcBorders>
            <w:shd w:val="clear" w:color="auto" w:fill="auto"/>
            <w:noWrap/>
          </w:tcPr>
          <w:p w14:paraId="4CD12ADE" w14:textId="77777777" w:rsidR="00000384" w:rsidRPr="00F67A42" w:rsidRDefault="00000384" w:rsidP="00163E0E">
            <w:pPr>
              <w:pStyle w:val="TableText"/>
              <w:tabs>
                <w:tab w:val="decimal" w:pos="567"/>
              </w:tabs>
            </w:pPr>
            <w:r w:rsidRPr="00F67A42">
              <w:t>24.2</w:t>
            </w:r>
          </w:p>
        </w:tc>
      </w:tr>
      <w:tr w:rsidR="000D2C03" w:rsidRPr="00F67A42" w14:paraId="6133FEE7"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67B57461" w14:textId="77777777" w:rsidR="00000384" w:rsidRPr="00F67A42" w:rsidRDefault="00000384" w:rsidP="00163E0E">
            <w:pPr>
              <w:pStyle w:val="TableText"/>
              <w:jc w:val="center"/>
            </w:pPr>
            <w:r w:rsidRPr="00F67A42">
              <w:t>1988</w:t>
            </w:r>
          </w:p>
        </w:tc>
        <w:tc>
          <w:tcPr>
            <w:tcW w:w="1157" w:type="dxa"/>
            <w:tcBorders>
              <w:top w:val="nil"/>
              <w:left w:val="single" w:sz="4" w:space="0" w:color="A6A6A6" w:themeColor="background1" w:themeShade="A6"/>
              <w:bottom w:val="nil"/>
              <w:right w:val="nil"/>
            </w:tcBorders>
            <w:shd w:val="clear" w:color="auto" w:fill="F2F2F2"/>
            <w:noWrap/>
          </w:tcPr>
          <w:p w14:paraId="373E9923" w14:textId="77777777" w:rsidR="00000384" w:rsidRPr="00F67A42" w:rsidRDefault="00000384" w:rsidP="00163E0E">
            <w:pPr>
              <w:pStyle w:val="TableText"/>
              <w:jc w:val="center"/>
            </w:pPr>
            <w:r w:rsidRPr="00F67A42">
              <w:t>537</w:t>
            </w:r>
          </w:p>
        </w:tc>
        <w:tc>
          <w:tcPr>
            <w:tcW w:w="1158" w:type="dxa"/>
            <w:tcBorders>
              <w:top w:val="nil"/>
              <w:left w:val="nil"/>
              <w:bottom w:val="nil"/>
              <w:right w:val="single" w:sz="4" w:space="0" w:color="A6A6A6" w:themeColor="background1" w:themeShade="A6"/>
            </w:tcBorders>
            <w:shd w:val="clear" w:color="auto" w:fill="F2F2F2"/>
            <w:noWrap/>
          </w:tcPr>
          <w:p w14:paraId="77859CC4" w14:textId="77777777" w:rsidR="00000384" w:rsidRPr="00F67A42" w:rsidRDefault="00000384" w:rsidP="00163E0E">
            <w:pPr>
              <w:pStyle w:val="TableText"/>
              <w:tabs>
                <w:tab w:val="decimal" w:pos="567"/>
              </w:tabs>
            </w:pPr>
            <w:r w:rsidRPr="00F67A42">
              <w:t>31.6</w:t>
            </w:r>
          </w:p>
        </w:tc>
        <w:tc>
          <w:tcPr>
            <w:tcW w:w="1157" w:type="dxa"/>
            <w:tcBorders>
              <w:top w:val="nil"/>
              <w:left w:val="single" w:sz="4" w:space="0" w:color="A6A6A6" w:themeColor="background1" w:themeShade="A6"/>
              <w:bottom w:val="nil"/>
              <w:right w:val="nil"/>
            </w:tcBorders>
            <w:shd w:val="clear" w:color="auto" w:fill="F2F2F2"/>
          </w:tcPr>
          <w:p w14:paraId="5BDC0F3A" w14:textId="77777777" w:rsidR="00000384" w:rsidRPr="00F67A42" w:rsidRDefault="00000384" w:rsidP="00163E0E">
            <w:pPr>
              <w:pStyle w:val="TableText"/>
              <w:tabs>
                <w:tab w:val="decimal" w:pos="604"/>
              </w:tabs>
            </w:pPr>
            <w:r w:rsidRPr="00F67A42">
              <w:t>206</w:t>
            </w:r>
          </w:p>
        </w:tc>
        <w:tc>
          <w:tcPr>
            <w:tcW w:w="1158" w:type="dxa"/>
            <w:tcBorders>
              <w:top w:val="nil"/>
              <w:left w:val="nil"/>
              <w:bottom w:val="nil"/>
              <w:right w:val="single" w:sz="4" w:space="0" w:color="A6A6A6" w:themeColor="background1" w:themeShade="A6"/>
            </w:tcBorders>
            <w:shd w:val="clear" w:color="auto" w:fill="F2F2F2"/>
          </w:tcPr>
          <w:p w14:paraId="24410002" w14:textId="77777777" w:rsidR="00000384" w:rsidRPr="00F67A42" w:rsidRDefault="00000384" w:rsidP="00163E0E">
            <w:pPr>
              <w:pStyle w:val="TableText"/>
              <w:tabs>
                <w:tab w:val="decimal" w:pos="567"/>
              </w:tabs>
            </w:pPr>
            <w:r w:rsidRPr="00F67A42">
              <w:t>11.5</w:t>
            </w:r>
          </w:p>
        </w:tc>
        <w:tc>
          <w:tcPr>
            <w:tcW w:w="1157" w:type="dxa"/>
            <w:tcBorders>
              <w:top w:val="nil"/>
              <w:left w:val="single" w:sz="4" w:space="0" w:color="A6A6A6" w:themeColor="background1" w:themeShade="A6"/>
              <w:bottom w:val="nil"/>
              <w:right w:val="nil"/>
            </w:tcBorders>
            <w:shd w:val="clear" w:color="auto" w:fill="F2F2F2"/>
            <w:noWrap/>
          </w:tcPr>
          <w:p w14:paraId="6CAA21B1" w14:textId="77777777" w:rsidR="00000384" w:rsidRPr="00F67A42" w:rsidRDefault="00000384" w:rsidP="00163E0E">
            <w:pPr>
              <w:pStyle w:val="TableText"/>
              <w:jc w:val="center"/>
            </w:pPr>
            <w:r w:rsidRPr="00F67A42">
              <w:t>743</w:t>
            </w:r>
          </w:p>
        </w:tc>
        <w:tc>
          <w:tcPr>
            <w:tcW w:w="1158" w:type="dxa"/>
            <w:tcBorders>
              <w:top w:val="nil"/>
              <w:left w:val="nil"/>
              <w:bottom w:val="nil"/>
            </w:tcBorders>
            <w:shd w:val="clear" w:color="auto" w:fill="F2F2F2"/>
            <w:noWrap/>
          </w:tcPr>
          <w:p w14:paraId="55DB82C1" w14:textId="77777777" w:rsidR="00000384" w:rsidRPr="00F67A42" w:rsidRDefault="00000384" w:rsidP="00163E0E">
            <w:pPr>
              <w:pStyle w:val="TableText"/>
              <w:tabs>
                <w:tab w:val="decimal" w:pos="567"/>
              </w:tabs>
            </w:pPr>
            <w:r w:rsidRPr="00F67A42">
              <w:t>21.5</w:t>
            </w:r>
          </w:p>
        </w:tc>
      </w:tr>
      <w:tr w:rsidR="000D2C03" w:rsidRPr="00F67A42" w14:paraId="22741736"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22C6C720" w14:textId="77777777" w:rsidR="00000384" w:rsidRPr="00F67A42" w:rsidRDefault="00000384" w:rsidP="00163E0E">
            <w:pPr>
              <w:pStyle w:val="TableText"/>
              <w:jc w:val="center"/>
            </w:pPr>
            <w:r w:rsidRPr="00F67A42">
              <w:t>1989</w:t>
            </w:r>
          </w:p>
        </w:tc>
        <w:tc>
          <w:tcPr>
            <w:tcW w:w="1157" w:type="dxa"/>
            <w:tcBorders>
              <w:top w:val="nil"/>
              <w:left w:val="single" w:sz="4" w:space="0" w:color="A6A6A6" w:themeColor="background1" w:themeShade="A6"/>
              <w:bottom w:val="nil"/>
              <w:right w:val="nil"/>
            </w:tcBorders>
            <w:shd w:val="clear" w:color="auto" w:fill="auto"/>
            <w:noWrap/>
          </w:tcPr>
          <w:p w14:paraId="3ED1DCFC" w14:textId="77777777" w:rsidR="00000384" w:rsidRPr="00F67A42" w:rsidRDefault="00000384" w:rsidP="00163E0E">
            <w:pPr>
              <w:pStyle w:val="TableText"/>
              <w:jc w:val="center"/>
            </w:pPr>
            <w:r w:rsidRPr="00F67A42">
              <w:t>557</w:t>
            </w:r>
          </w:p>
        </w:tc>
        <w:tc>
          <w:tcPr>
            <w:tcW w:w="1158" w:type="dxa"/>
            <w:tcBorders>
              <w:top w:val="nil"/>
              <w:left w:val="nil"/>
              <w:bottom w:val="nil"/>
              <w:right w:val="single" w:sz="4" w:space="0" w:color="A6A6A6" w:themeColor="background1" w:themeShade="A6"/>
            </w:tcBorders>
            <w:shd w:val="clear" w:color="auto" w:fill="auto"/>
            <w:noWrap/>
          </w:tcPr>
          <w:p w14:paraId="14177888" w14:textId="77777777" w:rsidR="00000384" w:rsidRPr="00F67A42" w:rsidRDefault="00000384" w:rsidP="00163E0E">
            <w:pPr>
              <w:pStyle w:val="TableText"/>
              <w:tabs>
                <w:tab w:val="decimal" w:pos="567"/>
              </w:tabs>
            </w:pPr>
            <w:r w:rsidRPr="00F67A42">
              <w:t>32.5</w:t>
            </w:r>
          </w:p>
        </w:tc>
        <w:tc>
          <w:tcPr>
            <w:tcW w:w="1157" w:type="dxa"/>
            <w:tcBorders>
              <w:top w:val="nil"/>
              <w:left w:val="single" w:sz="4" w:space="0" w:color="A6A6A6" w:themeColor="background1" w:themeShade="A6"/>
              <w:bottom w:val="nil"/>
              <w:right w:val="nil"/>
            </w:tcBorders>
          </w:tcPr>
          <w:p w14:paraId="6377A9BC" w14:textId="77777777" w:rsidR="00000384" w:rsidRPr="00F67A42" w:rsidRDefault="00000384" w:rsidP="00163E0E">
            <w:pPr>
              <w:pStyle w:val="TableText"/>
              <w:tabs>
                <w:tab w:val="decimal" w:pos="604"/>
              </w:tabs>
            </w:pPr>
            <w:r w:rsidRPr="00F67A42">
              <w:t>242</w:t>
            </w:r>
          </w:p>
        </w:tc>
        <w:tc>
          <w:tcPr>
            <w:tcW w:w="1158" w:type="dxa"/>
            <w:tcBorders>
              <w:top w:val="nil"/>
              <w:left w:val="nil"/>
              <w:bottom w:val="nil"/>
              <w:right w:val="single" w:sz="4" w:space="0" w:color="A6A6A6" w:themeColor="background1" w:themeShade="A6"/>
            </w:tcBorders>
          </w:tcPr>
          <w:p w14:paraId="00B77136" w14:textId="77777777" w:rsidR="00000384" w:rsidRPr="00F67A42" w:rsidRDefault="00000384" w:rsidP="00163E0E">
            <w:pPr>
              <w:pStyle w:val="TableText"/>
              <w:tabs>
                <w:tab w:val="decimal" w:pos="567"/>
              </w:tabs>
            </w:pPr>
            <w:r w:rsidRPr="00F67A42">
              <w:t>13.8</w:t>
            </w:r>
          </w:p>
        </w:tc>
        <w:tc>
          <w:tcPr>
            <w:tcW w:w="1157" w:type="dxa"/>
            <w:tcBorders>
              <w:top w:val="nil"/>
              <w:left w:val="single" w:sz="4" w:space="0" w:color="A6A6A6" w:themeColor="background1" w:themeShade="A6"/>
              <w:bottom w:val="nil"/>
              <w:right w:val="nil"/>
            </w:tcBorders>
            <w:shd w:val="clear" w:color="auto" w:fill="auto"/>
            <w:noWrap/>
          </w:tcPr>
          <w:p w14:paraId="187EC4EA" w14:textId="77777777" w:rsidR="00000384" w:rsidRPr="00F67A42" w:rsidRDefault="00000384" w:rsidP="00163E0E">
            <w:pPr>
              <w:pStyle w:val="TableText"/>
              <w:jc w:val="center"/>
            </w:pPr>
            <w:r w:rsidRPr="00F67A42">
              <w:t>799</w:t>
            </w:r>
          </w:p>
        </w:tc>
        <w:tc>
          <w:tcPr>
            <w:tcW w:w="1158" w:type="dxa"/>
            <w:tcBorders>
              <w:top w:val="nil"/>
              <w:left w:val="nil"/>
              <w:bottom w:val="nil"/>
            </w:tcBorders>
            <w:shd w:val="clear" w:color="auto" w:fill="auto"/>
            <w:noWrap/>
          </w:tcPr>
          <w:p w14:paraId="52550380" w14:textId="77777777" w:rsidR="00000384" w:rsidRPr="00F67A42" w:rsidRDefault="00000384" w:rsidP="00163E0E">
            <w:pPr>
              <w:pStyle w:val="TableText"/>
              <w:tabs>
                <w:tab w:val="decimal" w:pos="567"/>
              </w:tabs>
            </w:pPr>
            <w:r w:rsidRPr="00F67A42">
              <w:t>23.1</w:t>
            </w:r>
          </w:p>
        </w:tc>
      </w:tr>
      <w:tr w:rsidR="000D2C03" w:rsidRPr="00F67A42" w14:paraId="212D0247"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5AAB3C58" w14:textId="77777777" w:rsidR="00000384" w:rsidRPr="00F67A42" w:rsidRDefault="00000384" w:rsidP="00163E0E">
            <w:pPr>
              <w:pStyle w:val="TableText"/>
              <w:jc w:val="center"/>
            </w:pPr>
            <w:r w:rsidRPr="00F67A42">
              <w:t>1990</w:t>
            </w:r>
          </w:p>
        </w:tc>
        <w:tc>
          <w:tcPr>
            <w:tcW w:w="1157" w:type="dxa"/>
            <w:tcBorders>
              <w:top w:val="nil"/>
              <w:left w:val="single" w:sz="4" w:space="0" w:color="A6A6A6" w:themeColor="background1" w:themeShade="A6"/>
              <w:bottom w:val="nil"/>
              <w:right w:val="nil"/>
            </w:tcBorders>
            <w:shd w:val="clear" w:color="auto" w:fill="F2F2F2"/>
            <w:noWrap/>
          </w:tcPr>
          <w:p w14:paraId="7636F1FA" w14:textId="77777777" w:rsidR="00000384" w:rsidRPr="00F67A42" w:rsidRDefault="00000384" w:rsidP="00163E0E">
            <w:pPr>
              <w:pStyle w:val="TableText"/>
              <w:jc w:val="center"/>
            </w:pPr>
            <w:r w:rsidRPr="00F67A42">
              <w:t>545</w:t>
            </w:r>
          </w:p>
        </w:tc>
        <w:tc>
          <w:tcPr>
            <w:tcW w:w="1158" w:type="dxa"/>
            <w:tcBorders>
              <w:top w:val="nil"/>
              <w:left w:val="nil"/>
              <w:bottom w:val="nil"/>
              <w:right w:val="single" w:sz="4" w:space="0" w:color="A6A6A6" w:themeColor="background1" w:themeShade="A6"/>
            </w:tcBorders>
            <w:shd w:val="clear" w:color="auto" w:fill="F2F2F2"/>
            <w:noWrap/>
          </w:tcPr>
          <w:p w14:paraId="34EE073F" w14:textId="77777777" w:rsidR="00000384" w:rsidRPr="00F67A42" w:rsidRDefault="00000384" w:rsidP="00163E0E">
            <w:pPr>
              <w:pStyle w:val="TableText"/>
              <w:tabs>
                <w:tab w:val="decimal" w:pos="567"/>
              </w:tabs>
            </w:pPr>
            <w:r w:rsidRPr="00F67A42">
              <w:t>31.7</w:t>
            </w:r>
          </w:p>
        </w:tc>
        <w:tc>
          <w:tcPr>
            <w:tcW w:w="1157" w:type="dxa"/>
            <w:tcBorders>
              <w:top w:val="nil"/>
              <w:left w:val="single" w:sz="4" w:space="0" w:color="A6A6A6" w:themeColor="background1" w:themeShade="A6"/>
              <w:bottom w:val="nil"/>
              <w:right w:val="nil"/>
            </w:tcBorders>
            <w:shd w:val="clear" w:color="auto" w:fill="F2F2F2"/>
          </w:tcPr>
          <w:p w14:paraId="2A98C671" w14:textId="77777777" w:rsidR="00000384" w:rsidRPr="00F67A42" w:rsidRDefault="00000384" w:rsidP="00163E0E">
            <w:pPr>
              <w:pStyle w:val="TableText"/>
              <w:tabs>
                <w:tab w:val="decimal" w:pos="604"/>
              </w:tabs>
            </w:pPr>
            <w:r w:rsidRPr="00F67A42">
              <w:t>219</w:t>
            </w:r>
          </w:p>
        </w:tc>
        <w:tc>
          <w:tcPr>
            <w:tcW w:w="1158" w:type="dxa"/>
            <w:tcBorders>
              <w:top w:val="nil"/>
              <w:left w:val="nil"/>
              <w:bottom w:val="nil"/>
              <w:right w:val="single" w:sz="4" w:space="0" w:color="A6A6A6" w:themeColor="background1" w:themeShade="A6"/>
            </w:tcBorders>
            <w:shd w:val="clear" w:color="auto" w:fill="F2F2F2"/>
          </w:tcPr>
          <w:p w14:paraId="4201ACA0" w14:textId="77777777" w:rsidR="00000384" w:rsidRPr="00F67A42" w:rsidRDefault="00000384" w:rsidP="00163E0E">
            <w:pPr>
              <w:pStyle w:val="TableText"/>
              <w:tabs>
                <w:tab w:val="decimal" w:pos="567"/>
              </w:tabs>
            </w:pPr>
            <w:r w:rsidRPr="00F67A42">
              <w:t>12.2</w:t>
            </w:r>
          </w:p>
        </w:tc>
        <w:tc>
          <w:tcPr>
            <w:tcW w:w="1157" w:type="dxa"/>
            <w:tcBorders>
              <w:top w:val="nil"/>
              <w:left w:val="single" w:sz="4" w:space="0" w:color="A6A6A6" w:themeColor="background1" w:themeShade="A6"/>
              <w:bottom w:val="nil"/>
              <w:right w:val="nil"/>
            </w:tcBorders>
            <w:shd w:val="clear" w:color="auto" w:fill="F2F2F2"/>
            <w:noWrap/>
          </w:tcPr>
          <w:p w14:paraId="55484C37" w14:textId="77777777" w:rsidR="00000384" w:rsidRPr="00F67A42" w:rsidRDefault="00000384" w:rsidP="00163E0E">
            <w:pPr>
              <w:pStyle w:val="TableText"/>
              <w:jc w:val="center"/>
            </w:pPr>
            <w:r w:rsidRPr="00F67A42">
              <w:t>764</w:t>
            </w:r>
          </w:p>
        </w:tc>
        <w:tc>
          <w:tcPr>
            <w:tcW w:w="1158" w:type="dxa"/>
            <w:tcBorders>
              <w:top w:val="nil"/>
              <w:left w:val="nil"/>
              <w:bottom w:val="nil"/>
            </w:tcBorders>
            <w:shd w:val="clear" w:color="auto" w:fill="F2F2F2"/>
            <w:noWrap/>
          </w:tcPr>
          <w:p w14:paraId="51A0CEDE" w14:textId="77777777" w:rsidR="00000384" w:rsidRPr="00F67A42" w:rsidRDefault="00000384" w:rsidP="00163E0E">
            <w:pPr>
              <w:pStyle w:val="TableText"/>
              <w:tabs>
                <w:tab w:val="decimal" w:pos="567"/>
              </w:tabs>
            </w:pPr>
            <w:r w:rsidRPr="00F67A42">
              <w:t>22.0</w:t>
            </w:r>
          </w:p>
        </w:tc>
      </w:tr>
      <w:tr w:rsidR="000D2C03" w:rsidRPr="00F67A42" w14:paraId="5ED429D6"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56BD1949" w14:textId="77777777" w:rsidR="00000384" w:rsidRPr="00F67A42" w:rsidRDefault="00000384" w:rsidP="00163E0E">
            <w:pPr>
              <w:pStyle w:val="TableText"/>
              <w:jc w:val="center"/>
            </w:pPr>
            <w:r w:rsidRPr="00F67A42">
              <w:t>1991</w:t>
            </w:r>
          </w:p>
        </w:tc>
        <w:tc>
          <w:tcPr>
            <w:tcW w:w="1157" w:type="dxa"/>
            <w:tcBorders>
              <w:top w:val="nil"/>
              <w:left w:val="single" w:sz="4" w:space="0" w:color="A6A6A6" w:themeColor="background1" w:themeShade="A6"/>
              <w:bottom w:val="nil"/>
              <w:right w:val="nil"/>
            </w:tcBorders>
            <w:shd w:val="clear" w:color="auto" w:fill="auto"/>
            <w:noWrap/>
          </w:tcPr>
          <w:p w14:paraId="2F7FE7E7" w14:textId="77777777" w:rsidR="00000384" w:rsidRPr="00F67A42" w:rsidRDefault="00000384" w:rsidP="00163E0E">
            <w:pPr>
              <w:pStyle w:val="TableText"/>
              <w:jc w:val="center"/>
            </w:pPr>
            <w:r w:rsidRPr="00F67A42">
              <w:t>471</w:t>
            </w:r>
          </w:p>
        </w:tc>
        <w:tc>
          <w:tcPr>
            <w:tcW w:w="1158" w:type="dxa"/>
            <w:tcBorders>
              <w:top w:val="nil"/>
              <w:left w:val="nil"/>
              <w:bottom w:val="nil"/>
              <w:right w:val="single" w:sz="4" w:space="0" w:color="A6A6A6" w:themeColor="background1" w:themeShade="A6"/>
            </w:tcBorders>
            <w:shd w:val="clear" w:color="auto" w:fill="auto"/>
            <w:noWrap/>
          </w:tcPr>
          <w:p w14:paraId="58F04F59" w14:textId="77777777" w:rsidR="00000384" w:rsidRPr="00F67A42" w:rsidRDefault="00000384" w:rsidP="00163E0E">
            <w:pPr>
              <w:pStyle w:val="TableText"/>
              <w:tabs>
                <w:tab w:val="decimal" w:pos="567"/>
              </w:tabs>
            </w:pPr>
            <w:r w:rsidRPr="00F67A42">
              <w:t>27.8</w:t>
            </w:r>
          </w:p>
        </w:tc>
        <w:tc>
          <w:tcPr>
            <w:tcW w:w="1157" w:type="dxa"/>
            <w:tcBorders>
              <w:top w:val="nil"/>
              <w:left w:val="single" w:sz="4" w:space="0" w:color="A6A6A6" w:themeColor="background1" w:themeShade="A6"/>
              <w:bottom w:val="nil"/>
              <w:right w:val="nil"/>
            </w:tcBorders>
          </w:tcPr>
          <w:p w14:paraId="1620FFA6" w14:textId="77777777" w:rsidR="00000384" w:rsidRPr="00F67A42" w:rsidRDefault="00000384" w:rsidP="00163E0E">
            <w:pPr>
              <w:pStyle w:val="TableText"/>
              <w:tabs>
                <w:tab w:val="decimal" w:pos="604"/>
              </w:tabs>
            </w:pPr>
            <w:r w:rsidRPr="00F67A42">
              <w:t>210</w:t>
            </w:r>
          </w:p>
        </w:tc>
        <w:tc>
          <w:tcPr>
            <w:tcW w:w="1158" w:type="dxa"/>
            <w:tcBorders>
              <w:top w:val="nil"/>
              <w:left w:val="nil"/>
              <w:bottom w:val="nil"/>
              <w:right w:val="single" w:sz="4" w:space="0" w:color="A6A6A6" w:themeColor="background1" w:themeShade="A6"/>
            </w:tcBorders>
          </w:tcPr>
          <w:p w14:paraId="0AFC2F84" w14:textId="77777777" w:rsidR="00000384" w:rsidRPr="00F67A42" w:rsidRDefault="00000384" w:rsidP="00163E0E">
            <w:pPr>
              <w:pStyle w:val="TableText"/>
              <w:tabs>
                <w:tab w:val="decimal" w:pos="567"/>
              </w:tabs>
            </w:pPr>
            <w:r w:rsidRPr="00F67A42">
              <w:t>11.7</w:t>
            </w:r>
          </w:p>
        </w:tc>
        <w:tc>
          <w:tcPr>
            <w:tcW w:w="1157" w:type="dxa"/>
            <w:tcBorders>
              <w:top w:val="nil"/>
              <w:left w:val="single" w:sz="4" w:space="0" w:color="A6A6A6" w:themeColor="background1" w:themeShade="A6"/>
              <w:bottom w:val="nil"/>
              <w:right w:val="nil"/>
            </w:tcBorders>
            <w:shd w:val="clear" w:color="auto" w:fill="auto"/>
            <w:noWrap/>
          </w:tcPr>
          <w:p w14:paraId="07B794E0" w14:textId="77777777" w:rsidR="00000384" w:rsidRPr="00F67A42" w:rsidRDefault="00000384" w:rsidP="00163E0E">
            <w:pPr>
              <w:pStyle w:val="TableText"/>
              <w:jc w:val="center"/>
            </w:pPr>
            <w:r w:rsidRPr="00F67A42">
              <w:t>681</w:t>
            </w:r>
          </w:p>
        </w:tc>
        <w:tc>
          <w:tcPr>
            <w:tcW w:w="1158" w:type="dxa"/>
            <w:tcBorders>
              <w:top w:val="nil"/>
              <w:left w:val="nil"/>
              <w:bottom w:val="nil"/>
            </w:tcBorders>
            <w:shd w:val="clear" w:color="auto" w:fill="auto"/>
            <w:noWrap/>
          </w:tcPr>
          <w:p w14:paraId="28D71883" w14:textId="77777777" w:rsidR="00000384" w:rsidRPr="00F67A42" w:rsidRDefault="00000384" w:rsidP="00163E0E">
            <w:pPr>
              <w:pStyle w:val="TableText"/>
              <w:tabs>
                <w:tab w:val="decimal" w:pos="567"/>
              </w:tabs>
            </w:pPr>
            <w:r w:rsidRPr="00F67A42">
              <w:t>19.7</w:t>
            </w:r>
          </w:p>
        </w:tc>
      </w:tr>
      <w:tr w:rsidR="000D2C03" w:rsidRPr="00F67A42" w14:paraId="21AF067C"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0C55E531" w14:textId="77777777" w:rsidR="00000384" w:rsidRPr="00F67A42" w:rsidRDefault="00000384" w:rsidP="00163E0E">
            <w:pPr>
              <w:pStyle w:val="TableText"/>
              <w:jc w:val="center"/>
            </w:pPr>
            <w:r w:rsidRPr="00F67A42">
              <w:t>1992</w:t>
            </w:r>
          </w:p>
        </w:tc>
        <w:tc>
          <w:tcPr>
            <w:tcW w:w="1157" w:type="dxa"/>
            <w:tcBorders>
              <w:top w:val="nil"/>
              <w:left w:val="single" w:sz="4" w:space="0" w:color="A6A6A6" w:themeColor="background1" w:themeShade="A6"/>
              <w:bottom w:val="nil"/>
              <w:right w:val="nil"/>
            </w:tcBorders>
            <w:shd w:val="clear" w:color="auto" w:fill="F2F2F2"/>
            <w:noWrap/>
          </w:tcPr>
          <w:p w14:paraId="5646323C" w14:textId="77777777" w:rsidR="00000384" w:rsidRPr="00F67A42" w:rsidRDefault="00000384" w:rsidP="00163E0E">
            <w:pPr>
              <w:pStyle w:val="TableText"/>
              <w:jc w:val="center"/>
            </w:pPr>
            <w:r w:rsidRPr="00F67A42">
              <w:t>462</w:t>
            </w:r>
          </w:p>
        </w:tc>
        <w:tc>
          <w:tcPr>
            <w:tcW w:w="1158" w:type="dxa"/>
            <w:tcBorders>
              <w:top w:val="nil"/>
              <w:left w:val="nil"/>
              <w:bottom w:val="nil"/>
              <w:right w:val="single" w:sz="4" w:space="0" w:color="A6A6A6" w:themeColor="background1" w:themeShade="A6"/>
            </w:tcBorders>
            <w:shd w:val="clear" w:color="auto" w:fill="F2F2F2"/>
            <w:noWrap/>
          </w:tcPr>
          <w:p w14:paraId="5E0212CB" w14:textId="77777777" w:rsidR="00000384" w:rsidRPr="00F67A42" w:rsidRDefault="00000384" w:rsidP="00163E0E">
            <w:pPr>
              <w:pStyle w:val="TableText"/>
              <w:tabs>
                <w:tab w:val="decimal" w:pos="567"/>
              </w:tabs>
            </w:pPr>
            <w:r w:rsidRPr="00F67A42">
              <w:t>27.1</w:t>
            </w:r>
          </w:p>
        </w:tc>
        <w:tc>
          <w:tcPr>
            <w:tcW w:w="1157" w:type="dxa"/>
            <w:tcBorders>
              <w:top w:val="nil"/>
              <w:left w:val="single" w:sz="4" w:space="0" w:color="A6A6A6" w:themeColor="background1" w:themeShade="A6"/>
              <w:bottom w:val="nil"/>
              <w:right w:val="nil"/>
            </w:tcBorders>
            <w:shd w:val="clear" w:color="auto" w:fill="F2F2F2"/>
          </w:tcPr>
          <w:p w14:paraId="1097DE46" w14:textId="77777777" w:rsidR="00000384" w:rsidRPr="00F67A42" w:rsidRDefault="00000384" w:rsidP="00163E0E">
            <w:pPr>
              <w:pStyle w:val="TableText"/>
              <w:tabs>
                <w:tab w:val="decimal" w:pos="604"/>
              </w:tabs>
            </w:pPr>
            <w:r w:rsidRPr="00F67A42">
              <w:t>194</w:t>
            </w:r>
          </w:p>
        </w:tc>
        <w:tc>
          <w:tcPr>
            <w:tcW w:w="1158" w:type="dxa"/>
            <w:tcBorders>
              <w:top w:val="nil"/>
              <w:left w:val="nil"/>
              <w:bottom w:val="nil"/>
              <w:right w:val="single" w:sz="4" w:space="0" w:color="A6A6A6" w:themeColor="background1" w:themeShade="A6"/>
            </w:tcBorders>
            <w:shd w:val="clear" w:color="auto" w:fill="F2F2F2"/>
          </w:tcPr>
          <w:p w14:paraId="2D36E5D1" w14:textId="77777777" w:rsidR="00000384" w:rsidRPr="00F67A42" w:rsidRDefault="00000384" w:rsidP="00163E0E">
            <w:pPr>
              <w:pStyle w:val="TableText"/>
              <w:tabs>
                <w:tab w:val="decimal" w:pos="567"/>
              </w:tabs>
            </w:pPr>
            <w:r w:rsidRPr="00F67A42">
              <w:t>10.9</w:t>
            </w:r>
          </w:p>
        </w:tc>
        <w:tc>
          <w:tcPr>
            <w:tcW w:w="1157" w:type="dxa"/>
            <w:tcBorders>
              <w:top w:val="nil"/>
              <w:left w:val="single" w:sz="4" w:space="0" w:color="A6A6A6" w:themeColor="background1" w:themeShade="A6"/>
              <w:bottom w:val="nil"/>
              <w:right w:val="nil"/>
            </w:tcBorders>
            <w:shd w:val="clear" w:color="auto" w:fill="F2F2F2"/>
            <w:noWrap/>
          </w:tcPr>
          <w:p w14:paraId="2E1B5A38" w14:textId="77777777" w:rsidR="00000384" w:rsidRPr="00F67A42" w:rsidRDefault="00000384" w:rsidP="00163E0E">
            <w:pPr>
              <w:pStyle w:val="TableText"/>
              <w:jc w:val="center"/>
            </w:pPr>
            <w:r w:rsidRPr="00F67A42">
              <w:t>656</w:t>
            </w:r>
          </w:p>
        </w:tc>
        <w:tc>
          <w:tcPr>
            <w:tcW w:w="1158" w:type="dxa"/>
            <w:tcBorders>
              <w:top w:val="nil"/>
              <w:left w:val="nil"/>
              <w:bottom w:val="nil"/>
            </w:tcBorders>
            <w:shd w:val="clear" w:color="auto" w:fill="F2F2F2"/>
            <w:noWrap/>
          </w:tcPr>
          <w:p w14:paraId="6A60E145" w14:textId="77777777" w:rsidR="00000384" w:rsidRPr="00F67A42" w:rsidRDefault="00000384" w:rsidP="00163E0E">
            <w:pPr>
              <w:pStyle w:val="TableText"/>
              <w:tabs>
                <w:tab w:val="decimal" w:pos="567"/>
              </w:tabs>
            </w:pPr>
            <w:r w:rsidRPr="00F67A42">
              <w:t>18.8</w:t>
            </w:r>
          </w:p>
        </w:tc>
      </w:tr>
      <w:tr w:rsidR="000D2C03" w:rsidRPr="00F67A42" w14:paraId="170564CD"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52988489" w14:textId="77777777" w:rsidR="00000384" w:rsidRPr="00F67A42" w:rsidRDefault="00000384" w:rsidP="00163E0E">
            <w:pPr>
              <w:pStyle w:val="TableText"/>
              <w:jc w:val="center"/>
            </w:pPr>
            <w:r w:rsidRPr="00F67A42">
              <w:t>1993</w:t>
            </w:r>
          </w:p>
        </w:tc>
        <w:tc>
          <w:tcPr>
            <w:tcW w:w="1157" w:type="dxa"/>
            <w:tcBorders>
              <w:top w:val="nil"/>
              <w:left w:val="single" w:sz="4" w:space="0" w:color="A6A6A6" w:themeColor="background1" w:themeShade="A6"/>
              <w:bottom w:val="nil"/>
              <w:right w:val="nil"/>
            </w:tcBorders>
            <w:shd w:val="clear" w:color="auto" w:fill="auto"/>
            <w:noWrap/>
          </w:tcPr>
          <w:p w14:paraId="40214C2B" w14:textId="77777777" w:rsidR="00000384" w:rsidRPr="00F67A42" w:rsidRDefault="00000384" w:rsidP="00163E0E">
            <w:pPr>
              <w:pStyle w:val="TableText"/>
              <w:jc w:val="center"/>
            </w:pPr>
            <w:r w:rsidRPr="00F67A42">
              <w:t>438</w:t>
            </w:r>
          </w:p>
        </w:tc>
        <w:tc>
          <w:tcPr>
            <w:tcW w:w="1158" w:type="dxa"/>
            <w:tcBorders>
              <w:top w:val="nil"/>
              <w:left w:val="nil"/>
              <w:bottom w:val="nil"/>
              <w:right w:val="single" w:sz="4" w:space="0" w:color="A6A6A6" w:themeColor="background1" w:themeShade="A6"/>
            </w:tcBorders>
            <w:shd w:val="clear" w:color="auto" w:fill="auto"/>
            <w:noWrap/>
          </w:tcPr>
          <w:p w14:paraId="5873E3A3" w14:textId="77777777" w:rsidR="00000384" w:rsidRPr="00F67A42" w:rsidRDefault="00000384" w:rsidP="00163E0E">
            <w:pPr>
              <w:pStyle w:val="TableText"/>
              <w:tabs>
                <w:tab w:val="decimal" w:pos="567"/>
              </w:tabs>
            </w:pPr>
            <w:r w:rsidRPr="00F67A42">
              <w:t>25.3</w:t>
            </w:r>
          </w:p>
        </w:tc>
        <w:tc>
          <w:tcPr>
            <w:tcW w:w="1157" w:type="dxa"/>
            <w:tcBorders>
              <w:top w:val="nil"/>
              <w:left w:val="single" w:sz="4" w:space="0" w:color="A6A6A6" w:themeColor="background1" w:themeShade="A6"/>
              <w:bottom w:val="nil"/>
              <w:right w:val="nil"/>
            </w:tcBorders>
          </w:tcPr>
          <w:p w14:paraId="70F0D222" w14:textId="77777777" w:rsidR="00000384" w:rsidRPr="00F67A42" w:rsidRDefault="00000384" w:rsidP="00163E0E">
            <w:pPr>
              <w:pStyle w:val="TableText"/>
              <w:tabs>
                <w:tab w:val="decimal" w:pos="604"/>
              </w:tabs>
            </w:pPr>
            <w:r w:rsidRPr="00F67A42">
              <w:t>179</w:t>
            </w:r>
          </w:p>
        </w:tc>
        <w:tc>
          <w:tcPr>
            <w:tcW w:w="1158" w:type="dxa"/>
            <w:tcBorders>
              <w:top w:val="nil"/>
              <w:left w:val="nil"/>
              <w:bottom w:val="nil"/>
              <w:right w:val="single" w:sz="4" w:space="0" w:color="A6A6A6" w:themeColor="background1" w:themeShade="A6"/>
            </w:tcBorders>
          </w:tcPr>
          <w:p w14:paraId="61BA4E19" w14:textId="77777777" w:rsidR="00000384" w:rsidRPr="00F67A42" w:rsidRDefault="00000384" w:rsidP="00163E0E">
            <w:pPr>
              <w:pStyle w:val="TableText"/>
              <w:tabs>
                <w:tab w:val="decimal" w:pos="567"/>
              </w:tabs>
            </w:pPr>
            <w:r w:rsidRPr="00F67A42">
              <w:t>10.0</w:t>
            </w:r>
          </w:p>
        </w:tc>
        <w:tc>
          <w:tcPr>
            <w:tcW w:w="1157" w:type="dxa"/>
            <w:tcBorders>
              <w:top w:val="nil"/>
              <w:left w:val="single" w:sz="4" w:space="0" w:color="A6A6A6" w:themeColor="background1" w:themeShade="A6"/>
              <w:bottom w:val="nil"/>
              <w:right w:val="nil"/>
            </w:tcBorders>
            <w:shd w:val="clear" w:color="auto" w:fill="auto"/>
            <w:noWrap/>
          </w:tcPr>
          <w:p w14:paraId="4352F6B7" w14:textId="77777777" w:rsidR="00000384" w:rsidRPr="00F67A42" w:rsidRDefault="00000384" w:rsidP="00163E0E">
            <w:pPr>
              <w:pStyle w:val="TableText"/>
              <w:jc w:val="center"/>
            </w:pPr>
            <w:r w:rsidRPr="00F67A42">
              <w:t>617</w:t>
            </w:r>
          </w:p>
        </w:tc>
        <w:tc>
          <w:tcPr>
            <w:tcW w:w="1158" w:type="dxa"/>
            <w:tcBorders>
              <w:top w:val="nil"/>
              <w:left w:val="nil"/>
              <w:bottom w:val="nil"/>
            </w:tcBorders>
            <w:shd w:val="clear" w:color="auto" w:fill="auto"/>
            <w:noWrap/>
          </w:tcPr>
          <w:p w14:paraId="60CF97F4" w14:textId="77777777" w:rsidR="00000384" w:rsidRPr="00F67A42" w:rsidRDefault="00000384" w:rsidP="00163E0E">
            <w:pPr>
              <w:pStyle w:val="TableText"/>
              <w:tabs>
                <w:tab w:val="decimal" w:pos="567"/>
              </w:tabs>
            </w:pPr>
            <w:r w:rsidRPr="00F67A42">
              <w:t>17.6</w:t>
            </w:r>
          </w:p>
        </w:tc>
      </w:tr>
      <w:tr w:rsidR="000D2C03" w:rsidRPr="00F67A42" w14:paraId="2F6D7646"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44F8DB4C" w14:textId="77777777" w:rsidR="00000384" w:rsidRPr="00F67A42" w:rsidRDefault="00000384" w:rsidP="00163E0E">
            <w:pPr>
              <w:pStyle w:val="TableText"/>
              <w:jc w:val="center"/>
            </w:pPr>
            <w:r w:rsidRPr="00F67A42">
              <w:t>1994</w:t>
            </w:r>
          </w:p>
        </w:tc>
        <w:tc>
          <w:tcPr>
            <w:tcW w:w="1157" w:type="dxa"/>
            <w:tcBorders>
              <w:top w:val="nil"/>
              <w:left w:val="single" w:sz="4" w:space="0" w:color="A6A6A6" w:themeColor="background1" w:themeShade="A6"/>
              <w:bottom w:val="nil"/>
              <w:right w:val="nil"/>
            </w:tcBorders>
            <w:shd w:val="clear" w:color="auto" w:fill="F2F2F2"/>
            <w:noWrap/>
          </w:tcPr>
          <w:p w14:paraId="1A01CFBF" w14:textId="77777777" w:rsidR="00000384" w:rsidRPr="00F67A42" w:rsidRDefault="00000384" w:rsidP="00163E0E">
            <w:pPr>
              <w:pStyle w:val="TableText"/>
              <w:jc w:val="center"/>
            </w:pPr>
            <w:r w:rsidRPr="00F67A42">
              <w:t>419</w:t>
            </w:r>
          </w:p>
        </w:tc>
        <w:tc>
          <w:tcPr>
            <w:tcW w:w="1158" w:type="dxa"/>
            <w:tcBorders>
              <w:top w:val="nil"/>
              <w:left w:val="nil"/>
              <w:bottom w:val="nil"/>
              <w:right w:val="single" w:sz="4" w:space="0" w:color="A6A6A6" w:themeColor="background1" w:themeShade="A6"/>
            </w:tcBorders>
            <w:shd w:val="clear" w:color="auto" w:fill="F2F2F2"/>
            <w:noWrap/>
          </w:tcPr>
          <w:p w14:paraId="528BA3C2" w14:textId="77777777" w:rsidR="00000384" w:rsidRPr="00F67A42" w:rsidRDefault="00000384" w:rsidP="00163E0E">
            <w:pPr>
              <w:pStyle w:val="TableText"/>
              <w:tabs>
                <w:tab w:val="decimal" w:pos="567"/>
              </w:tabs>
            </w:pPr>
            <w:r w:rsidRPr="00F67A42">
              <w:t>24.0</w:t>
            </w:r>
          </w:p>
        </w:tc>
        <w:tc>
          <w:tcPr>
            <w:tcW w:w="1157" w:type="dxa"/>
            <w:tcBorders>
              <w:top w:val="nil"/>
              <w:left w:val="single" w:sz="4" w:space="0" w:color="A6A6A6" w:themeColor="background1" w:themeShade="A6"/>
              <w:bottom w:val="nil"/>
              <w:right w:val="nil"/>
            </w:tcBorders>
            <w:shd w:val="clear" w:color="auto" w:fill="F2F2F2"/>
          </w:tcPr>
          <w:p w14:paraId="52162D5B" w14:textId="77777777" w:rsidR="00000384" w:rsidRPr="00F67A42" w:rsidRDefault="00000384" w:rsidP="00163E0E">
            <w:pPr>
              <w:pStyle w:val="TableText"/>
              <w:tabs>
                <w:tab w:val="decimal" w:pos="604"/>
              </w:tabs>
            </w:pPr>
            <w:r w:rsidRPr="00F67A42">
              <w:t>183</w:t>
            </w:r>
          </w:p>
        </w:tc>
        <w:tc>
          <w:tcPr>
            <w:tcW w:w="1158" w:type="dxa"/>
            <w:tcBorders>
              <w:top w:val="nil"/>
              <w:left w:val="nil"/>
              <w:bottom w:val="nil"/>
              <w:right w:val="single" w:sz="4" w:space="0" w:color="A6A6A6" w:themeColor="background1" w:themeShade="A6"/>
            </w:tcBorders>
            <w:shd w:val="clear" w:color="auto" w:fill="F2F2F2"/>
          </w:tcPr>
          <w:p w14:paraId="37D6DAC5" w14:textId="77777777" w:rsidR="00000384" w:rsidRPr="00F67A42" w:rsidRDefault="00000384" w:rsidP="00163E0E">
            <w:pPr>
              <w:pStyle w:val="TableText"/>
              <w:tabs>
                <w:tab w:val="decimal" w:pos="567"/>
              </w:tabs>
            </w:pPr>
            <w:r w:rsidRPr="00F67A42">
              <w:t>10.0</w:t>
            </w:r>
          </w:p>
        </w:tc>
        <w:tc>
          <w:tcPr>
            <w:tcW w:w="1157" w:type="dxa"/>
            <w:tcBorders>
              <w:top w:val="nil"/>
              <w:left w:val="single" w:sz="4" w:space="0" w:color="A6A6A6" w:themeColor="background1" w:themeShade="A6"/>
              <w:bottom w:val="nil"/>
              <w:right w:val="nil"/>
            </w:tcBorders>
            <w:shd w:val="clear" w:color="auto" w:fill="F2F2F2"/>
            <w:noWrap/>
          </w:tcPr>
          <w:p w14:paraId="489381D2" w14:textId="77777777" w:rsidR="00000384" w:rsidRPr="00F67A42" w:rsidRDefault="00000384" w:rsidP="00163E0E">
            <w:pPr>
              <w:pStyle w:val="TableText"/>
              <w:jc w:val="center"/>
            </w:pPr>
            <w:r w:rsidRPr="00F67A42">
              <w:t>602</w:t>
            </w:r>
          </w:p>
        </w:tc>
        <w:tc>
          <w:tcPr>
            <w:tcW w:w="1158" w:type="dxa"/>
            <w:tcBorders>
              <w:top w:val="nil"/>
              <w:left w:val="nil"/>
              <w:bottom w:val="nil"/>
            </w:tcBorders>
            <w:shd w:val="clear" w:color="auto" w:fill="F2F2F2"/>
            <w:noWrap/>
          </w:tcPr>
          <w:p w14:paraId="5DE82F5A" w14:textId="77777777" w:rsidR="00000384" w:rsidRPr="00F67A42" w:rsidRDefault="00000384" w:rsidP="00163E0E">
            <w:pPr>
              <w:pStyle w:val="TableText"/>
              <w:tabs>
                <w:tab w:val="decimal" w:pos="567"/>
              </w:tabs>
            </w:pPr>
            <w:r w:rsidRPr="00F67A42">
              <w:t>16.9</w:t>
            </w:r>
          </w:p>
        </w:tc>
      </w:tr>
      <w:tr w:rsidR="000D2C03" w:rsidRPr="00F67A42" w14:paraId="157903F5"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155F2875" w14:textId="77777777" w:rsidR="00000384" w:rsidRPr="00F67A42" w:rsidRDefault="00000384" w:rsidP="00163E0E">
            <w:pPr>
              <w:pStyle w:val="TableText"/>
              <w:jc w:val="center"/>
            </w:pPr>
            <w:r w:rsidRPr="00F67A42">
              <w:t>1995</w:t>
            </w:r>
          </w:p>
        </w:tc>
        <w:tc>
          <w:tcPr>
            <w:tcW w:w="1157" w:type="dxa"/>
            <w:tcBorders>
              <w:top w:val="nil"/>
              <w:left w:val="single" w:sz="4" w:space="0" w:color="A6A6A6" w:themeColor="background1" w:themeShade="A6"/>
              <w:bottom w:val="nil"/>
              <w:right w:val="nil"/>
            </w:tcBorders>
            <w:shd w:val="clear" w:color="auto" w:fill="auto"/>
            <w:noWrap/>
          </w:tcPr>
          <w:p w14:paraId="7E9FDFD9" w14:textId="77777777" w:rsidR="00000384" w:rsidRPr="00F67A42" w:rsidRDefault="00000384" w:rsidP="00163E0E">
            <w:pPr>
              <w:pStyle w:val="TableText"/>
              <w:jc w:val="center"/>
            </w:pPr>
            <w:r w:rsidRPr="00F67A42">
              <w:t>407</w:t>
            </w:r>
          </w:p>
        </w:tc>
        <w:tc>
          <w:tcPr>
            <w:tcW w:w="1158" w:type="dxa"/>
            <w:tcBorders>
              <w:top w:val="nil"/>
              <w:left w:val="nil"/>
              <w:bottom w:val="nil"/>
              <w:right w:val="single" w:sz="4" w:space="0" w:color="A6A6A6" w:themeColor="background1" w:themeShade="A6"/>
            </w:tcBorders>
            <w:shd w:val="clear" w:color="auto" w:fill="auto"/>
            <w:noWrap/>
          </w:tcPr>
          <w:p w14:paraId="565B95BF" w14:textId="77777777" w:rsidR="00000384" w:rsidRPr="00F67A42" w:rsidRDefault="00000384" w:rsidP="00163E0E">
            <w:pPr>
              <w:pStyle w:val="TableText"/>
              <w:tabs>
                <w:tab w:val="decimal" w:pos="567"/>
              </w:tabs>
            </w:pPr>
            <w:r w:rsidRPr="00F67A42">
              <w:t>23.4</w:t>
            </w:r>
          </w:p>
        </w:tc>
        <w:tc>
          <w:tcPr>
            <w:tcW w:w="1157" w:type="dxa"/>
            <w:tcBorders>
              <w:top w:val="nil"/>
              <w:left w:val="single" w:sz="4" w:space="0" w:color="A6A6A6" w:themeColor="background1" w:themeShade="A6"/>
              <w:bottom w:val="nil"/>
              <w:right w:val="nil"/>
            </w:tcBorders>
          </w:tcPr>
          <w:p w14:paraId="128C9B6D" w14:textId="77777777" w:rsidR="00000384" w:rsidRPr="00F67A42" w:rsidRDefault="00000384" w:rsidP="00163E0E">
            <w:pPr>
              <w:pStyle w:val="TableText"/>
              <w:tabs>
                <w:tab w:val="decimal" w:pos="604"/>
              </w:tabs>
            </w:pPr>
            <w:r w:rsidRPr="00F67A42">
              <w:t>205</w:t>
            </w:r>
          </w:p>
        </w:tc>
        <w:tc>
          <w:tcPr>
            <w:tcW w:w="1158" w:type="dxa"/>
            <w:tcBorders>
              <w:top w:val="nil"/>
              <w:left w:val="nil"/>
              <w:bottom w:val="nil"/>
              <w:right w:val="single" w:sz="4" w:space="0" w:color="A6A6A6" w:themeColor="background1" w:themeShade="A6"/>
            </w:tcBorders>
          </w:tcPr>
          <w:p w14:paraId="373372AC" w14:textId="77777777" w:rsidR="00000384" w:rsidRPr="00F67A42" w:rsidRDefault="00000384" w:rsidP="00163E0E">
            <w:pPr>
              <w:pStyle w:val="TableText"/>
              <w:tabs>
                <w:tab w:val="decimal" w:pos="567"/>
              </w:tabs>
            </w:pPr>
            <w:r w:rsidRPr="00F67A42">
              <w:t>10.9</w:t>
            </w:r>
          </w:p>
        </w:tc>
        <w:tc>
          <w:tcPr>
            <w:tcW w:w="1157" w:type="dxa"/>
            <w:tcBorders>
              <w:top w:val="nil"/>
              <w:left w:val="single" w:sz="4" w:space="0" w:color="A6A6A6" w:themeColor="background1" w:themeShade="A6"/>
              <w:bottom w:val="nil"/>
              <w:right w:val="nil"/>
            </w:tcBorders>
            <w:shd w:val="clear" w:color="auto" w:fill="auto"/>
            <w:noWrap/>
          </w:tcPr>
          <w:p w14:paraId="4BC314AA" w14:textId="77777777" w:rsidR="00000384" w:rsidRPr="00F67A42" w:rsidRDefault="00000384" w:rsidP="00163E0E">
            <w:pPr>
              <w:pStyle w:val="TableText"/>
              <w:jc w:val="center"/>
            </w:pPr>
            <w:r w:rsidRPr="00F67A42">
              <w:t>612</w:t>
            </w:r>
          </w:p>
        </w:tc>
        <w:tc>
          <w:tcPr>
            <w:tcW w:w="1158" w:type="dxa"/>
            <w:tcBorders>
              <w:top w:val="nil"/>
              <w:left w:val="nil"/>
              <w:bottom w:val="nil"/>
            </w:tcBorders>
            <w:shd w:val="clear" w:color="auto" w:fill="auto"/>
            <w:noWrap/>
          </w:tcPr>
          <w:p w14:paraId="15FC91FB" w14:textId="77777777" w:rsidR="00000384" w:rsidRPr="00F67A42" w:rsidRDefault="00000384" w:rsidP="00163E0E">
            <w:pPr>
              <w:pStyle w:val="TableText"/>
              <w:tabs>
                <w:tab w:val="decimal" w:pos="567"/>
              </w:tabs>
            </w:pPr>
            <w:r w:rsidRPr="00F67A42">
              <w:t>17.1</w:t>
            </w:r>
          </w:p>
        </w:tc>
      </w:tr>
      <w:tr w:rsidR="000D2C03" w:rsidRPr="00F67A42" w14:paraId="2A654ABB"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5E998334" w14:textId="77777777" w:rsidR="00000384" w:rsidRPr="00F67A42" w:rsidRDefault="00000384" w:rsidP="00163E0E">
            <w:pPr>
              <w:pStyle w:val="TableText"/>
              <w:jc w:val="center"/>
            </w:pPr>
            <w:r w:rsidRPr="00F67A42">
              <w:t>1996</w:t>
            </w:r>
          </w:p>
        </w:tc>
        <w:tc>
          <w:tcPr>
            <w:tcW w:w="1157" w:type="dxa"/>
            <w:tcBorders>
              <w:top w:val="nil"/>
              <w:left w:val="single" w:sz="4" w:space="0" w:color="A6A6A6" w:themeColor="background1" w:themeShade="A6"/>
              <w:bottom w:val="nil"/>
              <w:right w:val="nil"/>
            </w:tcBorders>
            <w:shd w:val="clear" w:color="auto" w:fill="F2F2F2"/>
            <w:noWrap/>
          </w:tcPr>
          <w:p w14:paraId="424B3A62" w14:textId="77777777" w:rsidR="00000384" w:rsidRPr="00F67A42" w:rsidRDefault="00000384" w:rsidP="00163E0E">
            <w:pPr>
              <w:pStyle w:val="TableText"/>
              <w:jc w:val="center"/>
            </w:pPr>
            <w:r w:rsidRPr="00F67A42">
              <w:t>381</w:t>
            </w:r>
          </w:p>
        </w:tc>
        <w:tc>
          <w:tcPr>
            <w:tcW w:w="1158" w:type="dxa"/>
            <w:tcBorders>
              <w:top w:val="nil"/>
              <w:left w:val="nil"/>
              <w:bottom w:val="nil"/>
              <w:right w:val="single" w:sz="4" w:space="0" w:color="A6A6A6" w:themeColor="background1" w:themeShade="A6"/>
            </w:tcBorders>
            <w:shd w:val="clear" w:color="auto" w:fill="F2F2F2"/>
            <w:noWrap/>
          </w:tcPr>
          <w:p w14:paraId="5B0B88EF" w14:textId="77777777" w:rsidR="00000384" w:rsidRPr="00F67A42" w:rsidRDefault="00000384" w:rsidP="00163E0E">
            <w:pPr>
              <w:pStyle w:val="TableText"/>
              <w:tabs>
                <w:tab w:val="decimal" w:pos="567"/>
              </w:tabs>
            </w:pPr>
            <w:r w:rsidRPr="00F67A42">
              <w:t>21.9</w:t>
            </w:r>
          </w:p>
        </w:tc>
        <w:tc>
          <w:tcPr>
            <w:tcW w:w="1157" w:type="dxa"/>
            <w:tcBorders>
              <w:top w:val="nil"/>
              <w:left w:val="single" w:sz="4" w:space="0" w:color="A6A6A6" w:themeColor="background1" w:themeShade="A6"/>
              <w:bottom w:val="nil"/>
              <w:right w:val="nil"/>
            </w:tcBorders>
            <w:shd w:val="clear" w:color="auto" w:fill="F2F2F2"/>
          </w:tcPr>
          <w:p w14:paraId="64910FAA" w14:textId="77777777" w:rsidR="00000384" w:rsidRPr="00F67A42" w:rsidRDefault="00000384" w:rsidP="00163E0E">
            <w:pPr>
              <w:pStyle w:val="TableText"/>
              <w:tabs>
                <w:tab w:val="decimal" w:pos="604"/>
              </w:tabs>
            </w:pPr>
            <w:r w:rsidRPr="00F67A42">
              <w:t>156</w:t>
            </w:r>
          </w:p>
        </w:tc>
        <w:tc>
          <w:tcPr>
            <w:tcW w:w="1158" w:type="dxa"/>
            <w:tcBorders>
              <w:top w:val="nil"/>
              <w:left w:val="nil"/>
              <w:bottom w:val="nil"/>
              <w:right w:val="single" w:sz="4" w:space="0" w:color="A6A6A6" w:themeColor="background1" w:themeShade="A6"/>
            </w:tcBorders>
            <w:shd w:val="clear" w:color="auto" w:fill="F2F2F2"/>
          </w:tcPr>
          <w:p w14:paraId="2C12DA9B" w14:textId="77777777" w:rsidR="00000384" w:rsidRPr="00F67A42" w:rsidRDefault="00000384" w:rsidP="00163E0E">
            <w:pPr>
              <w:pStyle w:val="TableText"/>
              <w:tabs>
                <w:tab w:val="decimal" w:pos="567"/>
              </w:tabs>
            </w:pPr>
            <w:r w:rsidRPr="00F67A42">
              <w:t>8.5</w:t>
            </w:r>
          </w:p>
        </w:tc>
        <w:tc>
          <w:tcPr>
            <w:tcW w:w="1157" w:type="dxa"/>
            <w:tcBorders>
              <w:top w:val="nil"/>
              <w:left w:val="single" w:sz="4" w:space="0" w:color="A6A6A6" w:themeColor="background1" w:themeShade="A6"/>
              <w:bottom w:val="nil"/>
              <w:right w:val="nil"/>
            </w:tcBorders>
            <w:shd w:val="clear" w:color="auto" w:fill="F2F2F2"/>
            <w:noWrap/>
          </w:tcPr>
          <w:p w14:paraId="6A592AB9" w14:textId="77777777" w:rsidR="00000384" w:rsidRPr="00F67A42" w:rsidRDefault="00000384" w:rsidP="00163E0E">
            <w:pPr>
              <w:pStyle w:val="TableText"/>
              <w:jc w:val="center"/>
            </w:pPr>
            <w:r w:rsidRPr="00F67A42">
              <w:t>537</w:t>
            </w:r>
          </w:p>
        </w:tc>
        <w:tc>
          <w:tcPr>
            <w:tcW w:w="1158" w:type="dxa"/>
            <w:tcBorders>
              <w:top w:val="nil"/>
              <w:left w:val="nil"/>
              <w:bottom w:val="nil"/>
            </w:tcBorders>
            <w:shd w:val="clear" w:color="auto" w:fill="F2F2F2"/>
            <w:noWrap/>
          </w:tcPr>
          <w:p w14:paraId="79C8E0CE" w14:textId="77777777" w:rsidR="00000384" w:rsidRPr="00F67A42" w:rsidRDefault="00000384" w:rsidP="00163E0E">
            <w:pPr>
              <w:pStyle w:val="TableText"/>
              <w:tabs>
                <w:tab w:val="decimal" w:pos="567"/>
              </w:tabs>
            </w:pPr>
            <w:r w:rsidRPr="00F67A42">
              <w:t>15.1</w:t>
            </w:r>
          </w:p>
        </w:tc>
      </w:tr>
      <w:tr w:rsidR="000D2C03" w:rsidRPr="00F67A42" w14:paraId="49134ED7"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0AF0A035" w14:textId="77777777" w:rsidR="00000384" w:rsidRPr="00F67A42" w:rsidRDefault="00000384" w:rsidP="00163E0E">
            <w:pPr>
              <w:pStyle w:val="TableText"/>
              <w:jc w:val="center"/>
            </w:pPr>
            <w:r w:rsidRPr="00F67A42">
              <w:t>1997</w:t>
            </w:r>
          </w:p>
        </w:tc>
        <w:tc>
          <w:tcPr>
            <w:tcW w:w="1157" w:type="dxa"/>
            <w:tcBorders>
              <w:top w:val="nil"/>
              <w:left w:val="single" w:sz="4" w:space="0" w:color="A6A6A6" w:themeColor="background1" w:themeShade="A6"/>
              <w:bottom w:val="nil"/>
              <w:right w:val="nil"/>
            </w:tcBorders>
            <w:shd w:val="clear" w:color="auto" w:fill="auto"/>
            <w:noWrap/>
          </w:tcPr>
          <w:p w14:paraId="4C3ED48A" w14:textId="77777777" w:rsidR="00000384" w:rsidRPr="00F67A42" w:rsidRDefault="00000384" w:rsidP="00163E0E">
            <w:pPr>
              <w:pStyle w:val="TableText"/>
              <w:jc w:val="center"/>
            </w:pPr>
            <w:r w:rsidRPr="00F67A42">
              <w:t>383</w:t>
            </w:r>
          </w:p>
        </w:tc>
        <w:tc>
          <w:tcPr>
            <w:tcW w:w="1158" w:type="dxa"/>
            <w:tcBorders>
              <w:top w:val="nil"/>
              <w:left w:val="nil"/>
              <w:bottom w:val="nil"/>
              <w:right w:val="single" w:sz="4" w:space="0" w:color="A6A6A6" w:themeColor="background1" w:themeShade="A6"/>
            </w:tcBorders>
            <w:shd w:val="clear" w:color="auto" w:fill="auto"/>
            <w:noWrap/>
          </w:tcPr>
          <w:p w14:paraId="216C9052" w14:textId="77777777" w:rsidR="00000384" w:rsidRPr="00F67A42" w:rsidRDefault="00000384" w:rsidP="00163E0E">
            <w:pPr>
              <w:pStyle w:val="TableText"/>
              <w:tabs>
                <w:tab w:val="decimal" w:pos="567"/>
              </w:tabs>
            </w:pPr>
            <w:r w:rsidRPr="00F67A42">
              <w:t>20.8</w:t>
            </w:r>
          </w:p>
        </w:tc>
        <w:tc>
          <w:tcPr>
            <w:tcW w:w="1157" w:type="dxa"/>
            <w:tcBorders>
              <w:top w:val="nil"/>
              <w:left w:val="single" w:sz="4" w:space="0" w:color="A6A6A6" w:themeColor="background1" w:themeShade="A6"/>
              <w:bottom w:val="nil"/>
              <w:right w:val="nil"/>
            </w:tcBorders>
          </w:tcPr>
          <w:p w14:paraId="5CE959A0" w14:textId="77777777" w:rsidR="00000384" w:rsidRPr="00F67A42" w:rsidRDefault="00000384" w:rsidP="00163E0E">
            <w:pPr>
              <w:pStyle w:val="TableText"/>
              <w:tabs>
                <w:tab w:val="decimal" w:pos="604"/>
              </w:tabs>
            </w:pPr>
            <w:r w:rsidRPr="00F67A42">
              <w:t>167</w:t>
            </w:r>
          </w:p>
        </w:tc>
        <w:tc>
          <w:tcPr>
            <w:tcW w:w="1158" w:type="dxa"/>
            <w:tcBorders>
              <w:top w:val="nil"/>
              <w:left w:val="nil"/>
              <w:bottom w:val="nil"/>
              <w:right w:val="single" w:sz="4" w:space="0" w:color="A6A6A6" w:themeColor="background1" w:themeShade="A6"/>
            </w:tcBorders>
          </w:tcPr>
          <w:p w14:paraId="7F204608" w14:textId="77777777" w:rsidR="00000384" w:rsidRPr="00F67A42" w:rsidRDefault="00000384" w:rsidP="00163E0E">
            <w:pPr>
              <w:pStyle w:val="TableText"/>
              <w:tabs>
                <w:tab w:val="decimal" w:pos="567"/>
              </w:tabs>
            </w:pPr>
            <w:r w:rsidRPr="00F67A42">
              <w:t>8.6</w:t>
            </w:r>
          </w:p>
        </w:tc>
        <w:tc>
          <w:tcPr>
            <w:tcW w:w="1157" w:type="dxa"/>
            <w:tcBorders>
              <w:top w:val="nil"/>
              <w:left w:val="single" w:sz="4" w:space="0" w:color="A6A6A6" w:themeColor="background1" w:themeShade="A6"/>
              <w:bottom w:val="nil"/>
              <w:right w:val="nil"/>
            </w:tcBorders>
            <w:shd w:val="clear" w:color="auto" w:fill="auto"/>
            <w:noWrap/>
          </w:tcPr>
          <w:p w14:paraId="142BAB3A" w14:textId="77777777" w:rsidR="00000384" w:rsidRPr="00F67A42" w:rsidRDefault="00000384" w:rsidP="00163E0E">
            <w:pPr>
              <w:pStyle w:val="TableText"/>
              <w:jc w:val="center"/>
            </w:pPr>
            <w:r w:rsidRPr="00F67A42">
              <w:t>550</w:t>
            </w:r>
          </w:p>
        </w:tc>
        <w:tc>
          <w:tcPr>
            <w:tcW w:w="1158" w:type="dxa"/>
            <w:tcBorders>
              <w:top w:val="nil"/>
              <w:left w:val="nil"/>
              <w:bottom w:val="nil"/>
            </w:tcBorders>
            <w:shd w:val="clear" w:color="auto" w:fill="auto"/>
            <w:noWrap/>
          </w:tcPr>
          <w:p w14:paraId="6A548F88" w14:textId="77777777" w:rsidR="00000384" w:rsidRPr="00F67A42" w:rsidRDefault="00000384" w:rsidP="00163E0E">
            <w:pPr>
              <w:pStyle w:val="TableText"/>
              <w:tabs>
                <w:tab w:val="decimal" w:pos="567"/>
              </w:tabs>
            </w:pPr>
            <w:r w:rsidRPr="00F67A42">
              <w:t>14.5</w:t>
            </w:r>
          </w:p>
        </w:tc>
      </w:tr>
      <w:tr w:rsidR="000D2C03" w:rsidRPr="00F67A42" w14:paraId="36CEA3AC"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04C4604E" w14:textId="77777777" w:rsidR="00000384" w:rsidRPr="00F67A42" w:rsidRDefault="00000384" w:rsidP="00163E0E">
            <w:pPr>
              <w:pStyle w:val="TableText"/>
              <w:jc w:val="center"/>
            </w:pPr>
            <w:r w:rsidRPr="00F67A42">
              <w:t>1998</w:t>
            </w:r>
          </w:p>
        </w:tc>
        <w:tc>
          <w:tcPr>
            <w:tcW w:w="1157" w:type="dxa"/>
            <w:tcBorders>
              <w:top w:val="nil"/>
              <w:left w:val="single" w:sz="4" w:space="0" w:color="A6A6A6" w:themeColor="background1" w:themeShade="A6"/>
              <w:bottom w:val="nil"/>
              <w:right w:val="nil"/>
            </w:tcBorders>
            <w:shd w:val="clear" w:color="auto" w:fill="F2F2F2"/>
            <w:noWrap/>
          </w:tcPr>
          <w:p w14:paraId="7CAF4DC6" w14:textId="77777777" w:rsidR="00000384" w:rsidRPr="00F67A42" w:rsidRDefault="00000384" w:rsidP="00163E0E">
            <w:pPr>
              <w:pStyle w:val="TableText"/>
              <w:jc w:val="center"/>
            </w:pPr>
            <w:r w:rsidRPr="00F67A42">
              <w:t>358</w:t>
            </w:r>
          </w:p>
        </w:tc>
        <w:tc>
          <w:tcPr>
            <w:tcW w:w="1158" w:type="dxa"/>
            <w:tcBorders>
              <w:top w:val="nil"/>
              <w:left w:val="nil"/>
              <w:bottom w:val="nil"/>
              <w:right w:val="single" w:sz="4" w:space="0" w:color="A6A6A6" w:themeColor="background1" w:themeShade="A6"/>
            </w:tcBorders>
            <w:shd w:val="clear" w:color="auto" w:fill="F2F2F2"/>
            <w:noWrap/>
          </w:tcPr>
          <w:p w14:paraId="6C47A308" w14:textId="77777777" w:rsidR="00000384" w:rsidRPr="00F67A42" w:rsidRDefault="00000384" w:rsidP="00163E0E">
            <w:pPr>
              <w:pStyle w:val="TableText"/>
              <w:tabs>
                <w:tab w:val="decimal" w:pos="567"/>
              </w:tabs>
            </w:pPr>
            <w:r w:rsidRPr="00F67A42">
              <w:t>19.4</w:t>
            </w:r>
          </w:p>
        </w:tc>
        <w:tc>
          <w:tcPr>
            <w:tcW w:w="1157" w:type="dxa"/>
            <w:tcBorders>
              <w:top w:val="nil"/>
              <w:left w:val="single" w:sz="4" w:space="0" w:color="A6A6A6" w:themeColor="background1" w:themeShade="A6"/>
              <w:bottom w:val="nil"/>
              <w:right w:val="nil"/>
            </w:tcBorders>
            <w:shd w:val="clear" w:color="auto" w:fill="F2F2F2"/>
          </w:tcPr>
          <w:p w14:paraId="13465EB9" w14:textId="77777777" w:rsidR="00000384" w:rsidRPr="00F67A42" w:rsidRDefault="00000384" w:rsidP="00163E0E">
            <w:pPr>
              <w:pStyle w:val="TableText"/>
              <w:tabs>
                <w:tab w:val="decimal" w:pos="604"/>
              </w:tabs>
            </w:pPr>
            <w:r w:rsidRPr="00F67A42">
              <w:t>171</w:t>
            </w:r>
          </w:p>
        </w:tc>
        <w:tc>
          <w:tcPr>
            <w:tcW w:w="1158" w:type="dxa"/>
            <w:tcBorders>
              <w:top w:val="nil"/>
              <w:left w:val="nil"/>
              <w:bottom w:val="nil"/>
              <w:right w:val="single" w:sz="4" w:space="0" w:color="A6A6A6" w:themeColor="background1" w:themeShade="A6"/>
            </w:tcBorders>
            <w:shd w:val="clear" w:color="auto" w:fill="F2F2F2"/>
          </w:tcPr>
          <w:p w14:paraId="0DAC9994" w14:textId="77777777" w:rsidR="00000384" w:rsidRPr="00F67A42" w:rsidRDefault="00000384" w:rsidP="00163E0E">
            <w:pPr>
              <w:pStyle w:val="TableText"/>
              <w:tabs>
                <w:tab w:val="decimal" w:pos="567"/>
              </w:tabs>
            </w:pPr>
            <w:r w:rsidRPr="00F67A42">
              <w:t>8.7</w:t>
            </w:r>
          </w:p>
        </w:tc>
        <w:tc>
          <w:tcPr>
            <w:tcW w:w="1157" w:type="dxa"/>
            <w:tcBorders>
              <w:top w:val="nil"/>
              <w:left w:val="single" w:sz="4" w:space="0" w:color="A6A6A6" w:themeColor="background1" w:themeShade="A6"/>
              <w:bottom w:val="nil"/>
              <w:right w:val="nil"/>
            </w:tcBorders>
            <w:shd w:val="clear" w:color="auto" w:fill="F2F2F2"/>
            <w:noWrap/>
          </w:tcPr>
          <w:p w14:paraId="318C8959" w14:textId="77777777" w:rsidR="00000384" w:rsidRPr="00F67A42" w:rsidRDefault="00000384" w:rsidP="00163E0E">
            <w:pPr>
              <w:pStyle w:val="TableText"/>
              <w:jc w:val="center"/>
            </w:pPr>
            <w:r w:rsidRPr="00F67A42">
              <w:t>529</w:t>
            </w:r>
          </w:p>
        </w:tc>
        <w:tc>
          <w:tcPr>
            <w:tcW w:w="1158" w:type="dxa"/>
            <w:tcBorders>
              <w:top w:val="nil"/>
              <w:left w:val="nil"/>
              <w:bottom w:val="nil"/>
            </w:tcBorders>
            <w:shd w:val="clear" w:color="auto" w:fill="F2F2F2"/>
            <w:noWrap/>
          </w:tcPr>
          <w:p w14:paraId="777DF937" w14:textId="77777777" w:rsidR="00000384" w:rsidRPr="00F67A42" w:rsidRDefault="00000384" w:rsidP="00163E0E">
            <w:pPr>
              <w:pStyle w:val="TableText"/>
              <w:tabs>
                <w:tab w:val="decimal" w:pos="567"/>
              </w:tabs>
            </w:pPr>
            <w:r w:rsidRPr="00F67A42">
              <w:t>14.0</w:t>
            </w:r>
          </w:p>
        </w:tc>
      </w:tr>
      <w:tr w:rsidR="000D2C03" w:rsidRPr="00F67A42" w14:paraId="16724CE9"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3069DE85" w14:textId="77777777" w:rsidR="00000384" w:rsidRPr="00F67A42" w:rsidRDefault="00000384" w:rsidP="00163E0E">
            <w:pPr>
              <w:pStyle w:val="TableText"/>
              <w:jc w:val="center"/>
            </w:pPr>
            <w:r w:rsidRPr="00F67A42">
              <w:t>1999</w:t>
            </w:r>
          </w:p>
        </w:tc>
        <w:tc>
          <w:tcPr>
            <w:tcW w:w="1157" w:type="dxa"/>
            <w:tcBorders>
              <w:top w:val="nil"/>
              <w:left w:val="single" w:sz="4" w:space="0" w:color="A6A6A6" w:themeColor="background1" w:themeShade="A6"/>
              <w:bottom w:val="nil"/>
              <w:right w:val="nil"/>
            </w:tcBorders>
            <w:shd w:val="clear" w:color="auto" w:fill="auto"/>
            <w:noWrap/>
          </w:tcPr>
          <w:p w14:paraId="688A5068" w14:textId="77777777" w:rsidR="00000384" w:rsidRPr="00F67A42" w:rsidRDefault="00000384" w:rsidP="00163E0E">
            <w:pPr>
              <w:pStyle w:val="TableText"/>
              <w:jc w:val="center"/>
            </w:pPr>
            <w:r w:rsidRPr="00F67A42">
              <w:t>349</w:t>
            </w:r>
          </w:p>
        </w:tc>
        <w:tc>
          <w:tcPr>
            <w:tcW w:w="1158" w:type="dxa"/>
            <w:tcBorders>
              <w:top w:val="nil"/>
              <w:left w:val="nil"/>
              <w:bottom w:val="nil"/>
              <w:right w:val="single" w:sz="4" w:space="0" w:color="A6A6A6" w:themeColor="background1" w:themeShade="A6"/>
            </w:tcBorders>
            <w:shd w:val="clear" w:color="auto" w:fill="auto"/>
            <w:noWrap/>
          </w:tcPr>
          <w:p w14:paraId="1D3B998C" w14:textId="77777777" w:rsidR="00000384" w:rsidRPr="00F67A42" w:rsidRDefault="00000384" w:rsidP="00163E0E">
            <w:pPr>
              <w:pStyle w:val="TableText"/>
              <w:tabs>
                <w:tab w:val="decimal" w:pos="567"/>
              </w:tabs>
            </w:pPr>
            <w:r w:rsidRPr="00F67A42">
              <w:t>18.7</w:t>
            </w:r>
          </w:p>
        </w:tc>
        <w:tc>
          <w:tcPr>
            <w:tcW w:w="1157" w:type="dxa"/>
            <w:tcBorders>
              <w:top w:val="nil"/>
              <w:left w:val="single" w:sz="4" w:space="0" w:color="A6A6A6" w:themeColor="background1" w:themeShade="A6"/>
              <w:bottom w:val="nil"/>
              <w:right w:val="nil"/>
            </w:tcBorders>
          </w:tcPr>
          <w:p w14:paraId="127E5BB1" w14:textId="77777777" w:rsidR="00000384" w:rsidRPr="00F67A42" w:rsidRDefault="00000384" w:rsidP="00163E0E">
            <w:pPr>
              <w:pStyle w:val="TableText"/>
              <w:tabs>
                <w:tab w:val="decimal" w:pos="604"/>
              </w:tabs>
            </w:pPr>
            <w:r w:rsidRPr="00F67A42">
              <w:t>184</w:t>
            </w:r>
          </w:p>
        </w:tc>
        <w:tc>
          <w:tcPr>
            <w:tcW w:w="1158" w:type="dxa"/>
            <w:tcBorders>
              <w:top w:val="nil"/>
              <w:left w:val="nil"/>
              <w:bottom w:val="nil"/>
              <w:right w:val="single" w:sz="4" w:space="0" w:color="A6A6A6" w:themeColor="background1" w:themeShade="A6"/>
            </w:tcBorders>
          </w:tcPr>
          <w:p w14:paraId="149041E3" w14:textId="77777777" w:rsidR="00000384" w:rsidRPr="00F67A42" w:rsidRDefault="00000384" w:rsidP="00163E0E">
            <w:pPr>
              <w:pStyle w:val="TableText"/>
              <w:tabs>
                <w:tab w:val="decimal" w:pos="567"/>
              </w:tabs>
            </w:pPr>
            <w:r w:rsidRPr="00F67A42">
              <w:t>9.1</w:t>
            </w:r>
          </w:p>
        </w:tc>
        <w:tc>
          <w:tcPr>
            <w:tcW w:w="1157" w:type="dxa"/>
            <w:tcBorders>
              <w:top w:val="nil"/>
              <w:left w:val="single" w:sz="4" w:space="0" w:color="A6A6A6" w:themeColor="background1" w:themeShade="A6"/>
              <w:bottom w:val="nil"/>
              <w:right w:val="nil"/>
            </w:tcBorders>
            <w:shd w:val="clear" w:color="auto" w:fill="auto"/>
            <w:noWrap/>
          </w:tcPr>
          <w:p w14:paraId="7D3C57DC" w14:textId="77777777" w:rsidR="00000384" w:rsidRPr="00F67A42" w:rsidRDefault="00000384" w:rsidP="00163E0E">
            <w:pPr>
              <w:pStyle w:val="TableText"/>
              <w:jc w:val="center"/>
            </w:pPr>
            <w:r w:rsidRPr="00F67A42">
              <w:t>533</w:t>
            </w:r>
          </w:p>
        </w:tc>
        <w:tc>
          <w:tcPr>
            <w:tcW w:w="1158" w:type="dxa"/>
            <w:tcBorders>
              <w:top w:val="nil"/>
              <w:left w:val="nil"/>
              <w:bottom w:val="nil"/>
            </w:tcBorders>
            <w:shd w:val="clear" w:color="auto" w:fill="auto"/>
            <w:noWrap/>
          </w:tcPr>
          <w:p w14:paraId="0F038E2F" w14:textId="77777777" w:rsidR="00000384" w:rsidRPr="00F67A42" w:rsidRDefault="00000384" w:rsidP="00163E0E">
            <w:pPr>
              <w:pStyle w:val="TableText"/>
              <w:tabs>
                <w:tab w:val="decimal" w:pos="567"/>
              </w:tabs>
            </w:pPr>
            <w:r w:rsidRPr="00F67A42">
              <w:t>13.8</w:t>
            </w:r>
          </w:p>
        </w:tc>
      </w:tr>
      <w:tr w:rsidR="000D2C03" w:rsidRPr="00F67A42" w14:paraId="464A59B9"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39FD4416" w14:textId="77777777" w:rsidR="00000384" w:rsidRPr="00F67A42" w:rsidRDefault="00000384" w:rsidP="00163E0E">
            <w:pPr>
              <w:pStyle w:val="TableText"/>
              <w:jc w:val="center"/>
            </w:pPr>
            <w:r w:rsidRPr="00F67A42">
              <w:t>2000</w:t>
            </w:r>
          </w:p>
        </w:tc>
        <w:tc>
          <w:tcPr>
            <w:tcW w:w="1157" w:type="dxa"/>
            <w:tcBorders>
              <w:top w:val="nil"/>
              <w:left w:val="single" w:sz="4" w:space="0" w:color="A6A6A6" w:themeColor="background1" w:themeShade="A6"/>
              <w:bottom w:val="nil"/>
              <w:right w:val="nil"/>
            </w:tcBorders>
            <w:shd w:val="clear" w:color="auto" w:fill="F2F2F2"/>
            <w:noWrap/>
          </w:tcPr>
          <w:p w14:paraId="4429D7BC" w14:textId="77777777" w:rsidR="00000384" w:rsidRPr="00F67A42" w:rsidRDefault="00000384" w:rsidP="00163E0E">
            <w:pPr>
              <w:pStyle w:val="TableText"/>
              <w:jc w:val="center"/>
            </w:pPr>
            <w:r w:rsidRPr="00F67A42">
              <w:t>322</w:t>
            </w:r>
          </w:p>
        </w:tc>
        <w:tc>
          <w:tcPr>
            <w:tcW w:w="1158" w:type="dxa"/>
            <w:tcBorders>
              <w:top w:val="nil"/>
              <w:left w:val="nil"/>
              <w:bottom w:val="nil"/>
              <w:right w:val="single" w:sz="4" w:space="0" w:color="A6A6A6" w:themeColor="background1" w:themeShade="A6"/>
            </w:tcBorders>
            <w:shd w:val="clear" w:color="auto" w:fill="F2F2F2"/>
            <w:noWrap/>
          </w:tcPr>
          <w:p w14:paraId="144615AD" w14:textId="77777777" w:rsidR="00000384" w:rsidRPr="00F67A42" w:rsidRDefault="00000384" w:rsidP="00163E0E">
            <w:pPr>
              <w:pStyle w:val="TableText"/>
              <w:tabs>
                <w:tab w:val="decimal" w:pos="567"/>
              </w:tabs>
            </w:pPr>
            <w:r w:rsidRPr="00F67A42">
              <w:t>17.3</w:t>
            </w:r>
          </w:p>
        </w:tc>
        <w:tc>
          <w:tcPr>
            <w:tcW w:w="1157" w:type="dxa"/>
            <w:tcBorders>
              <w:top w:val="nil"/>
              <w:left w:val="single" w:sz="4" w:space="0" w:color="A6A6A6" w:themeColor="background1" w:themeShade="A6"/>
              <w:bottom w:val="nil"/>
              <w:right w:val="nil"/>
            </w:tcBorders>
            <w:shd w:val="clear" w:color="auto" w:fill="F2F2F2"/>
          </w:tcPr>
          <w:p w14:paraId="5FBA412C" w14:textId="77777777" w:rsidR="00000384" w:rsidRPr="00F67A42" w:rsidRDefault="00000384" w:rsidP="00163E0E">
            <w:pPr>
              <w:pStyle w:val="TableText"/>
              <w:tabs>
                <w:tab w:val="decimal" w:pos="604"/>
              </w:tabs>
            </w:pPr>
            <w:r w:rsidRPr="00F67A42">
              <w:t>157</w:t>
            </w:r>
          </w:p>
        </w:tc>
        <w:tc>
          <w:tcPr>
            <w:tcW w:w="1158" w:type="dxa"/>
            <w:tcBorders>
              <w:top w:val="nil"/>
              <w:left w:val="nil"/>
              <w:bottom w:val="nil"/>
              <w:right w:val="single" w:sz="4" w:space="0" w:color="A6A6A6" w:themeColor="background1" w:themeShade="A6"/>
            </w:tcBorders>
            <w:shd w:val="clear" w:color="auto" w:fill="F2F2F2"/>
          </w:tcPr>
          <w:p w14:paraId="07631F16" w14:textId="77777777" w:rsidR="00000384" w:rsidRPr="00F67A42" w:rsidRDefault="00000384" w:rsidP="00163E0E">
            <w:pPr>
              <w:pStyle w:val="TableText"/>
              <w:tabs>
                <w:tab w:val="decimal" w:pos="567"/>
              </w:tabs>
            </w:pPr>
            <w:r w:rsidRPr="00F67A42">
              <w:t>7.7</w:t>
            </w:r>
          </w:p>
        </w:tc>
        <w:tc>
          <w:tcPr>
            <w:tcW w:w="1157" w:type="dxa"/>
            <w:tcBorders>
              <w:top w:val="nil"/>
              <w:left w:val="single" w:sz="4" w:space="0" w:color="A6A6A6" w:themeColor="background1" w:themeShade="A6"/>
              <w:bottom w:val="nil"/>
              <w:right w:val="nil"/>
            </w:tcBorders>
            <w:shd w:val="clear" w:color="auto" w:fill="F2F2F2"/>
            <w:noWrap/>
          </w:tcPr>
          <w:p w14:paraId="00AC4A44" w14:textId="77777777" w:rsidR="00000384" w:rsidRPr="00F67A42" w:rsidRDefault="00000384" w:rsidP="00163E0E">
            <w:pPr>
              <w:pStyle w:val="TableText"/>
              <w:jc w:val="center"/>
            </w:pPr>
            <w:r w:rsidRPr="00F67A42">
              <w:t>479</w:t>
            </w:r>
          </w:p>
        </w:tc>
        <w:tc>
          <w:tcPr>
            <w:tcW w:w="1158" w:type="dxa"/>
            <w:tcBorders>
              <w:top w:val="nil"/>
              <w:left w:val="nil"/>
              <w:bottom w:val="nil"/>
            </w:tcBorders>
            <w:shd w:val="clear" w:color="auto" w:fill="F2F2F2"/>
            <w:noWrap/>
          </w:tcPr>
          <w:p w14:paraId="6CA9B9D0" w14:textId="77777777" w:rsidR="00000384" w:rsidRPr="00F67A42" w:rsidRDefault="00000384" w:rsidP="00163E0E">
            <w:pPr>
              <w:pStyle w:val="TableText"/>
              <w:tabs>
                <w:tab w:val="decimal" w:pos="567"/>
              </w:tabs>
            </w:pPr>
            <w:r w:rsidRPr="00F67A42">
              <w:t>12.5</w:t>
            </w:r>
          </w:p>
        </w:tc>
      </w:tr>
      <w:tr w:rsidR="000D2C03" w:rsidRPr="00F67A42" w14:paraId="4B9D2925"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2D60E8A6" w14:textId="77777777" w:rsidR="00000384" w:rsidRPr="00F67A42" w:rsidRDefault="00000384" w:rsidP="00163E0E">
            <w:pPr>
              <w:pStyle w:val="TableText"/>
              <w:jc w:val="center"/>
            </w:pPr>
            <w:r w:rsidRPr="00F67A42">
              <w:t>2001</w:t>
            </w:r>
          </w:p>
        </w:tc>
        <w:tc>
          <w:tcPr>
            <w:tcW w:w="1157" w:type="dxa"/>
            <w:tcBorders>
              <w:top w:val="nil"/>
              <w:left w:val="single" w:sz="4" w:space="0" w:color="A6A6A6" w:themeColor="background1" w:themeShade="A6"/>
              <w:bottom w:val="nil"/>
              <w:right w:val="nil"/>
            </w:tcBorders>
            <w:shd w:val="clear" w:color="auto" w:fill="auto"/>
            <w:noWrap/>
          </w:tcPr>
          <w:p w14:paraId="79C9E4FE" w14:textId="77777777" w:rsidR="00000384" w:rsidRPr="00F67A42" w:rsidRDefault="00000384" w:rsidP="00163E0E">
            <w:pPr>
              <w:pStyle w:val="TableText"/>
              <w:jc w:val="center"/>
            </w:pPr>
            <w:r w:rsidRPr="00F67A42">
              <w:t>318</w:t>
            </w:r>
          </w:p>
        </w:tc>
        <w:tc>
          <w:tcPr>
            <w:tcW w:w="1158" w:type="dxa"/>
            <w:tcBorders>
              <w:top w:val="nil"/>
              <w:left w:val="nil"/>
              <w:bottom w:val="nil"/>
              <w:right w:val="single" w:sz="4" w:space="0" w:color="A6A6A6" w:themeColor="background1" w:themeShade="A6"/>
            </w:tcBorders>
            <w:shd w:val="clear" w:color="auto" w:fill="auto"/>
            <w:noWrap/>
          </w:tcPr>
          <w:p w14:paraId="5162E96C" w14:textId="77777777" w:rsidR="00000384" w:rsidRPr="00F67A42" w:rsidRDefault="00000384" w:rsidP="00163E0E">
            <w:pPr>
              <w:pStyle w:val="TableText"/>
              <w:tabs>
                <w:tab w:val="decimal" w:pos="567"/>
              </w:tabs>
            </w:pPr>
            <w:r w:rsidRPr="00F67A42">
              <w:t>17.2</w:t>
            </w:r>
          </w:p>
        </w:tc>
        <w:tc>
          <w:tcPr>
            <w:tcW w:w="1157" w:type="dxa"/>
            <w:tcBorders>
              <w:top w:val="nil"/>
              <w:left w:val="single" w:sz="4" w:space="0" w:color="A6A6A6" w:themeColor="background1" w:themeShade="A6"/>
              <w:bottom w:val="nil"/>
              <w:right w:val="nil"/>
            </w:tcBorders>
          </w:tcPr>
          <w:p w14:paraId="5AA1A588" w14:textId="77777777" w:rsidR="00000384" w:rsidRPr="00F67A42" w:rsidRDefault="00000384" w:rsidP="00163E0E">
            <w:pPr>
              <w:pStyle w:val="TableText"/>
              <w:tabs>
                <w:tab w:val="decimal" w:pos="604"/>
              </w:tabs>
            </w:pPr>
            <w:r w:rsidRPr="00F67A42">
              <w:t>151</w:t>
            </w:r>
          </w:p>
        </w:tc>
        <w:tc>
          <w:tcPr>
            <w:tcW w:w="1158" w:type="dxa"/>
            <w:tcBorders>
              <w:top w:val="nil"/>
              <w:left w:val="nil"/>
              <w:bottom w:val="nil"/>
              <w:right w:val="single" w:sz="4" w:space="0" w:color="A6A6A6" w:themeColor="background1" w:themeShade="A6"/>
            </w:tcBorders>
          </w:tcPr>
          <w:p w14:paraId="06582F52" w14:textId="77777777" w:rsidR="00000384" w:rsidRPr="00F67A42" w:rsidRDefault="00000384" w:rsidP="00163E0E">
            <w:pPr>
              <w:pStyle w:val="TableText"/>
              <w:tabs>
                <w:tab w:val="decimal" w:pos="567"/>
              </w:tabs>
            </w:pPr>
            <w:r w:rsidRPr="00F67A42">
              <w:t>7.2</w:t>
            </w:r>
          </w:p>
        </w:tc>
        <w:tc>
          <w:tcPr>
            <w:tcW w:w="1157" w:type="dxa"/>
            <w:tcBorders>
              <w:top w:val="nil"/>
              <w:left w:val="single" w:sz="4" w:space="0" w:color="A6A6A6" w:themeColor="background1" w:themeShade="A6"/>
              <w:bottom w:val="nil"/>
              <w:right w:val="nil"/>
            </w:tcBorders>
            <w:shd w:val="clear" w:color="auto" w:fill="auto"/>
            <w:noWrap/>
          </w:tcPr>
          <w:p w14:paraId="001C1943" w14:textId="77777777" w:rsidR="00000384" w:rsidRPr="00F67A42" w:rsidRDefault="00000384" w:rsidP="00163E0E">
            <w:pPr>
              <w:pStyle w:val="TableText"/>
              <w:jc w:val="center"/>
            </w:pPr>
            <w:r w:rsidRPr="00F67A42">
              <w:t>469</w:t>
            </w:r>
          </w:p>
        </w:tc>
        <w:tc>
          <w:tcPr>
            <w:tcW w:w="1158" w:type="dxa"/>
            <w:tcBorders>
              <w:top w:val="nil"/>
              <w:left w:val="nil"/>
              <w:bottom w:val="nil"/>
            </w:tcBorders>
            <w:shd w:val="clear" w:color="auto" w:fill="auto"/>
            <w:noWrap/>
          </w:tcPr>
          <w:p w14:paraId="5101C2DB" w14:textId="77777777" w:rsidR="00000384" w:rsidRPr="00F67A42" w:rsidRDefault="00000384" w:rsidP="00163E0E">
            <w:pPr>
              <w:pStyle w:val="TableText"/>
              <w:tabs>
                <w:tab w:val="decimal" w:pos="567"/>
              </w:tabs>
            </w:pPr>
            <w:r w:rsidRPr="00F67A42">
              <w:t>12.1</w:t>
            </w:r>
          </w:p>
        </w:tc>
      </w:tr>
      <w:tr w:rsidR="000D2C03" w:rsidRPr="00F67A42" w14:paraId="7BC9ECB2"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674053A5" w14:textId="77777777" w:rsidR="00000384" w:rsidRPr="00F67A42" w:rsidRDefault="00000384" w:rsidP="00163E0E">
            <w:pPr>
              <w:pStyle w:val="TableText"/>
              <w:jc w:val="center"/>
            </w:pPr>
            <w:r w:rsidRPr="00F67A42">
              <w:t>2002</w:t>
            </w:r>
          </w:p>
        </w:tc>
        <w:tc>
          <w:tcPr>
            <w:tcW w:w="1157" w:type="dxa"/>
            <w:tcBorders>
              <w:top w:val="nil"/>
              <w:left w:val="single" w:sz="4" w:space="0" w:color="A6A6A6" w:themeColor="background1" w:themeShade="A6"/>
              <w:bottom w:val="nil"/>
              <w:right w:val="nil"/>
            </w:tcBorders>
            <w:shd w:val="clear" w:color="auto" w:fill="F2F2F2"/>
            <w:noWrap/>
          </w:tcPr>
          <w:p w14:paraId="29D5CDAA" w14:textId="77777777" w:rsidR="00000384" w:rsidRPr="00F67A42" w:rsidRDefault="00000384" w:rsidP="00163E0E">
            <w:pPr>
              <w:pStyle w:val="TableText"/>
              <w:jc w:val="center"/>
            </w:pPr>
            <w:r w:rsidRPr="00F67A42">
              <w:t>314</w:t>
            </w:r>
          </w:p>
        </w:tc>
        <w:tc>
          <w:tcPr>
            <w:tcW w:w="1158" w:type="dxa"/>
            <w:tcBorders>
              <w:top w:val="nil"/>
              <w:left w:val="nil"/>
              <w:bottom w:val="nil"/>
              <w:right w:val="single" w:sz="4" w:space="0" w:color="A6A6A6" w:themeColor="background1" w:themeShade="A6"/>
            </w:tcBorders>
            <w:shd w:val="clear" w:color="auto" w:fill="F2F2F2"/>
            <w:noWrap/>
          </w:tcPr>
          <w:p w14:paraId="0A3FBBBE" w14:textId="77777777" w:rsidR="00000384" w:rsidRPr="00F67A42" w:rsidRDefault="00000384" w:rsidP="00163E0E">
            <w:pPr>
              <w:pStyle w:val="TableText"/>
              <w:tabs>
                <w:tab w:val="decimal" w:pos="567"/>
              </w:tabs>
            </w:pPr>
            <w:r w:rsidRPr="00F67A42">
              <w:t>16.2</w:t>
            </w:r>
          </w:p>
        </w:tc>
        <w:tc>
          <w:tcPr>
            <w:tcW w:w="1157" w:type="dxa"/>
            <w:tcBorders>
              <w:top w:val="nil"/>
              <w:left w:val="single" w:sz="4" w:space="0" w:color="A6A6A6" w:themeColor="background1" w:themeShade="A6"/>
              <w:bottom w:val="nil"/>
              <w:right w:val="nil"/>
            </w:tcBorders>
            <w:shd w:val="clear" w:color="auto" w:fill="F2F2F2"/>
          </w:tcPr>
          <w:p w14:paraId="4A12185A" w14:textId="77777777" w:rsidR="00000384" w:rsidRPr="00F67A42" w:rsidRDefault="00000384" w:rsidP="00163E0E">
            <w:pPr>
              <w:pStyle w:val="TableText"/>
              <w:tabs>
                <w:tab w:val="decimal" w:pos="604"/>
              </w:tabs>
            </w:pPr>
            <w:r w:rsidRPr="00F67A42">
              <w:t>142</w:t>
            </w:r>
          </w:p>
        </w:tc>
        <w:tc>
          <w:tcPr>
            <w:tcW w:w="1158" w:type="dxa"/>
            <w:tcBorders>
              <w:top w:val="nil"/>
              <w:left w:val="nil"/>
              <w:bottom w:val="nil"/>
              <w:right w:val="single" w:sz="4" w:space="0" w:color="A6A6A6" w:themeColor="background1" w:themeShade="A6"/>
            </w:tcBorders>
            <w:shd w:val="clear" w:color="auto" w:fill="F2F2F2"/>
          </w:tcPr>
          <w:p w14:paraId="333D149B" w14:textId="77777777" w:rsidR="00000384" w:rsidRPr="00F67A42" w:rsidRDefault="00000384" w:rsidP="00163E0E">
            <w:pPr>
              <w:pStyle w:val="TableText"/>
              <w:tabs>
                <w:tab w:val="decimal" w:pos="567"/>
              </w:tabs>
            </w:pPr>
            <w:r w:rsidRPr="00F67A42">
              <w:t>6.8</w:t>
            </w:r>
          </w:p>
        </w:tc>
        <w:tc>
          <w:tcPr>
            <w:tcW w:w="1157" w:type="dxa"/>
            <w:tcBorders>
              <w:top w:val="nil"/>
              <w:left w:val="single" w:sz="4" w:space="0" w:color="A6A6A6" w:themeColor="background1" w:themeShade="A6"/>
              <w:bottom w:val="nil"/>
              <w:right w:val="nil"/>
            </w:tcBorders>
            <w:shd w:val="clear" w:color="auto" w:fill="F2F2F2"/>
            <w:noWrap/>
          </w:tcPr>
          <w:p w14:paraId="494C44F7" w14:textId="77777777" w:rsidR="00000384" w:rsidRPr="00F67A42" w:rsidRDefault="00000384" w:rsidP="00163E0E">
            <w:pPr>
              <w:pStyle w:val="TableText"/>
              <w:jc w:val="center"/>
            </w:pPr>
            <w:r w:rsidRPr="00F67A42">
              <w:t>456</w:t>
            </w:r>
          </w:p>
        </w:tc>
        <w:tc>
          <w:tcPr>
            <w:tcW w:w="1158" w:type="dxa"/>
            <w:tcBorders>
              <w:top w:val="nil"/>
              <w:left w:val="nil"/>
              <w:bottom w:val="nil"/>
            </w:tcBorders>
            <w:shd w:val="clear" w:color="auto" w:fill="F2F2F2"/>
            <w:noWrap/>
          </w:tcPr>
          <w:p w14:paraId="0DFE9C96" w14:textId="77777777" w:rsidR="00000384" w:rsidRPr="00F67A42" w:rsidRDefault="00000384" w:rsidP="00163E0E">
            <w:pPr>
              <w:pStyle w:val="TableText"/>
              <w:tabs>
                <w:tab w:val="decimal" w:pos="567"/>
              </w:tabs>
            </w:pPr>
            <w:r w:rsidRPr="00F67A42">
              <w:t>11.4</w:t>
            </w:r>
          </w:p>
        </w:tc>
      </w:tr>
      <w:tr w:rsidR="000D2C03" w:rsidRPr="00F67A42" w14:paraId="3522D30E"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0C8A7070" w14:textId="77777777" w:rsidR="00000384" w:rsidRPr="00F67A42" w:rsidRDefault="00000384" w:rsidP="00163E0E">
            <w:pPr>
              <w:pStyle w:val="TableText"/>
              <w:jc w:val="center"/>
            </w:pPr>
            <w:r w:rsidRPr="00F67A42">
              <w:t>2003</w:t>
            </w:r>
          </w:p>
        </w:tc>
        <w:tc>
          <w:tcPr>
            <w:tcW w:w="1157" w:type="dxa"/>
            <w:tcBorders>
              <w:top w:val="nil"/>
              <w:left w:val="single" w:sz="4" w:space="0" w:color="A6A6A6" w:themeColor="background1" w:themeShade="A6"/>
              <w:bottom w:val="nil"/>
              <w:right w:val="nil"/>
            </w:tcBorders>
            <w:shd w:val="clear" w:color="auto" w:fill="auto"/>
            <w:noWrap/>
          </w:tcPr>
          <w:p w14:paraId="36083142" w14:textId="77777777" w:rsidR="00000384" w:rsidRPr="00F67A42" w:rsidRDefault="00000384" w:rsidP="00163E0E">
            <w:pPr>
              <w:pStyle w:val="TableText"/>
              <w:jc w:val="center"/>
            </w:pPr>
            <w:r w:rsidRPr="00F67A42">
              <w:t>336</w:t>
            </w:r>
          </w:p>
        </w:tc>
        <w:tc>
          <w:tcPr>
            <w:tcW w:w="1158" w:type="dxa"/>
            <w:tcBorders>
              <w:top w:val="nil"/>
              <w:left w:val="nil"/>
              <w:bottom w:val="nil"/>
              <w:right w:val="single" w:sz="4" w:space="0" w:color="A6A6A6" w:themeColor="background1" w:themeShade="A6"/>
            </w:tcBorders>
            <w:shd w:val="clear" w:color="auto" w:fill="auto"/>
            <w:noWrap/>
          </w:tcPr>
          <w:p w14:paraId="73569022" w14:textId="77777777" w:rsidR="00000384" w:rsidRPr="00F67A42" w:rsidRDefault="00000384" w:rsidP="00163E0E">
            <w:pPr>
              <w:pStyle w:val="TableText"/>
              <w:tabs>
                <w:tab w:val="decimal" w:pos="567"/>
              </w:tabs>
            </w:pPr>
            <w:r w:rsidRPr="00F67A42">
              <w:t>17.2</w:t>
            </w:r>
          </w:p>
        </w:tc>
        <w:tc>
          <w:tcPr>
            <w:tcW w:w="1157" w:type="dxa"/>
            <w:tcBorders>
              <w:top w:val="nil"/>
              <w:left w:val="single" w:sz="4" w:space="0" w:color="A6A6A6" w:themeColor="background1" w:themeShade="A6"/>
              <w:bottom w:val="nil"/>
              <w:right w:val="nil"/>
            </w:tcBorders>
          </w:tcPr>
          <w:p w14:paraId="5AE45C6A" w14:textId="77777777" w:rsidR="00000384" w:rsidRPr="00F67A42" w:rsidRDefault="00000384" w:rsidP="00163E0E">
            <w:pPr>
              <w:pStyle w:val="TableText"/>
              <w:tabs>
                <w:tab w:val="decimal" w:pos="604"/>
              </w:tabs>
            </w:pPr>
            <w:r w:rsidRPr="00F67A42">
              <w:t>158</w:t>
            </w:r>
          </w:p>
        </w:tc>
        <w:tc>
          <w:tcPr>
            <w:tcW w:w="1158" w:type="dxa"/>
            <w:tcBorders>
              <w:top w:val="nil"/>
              <w:left w:val="nil"/>
              <w:bottom w:val="nil"/>
              <w:right w:val="single" w:sz="4" w:space="0" w:color="A6A6A6" w:themeColor="background1" w:themeShade="A6"/>
            </w:tcBorders>
          </w:tcPr>
          <w:p w14:paraId="05BA364A" w14:textId="77777777" w:rsidR="00000384" w:rsidRPr="00F67A42" w:rsidRDefault="00000384" w:rsidP="00163E0E">
            <w:pPr>
              <w:pStyle w:val="TableText"/>
              <w:tabs>
                <w:tab w:val="decimal" w:pos="567"/>
              </w:tabs>
            </w:pPr>
            <w:r w:rsidRPr="00F67A42">
              <w:t>7.4</w:t>
            </w:r>
          </w:p>
        </w:tc>
        <w:tc>
          <w:tcPr>
            <w:tcW w:w="1157" w:type="dxa"/>
            <w:tcBorders>
              <w:top w:val="nil"/>
              <w:left w:val="single" w:sz="4" w:space="0" w:color="A6A6A6" w:themeColor="background1" w:themeShade="A6"/>
              <w:bottom w:val="nil"/>
              <w:right w:val="nil"/>
            </w:tcBorders>
            <w:shd w:val="clear" w:color="auto" w:fill="auto"/>
            <w:noWrap/>
          </w:tcPr>
          <w:p w14:paraId="53C157F3" w14:textId="77777777" w:rsidR="00000384" w:rsidRPr="00F67A42" w:rsidRDefault="00000384" w:rsidP="00163E0E">
            <w:pPr>
              <w:pStyle w:val="TableText"/>
              <w:jc w:val="center"/>
            </w:pPr>
            <w:r w:rsidRPr="00F67A42">
              <w:t>494</w:t>
            </w:r>
          </w:p>
        </w:tc>
        <w:tc>
          <w:tcPr>
            <w:tcW w:w="1158" w:type="dxa"/>
            <w:tcBorders>
              <w:top w:val="nil"/>
              <w:left w:val="nil"/>
              <w:bottom w:val="nil"/>
            </w:tcBorders>
            <w:shd w:val="clear" w:color="auto" w:fill="auto"/>
            <w:noWrap/>
          </w:tcPr>
          <w:p w14:paraId="3B57DF6B" w14:textId="77777777" w:rsidR="00000384" w:rsidRPr="00F67A42" w:rsidRDefault="00000384" w:rsidP="00163E0E">
            <w:pPr>
              <w:pStyle w:val="TableText"/>
              <w:tabs>
                <w:tab w:val="decimal" w:pos="567"/>
              </w:tabs>
            </w:pPr>
            <w:r w:rsidRPr="00F67A42">
              <w:t>12.3</w:t>
            </w:r>
          </w:p>
        </w:tc>
      </w:tr>
      <w:tr w:rsidR="000D2C03" w:rsidRPr="00F67A42" w14:paraId="77F56F27"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140788FF" w14:textId="77777777" w:rsidR="00000384" w:rsidRPr="00F67A42" w:rsidRDefault="00000384" w:rsidP="00163E0E">
            <w:pPr>
              <w:pStyle w:val="TableText"/>
              <w:jc w:val="center"/>
            </w:pPr>
            <w:r w:rsidRPr="00F67A42">
              <w:t>2004</w:t>
            </w:r>
          </w:p>
        </w:tc>
        <w:tc>
          <w:tcPr>
            <w:tcW w:w="1157" w:type="dxa"/>
            <w:tcBorders>
              <w:top w:val="nil"/>
              <w:left w:val="single" w:sz="4" w:space="0" w:color="A6A6A6" w:themeColor="background1" w:themeShade="A6"/>
              <w:bottom w:val="nil"/>
              <w:right w:val="nil"/>
            </w:tcBorders>
            <w:shd w:val="clear" w:color="auto" w:fill="F2F2F2"/>
            <w:noWrap/>
          </w:tcPr>
          <w:p w14:paraId="001F4800" w14:textId="77777777" w:rsidR="00000384" w:rsidRPr="00F67A42" w:rsidRDefault="00000384" w:rsidP="00163E0E">
            <w:pPr>
              <w:pStyle w:val="TableText"/>
              <w:jc w:val="center"/>
            </w:pPr>
            <w:r w:rsidRPr="00F67A42">
              <w:t>314</w:t>
            </w:r>
          </w:p>
        </w:tc>
        <w:tc>
          <w:tcPr>
            <w:tcW w:w="1158" w:type="dxa"/>
            <w:tcBorders>
              <w:top w:val="nil"/>
              <w:left w:val="nil"/>
              <w:bottom w:val="nil"/>
              <w:right w:val="single" w:sz="4" w:space="0" w:color="A6A6A6" w:themeColor="background1" w:themeShade="A6"/>
            </w:tcBorders>
            <w:shd w:val="clear" w:color="auto" w:fill="F2F2F2"/>
            <w:noWrap/>
          </w:tcPr>
          <w:p w14:paraId="4B19E5AA" w14:textId="77777777" w:rsidR="00000384" w:rsidRPr="00F67A42" w:rsidRDefault="00000384" w:rsidP="00163E0E">
            <w:pPr>
              <w:pStyle w:val="TableText"/>
              <w:tabs>
                <w:tab w:val="decimal" w:pos="567"/>
              </w:tabs>
            </w:pPr>
            <w:r w:rsidRPr="00F67A42">
              <w:t>15.6</w:t>
            </w:r>
          </w:p>
        </w:tc>
        <w:tc>
          <w:tcPr>
            <w:tcW w:w="1157" w:type="dxa"/>
            <w:tcBorders>
              <w:top w:val="nil"/>
              <w:left w:val="single" w:sz="4" w:space="0" w:color="A6A6A6" w:themeColor="background1" w:themeShade="A6"/>
              <w:bottom w:val="nil"/>
              <w:right w:val="nil"/>
            </w:tcBorders>
            <w:shd w:val="clear" w:color="auto" w:fill="F2F2F2"/>
          </w:tcPr>
          <w:p w14:paraId="3B8C9768" w14:textId="77777777" w:rsidR="00000384" w:rsidRPr="00F67A42" w:rsidRDefault="00000384" w:rsidP="00163E0E">
            <w:pPr>
              <w:pStyle w:val="TableText"/>
              <w:tabs>
                <w:tab w:val="decimal" w:pos="604"/>
              </w:tabs>
            </w:pPr>
            <w:r w:rsidRPr="00F67A42">
              <w:t>149</w:t>
            </w:r>
          </w:p>
        </w:tc>
        <w:tc>
          <w:tcPr>
            <w:tcW w:w="1158" w:type="dxa"/>
            <w:tcBorders>
              <w:top w:val="nil"/>
              <w:left w:val="nil"/>
              <w:bottom w:val="nil"/>
              <w:right w:val="single" w:sz="4" w:space="0" w:color="A6A6A6" w:themeColor="background1" w:themeShade="A6"/>
            </w:tcBorders>
            <w:shd w:val="clear" w:color="auto" w:fill="F2F2F2"/>
          </w:tcPr>
          <w:p w14:paraId="1B99412F" w14:textId="77777777" w:rsidR="00000384" w:rsidRPr="00F67A42" w:rsidRDefault="00000384" w:rsidP="00163E0E">
            <w:pPr>
              <w:pStyle w:val="TableText"/>
              <w:tabs>
                <w:tab w:val="decimal" w:pos="567"/>
              </w:tabs>
            </w:pPr>
            <w:r w:rsidRPr="00F67A42">
              <w:t>7.1</w:t>
            </w:r>
          </w:p>
        </w:tc>
        <w:tc>
          <w:tcPr>
            <w:tcW w:w="1157" w:type="dxa"/>
            <w:tcBorders>
              <w:top w:val="nil"/>
              <w:left w:val="single" w:sz="4" w:space="0" w:color="A6A6A6" w:themeColor="background1" w:themeShade="A6"/>
              <w:bottom w:val="nil"/>
              <w:right w:val="nil"/>
            </w:tcBorders>
            <w:shd w:val="clear" w:color="auto" w:fill="F2F2F2"/>
            <w:noWrap/>
          </w:tcPr>
          <w:p w14:paraId="616657BA" w14:textId="77777777" w:rsidR="00000384" w:rsidRPr="00F67A42" w:rsidRDefault="00000384" w:rsidP="00163E0E">
            <w:pPr>
              <w:pStyle w:val="TableText"/>
              <w:jc w:val="center"/>
            </w:pPr>
            <w:r w:rsidRPr="00F67A42">
              <w:t>463</w:t>
            </w:r>
          </w:p>
        </w:tc>
        <w:tc>
          <w:tcPr>
            <w:tcW w:w="1158" w:type="dxa"/>
            <w:tcBorders>
              <w:top w:val="nil"/>
              <w:left w:val="nil"/>
              <w:bottom w:val="nil"/>
            </w:tcBorders>
            <w:shd w:val="clear" w:color="auto" w:fill="F2F2F2"/>
            <w:noWrap/>
          </w:tcPr>
          <w:p w14:paraId="2E40687E" w14:textId="77777777" w:rsidR="00000384" w:rsidRPr="00F67A42" w:rsidRDefault="00000384" w:rsidP="00163E0E">
            <w:pPr>
              <w:pStyle w:val="TableText"/>
              <w:tabs>
                <w:tab w:val="decimal" w:pos="567"/>
              </w:tabs>
            </w:pPr>
            <w:r w:rsidRPr="00F67A42">
              <w:t>11.2</w:t>
            </w:r>
          </w:p>
        </w:tc>
      </w:tr>
      <w:tr w:rsidR="000D2C03" w:rsidRPr="00F67A42" w14:paraId="4B17B382"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1DB63304" w14:textId="77777777" w:rsidR="00000384" w:rsidRPr="00F67A42" w:rsidRDefault="00000384" w:rsidP="00163E0E">
            <w:pPr>
              <w:pStyle w:val="TableText"/>
              <w:jc w:val="center"/>
            </w:pPr>
            <w:r w:rsidRPr="00F67A42">
              <w:t>2005</w:t>
            </w:r>
          </w:p>
        </w:tc>
        <w:tc>
          <w:tcPr>
            <w:tcW w:w="1157" w:type="dxa"/>
            <w:tcBorders>
              <w:top w:val="nil"/>
              <w:left w:val="single" w:sz="4" w:space="0" w:color="A6A6A6" w:themeColor="background1" w:themeShade="A6"/>
              <w:bottom w:val="nil"/>
              <w:right w:val="nil"/>
            </w:tcBorders>
            <w:shd w:val="clear" w:color="auto" w:fill="auto"/>
            <w:noWrap/>
          </w:tcPr>
          <w:p w14:paraId="71CFE011" w14:textId="77777777" w:rsidR="00000384" w:rsidRPr="00F67A42" w:rsidRDefault="00000384" w:rsidP="00163E0E">
            <w:pPr>
              <w:pStyle w:val="TableText"/>
              <w:jc w:val="center"/>
            </w:pPr>
            <w:r w:rsidRPr="00F67A42">
              <w:t>307</w:t>
            </w:r>
          </w:p>
        </w:tc>
        <w:tc>
          <w:tcPr>
            <w:tcW w:w="1158" w:type="dxa"/>
            <w:tcBorders>
              <w:top w:val="nil"/>
              <w:left w:val="nil"/>
              <w:bottom w:val="nil"/>
              <w:right w:val="single" w:sz="4" w:space="0" w:color="A6A6A6" w:themeColor="background1" w:themeShade="A6"/>
            </w:tcBorders>
            <w:shd w:val="clear" w:color="auto" w:fill="auto"/>
            <w:noWrap/>
          </w:tcPr>
          <w:p w14:paraId="4ED3CE2E" w14:textId="77777777" w:rsidR="00000384" w:rsidRPr="00F67A42" w:rsidRDefault="00000384" w:rsidP="00163E0E">
            <w:pPr>
              <w:pStyle w:val="TableText"/>
              <w:tabs>
                <w:tab w:val="decimal" w:pos="567"/>
              </w:tabs>
            </w:pPr>
            <w:r w:rsidRPr="00F67A42">
              <w:t>15.2</w:t>
            </w:r>
          </w:p>
        </w:tc>
        <w:tc>
          <w:tcPr>
            <w:tcW w:w="1157" w:type="dxa"/>
            <w:tcBorders>
              <w:top w:val="nil"/>
              <w:left w:val="single" w:sz="4" w:space="0" w:color="A6A6A6" w:themeColor="background1" w:themeShade="A6"/>
              <w:bottom w:val="nil"/>
              <w:right w:val="nil"/>
            </w:tcBorders>
          </w:tcPr>
          <w:p w14:paraId="2E99AB08" w14:textId="77777777" w:rsidR="00000384" w:rsidRPr="00F67A42" w:rsidRDefault="00000384" w:rsidP="00163E0E">
            <w:pPr>
              <w:pStyle w:val="TableText"/>
              <w:tabs>
                <w:tab w:val="decimal" w:pos="604"/>
              </w:tabs>
            </w:pPr>
            <w:r w:rsidRPr="00F67A42">
              <w:t>127</w:t>
            </w:r>
          </w:p>
        </w:tc>
        <w:tc>
          <w:tcPr>
            <w:tcW w:w="1158" w:type="dxa"/>
            <w:tcBorders>
              <w:top w:val="nil"/>
              <w:left w:val="nil"/>
              <w:bottom w:val="nil"/>
              <w:right w:val="single" w:sz="4" w:space="0" w:color="A6A6A6" w:themeColor="background1" w:themeShade="A6"/>
            </w:tcBorders>
          </w:tcPr>
          <w:p w14:paraId="58431018" w14:textId="77777777" w:rsidR="00000384" w:rsidRPr="00F67A42" w:rsidRDefault="00000384" w:rsidP="00163E0E">
            <w:pPr>
              <w:pStyle w:val="TableText"/>
              <w:tabs>
                <w:tab w:val="decimal" w:pos="567"/>
              </w:tabs>
            </w:pPr>
            <w:r w:rsidRPr="00F67A42">
              <w:t>6.0</w:t>
            </w:r>
          </w:p>
        </w:tc>
        <w:tc>
          <w:tcPr>
            <w:tcW w:w="1157" w:type="dxa"/>
            <w:tcBorders>
              <w:top w:val="nil"/>
              <w:left w:val="single" w:sz="4" w:space="0" w:color="A6A6A6" w:themeColor="background1" w:themeShade="A6"/>
              <w:bottom w:val="nil"/>
              <w:right w:val="nil"/>
            </w:tcBorders>
            <w:shd w:val="clear" w:color="auto" w:fill="auto"/>
            <w:noWrap/>
          </w:tcPr>
          <w:p w14:paraId="1FCD5FC8" w14:textId="77777777" w:rsidR="00000384" w:rsidRPr="00F67A42" w:rsidRDefault="00000384" w:rsidP="00163E0E">
            <w:pPr>
              <w:pStyle w:val="TableText"/>
              <w:jc w:val="center"/>
            </w:pPr>
            <w:r w:rsidRPr="00F67A42">
              <w:t>434</w:t>
            </w:r>
          </w:p>
        </w:tc>
        <w:tc>
          <w:tcPr>
            <w:tcW w:w="1158" w:type="dxa"/>
            <w:tcBorders>
              <w:top w:val="nil"/>
              <w:left w:val="nil"/>
              <w:bottom w:val="nil"/>
            </w:tcBorders>
            <w:shd w:val="clear" w:color="auto" w:fill="auto"/>
            <w:noWrap/>
          </w:tcPr>
          <w:p w14:paraId="24E04730" w14:textId="77777777" w:rsidR="00000384" w:rsidRPr="00F67A42" w:rsidRDefault="00000384" w:rsidP="00163E0E">
            <w:pPr>
              <w:pStyle w:val="TableText"/>
              <w:tabs>
                <w:tab w:val="decimal" w:pos="567"/>
              </w:tabs>
            </w:pPr>
            <w:r w:rsidRPr="00F67A42">
              <w:t>10.6</w:t>
            </w:r>
          </w:p>
        </w:tc>
      </w:tr>
      <w:tr w:rsidR="000D2C03" w:rsidRPr="00F67A42" w14:paraId="3422ECE3"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674E6F78" w14:textId="77777777" w:rsidR="00000384" w:rsidRPr="00F67A42" w:rsidRDefault="00000384" w:rsidP="00163E0E">
            <w:pPr>
              <w:pStyle w:val="TableText"/>
              <w:jc w:val="center"/>
            </w:pPr>
            <w:r w:rsidRPr="00F67A42">
              <w:t>2006</w:t>
            </w:r>
          </w:p>
        </w:tc>
        <w:tc>
          <w:tcPr>
            <w:tcW w:w="1157" w:type="dxa"/>
            <w:tcBorders>
              <w:top w:val="nil"/>
              <w:left w:val="single" w:sz="4" w:space="0" w:color="A6A6A6" w:themeColor="background1" w:themeShade="A6"/>
              <w:bottom w:val="nil"/>
              <w:right w:val="nil"/>
            </w:tcBorders>
            <w:shd w:val="clear" w:color="auto" w:fill="F2F2F2"/>
            <w:noWrap/>
          </w:tcPr>
          <w:p w14:paraId="4717485A" w14:textId="77777777" w:rsidR="00000384" w:rsidRPr="00F67A42" w:rsidRDefault="00000384" w:rsidP="00163E0E">
            <w:pPr>
              <w:pStyle w:val="TableText"/>
              <w:jc w:val="center"/>
            </w:pPr>
            <w:r w:rsidRPr="00F67A42">
              <w:t>283</w:t>
            </w:r>
          </w:p>
        </w:tc>
        <w:tc>
          <w:tcPr>
            <w:tcW w:w="1158" w:type="dxa"/>
            <w:tcBorders>
              <w:top w:val="nil"/>
              <w:left w:val="nil"/>
              <w:bottom w:val="nil"/>
              <w:right w:val="single" w:sz="4" w:space="0" w:color="A6A6A6" w:themeColor="background1" w:themeShade="A6"/>
            </w:tcBorders>
            <w:shd w:val="clear" w:color="auto" w:fill="F2F2F2"/>
            <w:noWrap/>
          </w:tcPr>
          <w:p w14:paraId="633F84E7" w14:textId="77777777" w:rsidR="00000384" w:rsidRPr="00F67A42" w:rsidRDefault="00000384" w:rsidP="00163E0E">
            <w:pPr>
              <w:pStyle w:val="TableText"/>
              <w:tabs>
                <w:tab w:val="decimal" w:pos="567"/>
              </w:tabs>
            </w:pPr>
            <w:r w:rsidRPr="00F67A42">
              <w:t>13.6</w:t>
            </w:r>
          </w:p>
        </w:tc>
        <w:tc>
          <w:tcPr>
            <w:tcW w:w="1157" w:type="dxa"/>
            <w:tcBorders>
              <w:top w:val="nil"/>
              <w:left w:val="single" w:sz="4" w:space="0" w:color="A6A6A6" w:themeColor="background1" w:themeShade="A6"/>
              <w:bottom w:val="nil"/>
              <w:right w:val="nil"/>
            </w:tcBorders>
            <w:shd w:val="clear" w:color="auto" w:fill="F2F2F2"/>
          </w:tcPr>
          <w:p w14:paraId="16DA7474" w14:textId="77777777" w:rsidR="00000384" w:rsidRPr="00F67A42" w:rsidRDefault="00000384" w:rsidP="00163E0E">
            <w:pPr>
              <w:pStyle w:val="TableText"/>
              <w:tabs>
                <w:tab w:val="decimal" w:pos="604"/>
              </w:tabs>
            </w:pPr>
            <w:r w:rsidRPr="00F67A42">
              <w:t>120</w:t>
            </w:r>
          </w:p>
        </w:tc>
        <w:tc>
          <w:tcPr>
            <w:tcW w:w="1158" w:type="dxa"/>
            <w:tcBorders>
              <w:top w:val="nil"/>
              <w:left w:val="nil"/>
              <w:bottom w:val="nil"/>
              <w:right w:val="single" w:sz="4" w:space="0" w:color="A6A6A6" w:themeColor="background1" w:themeShade="A6"/>
            </w:tcBorders>
            <w:shd w:val="clear" w:color="auto" w:fill="F2F2F2"/>
          </w:tcPr>
          <w:p w14:paraId="55B23425" w14:textId="77777777" w:rsidR="00000384" w:rsidRPr="00F67A42" w:rsidRDefault="00000384" w:rsidP="00163E0E">
            <w:pPr>
              <w:pStyle w:val="TableText"/>
              <w:tabs>
                <w:tab w:val="decimal" w:pos="567"/>
              </w:tabs>
            </w:pPr>
            <w:r w:rsidRPr="00F67A42">
              <w:t>5.1</w:t>
            </w:r>
          </w:p>
        </w:tc>
        <w:tc>
          <w:tcPr>
            <w:tcW w:w="1157" w:type="dxa"/>
            <w:tcBorders>
              <w:top w:val="nil"/>
              <w:left w:val="single" w:sz="4" w:space="0" w:color="A6A6A6" w:themeColor="background1" w:themeShade="A6"/>
              <w:bottom w:val="nil"/>
              <w:right w:val="nil"/>
            </w:tcBorders>
            <w:shd w:val="clear" w:color="auto" w:fill="F2F2F2"/>
            <w:noWrap/>
          </w:tcPr>
          <w:p w14:paraId="30875D83" w14:textId="77777777" w:rsidR="00000384" w:rsidRPr="00F67A42" w:rsidRDefault="00000384" w:rsidP="00163E0E">
            <w:pPr>
              <w:pStyle w:val="TableText"/>
              <w:jc w:val="center"/>
            </w:pPr>
            <w:r w:rsidRPr="00F67A42">
              <w:t>403</w:t>
            </w:r>
          </w:p>
        </w:tc>
        <w:tc>
          <w:tcPr>
            <w:tcW w:w="1158" w:type="dxa"/>
            <w:tcBorders>
              <w:top w:val="nil"/>
              <w:left w:val="nil"/>
              <w:bottom w:val="nil"/>
            </w:tcBorders>
            <w:shd w:val="clear" w:color="auto" w:fill="F2F2F2"/>
            <w:noWrap/>
          </w:tcPr>
          <w:p w14:paraId="541B3DE9" w14:textId="77777777" w:rsidR="00000384" w:rsidRPr="00F67A42" w:rsidRDefault="00000384" w:rsidP="00163E0E">
            <w:pPr>
              <w:pStyle w:val="TableText"/>
              <w:tabs>
                <w:tab w:val="decimal" w:pos="567"/>
              </w:tabs>
            </w:pPr>
            <w:r w:rsidRPr="00F67A42">
              <w:t>9.2</w:t>
            </w:r>
          </w:p>
        </w:tc>
      </w:tr>
      <w:tr w:rsidR="000D2C03" w:rsidRPr="00F67A42" w14:paraId="019A70FA"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3AE680C1" w14:textId="77777777" w:rsidR="00000384" w:rsidRPr="00F67A42" w:rsidRDefault="00000384" w:rsidP="00163E0E">
            <w:pPr>
              <w:pStyle w:val="TableText"/>
              <w:jc w:val="center"/>
            </w:pPr>
            <w:r w:rsidRPr="00F67A42">
              <w:t>2007</w:t>
            </w:r>
          </w:p>
        </w:tc>
        <w:tc>
          <w:tcPr>
            <w:tcW w:w="1157" w:type="dxa"/>
            <w:tcBorders>
              <w:top w:val="nil"/>
              <w:left w:val="single" w:sz="4" w:space="0" w:color="A6A6A6" w:themeColor="background1" w:themeShade="A6"/>
              <w:bottom w:val="nil"/>
              <w:right w:val="nil"/>
            </w:tcBorders>
            <w:shd w:val="clear" w:color="auto" w:fill="auto"/>
            <w:noWrap/>
          </w:tcPr>
          <w:p w14:paraId="37E6401C" w14:textId="77777777" w:rsidR="00000384" w:rsidRPr="00F67A42" w:rsidRDefault="00000384" w:rsidP="00163E0E">
            <w:pPr>
              <w:pStyle w:val="TableText"/>
              <w:jc w:val="center"/>
            </w:pPr>
            <w:r w:rsidRPr="00F67A42">
              <w:t>300</w:t>
            </w:r>
          </w:p>
        </w:tc>
        <w:tc>
          <w:tcPr>
            <w:tcW w:w="1158" w:type="dxa"/>
            <w:tcBorders>
              <w:top w:val="nil"/>
              <w:left w:val="nil"/>
              <w:bottom w:val="nil"/>
              <w:right w:val="single" w:sz="4" w:space="0" w:color="A6A6A6" w:themeColor="background1" w:themeShade="A6"/>
            </w:tcBorders>
            <w:shd w:val="clear" w:color="auto" w:fill="auto"/>
            <w:noWrap/>
          </w:tcPr>
          <w:p w14:paraId="17363D67" w14:textId="77777777" w:rsidR="00000384" w:rsidRPr="00F67A42" w:rsidRDefault="00000384" w:rsidP="00163E0E">
            <w:pPr>
              <w:pStyle w:val="TableText"/>
              <w:tabs>
                <w:tab w:val="decimal" w:pos="567"/>
              </w:tabs>
            </w:pPr>
            <w:r w:rsidRPr="00F67A42">
              <w:t>14.7</w:t>
            </w:r>
          </w:p>
        </w:tc>
        <w:tc>
          <w:tcPr>
            <w:tcW w:w="1157" w:type="dxa"/>
            <w:tcBorders>
              <w:top w:val="nil"/>
              <w:left w:val="single" w:sz="4" w:space="0" w:color="A6A6A6" w:themeColor="background1" w:themeShade="A6"/>
              <w:bottom w:val="nil"/>
              <w:right w:val="nil"/>
            </w:tcBorders>
          </w:tcPr>
          <w:p w14:paraId="16DE59FC" w14:textId="77777777" w:rsidR="00000384" w:rsidRPr="00F67A42" w:rsidRDefault="00000384" w:rsidP="00163E0E">
            <w:pPr>
              <w:pStyle w:val="TableText"/>
              <w:tabs>
                <w:tab w:val="decimal" w:pos="604"/>
              </w:tabs>
            </w:pPr>
            <w:r w:rsidRPr="00F67A42">
              <w:t>150</w:t>
            </w:r>
          </w:p>
        </w:tc>
        <w:tc>
          <w:tcPr>
            <w:tcW w:w="1158" w:type="dxa"/>
            <w:tcBorders>
              <w:top w:val="nil"/>
              <w:left w:val="nil"/>
              <w:bottom w:val="nil"/>
              <w:right w:val="single" w:sz="4" w:space="0" w:color="A6A6A6" w:themeColor="background1" w:themeShade="A6"/>
            </w:tcBorders>
          </w:tcPr>
          <w:p w14:paraId="6B2EC98C" w14:textId="77777777" w:rsidR="00000384" w:rsidRPr="00F67A42" w:rsidRDefault="00000384" w:rsidP="00163E0E">
            <w:pPr>
              <w:pStyle w:val="TableText"/>
              <w:tabs>
                <w:tab w:val="decimal" w:pos="567"/>
              </w:tabs>
            </w:pPr>
            <w:r w:rsidRPr="00F67A42">
              <w:t>6.6</w:t>
            </w:r>
          </w:p>
        </w:tc>
        <w:tc>
          <w:tcPr>
            <w:tcW w:w="1157" w:type="dxa"/>
            <w:tcBorders>
              <w:top w:val="nil"/>
              <w:left w:val="single" w:sz="4" w:space="0" w:color="A6A6A6" w:themeColor="background1" w:themeShade="A6"/>
              <w:bottom w:val="nil"/>
              <w:right w:val="nil"/>
            </w:tcBorders>
            <w:shd w:val="clear" w:color="auto" w:fill="auto"/>
            <w:noWrap/>
          </w:tcPr>
          <w:p w14:paraId="7CF6F81E" w14:textId="77777777" w:rsidR="00000384" w:rsidRPr="00F67A42" w:rsidRDefault="00000384" w:rsidP="00163E0E">
            <w:pPr>
              <w:pStyle w:val="TableText"/>
              <w:jc w:val="center"/>
            </w:pPr>
            <w:r w:rsidRPr="00F67A42">
              <w:t>450</w:t>
            </w:r>
          </w:p>
        </w:tc>
        <w:tc>
          <w:tcPr>
            <w:tcW w:w="1158" w:type="dxa"/>
            <w:tcBorders>
              <w:top w:val="nil"/>
              <w:left w:val="nil"/>
              <w:bottom w:val="nil"/>
            </w:tcBorders>
            <w:shd w:val="clear" w:color="auto" w:fill="auto"/>
            <w:noWrap/>
          </w:tcPr>
          <w:p w14:paraId="29998545" w14:textId="77777777" w:rsidR="00000384" w:rsidRPr="00F67A42" w:rsidRDefault="00000384" w:rsidP="00163E0E">
            <w:pPr>
              <w:pStyle w:val="TableText"/>
              <w:tabs>
                <w:tab w:val="decimal" w:pos="567"/>
              </w:tabs>
            </w:pPr>
            <w:r w:rsidRPr="00F67A42">
              <w:t>10.6</w:t>
            </w:r>
          </w:p>
        </w:tc>
      </w:tr>
      <w:tr w:rsidR="000D2C03" w:rsidRPr="00F67A42" w14:paraId="73780B79"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1CECD02F" w14:textId="77777777" w:rsidR="00000384" w:rsidRPr="00F67A42" w:rsidRDefault="00000384" w:rsidP="00163E0E">
            <w:pPr>
              <w:pStyle w:val="TableText"/>
              <w:jc w:val="center"/>
            </w:pPr>
            <w:r w:rsidRPr="00F67A42">
              <w:t>2008</w:t>
            </w:r>
          </w:p>
        </w:tc>
        <w:tc>
          <w:tcPr>
            <w:tcW w:w="1157" w:type="dxa"/>
            <w:tcBorders>
              <w:top w:val="nil"/>
              <w:left w:val="single" w:sz="4" w:space="0" w:color="A6A6A6" w:themeColor="background1" w:themeShade="A6"/>
              <w:bottom w:val="nil"/>
              <w:right w:val="nil"/>
            </w:tcBorders>
            <w:shd w:val="clear" w:color="auto" w:fill="F2F2F2"/>
            <w:noWrap/>
          </w:tcPr>
          <w:p w14:paraId="43FB58BE" w14:textId="77777777" w:rsidR="00000384" w:rsidRPr="00F67A42" w:rsidRDefault="00000384" w:rsidP="00163E0E">
            <w:pPr>
              <w:pStyle w:val="TableText"/>
              <w:jc w:val="center"/>
            </w:pPr>
            <w:r w:rsidRPr="00F67A42">
              <w:t>261</w:t>
            </w:r>
          </w:p>
        </w:tc>
        <w:tc>
          <w:tcPr>
            <w:tcW w:w="1158" w:type="dxa"/>
            <w:tcBorders>
              <w:top w:val="nil"/>
              <w:left w:val="nil"/>
              <w:bottom w:val="nil"/>
              <w:right w:val="single" w:sz="4" w:space="0" w:color="A6A6A6" w:themeColor="background1" w:themeShade="A6"/>
            </w:tcBorders>
            <w:shd w:val="clear" w:color="auto" w:fill="F2F2F2"/>
            <w:noWrap/>
          </w:tcPr>
          <w:p w14:paraId="1C8842CF" w14:textId="77777777" w:rsidR="00000384" w:rsidRPr="00F67A42" w:rsidRDefault="00000384" w:rsidP="00163E0E">
            <w:pPr>
              <w:pStyle w:val="TableText"/>
              <w:tabs>
                <w:tab w:val="decimal" w:pos="567"/>
              </w:tabs>
            </w:pPr>
            <w:r w:rsidRPr="00F67A42">
              <w:t>12.7</w:t>
            </w:r>
          </w:p>
        </w:tc>
        <w:tc>
          <w:tcPr>
            <w:tcW w:w="1157" w:type="dxa"/>
            <w:tcBorders>
              <w:top w:val="nil"/>
              <w:left w:val="single" w:sz="4" w:space="0" w:color="A6A6A6" w:themeColor="background1" w:themeShade="A6"/>
              <w:bottom w:val="nil"/>
              <w:right w:val="nil"/>
            </w:tcBorders>
            <w:shd w:val="clear" w:color="auto" w:fill="F2F2F2"/>
          </w:tcPr>
          <w:p w14:paraId="3277CFD3" w14:textId="77777777" w:rsidR="00000384" w:rsidRPr="00F67A42" w:rsidRDefault="00000384" w:rsidP="00163E0E">
            <w:pPr>
              <w:pStyle w:val="TableText"/>
              <w:tabs>
                <w:tab w:val="decimal" w:pos="604"/>
              </w:tabs>
            </w:pPr>
            <w:r w:rsidRPr="00F67A42">
              <w:t>135</w:t>
            </w:r>
          </w:p>
        </w:tc>
        <w:tc>
          <w:tcPr>
            <w:tcW w:w="1158" w:type="dxa"/>
            <w:tcBorders>
              <w:top w:val="nil"/>
              <w:left w:val="nil"/>
              <w:bottom w:val="nil"/>
              <w:right w:val="single" w:sz="4" w:space="0" w:color="A6A6A6" w:themeColor="background1" w:themeShade="A6"/>
            </w:tcBorders>
            <w:shd w:val="clear" w:color="auto" w:fill="F2F2F2"/>
          </w:tcPr>
          <w:p w14:paraId="396C9636" w14:textId="77777777" w:rsidR="00000384" w:rsidRPr="00F67A42" w:rsidRDefault="00000384" w:rsidP="00163E0E">
            <w:pPr>
              <w:pStyle w:val="TableText"/>
              <w:tabs>
                <w:tab w:val="decimal" w:pos="567"/>
              </w:tabs>
            </w:pPr>
            <w:r w:rsidRPr="00F67A42">
              <w:t>5.8</w:t>
            </w:r>
          </w:p>
        </w:tc>
        <w:tc>
          <w:tcPr>
            <w:tcW w:w="1157" w:type="dxa"/>
            <w:tcBorders>
              <w:top w:val="nil"/>
              <w:left w:val="single" w:sz="4" w:space="0" w:color="A6A6A6" w:themeColor="background1" w:themeShade="A6"/>
              <w:bottom w:val="nil"/>
              <w:right w:val="nil"/>
            </w:tcBorders>
            <w:shd w:val="clear" w:color="auto" w:fill="F2F2F2"/>
            <w:noWrap/>
          </w:tcPr>
          <w:p w14:paraId="15CB772D" w14:textId="77777777" w:rsidR="00000384" w:rsidRPr="00F67A42" w:rsidRDefault="00000384" w:rsidP="00163E0E">
            <w:pPr>
              <w:pStyle w:val="TableText"/>
              <w:jc w:val="center"/>
            </w:pPr>
            <w:r w:rsidRPr="00F67A42">
              <w:t>396</w:t>
            </w:r>
          </w:p>
        </w:tc>
        <w:tc>
          <w:tcPr>
            <w:tcW w:w="1158" w:type="dxa"/>
            <w:tcBorders>
              <w:top w:val="nil"/>
              <w:left w:val="nil"/>
              <w:bottom w:val="nil"/>
            </w:tcBorders>
            <w:shd w:val="clear" w:color="auto" w:fill="F2F2F2"/>
            <w:noWrap/>
          </w:tcPr>
          <w:p w14:paraId="39A7BFDB" w14:textId="77777777" w:rsidR="00000384" w:rsidRPr="00F67A42" w:rsidRDefault="00000384" w:rsidP="00163E0E">
            <w:pPr>
              <w:pStyle w:val="TableText"/>
              <w:tabs>
                <w:tab w:val="decimal" w:pos="567"/>
              </w:tabs>
            </w:pPr>
            <w:r w:rsidRPr="00F67A42">
              <w:t>9.2</w:t>
            </w:r>
          </w:p>
        </w:tc>
      </w:tr>
      <w:tr w:rsidR="000D2C03" w:rsidRPr="00F67A42" w14:paraId="7915A09C" w14:textId="77777777" w:rsidTr="00C25EFD">
        <w:trPr>
          <w:cantSplit/>
        </w:trPr>
        <w:tc>
          <w:tcPr>
            <w:tcW w:w="993" w:type="dxa"/>
            <w:tcBorders>
              <w:top w:val="nil"/>
              <w:bottom w:val="nil"/>
              <w:right w:val="single" w:sz="4" w:space="0" w:color="A6A6A6" w:themeColor="background1" w:themeShade="A6"/>
            </w:tcBorders>
            <w:shd w:val="clear" w:color="auto" w:fill="auto"/>
            <w:noWrap/>
          </w:tcPr>
          <w:p w14:paraId="5F5D15C5" w14:textId="77777777" w:rsidR="00000384" w:rsidRPr="00F67A42" w:rsidRDefault="00000384" w:rsidP="00456445">
            <w:pPr>
              <w:pStyle w:val="TableText"/>
              <w:jc w:val="center"/>
            </w:pPr>
            <w:r w:rsidRPr="00F67A42">
              <w:t>2009</w:t>
            </w:r>
          </w:p>
        </w:tc>
        <w:tc>
          <w:tcPr>
            <w:tcW w:w="1157" w:type="dxa"/>
            <w:tcBorders>
              <w:top w:val="nil"/>
              <w:left w:val="single" w:sz="4" w:space="0" w:color="A6A6A6" w:themeColor="background1" w:themeShade="A6"/>
              <w:bottom w:val="nil"/>
              <w:right w:val="nil"/>
            </w:tcBorders>
            <w:shd w:val="clear" w:color="auto" w:fill="auto"/>
            <w:noWrap/>
          </w:tcPr>
          <w:p w14:paraId="1119074D" w14:textId="77777777" w:rsidR="00000384" w:rsidRPr="00F67A42" w:rsidRDefault="00000384" w:rsidP="00456445">
            <w:pPr>
              <w:pStyle w:val="TableText"/>
              <w:jc w:val="center"/>
            </w:pPr>
            <w:r w:rsidRPr="00F67A42">
              <w:t>286</w:t>
            </w:r>
          </w:p>
        </w:tc>
        <w:tc>
          <w:tcPr>
            <w:tcW w:w="1158" w:type="dxa"/>
            <w:tcBorders>
              <w:top w:val="nil"/>
              <w:left w:val="nil"/>
              <w:bottom w:val="nil"/>
              <w:right w:val="single" w:sz="4" w:space="0" w:color="A6A6A6" w:themeColor="background1" w:themeShade="A6"/>
            </w:tcBorders>
            <w:shd w:val="clear" w:color="auto" w:fill="auto"/>
            <w:noWrap/>
          </w:tcPr>
          <w:p w14:paraId="0839DB8F" w14:textId="77777777" w:rsidR="00000384" w:rsidRPr="00F67A42" w:rsidRDefault="00000384" w:rsidP="00C25EFD">
            <w:pPr>
              <w:pStyle w:val="TableText"/>
              <w:tabs>
                <w:tab w:val="decimal" w:pos="567"/>
              </w:tabs>
            </w:pPr>
            <w:r w:rsidRPr="00F67A42">
              <w:t>13.5</w:t>
            </w:r>
          </w:p>
        </w:tc>
        <w:tc>
          <w:tcPr>
            <w:tcW w:w="1157" w:type="dxa"/>
            <w:tcBorders>
              <w:top w:val="nil"/>
              <w:left w:val="single" w:sz="4" w:space="0" w:color="A6A6A6" w:themeColor="background1" w:themeShade="A6"/>
              <w:bottom w:val="nil"/>
              <w:right w:val="nil"/>
            </w:tcBorders>
          </w:tcPr>
          <w:p w14:paraId="2EA8B479" w14:textId="77777777" w:rsidR="00000384" w:rsidRPr="00F67A42" w:rsidRDefault="00000384" w:rsidP="00C25EFD">
            <w:pPr>
              <w:pStyle w:val="TableText"/>
              <w:tabs>
                <w:tab w:val="decimal" w:pos="604"/>
              </w:tabs>
            </w:pPr>
            <w:r w:rsidRPr="00F67A42">
              <w:t>134</w:t>
            </w:r>
          </w:p>
        </w:tc>
        <w:tc>
          <w:tcPr>
            <w:tcW w:w="1158" w:type="dxa"/>
            <w:tcBorders>
              <w:top w:val="nil"/>
              <w:left w:val="nil"/>
              <w:bottom w:val="nil"/>
              <w:right w:val="single" w:sz="4" w:space="0" w:color="A6A6A6" w:themeColor="background1" w:themeShade="A6"/>
            </w:tcBorders>
          </w:tcPr>
          <w:p w14:paraId="1920504A" w14:textId="77777777" w:rsidR="00000384" w:rsidRPr="00F67A42" w:rsidRDefault="00000384" w:rsidP="00C25EFD">
            <w:pPr>
              <w:pStyle w:val="TableText"/>
              <w:tabs>
                <w:tab w:val="decimal" w:pos="567"/>
              </w:tabs>
            </w:pPr>
            <w:r w:rsidRPr="00F67A42">
              <w:t>5.7</w:t>
            </w:r>
          </w:p>
        </w:tc>
        <w:tc>
          <w:tcPr>
            <w:tcW w:w="1157" w:type="dxa"/>
            <w:tcBorders>
              <w:top w:val="nil"/>
              <w:left w:val="single" w:sz="4" w:space="0" w:color="A6A6A6" w:themeColor="background1" w:themeShade="A6"/>
              <w:bottom w:val="nil"/>
              <w:right w:val="nil"/>
            </w:tcBorders>
            <w:shd w:val="clear" w:color="auto" w:fill="auto"/>
            <w:noWrap/>
            <w:vAlign w:val="bottom"/>
          </w:tcPr>
          <w:p w14:paraId="07B4E18E" w14:textId="77777777" w:rsidR="00000384" w:rsidRPr="00F67A42" w:rsidRDefault="00000384" w:rsidP="00456445">
            <w:pPr>
              <w:pStyle w:val="TableText"/>
              <w:jc w:val="center"/>
            </w:pPr>
            <w:r w:rsidRPr="00F67A42">
              <w:t>420</w:t>
            </w:r>
          </w:p>
        </w:tc>
        <w:tc>
          <w:tcPr>
            <w:tcW w:w="1158" w:type="dxa"/>
            <w:tcBorders>
              <w:top w:val="nil"/>
              <w:left w:val="nil"/>
              <w:bottom w:val="nil"/>
            </w:tcBorders>
            <w:shd w:val="clear" w:color="auto" w:fill="auto"/>
            <w:noWrap/>
            <w:vAlign w:val="bottom"/>
          </w:tcPr>
          <w:p w14:paraId="413DC0AE" w14:textId="77777777" w:rsidR="00000384" w:rsidRPr="00F67A42" w:rsidRDefault="00000384" w:rsidP="00C25EFD">
            <w:pPr>
              <w:pStyle w:val="TableText"/>
              <w:tabs>
                <w:tab w:val="decimal" w:pos="567"/>
              </w:tabs>
            </w:pPr>
            <w:r w:rsidRPr="00F67A42">
              <w:t>9.5</w:t>
            </w:r>
          </w:p>
        </w:tc>
      </w:tr>
      <w:tr w:rsidR="000D2C03" w:rsidRPr="00F67A42" w14:paraId="4EF78F29" w14:textId="77777777" w:rsidTr="00C25EFD">
        <w:trPr>
          <w:cantSplit/>
        </w:trPr>
        <w:tc>
          <w:tcPr>
            <w:tcW w:w="993" w:type="dxa"/>
            <w:tcBorders>
              <w:top w:val="nil"/>
              <w:bottom w:val="nil"/>
              <w:right w:val="single" w:sz="4" w:space="0" w:color="A6A6A6" w:themeColor="background1" w:themeShade="A6"/>
            </w:tcBorders>
            <w:shd w:val="clear" w:color="auto" w:fill="F2F2F2"/>
            <w:noWrap/>
          </w:tcPr>
          <w:p w14:paraId="4DBF72DD" w14:textId="77777777" w:rsidR="00000384" w:rsidRPr="00F67A42" w:rsidRDefault="00000384" w:rsidP="00456445">
            <w:pPr>
              <w:pStyle w:val="TableText"/>
              <w:jc w:val="center"/>
            </w:pPr>
            <w:r w:rsidRPr="00F67A42">
              <w:t>2010</w:t>
            </w:r>
          </w:p>
        </w:tc>
        <w:tc>
          <w:tcPr>
            <w:tcW w:w="1157" w:type="dxa"/>
            <w:tcBorders>
              <w:top w:val="nil"/>
              <w:left w:val="single" w:sz="4" w:space="0" w:color="A6A6A6" w:themeColor="background1" w:themeShade="A6"/>
              <w:bottom w:val="nil"/>
              <w:right w:val="nil"/>
            </w:tcBorders>
            <w:shd w:val="clear" w:color="auto" w:fill="F2F2F2"/>
            <w:noWrap/>
          </w:tcPr>
          <w:p w14:paraId="44A65B3B" w14:textId="77777777" w:rsidR="00000384" w:rsidRPr="00F67A42" w:rsidRDefault="00000384" w:rsidP="00456445">
            <w:pPr>
              <w:pStyle w:val="TableText"/>
              <w:jc w:val="center"/>
            </w:pPr>
            <w:r w:rsidRPr="00F67A42">
              <w:t>296</w:t>
            </w:r>
          </w:p>
        </w:tc>
        <w:tc>
          <w:tcPr>
            <w:tcW w:w="1158" w:type="dxa"/>
            <w:tcBorders>
              <w:top w:val="nil"/>
              <w:left w:val="nil"/>
              <w:bottom w:val="nil"/>
              <w:right w:val="single" w:sz="4" w:space="0" w:color="A6A6A6" w:themeColor="background1" w:themeShade="A6"/>
            </w:tcBorders>
            <w:shd w:val="clear" w:color="auto" w:fill="F2F2F2"/>
            <w:noWrap/>
          </w:tcPr>
          <w:p w14:paraId="3D06C332" w14:textId="77777777" w:rsidR="00000384" w:rsidRPr="00F67A42" w:rsidRDefault="00000384" w:rsidP="00C25EFD">
            <w:pPr>
              <w:pStyle w:val="TableText"/>
              <w:tabs>
                <w:tab w:val="decimal" w:pos="567"/>
              </w:tabs>
            </w:pPr>
            <w:r w:rsidRPr="00F67A42">
              <w:t>13.4</w:t>
            </w:r>
          </w:p>
        </w:tc>
        <w:tc>
          <w:tcPr>
            <w:tcW w:w="1157" w:type="dxa"/>
            <w:tcBorders>
              <w:top w:val="nil"/>
              <w:left w:val="single" w:sz="4" w:space="0" w:color="A6A6A6" w:themeColor="background1" w:themeShade="A6"/>
              <w:bottom w:val="nil"/>
              <w:right w:val="nil"/>
            </w:tcBorders>
            <w:shd w:val="clear" w:color="auto" w:fill="F2F2F2"/>
          </w:tcPr>
          <w:p w14:paraId="477B2A0F" w14:textId="77777777" w:rsidR="00000384" w:rsidRPr="00F67A42" w:rsidRDefault="00000384" w:rsidP="00C25EFD">
            <w:pPr>
              <w:pStyle w:val="TableText"/>
              <w:tabs>
                <w:tab w:val="decimal" w:pos="604"/>
              </w:tabs>
            </w:pPr>
            <w:r w:rsidRPr="00F67A42">
              <w:t>120</w:t>
            </w:r>
          </w:p>
        </w:tc>
        <w:tc>
          <w:tcPr>
            <w:tcW w:w="1158" w:type="dxa"/>
            <w:tcBorders>
              <w:top w:val="nil"/>
              <w:left w:val="nil"/>
              <w:bottom w:val="nil"/>
              <w:right w:val="single" w:sz="4" w:space="0" w:color="A6A6A6" w:themeColor="background1" w:themeShade="A6"/>
            </w:tcBorders>
            <w:shd w:val="clear" w:color="auto" w:fill="F2F2F2"/>
          </w:tcPr>
          <w:p w14:paraId="5B095392" w14:textId="77777777" w:rsidR="00000384" w:rsidRPr="00F67A42" w:rsidRDefault="00000384" w:rsidP="00C25EFD">
            <w:pPr>
              <w:pStyle w:val="TableText"/>
              <w:tabs>
                <w:tab w:val="decimal" w:pos="567"/>
              </w:tabs>
            </w:pPr>
            <w:r w:rsidRPr="00F67A42">
              <w:t>4.9</w:t>
            </w:r>
          </w:p>
        </w:tc>
        <w:tc>
          <w:tcPr>
            <w:tcW w:w="1157" w:type="dxa"/>
            <w:tcBorders>
              <w:top w:val="nil"/>
              <w:left w:val="single" w:sz="4" w:space="0" w:color="A6A6A6" w:themeColor="background1" w:themeShade="A6"/>
              <w:bottom w:val="nil"/>
              <w:right w:val="nil"/>
            </w:tcBorders>
            <w:shd w:val="clear" w:color="auto" w:fill="F2F2F2"/>
            <w:noWrap/>
            <w:vAlign w:val="bottom"/>
          </w:tcPr>
          <w:p w14:paraId="0FD7E4E1" w14:textId="77777777" w:rsidR="00000384" w:rsidRPr="00F67A42" w:rsidRDefault="00000384" w:rsidP="00456445">
            <w:pPr>
              <w:pStyle w:val="TableText"/>
              <w:jc w:val="center"/>
            </w:pPr>
            <w:r w:rsidRPr="00F67A42">
              <w:t>416</w:t>
            </w:r>
          </w:p>
        </w:tc>
        <w:tc>
          <w:tcPr>
            <w:tcW w:w="1158" w:type="dxa"/>
            <w:tcBorders>
              <w:top w:val="nil"/>
              <w:left w:val="nil"/>
              <w:bottom w:val="nil"/>
            </w:tcBorders>
            <w:shd w:val="clear" w:color="auto" w:fill="F2F2F2"/>
            <w:noWrap/>
            <w:vAlign w:val="bottom"/>
          </w:tcPr>
          <w:p w14:paraId="6874413C" w14:textId="77777777" w:rsidR="00000384" w:rsidRPr="00F67A42" w:rsidRDefault="00000384" w:rsidP="00C25EFD">
            <w:pPr>
              <w:pStyle w:val="TableText"/>
              <w:tabs>
                <w:tab w:val="decimal" w:pos="567"/>
              </w:tabs>
            </w:pPr>
            <w:r w:rsidRPr="00F67A42">
              <w:t>9.1</w:t>
            </w:r>
          </w:p>
        </w:tc>
      </w:tr>
      <w:tr w:rsidR="000D2C03" w:rsidRPr="00F67A42" w14:paraId="5DF2F752" w14:textId="77777777" w:rsidTr="00C14139">
        <w:trPr>
          <w:cantSplit/>
        </w:trPr>
        <w:tc>
          <w:tcPr>
            <w:tcW w:w="993" w:type="dxa"/>
            <w:tcBorders>
              <w:top w:val="nil"/>
              <w:bottom w:val="nil"/>
              <w:right w:val="single" w:sz="4" w:space="0" w:color="A6A6A6" w:themeColor="background1" w:themeShade="A6"/>
            </w:tcBorders>
            <w:shd w:val="clear" w:color="auto" w:fill="auto"/>
            <w:noWrap/>
          </w:tcPr>
          <w:p w14:paraId="0A3BF51C" w14:textId="77777777" w:rsidR="00000384" w:rsidRPr="00F67A42" w:rsidRDefault="00000384" w:rsidP="00456445">
            <w:pPr>
              <w:pStyle w:val="TableText"/>
              <w:jc w:val="center"/>
            </w:pPr>
            <w:r w:rsidRPr="00F67A42">
              <w:t>2011</w:t>
            </w:r>
          </w:p>
        </w:tc>
        <w:tc>
          <w:tcPr>
            <w:tcW w:w="1157" w:type="dxa"/>
            <w:tcBorders>
              <w:top w:val="nil"/>
              <w:left w:val="single" w:sz="4" w:space="0" w:color="A6A6A6" w:themeColor="background1" w:themeShade="A6"/>
              <w:bottom w:val="nil"/>
              <w:right w:val="nil"/>
            </w:tcBorders>
            <w:shd w:val="clear" w:color="auto" w:fill="auto"/>
            <w:noWrap/>
          </w:tcPr>
          <w:p w14:paraId="3936E526" w14:textId="77777777" w:rsidR="00000384" w:rsidRPr="00F67A42" w:rsidRDefault="00000384" w:rsidP="00456445">
            <w:pPr>
              <w:pStyle w:val="TableText"/>
              <w:jc w:val="center"/>
            </w:pPr>
            <w:r w:rsidRPr="00F67A42">
              <w:t>221</w:t>
            </w:r>
          </w:p>
        </w:tc>
        <w:tc>
          <w:tcPr>
            <w:tcW w:w="1158" w:type="dxa"/>
            <w:tcBorders>
              <w:top w:val="nil"/>
              <w:left w:val="nil"/>
              <w:bottom w:val="nil"/>
              <w:right w:val="single" w:sz="4" w:space="0" w:color="A6A6A6" w:themeColor="background1" w:themeShade="A6"/>
            </w:tcBorders>
            <w:shd w:val="clear" w:color="auto" w:fill="auto"/>
            <w:noWrap/>
          </w:tcPr>
          <w:p w14:paraId="0A01C291" w14:textId="77777777" w:rsidR="00000384" w:rsidRPr="00F67A42" w:rsidRDefault="00000384" w:rsidP="00C25EFD">
            <w:pPr>
              <w:pStyle w:val="TableText"/>
              <w:tabs>
                <w:tab w:val="decimal" w:pos="567"/>
              </w:tabs>
            </w:pPr>
            <w:r w:rsidRPr="00F67A42">
              <w:t>9.8</w:t>
            </w:r>
          </w:p>
        </w:tc>
        <w:tc>
          <w:tcPr>
            <w:tcW w:w="1157" w:type="dxa"/>
            <w:tcBorders>
              <w:top w:val="nil"/>
              <w:left w:val="single" w:sz="4" w:space="0" w:color="A6A6A6" w:themeColor="background1" w:themeShade="A6"/>
              <w:bottom w:val="nil"/>
              <w:right w:val="nil"/>
            </w:tcBorders>
            <w:shd w:val="clear" w:color="auto" w:fill="auto"/>
          </w:tcPr>
          <w:p w14:paraId="0091ED67" w14:textId="77777777" w:rsidR="00000384" w:rsidRPr="00F67A42" w:rsidRDefault="00000384" w:rsidP="00C25EFD">
            <w:pPr>
              <w:pStyle w:val="TableText"/>
              <w:tabs>
                <w:tab w:val="decimal" w:pos="604"/>
              </w:tabs>
            </w:pPr>
            <w:r w:rsidRPr="00F67A42">
              <w:t>84</w:t>
            </w:r>
          </w:p>
        </w:tc>
        <w:tc>
          <w:tcPr>
            <w:tcW w:w="1158" w:type="dxa"/>
            <w:tcBorders>
              <w:top w:val="nil"/>
              <w:left w:val="nil"/>
              <w:bottom w:val="nil"/>
              <w:right w:val="single" w:sz="4" w:space="0" w:color="A6A6A6" w:themeColor="background1" w:themeShade="A6"/>
            </w:tcBorders>
            <w:shd w:val="clear" w:color="auto" w:fill="auto"/>
          </w:tcPr>
          <w:p w14:paraId="794D28C9" w14:textId="77777777" w:rsidR="00000384" w:rsidRPr="00F67A42" w:rsidRDefault="00000384" w:rsidP="00C25EFD">
            <w:pPr>
              <w:pStyle w:val="TableText"/>
              <w:tabs>
                <w:tab w:val="decimal" w:pos="567"/>
              </w:tabs>
            </w:pPr>
            <w:r w:rsidRPr="00F67A42">
              <w:t>3.3</w:t>
            </w:r>
          </w:p>
        </w:tc>
        <w:tc>
          <w:tcPr>
            <w:tcW w:w="1157" w:type="dxa"/>
            <w:tcBorders>
              <w:top w:val="nil"/>
              <w:left w:val="single" w:sz="4" w:space="0" w:color="A6A6A6" w:themeColor="background1" w:themeShade="A6"/>
              <w:bottom w:val="nil"/>
              <w:right w:val="nil"/>
            </w:tcBorders>
            <w:shd w:val="clear" w:color="auto" w:fill="auto"/>
            <w:noWrap/>
          </w:tcPr>
          <w:p w14:paraId="202292D8" w14:textId="77777777" w:rsidR="00000384" w:rsidRPr="00F67A42" w:rsidRDefault="00000384" w:rsidP="00456445">
            <w:pPr>
              <w:pStyle w:val="TableText"/>
              <w:jc w:val="center"/>
            </w:pPr>
            <w:r w:rsidRPr="00F67A42">
              <w:t>305</w:t>
            </w:r>
          </w:p>
        </w:tc>
        <w:tc>
          <w:tcPr>
            <w:tcW w:w="1158" w:type="dxa"/>
            <w:tcBorders>
              <w:top w:val="nil"/>
              <w:left w:val="nil"/>
              <w:bottom w:val="nil"/>
            </w:tcBorders>
            <w:shd w:val="clear" w:color="auto" w:fill="auto"/>
            <w:noWrap/>
          </w:tcPr>
          <w:p w14:paraId="6968362B" w14:textId="77777777" w:rsidR="00000384" w:rsidRPr="00F67A42" w:rsidRDefault="00000384" w:rsidP="00C25EFD">
            <w:pPr>
              <w:pStyle w:val="TableText"/>
              <w:tabs>
                <w:tab w:val="decimal" w:pos="567"/>
              </w:tabs>
            </w:pPr>
            <w:r w:rsidRPr="00F67A42">
              <w:t>6.5</w:t>
            </w:r>
          </w:p>
        </w:tc>
      </w:tr>
      <w:tr w:rsidR="00C14139" w:rsidRPr="00F67A42" w14:paraId="07F33850" w14:textId="77777777" w:rsidTr="00C14139">
        <w:trPr>
          <w:cantSplit/>
        </w:trPr>
        <w:tc>
          <w:tcPr>
            <w:tcW w:w="993" w:type="dxa"/>
            <w:tcBorders>
              <w:top w:val="nil"/>
              <w:bottom w:val="single" w:sz="4" w:space="0" w:color="auto"/>
              <w:right w:val="single" w:sz="4" w:space="0" w:color="A6A6A6" w:themeColor="background1" w:themeShade="A6"/>
            </w:tcBorders>
            <w:shd w:val="clear" w:color="auto" w:fill="F2F2F2" w:themeFill="background1" w:themeFillShade="F2"/>
            <w:noWrap/>
          </w:tcPr>
          <w:p w14:paraId="4D06ED9D" w14:textId="77777777" w:rsidR="00C14139" w:rsidRPr="00F67A42" w:rsidRDefault="00C14139" w:rsidP="00C14139">
            <w:pPr>
              <w:pStyle w:val="TableText"/>
              <w:jc w:val="center"/>
            </w:pPr>
            <w:r w:rsidRPr="00F67A42">
              <w:t>2012</w:t>
            </w:r>
          </w:p>
        </w:tc>
        <w:tc>
          <w:tcPr>
            <w:tcW w:w="1157" w:type="dxa"/>
            <w:tcBorders>
              <w:top w:val="nil"/>
              <w:left w:val="single" w:sz="4" w:space="0" w:color="A6A6A6" w:themeColor="background1" w:themeShade="A6"/>
              <w:bottom w:val="single" w:sz="4" w:space="0" w:color="auto"/>
              <w:right w:val="nil"/>
            </w:tcBorders>
            <w:shd w:val="clear" w:color="auto" w:fill="F2F2F2" w:themeFill="background1" w:themeFillShade="F2"/>
            <w:noWrap/>
            <w:vAlign w:val="bottom"/>
          </w:tcPr>
          <w:p w14:paraId="1DD67E4C" w14:textId="77777777" w:rsidR="00C14139" w:rsidRPr="00F67A42" w:rsidRDefault="00C14139" w:rsidP="00C14139">
            <w:pPr>
              <w:pStyle w:val="TableText"/>
              <w:jc w:val="center"/>
            </w:pPr>
            <w:r w:rsidRPr="00F67A42">
              <w:t>255</w:t>
            </w:r>
          </w:p>
        </w:tc>
        <w:tc>
          <w:tcPr>
            <w:tcW w:w="1158" w:type="dxa"/>
            <w:tcBorders>
              <w:top w:val="nil"/>
              <w:left w:val="nil"/>
              <w:bottom w:val="single" w:sz="4" w:space="0" w:color="auto"/>
              <w:right w:val="single" w:sz="4" w:space="0" w:color="A6A6A6" w:themeColor="background1" w:themeShade="A6"/>
            </w:tcBorders>
            <w:shd w:val="clear" w:color="auto" w:fill="F2F2F2" w:themeFill="background1" w:themeFillShade="F2"/>
            <w:noWrap/>
            <w:vAlign w:val="bottom"/>
          </w:tcPr>
          <w:p w14:paraId="48B7F06B" w14:textId="77777777" w:rsidR="00C14139" w:rsidRPr="00F67A42" w:rsidRDefault="00C14139" w:rsidP="00C14139">
            <w:pPr>
              <w:pStyle w:val="TableText"/>
              <w:jc w:val="center"/>
            </w:pPr>
            <w:r w:rsidRPr="00F67A42">
              <w:t>11.3</w:t>
            </w:r>
          </w:p>
        </w:tc>
        <w:tc>
          <w:tcPr>
            <w:tcW w:w="1157" w:type="dxa"/>
            <w:tcBorders>
              <w:top w:val="nil"/>
              <w:left w:val="single" w:sz="4" w:space="0" w:color="A6A6A6" w:themeColor="background1" w:themeShade="A6"/>
              <w:bottom w:val="single" w:sz="4" w:space="0" w:color="auto"/>
              <w:right w:val="nil"/>
            </w:tcBorders>
            <w:shd w:val="clear" w:color="auto" w:fill="F2F2F2" w:themeFill="background1" w:themeFillShade="F2"/>
            <w:vAlign w:val="bottom"/>
          </w:tcPr>
          <w:p w14:paraId="538F054C" w14:textId="77777777" w:rsidR="00C14139" w:rsidRPr="00F67A42" w:rsidRDefault="00C14139" w:rsidP="00C14139">
            <w:pPr>
              <w:pStyle w:val="TableText"/>
              <w:jc w:val="center"/>
            </w:pPr>
            <w:r w:rsidRPr="00F67A42">
              <w:t>92</w:t>
            </w:r>
          </w:p>
        </w:tc>
        <w:tc>
          <w:tcPr>
            <w:tcW w:w="1158" w:type="dxa"/>
            <w:tcBorders>
              <w:top w:val="nil"/>
              <w:left w:val="nil"/>
              <w:bottom w:val="single" w:sz="4" w:space="0" w:color="auto"/>
              <w:right w:val="single" w:sz="4" w:space="0" w:color="A6A6A6" w:themeColor="background1" w:themeShade="A6"/>
            </w:tcBorders>
            <w:shd w:val="clear" w:color="auto" w:fill="F2F2F2" w:themeFill="background1" w:themeFillShade="F2"/>
            <w:vAlign w:val="bottom"/>
          </w:tcPr>
          <w:p w14:paraId="30CB18F1" w14:textId="77777777" w:rsidR="00C14139" w:rsidRPr="00F67A42" w:rsidRDefault="00C14139" w:rsidP="000D4F39">
            <w:pPr>
              <w:pStyle w:val="TableText"/>
              <w:tabs>
                <w:tab w:val="decimal" w:pos="567"/>
              </w:tabs>
            </w:pPr>
            <w:r w:rsidRPr="00F67A42">
              <w:t>3.7</w:t>
            </w:r>
          </w:p>
        </w:tc>
        <w:tc>
          <w:tcPr>
            <w:tcW w:w="1157" w:type="dxa"/>
            <w:tcBorders>
              <w:top w:val="nil"/>
              <w:left w:val="single" w:sz="4" w:space="0" w:color="A6A6A6" w:themeColor="background1" w:themeShade="A6"/>
              <w:bottom w:val="single" w:sz="4" w:space="0" w:color="auto"/>
              <w:right w:val="nil"/>
            </w:tcBorders>
            <w:shd w:val="clear" w:color="auto" w:fill="F2F2F2" w:themeFill="background1" w:themeFillShade="F2"/>
            <w:noWrap/>
            <w:vAlign w:val="bottom"/>
          </w:tcPr>
          <w:p w14:paraId="7A889157" w14:textId="77777777" w:rsidR="00C14139" w:rsidRPr="00F67A42" w:rsidRDefault="00C14139" w:rsidP="00C14139">
            <w:pPr>
              <w:pStyle w:val="TableText"/>
              <w:jc w:val="center"/>
            </w:pPr>
            <w:r w:rsidRPr="00F67A42">
              <w:t>347</w:t>
            </w:r>
          </w:p>
        </w:tc>
        <w:tc>
          <w:tcPr>
            <w:tcW w:w="1158" w:type="dxa"/>
            <w:tcBorders>
              <w:top w:val="nil"/>
              <w:left w:val="nil"/>
              <w:bottom w:val="single" w:sz="4" w:space="0" w:color="auto"/>
            </w:tcBorders>
            <w:shd w:val="clear" w:color="auto" w:fill="F2F2F2" w:themeFill="background1" w:themeFillShade="F2"/>
            <w:noWrap/>
            <w:vAlign w:val="bottom"/>
          </w:tcPr>
          <w:p w14:paraId="643CB4DC" w14:textId="77777777" w:rsidR="00C14139" w:rsidRPr="00F67A42" w:rsidRDefault="00C14139" w:rsidP="000D4F39">
            <w:pPr>
              <w:pStyle w:val="TableText"/>
              <w:tabs>
                <w:tab w:val="decimal" w:pos="567"/>
              </w:tabs>
            </w:pPr>
            <w:r w:rsidRPr="00F67A42">
              <w:t>7.4</w:t>
            </w:r>
          </w:p>
        </w:tc>
      </w:tr>
    </w:tbl>
    <w:bookmarkEnd w:id="556"/>
    <w:p w14:paraId="18C4071E" w14:textId="77777777" w:rsidR="00000384" w:rsidRPr="00F67A42" w:rsidRDefault="00FA7040" w:rsidP="00C25EFD">
      <w:pPr>
        <w:pStyle w:val="Note"/>
      </w:pPr>
      <w:r>
        <w:t>Note: r</w:t>
      </w:r>
      <w:r w:rsidR="00000384" w:rsidRPr="00F67A42">
        <w:t>ates per 100,000 population, age-standardised to WHO World Standard Population.</w:t>
      </w:r>
    </w:p>
    <w:p w14:paraId="3351CA43" w14:textId="77777777" w:rsidR="00000384" w:rsidRPr="00F67A42" w:rsidRDefault="00000384" w:rsidP="00C25EFD"/>
    <w:p w14:paraId="0E44BB68" w14:textId="77777777" w:rsidR="00E04B83" w:rsidRDefault="00C14139" w:rsidP="00C14139">
      <w:r w:rsidRPr="00F67A42">
        <w:lastRenderedPageBreak/>
        <w:t xml:space="preserve">Motor vehicle accident deaths within the Māori population were </w:t>
      </w:r>
      <w:r w:rsidR="0034553C">
        <w:t>more common in</w:t>
      </w:r>
      <w:r w:rsidRPr="00F67A42">
        <w:t xml:space="preserve"> the younger age groups in 2012</w:t>
      </w:r>
      <w:r w:rsidR="00EA34E8" w:rsidRPr="00F67A42">
        <w:t xml:space="preserve"> (Table 23). More than two-thirds of Māori deaths (69.3</w:t>
      </w:r>
      <w:r w:rsidR="00A65966">
        <w:t>%</w:t>
      </w:r>
      <w:r w:rsidR="00EA34E8" w:rsidRPr="00F67A42">
        <w:t xml:space="preserve">) </w:t>
      </w:r>
      <w:r w:rsidRPr="00F67A42">
        <w:t xml:space="preserve">occurred in </w:t>
      </w:r>
      <w:r w:rsidR="00EA34E8" w:rsidRPr="00F67A42">
        <w:t>those below the age of 4</w:t>
      </w:r>
      <w:r w:rsidRPr="00F67A42">
        <w:t>5</w:t>
      </w:r>
      <w:r w:rsidR="00EA34E8" w:rsidRPr="00F67A42">
        <w:t>, compared to 51.0</w:t>
      </w:r>
      <w:r w:rsidR="00A65966">
        <w:t>%</w:t>
      </w:r>
      <w:r w:rsidR="0034553C">
        <w:t xml:space="preserve"> of</w:t>
      </w:r>
      <w:r w:rsidR="00EA34E8" w:rsidRPr="00F67A42">
        <w:t xml:space="preserve"> non-Māori</w:t>
      </w:r>
      <w:r w:rsidR="0034553C">
        <w:t xml:space="preserve"> deaths</w:t>
      </w:r>
      <w:r w:rsidR="00EA34E8" w:rsidRPr="00F67A42">
        <w:t>.</w:t>
      </w:r>
    </w:p>
    <w:p w14:paraId="3BC14272" w14:textId="58173B24" w:rsidR="00B66174" w:rsidRDefault="00B66174" w:rsidP="00C14139"/>
    <w:p w14:paraId="20FF0DB5" w14:textId="77777777" w:rsidR="00E04B83" w:rsidRDefault="00B66174" w:rsidP="00C14139">
      <w:r>
        <w:t>Māori had higher age-specific rates of motor vehicle accident deaths than non-Māori in all age groups. Māori aged 25–44 and 45–64 years had mortality rates that were approximately three times higher than the corresponding non-Māori rates in 2012.</w:t>
      </w:r>
    </w:p>
    <w:p w14:paraId="18FE4699" w14:textId="77777777" w:rsidR="00163E0E" w:rsidRDefault="00163E0E" w:rsidP="00C14139"/>
    <w:p w14:paraId="39523D8A" w14:textId="7DD64AC3" w:rsidR="00000384" w:rsidRPr="00F67A42" w:rsidRDefault="00000384" w:rsidP="00DC509C">
      <w:pPr>
        <w:pStyle w:val="Table"/>
      </w:pPr>
      <w:bookmarkStart w:id="557" w:name="_Toc262631247"/>
      <w:bookmarkStart w:id="558" w:name="_Toc316912740"/>
      <w:bookmarkStart w:id="559" w:name="_Toc352670672"/>
      <w:bookmarkStart w:id="560" w:name="_Toc400536163"/>
      <w:bookmarkStart w:id="561" w:name="_Toc432186705"/>
      <w:r w:rsidRPr="00F67A42">
        <w:t xml:space="preserve">Table 23: </w:t>
      </w:r>
      <w:bookmarkEnd w:id="557"/>
      <w:r w:rsidRPr="00F67A42">
        <w:t xml:space="preserve">Age distribution of deaths from motor vehicle accidents, percentages and rates, by ethnicity and sex, </w:t>
      </w:r>
      <w:bookmarkEnd w:id="558"/>
      <w:bookmarkEnd w:id="559"/>
      <w:r w:rsidR="006D7376" w:rsidRPr="00F67A42">
        <w:t>2012</w:t>
      </w:r>
      <w:bookmarkEnd w:id="560"/>
      <w:bookmarkEnd w:id="561"/>
    </w:p>
    <w:tbl>
      <w:tblPr>
        <w:tblW w:w="9356" w:type="dxa"/>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720"/>
        <w:gridCol w:w="721"/>
        <w:gridCol w:w="720"/>
        <w:gridCol w:w="721"/>
        <w:gridCol w:w="720"/>
        <w:gridCol w:w="721"/>
        <w:gridCol w:w="721"/>
        <w:gridCol w:w="720"/>
        <w:gridCol w:w="721"/>
        <w:gridCol w:w="720"/>
        <w:gridCol w:w="721"/>
        <w:gridCol w:w="721"/>
      </w:tblGrid>
      <w:tr w:rsidR="000D2C03" w:rsidRPr="00F67A42" w14:paraId="35D5AE09" w14:textId="77777777" w:rsidTr="007E73A8">
        <w:trPr>
          <w:cantSplit/>
        </w:trPr>
        <w:tc>
          <w:tcPr>
            <w:tcW w:w="709" w:type="dxa"/>
            <w:vMerge w:val="restart"/>
            <w:tcBorders>
              <w:top w:val="single" w:sz="4" w:space="0" w:color="auto"/>
              <w:bottom w:val="single" w:sz="4" w:space="0" w:color="auto"/>
            </w:tcBorders>
            <w:shd w:val="clear" w:color="auto" w:fill="auto"/>
            <w:noWrap/>
            <w:vAlign w:val="center"/>
          </w:tcPr>
          <w:p w14:paraId="230FBACA" w14:textId="77777777" w:rsidR="00000384" w:rsidRPr="00F67A42" w:rsidRDefault="00000384" w:rsidP="007E73A8">
            <w:pPr>
              <w:pStyle w:val="TableText"/>
              <w:keepNext/>
              <w:rPr>
                <w:b/>
                <w:lang w:eastAsia="en-NZ"/>
              </w:rPr>
            </w:pPr>
            <w:r w:rsidRPr="00F67A42">
              <w:rPr>
                <w:b/>
                <w:lang w:eastAsia="en-NZ"/>
              </w:rPr>
              <w:t>Age group</w:t>
            </w:r>
            <w:r w:rsidR="00C37C5D">
              <w:rPr>
                <w:b/>
                <w:lang w:eastAsia="en-NZ"/>
              </w:rPr>
              <w:t xml:space="preserve"> (years)</w:t>
            </w:r>
          </w:p>
        </w:tc>
        <w:tc>
          <w:tcPr>
            <w:tcW w:w="4323" w:type="dxa"/>
            <w:gridSpan w:val="6"/>
            <w:tcBorders>
              <w:top w:val="single" w:sz="4" w:space="0" w:color="auto"/>
              <w:bottom w:val="single" w:sz="4" w:space="0" w:color="auto"/>
            </w:tcBorders>
            <w:shd w:val="clear" w:color="auto" w:fill="auto"/>
            <w:noWrap/>
          </w:tcPr>
          <w:p w14:paraId="2D7DAF93" w14:textId="77777777" w:rsidR="00000384" w:rsidRPr="00F67A42" w:rsidRDefault="00000384" w:rsidP="007E73A8">
            <w:pPr>
              <w:pStyle w:val="TableText"/>
              <w:keepNext/>
              <w:jc w:val="center"/>
              <w:rPr>
                <w:b/>
              </w:rPr>
            </w:pPr>
            <w:r w:rsidRPr="00F67A42">
              <w:rPr>
                <w:b/>
              </w:rPr>
              <w:t>Percentage</w:t>
            </w:r>
          </w:p>
        </w:tc>
        <w:tc>
          <w:tcPr>
            <w:tcW w:w="4324" w:type="dxa"/>
            <w:gridSpan w:val="6"/>
            <w:tcBorders>
              <w:top w:val="single" w:sz="4" w:space="0" w:color="auto"/>
              <w:bottom w:val="single" w:sz="4" w:space="0" w:color="auto"/>
            </w:tcBorders>
            <w:shd w:val="clear" w:color="auto" w:fill="auto"/>
            <w:noWrap/>
          </w:tcPr>
          <w:p w14:paraId="49C56C39" w14:textId="77777777" w:rsidR="00000384" w:rsidRPr="00F67A42" w:rsidRDefault="00000384" w:rsidP="007E73A8">
            <w:pPr>
              <w:pStyle w:val="TableText"/>
              <w:keepNext/>
              <w:jc w:val="center"/>
              <w:rPr>
                <w:b/>
              </w:rPr>
            </w:pPr>
            <w:r w:rsidRPr="00F67A42">
              <w:rPr>
                <w:b/>
              </w:rPr>
              <w:t>Age-specific rate</w:t>
            </w:r>
          </w:p>
        </w:tc>
      </w:tr>
      <w:tr w:rsidR="000D2C03" w:rsidRPr="00F67A42" w14:paraId="03777198" w14:textId="77777777" w:rsidTr="007E73A8">
        <w:trPr>
          <w:cantSplit/>
        </w:trPr>
        <w:tc>
          <w:tcPr>
            <w:tcW w:w="709" w:type="dxa"/>
            <w:vMerge/>
            <w:tcBorders>
              <w:top w:val="single" w:sz="4" w:space="0" w:color="auto"/>
              <w:bottom w:val="single" w:sz="4" w:space="0" w:color="auto"/>
            </w:tcBorders>
            <w:shd w:val="clear" w:color="auto" w:fill="auto"/>
          </w:tcPr>
          <w:p w14:paraId="61825540" w14:textId="77777777" w:rsidR="00000384" w:rsidRPr="00F67A42" w:rsidRDefault="00000384" w:rsidP="007E73A8">
            <w:pPr>
              <w:pStyle w:val="TableText"/>
              <w:keepNext/>
              <w:rPr>
                <w:b/>
                <w:lang w:eastAsia="en-NZ"/>
              </w:rPr>
            </w:pPr>
          </w:p>
        </w:tc>
        <w:tc>
          <w:tcPr>
            <w:tcW w:w="2161" w:type="dxa"/>
            <w:gridSpan w:val="3"/>
            <w:tcBorders>
              <w:top w:val="single" w:sz="4" w:space="0" w:color="auto"/>
              <w:bottom w:val="single" w:sz="4" w:space="0" w:color="auto"/>
              <w:right w:val="single" w:sz="4" w:space="0" w:color="A6A6A6"/>
            </w:tcBorders>
            <w:shd w:val="clear" w:color="auto" w:fill="auto"/>
            <w:noWrap/>
          </w:tcPr>
          <w:p w14:paraId="600D6B1D" w14:textId="77777777" w:rsidR="00000384" w:rsidRPr="00F67A42" w:rsidRDefault="00000384" w:rsidP="007E73A8">
            <w:pPr>
              <w:pStyle w:val="TableText"/>
              <w:keepNext/>
              <w:jc w:val="center"/>
              <w:rPr>
                <w:b/>
              </w:rPr>
            </w:pPr>
            <w:r w:rsidRPr="00F67A42">
              <w:rPr>
                <w:b/>
              </w:rPr>
              <w:t>Māori</w:t>
            </w:r>
          </w:p>
        </w:tc>
        <w:tc>
          <w:tcPr>
            <w:tcW w:w="2162" w:type="dxa"/>
            <w:gridSpan w:val="3"/>
            <w:tcBorders>
              <w:top w:val="single" w:sz="4" w:space="0" w:color="auto"/>
              <w:left w:val="single" w:sz="4" w:space="0" w:color="A6A6A6"/>
              <w:bottom w:val="single" w:sz="4" w:space="0" w:color="auto"/>
            </w:tcBorders>
            <w:shd w:val="clear" w:color="auto" w:fill="auto"/>
            <w:noWrap/>
          </w:tcPr>
          <w:p w14:paraId="7DD322D4" w14:textId="77777777" w:rsidR="00000384" w:rsidRPr="00F67A42" w:rsidRDefault="00000384" w:rsidP="007E73A8">
            <w:pPr>
              <w:pStyle w:val="TableText"/>
              <w:keepNext/>
              <w:jc w:val="center"/>
              <w:rPr>
                <w:b/>
              </w:rPr>
            </w:pPr>
            <w:r w:rsidRPr="00F67A42">
              <w:rPr>
                <w:b/>
              </w:rPr>
              <w:t>Non-Māori</w:t>
            </w:r>
          </w:p>
        </w:tc>
        <w:tc>
          <w:tcPr>
            <w:tcW w:w="2162" w:type="dxa"/>
            <w:gridSpan w:val="3"/>
            <w:tcBorders>
              <w:top w:val="single" w:sz="4" w:space="0" w:color="auto"/>
              <w:bottom w:val="single" w:sz="4" w:space="0" w:color="auto"/>
              <w:right w:val="single" w:sz="4" w:space="0" w:color="A6A6A6"/>
            </w:tcBorders>
            <w:shd w:val="clear" w:color="auto" w:fill="auto"/>
            <w:noWrap/>
          </w:tcPr>
          <w:p w14:paraId="27EC236A" w14:textId="77777777" w:rsidR="00000384" w:rsidRPr="00F67A42" w:rsidRDefault="00000384" w:rsidP="007E73A8">
            <w:pPr>
              <w:pStyle w:val="TableText"/>
              <w:keepNext/>
              <w:jc w:val="center"/>
              <w:rPr>
                <w:b/>
              </w:rPr>
            </w:pPr>
            <w:r w:rsidRPr="00F67A42">
              <w:rPr>
                <w:b/>
              </w:rPr>
              <w:t>Māori</w:t>
            </w:r>
          </w:p>
        </w:tc>
        <w:tc>
          <w:tcPr>
            <w:tcW w:w="2162" w:type="dxa"/>
            <w:gridSpan w:val="3"/>
            <w:tcBorders>
              <w:top w:val="single" w:sz="4" w:space="0" w:color="auto"/>
              <w:left w:val="single" w:sz="4" w:space="0" w:color="A6A6A6"/>
              <w:bottom w:val="single" w:sz="4" w:space="0" w:color="auto"/>
            </w:tcBorders>
            <w:shd w:val="clear" w:color="auto" w:fill="auto"/>
            <w:noWrap/>
          </w:tcPr>
          <w:p w14:paraId="291771DA" w14:textId="77777777" w:rsidR="00000384" w:rsidRPr="00F67A42" w:rsidRDefault="00000384" w:rsidP="007E73A8">
            <w:pPr>
              <w:pStyle w:val="TableText"/>
              <w:keepNext/>
              <w:jc w:val="center"/>
              <w:rPr>
                <w:b/>
              </w:rPr>
            </w:pPr>
            <w:r w:rsidRPr="00F67A42">
              <w:rPr>
                <w:b/>
              </w:rPr>
              <w:t>Non-Māori</w:t>
            </w:r>
          </w:p>
        </w:tc>
      </w:tr>
      <w:tr w:rsidR="00C14139" w:rsidRPr="00F67A42" w14:paraId="23A2122F" w14:textId="77777777" w:rsidTr="007E73A8">
        <w:trPr>
          <w:cantSplit/>
        </w:trPr>
        <w:tc>
          <w:tcPr>
            <w:tcW w:w="709" w:type="dxa"/>
            <w:vMerge/>
            <w:tcBorders>
              <w:top w:val="single" w:sz="4" w:space="0" w:color="auto"/>
              <w:bottom w:val="single" w:sz="4" w:space="0" w:color="auto"/>
              <w:right w:val="single" w:sz="4" w:space="0" w:color="auto"/>
            </w:tcBorders>
            <w:shd w:val="clear" w:color="auto" w:fill="auto"/>
          </w:tcPr>
          <w:p w14:paraId="184D8CF1" w14:textId="77777777" w:rsidR="00C14139" w:rsidRPr="00F67A42" w:rsidRDefault="00C14139" w:rsidP="007E73A8">
            <w:pPr>
              <w:pStyle w:val="TableText"/>
              <w:keepNext/>
              <w:rPr>
                <w:b/>
                <w:lang w:eastAsia="en-NZ"/>
              </w:rPr>
            </w:pPr>
          </w:p>
        </w:tc>
        <w:tc>
          <w:tcPr>
            <w:tcW w:w="720" w:type="dxa"/>
            <w:tcBorders>
              <w:top w:val="single" w:sz="4" w:space="0" w:color="auto"/>
              <w:left w:val="single" w:sz="4" w:space="0" w:color="auto"/>
              <w:bottom w:val="single" w:sz="4" w:space="0" w:color="auto"/>
              <w:right w:val="nil"/>
            </w:tcBorders>
            <w:shd w:val="clear" w:color="auto" w:fill="auto"/>
            <w:noWrap/>
          </w:tcPr>
          <w:p w14:paraId="7224C048" w14:textId="77777777" w:rsidR="00C14139" w:rsidRPr="00F67A42" w:rsidRDefault="00C14139" w:rsidP="007E73A8">
            <w:pPr>
              <w:pStyle w:val="TableText"/>
              <w:keepNext/>
              <w:jc w:val="center"/>
              <w:rPr>
                <w:b/>
              </w:rPr>
            </w:pPr>
            <w:r w:rsidRPr="00F67A42">
              <w:rPr>
                <w:b/>
              </w:rPr>
              <w:t>Male</w:t>
            </w:r>
          </w:p>
        </w:tc>
        <w:tc>
          <w:tcPr>
            <w:tcW w:w="721" w:type="dxa"/>
            <w:tcBorders>
              <w:top w:val="single" w:sz="4" w:space="0" w:color="auto"/>
              <w:left w:val="nil"/>
              <w:bottom w:val="single" w:sz="4" w:space="0" w:color="auto"/>
              <w:right w:val="nil"/>
            </w:tcBorders>
            <w:shd w:val="clear" w:color="auto" w:fill="auto"/>
            <w:noWrap/>
          </w:tcPr>
          <w:p w14:paraId="06F175FB" w14:textId="77777777" w:rsidR="00C14139" w:rsidRPr="00F67A42" w:rsidRDefault="00C14139" w:rsidP="007E73A8">
            <w:pPr>
              <w:pStyle w:val="TableText"/>
              <w:keepNext/>
              <w:jc w:val="center"/>
              <w:rPr>
                <w:b/>
              </w:rPr>
            </w:pPr>
            <w:r w:rsidRPr="00F67A42">
              <w:rPr>
                <w:b/>
              </w:rPr>
              <w:t>Female</w:t>
            </w:r>
          </w:p>
        </w:tc>
        <w:tc>
          <w:tcPr>
            <w:tcW w:w="720" w:type="dxa"/>
            <w:tcBorders>
              <w:top w:val="single" w:sz="4" w:space="0" w:color="auto"/>
              <w:left w:val="nil"/>
              <w:bottom w:val="single" w:sz="4" w:space="0" w:color="auto"/>
              <w:right w:val="single" w:sz="4" w:space="0" w:color="A6A6A6"/>
            </w:tcBorders>
            <w:shd w:val="clear" w:color="auto" w:fill="auto"/>
            <w:noWrap/>
          </w:tcPr>
          <w:p w14:paraId="7847E058" w14:textId="77777777" w:rsidR="00C14139" w:rsidRPr="00F67A42" w:rsidRDefault="00C14139" w:rsidP="007E73A8">
            <w:pPr>
              <w:pStyle w:val="TableText"/>
              <w:keepNext/>
              <w:jc w:val="center"/>
              <w:rPr>
                <w:b/>
              </w:rPr>
            </w:pPr>
            <w:r w:rsidRPr="00F67A42">
              <w:rPr>
                <w:b/>
              </w:rPr>
              <w:t>Total</w:t>
            </w:r>
          </w:p>
        </w:tc>
        <w:tc>
          <w:tcPr>
            <w:tcW w:w="721" w:type="dxa"/>
            <w:tcBorders>
              <w:top w:val="single" w:sz="4" w:space="0" w:color="auto"/>
              <w:left w:val="single" w:sz="4" w:space="0" w:color="A6A6A6"/>
              <w:bottom w:val="single" w:sz="4" w:space="0" w:color="auto"/>
              <w:right w:val="nil"/>
            </w:tcBorders>
            <w:shd w:val="clear" w:color="auto" w:fill="auto"/>
            <w:noWrap/>
          </w:tcPr>
          <w:p w14:paraId="787678B7" w14:textId="77777777" w:rsidR="00C14139" w:rsidRPr="00F67A42" w:rsidRDefault="00C14139" w:rsidP="00C14139">
            <w:pPr>
              <w:pStyle w:val="TableText"/>
              <w:keepNext/>
              <w:jc w:val="center"/>
              <w:rPr>
                <w:b/>
              </w:rPr>
            </w:pPr>
            <w:r w:rsidRPr="00F67A42">
              <w:rPr>
                <w:b/>
              </w:rPr>
              <w:t>Male</w:t>
            </w:r>
          </w:p>
        </w:tc>
        <w:tc>
          <w:tcPr>
            <w:tcW w:w="720" w:type="dxa"/>
            <w:tcBorders>
              <w:top w:val="single" w:sz="4" w:space="0" w:color="auto"/>
              <w:left w:val="nil"/>
              <w:bottom w:val="single" w:sz="4" w:space="0" w:color="auto"/>
              <w:right w:val="nil"/>
            </w:tcBorders>
            <w:shd w:val="clear" w:color="auto" w:fill="auto"/>
            <w:noWrap/>
          </w:tcPr>
          <w:p w14:paraId="74020248" w14:textId="77777777" w:rsidR="00C14139" w:rsidRPr="00F67A42" w:rsidRDefault="00C14139" w:rsidP="00C14139">
            <w:pPr>
              <w:pStyle w:val="TableText"/>
              <w:keepNext/>
              <w:jc w:val="center"/>
              <w:rPr>
                <w:b/>
              </w:rPr>
            </w:pPr>
            <w:r w:rsidRPr="00F67A42">
              <w:rPr>
                <w:b/>
              </w:rPr>
              <w:t>Female</w:t>
            </w:r>
          </w:p>
        </w:tc>
        <w:tc>
          <w:tcPr>
            <w:tcW w:w="721" w:type="dxa"/>
            <w:tcBorders>
              <w:top w:val="single" w:sz="4" w:space="0" w:color="auto"/>
              <w:left w:val="nil"/>
              <w:bottom w:val="single" w:sz="4" w:space="0" w:color="auto"/>
              <w:right w:val="single" w:sz="4" w:space="0" w:color="auto"/>
            </w:tcBorders>
            <w:shd w:val="clear" w:color="auto" w:fill="auto"/>
            <w:noWrap/>
          </w:tcPr>
          <w:p w14:paraId="0C1E8377" w14:textId="77777777" w:rsidR="00C14139" w:rsidRPr="00F67A42" w:rsidRDefault="00C14139" w:rsidP="00C14139">
            <w:pPr>
              <w:pStyle w:val="TableText"/>
              <w:keepNext/>
              <w:jc w:val="center"/>
              <w:rPr>
                <w:b/>
              </w:rPr>
            </w:pPr>
            <w:r w:rsidRPr="00F67A42">
              <w:rPr>
                <w:b/>
              </w:rPr>
              <w:t>Total</w:t>
            </w:r>
          </w:p>
        </w:tc>
        <w:tc>
          <w:tcPr>
            <w:tcW w:w="721" w:type="dxa"/>
            <w:tcBorders>
              <w:top w:val="single" w:sz="4" w:space="0" w:color="auto"/>
              <w:left w:val="single" w:sz="4" w:space="0" w:color="auto"/>
              <w:bottom w:val="single" w:sz="4" w:space="0" w:color="auto"/>
              <w:right w:val="nil"/>
            </w:tcBorders>
            <w:shd w:val="clear" w:color="auto" w:fill="auto"/>
            <w:noWrap/>
          </w:tcPr>
          <w:p w14:paraId="09A610B9" w14:textId="77777777" w:rsidR="00C14139" w:rsidRPr="00F67A42" w:rsidRDefault="00C14139" w:rsidP="00C14139">
            <w:pPr>
              <w:pStyle w:val="TableText"/>
              <w:keepNext/>
              <w:jc w:val="center"/>
              <w:rPr>
                <w:b/>
              </w:rPr>
            </w:pPr>
            <w:r w:rsidRPr="00F67A42">
              <w:rPr>
                <w:b/>
              </w:rPr>
              <w:t>Male</w:t>
            </w:r>
          </w:p>
        </w:tc>
        <w:tc>
          <w:tcPr>
            <w:tcW w:w="720" w:type="dxa"/>
            <w:tcBorders>
              <w:top w:val="single" w:sz="4" w:space="0" w:color="auto"/>
              <w:left w:val="nil"/>
              <w:bottom w:val="single" w:sz="4" w:space="0" w:color="auto"/>
              <w:right w:val="nil"/>
            </w:tcBorders>
            <w:shd w:val="clear" w:color="auto" w:fill="auto"/>
            <w:noWrap/>
          </w:tcPr>
          <w:p w14:paraId="42DC4E4B" w14:textId="77777777" w:rsidR="00C14139" w:rsidRPr="00F67A42" w:rsidRDefault="00C14139" w:rsidP="00C14139">
            <w:pPr>
              <w:pStyle w:val="TableText"/>
              <w:keepNext/>
              <w:jc w:val="center"/>
              <w:rPr>
                <w:b/>
              </w:rPr>
            </w:pPr>
            <w:r w:rsidRPr="00F67A42">
              <w:rPr>
                <w:b/>
              </w:rPr>
              <w:t>Female</w:t>
            </w:r>
          </w:p>
        </w:tc>
        <w:tc>
          <w:tcPr>
            <w:tcW w:w="721" w:type="dxa"/>
            <w:tcBorders>
              <w:top w:val="single" w:sz="4" w:space="0" w:color="auto"/>
              <w:left w:val="nil"/>
              <w:bottom w:val="single" w:sz="4" w:space="0" w:color="auto"/>
              <w:right w:val="single" w:sz="4" w:space="0" w:color="A6A6A6"/>
            </w:tcBorders>
            <w:shd w:val="clear" w:color="auto" w:fill="auto"/>
            <w:noWrap/>
          </w:tcPr>
          <w:p w14:paraId="18B458DB" w14:textId="77777777" w:rsidR="00C14139" w:rsidRPr="00F67A42" w:rsidRDefault="00C14139" w:rsidP="00C14139">
            <w:pPr>
              <w:pStyle w:val="TableText"/>
              <w:keepNext/>
              <w:jc w:val="center"/>
              <w:rPr>
                <w:b/>
              </w:rPr>
            </w:pPr>
            <w:r w:rsidRPr="00F67A42">
              <w:rPr>
                <w:b/>
              </w:rPr>
              <w:t>Total</w:t>
            </w:r>
          </w:p>
        </w:tc>
        <w:tc>
          <w:tcPr>
            <w:tcW w:w="720" w:type="dxa"/>
            <w:tcBorders>
              <w:top w:val="single" w:sz="4" w:space="0" w:color="auto"/>
              <w:left w:val="single" w:sz="4" w:space="0" w:color="A6A6A6"/>
              <w:bottom w:val="single" w:sz="4" w:space="0" w:color="auto"/>
              <w:right w:val="nil"/>
            </w:tcBorders>
            <w:shd w:val="clear" w:color="auto" w:fill="auto"/>
            <w:noWrap/>
          </w:tcPr>
          <w:p w14:paraId="59C19995" w14:textId="77777777" w:rsidR="00C14139" w:rsidRPr="00F67A42" w:rsidRDefault="00C14139" w:rsidP="00C14139">
            <w:pPr>
              <w:pStyle w:val="TableText"/>
              <w:keepNext/>
              <w:jc w:val="center"/>
              <w:rPr>
                <w:b/>
              </w:rPr>
            </w:pPr>
            <w:r w:rsidRPr="00F67A42">
              <w:rPr>
                <w:b/>
              </w:rPr>
              <w:t>Male</w:t>
            </w:r>
          </w:p>
        </w:tc>
        <w:tc>
          <w:tcPr>
            <w:tcW w:w="721" w:type="dxa"/>
            <w:tcBorders>
              <w:top w:val="single" w:sz="4" w:space="0" w:color="auto"/>
              <w:left w:val="nil"/>
              <w:bottom w:val="single" w:sz="4" w:space="0" w:color="auto"/>
              <w:right w:val="nil"/>
            </w:tcBorders>
            <w:shd w:val="clear" w:color="auto" w:fill="auto"/>
            <w:noWrap/>
          </w:tcPr>
          <w:p w14:paraId="732DC2AA" w14:textId="77777777" w:rsidR="00C14139" w:rsidRPr="00F67A42" w:rsidRDefault="00C14139" w:rsidP="00C14139">
            <w:pPr>
              <w:pStyle w:val="TableText"/>
              <w:keepNext/>
              <w:jc w:val="center"/>
              <w:rPr>
                <w:b/>
              </w:rPr>
            </w:pPr>
            <w:r w:rsidRPr="00F67A42">
              <w:rPr>
                <w:b/>
              </w:rPr>
              <w:t>Female</w:t>
            </w:r>
          </w:p>
        </w:tc>
        <w:tc>
          <w:tcPr>
            <w:tcW w:w="721" w:type="dxa"/>
            <w:tcBorders>
              <w:top w:val="single" w:sz="4" w:space="0" w:color="auto"/>
              <w:left w:val="nil"/>
              <w:bottom w:val="single" w:sz="4" w:space="0" w:color="auto"/>
            </w:tcBorders>
            <w:shd w:val="clear" w:color="auto" w:fill="auto"/>
            <w:noWrap/>
          </w:tcPr>
          <w:p w14:paraId="3D91F649" w14:textId="77777777" w:rsidR="00C14139" w:rsidRPr="00F67A42" w:rsidRDefault="00C14139" w:rsidP="00C14139">
            <w:pPr>
              <w:pStyle w:val="TableText"/>
              <w:keepNext/>
              <w:jc w:val="center"/>
              <w:rPr>
                <w:b/>
              </w:rPr>
            </w:pPr>
            <w:r w:rsidRPr="00F67A42">
              <w:rPr>
                <w:b/>
              </w:rPr>
              <w:t>Total</w:t>
            </w:r>
          </w:p>
        </w:tc>
      </w:tr>
      <w:tr w:rsidR="00C14139" w:rsidRPr="00F67A42" w14:paraId="2D4BDEE7" w14:textId="77777777" w:rsidTr="00C14139">
        <w:trPr>
          <w:cantSplit/>
        </w:trPr>
        <w:tc>
          <w:tcPr>
            <w:tcW w:w="709" w:type="dxa"/>
            <w:tcBorders>
              <w:top w:val="single" w:sz="4" w:space="0" w:color="auto"/>
              <w:bottom w:val="nil"/>
              <w:right w:val="single" w:sz="4" w:space="0" w:color="auto"/>
            </w:tcBorders>
            <w:shd w:val="clear" w:color="auto" w:fill="F2F2F2"/>
            <w:noWrap/>
          </w:tcPr>
          <w:p w14:paraId="1BA04960" w14:textId="77777777" w:rsidR="00C14139" w:rsidRPr="00F67A42" w:rsidRDefault="00C14139" w:rsidP="007E73A8">
            <w:pPr>
              <w:pStyle w:val="TableText"/>
              <w:keepNext/>
            </w:pPr>
            <w:r w:rsidRPr="00F67A42">
              <w:t>&lt;25</w:t>
            </w:r>
          </w:p>
        </w:tc>
        <w:tc>
          <w:tcPr>
            <w:tcW w:w="720" w:type="dxa"/>
            <w:tcBorders>
              <w:top w:val="single" w:sz="4" w:space="0" w:color="auto"/>
              <w:left w:val="single" w:sz="4" w:space="0" w:color="auto"/>
              <w:bottom w:val="nil"/>
              <w:right w:val="nil"/>
            </w:tcBorders>
            <w:shd w:val="clear" w:color="auto" w:fill="F2F2F2"/>
            <w:noWrap/>
            <w:vAlign w:val="bottom"/>
          </w:tcPr>
          <w:p w14:paraId="6F2BB978" w14:textId="77777777" w:rsidR="00C14139" w:rsidRPr="00F67A42" w:rsidRDefault="00C14139" w:rsidP="00C14139">
            <w:pPr>
              <w:pStyle w:val="TableText"/>
              <w:keepNext/>
              <w:tabs>
                <w:tab w:val="decimal" w:pos="369"/>
              </w:tabs>
            </w:pPr>
            <w:r w:rsidRPr="00F67A42">
              <w:t>33.8</w:t>
            </w:r>
          </w:p>
        </w:tc>
        <w:tc>
          <w:tcPr>
            <w:tcW w:w="721" w:type="dxa"/>
            <w:tcBorders>
              <w:top w:val="single" w:sz="4" w:space="0" w:color="auto"/>
              <w:left w:val="nil"/>
              <w:bottom w:val="nil"/>
              <w:right w:val="nil"/>
            </w:tcBorders>
            <w:shd w:val="clear" w:color="auto" w:fill="F2F2F2"/>
            <w:noWrap/>
            <w:vAlign w:val="bottom"/>
          </w:tcPr>
          <w:p w14:paraId="7B772960" w14:textId="77777777" w:rsidR="00C14139" w:rsidRPr="00F67A42" w:rsidRDefault="00C14139" w:rsidP="00C14139">
            <w:pPr>
              <w:pStyle w:val="TableText"/>
              <w:keepNext/>
              <w:tabs>
                <w:tab w:val="decimal" w:pos="369"/>
              </w:tabs>
            </w:pPr>
            <w:r w:rsidRPr="00F67A42">
              <w:t>25.0</w:t>
            </w:r>
          </w:p>
        </w:tc>
        <w:tc>
          <w:tcPr>
            <w:tcW w:w="720" w:type="dxa"/>
            <w:tcBorders>
              <w:top w:val="single" w:sz="4" w:space="0" w:color="auto"/>
              <w:left w:val="nil"/>
              <w:bottom w:val="nil"/>
              <w:right w:val="single" w:sz="4" w:space="0" w:color="A6A6A6"/>
            </w:tcBorders>
            <w:shd w:val="clear" w:color="auto" w:fill="F2F2F2"/>
            <w:noWrap/>
            <w:vAlign w:val="bottom"/>
          </w:tcPr>
          <w:p w14:paraId="257B4096" w14:textId="77777777" w:rsidR="00C14139" w:rsidRPr="00F67A42" w:rsidRDefault="00C14139" w:rsidP="00C14139">
            <w:pPr>
              <w:pStyle w:val="TableText"/>
              <w:keepNext/>
              <w:tabs>
                <w:tab w:val="decimal" w:pos="369"/>
              </w:tabs>
            </w:pPr>
            <w:r w:rsidRPr="00F67A42">
              <w:t>31.8</w:t>
            </w:r>
          </w:p>
        </w:tc>
        <w:tc>
          <w:tcPr>
            <w:tcW w:w="721" w:type="dxa"/>
            <w:tcBorders>
              <w:top w:val="single" w:sz="4" w:space="0" w:color="auto"/>
              <w:left w:val="single" w:sz="4" w:space="0" w:color="A6A6A6"/>
              <w:bottom w:val="nil"/>
              <w:right w:val="nil"/>
            </w:tcBorders>
            <w:shd w:val="clear" w:color="auto" w:fill="F2F2F2"/>
            <w:noWrap/>
            <w:vAlign w:val="bottom"/>
          </w:tcPr>
          <w:p w14:paraId="046985F3" w14:textId="77777777" w:rsidR="00C14139" w:rsidRPr="00F67A42" w:rsidRDefault="00C14139" w:rsidP="00C14139">
            <w:pPr>
              <w:pStyle w:val="TableText"/>
              <w:keepNext/>
              <w:tabs>
                <w:tab w:val="decimal" w:pos="369"/>
              </w:tabs>
            </w:pPr>
            <w:r w:rsidRPr="00F67A42">
              <w:t>27.3</w:t>
            </w:r>
          </w:p>
        </w:tc>
        <w:tc>
          <w:tcPr>
            <w:tcW w:w="720" w:type="dxa"/>
            <w:tcBorders>
              <w:top w:val="single" w:sz="4" w:space="0" w:color="auto"/>
              <w:left w:val="nil"/>
              <w:bottom w:val="nil"/>
              <w:right w:val="nil"/>
            </w:tcBorders>
            <w:shd w:val="clear" w:color="auto" w:fill="F2F2F2"/>
            <w:noWrap/>
            <w:vAlign w:val="bottom"/>
          </w:tcPr>
          <w:p w14:paraId="5F446B61" w14:textId="77777777" w:rsidR="00C14139" w:rsidRPr="00F67A42" w:rsidRDefault="00C14139" w:rsidP="00C14139">
            <w:pPr>
              <w:pStyle w:val="TableText"/>
              <w:keepNext/>
              <w:tabs>
                <w:tab w:val="decimal" w:pos="369"/>
              </w:tabs>
            </w:pPr>
            <w:r w:rsidRPr="00F67A42">
              <w:t>25.0</w:t>
            </w:r>
          </w:p>
        </w:tc>
        <w:tc>
          <w:tcPr>
            <w:tcW w:w="721" w:type="dxa"/>
            <w:tcBorders>
              <w:top w:val="single" w:sz="4" w:space="0" w:color="auto"/>
              <w:left w:val="nil"/>
              <w:bottom w:val="nil"/>
              <w:right w:val="single" w:sz="4" w:space="0" w:color="auto"/>
            </w:tcBorders>
            <w:shd w:val="clear" w:color="auto" w:fill="F2F2F2"/>
            <w:noWrap/>
            <w:vAlign w:val="bottom"/>
          </w:tcPr>
          <w:p w14:paraId="5ED8599A" w14:textId="77777777" w:rsidR="00C14139" w:rsidRPr="00F67A42" w:rsidRDefault="00C14139" w:rsidP="00C14139">
            <w:pPr>
              <w:pStyle w:val="TableText"/>
              <w:keepNext/>
              <w:tabs>
                <w:tab w:val="decimal" w:pos="369"/>
              </w:tabs>
            </w:pPr>
            <w:r w:rsidRPr="00F67A42">
              <w:t>26.6</w:t>
            </w:r>
          </w:p>
        </w:tc>
        <w:tc>
          <w:tcPr>
            <w:tcW w:w="721" w:type="dxa"/>
            <w:tcBorders>
              <w:top w:val="single" w:sz="4" w:space="0" w:color="auto"/>
              <w:left w:val="single" w:sz="4" w:space="0" w:color="auto"/>
              <w:bottom w:val="nil"/>
              <w:right w:val="nil"/>
            </w:tcBorders>
            <w:shd w:val="clear" w:color="auto" w:fill="F2F2F2"/>
            <w:noWrap/>
            <w:vAlign w:val="bottom"/>
          </w:tcPr>
          <w:p w14:paraId="2CF26255" w14:textId="77777777" w:rsidR="00C14139" w:rsidRPr="00F67A42" w:rsidRDefault="00C14139" w:rsidP="00C14139">
            <w:pPr>
              <w:pStyle w:val="TableText"/>
              <w:keepNext/>
              <w:tabs>
                <w:tab w:val="decimal" w:pos="369"/>
              </w:tabs>
            </w:pPr>
            <w:r w:rsidRPr="00F67A42">
              <w:t>12.5</w:t>
            </w:r>
          </w:p>
        </w:tc>
        <w:tc>
          <w:tcPr>
            <w:tcW w:w="720" w:type="dxa"/>
            <w:tcBorders>
              <w:top w:val="single" w:sz="4" w:space="0" w:color="auto"/>
              <w:left w:val="nil"/>
              <w:bottom w:val="nil"/>
              <w:right w:val="nil"/>
            </w:tcBorders>
            <w:shd w:val="clear" w:color="auto" w:fill="F2F2F2"/>
            <w:noWrap/>
            <w:vAlign w:val="bottom"/>
          </w:tcPr>
          <w:p w14:paraId="69B3143E" w14:textId="77777777" w:rsidR="00C14139" w:rsidRPr="00F67A42" w:rsidRDefault="00C14139" w:rsidP="00C14139">
            <w:pPr>
              <w:pStyle w:val="TableText"/>
              <w:keepNext/>
              <w:tabs>
                <w:tab w:val="decimal" w:pos="369"/>
              </w:tabs>
            </w:pPr>
            <w:r w:rsidRPr="00F67A42">
              <w:t>2.8</w:t>
            </w:r>
          </w:p>
        </w:tc>
        <w:tc>
          <w:tcPr>
            <w:tcW w:w="721" w:type="dxa"/>
            <w:tcBorders>
              <w:top w:val="single" w:sz="4" w:space="0" w:color="auto"/>
              <w:left w:val="nil"/>
              <w:bottom w:val="nil"/>
              <w:right w:val="single" w:sz="4" w:space="0" w:color="A6A6A6"/>
            </w:tcBorders>
            <w:shd w:val="clear" w:color="auto" w:fill="F2F2F2"/>
            <w:noWrap/>
            <w:vAlign w:val="bottom"/>
          </w:tcPr>
          <w:p w14:paraId="161C85AA" w14:textId="77777777" w:rsidR="00C14139" w:rsidRPr="00F67A42" w:rsidRDefault="00C14139" w:rsidP="00C14139">
            <w:pPr>
              <w:pStyle w:val="TableText"/>
              <w:keepNext/>
              <w:tabs>
                <w:tab w:val="decimal" w:pos="369"/>
              </w:tabs>
            </w:pPr>
            <w:r w:rsidRPr="00F67A42">
              <w:t>7.8</w:t>
            </w:r>
          </w:p>
        </w:tc>
        <w:tc>
          <w:tcPr>
            <w:tcW w:w="720" w:type="dxa"/>
            <w:tcBorders>
              <w:top w:val="single" w:sz="4" w:space="0" w:color="auto"/>
              <w:left w:val="single" w:sz="4" w:space="0" w:color="A6A6A6"/>
              <w:bottom w:val="nil"/>
              <w:right w:val="nil"/>
            </w:tcBorders>
            <w:shd w:val="clear" w:color="auto" w:fill="F2F2F2"/>
            <w:noWrap/>
            <w:vAlign w:val="bottom"/>
          </w:tcPr>
          <w:p w14:paraId="5F4076E4" w14:textId="77777777" w:rsidR="00C14139" w:rsidRPr="00F67A42" w:rsidRDefault="00C14139" w:rsidP="00C14139">
            <w:pPr>
              <w:pStyle w:val="TableText"/>
              <w:keepNext/>
              <w:tabs>
                <w:tab w:val="decimal" w:pos="369"/>
              </w:tabs>
            </w:pPr>
            <w:r w:rsidRPr="00F67A42">
              <w:t>8.4</w:t>
            </w:r>
          </w:p>
        </w:tc>
        <w:tc>
          <w:tcPr>
            <w:tcW w:w="721" w:type="dxa"/>
            <w:tcBorders>
              <w:top w:val="single" w:sz="4" w:space="0" w:color="auto"/>
              <w:left w:val="nil"/>
              <w:bottom w:val="nil"/>
              <w:right w:val="nil"/>
            </w:tcBorders>
            <w:shd w:val="clear" w:color="auto" w:fill="F2F2F2"/>
            <w:noWrap/>
            <w:vAlign w:val="bottom"/>
          </w:tcPr>
          <w:p w14:paraId="471DE224" w14:textId="77777777" w:rsidR="00C14139" w:rsidRPr="00F67A42" w:rsidRDefault="00C14139" w:rsidP="00C14139">
            <w:pPr>
              <w:pStyle w:val="TableText"/>
              <w:keepNext/>
              <w:tabs>
                <w:tab w:val="decimal" w:pos="369"/>
              </w:tabs>
            </w:pPr>
            <w:r w:rsidRPr="00F67A42">
              <w:t>3.2</w:t>
            </w:r>
          </w:p>
        </w:tc>
        <w:tc>
          <w:tcPr>
            <w:tcW w:w="721" w:type="dxa"/>
            <w:tcBorders>
              <w:top w:val="single" w:sz="4" w:space="0" w:color="auto"/>
              <w:left w:val="nil"/>
              <w:bottom w:val="nil"/>
            </w:tcBorders>
            <w:shd w:val="clear" w:color="auto" w:fill="F2F2F2"/>
            <w:noWrap/>
            <w:vAlign w:val="bottom"/>
          </w:tcPr>
          <w:p w14:paraId="60796CB2" w14:textId="77777777" w:rsidR="00C14139" w:rsidRPr="00F67A42" w:rsidRDefault="00C14139" w:rsidP="00C14139">
            <w:pPr>
              <w:pStyle w:val="TableText"/>
              <w:keepNext/>
              <w:tabs>
                <w:tab w:val="decimal" w:pos="369"/>
              </w:tabs>
            </w:pPr>
            <w:r w:rsidRPr="00F67A42">
              <w:t>5.9</w:t>
            </w:r>
          </w:p>
        </w:tc>
      </w:tr>
      <w:tr w:rsidR="00C14139" w:rsidRPr="00F67A42" w14:paraId="0DE25D2F" w14:textId="77777777" w:rsidTr="00C14139">
        <w:trPr>
          <w:cantSplit/>
        </w:trPr>
        <w:tc>
          <w:tcPr>
            <w:tcW w:w="709" w:type="dxa"/>
            <w:tcBorders>
              <w:top w:val="nil"/>
              <w:bottom w:val="nil"/>
              <w:right w:val="single" w:sz="4" w:space="0" w:color="auto"/>
            </w:tcBorders>
            <w:shd w:val="clear" w:color="auto" w:fill="auto"/>
            <w:noWrap/>
          </w:tcPr>
          <w:p w14:paraId="52B30F85" w14:textId="77777777" w:rsidR="00C14139" w:rsidRPr="00F67A42" w:rsidRDefault="00C14139" w:rsidP="007E73A8">
            <w:pPr>
              <w:pStyle w:val="TableText"/>
              <w:keepNext/>
            </w:pPr>
            <w:r w:rsidRPr="00F67A42">
              <w:t>25–44</w:t>
            </w:r>
          </w:p>
        </w:tc>
        <w:tc>
          <w:tcPr>
            <w:tcW w:w="720" w:type="dxa"/>
            <w:tcBorders>
              <w:top w:val="nil"/>
              <w:left w:val="single" w:sz="4" w:space="0" w:color="auto"/>
              <w:bottom w:val="nil"/>
              <w:right w:val="nil"/>
            </w:tcBorders>
            <w:shd w:val="clear" w:color="auto" w:fill="auto"/>
            <w:noWrap/>
            <w:vAlign w:val="bottom"/>
          </w:tcPr>
          <w:p w14:paraId="3A6745B9" w14:textId="77777777" w:rsidR="00C14139" w:rsidRPr="00F67A42" w:rsidRDefault="00C14139" w:rsidP="00C14139">
            <w:pPr>
              <w:pStyle w:val="TableText"/>
              <w:keepNext/>
              <w:tabs>
                <w:tab w:val="decimal" w:pos="369"/>
              </w:tabs>
            </w:pPr>
            <w:r w:rsidRPr="00F67A42">
              <w:t>32.4</w:t>
            </w:r>
          </w:p>
        </w:tc>
        <w:tc>
          <w:tcPr>
            <w:tcW w:w="721" w:type="dxa"/>
            <w:tcBorders>
              <w:top w:val="nil"/>
              <w:left w:val="nil"/>
              <w:bottom w:val="nil"/>
              <w:right w:val="nil"/>
            </w:tcBorders>
            <w:shd w:val="clear" w:color="auto" w:fill="auto"/>
            <w:noWrap/>
            <w:vAlign w:val="bottom"/>
          </w:tcPr>
          <w:p w14:paraId="26EA8CF8" w14:textId="77777777" w:rsidR="00C14139" w:rsidRPr="00F67A42" w:rsidRDefault="00C14139" w:rsidP="00C14139">
            <w:pPr>
              <w:pStyle w:val="TableText"/>
              <w:keepNext/>
              <w:tabs>
                <w:tab w:val="decimal" w:pos="369"/>
              </w:tabs>
            </w:pPr>
            <w:r w:rsidRPr="00F67A42">
              <w:t>55.0</w:t>
            </w:r>
          </w:p>
        </w:tc>
        <w:tc>
          <w:tcPr>
            <w:tcW w:w="720" w:type="dxa"/>
            <w:tcBorders>
              <w:top w:val="nil"/>
              <w:left w:val="nil"/>
              <w:bottom w:val="nil"/>
              <w:right w:val="single" w:sz="4" w:space="0" w:color="A6A6A6"/>
            </w:tcBorders>
            <w:shd w:val="clear" w:color="auto" w:fill="auto"/>
            <w:noWrap/>
            <w:vAlign w:val="bottom"/>
          </w:tcPr>
          <w:p w14:paraId="0F2ED9DE" w14:textId="77777777" w:rsidR="00C14139" w:rsidRPr="00F67A42" w:rsidRDefault="00C14139" w:rsidP="00C14139">
            <w:pPr>
              <w:pStyle w:val="TableText"/>
              <w:keepNext/>
              <w:tabs>
                <w:tab w:val="decimal" w:pos="369"/>
              </w:tabs>
            </w:pPr>
            <w:r w:rsidRPr="00F67A42">
              <w:t>37.5</w:t>
            </w:r>
          </w:p>
        </w:tc>
        <w:tc>
          <w:tcPr>
            <w:tcW w:w="721" w:type="dxa"/>
            <w:tcBorders>
              <w:top w:val="nil"/>
              <w:left w:val="single" w:sz="4" w:space="0" w:color="A6A6A6"/>
              <w:bottom w:val="nil"/>
              <w:right w:val="nil"/>
            </w:tcBorders>
            <w:shd w:val="clear" w:color="auto" w:fill="auto"/>
            <w:noWrap/>
            <w:vAlign w:val="bottom"/>
          </w:tcPr>
          <w:p w14:paraId="1368CFF9" w14:textId="77777777" w:rsidR="00C14139" w:rsidRPr="00F67A42" w:rsidRDefault="00C14139" w:rsidP="00C14139">
            <w:pPr>
              <w:pStyle w:val="TableText"/>
              <w:keepNext/>
              <w:tabs>
                <w:tab w:val="decimal" w:pos="369"/>
              </w:tabs>
            </w:pPr>
            <w:r w:rsidRPr="00F67A42">
              <w:t>27.8</w:t>
            </w:r>
          </w:p>
        </w:tc>
        <w:tc>
          <w:tcPr>
            <w:tcW w:w="720" w:type="dxa"/>
            <w:tcBorders>
              <w:top w:val="nil"/>
              <w:left w:val="nil"/>
              <w:bottom w:val="nil"/>
              <w:right w:val="nil"/>
            </w:tcBorders>
            <w:shd w:val="clear" w:color="auto" w:fill="auto"/>
            <w:noWrap/>
            <w:vAlign w:val="bottom"/>
          </w:tcPr>
          <w:p w14:paraId="36FF5162" w14:textId="77777777" w:rsidR="00C14139" w:rsidRPr="00F67A42" w:rsidRDefault="00C14139" w:rsidP="00C14139">
            <w:pPr>
              <w:pStyle w:val="TableText"/>
              <w:keepNext/>
              <w:tabs>
                <w:tab w:val="decimal" w:pos="369"/>
              </w:tabs>
            </w:pPr>
            <w:r w:rsidRPr="00F67A42">
              <w:t>15.3</w:t>
            </w:r>
          </w:p>
        </w:tc>
        <w:tc>
          <w:tcPr>
            <w:tcW w:w="721" w:type="dxa"/>
            <w:tcBorders>
              <w:top w:val="nil"/>
              <w:left w:val="nil"/>
              <w:bottom w:val="nil"/>
              <w:right w:val="single" w:sz="4" w:space="0" w:color="auto"/>
            </w:tcBorders>
            <w:shd w:val="clear" w:color="auto" w:fill="auto"/>
            <w:noWrap/>
            <w:vAlign w:val="bottom"/>
          </w:tcPr>
          <w:p w14:paraId="7BE1F2D7" w14:textId="77777777" w:rsidR="00C14139" w:rsidRPr="00F67A42" w:rsidRDefault="00C14139" w:rsidP="00C14139">
            <w:pPr>
              <w:pStyle w:val="TableText"/>
              <w:keepNext/>
              <w:tabs>
                <w:tab w:val="decimal" w:pos="369"/>
              </w:tabs>
            </w:pPr>
            <w:r w:rsidRPr="00F67A42">
              <w:t>24.3</w:t>
            </w:r>
          </w:p>
        </w:tc>
        <w:tc>
          <w:tcPr>
            <w:tcW w:w="721" w:type="dxa"/>
            <w:tcBorders>
              <w:top w:val="nil"/>
              <w:left w:val="single" w:sz="4" w:space="0" w:color="auto"/>
              <w:bottom w:val="nil"/>
              <w:right w:val="nil"/>
            </w:tcBorders>
            <w:shd w:val="clear" w:color="auto" w:fill="auto"/>
            <w:noWrap/>
            <w:vAlign w:val="bottom"/>
          </w:tcPr>
          <w:p w14:paraId="262E24EF" w14:textId="77777777" w:rsidR="00C14139" w:rsidRPr="00F67A42" w:rsidRDefault="00C14139" w:rsidP="00C14139">
            <w:pPr>
              <w:pStyle w:val="TableText"/>
              <w:keepNext/>
              <w:tabs>
                <w:tab w:val="decimal" w:pos="369"/>
              </w:tabs>
            </w:pPr>
            <w:r w:rsidRPr="00F67A42">
              <w:t>27.9</w:t>
            </w:r>
          </w:p>
        </w:tc>
        <w:tc>
          <w:tcPr>
            <w:tcW w:w="720" w:type="dxa"/>
            <w:tcBorders>
              <w:top w:val="nil"/>
              <w:left w:val="nil"/>
              <w:bottom w:val="nil"/>
              <w:right w:val="nil"/>
            </w:tcBorders>
            <w:shd w:val="clear" w:color="auto" w:fill="auto"/>
            <w:noWrap/>
            <w:vAlign w:val="bottom"/>
          </w:tcPr>
          <w:p w14:paraId="534B9DFE" w14:textId="77777777" w:rsidR="00C14139" w:rsidRPr="00F67A42" w:rsidRDefault="00C14139" w:rsidP="00C14139">
            <w:pPr>
              <w:pStyle w:val="TableText"/>
              <w:keepNext/>
              <w:tabs>
                <w:tab w:val="decimal" w:pos="369"/>
              </w:tabs>
            </w:pPr>
            <w:r w:rsidRPr="00F67A42">
              <w:t>12.3</w:t>
            </w:r>
          </w:p>
        </w:tc>
        <w:tc>
          <w:tcPr>
            <w:tcW w:w="721" w:type="dxa"/>
            <w:tcBorders>
              <w:top w:val="nil"/>
              <w:left w:val="nil"/>
              <w:bottom w:val="nil"/>
              <w:right w:val="single" w:sz="4" w:space="0" w:color="A6A6A6"/>
            </w:tcBorders>
            <w:shd w:val="clear" w:color="auto" w:fill="auto"/>
            <w:noWrap/>
            <w:vAlign w:val="bottom"/>
          </w:tcPr>
          <w:p w14:paraId="16F909D2" w14:textId="77777777" w:rsidR="00C14139" w:rsidRPr="00F67A42" w:rsidRDefault="00C14139" w:rsidP="00C14139">
            <w:pPr>
              <w:pStyle w:val="TableText"/>
              <w:keepNext/>
              <w:tabs>
                <w:tab w:val="decimal" w:pos="369"/>
              </w:tabs>
            </w:pPr>
            <w:r w:rsidRPr="00F67A42">
              <w:t>19.7</w:t>
            </w:r>
          </w:p>
        </w:tc>
        <w:tc>
          <w:tcPr>
            <w:tcW w:w="720" w:type="dxa"/>
            <w:tcBorders>
              <w:top w:val="nil"/>
              <w:left w:val="single" w:sz="4" w:space="0" w:color="A6A6A6"/>
              <w:bottom w:val="nil"/>
              <w:right w:val="nil"/>
            </w:tcBorders>
            <w:shd w:val="clear" w:color="auto" w:fill="auto"/>
            <w:noWrap/>
            <w:vAlign w:val="bottom"/>
          </w:tcPr>
          <w:p w14:paraId="6AFA6A05" w14:textId="77777777" w:rsidR="00C14139" w:rsidRPr="00F67A42" w:rsidRDefault="00C14139" w:rsidP="00C14139">
            <w:pPr>
              <w:pStyle w:val="TableText"/>
              <w:keepNext/>
              <w:tabs>
                <w:tab w:val="decimal" w:pos="369"/>
              </w:tabs>
            </w:pPr>
            <w:r w:rsidRPr="00F67A42">
              <w:t>10.7</w:t>
            </w:r>
          </w:p>
        </w:tc>
        <w:tc>
          <w:tcPr>
            <w:tcW w:w="721" w:type="dxa"/>
            <w:tcBorders>
              <w:top w:val="nil"/>
              <w:left w:val="nil"/>
              <w:bottom w:val="nil"/>
              <w:right w:val="nil"/>
            </w:tcBorders>
            <w:shd w:val="clear" w:color="auto" w:fill="auto"/>
            <w:noWrap/>
            <w:vAlign w:val="bottom"/>
          </w:tcPr>
          <w:p w14:paraId="23C22C84" w14:textId="77777777" w:rsidR="00C14139" w:rsidRPr="00F67A42" w:rsidRDefault="00C14139" w:rsidP="00C14139">
            <w:pPr>
              <w:pStyle w:val="TableText"/>
              <w:keepNext/>
              <w:tabs>
                <w:tab w:val="decimal" w:pos="369"/>
              </w:tabs>
            </w:pPr>
            <w:r w:rsidRPr="00F67A42">
              <w:t>2.1</w:t>
            </w:r>
          </w:p>
        </w:tc>
        <w:tc>
          <w:tcPr>
            <w:tcW w:w="721" w:type="dxa"/>
            <w:tcBorders>
              <w:top w:val="nil"/>
              <w:left w:val="nil"/>
              <w:bottom w:val="nil"/>
            </w:tcBorders>
            <w:shd w:val="clear" w:color="auto" w:fill="auto"/>
            <w:noWrap/>
            <w:vAlign w:val="bottom"/>
          </w:tcPr>
          <w:p w14:paraId="6B32909A" w14:textId="77777777" w:rsidR="00C14139" w:rsidRPr="00F67A42" w:rsidRDefault="00C14139" w:rsidP="00C14139">
            <w:pPr>
              <w:pStyle w:val="TableText"/>
              <w:keepNext/>
              <w:tabs>
                <w:tab w:val="decimal" w:pos="369"/>
              </w:tabs>
            </w:pPr>
            <w:r w:rsidRPr="00F67A42">
              <w:t>6.3</w:t>
            </w:r>
          </w:p>
        </w:tc>
      </w:tr>
      <w:tr w:rsidR="00C14139" w:rsidRPr="00F67A42" w14:paraId="6268974A" w14:textId="77777777" w:rsidTr="00C14139">
        <w:trPr>
          <w:cantSplit/>
        </w:trPr>
        <w:tc>
          <w:tcPr>
            <w:tcW w:w="709" w:type="dxa"/>
            <w:tcBorders>
              <w:top w:val="nil"/>
              <w:bottom w:val="nil"/>
              <w:right w:val="single" w:sz="4" w:space="0" w:color="auto"/>
            </w:tcBorders>
            <w:shd w:val="clear" w:color="auto" w:fill="F2F2F2"/>
            <w:noWrap/>
          </w:tcPr>
          <w:p w14:paraId="401D83A7" w14:textId="77777777" w:rsidR="00C14139" w:rsidRPr="00F67A42" w:rsidRDefault="00C14139" w:rsidP="007E73A8">
            <w:pPr>
              <w:pStyle w:val="TableText"/>
              <w:keepNext/>
            </w:pPr>
            <w:r w:rsidRPr="00F67A42">
              <w:t>45–64</w:t>
            </w:r>
          </w:p>
        </w:tc>
        <w:tc>
          <w:tcPr>
            <w:tcW w:w="720" w:type="dxa"/>
            <w:tcBorders>
              <w:top w:val="nil"/>
              <w:left w:val="single" w:sz="4" w:space="0" w:color="auto"/>
              <w:bottom w:val="nil"/>
              <w:right w:val="nil"/>
            </w:tcBorders>
            <w:shd w:val="clear" w:color="auto" w:fill="F2F2F2"/>
            <w:noWrap/>
            <w:vAlign w:val="bottom"/>
          </w:tcPr>
          <w:p w14:paraId="4750849F" w14:textId="77777777" w:rsidR="00C14139" w:rsidRPr="00F67A42" w:rsidRDefault="00C14139" w:rsidP="00C14139">
            <w:pPr>
              <w:pStyle w:val="TableText"/>
              <w:keepNext/>
              <w:tabs>
                <w:tab w:val="decimal" w:pos="369"/>
              </w:tabs>
            </w:pPr>
            <w:r w:rsidRPr="00F67A42">
              <w:t>25.0</w:t>
            </w:r>
          </w:p>
        </w:tc>
        <w:tc>
          <w:tcPr>
            <w:tcW w:w="721" w:type="dxa"/>
            <w:tcBorders>
              <w:top w:val="nil"/>
              <w:left w:val="nil"/>
              <w:bottom w:val="nil"/>
              <w:right w:val="nil"/>
            </w:tcBorders>
            <w:shd w:val="clear" w:color="auto" w:fill="F2F2F2"/>
            <w:noWrap/>
            <w:vAlign w:val="bottom"/>
          </w:tcPr>
          <w:p w14:paraId="76FC9143" w14:textId="77777777" w:rsidR="00C14139" w:rsidRPr="00F67A42" w:rsidRDefault="00C14139" w:rsidP="00C14139">
            <w:pPr>
              <w:pStyle w:val="TableText"/>
              <w:keepNext/>
              <w:tabs>
                <w:tab w:val="decimal" w:pos="369"/>
              </w:tabs>
            </w:pPr>
            <w:r w:rsidRPr="00F67A42">
              <w:t>10.0</w:t>
            </w:r>
          </w:p>
        </w:tc>
        <w:tc>
          <w:tcPr>
            <w:tcW w:w="720" w:type="dxa"/>
            <w:tcBorders>
              <w:top w:val="nil"/>
              <w:left w:val="nil"/>
              <w:bottom w:val="nil"/>
              <w:right w:val="single" w:sz="4" w:space="0" w:color="A6A6A6"/>
            </w:tcBorders>
            <w:shd w:val="clear" w:color="auto" w:fill="F2F2F2"/>
            <w:noWrap/>
            <w:vAlign w:val="bottom"/>
          </w:tcPr>
          <w:p w14:paraId="525DBECF" w14:textId="77777777" w:rsidR="00C14139" w:rsidRPr="00F67A42" w:rsidRDefault="00C14139" w:rsidP="00C14139">
            <w:pPr>
              <w:pStyle w:val="TableText"/>
              <w:keepNext/>
              <w:tabs>
                <w:tab w:val="decimal" w:pos="369"/>
              </w:tabs>
            </w:pPr>
            <w:r w:rsidRPr="00F67A42">
              <w:t>21.6</w:t>
            </w:r>
          </w:p>
        </w:tc>
        <w:tc>
          <w:tcPr>
            <w:tcW w:w="721" w:type="dxa"/>
            <w:tcBorders>
              <w:top w:val="nil"/>
              <w:left w:val="single" w:sz="4" w:space="0" w:color="A6A6A6"/>
              <w:bottom w:val="nil"/>
              <w:right w:val="nil"/>
            </w:tcBorders>
            <w:shd w:val="clear" w:color="auto" w:fill="F2F2F2"/>
            <w:noWrap/>
            <w:vAlign w:val="bottom"/>
          </w:tcPr>
          <w:p w14:paraId="716DF49F" w14:textId="77777777" w:rsidR="00C14139" w:rsidRPr="00F67A42" w:rsidRDefault="00C14139" w:rsidP="00C14139">
            <w:pPr>
              <w:pStyle w:val="TableText"/>
              <w:keepNext/>
              <w:tabs>
                <w:tab w:val="decimal" w:pos="369"/>
              </w:tabs>
            </w:pPr>
            <w:r w:rsidRPr="00F67A42">
              <w:t>20.9</w:t>
            </w:r>
          </w:p>
        </w:tc>
        <w:tc>
          <w:tcPr>
            <w:tcW w:w="720" w:type="dxa"/>
            <w:tcBorders>
              <w:top w:val="nil"/>
              <w:left w:val="nil"/>
              <w:bottom w:val="nil"/>
              <w:right w:val="nil"/>
            </w:tcBorders>
            <w:shd w:val="clear" w:color="auto" w:fill="F2F2F2"/>
            <w:noWrap/>
            <w:vAlign w:val="bottom"/>
          </w:tcPr>
          <w:p w14:paraId="224E6768" w14:textId="77777777" w:rsidR="00C14139" w:rsidRPr="00F67A42" w:rsidRDefault="00C14139" w:rsidP="00C14139">
            <w:pPr>
              <w:pStyle w:val="TableText"/>
              <w:keepNext/>
              <w:tabs>
                <w:tab w:val="decimal" w:pos="369"/>
              </w:tabs>
            </w:pPr>
            <w:r w:rsidRPr="00F67A42">
              <w:t>20.8</w:t>
            </w:r>
          </w:p>
        </w:tc>
        <w:tc>
          <w:tcPr>
            <w:tcW w:w="721" w:type="dxa"/>
            <w:tcBorders>
              <w:top w:val="nil"/>
              <w:left w:val="nil"/>
              <w:bottom w:val="nil"/>
              <w:right w:val="single" w:sz="4" w:space="0" w:color="auto"/>
            </w:tcBorders>
            <w:shd w:val="clear" w:color="auto" w:fill="F2F2F2"/>
            <w:noWrap/>
            <w:vAlign w:val="bottom"/>
          </w:tcPr>
          <w:p w14:paraId="34E1CD22" w14:textId="77777777" w:rsidR="00C14139" w:rsidRPr="00F67A42" w:rsidRDefault="00C14139" w:rsidP="00C14139">
            <w:pPr>
              <w:pStyle w:val="TableText"/>
              <w:keepNext/>
              <w:tabs>
                <w:tab w:val="decimal" w:pos="369"/>
              </w:tabs>
            </w:pPr>
            <w:r w:rsidRPr="00F67A42">
              <w:t>20.8</w:t>
            </w:r>
          </w:p>
        </w:tc>
        <w:tc>
          <w:tcPr>
            <w:tcW w:w="721" w:type="dxa"/>
            <w:tcBorders>
              <w:top w:val="nil"/>
              <w:left w:val="single" w:sz="4" w:space="0" w:color="auto"/>
              <w:bottom w:val="nil"/>
              <w:right w:val="nil"/>
            </w:tcBorders>
            <w:shd w:val="clear" w:color="auto" w:fill="F2F2F2"/>
            <w:noWrap/>
            <w:vAlign w:val="bottom"/>
          </w:tcPr>
          <w:p w14:paraId="55876EB6" w14:textId="77777777" w:rsidR="00C14139" w:rsidRPr="00F67A42" w:rsidRDefault="00C14139" w:rsidP="00C14139">
            <w:pPr>
              <w:pStyle w:val="TableText"/>
              <w:keepNext/>
              <w:tabs>
                <w:tab w:val="decimal" w:pos="369"/>
              </w:tabs>
            </w:pPr>
            <w:r w:rsidRPr="00F67A42">
              <w:t>30.2</w:t>
            </w:r>
          </w:p>
        </w:tc>
        <w:tc>
          <w:tcPr>
            <w:tcW w:w="720" w:type="dxa"/>
            <w:tcBorders>
              <w:top w:val="nil"/>
              <w:left w:val="nil"/>
              <w:bottom w:val="nil"/>
              <w:right w:val="nil"/>
            </w:tcBorders>
            <w:shd w:val="clear" w:color="auto" w:fill="F2F2F2"/>
            <w:noWrap/>
            <w:vAlign w:val="bottom"/>
          </w:tcPr>
          <w:p w14:paraId="47AF2265" w14:textId="77777777" w:rsidR="00C14139" w:rsidRPr="00F67A42" w:rsidRDefault="00C14139" w:rsidP="00C14139">
            <w:pPr>
              <w:pStyle w:val="TableText"/>
              <w:keepNext/>
              <w:tabs>
                <w:tab w:val="decimal" w:pos="369"/>
              </w:tabs>
            </w:pPr>
            <w:r w:rsidRPr="00F67A42">
              <w:t>3.2</w:t>
            </w:r>
          </w:p>
        </w:tc>
        <w:tc>
          <w:tcPr>
            <w:tcW w:w="721" w:type="dxa"/>
            <w:tcBorders>
              <w:top w:val="nil"/>
              <w:left w:val="nil"/>
              <w:bottom w:val="nil"/>
              <w:right w:val="single" w:sz="4" w:space="0" w:color="A6A6A6"/>
            </w:tcBorders>
            <w:shd w:val="clear" w:color="auto" w:fill="F2F2F2"/>
            <w:noWrap/>
            <w:vAlign w:val="bottom"/>
          </w:tcPr>
          <w:p w14:paraId="24C75436" w14:textId="77777777" w:rsidR="00C14139" w:rsidRPr="00F67A42" w:rsidRDefault="00C14139" w:rsidP="00C14139">
            <w:pPr>
              <w:pStyle w:val="TableText"/>
              <w:keepNext/>
              <w:tabs>
                <w:tab w:val="decimal" w:pos="369"/>
              </w:tabs>
            </w:pPr>
            <w:r w:rsidRPr="00F67A42">
              <w:t>15.9</w:t>
            </w:r>
          </w:p>
        </w:tc>
        <w:tc>
          <w:tcPr>
            <w:tcW w:w="720" w:type="dxa"/>
            <w:tcBorders>
              <w:top w:val="nil"/>
              <w:left w:val="single" w:sz="4" w:space="0" w:color="A6A6A6"/>
              <w:bottom w:val="nil"/>
              <w:right w:val="nil"/>
            </w:tcBorders>
            <w:shd w:val="clear" w:color="auto" w:fill="F2F2F2"/>
            <w:noWrap/>
            <w:vAlign w:val="bottom"/>
          </w:tcPr>
          <w:p w14:paraId="0DF65517" w14:textId="77777777" w:rsidR="00C14139" w:rsidRPr="00F67A42" w:rsidRDefault="00C14139" w:rsidP="00C14139">
            <w:pPr>
              <w:pStyle w:val="TableText"/>
              <w:keepNext/>
              <w:tabs>
                <w:tab w:val="decimal" w:pos="369"/>
              </w:tabs>
            </w:pPr>
            <w:r w:rsidRPr="00F67A42">
              <w:t>8.0</w:t>
            </w:r>
          </w:p>
        </w:tc>
        <w:tc>
          <w:tcPr>
            <w:tcW w:w="721" w:type="dxa"/>
            <w:tcBorders>
              <w:top w:val="nil"/>
              <w:left w:val="nil"/>
              <w:bottom w:val="nil"/>
              <w:right w:val="nil"/>
            </w:tcBorders>
            <w:shd w:val="clear" w:color="auto" w:fill="F2F2F2"/>
            <w:noWrap/>
            <w:vAlign w:val="bottom"/>
          </w:tcPr>
          <w:p w14:paraId="3E2B130C" w14:textId="77777777" w:rsidR="00C14139" w:rsidRPr="00F67A42" w:rsidRDefault="00C14139" w:rsidP="00C14139">
            <w:pPr>
              <w:pStyle w:val="TableText"/>
              <w:keepNext/>
              <w:tabs>
                <w:tab w:val="decimal" w:pos="369"/>
              </w:tabs>
            </w:pPr>
            <w:r w:rsidRPr="00F67A42">
              <w:t>2.9</w:t>
            </w:r>
          </w:p>
        </w:tc>
        <w:tc>
          <w:tcPr>
            <w:tcW w:w="721" w:type="dxa"/>
            <w:tcBorders>
              <w:top w:val="nil"/>
              <w:left w:val="nil"/>
              <w:bottom w:val="nil"/>
            </w:tcBorders>
            <w:shd w:val="clear" w:color="auto" w:fill="F2F2F2"/>
            <w:noWrap/>
            <w:vAlign w:val="bottom"/>
          </w:tcPr>
          <w:p w14:paraId="158675F9" w14:textId="77777777" w:rsidR="00C14139" w:rsidRPr="00F67A42" w:rsidRDefault="00C14139" w:rsidP="00C14139">
            <w:pPr>
              <w:pStyle w:val="TableText"/>
              <w:keepNext/>
              <w:tabs>
                <w:tab w:val="decimal" w:pos="369"/>
              </w:tabs>
            </w:pPr>
            <w:r w:rsidRPr="00F67A42">
              <w:t>5.4</w:t>
            </w:r>
          </w:p>
        </w:tc>
      </w:tr>
      <w:tr w:rsidR="00C14139" w:rsidRPr="00F67A42" w14:paraId="3B911F76" w14:textId="77777777" w:rsidTr="00C14139">
        <w:trPr>
          <w:cantSplit/>
        </w:trPr>
        <w:tc>
          <w:tcPr>
            <w:tcW w:w="709" w:type="dxa"/>
            <w:tcBorders>
              <w:top w:val="nil"/>
              <w:bottom w:val="single" w:sz="4" w:space="0" w:color="auto"/>
              <w:right w:val="single" w:sz="4" w:space="0" w:color="auto"/>
            </w:tcBorders>
            <w:shd w:val="clear" w:color="auto" w:fill="auto"/>
            <w:noWrap/>
          </w:tcPr>
          <w:p w14:paraId="6180D6CF" w14:textId="77777777" w:rsidR="00C14139" w:rsidRPr="00F67A42" w:rsidRDefault="00C14139" w:rsidP="007E73A8">
            <w:pPr>
              <w:pStyle w:val="TableText"/>
              <w:keepNext/>
            </w:pPr>
            <w:r w:rsidRPr="00F67A42">
              <w:t>65+</w:t>
            </w:r>
          </w:p>
        </w:tc>
        <w:tc>
          <w:tcPr>
            <w:tcW w:w="720" w:type="dxa"/>
            <w:tcBorders>
              <w:top w:val="nil"/>
              <w:left w:val="single" w:sz="4" w:space="0" w:color="auto"/>
              <w:bottom w:val="single" w:sz="4" w:space="0" w:color="auto"/>
              <w:right w:val="nil"/>
            </w:tcBorders>
            <w:shd w:val="clear" w:color="auto" w:fill="auto"/>
            <w:noWrap/>
            <w:vAlign w:val="bottom"/>
          </w:tcPr>
          <w:p w14:paraId="26BDB6BE" w14:textId="77777777" w:rsidR="00C14139" w:rsidRPr="00F67A42" w:rsidRDefault="00C14139" w:rsidP="00C14139">
            <w:pPr>
              <w:pStyle w:val="TableText"/>
              <w:keepNext/>
              <w:tabs>
                <w:tab w:val="decimal" w:pos="369"/>
              </w:tabs>
            </w:pPr>
            <w:r w:rsidRPr="00F67A42">
              <w:t>8.8</w:t>
            </w:r>
          </w:p>
        </w:tc>
        <w:tc>
          <w:tcPr>
            <w:tcW w:w="721" w:type="dxa"/>
            <w:tcBorders>
              <w:top w:val="nil"/>
              <w:left w:val="nil"/>
              <w:bottom w:val="single" w:sz="4" w:space="0" w:color="auto"/>
              <w:right w:val="nil"/>
            </w:tcBorders>
            <w:shd w:val="clear" w:color="auto" w:fill="auto"/>
            <w:noWrap/>
            <w:vAlign w:val="bottom"/>
          </w:tcPr>
          <w:p w14:paraId="57184DF2" w14:textId="77777777" w:rsidR="00C14139" w:rsidRPr="00F67A42" w:rsidRDefault="00C14139" w:rsidP="00C14139">
            <w:pPr>
              <w:pStyle w:val="TableText"/>
              <w:keepNext/>
              <w:tabs>
                <w:tab w:val="decimal" w:pos="369"/>
              </w:tabs>
            </w:pPr>
            <w:r w:rsidRPr="00F67A42">
              <w:t>10.0</w:t>
            </w:r>
          </w:p>
        </w:tc>
        <w:tc>
          <w:tcPr>
            <w:tcW w:w="720" w:type="dxa"/>
            <w:tcBorders>
              <w:top w:val="nil"/>
              <w:left w:val="nil"/>
              <w:bottom w:val="single" w:sz="4" w:space="0" w:color="auto"/>
              <w:right w:val="single" w:sz="4" w:space="0" w:color="A6A6A6"/>
            </w:tcBorders>
            <w:shd w:val="clear" w:color="auto" w:fill="auto"/>
            <w:noWrap/>
            <w:vAlign w:val="bottom"/>
          </w:tcPr>
          <w:p w14:paraId="5A731C39" w14:textId="77777777" w:rsidR="00C14139" w:rsidRPr="00F67A42" w:rsidRDefault="00C14139" w:rsidP="00C14139">
            <w:pPr>
              <w:pStyle w:val="TableText"/>
              <w:keepNext/>
              <w:tabs>
                <w:tab w:val="decimal" w:pos="369"/>
              </w:tabs>
            </w:pPr>
            <w:r w:rsidRPr="00F67A42">
              <w:t>9.1</w:t>
            </w:r>
          </w:p>
        </w:tc>
        <w:tc>
          <w:tcPr>
            <w:tcW w:w="721" w:type="dxa"/>
            <w:tcBorders>
              <w:top w:val="nil"/>
              <w:left w:val="single" w:sz="4" w:space="0" w:color="A6A6A6"/>
              <w:bottom w:val="single" w:sz="4" w:space="0" w:color="auto"/>
              <w:right w:val="nil"/>
            </w:tcBorders>
            <w:shd w:val="clear" w:color="auto" w:fill="auto"/>
            <w:noWrap/>
            <w:vAlign w:val="bottom"/>
          </w:tcPr>
          <w:p w14:paraId="0D0E9259" w14:textId="77777777" w:rsidR="00C14139" w:rsidRPr="00F67A42" w:rsidRDefault="00C14139" w:rsidP="00C14139">
            <w:pPr>
              <w:pStyle w:val="TableText"/>
              <w:keepNext/>
              <w:tabs>
                <w:tab w:val="decimal" w:pos="369"/>
              </w:tabs>
            </w:pPr>
            <w:r w:rsidRPr="00F67A42">
              <w:t>24.1</w:t>
            </w:r>
          </w:p>
        </w:tc>
        <w:tc>
          <w:tcPr>
            <w:tcW w:w="720" w:type="dxa"/>
            <w:tcBorders>
              <w:top w:val="nil"/>
              <w:left w:val="nil"/>
              <w:bottom w:val="single" w:sz="4" w:space="0" w:color="auto"/>
              <w:right w:val="nil"/>
            </w:tcBorders>
            <w:shd w:val="clear" w:color="auto" w:fill="auto"/>
            <w:noWrap/>
            <w:vAlign w:val="bottom"/>
          </w:tcPr>
          <w:p w14:paraId="0311196E" w14:textId="77777777" w:rsidR="00C14139" w:rsidRPr="00F67A42" w:rsidRDefault="00C14139" w:rsidP="00C14139">
            <w:pPr>
              <w:pStyle w:val="TableText"/>
              <w:keepNext/>
              <w:tabs>
                <w:tab w:val="decimal" w:pos="369"/>
              </w:tabs>
            </w:pPr>
            <w:r w:rsidRPr="00F67A42">
              <w:t>38.9</w:t>
            </w:r>
          </w:p>
        </w:tc>
        <w:tc>
          <w:tcPr>
            <w:tcW w:w="721" w:type="dxa"/>
            <w:tcBorders>
              <w:top w:val="nil"/>
              <w:left w:val="nil"/>
              <w:bottom w:val="single" w:sz="4" w:space="0" w:color="auto"/>
              <w:right w:val="single" w:sz="4" w:space="0" w:color="auto"/>
            </w:tcBorders>
            <w:shd w:val="clear" w:color="auto" w:fill="auto"/>
            <w:noWrap/>
            <w:vAlign w:val="bottom"/>
          </w:tcPr>
          <w:p w14:paraId="4209542C" w14:textId="77777777" w:rsidR="00C14139" w:rsidRPr="00F67A42" w:rsidRDefault="00C14139" w:rsidP="00C14139">
            <w:pPr>
              <w:pStyle w:val="TableText"/>
              <w:keepNext/>
              <w:tabs>
                <w:tab w:val="decimal" w:pos="369"/>
              </w:tabs>
            </w:pPr>
            <w:r w:rsidRPr="00F67A42">
              <w:t>28.2</w:t>
            </w:r>
          </w:p>
        </w:tc>
        <w:tc>
          <w:tcPr>
            <w:tcW w:w="721" w:type="dxa"/>
            <w:tcBorders>
              <w:top w:val="nil"/>
              <w:left w:val="single" w:sz="4" w:space="0" w:color="auto"/>
              <w:bottom w:val="single" w:sz="4" w:space="0" w:color="auto"/>
              <w:right w:val="nil"/>
            </w:tcBorders>
            <w:shd w:val="clear" w:color="auto" w:fill="auto"/>
            <w:noWrap/>
            <w:vAlign w:val="bottom"/>
          </w:tcPr>
          <w:p w14:paraId="7AEEF333" w14:textId="77777777" w:rsidR="00C14139" w:rsidRPr="00F67A42" w:rsidRDefault="00C14139" w:rsidP="00C14139">
            <w:pPr>
              <w:pStyle w:val="TableText"/>
              <w:keepNext/>
              <w:tabs>
                <w:tab w:val="decimal" w:pos="369"/>
              </w:tabs>
            </w:pPr>
            <w:r w:rsidRPr="00F67A42">
              <w:t>38.3</w:t>
            </w:r>
          </w:p>
        </w:tc>
        <w:tc>
          <w:tcPr>
            <w:tcW w:w="720" w:type="dxa"/>
            <w:tcBorders>
              <w:top w:val="nil"/>
              <w:left w:val="nil"/>
              <w:bottom w:val="single" w:sz="4" w:space="0" w:color="auto"/>
              <w:right w:val="nil"/>
            </w:tcBorders>
            <w:shd w:val="clear" w:color="auto" w:fill="auto"/>
            <w:noWrap/>
            <w:vAlign w:val="bottom"/>
          </w:tcPr>
          <w:p w14:paraId="3BF4ECDB" w14:textId="77777777" w:rsidR="00C14139" w:rsidRPr="00F67A42" w:rsidRDefault="00C14139" w:rsidP="00C14139">
            <w:pPr>
              <w:pStyle w:val="TableText"/>
              <w:keepNext/>
              <w:tabs>
                <w:tab w:val="decimal" w:pos="369"/>
              </w:tabs>
            </w:pPr>
            <w:r w:rsidRPr="00F67A42">
              <w:t>10.8</w:t>
            </w:r>
          </w:p>
        </w:tc>
        <w:tc>
          <w:tcPr>
            <w:tcW w:w="721" w:type="dxa"/>
            <w:tcBorders>
              <w:top w:val="nil"/>
              <w:left w:val="nil"/>
              <w:bottom w:val="single" w:sz="4" w:space="0" w:color="auto"/>
              <w:right w:val="single" w:sz="4" w:space="0" w:color="A6A6A6"/>
            </w:tcBorders>
            <w:shd w:val="clear" w:color="auto" w:fill="auto"/>
            <w:noWrap/>
            <w:vAlign w:val="bottom"/>
          </w:tcPr>
          <w:p w14:paraId="3E2F54D1" w14:textId="77777777" w:rsidR="00C14139" w:rsidRPr="00F67A42" w:rsidRDefault="00C14139" w:rsidP="00C14139">
            <w:pPr>
              <w:pStyle w:val="TableText"/>
              <w:keepNext/>
              <w:tabs>
                <w:tab w:val="decimal" w:pos="369"/>
              </w:tabs>
            </w:pPr>
            <w:r w:rsidRPr="00F67A42">
              <w:t>23.4</w:t>
            </w:r>
          </w:p>
        </w:tc>
        <w:tc>
          <w:tcPr>
            <w:tcW w:w="720" w:type="dxa"/>
            <w:tcBorders>
              <w:top w:val="nil"/>
              <w:left w:val="single" w:sz="4" w:space="0" w:color="A6A6A6"/>
              <w:bottom w:val="single" w:sz="4" w:space="0" w:color="auto"/>
              <w:right w:val="nil"/>
            </w:tcBorders>
            <w:shd w:val="clear" w:color="auto" w:fill="auto"/>
            <w:noWrap/>
            <w:vAlign w:val="bottom"/>
          </w:tcPr>
          <w:p w14:paraId="38D5A5CD" w14:textId="77777777" w:rsidR="00C14139" w:rsidRPr="00F67A42" w:rsidRDefault="00C14139" w:rsidP="00C14139">
            <w:pPr>
              <w:pStyle w:val="TableText"/>
              <w:keepNext/>
              <w:tabs>
                <w:tab w:val="decimal" w:pos="369"/>
              </w:tabs>
            </w:pPr>
            <w:r w:rsidRPr="00F67A42">
              <w:t>17.0</w:t>
            </w:r>
          </w:p>
        </w:tc>
        <w:tc>
          <w:tcPr>
            <w:tcW w:w="721" w:type="dxa"/>
            <w:tcBorders>
              <w:top w:val="nil"/>
              <w:left w:val="nil"/>
              <w:bottom w:val="single" w:sz="4" w:space="0" w:color="auto"/>
              <w:right w:val="nil"/>
            </w:tcBorders>
            <w:shd w:val="clear" w:color="auto" w:fill="auto"/>
            <w:noWrap/>
            <w:vAlign w:val="bottom"/>
          </w:tcPr>
          <w:p w14:paraId="77467512" w14:textId="77777777" w:rsidR="00C14139" w:rsidRPr="00F67A42" w:rsidRDefault="00C14139" w:rsidP="00C14139">
            <w:pPr>
              <w:pStyle w:val="TableText"/>
              <w:keepNext/>
              <w:tabs>
                <w:tab w:val="decimal" w:pos="369"/>
              </w:tabs>
            </w:pPr>
            <w:r w:rsidRPr="00F67A42">
              <w:t>9.0</w:t>
            </w:r>
          </w:p>
        </w:tc>
        <w:tc>
          <w:tcPr>
            <w:tcW w:w="721" w:type="dxa"/>
            <w:tcBorders>
              <w:top w:val="nil"/>
              <w:left w:val="nil"/>
              <w:bottom w:val="single" w:sz="4" w:space="0" w:color="auto"/>
            </w:tcBorders>
            <w:shd w:val="clear" w:color="auto" w:fill="auto"/>
            <w:noWrap/>
            <w:vAlign w:val="bottom"/>
          </w:tcPr>
          <w:p w14:paraId="65063E4E" w14:textId="77777777" w:rsidR="00C14139" w:rsidRPr="00F67A42" w:rsidRDefault="00C14139" w:rsidP="00C14139">
            <w:pPr>
              <w:pStyle w:val="TableText"/>
              <w:keepNext/>
              <w:tabs>
                <w:tab w:val="decimal" w:pos="369"/>
              </w:tabs>
            </w:pPr>
            <w:r w:rsidRPr="00F67A42">
              <w:t>12.6</w:t>
            </w:r>
          </w:p>
        </w:tc>
      </w:tr>
    </w:tbl>
    <w:p w14:paraId="4970C5A3" w14:textId="77777777" w:rsidR="00000384" w:rsidRPr="00F67A42" w:rsidRDefault="00FA7040" w:rsidP="00DC509C">
      <w:pPr>
        <w:pStyle w:val="Note"/>
        <w:ind w:right="0"/>
      </w:pPr>
      <w:r>
        <w:t>Note: r</w:t>
      </w:r>
      <w:r w:rsidR="00000384" w:rsidRPr="00F67A42">
        <w:t>ates per 100,000 population.</w:t>
      </w:r>
    </w:p>
    <w:p w14:paraId="065ADAE8" w14:textId="77777777" w:rsidR="00000384" w:rsidRPr="00F67A42" w:rsidRDefault="00000384" w:rsidP="00DC509C"/>
    <w:p w14:paraId="4C5A26D8" w14:textId="77777777" w:rsidR="00E04B83" w:rsidRDefault="0036287E" w:rsidP="00163E0E">
      <w:pPr>
        <w:keepNext/>
      </w:pPr>
      <w:r>
        <w:lastRenderedPageBreak/>
        <w:t xml:space="preserve">Māori had a </w:t>
      </w:r>
      <w:r w:rsidR="0034553C">
        <w:t xml:space="preserve">motor vehicle accident </w:t>
      </w:r>
      <w:r>
        <w:t>mortality rate more than twice that of non-Māori in 2012 (14.1 deaths per 100,000</w:t>
      </w:r>
      <w:r w:rsidR="0034553C">
        <w:t>,</w:t>
      </w:r>
      <w:r>
        <w:t xml:space="preserve"> compared with 6.2 deaths per 100,000 non-Māori).</w:t>
      </w:r>
    </w:p>
    <w:p w14:paraId="3B903DB6" w14:textId="73BD9DC3" w:rsidR="0036287E" w:rsidRDefault="0036287E" w:rsidP="00163E0E">
      <w:pPr>
        <w:keepNext/>
      </w:pPr>
    </w:p>
    <w:p w14:paraId="0AD16034" w14:textId="77777777" w:rsidR="00E04B83" w:rsidRDefault="00000384" w:rsidP="00163E0E">
      <w:pPr>
        <w:keepNext/>
      </w:pPr>
      <w:r w:rsidRPr="00F67A42">
        <w:t>For all groups</w:t>
      </w:r>
      <w:r w:rsidR="00EA34E8" w:rsidRPr="00F67A42">
        <w:t xml:space="preserve"> shown in Figure 35</w:t>
      </w:r>
      <w:r w:rsidRPr="00F67A42">
        <w:t xml:space="preserve">, </w:t>
      </w:r>
      <w:r w:rsidR="00EA34E8" w:rsidRPr="00F67A42">
        <w:t xml:space="preserve">mortality </w:t>
      </w:r>
      <w:r w:rsidRPr="00F67A42">
        <w:t xml:space="preserve">rates were significantly lower in </w:t>
      </w:r>
      <w:r w:rsidR="006D7376" w:rsidRPr="00F67A42">
        <w:t>2012</w:t>
      </w:r>
      <w:r w:rsidRPr="00F67A42">
        <w:t xml:space="preserve"> compared </w:t>
      </w:r>
      <w:r w:rsidR="00491B19" w:rsidRPr="00F67A42">
        <w:t>with</w:t>
      </w:r>
      <w:r w:rsidRPr="00F67A42">
        <w:t xml:space="preserve"> 1996 (using 95</w:t>
      </w:r>
      <w:r w:rsidR="00A65966">
        <w:t>%</w:t>
      </w:r>
      <w:r w:rsidRPr="00F67A42">
        <w:t xml:space="preserve"> confidence intervals).</w:t>
      </w:r>
      <w:r w:rsidR="001361AF">
        <w:rPr>
          <w:rStyle w:val="FootnoteReference"/>
        </w:rPr>
        <w:footnoteReference w:id="10"/>
      </w:r>
      <w:r w:rsidR="00EA34E8" w:rsidRPr="00F67A42">
        <w:t xml:space="preserve"> Of </w:t>
      </w:r>
      <w:r w:rsidR="0034553C">
        <w:t>rates for these</w:t>
      </w:r>
      <w:r w:rsidR="00EA34E8" w:rsidRPr="00F67A42">
        <w:t xml:space="preserve"> groups, the rate for Māori males showed the biggest decline</w:t>
      </w:r>
      <w:r w:rsidR="00A428D4" w:rsidRPr="00F67A42">
        <w:t xml:space="preserve">, decreasing by </w:t>
      </w:r>
      <w:r w:rsidR="00EA34E8" w:rsidRPr="00F67A42">
        <w:t>38.4</w:t>
      </w:r>
      <w:r w:rsidR="00A65966">
        <w:t>%</w:t>
      </w:r>
      <w:r w:rsidR="00675B2B" w:rsidRPr="00F67A42">
        <w:t xml:space="preserve"> over this time</w:t>
      </w:r>
      <w:r w:rsidR="00EA34E8" w:rsidRPr="00F67A42">
        <w:t>.</w:t>
      </w:r>
    </w:p>
    <w:p w14:paraId="320C4C27" w14:textId="3991009D" w:rsidR="001361AF" w:rsidRDefault="001361AF" w:rsidP="00163E0E">
      <w:pPr>
        <w:keepNext/>
      </w:pPr>
    </w:p>
    <w:p w14:paraId="2F6543BC" w14:textId="77777777" w:rsidR="00E04B83" w:rsidRDefault="00EA34E8" w:rsidP="00163E0E">
      <w:pPr>
        <w:keepNext/>
      </w:pPr>
      <w:r w:rsidRPr="00F67A42">
        <w:t xml:space="preserve">In 2012, </w:t>
      </w:r>
      <w:r w:rsidR="0034553C">
        <w:t xml:space="preserve">the </w:t>
      </w:r>
      <w:r w:rsidR="00A428D4" w:rsidRPr="00F67A42">
        <w:t>mortality</w:t>
      </w:r>
      <w:r w:rsidR="0034553C">
        <w:t xml:space="preserve"> rate</w:t>
      </w:r>
      <w:r w:rsidRPr="00F67A42">
        <w:t xml:space="preserve"> for Māori </w:t>
      </w:r>
      <w:r w:rsidR="00A428D4" w:rsidRPr="00F67A42">
        <w:t xml:space="preserve">males </w:t>
      </w:r>
      <w:r w:rsidR="0034553C">
        <w:t>was</w:t>
      </w:r>
      <w:r w:rsidR="00A428D4" w:rsidRPr="00F67A42">
        <w:t xml:space="preserve"> 2.4 times the rate for non-Māori males. For female</w:t>
      </w:r>
      <w:r w:rsidR="00675B2B" w:rsidRPr="00F67A42">
        <w:t>s</w:t>
      </w:r>
      <w:r w:rsidR="00A428D4" w:rsidRPr="00F67A42">
        <w:t>, the Māori rate was twice the non-Māori rate.</w:t>
      </w:r>
    </w:p>
    <w:p w14:paraId="6DE712E0" w14:textId="77777777" w:rsidR="00163E0E" w:rsidRDefault="00163E0E" w:rsidP="00163E0E">
      <w:pPr>
        <w:keepNext/>
      </w:pPr>
    </w:p>
    <w:p w14:paraId="5163E3A2" w14:textId="25BADCBA" w:rsidR="00000384" w:rsidRPr="00F67A42" w:rsidRDefault="00000384" w:rsidP="00DC509C">
      <w:pPr>
        <w:pStyle w:val="Figure"/>
      </w:pPr>
      <w:bookmarkStart w:id="562" w:name="_Toc400536134"/>
      <w:bookmarkStart w:id="563" w:name="_Toc432186747"/>
      <w:r w:rsidRPr="00F67A42">
        <w:t xml:space="preserve">Figure 35: </w:t>
      </w:r>
      <w:r w:rsidR="0051236D">
        <w:t>M</w:t>
      </w:r>
      <w:r w:rsidRPr="00F67A42">
        <w:t xml:space="preserve">ortality rates </w:t>
      </w:r>
      <w:r w:rsidR="00AC7983">
        <w:t>from</w:t>
      </w:r>
      <w:r w:rsidRPr="00F67A42">
        <w:t xml:space="preserve"> motor vehicle accidents, by sex and ethnicity, 1996–</w:t>
      </w:r>
      <w:r w:rsidR="006D7376" w:rsidRPr="00F67A42">
        <w:t>2012</w:t>
      </w:r>
      <w:bookmarkEnd w:id="562"/>
      <w:bookmarkEnd w:id="563"/>
    </w:p>
    <w:p w14:paraId="0020918D" w14:textId="77777777" w:rsidR="00000384" w:rsidRPr="00F67A42" w:rsidRDefault="00EA34E8" w:rsidP="009F08B2">
      <w:r w:rsidRPr="00F67A42">
        <w:rPr>
          <w:noProof/>
          <w:lang w:eastAsia="ja-JP"/>
        </w:rPr>
        <w:drawing>
          <wp:inline distT="0" distB="0" distL="0" distR="0" wp14:anchorId="54E0F421" wp14:editId="36BCA91E">
            <wp:extent cx="5403273" cy="3214586"/>
            <wp:effectExtent l="0" t="0" r="6985" b="5080"/>
            <wp:docPr id="48" name="Picture 48" title="Figure 35: Mortality rates from motor vehicle accidents, by sex and ethnicity, 199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0">
                      <a:extLst>
                        <a:ext uri="{28A0092B-C50C-407E-A947-70E740481C1C}">
                          <a14:useLocalDpi xmlns:a14="http://schemas.microsoft.com/office/drawing/2010/main" val="0"/>
                        </a:ext>
                      </a:extLst>
                    </a:blip>
                    <a:srcRect t="1847"/>
                    <a:stretch/>
                  </pic:blipFill>
                  <pic:spPr bwMode="auto">
                    <a:xfrm>
                      <a:off x="0" y="0"/>
                      <a:ext cx="5420985" cy="3225124"/>
                    </a:xfrm>
                    <a:prstGeom prst="rect">
                      <a:avLst/>
                    </a:prstGeom>
                    <a:noFill/>
                    <a:ln>
                      <a:noFill/>
                    </a:ln>
                    <a:extLst>
                      <a:ext uri="{53640926-AAD7-44D8-BBD7-CCE9431645EC}">
                        <a14:shadowObscured xmlns:a14="http://schemas.microsoft.com/office/drawing/2010/main"/>
                      </a:ext>
                    </a:extLst>
                  </pic:spPr>
                </pic:pic>
              </a:graphicData>
            </a:graphic>
          </wp:inline>
        </w:drawing>
      </w:r>
    </w:p>
    <w:p w14:paraId="7C7C7D93" w14:textId="77777777" w:rsidR="00000384" w:rsidRPr="00F67A42" w:rsidRDefault="00FA7040" w:rsidP="00163E0E">
      <w:pPr>
        <w:pStyle w:val="Source"/>
        <w:ind w:right="1985"/>
      </w:pPr>
      <w:r>
        <w:t>Note: r</w:t>
      </w:r>
      <w:r w:rsidR="00000384" w:rsidRPr="00F67A42">
        <w:t>ates per 100,000 population, age-standardised to WHO World Standard Population.</w:t>
      </w:r>
    </w:p>
    <w:p w14:paraId="4EEA68D0" w14:textId="77777777" w:rsidR="00000384" w:rsidRPr="00F67A42" w:rsidRDefault="00000384" w:rsidP="009F08B2"/>
    <w:p w14:paraId="213E27FD" w14:textId="10C56006" w:rsidR="00387B3E" w:rsidRPr="00F67A42" w:rsidRDefault="00000384" w:rsidP="00163E0E">
      <w:r w:rsidRPr="00F67A42">
        <w:t>Figure 36 shows the rate of hospitalisations alongside the mortality rate from moto</w:t>
      </w:r>
      <w:r w:rsidR="00AE5352" w:rsidRPr="00F67A42">
        <w:t>r vehicle accidents between 1996</w:t>
      </w:r>
      <w:r w:rsidRPr="00F67A42">
        <w:t xml:space="preserve"> and </w:t>
      </w:r>
      <w:r w:rsidR="006D7376" w:rsidRPr="00F67A42">
        <w:t>2012</w:t>
      </w:r>
      <w:r w:rsidRPr="00F67A42">
        <w:t xml:space="preserve">. </w:t>
      </w:r>
      <w:r w:rsidR="00387B3E" w:rsidRPr="00F67A42">
        <w:t xml:space="preserve">Both the hospitalisation and the mortality </w:t>
      </w:r>
      <w:r w:rsidR="00616B71">
        <w:t>rates</w:t>
      </w:r>
      <w:r w:rsidR="00387B3E" w:rsidRPr="00F67A42">
        <w:t xml:space="preserve"> showed a significant decline over this period. The motor vehicle accident mortality rate fell from 15.1 per 100,000 total population in 1996 to 7.4 </w:t>
      </w:r>
      <w:r w:rsidR="001E757D">
        <w:t xml:space="preserve">per 100,000 </w:t>
      </w:r>
      <w:r w:rsidR="00387B3E" w:rsidRPr="00F67A42">
        <w:t>in 2012. The hospitalisation rate fell from 236.6 per 100,000 total population in 1996 to 148.3</w:t>
      </w:r>
      <w:r w:rsidR="001E757D">
        <w:t xml:space="preserve"> per 100,000</w:t>
      </w:r>
      <w:r w:rsidR="00387B3E" w:rsidRPr="00F67A42">
        <w:t xml:space="preserve"> in 2012.</w:t>
      </w:r>
    </w:p>
    <w:p w14:paraId="6890C670" w14:textId="77777777" w:rsidR="00387B3E" w:rsidRPr="00F67A42" w:rsidRDefault="00387B3E" w:rsidP="00387B3E"/>
    <w:p w14:paraId="15199301" w14:textId="3DA11977" w:rsidR="00387B3E" w:rsidRPr="00F67A42" w:rsidRDefault="00387B3E" w:rsidP="00387B3E">
      <w:r w:rsidRPr="00F67A42">
        <w:t xml:space="preserve">The ratio line shows how many motor vehicle hospitalisation incidents occurred for every mortality incident over these years. In 2012, for example, there were 20 motor vehicle accident-related hospitalisations for every death. The general upward trend of the </w:t>
      </w:r>
      <w:r w:rsidR="00616B71">
        <w:t xml:space="preserve">ratio line suggests that </w:t>
      </w:r>
      <w:r w:rsidRPr="00F67A42">
        <w:t>people injured in a motor vehicle accident were less likely to die</w:t>
      </w:r>
      <w:r w:rsidR="00616B71">
        <w:t xml:space="preserve"> </w:t>
      </w:r>
      <w:r w:rsidR="00616B71" w:rsidRPr="00F67A42">
        <w:t>over this time period</w:t>
      </w:r>
      <w:r w:rsidRPr="00F67A42">
        <w:t>.</w:t>
      </w:r>
    </w:p>
    <w:p w14:paraId="11293873" w14:textId="77777777" w:rsidR="00387B3E" w:rsidRPr="00F67A42" w:rsidRDefault="00387B3E" w:rsidP="00387B3E"/>
    <w:p w14:paraId="75675842" w14:textId="1F0A1BB3" w:rsidR="00000384" w:rsidRPr="00F67A42" w:rsidRDefault="00000384" w:rsidP="009F08B2">
      <w:pPr>
        <w:pStyle w:val="Figure"/>
      </w:pPr>
      <w:bookmarkStart w:id="564" w:name="_Toc352670699"/>
      <w:bookmarkStart w:id="565" w:name="_Toc400536135"/>
      <w:bookmarkStart w:id="566" w:name="_Toc432186748"/>
      <w:r w:rsidRPr="00F67A42">
        <w:lastRenderedPageBreak/>
        <w:t xml:space="preserve">Figure 36: Mortality and hospitalisation rates </w:t>
      </w:r>
      <w:r w:rsidR="00616B71">
        <w:t>from</w:t>
      </w:r>
      <w:r w:rsidRPr="00F67A42">
        <w:t xml:space="preserve"> motor vehicle accidents, and ratio of </w:t>
      </w:r>
      <w:r w:rsidR="001E757D">
        <w:t>hospitalisation rate to mortality rate</w:t>
      </w:r>
      <w:r w:rsidR="00AE5352" w:rsidRPr="00F67A42">
        <w:t>, 1996</w:t>
      </w:r>
      <w:r w:rsidRPr="00F67A42">
        <w:t>–</w:t>
      </w:r>
      <w:bookmarkEnd w:id="564"/>
      <w:r w:rsidR="006D7376" w:rsidRPr="00F67A42">
        <w:t>2012</w:t>
      </w:r>
      <w:bookmarkEnd w:id="565"/>
      <w:bookmarkEnd w:id="566"/>
    </w:p>
    <w:p w14:paraId="18B1DCEE" w14:textId="77777777" w:rsidR="00000384" w:rsidRPr="00F67A42" w:rsidRDefault="00675B2B" w:rsidP="009F08B2">
      <w:r w:rsidRPr="00F67A42">
        <w:rPr>
          <w:noProof/>
          <w:lang w:eastAsia="ja-JP"/>
        </w:rPr>
        <w:drawing>
          <wp:inline distT="0" distB="0" distL="0" distR="0" wp14:anchorId="5A607FFD" wp14:editId="2345874A">
            <wp:extent cx="5328458" cy="3273578"/>
            <wp:effectExtent l="0" t="0" r="5715" b="3175"/>
            <wp:docPr id="49" name="Picture 49" title="Figure 36: Mortality and hospitalisation rates from motor vehicle accidents, and ratio of hospitalisation rate to mortality rate, 199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9730" cy="3280503"/>
                    </a:xfrm>
                    <a:prstGeom prst="rect">
                      <a:avLst/>
                    </a:prstGeom>
                    <a:noFill/>
                  </pic:spPr>
                </pic:pic>
              </a:graphicData>
            </a:graphic>
          </wp:inline>
        </w:drawing>
      </w:r>
    </w:p>
    <w:p w14:paraId="0396F342" w14:textId="77777777" w:rsidR="00E04B83" w:rsidRPr="00163E0E" w:rsidRDefault="00FA7040" w:rsidP="00163E0E">
      <w:pPr>
        <w:pStyle w:val="Note"/>
        <w:ind w:left="0" w:firstLine="0"/>
      </w:pPr>
      <w:r w:rsidRPr="00163E0E">
        <w:t>Note</w:t>
      </w:r>
      <w:r w:rsidR="001E757D" w:rsidRPr="00163E0E">
        <w:t>s:</w:t>
      </w:r>
    </w:p>
    <w:p w14:paraId="041D65C6" w14:textId="5AE44E26" w:rsidR="00EB59D5" w:rsidRPr="00163E0E" w:rsidRDefault="00EB59D5" w:rsidP="00163E0E">
      <w:pPr>
        <w:pStyle w:val="Note"/>
        <w:ind w:left="0" w:firstLine="0"/>
      </w:pPr>
      <w:r w:rsidRPr="00163E0E">
        <w:t>Rates per 100,000 population, age-standardised to WHO World Standard Population.</w:t>
      </w:r>
    </w:p>
    <w:p w14:paraId="76D6046A" w14:textId="54BBD3CE" w:rsidR="001E757D" w:rsidRPr="00163E0E" w:rsidRDefault="00EB59D5" w:rsidP="00163E0E">
      <w:pPr>
        <w:pStyle w:val="Note"/>
        <w:ind w:left="0" w:firstLine="0"/>
      </w:pPr>
      <w:r w:rsidRPr="00163E0E">
        <w:t>In the interests of making the data comparable between DHBs, the hospitalisation data used to produce this figure excludes short-stay emergency department events</w:t>
      </w:r>
      <w:r w:rsidR="00616B71" w:rsidRPr="00163E0E">
        <w:t>.</w:t>
      </w:r>
      <w:r w:rsidRPr="00163E0E">
        <w:rPr>
          <w:rStyle w:val="FootnoteReference"/>
        </w:rPr>
        <w:footnoteReference w:id="11"/>
      </w:r>
    </w:p>
    <w:p w14:paraId="0B744C26" w14:textId="77777777" w:rsidR="00EB59D5" w:rsidRPr="00163E0E" w:rsidRDefault="001E757D" w:rsidP="00163E0E">
      <w:pPr>
        <w:pStyle w:val="Note"/>
        <w:ind w:left="0" w:firstLine="0"/>
      </w:pPr>
      <w:r w:rsidRPr="00163E0E">
        <w:t>Some events will have been included in both the hospitalisation and the mortality count, taking into account people who were injured then subsequently died in hospital.</w:t>
      </w:r>
    </w:p>
    <w:p w14:paraId="079A082D" w14:textId="77777777" w:rsidR="001E757D" w:rsidRPr="001E757D" w:rsidRDefault="001E757D" w:rsidP="001E757D"/>
    <w:p w14:paraId="6AF454A9" w14:textId="77777777" w:rsidR="00000384" w:rsidRPr="00F67A42" w:rsidRDefault="00000384" w:rsidP="0060676D">
      <w:pPr>
        <w:pStyle w:val="Heading2"/>
        <w:keepLines/>
      </w:pPr>
      <w:bookmarkStart w:id="567" w:name="_Toc316994479"/>
      <w:bookmarkStart w:id="568" w:name="_Toc352670636"/>
      <w:bookmarkStart w:id="569" w:name="_Toc400536192"/>
      <w:bookmarkStart w:id="570" w:name="_Toc432601870"/>
      <w:r w:rsidRPr="00F67A42">
        <w:lastRenderedPageBreak/>
        <w:t>Suicide</w:t>
      </w:r>
      <w:bookmarkEnd w:id="567"/>
      <w:bookmarkEnd w:id="568"/>
      <w:bookmarkEnd w:id="569"/>
      <w:bookmarkEnd w:id="570"/>
    </w:p>
    <w:p w14:paraId="3A60B86D" w14:textId="77777777" w:rsidR="00000384" w:rsidRPr="00F67A42" w:rsidRDefault="003451A7" w:rsidP="0060676D">
      <w:pPr>
        <w:keepNext/>
        <w:keepLines/>
      </w:pPr>
      <w:r>
        <w:t xml:space="preserve">The ICD </w:t>
      </w:r>
      <w:r w:rsidR="00000384" w:rsidRPr="00F67A42">
        <w:t>code</w:t>
      </w:r>
      <w:r>
        <w:t>s</w:t>
      </w:r>
      <w:r w:rsidR="00000384" w:rsidRPr="00F67A42">
        <w:t xml:space="preserve"> X60–X84 covers acts of intentional self-harm. Mortality from intentional self-harm is commonly referred to as suicide. This section provides an overview of suicide mortality; for a more detailed analysis see the Ministry of Health publication series </w:t>
      </w:r>
      <w:r w:rsidR="00000384" w:rsidRPr="00F67A42">
        <w:rPr>
          <w:i/>
        </w:rPr>
        <w:t>Suicide Facts: Deaths and Intentional Self-harm Hospitalisations</w:t>
      </w:r>
      <w:r w:rsidR="00000384" w:rsidRPr="00F67A42">
        <w:t>.</w:t>
      </w:r>
      <w:r w:rsidR="00000384" w:rsidRPr="00F67A42">
        <w:rPr>
          <w:rStyle w:val="FootnoteReference"/>
        </w:rPr>
        <w:footnoteReference w:id="12"/>
      </w:r>
      <w:r w:rsidR="00000384" w:rsidRPr="00F67A42">
        <w:rPr>
          <w:i/>
        </w:rPr>
        <w:t xml:space="preserve"> </w:t>
      </w:r>
      <w:r w:rsidR="00000384" w:rsidRPr="00F67A42">
        <w:t xml:space="preserve">The numbers presented here are taken from the final data for </w:t>
      </w:r>
      <w:r w:rsidR="006D7376" w:rsidRPr="00F67A42">
        <w:t>2012</w:t>
      </w:r>
      <w:r w:rsidR="00000384" w:rsidRPr="00F67A42">
        <w:t xml:space="preserve"> suicide mortality, and so differ slightly from the provisional data in the </w:t>
      </w:r>
      <w:r w:rsidR="006D7376" w:rsidRPr="00F67A42">
        <w:t>2012</w:t>
      </w:r>
      <w:r w:rsidR="00000384" w:rsidRPr="00F67A42">
        <w:t xml:space="preserve"> </w:t>
      </w:r>
      <w:r w:rsidR="00000384" w:rsidRPr="00F67A42">
        <w:rPr>
          <w:i/>
        </w:rPr>
        <w:t>Suicide Facts</w:t>
      </w:r>
      <w:r w:rsidR="00000384" w:rsidRPr="00F67A42">
        <w:t xml:space="preserve"> publication.</w:t>
      </w:r>
    </w:p>
    <w:p w14:paraId="2B901021" w14:textId="77777777" w:rsidR="00000384" w:rsidRPr="00F67A42" w:rsidRDefault="00000384" w:rsidP="0060676D">
      <w:pPr>
        <w:keepNext/>
        <w:keepLines/>
      </w:pPr>
    </w:p>
    <w:p w14:paraId="59A0BCBB" w14:textId="77777777" w:rsidR="00E04B83" w:rsidRDefault="00000384" w:rsidP="0060676D">
      <w:pPr>
        <w:keepNext/>
        <w:keepLines/>
      </w:pPr>
      <w:r w:rsidRPr="00F67A42">
        <w:t xml:space="preserve">In </w:t>
      </w:r>
      <w:r w:rsidR="006D7376" w:rsidRPr="00F67A42">
        <w:t>2012</w:t>
      </w:r>
      <w:r w:rsidRPr="00F67A42">
        <w:t xml:space="preserve">, </w:t>
      </w:r>
      <w:r w:rsidR="00C93BA8" w:rsidRPr="00F67A42">
        <w:t>550</w:t>
      </w:r>
      <w:r w:rsidRPr="00F67A42">
        <w:t xml:space="preserve"> suicides occurred in New Zealand, as determined following coronial investigation. </w:t>
      </w:r>
      <w:r w:rsidR="00C93BA8" w:rsidRPr="00F67A42">
        <w:t>Males made up three-quarters (73.5</w:t>
      </w:r>
      <w:r w:rsidR="00A65966">
        <w:t>%</w:t>
      </w:r>
      <w:r w:rsidR="00C93BA8" w:rsidRPr="00F67A42">
        <w:t xml:space="preserve">) of these </w:t>
      </w:r>
      <w:r w:rsidR="00616B71">
        <w:t>deaths</w:t>
      </w:r>
      <w:r w:rsidR="00C93BA8" w:rsidRPr="00F67A42">
        <w:t>.</w:t>
      </w:r>
    </w:p>
    <w:p w14:paraId="13E00F22" w14:textId="50FECA39" w:rsidR="000C71BB" w:rsidRPr="00F67A42" w:rsidRDefault="000C71BB" w:rsidP="0060676D">
      <w:pPr>
        <w:keepNext/>
        <w:keepLines/>
      </w:pPr>
    </w:p>
    <w:p w14:paraId="58119D1E" w14:textId="77777777" w:rsidR="00E04B83" w:rsidRDefault="00616B71" w:rsidP="0060676D">
      <w:pPr>
        <w:keepNext/>
        <w:keepLines/>
      </w:pPr>
      <w:r>
        <w:t>After</w:t>
      </w:r>
      <w:r w:rsidR="00C93BA8" w:rsidRPr="00F67A42">
        <w:t xml:space="preserve"> 1950, the male </w:t>
      </w:r>
      <w:r>
        <w:t xml:space="preserve">suicide </w:t>
      </w:r>
      <w:r w:rsidR="00C93BA8" w:rsidRPr="00F67A42">
        <w:t xml:space="preserve">rate reached a peak in 1995, </w:t>
      </w:r>
      <w:r w:rsidR="009E23E4" w:rsidRPr="00F67A42">
        <w:t>then declined</w:t>
      </w:r>
      <w:r w:rsidR="00C93BA8" w:rsidRPr="00F67A42">
        <w:t xml:space="preserve"> </w:t>
      </w:r>
      <w:r w:rsidR="00306494" w:rsidRPr="00F67A42">
        <w:t>to a rate of 18.5 deaths per 100,000 males in</w:t>
      </w:r>
      <w:r w:rsidR="00C93BA8" w:rsidRPr="00F67A42">
        <w:t xml:space="preserve"> 2012 (Figure 37). The female rate remained relatively stable </w:t>
      </w:r>
      <w:r>
        <w:t>between</w:t>
      </w:r>
      <w:r w:rsidR="00AC5DE0" w:rsidRPr="00F67A42">
        <w:t xml:space="preserve"> 1950 </w:t>
      </w:r>
      <w:r>
        <w:t>and 2012</w:t>
      </w:r>
      <w:r w:rsidR="00AC5DE0" w:rsidRPr="00F67A42">
        <w:t xml:space="preserve">. In 2012 </w:t>
      </w:r>
      <w:r w:rsidR="00306494" w:rsidRPr="00F67A42">
        <w:t>the rate for females was 6.4 deaths per 100,000.</w:t>
      </w:r>
    </w:p>
    <w:p w14:paraId="4ACA07F0" w14:textId="06752B7A" w:rsidR="00C93BA8" w:rsidRPr="00F67A42" w:rsidRDefault="00C93BA8" w:rsidP="0060676D">
      <w:pPr>
        <w:keepNext/>
        <w:keepLines/>
      </w:pPr>
    </w:p>
    <w:p w14:paraId="439F68D7" w14:textId="209B0B95" w:rsidR="00C93BA8" w:rsidRPr="00F67A42" w:rsidRDefault="00C93BA8" w:rsidP="0060676D">
      <w:pPr>
        <w:pStyle w:val="Figure"/>
        <w:keepLines/>
      </w:pPr>
      <w:bookmarkStart w:id="571" w:name="_Toc352670700"/>
      <w:bookmarkStart w:id="572" w:name="_Toc400536136"/>
      <w:bookmarkStart w:id="573" w:name="_Toc432186749"/>
      <w:r w:rsidRPr="00F67A42">
        <w:t>Figure 37: Number</w:t>
      </w:r>
      <w:r w:rsidR="0051236D">
        <w:t xml:space="preserve"> of death</w:t>
      </w:r>
      <w:r w:rsidRPr="00F67A42">
        <w:t xml:space="preserve">s and mortality rates </w:t>
      </w:r>
      <w:r w:rsidR="00616B71">
        <w:t>from</w:t>
      </w:r>
      <w:r w:rsidRPr="00F67A42">
        <w:t xml:space="preserve"> suicide, by sex, 1950–</w:t>
      </w:r>
      <w:bookmarkEnd w:id="571"/>
      <w:r w:rsidRPr="00F67A42">
        <w:t>2012</w:t>
      </w:r>
      <w:bookmarkEnd w:id="572"/>
      <w:bookmarkEnd w:id="573"/>
    </w:p>
    <w:p w14:paraId="5585D419" w14:textId="20C24C28" w:rsidR="00C93BA8" w:rsidRPr="00F67A42" w:rsidRDefault="005D38DB" w:rsidP="0060676D">
      <w:pPr>
        <w:keepNext/>
        <w:keepLines/>
      </w:pPr>
      <w:r>
        <w:rPr>
          <w:noProof/>
          <w:lang w:eastAsia="ja-JP"/>
        </w:rPr>
        <w:drawing>
          <wp:inline distT="0" distB="0" distL="0" distR="0" wp14:anchorId="7AB467EF" wp14:editId="1FA92303">
            <wp:extent cx="5910349" cy="36064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11748" cy="3607279"/>
                    </a:xfrm>
                    <a:prstGeom prst="rect">
                      <a:avLst/>
                    </a:prstGeom>
                    <a:noFill/>
                  </pic:spPr>
                </pic:pic>
              </a:graphicData>
            </a:graphic>
          </wp:inline>
        </w:drawing>
      </w:r>
    </w:p>
    <w:p w14:paraId="0A26B4AD" w14:textId="77777777" w:rsidR="00C93BA8" w:rsidRPr="00F67A42" w:rsidRDefault="00FA7040" w:rsidP="0060676D">
      <w:pPr>
        <w:pStyle w:val="Note"/>
        <w:keepNext/>
        <w:keepLines/>
        <w:ind w:right="369"/>
      </w:pPr>
      <w:r>
        <w:t>Note: r</w:t>
      </w:r>
      <w:r w:rsidR="00C93BA8" w:rsidRPr="00F67A42">
        <w:t>ates per 100,000 population, age-standardised to WHO World Standard Population.</w:t>
      </w:r>
    </w:p>
    <w:p w14:paraId="09EE126A" w14:textId="77777777" w:rsidR="00C93BA8" w:rsidRPr="00F67A42" w:rsidRDefault="00C93BA8" w:rsidP="000C71BB"/>
    <w:p w14:paraId="0D451D84" w14:textId="64C28F45" w:rsidR="00C93BA8" w:rsidRPr="00F67A42" w:rsidRDefault="00AC5DE0" w:rsidP="00C93BA8">
      <w:r w:rsidRPr="00F67A42">
        <w:t>Between</w:t>
      </w:r>
      <w:r w:rsidR="00C93BA8" w:rsidRPr="00F67A42">
        <w:t xml:space="preserve"> 1980 and 2012 </w:t>
      </w:r>
      <w:r w:rsidRPr="00F67A42">
        <w:t>t</w:t>
      </w:r>
      <w:r w:rsidR="00C93BA8" w:rsidRPr="00F67A42">
        <w:t>he male suicide rate was consistently higher than the female rate</w:t>
      </w:r>
      <w:r w:rsidRPr="00F67A42">
        <w:t xml:space="preserve"> (Table</w:t>
      </w:r>
      <w:r w:rsidR="005D38DB">
        <w:t> </w:t>
      </w:r>
      <w:r w:rsidRPr="00F67A42">
        <w:t>24)</w:t>
      </w:r>
      <w:r w:rsidR="00C93BA8" w:rsidRPr="00F67A42">
        <w:t xml:space="preserve">. </w:t>
      </w:r>
      <w:r w:rsidRPr="00F67A42">
        <w:t>The biggest disparity occurred in 2000</w:t>
      </w:r>
      <w:r w:rsidR="00616B71">
        <w:t>,</w:t>
      </w:r>
      <w:r w:rsidRPr="00F67A42">
        <w:t xml:space="preserve"> when the male rate was more than 4.5</w:t>
      </w:r>
      <w:r w:rsidR="005D38DB">
        <w:t> </w:t>
      </w:r>
      <w:r w:rsidRPr="00F67A42">
        <w:t xml:space="preserve">times the female rate. </w:t>
      </w:r>
      <w:r w:rsidR="00C93BA8" w:rsidRPr="00F67A42">
        <w:t xml:space="preserve">In 2012 the male rate was </w:t>
      </w:r>
      <w:r w:rsidRPr="00F67A42">
        <w:t>almost</w:t>
      </w:r>
      <w:r w:rsidR="00C93BA8" w:rsidRPr="00F67A42">
        <w:t xml:space="preserve"> three times the female rate.</w:t>
      </w:r>
    </w:p>
    <w:p w14:paraId="2F89FC7D" w14:textId="77777777" w:rsidR="00C93BA8" w:rsidRPr="00F67A42" w:rsidRDefault="00C93BA8" w:rsidP="000C71BB"/>
    <w:p w14:paraId="5BA80F57" w14:textId="4A1A369E" w:rsidR="00000384" w:rsidRPr="00F67A42" w:rsidRDefault="00000384" w:rsidP="000C71BB">
      <w:pPr>
        <w:pStyle w:val="Table"/>
      </w:pPr>
      <w:bookmarkStart w:id="574" w:name="_Toc316912741"/>
      <w:bookmarkStart w:id="575" w:name="_Toc320996469"/>
      <w:bookmarkStart w:id="576" w:name="_Toc352670673"/>
      <w:bookmarkStart w:id="577" w:name="_Toc400536164"/>
      <w:bookmarkStart w:id="578" w:name="_Toc432186706"/>
      <w:r w:rsidRPr="00F67A42">
        <w:lastRenderedPageBreak/>
        <w:t>Table 24: Number</w:t>
      </w:r>
      <w:r w:rsidR="0051236D">
        <w:t xml:space="preserve"> of death</w:t>
      </w:r>
      <w:r w:rsidRPr="00F67A42">
        <w:t xml:space="preserve">s and mortality rates </w:t>
      </w:r>
      <w:r w:rsidR="00616B71">
        <w:t>from</w:t>
      </w:r>
      <w:r w:rsidRPr="00F67A42">
        <w:t xml:space="preserve"> suicide, by sex, 1980–</w:t>
      </w:r>
      <w:bookmarkEnd w:id="574"/>
      <w:bookmarkEnd w:id="575"/>
      <w:bookmarkEnd w:id="576"/>
      <w:r w:rsidR="006D7376" w:rsidRPr="00F67A42">
        <w:t>2012</w:t>
      </w:r>
      <w:bookmarkEnd w:id="577"/>
      <w:bookmarkEnd w:id="578"/>
    </w:p>
    <w:tbl>
      <w:tblPr>
        <w:tblW w:w="7953" w:type="dxa"/>
        <w:tblInd w:w="93" w:type="dxa"/>
        <w:tblLayout w:type="fixed"/>
        <w:tblLook w:val="04A0" w:firstRow="1" w:lastRow="0" w:firstColumn="1" w:lastColumn="0" w:noHBand="0" w:noVBand="1"/>
      </w:tblPr>
      <w:tblGrid>
        <w:gridCol w:w="1149"/>
        <w:gridCol w:w="1134"/>
        <w:gridCol w:w="1134"/>
        <w:gridCol w:w="1134"/>
        <w:gridCol w:w="1134"/>
        <w:gridCol w:w="1134"/>
        <w:gridCol w:w="1134"/>
      </w:tblGrid>
      <w:tr w:rsidR="00E1310B" w:rsidRPr="00F67A42" w14:paraId="7275469D" w14:textId="77777777" w:rsidTr="000C71BB">
        <w:trPr>
          <w:trHeight w:val="300"/>
        </w:trPr>
        <w:tc>
          <w:tcPr>
            <w:tcW w:w="1149" w:type="dxa"/>
            <w:vMerge w:val="restart"/>
            <w:tcBorders>
              <w:top w:val="single" w:sz="4" w:space="0" w:color="auto"/>
              <w:left w:val="nil"/>
              <w:bottom w:val="single" w:sz="4" w:space="0" w:color="auto"/>
              <w:right w:val="single" w:sz="4" w:space="0" w:color="A6A6A6" w:themeColor="background1" w:themeShade="A6"/>
            </w:tcBorders>
            <w:shd w:val="clear" w:color="auto" w:fill="auto"/>
            <w:noWrap/>
            <w:hideMark/>
          </w:tcPr>
          <w:p w14:paraId="596164D4" w14:textId="77777777" w:rsidR="00000384" w:rsidRPr="00F67A42" w:rsidRDefault="00000384" w:rsidP="00456766">
            <w:pPr>
              <w:pStyle w:val="TableText"/>
              <w:keepNext/>
              <w:jc w:val="center"/>
              <w:rPr>
                <w:b/>
                <w:lang w:eastAsia="en-NZ"/>
              </w:rPr>
            </w:pPr>
            <w:r w:rsidRPr="00F67A42">
              <w:rPr>
                <w:b/>
                <w:lang w:eastAsia="en-NZ"/>
              </w:rPr>
              <w:t>Year</w:t>
            </w:r>
          </w:p>
        </w:tc>
        <w:tc>
          <w:tcPr>
            <w:tcW w:w="2268"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14:paraId="08660C42" w14:textId="77777777" w:rsidR="00000384" w:rsidRPr="00F67A42" w:rsidRDefault="00000384" w:rsidP="00456766">
            <w:pPr>
              <w:pStyle w:val="TableText"/>
              <w:keepNext/>
              <w:jc w:val="center"/>
              <w:rPr>
                <w:b/>
                <w:lang w:eastAsia="en-NZ"/>
              </w:rPr>
            </w:pPr>
            <w:r w:rsidRPr="00F67A42">
              <w:rPr>
                <w:b/>
                <w:lang w:eastAsia="en-NZ"/>
              </w:rPr>
              <w:t>Male</w:t>
            </w:r>
          </w:p>
        </w:tc>
        <w:tc>
          <w:tcPr>
            <w:tcW w:w="2268"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14:paraId="4DF10163" w14:textId="77777777" w:rsidR="00000384" w:rsidRPr="00F67A42" w:rsidRDefault="00000384" w:rsidP="00456766">
            <w:pPr>
              <w:pStyle w:val="TableText"/>
              <w:keepNext/>
              <w:jc w:val="center"/>
              <w:rPr>
                <w:b/>
                <w:lang w:eastAsia="en-NZ"/>
              </w:rPr>
            </w:pPr>
            <w:r w:rsidRPr="00F67A42">
              <w:rPr>
                <w:b/>
                <w:lang w:eastAsia="en-NZ"/>
              </w:rPr>
              <w:t>Female</w:t>
            </w:r>
          </w:p>
        </w:tc>
        <w:tc>
          <w:tcPr>
            <w:tcW w:w="2268" w:type="dxa"/>
            <w:gridSpan w:val="2"/>
            <w:tcBorders>
              <w:top w:val="single" w:sz="4" w:space="0" w:color="auto"/>
              <w:left w:val="single" w:sz="4" w:space="0" w:color="A6A6A6" w:themeColor="background1" w:themeShade="A6"/>
              <w:bottom w:val="single" w:sz="4" w:space="0" w:color="auto"/>
              <w:right w:val="nil"/>
            </w:tcBorders>
          </w:tcPr>
          <w:p w14:paraId="31CF22C2" w14:textId="77777777" w:rsidR="00000384" w:rsidRPr="00F67A42" w:rsidRDefault="00000384" w:rsidP="00456766">
            <w:pPr>
              <w:pStyle w:val="TableText"/>
              <w:keepNext/>
              <w:jc w:val="center"/>
              <w:rPr>
                <w:b/>
                <w:lang w:eastAsia="en-NZ"/>
              </w:rPr>
            </w:pPr>
            <w:r w:rsidRPr="00F67A42">
              <w:rPr>
                <w:b/>
                <w:lang w:eastAsia="en-NZ"/>
              </w:rPr>
              <w:t>Total</w:t>
            </w:r>
          </w:p>
        </w:tc>
      </w:tr>
      <w:tr w:rsidR="00E1310B" w:rsidRPr="00F67A42" w14:paraId="7932BD11" w14:textId="77777777" w:rsidTr="000C71BB">
        <w:trPr>
          <w:trHeight w:val="300"/>
        </w:trPr>
        <w:tc>
          <w:tcPr>
            <w:tcW w:w="1149" w:type="dxa"/>
            <w:vMerge/>
            <w:tcBorders>
              <w:top w:val="single" w:sz="4" w:space="0" w:color="auto"/>
              <w:left w:val="nil"/>
              <w:bottom w:val="single" w:sz="4" w:space="0" w:color="auto"/>
              <w:right w:val="single" w:sz="4" w:space="0" w:color="A6A6A6" w:themeColor="background1" w:themeShade="A6"/>
            </w:tcBorders>
            <w:shd w:val="clear" w:color="auto" w:fill="auto"/>
            <w:noWrap/>
            <w:hideMark/>
          </w:tcPr>
          <w:p w14:paraId="1822E295" w14:textId="77777777" w:rsidR="00000384" w:rsidRPr="00F67A42" w:rsidRDefault="00000384" w:rsidP="00456766">
            <w:pPr>
              <w:pStyle w:val="TableText"/>
              <w:keepNext/>
              <w:jc w:val="center"/>
              <w:rPr>
                <w:b/>
                <w:lang w:eastAsia="en-NZ"/>
              </w:rPr>
            </w:pPr>
          </w:p>
        </w:tc>
        <w:tc>
          <w:tcPr>
            <w:tcW w:w="1134" w:type="dxa"/>
            <w:tcBorders>
              <w:top w:val="single" w:sz="4" w:space="0" w:color="auto"/>
              <w:left w:val="single" w:sz="4" w:space="0" w:color="A6A6A6" w:themeColor="background1" w:themeShade="A6"/>
              <w:bottom w:val="single" w:sz="4" w:space="0" w:color="auto"/>
            </w:tcBorders>
            <w:shd w:val="clear" w:color="auto" w:fill="auto"/>
            <w:noWrap/>
            <w:hideMark/>
          </w:tcPr>
          <w:p w14:paraId="0D5B3730" w14:textId="77777777" w:rsidR="00000384" w:rsidRPr="00F67A42" w:rsidRDefault="00000384" w:rsidP="00456766">
            <w:pPr>
              <w:pStyle w:val="TableText"/>
              <w:keepNext/>
              <w:jc w:val="center"/>
              <w:rPr>
                <w:b/>
                <w:lang w:eastAsia="en-NZ"/>
              </w:rPr>
            </w:pPr>
            <w:r w:rsidRPr="00F67A42">
              <w:rPr>
                <w:b/>
                <w:lang w:eastAsia="en-NZ"/>
              </w:rPr>
              <w:t>No.</w:t>
            </w:r>
          </w:p>
        </w:tc>
        <w:tc>
          <w:tcPr>
            <w:tcW w:w="1134" w:type="dxa"/>
            <w:tcBorders>
              <w:top w:val="single" w:sz="4" w:space="0" w:color="auto"/>
              <w:bottom w:val="single" w:sz="4" w:space="0" w:color="auto"/>
              <w:right w:val="single" w:sz="4" w:space="0" w:color="A6A6A6" w:themeColor="background1" w:themeShade="A6"/>
            </w:tcBorders>
            <w:shd w:val="clear" w:color="auto" w:fill="auto"/>
            <w:noWrap/>
            <w:hideMark/>
          </w:tcPr>
          <w:p w14:paraId="7F60E3BB" w14:textId="77777777" w:rsidR="00000384" w:rsidRPr="00F67A42" w:rsidRDefault="00000384" w:rsidP="00456766">
            <w:pPr>
              <w:pStyle w:val="TableText"/>
              <w:keepNext/>
              <w:jc w:val="center"/>
              <w:rPr>
                <w:b/>
                <w:lang w:eastAsia="en-NZ"/>
              </w:rPr>
            </w:pPr>
            <w:r w:rsidRPr="00F67A42">
              <w:rPr>
                <w:b/>
                <w:lang w:eastAsia="en-NZ"/>
              </w:rPr>
              <w:t>Rate</w:t>
            </w:r>
          </w:p>
        </w:tc>
        <w:tc>
          <w:tcPr>
            <w:tcW w:w="1134" w:type="dxa"/>
            <w:tcBorders>
              <w:top w:val="single" w:sz="4" w:space="0" w:color="auto"/>
              <w:left w:val="single" w:sz="4" w:space="0" w:color="A6A6A6" w:themeColor="background1" w:themeShade="A6"/>
              <w:bottom w:val="single" w:sz="4" w:space="0" w:color="auto"/>
            </w:tcBorders>
          </w:tcPr>
          <w:p w14:paraId="430D7F16" w14:textId="77777777" w:rsidR="00000384" w:rsidRPr="00F67A42" w:rsidRDefault="00000384" w:rsidP="00456766">
            <w:pPr>
              <w:pStyle w:val="TableText"/>
              <w:keepNext/>
              <w:jc w:val="center"/>
              <w:rPr>
                <w:b/>
                <w:lang w:eastAsia="en-NZ"/>
              </w:rPr>
            </w:pPr>
            <w:r w:rsidRPr="00F67A42">
              <w:rPr>
                <w:b/>
                <w:lang w:eastAsia="en-NZ"/>
              </w:rPr>
              <w:t>No.</w:t>
            </w:r>
          </w:p>
        </w:tc>
        <w:tc>
          <w:tcPr>
            <w:tcW w:w="1134" w:type="dxa"/>
            <w:tcBorders>
              <w:top w:val="single" w:sz="4" w:space="0" w:color="auto"/>
              <w:bottom w:val="single" w:sz="4" w:space="0" w:color="auto"/>
              <w:right w:val="single" w:sz="4" w:space="0" w:color="A6A6A6" w:themeColor="background1" w:themeShade="A6"/>
            </w:tcBorders>
          </w:tcPr>
          <w:p w14:paraId="77D13619" w14:textId="77777777" w:rsidR="00000384" w:rsidRPr="00F67A42" w:rsidRDefault="00000384" w:rsidP="00456766">
            <w:pPr>
              <w:pStyle w:val="TableText"/>
              <w:keepNext/>
              <w:jc w:val="center"/>
              <w:rPr>
                <w:b/>
                <w:lang w:eastAsia="en-NZ"/>
              </w:rPr>
            </w:pPr>
            <w:r w:rsidRPr="00F67A42">
              <w:rPr>
                <w:b/>
                <w:lang w:eastAsia="en-NZ"/>
              </w:rPr>
              <w:t>Rate</w:t>
            </w:r>
          </w:p>
        </w:tc>
        <w:tc>
          <w:tcPr>
            <w:tcW w:w="1134" w:type="dxa"/>
            <w:tcBorders>
              <w:top w:val="single" w:sz="4" w:space="0" w:color="auto"/>
              <w:left w:val="single" w:sz="4" w:space="0" w:color="A6A6A6" w:themeColor="background1" w:themeShade="A6"/>
              <w:bottom w:val="single" w:sz="4" w:space="0" w:color="auto"/>
            </w:tcBorders>
            <w:shd w:val="clear" w:color="auto" w:fill="auto"/>
            <w:noWrap/>
            <w:hideMark/>
          </w:tcPr>
          <w:p w14:paraId="30154562" w14:textId="77777777" w:rsidR="00000384" w:rsidRPr="00F67A42" w:rsidRDefault="00000384" w:rsidP="00456766">
            <w:pPr>
              <w:pStyle w:val="TableText"/>
              <w:keepNext/>
              <w:jc w:val="center"/>
              <w:rPr>
                <w:b/>
                <w:lang w:eastAsia="en-NZ"/>
              </w:rPr>
            </w:pPr>
            <w:r w:rsidRPr="00F67A42">
              <w:rPr>
                <w:b/>
                <w:lang w:eastAsia="en-NZ"/>
              </w:rPr>
              <w:t>No.</w:t>
            </w:r>
          </w:p>
        </w:tc>
        <w:tc>
          <w:tcPr>
            <w:tcW w:w="1134" w:type="dxa"/>
            <w:tcBorders>
              <w:top w:val="single" w:sz="4" w:space="0" w:color="auto"/>
              <w:left w:val="nil"/>
              <w:bottom w:val="single" w:sz="4" w:space="0" w:color="auto"/>
              <w:right w:val="nil"/>
            </w:tcBorders>
            <w:shd w:val="clear" w:color="auto" w:fill="auto"/>
            <w:noWrap/>
            <w:hideMark/>
          </w:tcPr>
          <w:p w14:paraId="3B139472" w14:textId="77777777" w:rsidR="00000384" w:rsidRPr="00F67A42" w:rsidRDefault="00000384" w:rsidP="00456766">
            <w:pPr>
              <w:pStyle w:val="TableText"/>
              <w:keepNext/>
              <w:jc w:val="center"/>
              <w:rPr>
                <w:b/>
                <w:lang w:eastAsia="en-NZ"/>
              </w:rPr>
            </w:pPr>
            <w:r w:rsidRPr="00F67A42">
              <w:rPr>
                <w:b/>
                <w:lang w:eastAsia="en-NZ"/>
              </w:rPr>
              <w:t>Rate</w:t>
            </w:r>
          </w:p>
        </w:tc>
      </w:tr>
      <w:tr w:rsidR="00E1310B" w:rsidRPr="00F67A42" w14:paraId="6DF083C1" w14:textId="77777777" w:rsidTr="000C71BB">
        <w:trPr>
          <w:trHeight w:val="300"/>
        </w:trPr>
        <w:tc>
          <w:tcPr>
            <w:tcW w:w="1149" w:type="dxa"/>
            <w:tcBorders>
              <w:top w:val="single" w:sz="4" w:space="0" w:color="auto"/>
              <w:left w:val="nil"/>
              <w:right w:val="single" w:sz="4" w:space="0" w:color="A6A6A6" w:themeColor="background1" w:themeShade="A6"/>
            </w:tcBorders>
            <w:shd w:val="clear" w:color="auto" w:fill="F2F2F2"/>
            <w:noWrap/>
            <w:hideMark/>
          </w:tcPr>
          <w:p w14:paraId="2A8C2558" w14:textId="77777777" w:rsidR="00000384" w:rsidRPr="00F67A42" w:rsidRDefault="00000384" w:rsidP="00456766">
            <w:pPr>
              <w:pStyle w:val="TableText"/>
              <w:keepNext/>
              <w:jc w:val="center"/>
              <w:rPr>
                <w:lang w:eastAsia="en-NZ"/>
              </w:rPr>
            </w:pPr>
            <w:r w:rsidRPr="00F67A42">
              <w:rPr>
                <w:lang w:eastAsia="en-NZ"/>
              </w:rPr>
              <w:t>1980</w:t>
            </w:r>
          </w:p>
        </w:tc>
        <w:tc>
          <w:tcPr>
            <w:tcW w:w="1134" w:type="dxa"/>
            <w:tcBorders>
              <w:top w:val="single" w:sz="4" w:space="0" w:color="auto"/>
              <w:left w:val="single" w:sz="4" w:space="0" w:color="A6A6A6" w:themeColor="background1" w:themeShade="A6"/>
            </w:tcBorders>
            <w:shd w:val="clear" w:color="auto" w:fill="F2F2F2"/>
            <w:noWrap/>
            <w:hideMark/>
          </w:tcPr>
          <w:p w14:paraId="5D8177A9" w14:textId="77777777" w:rsidR="00000384" w:rsidRPr="00F67A42" w:rsidRDefault="00000384" w:rsidP="00456766">
            <w:pPr>
              <w:pStyle w:val="TableText"/>
              <w:keepNext/>
              <w:jc w:val="center"/>
              <w:rPr>
                <w:lang w:eastAsia="en-NZ"/>
              </w:rPr>
            </w:pPr>
            <w:r w:rsidRPr="00F67A42">
              <w:rPr>
                <w:lang w:eastAsia="en-NZ"/>
              </w:rPr>
              <w:t>225</w:t>
            </w:r>
          </w:p>
        </w:tc>
        <w:tc>
          <w:tcPr>
            <w:tcW w:w="1134" w:type="dxa"/>
            <w:tcBorders>
              <w:top w:val="single" w:sz="4" w:space="0" w:color="auto"/>
              <w:right w:val="single" w:sz="4" w:space="0" w:color="A6A6A6" w:themeColor="background1" w:themeShade="A6"/>
            </w:tcBorders>
            <w:shd w:val="clear" w:color="auto" w:fill="F2F2F2"/>
            <w:noWrap/>
            <w:hideMark/>
          </w:tcPr>
          <w:p w14:paraId="4AD86E4D" w14:textId="77777777" w:rsidR="00000384" w:rsidRPr="00F67A42" w:rsidRDefault="00000384" w:rsidP="00456766">
            <w:pPr>
              <w:pStyle w:val="TableText"/>
              <w:keepNext/>
              <w:jc w:val="center"/>
              <w:rPr>
                <w:lang w:eastAsia="en-NZ"/>
              </w:rPr>
            </w:pPr>
            <w:r w:rsidRPr="00F67A42">
              <w:rPr>
                <w:lang w:eastAsia="en-NZ"/>
              </w:rPr>
              <w:t>14.8</w:t>
            </w:r>
          </w:p>
        </w:tc>
        <w:tc>
          <w:tcPr>
            <w:tcW w:w="1134" w:type="dxa"/>
            <w:tcBorders>
              <w:top w:val="single" w:sz="4" w:space="0" w:color="auto"/>
              <w:left w:val="single" w:sz="4" w:space="0" w:color="A6A6A6" w:themeColor="background1" w:themeShade="A6"/>
            </w:tcBorders>
            <w:shd w:val="clear" w:color="auto" w:fill="F2F2F2"/>
          </w:tcPr>
          <w:p w14:paraId="6C0C6CFE" w14:textId="77777777" w:rsidR="00000384" w:rsidRPr="00F67A42" w:rsidRDefault="00000384" w:rsidP="00456766">
            <w:pPr>
              <w:pStyle w:val="TableText"/>
              <w:keepNext/>
              <w:tabs>
                <w:tab w:val="decimal" w:pos="601"/>
              </w:tabs>
              <w:rPr>
                <w:lang w:eastAsia="en-NZ"/>
              </w:rPr>
            </w:pPr>
            <w:r w:rsidRPr="00F67A42">
              <w:rPr>
                <w:lang w:eastAsia="en-NZ"/>
              </w:rPr>
              <w:t>112</w:t>
            </w:r>
          </w:p>
        </w:tc>
        <w:tc>
          <w:tcPr>
            <w:tcW w:w="1134" w:type="dxa"/>
            <w:tcBorders>
              <w:top w:val="single" w:sz="4" w:space="0" w:color="auto"/>
              <w:right w:val="single" w:sz="4" w:space="0" w:color="A6A6A6" w:themeColor="background1" w:themeShade="A6"/>
            </w:tcBorders>
            <w:shd w:val="clear" w:color="auto" w:fill="F2F2F2"/>
          </w:tcPr>
          <w:p w14:paraId="33BE3121" w14:textId="77777777" w:rsidR="00000384" w:rsidRPr="00F67A42" w:rsidRDefault="00000384" w:rsidP="00456766">
            <w:pPr>
              <w:pStyle w:val="TableText"/>
              <w:keepNext/>
              <w:jc w:val="center"/>
              <w:rPr>
                <w:lang w:eastAsia="en-NZ"/>
              </w:rPr>
            </w:pPr>
            <w:r w:rsidRPr="00F67A42">
              <w:rPr>
                <w:lang w:eastAsia="en-NZ"/>
              </w:rPr>
              <w:t>7.0</w:t>
            </w:r>
          </w:p>
        </w:tc>
        <w:tc>
          <w:tcPr>
            <w:tcW w:w="1134" w:type="dxa"/>
            <w:tcBorders>
              <w:top w:val="single" w:sz="4" w:space="0" w:color="auto"/>
              <w:left w:val="single" w:sz="4" w:space="0" w:color="A6A6A6" w:themeColor="background1" w:themeShade="A6"/>
            </w:tcBorders>
            <w:shd w:val="clear" w:color="auto" w:fill="F2F2F2"/>
            <w:noWrap/>
          </w:tcPr>
          <w:p w14:paraId="226F8559" w14:textId="77777777" w:rsidR="00000384" w:rsidRPr="00F67A42" w:rsidRDefault="00000384" w:rsidP="00456766">
            <w:pPr>
              <w:pStyle w:val="TableText"/>
              <w:keepNext/>
              <w:jc w:val="center"/>
              <w:rPr>
                <w:lang w:eastAsia="en-NZ"/>
              </w:rPr>
            </w:pPr>
            <w:r w:rsidRPr="00F67A42">
              <w:rPr>
                <w:lang w:eastAsia="en-NZ"/>
              </w:rPr>
              <w:t>337</w:t>
            </w:r>
          </w:p>
        </w:tc>
        <w:tc>
          <w:tcPr>
            <w:tcW w:w="1134" w:type="dxa"/>
            <w:tcBorders>
              <w:top w:val="single" w:sz="4" w:space="0" w:color="auto"/>
              <w:left w:val="nil"/>
              <w:right w:val="nil"/>
            </w:tcBorders>
            <w:shd w:val="clear" w:color="auto" w:fill="F2F2F2"/>
            <w:noWrap/>
          </w:tcPr>
          <w:p w14:paraId="2B5B7050" w14:textId="77777777" w:rsidR="00000384" w:rsidRPr="00F67A42" w:rsidRDefault="00000384" w:rsidP="00456766">
            <w:pPr>
              <w:pStyle w:val="TableText"/>
              <w:keepNext/>
              <w:jc w:val="center"/>
              <w:rPr>
                <w:lang w:eastAsia="en-NZ"/>
              </w:rPr>
            </w:pPr>
            <w:r w:rsidRPr="00F67A42">
              <w:rPr>
                <w:lang w:eastAsia="en-NZ"/>
              </w:rPr>
              <w:t>10.8</w:t>
            </w:r>
          </w:p>
        </w:tc>
      </w:tr>
      <w:tr w:rsidR="00E1310B" w:rsidRPr="00F67A42" w14:paraId="6433D031"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3EFB6306" w14:textId="77777777" w:rsidR="00000384" w:rsidRPr="00F67A42" w:rsidRDefault="00000384" w:rsidP="00456766">
            <w:pPr>
              <w:pStyle w:val="TableText"/>
              <w:keepNext/>
              <w:jc w:val="center"/>
              <w:rPr>
                <w:lang w:eastAsia="en-NZ"/>
              </w:rPr>
            </w:pPr>
            <w:r w:rsidRPr="00F67A42">
              <w:rPr>
                <w:lang w:eastAsia="en-NZ"/>
              </w:rPr>
              <w:t>1981</w:t>
            </w:r>
          </w:p>
        </w:tc>
        <w:tc>
          <w:tcPr>
            <w:tcW w:w="1134" w:type="dxa"/>
            <w:tcBorders>
              <w:left w:val="single" w:sz="4" w:space="0" w:color="A6A6A6" w:themeColor="background1" w:themeShade="A6"/>
            </w:tcBorders>
            <w:shd w:val="clear" w:color="auto" w:fill="auto"/>
            <w:noWrap/>
            <w:hideMark/>
          </w:tcPr>
          <w:p w14:paraId="4D12A3D6" w14:textId="77777777" w:rsidR="00000384" w:rsidRPr="00F67A42" w:rsidRDefault="00000384" w:rsidP="00456766">
            <w:pPr>
              <w:pStyle w:val="TableText"/>
              <w:keepNext/>
              <w:jc w:val="center"/>
              <w:rPr>
                <w:lang w:eastAsia="en-NZ"/>
              </w:rPr>
            </w:pPr>
            <w:r w:rsidRPr="00F67A42">
              <w:rPr>
                <w:lang w:eastAsia="en-NZ"/>
              </w:rPr>
              <w:t>241</w:t>
            </w:r>
          </w:p>
        </w:tc>
        <w:tc>
          <w:tcPr>
            <w:tcW w:w="1134" w:type="dxa"/>
            <w:tcBorders>
              <w:right w:val="single" w:sz="4" w:space="0" w:color="A6A6A6" w:themeColor="background1" w:themeShade="A6"/>
            </w:tcBorders>
            <w:shd w:val="clear" w:color="auto" w:fill="auto"/>
            <w:noWrap/>
            <w:hideMark/>
          </w:tcPr>
          <w:p w14:paraId="5F242D98" w14:textId="77777777" w:rsidR="00000384" w:rsidRPr="00F67A42" w:rsidRDefault="00000384" w:rsidP="00456766">
            <w:pPr>
              <w:pStyle w:val="TableText"/>
              <w:keepNext/>
              <w:jc w:val="center"/>
              <w:rPr>
                <w:lang w:eastAsia="en-NZ"/>
              </w:rPr>
            </w:pPr>
            <w:r w:rsidRPr="00F67A42">
              <w:rPr>
                <w:lang w:eastAsia="en-NZ"/>
              </w:rPr>
              <w:t>15.8</w:t>
            </w:r>
          </w:p>
        </w:tc>
        <w:tc>
          <w:tcPr>
            <w:tcW w:w="1134" w:type="dxa"/>
            <w:tcBorders>
              <w:left w:val="single" w:sz="4" w:space="0" w:color="A6A6A6" w:themeColor="background1" w:themeShade="A6"/>
            </w:tcBorders>
          </w:tcPr>
          <w:p w14:paraId="09F60CCB" w14:textId="77777777" w:rsidR="00000384" w:rsidRPr="00F67A42" w:rsidRDefault="00000384" w:rsidP="00456766">
            <w:pPr>
              <w:pStyle w:val="TableText"/>
              <w:keepNext/>
              <w:tabs>
                <w:tab w:val="decimal" w:pos="601"/>
              </w:tabs>
              <w:rPr>
                <w:lang w:eastAsia="en-NZ"/>
              </w:rPr>
            </w:pPr>
            <w:r w:rsidRPr="00F67A42">
              <w:rPr>
                <w:lang w:eastAsia="en-NZ"/>
              </w:rPr>
              <w:t>79</w:t>
            </w:r>
          </w:p>
        </w:tc>
        <w:tc>
          <w:tcPr>
            <w:tcW w:w="1134" w:type="dxa"/>
            <w:tcBorders>
              <w:right w:val="single" w:sz="4" w:space="0" w:color="A6A6A6" w:themeColor="background1" w:themeShade="A6"/>
            </w:tcBorders>
          </w:tcPr>
          <w:p w14:paraId="3F5582CA" w14:textId="77777777" w:rsidR="00000384" w:rsidRPr="00F67A42" w:rsidRDefault="00000384" w:rsidP="00456766">
            <w:pPr>
              <w:pStyle w:val="TableText"/>
              <w:keepNext/>
              <w:jc w:val="center"/>
              <w:rPr>
                <w:lang w:eastAsia="en-NZ"/>
              </w:rPr>
            </w:pPr>
            <w:r w:rsidRPr="00F67A42">
              <w:rPr>
                <w:lang w:eastAsia="en-NZ"/>
              </w:rPr>
              <w:t>4.8</w:t>
            </w:r>
          </w:p>
        </w:tc>
        <w:tc>
          <w:tcPr>
            <w:tcW w:w="1134" w:type="dxa"/>
            <w:tcBorders>
              <w:left w:val="single" w:sz="4" w:space="0" w:color="A6A6A6" w:themeColor="background1" w:themeShade="A6"/>
            </w:tcBorders>
            <w:shd w:val="clear" w:color="auto" w:fill="auto"/>
            <w:noWrap/>
          </w:tcPr>
          <w:p w14:paraId="4E875E51" w14:textId="77777777" w:rsidR="00000384" w:rsidRPr="00F67A42" w:rsidRDefault="00000384" w:rsidP="00456766">
            <w:pPr>
              <w:pStyle w:val="TableText"/>
              <w:keepNext/>
              <w:jc w:val="center"/>
              <w:rPr>
                <w:lang w:eastAsia="en-NZ"/>
              </w:rPr>
            </w:pPr>
            <w:r w:rsidRPr="00F67A42">
              <w:rPr>
                <w:lang w:eastAsia="en-NZ"/>
              </w:rPr>
              <w:t>320</w:t>
            </w:r>
          </w:p>
        </w:tc>
        <w:tc>
          <w:tcPr>
            <w:tcW w:w="1134" w:type="dxa"/>
            <w:tcBorders>
              <w:left w:val="nil"/>
              <w:right w:val="nil"/>
            </w:tcBorders>
            <w:shd w:val="clear" w:color="auto" w:fill="auto"/>
            <w:noWrap/>
          </w:tcPr>
          <w:p w14:paraId="3A3A2896" w14:textId="77777777" w:rsidR="00000384" w:rsidRPr="00F67A42" w:rsidRDefault="00000384" w:rsidP="00456766">
            <w:pPr>
              <w:pStyle w:val="TableText"/>
              <w:keepNext/>
              <w:jc w:val="center"/>
              <w:rPr>
                <w:lang w:eastAsia="en-NZ"/>
              </w:rPr>
            </w:pPr>
            <w:r w:rsidRPr="00F67A42">
              <w:rPr>
                <w:lang w:eastAsia="en-NZ"/>
              </w:rPr>
              <w:t>10.2</w:t>
            </w:r>
          </w:p>
        </w:tc>
      </w:tr>
      <w:tr w:rsidR="00E1310B" w:rsidRPr="00F67A42" w14:paraId="2E53A2A2"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32C6CF81" w14:textId="77777777" w:rsidR="00000384" w:rsidRPr="00F67A42" w:rsidRDefault="00000384" w:rsidP="00456766">
            <w:pPr>
              <w:pStyle w:val="TableText"/>
              <w:keepNext/>
              <w:jc w:val="center"/>
              <w:rPr>
                <w:lang w:eastAsia="en-NZ"/>
              </w:rPr>
            </w:pPr>
            <w:r w:rsidRPr="00F67A42">
              <w:rPr>
                <w:lang w:eastAsia="en-NZ"/>
              </w:rPr>
              <w:t>1982</w:t>
            </w:r>
          </w:p>
        </w:tc>
        <w:tc>
          <w:tcPr>
            <w:tcW w:w="1134" w:type="dxa"/>
            <w:tcBorders>
              <w:left w:val="single" w:sz="4" w:space="0" w:color="A6A6A6" w:themeColor="background1" w:themeShade="A6"/>
            </w:tcBorders>
            <w:shd w:val="clear" w:color="auto" w:fill="F2F2F2"/>
            <w:noWrap/>
            <w:hideMark/>
          </w:tcPr>
          <w:p w14:paraId="10134A54" w14:textId="77777777" w:rsidR="00000384" w:rsidRPr="00F67A42" w:rsidRDefault="00000384" w:rsidP="00456766">
            <w:pPr>
              <w:pStyle w:val="TableText"/>
              <w:keepNext/>
              <w:jc w:val="center"/>
              <w:rPr>
                <w:lang w:eastAsia="en-NZ"/>
              </w:rPr>
            </w:pPr>
            <w:r w:rsidRPr="00F67A42">
              <w:rPr>
                <w:lang w:eastAsia="en-NZ"/>
              </w:rPr>
              <w:t>257</w:t>
            </w:r>
          </w:p>
        </w:tc>
        <w:tc>
          <w:tcPr>
            <w:tcW w:w="1134" w:type="dxa"/>
            <w:tcBorders>
              <w:right w:val="single" w:sz="4" w:space="0" w:color="A6A6A6" w:themeColor="background1" w:themeShade="A6"/>
            </w:tcBorders>
            <w:shd w:val="clear" w:color="auto" w:fill="F2F2F2"/>
            <w:noWrap/>
            <w:hideMark/>
          </w:tcPr>
          <w:p w14:paraId="4F173069" w14:textId="77777777" w:rsidR="00000384" w:rsidRPr="00F67A42" w:rsidRDefault="00000384" w:rsidP="00456766">
            <w:pPr>
              <w:pStyle w:val="TableText"/>
              <w:keepNext/>
              <w:jc w:val="center"/>
              <w:rPr>
                <w:lang w:eastAsia="en-NZ"/>
              </w:rPr>
            </w:pPr>
            <w:r w:rsidRPr="00F67A42">
              <w:rPr>
                <w:lang w:eastAsia="en-NZ"/>
              </w:rPr>
              <w:t>16.3</w:t>
            </w:r>
          </w:p>
        </w:tc>
        <w:tc>
          <w:tcPr>
            <w:tcW w:w="1134" w:type="dxa"/>
            <w:tcBorders>
              <w:left w:val="single" w:sz="4" w:space="0" w:color="A6A6A6" w:themeColor="background1" w:themeShade="A6"/>
            </w:tcBorders>
            <w:shd w:val="clear" w:color="auto" w:fill="F2F2F2"/>
          </w:tcPr>
          <w:p w14:paraId="47A91951" w14:textId="77777777" w:rsidR="00000384" w:rsidRPr="00F67A42" w:rsidRDefault="00000384" w:rsidP="00456766">
            <w:pPr>
              <w:pStyle w:val="TableText"/>
              <w:keepNext/>
              <w:tabs>
                <w:tab w:val="decimal" w:pos="601"/>
              </w:tabs>
              <w:rPr>
                <w:lang w:eastAsia="en-NZ"/>
              </w:rPr>
            </w:pPr>
            <w:r w:rsidRPr="00F67A42">
              <w:rPr>
                <w:lang w:eastAsia="en-NZ"/>
              </w:rPr>
              <w:t>107</w:t>
            </w:r>
          </w:p>
        </w:tc>
        <w:tc>
          <w:tcPr>
            <w:tcW w:w="1134" w:type="dxa"/>
            <w:tcBorders>
              <w:right w:val="single" w:sz="4" w:space="0" w:color="A6A6A6" w:themeColor="background1" w:themeShade="A6"/>
            </w:tcBorders>
            <w:shd w:val="clear" w:color="auto" w:fill="F2F2F2"/>
          </w:tcPr>
          <w:p w14:paraId="3D3D04DA" w14:textId="77777777" w:rsidR="00000384" w:rsidRPr="00F67A42" w:rsidRDefault="00000384" w:rsidP="00456766">
            <w:pPr>
              <w:pStyle w:val="TableText"/>
              <w:keepNext/>
              <w:jc w:val="center"/>
              <w:rPr>
                <w:lang w:eastAsia="en-NZ"/>
              </w:rPr>
            </w:pPr>
            <w:r w:rsidRPr="00F67A42">
              <w:rPr>
                <w:lang w:eastAsia="en-NZ"/>
              </w:rPr>
              <w:t>6.6</w:t>
            </w:r>
          </w:p>
        </w:tc>
        <w:tc>
          <w:tcPr>
            <w:tcW w:w="1134" w:type="dxa"/>
            <w:tcBorders>
              <w:left w:val="single" w:sz="4" w:space="0" w:color="A6A6A6" w:themeColor="background1" w:themeShade="A6"/>
            </w:tcBorders>
            <w:shd w:val="clear" w:color="auto" w:fill="F2F2F2"/>
            <w:noWrap/>
          </w:tcPr>
          <w:p w14:paraId="68F00386" w14:textId="77777777" w:rsidR="00000384" w:rsidRPr="00F67A42" w:rsidRDefault="00000384" w:rsidP="00456766">
            <w:pPr>
              <w:pStyle w:val="TableText"/>
              <w:keepNext/>
              <w:jc w:val="center"/>
              <w:rPr>
                <w:lang w:eastAsia="en-NZ"/>
              </w:rPr>
            </w:pPr>
            <w:r w:rsidRPr="00F67A42">
              <w:rPr>
                <w:lang w:eastAsia="en-NZ"/>
              </w:rPr>
              <w:t>364</w:t>
            </w:r>
          </w:p>
        </w:tc>
        <w:tc>
          <w:tcPr>
            <w:tcW w:w="1134" w:type="dxa"/>
            <w:tcBorders>
              <w:left w:val="nil"/>
              <w:right w:val="nil"/>
            </w:tcBorders>
            <w:shd w:val="clear" w:color="auto" w:fill="F2F2F2"/>
            <w:noWrap/>
          </w:tcPr>
          <w:p w14:paraId="5AC40DD6" w14:textId="77777777" w:rsidR="00000384" w:rsidRPr="00F67A42" w:rsidRDefault="00000384" w:rsidP="00456766">
            <w:pPr>
              <w:pStyle w:val="TableText"/>
              <w:keepNext/>
              <w:jc w:val="center"/>
              <w:rPr>
                <w:lang w:eastAsia="en-NZ"/>
              </w:rPr>
            </w:pPr>
            <w:r w:rsidRPr="00F67A42">
              <w:rPr>
                <w:lang w:eastAsia="en-NZ"/>
              </w:rPr>
              <w:t>11.3</w:t>
            </w:r>
          </w:p>
        </w:tc>
      </w:tr>
      <w:tr w:rsidR="00E1310B" w:rsidRPr="00F67A42" w14:paraId="7A22561F"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5992FD29" w14:textId="77777777" w:rsidR="00000384" w:rsidRPr="00F67A42" w:rsidRDefault="00000384" w:rsidP="00456766">
            <w:pPr>
              <w:pStyle w:val="TableText"/>
              <w:keepNext/>
              <w:jc w:val="center"/>
              <w:rPr>
                <w:lang w:eastAsia="en-NZ"/>
              </w:rPr>
            </w:pPr>
            <w:r w:rsidRPr="00F67A42">
              <w:rPr>
                <w:lang w:eastAsia="en-NZ"/>
              </w:rPr>
              <w:t>1983</w:t>
            </w:r>
          </w:p>
        </w:tc>
        <w:tc>
          <w:tcPr>
            <w:tcW w:w="1134" w:type="dxa"/>
            <w:tcBorders>
              <w:left w:val="single" w:sz="4" w:space="0" w:color="A6A6A6" w:themeColor="background1" w:themeShade="A6"/>
            </w:tcBorders>
            <w:shd w:val="clear" w:color="auto" w:fill="auto"/>
            <w:noWrap/>
            <w:hideMark/>
          </w:tcPr>
          <w:p w14:paraId="770705B4" w14:textId="77777777" w:rsidR="00000384" w:rsidRPr="00F67A42" w:rsidRDefault="00000384" w:rsidP="00456766">
            <w:pPr>
              <w:pStyle w:val="TableText"/>
              <w:keepNext/>
              <w:jc w:val="center"/>
              <w:rPr>
                <w:lang w:eastAsia="en-NZ"/>
              </w:rPr>
            </w:pPr>
            <w:r w:rsidRPr="00F67A42">
              <w:rPr>
                <w:lang w:eastAsia="en-NZ"/>
              </w:rPr>
              <w:t>250</w:t>
            </w:r>
          </w:p>
        </w:tc>
        <w:tc>
          <w:tcPr>
            <w:tcW w:w="1134" w:type="dxa"/>
            <w:tcBorders>
              <w:right w:val="single" w:sz="4" w:space="0" w:color="A6A6A6" w:themeColor="background1" w:themeShade="A6"/>
            </w:tcBorders>
            <w:shd w:val="clear" w:color="auto" w:fill="auto"/>
            <w:noWrap/>
            <w:hideMark/>
          </w:tcPr>
          <w:p w14:paraId="6372B53D" w14:textId="77777777" w:rsidR="00000384" w:rsidRPr="00F67A42" w:rsidRDefault="00000384" w:rsidP="00456766">
            <w:pPr>
              <w:pStyle w:val="TableText"/>
              <w:keepNext/>
              <w:jc w:val="center"/>
              <w:rPr>
                <w:lang w:eastAsia="en-NZ"/>
              </w:rPr>
            </w:pPr>
            <w:r w:rsidRPr="00F67A42">
              <w:rPr>
                <w:lang w:eastAsia="en-NZ"/>
              </w:rPr>
              <w:t>15.5</w:t>
            </w:r>
          </w:p>
        </w:tc>
        <w:tc>
          <w:tcPr>
            <w:tcW w:w="1134" w:type="dxa"/>
            <w:tcBorders>
              <w:left w:val="single" w:sz="4" w:space="0" w:color="A6A6A6" w:themeColor="background1" w:themeShade="A6"/>
            </w:tcBorders>
          </w:tcPr>
          <w:p w14:paraId="429FBFE6" w14:textId="77777777" w:rsidR="00000384" w:rsidRPr="00F67A42" w:rsidRDefault="00000384" w:rsidP="00456766">
            <w:pPr>
              <w:pStyle w:val="TableText"/>
              <w:keepNext/>
              <w:tabs>
                <w:tab w:val="decimal" w:pos="601"/>
              </w:tabs>
              <w:rPr>
                <w:lang w:eastAsia="en-NZ"/>
              </w:rPr>
            </w:pPr>
            <w:r w:rsidRPr="00F67A42">
              <w:rPr>
                <w:lang w:eastAsia="en-NZ"/>
              </w:rPr>
              <w:t>102</w:t>
            </w:r>
          </w:p>
        </w:tc>
        <w:tc>
          <w:tcPr>
            <w:tcW w:w="1134" w:type="dxa"/>
            <w:tcBorders>
              <w:right w:val="single" w:sz="4" w:space="0" w:color="A6A6A6" w:themeColor="background1" w:themeShade="A6"/>
            </w:tcBorders>
          </w:tcPr>
          <w:p w14:paraId="0591B320" w14:textId="77777777" w:rsidR="00000384" w:rsidRPr="00F67A42" w:rsidRDefault="00000384" w:rsidP="00456766">
            <w:pPr>
              <w:pStyle w:val="TableText"/>
              <w:keepNext/>
              <w:jc w:val="center"/>
              <w:rPr>
                <w:lang w:eastAsia="en-NZ"/>
              </w:rPr>
            </w:pPr>
            <w:r w:rsidRPr="00F67A42">
              <w:rPr>
                <w:lang w:eastAsia="en-NZ"/>
              </w:rPr>
              <w:t>6.2</w:t>
            </w:r>
          </w:p>
        </w:tc>
        <w:tc>
          <w:tcPr>
            <w:tcW w:w="1134" w:type="dxa"/>
            <w:tcBorders>
              <w:left w:val="single" w:sz="4" w:space="0" w:color="A6A6A6" w:themeColor="background1" w:themeShade="A6"/>
            </w:tcBorders>
            <w:shd w:val="clear" w:color="auto" w:fill="auto"/>
            <w:noWrap/>
          </w:tcPr>
          <w:p w14:paraId="41917A90" w14:textId="77777777" w:rsidR="00000384" w:rsidRPr="00F67A42" w:rsidRDefault="00000384" w:rsidP="00456766">
            <w:pPr>
              <w:pStyle w:val="TableText"/>
              <w:keepNext/>
              <w:jc w:val="center"/>
              <w:rPr>
                <w:lang w:eastAsia="en-NZ"/>
              </w:rPr>
            </w:pPr>
            <w:r w:rsidRPr="00F67A42">
              <w:rPr>
                <w:lang w:eastAsia="en-NZ"/>
              </w:rPr>
              <w:t>352</w:t>
            </w:r>
          </w:p>
        </w:tc>
        <w:tc>
          <w:tcPr>
            <w:tcW w:w="1134" w:type="dxa"/>
            <w:tcBorders>
              <w:left w:val="nil"/>
              <w:right w:val="nil"/>
            </w:tcBorders>
            <w:shd w:val="clear" w:color="auto" w:fill="auto"/>
            <w:noWrap/>
          </w:tcPr>
          <w:p w14:paraId="0517B90A" w14:textId="77777777" w:rsidR="00000384" w:rsidRPr="00F67A42" w:rsidRDefault="00000384" w:rsidP="00456766">
            <w:pPr>
              <w:pStyle w:val="TableText"/>
              <w:keepNext/>
              <w:jc w:val="center"/>
              <w:rPr>
                <w:lang w:eastAsia="en-NZ"/>
              </w:rPr>
            </w:pPr>
            <w:r w:rsidRPr="00F67A42">
              <w:rPr>
                <w:lang w:eastAsia="en-NZ"/>
              </w:rPr>
              <w:t>10.7</w:t>
            </w:r>
          </w:p>
        </w:tc>
      </w:tr>
      <w:tr w:rsidR="00E1310B" w:rsidRPr="00F67A42" w14:paraId="07959D9B"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124EEAE3" w14:textId="77777777" w:rsidR="00000384" w:rsidRPr="00F67A42" w:rsidRDefault="00000384" w:rsidP="00456766">
            <w:pPr>
              <w:pStyle w:val="TableText"/>
              <w:keepNext/>
              <w:jc w:val="center"/>
              <w:rPr>
                <w:lang w:eastAsia="en-NZ"/>
              </w:rPr>
            </w:pPr>
            <w:r w:rsidRPr="00F67A42">
              <w:rPr>
                <w:lang w:eastAsia="en-NZ"/>
              </w:rPr>
              <w:t>1984</w:t>
            </w:r>
          </w:p>
        </w:tc>
        <w:tc>
          <w:tcPr>
            <w:tcW w:w="1134" w:type="dxa"/>
            <w:tcBorders>
              <w:left w:val="single" w:sz="4" w:space="0" w:color="A6A6A6" w:themeColor="background1" w:themeShade="A6"/>
            </w:tcBorders>
            <w:shd w:val="clear" w:color="auto" w:fill="F2F2F2"/>
            <w:noWrap/>
            <w:hideMark/>
          </w:tcPr>
          <w:p w14:paraId="7895B13F" w14:textId="77777777" w:rsidR="00000384" w:rsidRPr="00F67A42" w:rsidRDefault="00000384" w:rsidP="00456766">
            <w:pPr>
              <w:pStyle w:val="TableText"/>
              <w:keepNext/>
              <w:jc w:val="center"/>
              <w:rPr>
                <w:lang w:eastAsia="en-NZ"/>
              </w:rPr>
            </w:pPr>
            <w:r w:rsidRPr="00F67A42">
              <w:rPr>
                <w:lang w:eastAsia="en-NZ"/>
              </w:rPr>
              <w:t>297</w:t>
            </w:r>
          </w:p>
        </w:tc>
        <w:tc>
          <w:tcPr>
            <w:tcW w:w="1134" w:type="dxa"/>
            <w:tcBorders>
              <w:right w:val="single" w:sz="4" w:space="0" w:color="A6A6A6" w:themeColor="background1" w:themeShade="A6"/>
            </w:tcBorders>
            <w:shd w:val="clear" w:color="auto" w:fill="F2F2F2"/>
            <w:noWrap/>
            <w:hideMark/>
          </w:tcPr>
          <w:p w14:paraId="21BDB33A" w14:textId="77777777" w:rsidR="00000384" w:rsidRPr="00F67A42" w:rsidRDefault="00000384" w:rsidP="00456766">
            <w:pPr>
              <w:pStyle w:val="TableText"/>
              <w:keepNext/>
              <w:jc w:val="center"/>
              <w:rPr>
                <w:lang w:eastAsia="en-NZ"/>
              </w:rPr>
            </w:pPr>
            <w:r w:rsidRPr="00F67A42">
              <w:rPr>
                <w:lang w:eastAsia="en-NZ"/>
              </w:rPr>
              <w:t>18.3</w:t>
            </w:r>
          </w:p>
        </w:tc>
        <w:tc>
          <w:tcPr>
            <w:tcW w:w="1134" w:type="dxa"/>
            <w:tcBorders>
              <w:left w:val="single" w:sz="4" w:space="0" w:color="A6A6A6" w:themeColor="background1" w:themeShade="A6"/>
            </w:tcBorders>
            <w:shd w:val="clear" w:color="auto" w:fill="F2F2F2"/>
          </w:tcPr>
          <w:p w14:paraId="05917CEF" w14:textId="77777777" w:rsidR="00000384" w:rsidRPr="00F67A42" w:rsidRDefault="00000384" w:rsidP="00456766">
            <w:pPr>
              <w:pStyle w:val="TableText"/>
              <w:keepNext/>
              <w:tabs>
                <w:tab w:val="decimal" w:pos="601"/>
              </w:tabs>
              <w:rPr>
                <w:lang w:eastAsia="en-NZ"/>
              </w:rPr>
            </w:pPr>
            <w:r w:rsidRPr="00F67A42">
              <w:rPr>
                <w:lang w:eastAsia="en-NZ"/>
              </w:rPr>
              <w:t>92</w:t>
            </w:r>
          </w:p>
        </w:tc>
        <w:tc>
          <w:tcPr>
            <w:tcW w:w="1134" w:type="dxa"/>
            <w:tcBorders>
              <w:right w:val="single" w:sz="4" w:space="0" w:color="A6A6A6" w:themeColor="background1" w:themeShade="A6"/>
            </w:tcBorders>
            <w:shd w:val="clear" w:color="auto" w:fill="F2F2F2"/>
          </w:tcPr>
          <w:p w14:paraId="39728D87" w14:textId="77777777" w:rsidR="00000384" w:rsidRPr="00F67A42" w:rsidRDefault="00000384" w:rsidP="00456766">
            <w:pPr>
              <w:pStyle w:val="TableText"/>
              <w:keepNext/>
              <w:jc w:val="center"/>
              <w:rPr>
                <w:lang w:eastAsia="en-NZ"/>
              </w:rPr>
            </w:pPr>
            <w:r w:rsidRPr="00F67A42">
              <w:rPr>
                <w:lang w:eastAsia="en-NZ"/>
              </w:rPr>
              <w:t>5.4</w:t>
            </w:r>
          </w:p>
        </w:tc>
        <w:tc>
          <w:tcPr>
            <w:tcW w:w="1134" w:type="dxa"/>
            <w:tcBorders>
              <w:left w:val="single" w:sz="4" w:space="0" w:color="A6A6A6" w:themeColor="background1" w:themeShade="A6"/>
            </w:tcBorders>
            <w:shd w:val="clear" w:color="auto" w:fill="F2F2F2"/>
            <w:noWrap/>
          </w:tcPr>
          <w:p w14:paraId="7AAC506D" w14:textId="77777777" w:rsidR="00000384" w:rsidRPr="00F67A42" w:rsidRDefault="00000384" w:rsidP="00456766">
            <w:pPr>
              <w:pStyle w:val="TableText"/>
              <w:keepNext/>
              <w:jc w:val="center"/>
              <w:rPr>
                <w:lang w:eastAsia="en-NZ"/>
              </w:rPr>
            </w:pPr>
            <w:r w:rsidRPr="00F67A42">
              <w:rPr>
                <w:lang w:eastAsia="en-NZ"/>
              </w:rPr>
              <w:t>389</w:t>
            </w:r>
          </w:p>
        </w:tc>
        <w:tc>
          <w:tcPr>
            <w:tcW w:w="1134" w:type="dxa"/>
            <w:tcBorders>
              <w:left w:val="nil"/>
              <w:right w:val="nil"/>
            </w:tcBorders>
            <w:shd w:val="clear" w:color="auto" w:fill="F2F2F2"/>
            <w:noWrap/>
          </w:tcPr>
          <w:p w14:paraId="3F966460" w14:textId="77777777" w:rsidR="00000384" w:rsidRPr="00F67A42" w:rsidRDefault="00000384" w:rsidP="00456766">
            <w:pPr>
              <w:pStyle w:val="TableText"/>
              <w:keepNext/>
              <w:jc w:val="center"/>
              <w:rPr>
                <w:lang w:eastAsia="en-NZ"/>
              </w:rPr>
            </w:pPr>
            <w:r w:rsidRPr="00F67A42">
              <w:rPr>
                <w:lang w:eastAsia="en-NZ"/>
              </w:rPr>
              <w:t>11.7</w:t>
            </w:r>
          </w:p>
        </w:tc>
      </w:tr>
      <w:tr w:rsidR="00E1310B" w:rsidRPr="00F67A42" w14:paraId="3C3E94BE"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11CBF7E9" w14:textId="77777777" w:rsidR="00000384" w:rsidRPr="00F67A42" w:rsidRDefault="00000384" w:rsidP="00456766">
            <w:pPr>
              <w:pStyle w:val="TableText"/>
              <w:keepNext/>
              <w:jc w:val="center"/>
              <w:rPr>
                <w:lang w:eastAsia="en-NZ"/>
              </w:rPr>
            </w:pPr>
            <w:r w:rsidRPr="00F67A42">
              <w:rPr>
                <w:lang w:eastAsia="en-NZ"/>
              </w:rPr>
              <w:t>1985</w:t>
            </w:r>
          </w:p>
        </w:tc>
        <w:tc>
          <w:tcPr>
            <w:tcW w:w="1134" w:type="dxa"/>
            <w:tcBorders>
              <w:left w:val="single" w:sz="4" w:space="0" w:color="A6A6A6" w:themeColor="background1" w:themeShade="A6"/>
            </w:tcBorders>
            <w:shd w:val="clear" w:color="auto" w:fill="auto"/>
            <w:noWrap/>
            <w:hideMark/>
          </w:tcPr>
          <w:p w14:paraId="58F26CC0" w14:textId="77777777" w:rsidR="00000384" w:rsidRPr="00F67A42" w:rsidRDefault="00000384" w:rsidP="00456766">
            <w:pPr>
              <w:pStyle w:val="TableText"/>
              <w:keepNext/>
              <w:jc w:val="center"/>
              <w:rPr>
                <w:lang w:eastAsia="en-NZ"/>
              </w:rPr>
            </w:pPr>
            <w:r w:rsidRPr="00F67A42">
              <w:rPr>
                <w:lang w:eastAsia="en-NZ"/>
              </w:rPr>
              <w:t>255</w:t>
            </w:r>
          </w:p>
        </w:tc>
        <w:tc>
          <w:tcPr>
            <w:tcW w:w="1134" w:type="dxa"/>
            <w:tcBorders>
              <w:right w:val="single" w:sz="4" w:space="0" w:color="A6A6A6" w:themeColor="background1" w:themeShade="A6"/>
            </w:tcBorders>
            <w:shd w:val="clear" w:color="auto" w:fill="auto"/>
            <w:noWrap/>
            <w:hideMark/>
          </w:tcPr>
          <w:p w14:paraId="6742EA0C" w14:textId="77777777" w:rsidR="00000384" w:rsidRPr="00F67A42" w:rsidRDefault="00000384" w:rsidP="00456766">
            <w:pPr>
              <w:pStyle w:val="TableText"/>
              <w:keepNext/>
              <w:jc w:val="center"/>
              <w:rPr>
                <w:lang w:eastAsia="en-NZ"/>
              </w:rPr>
            </w:pPr>
            <w:r w:rsidRPr="00F67A42">
              <w:rPr>
                <w:lang w:eastAsia="en-NZ"/>
              </w:rPr>
              <w:t>15.5</w:t>
            </w:r>
          </w:p>
        </w:tc>
        <w:tc>
          <w:tcPr>
            <w:tcW w:w="1134" w:type="dxa"/>
            <w:tcBorders>
              <w:left w:val="single" w:sz="4" w:space="0" w:color="A6A6A6" w:themeColor="background1" w:themeShade="A6"/>
            </w:tcBorders>
          </w:tcPr>
          <w:p w14:paraId="0D19C892" w14:textId="77777777" w:rsidR="00000384" w:rsidRPr="00F67A42" w:rsidRDefault="00000384" w:rsidP="00456766">
            <w:pPr>
              <w:pStyle w:val="TableText"/>
              <w:keepNext/>
              <w:tabs>
                <w:tab w:val="decimal" w:pos="601"/>
              </w:tabs>
              <w:rPr>
                <w:lang w:eastAsia="en-NZ"/>
              </w:rPr>
            </w:pPr>
            <w:r w:rsidRPr="00F67A42">
              <w:rPr>
                <w:lang w:eastAsia="en-NZ"/>
              </w:rPr>
              <w:t>83</w:t>
            </w:r>
          </w:p>
        </w:tc>
        <w:tc>
          <w:tcPr>
            <w:tcW w:w="1134" w:type="dxa"/>
            <w:tcBorders>
              <w:right w:val="single" w:sz="4" w:space="0" w:color="A6A6A6" w:themeColor="background1" w:themeShade="A6"/>
            </w:tcBorders>
          </w:tcPr>
          <w:p w14:paraId="31304655" w14:textId="77777777" w:rsidR="00000384" w:rsidRPr="00F67A42" w:rsidRDefault="00000384" w:rsidP="00456766">
            <w:pPr>
              <w:pStyle w:val="TableText"/>
              <w:keepNext/>
              <w:jc w:val="center"/>
              <w:rPr>
                <w:lang w:eastAsia="en-NZ"/>
              </w:rPr>
            </w:pPr>
            <w:r w:rsidRPr="00F67A42">
              <w:rPr>
                <w:lang w:eastAsia="en-NZ"/>
              </w:rPr>
              <w:t>4.9</w:t>
            </w:r>
          </w:p>
        </w:tc>
        <w:tc>
          <w:tcPr>
            <w:tcW w:w="1134" w:type="dxa"/>
            <w:tcBorders>
              <w:left w:val="single" w:sz="4" w:space="0" w:color="A6A6A6" w:themeColor="background1" w:themeShade="A6"/>
            </w:tcBorders>
            <w:shd w:val="clear" w:color="auto" w:fill="auto"/>
            <w:noWrap/>
          </w:tcPr>
          <w:p w14:paraId="2406F4AF" w14:textId="77777777" w:rsidR="00000384" w:rsidRPr="00F67A42" w:rsidRDefault="00000384" w:rsidP="00456766">
            <w:pPr>
              <w:pStyle w:val="TableText"/>
              <w:keepNext/>
              <w:jc w:val="center"/>
              <w:rPr>
                <w:lang w:eastAsia="en-NZ"/>
              </w:rPr>
            </w:pPr>
            <w:r w:rsidRPr="00F67A42">
              <w:rPr>
                <w:lang w:eastAsia="en-NZ"/>
              </w:rPr>
              <w:t>338</w:t>
            </w:r>
          </w:p>
        </w:tc>
        <w:tc>
          <w:tcPr>
            <w:tcW w:w="1134" w:type="dxa"/>
            <w:tcBorders>
              <w:left w:val="nil"/>
              <w:right w:val="nil"/>
            </w:tcBorders>
            <w:shd w:val="clear" w:color="auto" w:fill="auto"/>
            <w:noWrap/>
          </w:tcPr>
          <w:p w14:paraId="39E5B431" w14:textId="77777777" w:rsidR="00000384" w:rsidRPr="00F67A42" w:rsidRDefault="00000384" w:rsidP="00456766">
            <w:pPr>
              <w:pStyle w:val="TableText"/>
              <w:keepNext/>
              <w:jc w:val="center"/>
              <w:rPr>
                <w:lang w:eastAsia="en-NZ"/>
              </w:rPr>
            </w:pPr>
            <w:r w:rsidRPr="00F67A42">
              <w:rPr>
                <w:lang w:eastAsia="en-NZ"/>
              </w:rPr>
              <w:t>10.0</w:t>
            </w:r>
          </w:p>
        </w:tc>
      </w:tr>
      <w:tr w:rsidR="00E1310B" w:rsidRPr="00F67A42" w14:paraId="5D527AFD"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47DD07CD" w14:textId="77777777" w:rsidR="00000384" w:rsidRPr="00F67A42" w:rsidRDefault="00000384" w:rsidP="00456766">
            <w:pPr>
              <w:pStyle w:val="TableText"/>
              <w:keepNext/>
              <w:jc w:val="center"/>
              <w:rPr>
                <w:lang w:eastAsia="en-NZ"/>
              </w:rPr>
            </w:pPr>
            <w:r w:rsidRPr="00F67A42">
              <w:rPr>
                <w:lang w:eastAsia="en-NZ"/>
              </w:rPr>
              <w:t>1986</w:t>
            </w:r>
          </w:p>
        </w:tc>
        <w:tc>
          <w:tcPr>
            <w:tcW w:w="1134" w:type="dxa"/>
            <w:tcBorders>
              <w:left w:val="single" w:sz="4" w:space="0" w:color="A6A6A6" w:themeColor="background1" w:themeShade="A6"/>
            </w:tcBorders>
            <w:shd w:val="clear" w:color="auto" w:fill="F2F2F2"/>
            <w:noWrap/>
            <w:hideMark/>
          </w:tcPr>
          <w:p w14:paraId="058127F5" w14:textId="77777777" w:rsidR="00000384" w:rsidRPr="00F67A42" w:rsidRDefault="00000384" w:rsidP="00456766">
            <w:pPr>
              <w:pStyle w:val="TableText"/>
              <w:keepNext/>
              <w:jc w:val="center"/>
              <w:rPr>
                <w:lang w:eastAsia="en-NZ"/>
              </w:rPr>
            </w:pPr>
            <w:r w:rsidRPr="00F67A42">
              <w:rPr>
                <w:lang w:eastAsia="en-NZ"/>
              </w:rPr>
              <w:t>301</w:t>
            </w:r>
          </w:p>
        </w:tc>
        <w:tc>
          <w:tcPr>
            <w:tcW w:w="1134" w:type="dxa"/>
            <w:tcBorders>
              <w:right w:val="single" w:sz="4" w:space="0" w:color="A6A6A6" w:themeColor="background1" w:themeShade="A6"/>
            </w:tcBorders>
            <w:shd w:val="clear" w:color="auto" w:fill="F2F2F2"/>
            <w:noWrap/>
            <w:hideMark/>
          </w:tcPr>
          <w:p w14:paraId="46E6855F" w14:textId="77777777" w:rsidR="00000384" w:rsidRPr="00F67A42" w:rsidRDefault="00000384" w:rsidP="00456766">
            <w:pPr>
              <w:pStyle w:val="TableText"/>
              <w:keepNext/>
              <w:jc w:val="center"/>
              <w:rPr>
                <w:lang w:eastAsia="en-NZ"/>
              </w:rPr>
            </w:pPr>
            <w:r w:rsidRPr="00F67A42">
              <w:rPr>
                <w:lang w:eastAsia="en-NZ"/>
              </w:rPr>
              <w:t>18.3</w:t>
            </w:r>
          </w:p>
        </w:tc>
        <w:tc>
          <w:tcPr>
            <w:tcW w:w="1134" w:type="dxa"/>
            <w:tcBorders>
              <w:left w:val="single" w:sz="4" w:space="0" w:color="A6A6A6" w:themeColor="background1" w:themeShade="A6"/>
            </w:tcBorders>
            <w:shd w:val="clear" w:color="auto" w:fill="F2F2F2"/>
          </w:tcPr>
          <w:p w14:paraId="14975D2A" w14:textId="77777777" w:rsidR="00000384" w:rsidRPr="00F67A42" w:rsidRDefault="00000384" w:rsidP="00456766">
            <w:pPr>
              <w:pStyle w:val="TableText"/>
              <w:keepNext/>
              <w:tabs>
                <w:tab w:val="decimal" w:pos="601"/>
              </w:tabs>
              <w:rPr>
                <w:lang w:eastAsia="en-NZ"/>
              </w:rPr>
            </w:pPr>
            <w:r w:rsidRPr="00F67A42">
              <w:rPr>
                <w:lang w:eastAsia="en-NZ"/>
              </w:rPr>
              <w:t>113</w:t>
            </w:r>
          </w:p>
        </w:tc>
        <w:tc>
          <w:tcPr>
            <w:tcW w:w="1134" w:type="dxa"/>
            <w:tcBorders>
              <w:right w:val="single" w:sz="4" w:space="0" w:color="A6A6A6" w:themeColor="background1" w:themeShade="A6"/>
            </w:tcBorders>
            <w:shd w:val="clear" w:color="auto" w:fill="F2F2F2"/>
          </w:tcPr>
          <w:p w14:paraId="0DDDCAF5" w14:textId="77777777" w:rsidR="00000384" w:rsidRPr="00F67A42" w:rsidRDefault="00000384" w:rsidP="00456766">
            <w:pPr>
              <w:pStyle w:val="TableText"/>
              <w:keepNext/>
              <w:jc w:val="center"/>
              <w:rPr>
                <w:lang w:eastAsia="en-NZ"/>
              </w:rPr>
            </w:pPr>
            <w:r w:rsidRPr="00F67A42">
              <w:rPr>
                <w:lang w:eastAsia="en-NZ"/>
              </w:rPr>
              <w:t>6.6</w:t>
            </w:r>
          </w:p>
        </w:tc>
        <w:tc>
          <w:tcPr>
            <w:tcW w:w="1134" w:type="dxa"/>
            <w:tcBorders>
              <w:left w:val="single" w:sz="4" w:space="0" w:color="A6A6A6" w:themeColor="background1" w:themeShade="A6"/>
            </w:tcBorders>
            <w:shd w:val="clear" w:color="auto" w:fill="F2F2F2"/>
            <w:noWrap/>
          </w:tcPr>
          <w:p w14:paraId="10BFE369" w14:textId="77777777" w:rsidR="00000384" w:rsidRPr="00F67A42" w:rsidRDefault="00000384" w:rsidP="00456766">
            <w:pPr>
              <w:pStyle w:val="TableText"/>
              <w:keepNext/>
              <w:jc w:val="center"/>
              <w:rPr>
                <w:lang w:eastAsia="en-NZ"/>
              </w:rPr>
            </w:pPr>
            <w:r w:rsidRPr="00F67A42">
              <w:rPr>
                <w:lang w:eastAsia="en-NZ"/>
              </w:rPr>
              <w:t>414</w:t>
            </w:r>
          </w:p>
        </w:tc>
        <w:tc>
          <w:tcPr>
            <w:tcW w:w="1134" w:type="dxa"/>
            <w:tcBorders>
              <w:left w:val="nil"/>
              <w:right w:val="nil"/>
            </w:tcBorders>
            <w:shd w:val="clear" w:color="auto" w:fill="F2F2F2"/>
            <w:noWrap/>
          </w:tcPr>
          <w:p w14:paraId="2C83F4C9" w14:textId="77777777" w:rsidR="00000384" w:rsidRPr="00F67A42" w:rsidRDefault="00000384" w:rsidP="00456766">
            <w:pPr>
              <w:pStyle w:val="TableText"/>
              <w:keepNext/>
              <w:jc w:val="center"/>
              <w:rPr>
                <w:lang w:eastAsia="en-NZ"/>
              </w:rPr>
            </w:pPr>
            <w:r w:rsidRPr="00F67A42">
              <w:rPr>
                <w:lang w:eastAsia="en-NZ"/>
              </w:rPr>
              <w:t>12.3</w:t>
            </w:r>
          </w:p>
        </w:tc>
      </w:tr>
      <w:tr w:rsidR="00E1310B" w:rsidRPr="00F67A42" w14:paraId="7F1B9E5D"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4045300D" w14:textId="77777777" w:rsidR="00000384" w:rsidRPr="00F67A42" w:rsidRDefault="00000384" w:rsidP="00456766">
            <w:pPr>
              <w:pStyle w:val="TableText"/>
              <w:keepNext/>
              <w:jc w:val="center"/>
              <w:rPr>
                <w:lang w:eastAsia="en-NZ"/>
              </w:rPr>
            </w:pPr>
            <w:r w:rsidRPr="00F67A42">
              <w:rPr>
                <w:lang w:eastAsia="en-NZ"/>
              </w:rPr>
              <w:t>1987</w:t>
            </w:r>
          </w:p>
        </w:tc>
        <w:tc>
          <w:tcPr>
            <w:tcW w:w="1134" w:type="dxa"/>
            <w:tcBorders>
              <w:left w:val="single" w:sz="4" w:space="0" w:color="A6A6A6" w:themeColor="background1" w:themeShade="A6"/>
            </w:tcBorders>
            <w:shd w:val="clear" w:color="auto" w:fill="auto"/>
            <w:noWrap/>
            <w:hideMark/>
          </w:tcPr>
          <w:p w14:paraId="39512B07" w14:textId="77777777" w:rsidR="00000384" w:rsidRPr="00F67A42" w:rsidRDefault="00000384" w:rsidP="00456766">
            <w:pPr>
              <w:pStyle w:val="TableText"/>
              <w:keepNext/>
              <w:jc w:val="center"/>
              <w:rPr>
                <w:lang w:eastAsia="en-NZ"/>
              </w:rPr>
            </w:pPr>
            <w:r w:rsidRPr="00F67A42">
              <w:rPr>
                <w:lang w:eastAsia="en-NZ"/>
              </w:rPr>
              <w:t>363</w:t>
            </w:r>
          </w:p>
        </w:tc>
        <w:tc>
          <w:tcPr>
            <w:tcW w:w="1134" w:type="dxa"/>
            <w:tcBorders>
              <w:right w:val="single" w:sz="4" w:space="0" w:color="A6A6A6" w:themeColor="background1" w:themeShade="A6"/>
            </w:tcBorders>
            <w:shd w:val="clear" w:color="auto" w:fill="auto"/>
            <w:noWrap/>
            <w:hideMark/>
          </w:tcPr>
          <w:p w14:paraId="79EC903E" w14:textId="77777777" w:rsidR="00000384" w:rsidRPr="00F67A42" w:rsidRDefault="00000384" w:rsidP="00456766">
            <w:pPr>
              <w:pStyle w:val="TableText"/>
              <w:keepNext/>
              <w:jc w:val="center"/>
              <w:rPr>
                <w:lang w:eastAsia="en-NZ"/>
              </w:rPr>
            </w:pPr>
            <w:r w:rsidRPr="00F67A42">
              <w:rPr>
                <w:lang w:eastAsia="en-NZ"/>
              </w:rPr>
              <w:t>21.7</w:t>
            </w:r>
          </w:p>
        </w:tc>
        <w:tc>
          <w:tcPr>
            <w:tcW w:w="1134" w:type="dxa"/>
            <w:tcBorders>
              <w:left w:val="single" w:sz="4" w:space="0" w:color="A6A6A6" w:themeColor="background1" w:themeShade="A6"/>
            </w:tcBorders>
          </w:tcPr>
          <w:p w14:paraId="03669F86" w14:textId="77777777" w:rsidR="00000384" w:rsidRPr="00F67A42" w:rsidRDefault="00000384" w:rsidP="00456766">
            <w:pPr>
              <w:pStyle w:val="TableText"/>
              <w:keepNext/>
              <w:tabs>
                <w:tab w:val="decimal" w:pos="601"/>
              </w:tabs>
              <w:rPr>
                <w:lang w:eastAsia="en-NZ"/>
              </w:rPr>
            </w:pPr>
            <w:r w:rsidRPr="00F67A42">
              <w:rPr>
                <w:lang w:eastAsia="en-NZ"/>
              </w:rPr>
              <w:t>100</w:t>
            </w:r>
          </w:p>
        </w:tc>
        <w:tc>
          <w:tcPr>
            <w:tcW w:w="1134" w:type="dxa"/>
            <w:tcBorders>
              <w:right w:val="single" w:sz="4" w:space="0" w:color="A6A6A6" w:themeColor="background1" w:themeShade="A6"/>
            </w:tcBorders>
          </w:tcPr>
          <w:p w14:paraId="13029B0B" w14:textId="77777777" w:rsidR="00000384" w:rsidRPr="00F67A42" w:rsidRDefault="00000384" w:rsidP="00456766">
            <w:pPr>
              <w:pStyle w:val="TableText"/>
              <w:keepNext/>
              <w:jc w:val="center"/>
              <w:rPr>
                <w:lang w:eastAsia="en-NZ"/>
              </w:rPr>
            </w:pPr>
            <w:r w:rsidRPr="00F67A42">
              <w:rPr>
                <w:lang w:eastAsia="en-NZ"/>
              </w:rPr>
              <w:t>5.8</w:t>
            </w:r>
          </w:p>
        </w:tc>
        <w:tc>
          <w:tcPr>
            <w:tcW w:w="1134" w:type="dxa"/>
            <w:tcBorders>
              <w:left w:val="single" w:sz="4" w:space="0" w:color="A6A6A6" w:themeColor="background1" w:themeShade="A6"/>
            </w:tcBorders>
            <w:shd w:val="clear" w:color="auto" w:fill="auto"/>
            <w:noWrap/>
          </w:tcPr>
          <w:p w14:paraId="6602B3C9" w14:textId="77777777" w:rsidR="00000384" w:rsidRPr="00F67A42" w:rsidRDefault="00000384" w:rsidP="00456766">
            <w:pPr>
              <w:pStyle w:val="TableText"/>
              <w:keepNext/>
              <w:jc w:val="center"/>
              <w:rPr>
                <w:lang w:eastAsia="en-NZ"/>
              </w:rPr>
            </w:pPr>
            <w:r w:rsidRPr="00F67A42">
              <w:rPr>
                <w:lang w:eastAsia="en-NZ"/>
              </w:rPr>
              <w:t>463</w:t>
            </w:r>
          </w:p>
        </w:tc>
        <w:tc>
          <w:tcPr>
            <w:tcW w:w="1134" w:type="dxa"/>
            <w:tcBorders>
              <w:left w:val="nil"/>
              <w:right w:val="nil"/>
            </w:tcBorders>
            <w:shd w:val="clear" w:color="auto" w:fill="auto"/>
            <w:noWrap/>
          </w:tcPr>
          <w:p w14:paraId="10B8081B" w14:textId="77777777" w:rsidR="00000384" w:rsidRPr="00F67A42" w:rsidRDefault="00000384" w:rsidP="00456766">
            <w:pPr>
              <w:pStyle w:val="TableText"/>
              <w:keepNext/>
              <w:jc w:val="center"/>
              <w:rPr>
                <w:lang w:eastAsia="en-NZ"/>
              </w:rPr>
            </w:pPr>
            <w:r w:rsidRPr="00F67A42">
              <w:rPr>
                <w:lang w:eastAsia="en-NZ"/>
              </w:rPr>
              <w:t>13.6</w:t>
            </w:r>
          </w:p>
        </w:tc>
      </w:tr>
      <w:tr w:rsidR="00E1310B" w:rsidRPr="00F67A42" w14:paraId="5ADE5F7E"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61975C94" w14:textId="77777777" w:rsidR="00000384" w:rsidRPr="00F67A42" w:rsidRDefault="00000384" w:rsidP="00456766">
            <w:pPr>
              <w:pStyle w:val="TableText"/>
              <w:keepNext/>
              <w:jc w:val="center"/>
              <w:rPr>
                <w:lang w:eastAsia="en-NZ"/>
              </w:rPr>
            </w:pPr>
            <w:r w:rsidRPr="00F67A42">
              <w:rPr>
                <w:lang w:eastAsia="en-NZ"/>
              </w:rPr>
              <w:t>1988</w:t>
            </w:r>
          </w:p>
        </w:tc>
        <w:tc>
          <w:tcPr>
            <w:tcW w:w="1134" w:type="dxa"/>
            <w:tcBorders>
              <w:left w:val="single" w:sz="4" w:space="0" w:color="A6A6A6" w:themeColor="background1" w:themeShade="A6"/>
            </w:tcBorders>
            <w:shd w:val="clear" w:color="auto" w:fill="F2F2F2"/>
            <w:noWrap/>
            <w:hideMark/>
          </w:tcPr>
          <w:p w14:paraId="06C79148" w14:textId="77777777" w:rsidR="00000384" w:rsidRPr="00F67A42" w:rsidRDefault="00000384" w:rsidP="00456766">
            <w:pPr>
              <w:pStyle w:val="TableText"/>
              <w:keepNext/>
              <w:jc w:val="center"/>
              <w:rPr>
                <w:lang w:eastAsia="en-NZ"/>
              </w:rPr>
            </w:pPr>
            <w:r w:rsidRPr="00F67A42">
              <w:rPr>
                <w:lang w:eastAsia="en-NZ"/>
              </w:rPr>
              <w:t>381</w:t>
            </w:r>
          </w:p>
        </w:tc>
        <w:tc>
          <w:tcPr>
            <w:tcW w:w="1134" w:type="dxa"/>
            <w:tcBorders>
              <w:right w:val="single" w:sz="4" w:space="0" w:color="A6A6A6" w:themeColor="background1" w:themeShade="A6"/>
            </w:tcBorders>
            <w:shd w:val="clear" w:color="auto" w:fill="F2F2F2"/>
            <w:noWrap/>
            <w:hideMark/>
          </w:tcPr>
          <w:p w14:paraId="311D1FC5" w14:textId="77777777" w:rsidR="00000384" w:rsidRPr="00F67A42" w:rsidRDefault="00000384" w:rsidP="00456766">
            <w:pPr>
              <w:pStyle w:val="TableText"/>
              <w:keepNext/>
              <w:jc w:val="center"/>
              <w:rPr>
                <w:lang w:eastAsia="en-NZ"/>
              </w:rPr>
            </w:pPr>
            <w:r w:rsidRPr="00F67A42">
              <w:rPr>
                <w:lang w:eastAsia="en-NZ"/>
              </w:rPr>
              <w:t>22.4</w:t>
            </w:r>
          </w:p>
        </w:tc>
        <w:tc>
          <w:tcPr>
            <w:tcW w:w="1134" w:type="dxa"/>
            <w:tcBorders>
              <w:left w:val="single" w:sz="4" w:space="0" w:color="A6A6A6" w:themeColor="background1" w:themeShade="A6"/>
            </w:tcBorders>
            <w:shd w:val="clear" w:color="auto" w:fill="F2F2F2"/>
          </w:tcPr>
          <w:p w14:paraId="45588D47" w14:textId="77777777" w:rsidR="00000384" w:rsidRPr="00F67A42" w:rsidRDefault="00000384" w:rsidP="00456766">
            <w:pPr>
              <w:pStyle w:val="TableText"/>
              <w:keepNext/>
              <w:tabs>
                <w:tab w:val="decimal" w:pos="601"/>
              </w:tabs>
              <w:rPr>
                <w:lang w:eastAsia="en-NZ"/>
              </w:rPr>
            </w:pPr>
            <w:r w:rsidRPr="00F67A42">
              <w:rPr>
                <w:lang w:eastAsia="en-NZ"/>
              </w:rPr>
              <w:t>103</w:t>
            </w:r>
          </w:p>
        </w:tc>
        <w:tc>
          <w:tcPr>
            <w:tcW w:w="1134" w:type="dxa"/>
            <w:tcBorders>
              <w:right w:val="single" w:sz="4" w:space="0" w:color="A6A6A6" w:themeColor="background1" w:themeShade="A6"/>
            </w:tcBorders>
            <w:shd w:val="clear" w:color="auto" w:fill="F2F2F2"/>
          </w:tcPr>
          <w:p w14:paraId="7130A5EC" w14:textId="77777777" w:rsidR="00000384" w:rsidRPr="00F67A42" w:rsidRDefault="00000384" w:rsidP="00456766">
            <w:pPr>
              <w:pStyle w:val="TableText"/>
              <w:keepNext/>
              <w:jc w:val="center"/>
              <w:rPr>
                <w:lang w:eastAsia="en-NZ"/>
              </w:rPr>
            </w:pPr>
            <w:r w:rsidRPr="00F67A42">
              <w:rPr>
                <w:lang w:eastAsia="en-NZ"/>
              </w:rPr>
              <w:t>5.7</w:t>
            </w:r>
          </w:p>
        </w:tc>
        <w:tc>
          <w:tcPr>
            <w:tcW w:w="1134" w:type="dxa"/>
            <w:tcBorders>
              <w:left w:val="single" w:sz="4" w:space="0" w:color="A6A6A6" w:themeColor="background1" w:themeShade="A6"/>
            </w:tcBorders>
            <w:shd w:val="clear" w:color="auto" w:fill="F2F2F2"/>
            <w:noWrap/>
          </w:tcPr>
          <w:p w14:paraId="725A335C" w14:textId="77777777" w:rsidR="00000384" w:rsidRPr="00F67A42" w:rsidRDefault="00000384" w:rsidP="00456766">
            <w:pPr>
              <w:pStyle w:val="TableText"/>
              <w:keepNext/>
              <w:jc w:val="center"/>
              <w:rPr>
                <w:lang w:eastAsia="en-NZ"/>
              </w:rPr>
            </w:pPr>
            <w:r w:rsidRPr="00F67A42">
              <w:rPr>
                <w:lang w:eastAsia="en-NZ"/>
              </w:rPr>
              <w:t>484</w:t>
            </w:r>
          </w:p>
        </w:tc>
        <w:tc>
          <w:tcPr>
            <w:tcW w:w="1134" w:type="dxa"/>
            <w:tcBorders>
              <w:left w:val="nil"/>
              <w:right w:val="nil"/>
            </w:tcBorders>
            <w:shd w:val="clear" w:color="auto" w:fill="F2F2F2"/>
            <w:noWrap/>
          </w:tcPr>
          <w:p w14:paraId="09714E88" w14:textId="77777777" w:rsidR="00000384" w:rsidRPr="00F67A42" w:rsidRDefault="00000384" w:rsidP="00456766">
            <w:pPr>
              <w:pStyle w:val="TableText"/>
              <w:keepNext/>
              <w:jc w:val="center"/>
              <w:rPr>
                <w:lang w:eastAsia="en-NZ"/>
              </w:rPr>
            </w:pPr>
            <w:r w:rsidRPr="00F67A42">
              <w:rPr>
                <w:lang w:eastAsia="en-NZ"/>
              </w:rPr>
              <w:t>13.9</w:t>
            </w:r>
          </w:p>
        </w:tc>
      </w:tr>
      <w:tr w:rsidR="00E1310B" w:rsidRPr="00F67A42" w14:paraId="4D843B49"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2002456F" w14:textId="77777777" w:rsidR="00000384" w:rsidRPr="00F67A42" w:rsidRDefault="00000384" w:rsidP="00456766">
            <w:pPr>
              <w:pStyle w:val="TableText"/>
              <w:keepNext/>
              <w:jc w:val="center"/>
              <w:rPr>
                <w:lang w:eastAsia="en-NZ"/>
              </w:rPr>
            </w:pPr>
            <w:r w:rsidRPr="00F67A42">
              <w:rPr>
                <w:lang w:eastAsia="en-NZ"/>
              </w:rPr>
              <w:t>1989</w:t>
            </w:r>
          </w:p>
        </w:tc>
        <w:tc>
          <w:tcPr>
            <w:tcW w:w="1134" w:type="dxa"/>
            <w:tcBorders>
              <w:left w:val="single" w:sz="4" w:space="0" w:color="A6A6A6" w:themeColor="background1" w:themeShade="A6"/>
            </w:tcBorders>
            <w:shd w:val="clear" w:color="auto" w:fill="auto"/>
            <w:noWrap/>
            <w:hideMark/>
          </w:tcPr>
          <w:p w14:paraId="122E72F1" w14:textId="77777777" w:rsidR="00000384" w:rsidRPr="00F67A42" w:rsidRDefault="00000384" w:rsidP="00456766">
            <w:pPr>
              <w:pStyle w:val="TableText"/>
              <w:keepNext/>
              <w:jc w:val="center"/>
              <w:rPr>
                <w:lang w:eastAsia="en-NZ"/>
              </w:rPr>
            </w:pPr>
            <w:r w:rsidRPr="00F67A42">
              <w:rPr>
                <w:lang w:eastAsia="en-NZ"/>
              </w:rPr>
              <w:t>372</w:t>
            </w:r>
          </w:p>
        </w:tc>
        <w:tc>
          <w:tcPr>
            <w:tcW w:w="1134" w:type="dxa"/>
            <w:tcBorders>
              <w:right w:val="single" w:sz="4" w:space="0" w:color="A6A6A6" w:themeColor="background1" w:themeShade="A6"/>
            </w:tcBorders>
            <w:shd w:val="clear" w:color="auto" w:fill="auto"/>
            <w:noWrap/>
            <w:hideMark/>
          </w:tcPr>
          <w:p w14:paraId="1AFC4332" w14:textId="77777777" w:rsidR="00000384" w:rsidRPr="00F67A42" w:rsidRDefault="00000384" w:rsidP="00456766">
            <w:pPr>
              <w:pStyle w:val="TableText"/>
              <w:keepNext/>
              <w:jc w:val="center"/>
              <w:rPr>
                <w:lang w:eastAsia="en-NZ"/>
              </w:rPr>
            </w:pPr>
            <w:r w:rsidRPr="00F67A42">
              <w:rPr>
                <w:lang w:eastAsia="en-NZ"/>
              </w:rPr>
              <w:t>21.8</w:t>
            </w:r>
          </w:p>
        </w:tc>
        <w:tc>
          <w:tcPr>
            <w:tcW w:w="1134" w:type="dxa"/>
            <w:tcBorders>
              <w:left w:val="single" w:sz="4" w:space="0" w:color="A6A6A6" w:themeColor="background1" w:themeShade="A6"/>
            </w:tcBorders>
          </w:tcPr>
          <w:p w14:paraId="5AAA9F1E" w14:textId="77777777" w:rsidR="00000384" w:rsidRPr="00F67A42" w:rsidRDefault="00000384" w:rsidP="00456766">
            <w:pPr>
              <w:pStyle w:val="TableText"/>
              <w:keepNext/>
              <w:tabs>
                <w:tab w:val="decimal" w:pos="601"/>
              </w:tabs>
              <w:rPr>
                <w:lang w:eastAsia="en-NZ"/>
              </w:rPr>
            </w:pPr>
            <w:r w:rsidRPr="00F67A42">
              <w:rPr>
                <w:lang w:eastAsia="en-NZ"/>
              </w:rPr>
              <w:t>93</w:t>
            </w:r>
          </w:p>
        </w:tc>
        <w:tc>
          <w:tcPr>
            <w:tcW w:w="1134" w:type="dxa"/>
            <w:tcBorders>
              <w:right w:val="single" w:sz="4" w:space="0" w:color="A6A6A6" w:themeColor="background1" w:themeShade="A6"/>
            </w:tcBorders>
          </w:tcPr>
          <w:p w14:paraId="5EA72673" w14:textId="77777777" w:rsidR="00000384" w:rsidRPr="00F67A42" w:rsidRDefault="00000384" w:rsidP="00456766">
            <w:pPr>
              <w:pStyle w:val="TableText"/>
              <w:keepNext/>
              <w:jc w:val="center"/>
              <w:rPr>
                <w:lang w:eastAsia="en-NZ"/>
              </w:rPr>
            </w:pPr>
            <w:r w:rsidRPr="00F67A42">
              <w:rPr>
                <w:lang w:eastAsia="en-NZ"/>
              </w:rPr>
              <w:t>5.3</w:t>
            </w:r>
          </w:p>
        </w:tc>
        <w:tc>
          <w:tcPr>
            <w:tcW w:w="1134" w:type="dxa"/>
            <w:tcBorders>
              <w:left w:val="single" w:sz="4" w:space="0" w:color="A6A6A6" w:themeColor="background1" w:themeShade="A6"/>
            </w:tcBorders>
            <w:shd w:val="clear" w:color="auto" w:fill="auto"/>
            <w:noWrap/>
          </w:tcPr>
          <w:p w14:paraId="4D7B00D7" w14:textId="77777777" w:rsidR="00000384" w:rsidRPr="00F67A42" w:rsidRDefault="00000384" w:rsidP="00456766">
            <w:pPr>
              <w:pStyle w:val="TableText"/>
              <w:keepNext/>
              <w:jc w:val="center"/>
              <w:rPr>
                <w:lang w:eastAsia="en-NZ"/>
              </w:rPr>
            </w:pPr>
            <w:r w:rsidRPr="00F67A42">
              <w:rPr>
                <w:lang w:eastAsia="en-NZ"/>
              </w:rPr>
              <w:t>465</w:t>
            </w:r>
          </w:p>
        </w:tc>
        <w:tc>
          <w:tcPr>
            <w:tcW w:w="1134" w:type="dxa"/>
            <w:tcBorders>
              <w:left w:val="nil"/>
              <w:right w:val="nil"/>
            </w:tcBorders>
            <w:shd w:val="clear" w:color="auto" w:fill="auto"/>
            <w:noWrap/>
          </w:tcPr>
          <w:p w14:paraId="02DC03A3" w14:textId="77777777" w:rsidR="00000384" w:rsidRPr="00F67A42" w:rsidRDefault="00000384" w:rsidP="00456766">
            <w:pPr>
              <w:pStyle w:val="TableText"/>
              <w:keepNext/>
              <w:jc w:val="center"/>
              <w:rPr>
                <w:lang w:eastAsia="en-NZ"/>
              </w:rPr>
            </w:pPr>
            <w:r w:rsidRPr="00F67A42">
              <w:rPr>
                <w:lang w:eastAsia="en-NZ"/>
              </w:rPr>
              <w:t>13.4</w:t>
            </w:r>
          </w:p>
        </w:tc>
      </w:tr>
      <w:tr w:rsidR="00E1310B" w:rsidRPr="00F67A42" w14:paraId="2C3939EB"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64E34CC4" w14:textId="77777777" w:rsidR="00000384" w:rsidRPr="00F67A42" w:rsidRDefault="00000384" w:rsidP="00456766">
            <w:pPr>
              <w:pStyle w:val="TableText"/>
              <w:keepNext/>
              <w:jc w:val="center"/>
              <w:rPr>
                <w:lang w:eastAsia="en-NZ"/>
              </w:rPr>
            </w:pPr>
            <w:r w:rsidRPr="00F67A42">
              <w:rPr>
                <w:lang w:eastAsia="en-NZ"/>
              </w:rPr>
              <w:t>1990</w:t>
            </w:r>
          </w:p>
        </w:tc>
        <w:tc>
          <w:tcPr>
            <w:tcW w:w="1134" w:type="dxa"/>
            <w:tcBorders>
              <w:left w:val="single" w:sz="4" w:space="0" w:color="A6A6A6" w:themeColor="background1" w:themeShade="A6"/>
            </w:tcBorders>
            <w:shd w:val="clear" w:color="auto" w:fill="F2F2F2"/>
            <w:noWrap/>
            <w:hideMark/>
          </w:tcPr>
          <w:p w14:paraId="7F04E599" w14:textId="77777777" w:rsidR="00000384" w:rsidRPr="00F67A42" w:rsidRDefault="00000384" w:rsidP="00456766">
            <w:pPr>
              <w:pStyle w:val="TableText"/>
              <w:keepNext/>
              <w:jc w:val="center"/>
              <w:rPr>
                <w:lang w:eastAsia="en-NZ"/>
              </w:rPr>
            </w:pPr>
            <w:r w:rsidRPr="00F67A42">
              <w:rPr>
                <w:lang w:eastAsia="en-NZ"/>
              </w:rPr>
              <w:t>363</w:t>
            </w:r>
          </w:p>
        </w:tc>
        <w:tc>
          <w:tcPr>
            <w:tcW w:w="1134" w:type="dxa"/>
            <w:tcBorders>
              <w:right w:val="single" w:sz="4" w:space="0" w:color="A6A6A6" w:themeColor="background1" w:themeShade="A6"/>
            </w:tcBorders>
            <w:shd w:val="clear" w:color="auto" w:fill="F2F2F2"/>
            <w:noWrap/>
            <w:hideMark/>
          </w:tcPr>
          <w:p w14:paraId="79E91C15" w14:textId="77777777" w:rsidR="00000384" w:rsidRPr="00F67A42" w:rsidRDefault="00000384" w:rsidP="00456766">
            <w:pPr>
              <w:pStyle w:val="TableText"/>
              <w:keepNext/>
              <w:jc w:val="center"/>
              <w:rPr>
                <w:lang w:eastAsia="en-NZ"/>
              </w:rPr>
            </w:pPr>
            <w:r w:rsidRPr="00F67A42">
              <w:rPr>
                <w:lang w:eastAsia="en-NZ"/>
              </w:rPr>
              <w:t>21.1</w:t>
            </w:r>
          </w:p>
        </w:tc>
        <w:tc>
          <w:tcPr>
            <w:tcW w:w="1134" w:type="dxa"/>
            <w:tcBorders>
              <w:left w:val="single" w:sz="4" w:space="0" w:color="A6A6A6" w:themeColor="background1" w:themeShade="A6"/>
            </w:tcBorders>
            <w:shd w:val="clear" w:color="auto" w:fill="F2F2F2"/>
          </w:tcPr>
          <w:p w14:paraId="7EE75B6B" w14:textId="77777777" w:rsidR="00000384" w:rsidRPr="00F67A42" w:rsidRDefault="00000384" w:rsidP="00456766">
            <w:pPr>
              <w:pStyle w:val="TableText"/>
              <w:keepNext/>
              <w:tabs>
                <w:tab w:val="decimal" w:pos="601"/>
              </w:tabs>
              <w:rPr>
                <w:lang w:eastAsia="en-NZ"/>
              </w:rPr>
            </w:pPr>
            <w:r w:rsidRPr="00F67A42">
              <w:rPr>
                <w:lang w:eastAsia="en-NZ"/>
              </w:rPr>
              <w:t>92</w:t>
            </w:r>
          </w:p>
        </w:tc>
        <w:tc>
          <w:tcPr>
            <w:tcW w:w="1134" w:type="dxa"/>
            <w:tcBorders>
              <w:right w:val="single" w:sz="4" w:space="0" w:color="A6A6A6" w:themeColor="background1" w:themeShade="A6"/>
            </w:tcBorders>
            <w:shd w:val="clear" w:color="auto" w:fill="F2F2F2"/>
          </w:tcPr>
          <w:p w14:paraId="0CAB1993" w14:textId="77777777" w:rsidR="00000384" w:rsidRPr="00F67A42" w:rsidRDefault="00000384" w:rsidP="00456766">
            <w:pPr>
              <w:pStyle w:val="TableText"/>
              <w:keepNext/>
              <w:jc w:val="center"/>
              <w:rPr>
                <w:lang w:eastAsia="en-NZ"/>
              </w:rPr>
            </w:pPr>
            <w:r w:rsidRPr="00F67A42">
              <w:rPr>
                <w:lang w:eastAsia="en-NZ"/>
              </w:rPr>
              <w:t>5.1</w:t>
            </w:r>
          </w:p>
        </w:tc>
        <w:tc>
          <w:tcPr>
            <w:tcW w:w="1134" w:type="dxa"/>
            <w:tcBorders>
              <w:left w:val="single" w:sz="4" w:space="0" w:color="A6A6A6" w:themeColor="background1" w:themeShade="A6"/>
            </w:tcBorders>
            <w:shd w:val="clear" w:color="auto" w:fill="F2F2F2"/>
            <w:noWrap/>
          </w:tcPr>
          <w:p w14:paraId="1B00E011" w14:textId="77777777" w:rsidR="00000384" w:rsidRPr="00F67A42" w:rsidRDefault="00000384" w:rsidP="00456766">
            <w:pPr>
              <w:pStyle w:val="TableText"/>
              <w:keepNext/>
              <w:jc w:val="center"/>
              <w:rPr>
                <w:lang w:eastAsia="en-NZ"/>
              </w:rPr>
            </w:pPr>
            <w:r w:rsidRPr="00F67A42">
              <w:rPr>
                <w:lang w:eastAsia="en-NZ"/>
              </w:rPr>
              <w:t>455</w:t>
            </w:r>
          </w:p>
        </w:tc>
        <w:tc>
          <w:tcPr>
            <w:tcW w:w="1134" w:type="dxa"/>
            <w:tcBorders>
              <w:left w:val="nil"/>
              <w:right w:val="nil"/>
            </w:tcBorders>
            <w:shd w:val="clear" w:color="auto" w:fill="F2F2F2"/>
            <w:noWrap/>
          </w:tcPr>
          <w:p w14:paraId="0BA0A07B" w14:textId="77777777" w:rsidR="00000384" w:rsidRPr="00F67A42" w:rsidRDefault="00000384" w:rsidP="00456766">
            <w:pPr>
              <w:pStyle w:val="TableText"/>
              <w:keepNext/>
              <w:jc w:val="center"/>
              <w:rPr>
                <w:lang w:eastAsia="en-NZ"/>
              </w:rPr>
            </w:pPr>
            <w:r w:rsidRPr="00F67A42">
              <w:rPr>
                <w:lang w:eastAsia="en-NZ"/>
              </w:rPr>
              <w:t>13.0</w:t>
            </w:r>
          </w:p>
        </w:tc>
      </w:tr>
      <w:tr w:rsidR="00E1310B" w:rsidRPr="00F67A42" w14:paraId="10828AA7"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2A6FBECB" w14:textId="77777777" w:rsidR="00000384" w:rsidRPr="00F67A42" w:rsidRDefault="00000384" w:rsidP="00456766">
            <w:pPr>
              <w:pStyle w:val="TableText"/>
              <w:keepNext/>
              <w:jc w:val="center"/>
              <w:rPr>
                <w:lang w:eastAsia="en-NZ"/>
              </w:rPr>
            </w:pPr>
            <w:r w:rsidRPr="00F67A42">
              <w:rPr>
                <w:lang w:eastAsia="en-NZ"/>
              </w:rPr>
              <w:t>1991</w:t>
            </w:r>
          </w:p>
        </w:tc>
        <w:tc>
          <w:tcPr>
            <w:tcW w:w="1134" w:type="dxa"/>
            <w:tcBorders>
              <w:left w:val="single" w:sz="4" w:space="0" w:color="A6A6A6" w:themeColor="background1" w:themeShade="A6"/>
            </w:tcBorders>
            <w:shd w:val="clear" w:color="auto" w:fill="auto"/>
            <w:noWrap/>
            <w:hideMark/>
          </w:tcPr>
          <w:p w14:paraId="1BF74418" w14:textId="77777777" w:rsidR="00000384" w:rsidRPr="00F67A42" w:rsidRDefault="00000384" w:rsidP="00456766">
            <w:pPr>
              <w:pStyle w:val="TableText"/>
              <w:keepNext/>
              <w:jc w:val="center"/>
              <w:rPr>
                <w:lang w:eastAsia="en-NZ"/>
              </w:rPr>
            </w:pPr>
            <w:r w:rsidRPr="00F67A42">
              <w:rPr>
                <w:lang w:eastAsia="en-NZ"/>
              </w:rPr>
              <w:t>380</w:t>
            </w:r>
          </w:p>
        </w:tc>
        <w:tc>
          <w:tcPr>
            <w:tcW w:w="1134" w:type="dxa"/>
            <w:tcBorders>
              <w:right w:val="single" w:sz="4" w:space="0" w:color="A6A6A6" w:themeColor="background1" w:themeShade="A6"/>
            </w:tcBorders>
            <w:shd w:val="clear" w:color="auto" w:fill="auto"/>
            <w:noWrap/>
            <w:hideMark/>
          </w:tcPr>
          <w:p w14:paraId="77FC1818" w14:textId="77777777" w:rsidR="00000384" w:rsidRPr="00F67A42" w:rsidRDefault="00000384" w:rsidP="00456766">
            <w:pPr>
              <w:pStyle w:val="TableText"/>
              <w:keepNext/>
              <w:jc w:val="center"/>
              <w:rPr>
                <w:lang w:eastAsia="en-NZ"/>
              </w:rPr>
            </w:pPr>
            <w:r w:rsidRPr="00F67A42">
              <w:rPr>
                <w:lang w:eastAsia="en-NZ"/>
              </w:rPr>
              <w:t>22.3</w:t>
            </w:r>
          </w:p>
        </w:tc>
        <w:tc>
          <w:tcPr>
            <w:tcW w:w="1134" w:type="dxa"/>
            <w:tcBorders>
              <w:left w:val="single" w:sz="4" w:space="0" w:color="A6A6A6" w:themeColor="background1" w:themeShade="A6"/>
            </w:tcBorders>
          </w:tcPr>
          <w:p w14:paraId="1D354695" w14:textId="77777777" w:rsidR="00000384" w:rsidRPr="00F67A42" w:rsidRDefault="00000384" w:rsidP="00456766">
            <w:pPr>
              <w:pStyle w:val="TableText"/>
              <w:keepNext/>
              <w:tabs>
                <w:tab w:val="decimal" w:pos="601"/>
              </w:tabs>
              <w:rPr>
                <w:lang w:eastAsia="en-NZ"/>
              </w:rPr>
            </w:pPr>
            <w:r w:rsidRPr="00F67A42">
              <w:rPr>
                <w:lang w:eastAsia="en-NZ"/>
              </w:rPr>
              <w:t>94</w:t>
            </w:r>
          </w:p>
        </w:tc>
        <w:tc>
          <w:tcPr>
            <w:tcW w:w="1134" w:type="dxa"/>
            <w:tcBorders>
              <w:right w:val="single" w:sz="4" w:space="0" w:color="A6A6A6" w:themeColor="background1" w:themeShade="A6"/>
            </w:tcBorders>
          </w:tcPr>
          <w:p w14:paraId="1FE19155" w14:textId="77777777" w:rsidR="00000384" w:rsidRPr="00F67A42" w:rsidRDefault="00000384" w:rsidP="00456766">
            <w:pPr>
              <w:pStyle w:val="TableText"/>
              <w:keepNext/>
              <w:jc w:val="center"/>
              <w:rPr>
                <w:lang w:eastAsia="en-NZ"/>
              </w:rPr>
            </w:pPr>
            <w:r w:rsidRPr="00F67A42">
              <w:rPr>
                <w:lang w:eastAsia="en-NZ"/>
              </w:rPr>
              <w:t>5.4</w:t>
            </w:r>
          </w:p>
        </w:tc>
        <w:tc>
          <w:tcPr>
            <w:tcW w:w="1134" w:type="dxa"/>
            <w:tcBorders>
              <w:left w:val="single" w:sz="4" w:space="0" w:color="A6A6A6" w:themeColor="background1" w:themeShade="A6"/>
            </w:tcBorders>
            <w:shd w:val="clear" w:color="auto" w:fill="auto"/>
            <w:noWrap/>
          </w:tcPr>
          <w:p w14:paraId="2B911D22" w14:textId="77777777" w:rsidR="00000384" w:rsidRPr="00F67A42" w:rsidRDefault="00000384" w:rsidP="00456766">
            <w:pPr>
              <w:pStyle w:val="TableText"/>
              <w:keepNext/>
              <w:jc w:val="center"/>
              <w:rPr>
                <w:lang w:eastAsia="en-NZ"/>
              </w:rPr>
            </w:pPr>
            <w:r w:rsidRPr="00F67A42">
              <w:rPr>
                <w:lang w:eastAsia="en-NZ"/>
              </w:rPr>
              <w:t>474</w:t>
            </w:r>
          </w:p>
        </w:tc>
        <w:tc>
          <w:tcPr>
            <w:tcW w:w="1134" w:type="dxa"/>
            <w:tcBorders>
              <w:left w:val="nil"/>
              <w:right w:val="nil"/>
            </w:tcBorders>
            <w:shd w:val="clear" w:color="auto" w:fill="auto"/>
            <w:noWrap/>
          </w:tcPr>
          <w:p w14:paraId="79175E1E" w14:textId="77777777" w:rsidR="00000384" w:rsidRPr="00F67A42" w:rsidRDefault="00000384" w:rsidP="00456766">
            <w:pPr>
              <w:pStyle w:val="TableText"/>
              <w:keepNext/>
              <w:jc w:val="center"/>
              <w:rPr>
                <w:lang w:eastAsia="en-NZ"/>
              </w:rPr>
            </w:pPr>
            <w:r w:rsidRPr="00F67A42">
              <w:rPr>
                <w:lang w:eastAsia="en-NZ"/>
              </w:rPr>
              <w:t>13.7</w:t>
            </w:r>
          </w:p>
        </w:tc>
      </w:tr>
      <w:tr w:rsidR="00E1310B" w:rsidRPr="00F67A42" w14:paraId="265F8ACE"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7B0DF5EA" w14:textId="77777777" w:rsidR="00000384" w:rsidRPr="00F67A42" w:rsidRDefault="00000384" w:rsidP="00456766">
            <w:pPr>
              <w:pStyle w:val="TableText"/>
              <w:keepNext/>
              <w:jc w:val="center"/>
              <w:rPr>
                <w:lang w:eastAsia="en-NZ"/>
              </w:rPr>
            </w:pPr>
            <w:r w:rsidRPr="00F67A42">
              <w:rPr>
                <w:lang w:eastAsia="en-NZ"/>
              </w:rPr>
              <w:t>1992</w:t>
            </w:r>
          </w:p>
        </w:tc>
        <w:tc>
          <w:tcPr>
            <w:tcW w:w="1134" w:type="dxa"/>
            <w:tcBorders>
              <w:left w:val="single" w:sz="4" w:space="0" w:color="A6A6A6" w:themeColor="background1" w:themeShade="A6"/>
            </w:tcBorders>
            <w:shd w:val="clear" w:color="auto" w:fill="F2F2F2"/>
            <w:noWrap/>
            <w:hideMark/>
          </w:tcPr>
          <w:p w14:paraId="61A01CA0" w14:textId="77777777" w:rsidR="00000384" w:rsidRPr="00F67A42" w:rsidRDefault="00000384" w:rsidP="00456766">
            <w:pPr>
              <w:pStyle w:val="TableText"/>
              <w:keepNext/>
              <w:jc w:val="center"/>
              <w:rPr>
                <w:lang w:eastAsia="en-NZ"/>
              </w:rPr>
            </w:pPr>
            <w:r w:rsidRPr="00F67A42">
              <w:rPr>
                <w:lang w:eastAsia="en-NZ"/>
              </w:rPr>
              <w:t>397</w:t>
            </w:r>
          </w:p>
        </w:tc>
        <w:tc>
          <w:tcPr>
            <w:tcW w:w="1134" w:type="dxa"/>
            <w:tcBorders>
              <w:right w:val="single" w:sz="4" w:space="0" w:color="A6A6A6" w:themeColor="background1" w:themeShade="A6"/>
            </w:tcBorders>
            <w:shd w:val="clear" w:color="auto" w:fill="F2F2F2"/>
            <w:noWrap/>
            <w:hideMark/>
          </w:tcPr>
          <w:p w14:paraId="56770176" w14:textId="77777777" w:rsidR="00000384" w:rsidRPr="00F67A42" w:rsidRDefault="00000384" w:rsidP="00456766">
            <w:pPr>
              <w:pStyle w:val="TableText"/>
              <w:keepNext/>
              <w:jc w:val="center"/>
              <w:rPr>
                <w:lang w:eastAsia="en-NZ"/>
              </w:rPr>
            </w:pPr>
            <w:r w:rsidRPr="00F67A42">
              <w:rPr>
                <w:lang w:eastAsia="en-NZ"/>
              </w:rPr>
              <w:t>23.1</w:t>
            </w:r>
          </w:p>
        </w:tc>
        <w:tc>
          <w:tcPr>
            <w:tcW w:w="1134" w:type="dxa"/>
            <w:tcBorders>
              <w:left w:val="single" w:sz="4" w:space="0" w:color="A6A6A6" w:themeColor="background1" w:themeShade="A6"/>
            </w:tcBorders>
            <w:shd w:val="clear" w:color="auto" w:fill="F2F2F2"/>
          </w:tcPr>
          <w:p w14:paraId="2E7FF5D1" w14:textId="77777777" w:rsidR="00000384" w:rsidRPr="00F67A42" w:rsidRDefault="00000384" w:rsidP="00456766">
            <w:pPr>
              <w:pStyle w:val="TableText"/>
              <w:keepNext/>
              <w:tabs>
                <w:tab w:val="decimal" w:pos="601"/>
              </w:tabs>
              <w:rPr>
                <w:lang w:eastAsia="en-NZ"/>
              </w:rPr>
            </w:pPr>
            <w:r w:rsidRPr="00F67A42">
              <w:rPr>
                <w:lang w:eastAsia="en-NZ"/>
              </w:rPr>
              <w:t>96</w:t>
            </w:r>
          </w:p>
        </w:tc>
        <w:tc>
          <w:tcPr>
            <w:tcW w:w="1134" w:type="dxa"/>
            <w:tcBorders>
              <w:right w:val="single" w:sz="4" w:space="0" w:color="A6A6A6" w:themeColor="background1" w:themeShade="A6"/>
            </w:tcBorders>
            <w:shd w:val="clear" w:color="auto" w:fill="F2F2F2"/>
          </w:tcPr>
          <w:p w14:paraId="7E06269E" w14:textId="77777777" w:rsidR="00000384" w:rsidRPr="00F67A42" w:rsidRDefault="00000384" w:rsidP="00456766">
            <w:pPr>
              <w:pStyle w:val="TableText"/>
              <w:keepNext/>
              <w:jc w:val="center"/>
              <w:rPr>
                <w:lang w:eastAsia="en-NZ"/>
              </w:rPr>
            </w:pPr>
            <w:r w:rsidRPr="00F67A42">
              <w:rPr>
                <w:lang w:eastAsia="en-NZ"/>
              </w:rPr>
              <w:t>5.4</w:t>
            </w:r>
          </w:p>
        </w:tc>
        <w:tc>
          <w:tcPr>
            <w:tcW w:w="1134" w:type="dxa"/>
            <w:tcBorders>
              <w:left w:val="single" w:sz="4" w:space="0" w:color="A6A6A6" w:themeColor="background1" w:themeShade="A6"/>
            </w:tcBorders>
            <w:shd w:val="clear" w:color="auto" w:fill="F2F2F2"/>
            <w:noWrap/>
          </w:tcPr>
          <w:p w14:paraId="4D04777B" w14:textId="77777777" w:rsidR="00000384" w:rsidRPr="00F67A42" w:rsidRDefault="00000384" w:rsidP="00456766">
            <w:pPr>
              <w:pStyle w:val="TableText"/>
              <w:keepNext/>
              <w:jc w:val="center"/>
              <w:rPr>
                <w:lang w:eastAsia="en-NZ"/>
              </w:rPr>
            </w:pPr>
            <w:r w:rsidRPr="00F67A42">
              <w:rPr>
                <w:lang w:eastAsia="en-NZ"/>
              </w:rPr>
              <w:t>493</w:t>
            </w:r>
          </w:p>
        </w:tc>
        <w:tc>
          <w:tcPr>
            <w:tcW w:w="1134" w:type="dxa"/>
            <w:tcBorders>
              <w:left w:val="nil"/>
              <w:right w:val="nil"/>
            </w:tcBorders>
            <w:shd w:val="clear" w:color="auto" w:fill="F2F2F2"/>
            <w:noWrap/>
          </w:tcPr>
          <w:p w14:paraId="3F687BBB" w14:textId="77777777" w:rsidR="00000384" w:rsidRPr="00F67A42" w:rsidRDefault="00000384" w:rsidP="00456766">
            <w:pPr>
              <w:pStyle w:val="TableText"/>
              <w:keepNext/>
              <w:jc w:val="center"/>
              <w:rPr>
                <w:lang w:eastAsia="en-NZ"/>
              </w:rPr>
            </w:pPr>
            <w:r w:rsidRPr="00F67A42">
              <w:rPr>
                <w:lang w:eastAsia="en-NZ"/>
              </w:rPr>
              <w:t>14.1</w:t>
            </w:r>
          </w:p>
        </w:tc>
      </w:tr>
      <w:tr w:rsidR="00E1310B" w:rsidRPr="00F67A42" w14:paraId="42350BAA"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3A5CBA75" w14:textId="77777777" w:rsidR="00000384" w:rsidRPr="00F67A42" w:rsidRDefault="00000384" w:rsidP="00456766">
            <w:pPr>
              <w:pStyle w:val="TableText"/>
              <w:keepNext/>
              <w:jc w:val="center"/>
              <w:rPr>
                <w:lang w:eastAsia="en-NZ"/>
              </w:rPr>
            </w:pPr>
            <w:r w:rsidRPr="00F67A42">
              <w:rPr>
                <w:lang w:eastAsia="en-NZ"/>
              </w:rPr>
              <w:t>1993</w:t>
            </w:r>
          </w:p>
        </w:tc>
        <w:tc>
          <w:tcPr>
            <w:tcW w:w="1134" w:type="dxa"/>
            <w:tcBorders>
              <w:left w:val="single" w:sz="4" w:space="0" w:color="A6A6A6" w:themeColor="background1" w:themeShade="A6"/>
            </w:tcBorders>
            <w:shd w:val="clear" w:color="auto" w:fill="auto"/>
            <w:noWrap/>
            <w:hideMark/>
          </w:tcPr>
          <w:p w14:paraId="1269E822" w14:textId="77777777" w:rsidR="00000384" w:rsidRPr="00F67A42" w:rsidRDefault="00000384" w:rsidP="00456766">
            <w:pPr>
              <w:pStyle w:val="TableText"/>
              <w:keepNext/>
              <w:jc w:val="center"/>
              <w:rPr>
                <w:lang w:eastAsia="en-NZ"/>
              </w:rPr>
            </w:pPr>
            <w:r w:rsidRPr="00F67A42">
              <w:rPr>
                <w:lang w:eastAsia="en-NZ"/>
              </w:rPr>
              <w:t>349</w:t>
            </w:r>
          </w:p>
        </w:tc>
        <w:tc>
          <w:tcPr>
            <w:tcW w:w="1134" w:type="dxa"/>
            <w:tcBorders>
              <w:right w:val="single" w:sz="4" w:space="0" w:color="A6A6A6" w:themeColor="background1" w:themeShade="A6"/>
            </w:tcBorders>
            <w:shd w:val="clear" w:color="auto" w:fill="auto"/>
            <w:noWrap/>
            <w:hideMark/>
          </w:tcPr>
          <w:p w14:paraId="03FB1ABA" w14:textId="77777777" w:rsidR="00000384" w:rsidRPr="00F67A42" w:rsidRDefault="00000384" w:rsidP="00456766">
            <w:pPr>
              <w:pStyle w:val="TableText"/>
              <w:keepNext/>
              <w:jc w:val="center"/>
              <w:rPr>
                <w:lang w:eastAsia="en-NZ"/>
              </w:rPr>
            </w:pPr>
            <w:r w:rsidRPr="00F67A42">
              <w:rPr>
                <w:lang w:eastAsia="en-NZ"/>
              </w:rPr>
              <w:t>19.9</w:t>
            </w:r>
          </w:p>
        </w:tc>
        <w:tc>
          <w:tcPr>
            <w:tcW w:w="1134" w:type="dxa"/>
            <w:tcBorders>
              <w:left w:val="single" w:sz="4" w:space="0" w:color="A6A6A6" w:themeColor="background1" w:themeShade="A6"/>
            </w:tcBorders>
          </w:tcPr>
          <w:p w14:paraId="533CF1CA" w14:textId="77777777" w:rsidR="00000384" w:rsidRPr="00F67A42" w:rsidRDefault="00000384" w:rsidP="00456766">
            <w:pPr>
              <w:pStyle w:val="TableText"/>
              <w:keepNext/>
              <w:tabs>
                <w:tab w:val="decimal" w:pos="601"/>
              </w:tabs>
              <w:rPr>
                <w:lang w:eastAsia="en-NZ"/>
              </w:rPr>
            </w:pPr>
            <w:r w:rsidRPr="00F67A42">
              <w:rPr>
                <w:lang w:eastAsia="en-NZ"/>
              </w:rPr>
              <w:t>94</w:t>
            </w:r>
          </w:p>
        </w:tc>
        <w:tc>
          <w:tcPr>
            <w:tcW w:w="1134" w:type="dxa"/>
            <w:tcBorders>
              <w:right w:val="single" w:sz="4" w:space="0" w:color="A6A6A6" w:themeColor="background1" w:themeShade="A6"/>
            </w:tcBorders>
          </w:tcPr>
          <w:p w14:paraId="6414B044" w14:textId="77777777" w:rsidR="00000384" w:rsidRPr="00F67A42" w:rsidRDefault="00000384" w:rsidP="00456766">
            <w:pPr>
              <w:pStyle w:val="TableText"/>
              <w:keepNext/>
              <w:jc w:val="center"/>
              <w:rPr>
                <w:lang w:eastAsia="en-NZ"/>
              </w:rPr>
            </w:pPr>
            <w:r w:rsidRPr="00F67A42">
              <w:rPr>
                <w:lang w:eastAsia="en-NZ"/>
              </w:rPr>
              <w:t>5.2</w:t>
            </w:r>
          </w:p>
        </w:tc>
        <w:tc>
          <w:tcPr>
            <w:tcW w:w="1134" w:type="dxa"/>
            <w:tcBorders>
              <w:left w:val="single" w:sz="4" w:space="0" w:color="A6A6A6" w:themeColor="background1" w:themeShade="A6"/>
            </w:tcBorders>
            <w:shd w:val="clear" w:color="auto" w:fill="auto"/>
            <w:noWrap/>
          </w:tcPr>
          <w:p w14:paraId="08BB1166" w14:textId="77777777" w:rsidR="00000384" w:rsidRPr="00F67A42" w:rsidRDefault="00000384" w:rsidP="00456766">
            <w:pPr>
              <w:pStyle w:val="TableText"/>
              <w:keepNext/>
              <w:jc w:val="center"/>
              <w:rPr>
                <w:lang w:eastAsia="en-NZ"/>
              </w:rPr>
            </w:pPr>
            <w:r w:rsidRPr="00F67A42">
              <w:rPr>
                <w:lang w:eastAsia="en-NZ"/>
              </w:rPr>
              <w:t>443</w:t>
            </w:r>
          </w:p>
        </w:tc>
        <w:tc>
          <w:tcPr>
            <w:tcW w:w="1134" w:type="dxa"/>
            <w:tcBorders>
              <w:left w:val="nil"/>
              <w:right w:val="nil"/>
            </w:tcBorders>
            <w:shd w:val="clear" w:color="auto" w:fill="auto"/>
            <w:noWrap/>
          </w:tcPr>
          <w:p w14:paraId="0B9730BA" w14:textId="77777777" w:rsidR="00000384" w:rsidRPr="00F67A42" w:rsidRDefault="00000384" w:rsidP="00456766">
            <w:pPr>
              <w:pStyle w:val="TableText"/>
              <w:keepNext/>
              <w:jc w:val="center"/>
              <w:rPr>
                <w:lang w:eastAsia="en-NZ"/>
              </w:rPr>
            </w:pPr>
            <w:r w:rsidRPr="00F67A42">
              <w:rPr>
                <w:lang w:eastAsia="en-NZ"/>
              </w:rPr>
              <w:t>12.5</w:t>
            </w:r>
          </w:p>
        </w:tc>
      </w:tr>
      <w:tr w:rsidR="00E1310B" w:rsidRPr="00F67A42" w14:paraId="1944D493"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080D462A" w14:textId="77777777" w:rsidR="00000384" w:rsidRPr="00F67A42" w:rsidRDefault="00000384" w:rsidP="00456766">
            <w:pPr>
              <w:pStyle w:val="TableText"/>
              <w:keepNext/>
              <w:jc w:val="center"/>
              <w:rPr>
                <w:lang w:eastAsia="en-NZ"/>
              </w:rPr>
            </w:pPr>
            <w:r w:rsidRPr="00F67A42">
              <w:rPr>
                <w:lang w:eastAsia="en-NZ"/>
              </w:rPr>
              <w:t>1994</w:t>
            </w:r>
          </w:p>
        </w:tc>
        <w:tc>
          <w:tcPr>
            <w:tcW w:w="1134" w:type="dxa"/>
            <w:tcBorders>
              <w:left w:val="single" w:sz="4" w:space="0" w:color="A6A6A6" w:themeColor="background1" w:themeShade="A6"/>
            </w:tcBorders>
            <w:shd w:val="clear" w:color="auto" w:fill="F2F2F2"/>
            <w:noWrap/>
            <w:hideMark/>
          </w:tcPr>
          <w:p w14:paraId="00495EBA" w14:textId="77777777" w:rsidR="00000384" w:rsidRPr="00F67A42" w:rsidRDefault="00000384" w:rsidP="00456766">
            <w:pPr>
              <w:pStyle w:val="TableText"/>
              <w:keepNext/>
              <w:jc w:val="center"/>
              <w:rPr>
                <w:lang w:eastAsia="en-NZ"/>
              </w:rPr>
            </w:pPr>
            <w:r w:rsidRPr="00F67A42">
              <w:rPr>
                <w:lang w:eastAsia="en-NZ"/>
              </w:rPr>
              <w:t>409</w:t>
            </w:r>
          </w:p>
        </w:tc>
        <w:tc>
          <w:tcPr>
            <w:tcW w:w="1134" w:type="dxa"/>
            <w:tcBorders>
              <w:right w:val="single" w:sz="4" w:space="0" w:color="A6A6A6" w:themeColor="background1" w:themeShade="A6"/>
            </w:tcBorders>
            <w:shd w:val="clear" w:color="auto" w:fill="F2F2F2"/>
            <w:noWrap/>
            <w:hideMark/>
          </w:tcPr>
          <w:p w14:paraId="19C3B228" w14:textId="77777777" w:rsidR="00000384" w:rsidRPr="00F67A42" w:rsidRDefault="00000384" w:rsidP="00456766">
            <w:pPr>
              <w:pStyle w:val="TableText"/>
              <w:keepNext/>
              <w:jc w:val="center"/>
              <w:rPr>
                <w:lang w:eastAsia="en-NZ"/>
              </w:rPr>
            </w:pPr>
            <w:r w:rsidRPr="00F67A42">
              <w:rPr>
                <w:lang w:eastAsia="en-NZ"/>
              </w:rPr>
              <w:t>23.1</w:t>
            </w:r>
          </w:p>
        </w:tc>
        <w:tc>
          <w:tcPr>
            <w:tcW w:w="1134" w:type="dxa"/>
            <w:tcBorders>
              <w:left w:val="single" w:sz="4" w:space="0" w:color="A6A6A6" w:themeColor="background1" w:themeShade="A6"/>
            </w:tcBorders>
            <w:shd w:val="clear" w:color="auto" w:fill="F2F2F2"/>
          </w:tcPr>
          <w:p w14:paraId="03965EEF" w14:textId="77777777" w:rsidR="00000384" w:rsidRPr="00F67A42" w:rsidRDefault="00000384" w:rsidP="00456766">
            <w:pPr>
              <w:pStyle w:val="TableText"/>
              <w:keepNext/>
              <w:tabs>
                <w:tab w:val="decimal" w:pos="601"/>
              </w:tabs>
              <w:rPr>
                <w:lang w:eastAsia="en-NZ"/>
              </w:rPr>
            </w:pPr>
            <w:r w:rsidRPr="00F67A42">
              <w:rPr>
                <w:lang w:eastAsia="en-NZ"/>
              </w:rPr>
              <w:t>103</w:t>
            </w:r>
          </w:p>
        </w:tc>
        <w:tc>
          <w:tcPr>
            <w:tcW w:w="1134" w:type="dxa"/>
            <w:tcBorders>
              <w:right w:val="single" w:sz="4" w:space="0" w:color="A6A6A6" w:themeColor="background1" w:themeShade="A6"/>
            </w:tcBorders>
            <w:shd w:val="clear" w:color="auto" w:fill="F2F2F2"/>
          </w:tcPr>
          <w:p w14:paraId="3AC4B3B9" w14:textId="77777777" w:rsidR="00000384" w:rsidRPr="00F67A42" w:rsidRDefault="00000384" w:rsidP="00456766">
            <w:pPr>
              <w:pStyle w:val="TableText"/>
              <w:keepNext/>
              <w:jc w:val="center"/>
              <w:rPr>
                <w:lang w:eastAsia="en-NZ"/>
              </w:rPr>
            </w:pPr>
            <w:r w:rsidRPr="00F67A42">
              <w:rPr>
                <w:lang w:eastAsia="en-NZ"/>
              </w:rPr>
              <w:t>5.5</w:t>
            </w:r>
          </w:p>
        </w:tc>
        <w:tc>
          <w:tcPr>
            <w:tcW w:w="1134" w:type="dxa"/>
            <w:tcBorders>
              <w:left w:val="single" w:sz="4" w:space="0" w:color="A6A6A6" w:themeColor="background1" w:themeShade="A6"/>
            </w:tcBorders>
            <w:shd w:val="clear" w:color="auto" w:fill="F2F2F2"/>
            <w:noWrap/>
          </w:tcPr>
          <w:p w14:paraId="272F9562" w14:textId="77777777" w:rsidR="00000384" w:rsidRPr="00F67A42" w:rsidRDefault="00000384" w:rsidP="00456766">
            <w:pPr>
              <w:pStyle w:val="TableText"/>
              <w:keepNext/>
              <w:jc w:val="center"/>
              <w:rPr>
                <w:lang w:eastAsia="en-NZ"/>
              </w:rPr>
            </w:pPr>
            <w:r w:rsidRPr="00F67A42">
              <w:rPr>
                <w:lang w:eastAsia="en-NZ"/>
              </w:rPr>
              <w:t>512</w:t>
            </w:r>
          </w:p>
        </w:tc>
        <w:tc>
          <w:tcPr>
            <w:tcW w:w="1134" w:type="dxa"/>
            <w:tcBorders>
              <w:left w:val="nil"/>
              <w:right w:val="nil"/>
            </w:tcBorders>
            <w:shd w:val="clear" w:color="auto" w:fill="F2F2F2"/>
            <w:noWrap/>
          </w:tcPr>
          <w:p w14:paraId="6782A019" w14:textId="77777777" w:rsidR="00000384" w:rsidRPr="00F67A42" w:rsidRDefault="00000384" w:rsidP="00456766">
            <w:pPr>
              <w:pStyle w:val="TableText"/>
              <w:keepNext/>
              <w:jc w:val="center"/>
              <w:rPr>
                <w:lang w:eastAsia="en-NZ"/>
              </w:rPr>
            </w:pPr>
            <w:r w:rsidRPr="00F67A42">
              <w:rPr>
                <w:lang w:eastAsia="en-NZ"/>
              </w:rPr>
              <w:t>14.1</w:t>
            </w:r>
          </w:p>
        </w:tc>
      </w:tr>
      <w:tr w:rsidR="00E1310B" w:rsidRPr="00F67A42" w14:paraId="4D9FD270"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009BB7B0" w14:textId="77777777" w:rsidR="00000384" w:rsidRPr="00F67A42" w:rsidRDefault="00000384" w:rsidP="00456766">
            <w:pPr>
              <w:pStyle w:val="TableText"/>
              <w:keepNext/>
              <w:jc w:val="center"/>
              <w:rPr>
                <w:lang w:eastAsia="en-NZ"/>
              </w:rPr>
            </w:pPr>
            <w:r w:rsidRPr="00F67A42">
              <w:rPr>
                <w:lang w:eastAsia="en-NZ"/>
              </w:rPr>
              <w:t>1995</w:t>
            </w:r>
          </w:p>
        </w:tc>
        <w:tc>
          <w:tcPr>
            <w:tcW w:w="1134" w:type="dxa"/>
            <w:tcBorders>
              <w:left w:val="single" w:sz="4" w:space="0" w:color="A6A6A6" w:themeColor="background1" w:themeShade="A6"/>
            </w:tcBorders>
            <w:shd w:val="clear" w:color="auto" w:fill="auto"/>
            <w:noWrap/>
            <w:hideMark/>
          </w:tcPr>
          <w:p w14:paraId="70E29BD3" w14:textId="77777777" w:rsidR="00000384" w:rsidRPr="00F67A42" w:rsidRDefault="00000384" w:rsidP="00456766">
            <w:pPr>
              <w:pStyle w:val="TableText"/>
              <w:keepNext/>
              <w:jc w:val="center"/>
              <w:rPr>
                <w:lang w:eastAsia="en-NZ"/>
              </w:rPr>
            </w:pPr>
            <w:r w:rsidRPr="00F67A42">
              <w:rPr>
                <w:lang w:eastAsia="en-NZ"/>
              </w:rPr>
              <w:t>427</w:t>
            </w:r>
          </w:p>
        </w:tc>
        <w:tc>
          <w:tcPr>
            <w:tcW w:w="1134" w:type="dxa"/>
            <w:tcBorders>
              <w:right w:val="single" w:sz="4" w:space="0" w:color="A6A6A6" w:themeColor="background1" w:themeShade="A6"/>
            </w:tcBorders>
            <w:shd w:val="clear" w:color="auto" w:fill="auto"/>
            <w:noWrap/>
            <w:hideMark/>
          </w:tcPr>
          <w:p w14:paraId="4080D308" w14:textId="77777777" w:rsidR="00000384" w:rsidRPr="00F67A42" w:rsidRDefault="00000384" w:rsidP="00456766">
            <w:pPr>
              <w:pStyle w:val="TableText"/>
              <w:keepNext/>
              <w:jc w:val="center"/>
              <w:rPr>
                <w:lang w:eastAsia="en-NZ"/>
              </w:rPr>
            </w:pPr>
            <w:r w:rsidRPr="00F67A42">
              <w:rPr>
                <w:lang w:eastAsia="en-NZ"/>
              </w:rPr>
              <w:t>23.9</w:t>
            </w:r>
          </w:p>
        </w:tc>
        <w:tc>
          <w:tcPr>
            <w:tcW w:w="1134" w:type="dxa"/>
            <w:tcBorders>
              <w:left w:val="single" w:sz="4" w:space="0" w:color="A6A6A6" w:themeColor="background1" w:themeShade="A6"/>
            </w:tcBorders>
          </w:tcPr>
          <w:p w14:paraId="292CB625" w14:textId="77777777" w:rsidR="00000384" w:rsidRPr="00F67A42" w:rsidRDefault="00000384" w:rsidP="00456766">
            <w:pPr>
              <w:pStyle w:val="TableText"/>
              <w:keepNext/>
              <w:tabs>
                <w:tab w:val="decimal" w:pos="601"/>
              </w:tabs>
              <w:rPr>
                <w:lang w:eastAsia="en-NZ"/>
              </w:rPr>
            </w:pPr>
            <w:r w:rsidRPr="00F67A42">
              <w:rPr>
                <w:lang w:eastAsia="en-NZ"/>
              </w:rPr>
              <w:t>116</w:t>
            </w:r>
          </w:p>
        </w:tc>
        <w:tc>
          <w:tcPr>
            <w:tcW w:w="1134" w:type="dxa"/>
            <w:tcBorders>
              <w:right w:val="single" w:sz="4" w:space="0" w:color="A6A6A6" w:themeColor="background1" w:themeShade="A6"/>
            </w:tcBorders>
          </w:tcPr>
          <w:p w14:paraId="335473EC" w14:textId="77777777" w:rsidR="00000384" w:rsidRPr="00F67A42" w:rsidRDefault="00000384" w:rsidP="00456766">
            <w:pPr>
              <w:pStyle w:val="TableText"/>
              <w:keepNext/>
              <w:jc w:val="center"/>
              <w:rPr>
                <w:lang w:eastAsia="en-NZ"/>
              </w:rPr>
            </w:pPr>
            <w:r w:rsidRPr="00F67A42">
              <w:rPr>
                <w:lang w:eastAsia="en-NZ"/>
              </w:rPr>
              <w:t>6.3</w:t>
            </w:r>
          </w:p>
        </w:tc>
        <w:tc>
          <w:tcPr>
            <w:tcW w:w="1134" w:type="dxa"/>
            <w:tcBorders>
              <w:left w:val="single" w:sz="4" w:space="0" w:color="A6A6A6" w:themeColor="background1" w:themeShade="A6"/>
            </w:tcBorders>
            <w:shd w:val="clear" w:color="auto" w:fill="auto"/>
            <w:noWrap/>
          </w:tcPr>
          <w:p w14:paraId="49EFED57" w14:textId="77777777" w:rsidR="00000384" w:rsidRPr="00F67A42" w:rsidRDefault="00000384" w:rsidP="00456766">
            <w:pPr>
              <w:pStyle w:val="TableText"/>
              <w:keepNext/>
              <w:jc w:val="center"/>
              <w:rPr>
                <w:lang w:eastAsia="en-NZ"/>
              </w:rPr>
            </w:pPr>
            <w:r w:rsidRPr="00F67A42">
              <w:rPr>
                <w:lang w:eastAsia="en-NZ"/>
              </w:rPr>
              <w:t>543</w:t>
            </w:r>
          </w:p>
        </w:tc>
        <w:tc>
          <w:tcPr>
            <w:tcW w:w="1134" w:type="dxa"/>
            <w:tcBorders>
              <w:left w:val="nil"/>
              <w:right w:val="nil"/>
            </w:tcBorders>
            <w:shd w:val="clear" w:color="auto" w:fill="auto"/>
            <w:noWrap/>
          </w:tcPr>
          <w:p w14:paraId="1470FCD2" w14:textId="77777777" w:rsidR="00000384" w:rsidRPr="00F67A42" w:rsidRDefault="00000384" w:rsidP="00456766">
            <w:pPr>
              <w:pStyle w:val="TableText"/>
              <w:keepNext/>
              <w:jc w:val="center"/>
              <w:rPr>
                <w:lang w:eastAsia="en-NZ"/>
              </w:rPr>
            </w:pPr>
            <w:r w:rsidRPr="00F67A42">
              <w:rPr>
                <w:lang w:eastAsia="en-NZ"/>
              </w:rPr>
              <w:t>15.0</w:t>
            </w:r>
          </w:p>
        </w:tc>
      </w:tr>
      <w:tr w:rsidR="00E1310B" w:rsidRPr="00F67A42" w14:paraId="02DE46B9"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0758FDD7" w14:textId="77777777" w:rsidR="00000384" w:rsidRPr="00F67A42" w:rsidRDefault="00000384" w:rsidP="00456766">
            <w:pPr>
              <w:pStyle w:val="TableText"/>
              <w:keepNext/>
              <w:jc w:val="center"/>
              <w:rPr>
                <w:lang w:eastAsia="en-NZ"/>
              </w:rPr>
            </w:pPr>
            <w:r w:rsidRPr="00F67A42">
              <w:rPr>
                <w:lang w:eastAsia="en-NZ"/>
              </w:rPr>
              <w:t>1996</w:t>
            </w:r>
          </w:p>
        </w:tc>
        <w:tc>
          <w:tcPr>
            <w:tcW w:w="1134" w:type="dxa"/>
            <w:tcBorders>
              <w:left w:val="single" w:sz="4" w:space="0" w:color="A6A6A6" w:themeColor="background1" w:themeShade="A6"/>
            </w:tcBorders>
            <w:shd w:val="clear" w:color="auto" w:fill="F2F2F2"/>
            <w:noWrap/>
            <w:hideMark/>
          </w:tcPr>
          <w:p w14:paraId="7C0ECAD6" w14:textId="77777777" w:rsidR="00000384" w:rsidRPr="00F67A42" w:rsidRDefault="00000384" w:rsidP="00456766">
            <w:pPr>
              <w:pStyle w:val="TableText"/>
              <w:keepNext/>
              <w:jc w:val="center"/>
              <w:rPr>
                <w:lang w:eastAsia="en-NZ"/>
              </w:rPr>
            </w:pPr>
            <w:r w:rsidRPr="00F67A42">
              <w:rPr>
                <w:lang w:eastAsia="en-NZ"/>
              </w:rPr>
              <w:t>428</w:t>
            </w:r>
          </w:p>
        </w:tc>
        <w:tc>
          <w:tcPr>
            <w:tcW w:w="1134" w:type="dxa"/>
            <w:tcBorders>
              <w:right w:val="single" w:sz="4" w:space="0" w:color="A6A6A6" w:themeColor="background1" w:themeShade="A6"/>
            </w:tcBorders>
            <w:shd w:val="clear" w:color="auto" w:fill="F2F2F2"/>
            <w:noWrap/>
            <w:hideMark/>
          </w:tcPr>
          <w:p w14:paraId="5E887A9D" w14:textId="77777777" w:rsidR="00000384" w:rsidRPr="00F67A42" w:rsidRDefault="00000384" w:rsidP="00456766">
            <w:pPr>
              <w:pStyle w:val="TableText"/>
              <w:keepNext/>
              <w:jc w:val="center"/>
              <w:rPr>
                <w:lang w:eastAsia="en-NZ"/>
              </w:rPr>
            </w:pPr>
            <w:r w:rsidRPr="00F67A42">
              <w:rPr>
                <w:lang w:eastAsia="en-NZ"/>
              </w:rPr>
              <w:t>23.8</w:t>
            </w:r>
          </w:p>
        </w:tc>
        <w:tc>
          <w:tcPr>
            <w:tcW w:w="1134" w:type="dxa"/>
            <w:tcBorders>
              <w:left w:val="single" w:sz="4" w:space="0" w:color="A6A6A6" w:themeColor="background1" w:themeShade="A6"/>
            </w:tcBorders>
            <w:shd w:val="clear" w:color="auto" w:fill="F2F2F2"/>
          </w:tcPr>
          <w:p w14:paraId="34D4B114" w14:textId="77777777" w:rsidR="00000384" w:rsidRPr="00F67A42" w:rsidRDefault="00000384" w:rsidP="00456766">
            <w:pPr>
              <w:pStyle w:val="TableText"/>
              <w:keepNext/>
              <w:tabs>
                <w:tab w:val="decimal" w:pos="601"/>
              </w:tabs>
              <w:rPr>
                <w:lang w:eastAsia="en-NZ"/>
              </w:rPr>
            </w:pPr>
            <w:r w:rsidRPr="00F67A42">
              <w:rPr>
                <w:lang w:eastAsia="en-NZ"/>
              </w:rPr>
              <w:t>112</w:t>
            </w:r>
          </w:p>
        </w:tc>
        <w:tc>
          <w:tcPr>
            <w:tcW w:w="1134" w:type="dxa"/>
            <w:tcBorders>
              <w:right w:val="single" w:sz="4" w:space="0" w:color="A6A6A6" w:themeColor="background1" w:themeShade="A6"/>
            </w:tcBorders>
            <w:shd w:val="clear" w:color="auto" w:fill="F2F2F2"/>
          </w:tcPr>
          <w:p w14:paraId="5E9A1026" w14:textId="77777777" w:rsidR="00000384" w:rsidRPr="00F67A42" w:rsidRDefault="00000384" w:rsidP="00456766">
            <w:pPr>
              <w:pStyle w:val="TableText"/>
              <w:keepNext/>
              <w:jc w:val="center"/>
              <w:rPr>
                <w:lang w:eastAsia="en-NZ"/>
              </w:rPr>
            </w:pPr>
            <w:r w:rsidRPr="00F67A42">
              <w:rPr>
                <w:lang w:eastAsia="en-NZ"/>
              </w:rPr>
              <w:t>6.1</w:t>
            </w:r>
          </w:p>
        </w:tc>
        <w:tc>
          <w:tcPr>
            <w:tcW w:w="1134" w:type="dxa"/>
            <w:tcBorders>
              <w:left w:val="single" w:sz="4" w:space="0" w:color="A6A6A6" w:themeColor="background1" w:themeShade="A6"/>
            </w:tcBorders>
            <w:shd w:val="clear" w:color="auto" w:fill="F2F2F2"/>
            <w:noWrap/>
          </w:tcPr>
          <w:p w14:paraId="576A715F" w14:textId="77777777" w:rsidR="00000384" w:rsidRPr="00F67A42" w:rsidRDefault="00000384" w:rsidP="00456766">
            <w:pPr>
              <w:pStyle w:val="TableText"/>
              <w:keepNext/>
              <w:jc w:val="center"/>
              <w:rPr>
                <w:lang w:eastAsia="en-NZ"/>
              </w:rPr>
            </w:pPr>
            <w:r w:rsidRPr="00F67A42">
              <w:rPr>
                <w:lang w:eastAsia="en-NZ"/>
              </w:rPr>
              <w:t>540</w:t>
            </w:r>
          </w:p>
        </w:tc>
        <w:tc>
          <w:tcPr>
            <w:tcW w:w="1134" w:type="dxa"/>
            <w:tcBorders>
              <w:left w:val="nil"/>
              <w:right w:val="nil"/>
            </w:tcBorders>
            <w:shd w:val="clear" w:color="auto" w:fill="F2F2F2"/>
            <w:noWrap/>
          </w:tcPr>
          <w:p w14:paraId="298C351C" w14:textId="77777777" w:rsidR="00000384" w:rsidRPr="00F67A42" w:rsidRDefault="00000384" w:rsidP="00456766">
            <w:pPr>
              <w:pStyle w:val="TableText"/>
              <w:keepNext/>
              <w:jc w:val="center"/>
              <w:rPr>
                <w:lang w:eastAsia="en-NZ"/>
              </w:rPr>
            </w:pPr>
            <w:r w:rsidRPr="00F67A42">
              <w:rPr>
                <w:lang w:eastAsia="en-NZ"/>
              </w:rPr>
              <w:t>14.7</w:t>
            </w:r>
          </w:p>
        </w:tc>
      </w:tr>
      <w:tr w:rsidR="00E1310B" w:rsidRPr="00F67A42" w14:paraId="44059092"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244BC8A1" w14:textId="77777777" w:rsidR="00000384" w:rsidRPr="00F67A42" w:rsidRDefault="00000384" w:rsidP="00456766">
            <w:pPr>
              <w:pStyle w:val="TableText"/>
              <w:keepNext/>
              <w:jc w:val="center"/>
              <w:rPr>
                <w:lang w:eastAsia="en-NZ"/>
              </w:rPr>
            </w:pPr>
            <w:r w:rsidRPr="00F67A42">
              <w:rPr>
                <w:lang w:eastAsia="en-NZ"/>
              </w:rPr>
              <w:t>1997</w:t>
            </w:r>
          </w:p>
        </w:tc>
        <w:tc>
          <w:tcPr>
            <w:tcW w:w="1134" w:type="dxa"/>
            <w:tcBorders>
              <w:left w:val="single" w:sz="4" w:space="0" w:color="A6A6A6" w:themeColor="background1" w:themeShade="A6"/>
            </w:tcBorders>
            <w:shd w:val="clear" w:color="auto" w:fill="auto"/>
            <w:noWrap/>
            <w:hideMark/>
          </w:tcPr>
          <w:p w14:paraId="0A5C7C6B" w14:textId="77777777" w:rsidR="00000384" w:rsidRPr="00F67A42" w:rsidRDefault="00000384" w:rsidP="00456766">
            <w:pPr>
              <w:pStyle w:val="TableText"/>
              <w:keepNext/>
              <w:jc w:val="center"/>
              <w:rPr>
                <w:lang w:eastAsia="en-NZ"/>
              </w:rPr>
            </w:pPr>
            <w:r w:rsidRPr="00F67A42">
              <w:rPr>
                <w:lang w:eastAsia="en-NZ"/>
              </w:rPr>
              <w:t>440</w:t>
            </w:r>
          </w:p>
        </w:tc>
        <w:tc>
          <w:tcPr>
            <w:tcW w:w="1134" w:type="dxa"/>
            <w:tcBorders>
              <w:right w:val="single" w:sz="4" w:space="0" w:color="A6A6A6" w:themeColor="background1" w:themeShade="A6"/>
            </w:tcBorders>
            <w:shd w:val="clear" w:color="auto" w:fill="auto"/>
            <w:noWrap/>
            <w:hideMark/>
          </w:tcPr>
          <w:p w14:paraId="191DDAA2" w14:textId="77777777" w:rsidR="00000384" w:rsidRPr="00F67A42" w:rsidRDefault="00000384" w:rsidP="00456766">
            <w:pPr>
              <w:pStyle w:val="TableText"/>
              <w:keepNext/>
              <w:jc w:val="center"/>
              <w:rPr>
                <w:lang w:eastAsia="en-NZ"/>
              </w:rPr>
            </w:pPr>
            <w:r w:rsidRPr="00F67A42">
              <w:rPr>
                <w:lang w:eastAsia="en-NZ"/>
              </w:rPr>
              <w:t>23.7</w:t>
            </w:r>
          </w:p>
        </w:tc>
        <w:tc>
          <w:tcPr>
            <w:tcW w:w="1134" w:type="dxa"/>
            <w:tcBorders>
              <w:left w:val="single" w:sz="4" w:space="0" w:color="A6A6A6" w:themeColor="background1" w:themeShade="A6"/>
            </w:tcBorders>
          </w:tcPr>
          <w:p w14:paraId="29593073" w14:textId="77777777" w:rsidR="00000384" w:rsidRPr="00F67A42" w:rsidRDefault="00000384" w:rsidP="00456766">
            <w:pPr>
              <w:pStyle w:val="TableText"/>
              <w:keepNext/>
              <w:tabs>
                <w:tab w:val="decimal" w:pos="601"/>
              </w:tabs>
              <w:rPr>
                <w:lang w:eastAsia="en-NZ"/>
              </w:rPr>
            </w:pPr>
            <w:r w:rsidRPr="00F67A42">
              <w:rPr>
                <w:lang w:eastAsia="en-NZ"/>
              </w:rPr>
              <w:t>121</w:t>
            </w:r>
          </w:p>
        </w:tc>
        <w:tc>
          <w:tcPr>
            <w:tcW w:w="1134" w:type="dxa"/>
            <w:tcBorders>
              <w:right w:val="single" w:sz="4" w:space="0" w:color="A6A6A6" w:themeColor="background1" w:themeShade="A6"/>
            </w:tcBorders>
          </w:tcPr>
          <w:p w14:paraId="5DA47D13" w14:textId="77777777" w:rsidR="00000384" w:rsidRPr="00F67A42" w:rsidRDefault="00000384" w:rsidP="00456766">
            <w:pPr>
              <w:pStyle w:val="TableText"/>
              <w:keepNext/>
              <w:jc w:val="center"/>
              <w:rPr>
                <w:lang w:eastAsia="en-NZ"/>
              </w:rPr>
            </w:pPr>
            <w:r w:rsidRPr="00F67A42">
              <w:rPr>
                <w:lang w:eastAsia="en-NZ"/>
              </w:rPr>
              <w:t>6.3</w:t>
            </w:r>
          </w:p>
        </w:tc>
        <w:tc>
          <w:tcPr>
            <w:tcW w:w="1134" w:type="dxa"/>
            <w:tcBorders>
              <w:left w:val="single" w:sz="4" w:space="0" w:color="A6A6A6" w:themeColor="background1" w:themeShade="A6"/>
            </w:tcBorders>
            <w:shd w:val="clear" w:color="auto" w:fill="auto"/>
            <w:noWrap/>
          </w:tcPr>
          <w:p w14:paraId="0A5F1ED1" w14:textId="77777777" w:rsidR="00000384" w:rsidRPr="00F67A42" w:rsidRDefault="00000384" w:rsidP="00456766">
            <w:pPr>
              <w:pStyle w:val="TableText"/>
              <w:keepNext/>
              <w:jc w:val="center"/>
              <w:rPr>
                <w:lang w:eastAsia="en-NZ"/>
              </w:rPr>
            </w:pPr>
            <w:r w:rsidRPr="00F67A42">
              <w:rPr>
                <w:lang w:eastAsia="en-NZ"/>
              </w:rPr>
              <w:t>561</w:t>
            </w:r>
          </w:p>
        </w:tc>
        <w:tc>
          <w:tcPr>
            <w:tcW w:w="1134" w:type="dxa"/>
            <w:tcBorders>
              <w:left w:val="nil"/>
              <w:right w:val="nil"/>
            </w:tcBorders>
            <w:shd w:val="clear" w:color="auto" w:fill="auto"/>
            <w:noWrap/>
          </w:tcPr>
          <w:p w14:paraId="7E2DF464" w14:textId="77777777" w:rsidR="00000384" w:rsidRPr="00F67A42" w:rsidRDefault="00000384" w:rsidP="00456766">
            <w:pPr>
              <w:pStyle w:val="TableText"/>
              <w:keepNext/>
              <w:jc w:val="center"/>
              <w:rPr>
                <w:lang w:eastAsia="en-NZ"/>
              </w:rPr>
            </w:pPr>
            <w:r w:rsidRPr="00F67A42">
              <w:rPr>
                <w:lang w:eastAsia="en-NZ"/>
              </w:rPr>
              <w:t>14.8</w:t>
            </w:r>
          </w:p>
        </w:tc>
      </w:tr>
      <w:tr w:rsidR="00E1310B" w:rsidRPr="00F67A42" w14:paraId="0D29609C"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24880EC7" w14:textId="77777777" w:rsidR="00000384" w:rsidRPr="00F67A42" w:rsidRDefault="00000384" w:rsidP="00456766">
            <w:pPr>
              <w:pStyle w:val="TableText"/>
              <w:keepNext/>
              <w:jc w:val="center"/>
              <w:rPr>
                <w:lang w:eastAsia="en-NZ"/>
              </w:rPr>
            </w:pPr>
            <w:r w:rsidRPr="00F67A42">
              <w:rPr>
                <w:lang w:eastAsia="en-NZ"/>
              </w:rPr>
              <w:t>1998</w:t>
            </w:r>
          </w:p>
        </w:tc>
        <w:tc>
          <w:tcPr>
            <w:tcW w:w="1134" w:type="dxa"/>
            <w:tcBorders>
              <w:left w:val="single" w:sz="4" w:space="0" w:color="A6A6A6" w:themeColor="background1" w:themeShade="A6"/>
            </w:tcBorders>
            <w:shd w:val="clear" w:color="auto" w:fill="F2F2F2"/>
            <w:noWrap/>
            <w:hideMark/>
          </w:tcPr>
          <w:p w14:paraId="12ABA4B0" w14:textId="77777777" w:rsidR="00000384" w:rsidRPr="00F67A42" w:rsidRDefault="00000384" w:rsidP="00456766">
            <w:pPr>
              <w:pStyle w:val="TableText"/>
              <w:keepNext/>
              <w:jc w:val="center"/>
              <w:rPr>
                <w:lang w:eastAsia="en-NZ"/>
              </w:rPr>
            </w:pPr>
            <w:r w:rsidRPr="00F67A42">
              <w:rPr>
                <w:lang w:eastAsia="en-NZ"/>
              </w:rPr>
              <w:t>445</w:t>
            </w:r>
          </w:p>
        </w:tc>
        <w:tc>
          <w:tcPr>
            <w:tcW w:w="1134" w:type="dxa"/>
            <w:tcBorders>
              <w:right w:val="single" w:sz="4" w:space="0" w:color="A6A6A6" w:themeColor="background1" w:themeShade="A6"/>
            </w:tcBorders>
            <w:shd w:val="clear" w:color="auto" w:fill="F2F2F2"/>
            <w:noWrap/>
            <w:hideMark/>
          </w:tcPr>
          <w:p w14:paraId="5DD9B6D9" w14:textId="77777777" w:rsidR="00000384" w:rsidRPr="00F67A42" w:rsidRDefault="00000384" w:rsidP="00456766">
            <w:pPr>
              <w:pStyle w:val="TableText"/>
              <w:keepNext/>
              <w:jc w:val="center"/>
              <w:rPr>
                <w:lang w:eastAsia="en-NZ"/>
              </w:rPr>
            </w:pPr>
            <w:r w:rsidRPr="00F67A42">
              <w:rPr>
                <w:lang w:eastAsia="en-NZ"/>
              </w:rPr>
              <w:t>23.7</w:t>
            </w:r>
          </w:p>
        </w:tc>
        <w:tc>
          <w:tcPr>
            <w:tcW w:w="1134" w:type="dxa"/>
            <w:tcBorders>
              <w:left w:val="single" w:sz="4" w:space="0" w:color="A6A6A6" w:themeColor="background1" w:themeShade="A6"/>
            </w:tcBorders>
            <w:shd w:val="clear" w:color="auto" w:fill="F2F2F2"/>
          </w:tcPr>
          <w:p w14:paraId="0448848B" w14:textId="77777777" w:rsidR="00000384" w:rsidRPr="00F67A42" w:rsidRDefault="00000384" w:rsidP="00456766">
            <w:pPr>
              <w:pStyle w:val="TableText"/>
              <w:keepNext/>
              <w:tabs>
                <w:tab w:val="decimal" w:pos="601"/>
              </w:tabs>
              <w:rPr>
                <w:lang w:eastAsia="en-NZ"/>
              </w:rPr>
            </w:pPr>
            <w:r w:rsidRPr="00F67A42">
              <w:rPr>
                <w:lang w:eastAsia="en-NZ"/>
              </w:rPr>
              <w:t>132</w:t>
            </w:r>
          </w:p>
        </w:tc>
        <w:tc>
          <w:tcPr>
            <w:tcW w:w="1134" w:type="dxa"/>
            <w:tcBorders>
              <w:right w:val="single" w:sz="4" w:space="0" w:color="A6A6A6" w:themeColor="background1" w:themeShade="A6"/>
            </w:tcBorders>
            <w:shd w:val="clear" w:color="auto" w:fill="F2F2F2"/>
          </w:tcPr>
          <w:p w14:paraId="6D117693" w14:textId="77777777" w:rsidR="00000384" w:rsidRPr="00F67A42" w:rsidRDefault="00000384" w:rsidP="00456766">
            <w:pPr>
              <w:pStyle w:val="TableText"/>
              <w:keepNext/>
              <w:jc w:val="center"/>
              <w:rPr>
                <w:lang w:eastAsia="en-NZ"/>
              </w:rPr>
            </w:pPr>
            <w:r w:rsidRPr="00F67A42">
              <w:rPr>
                <w:lang w:eastAsia="en-NZ"/>
              </w:rPr>
              <w:t>6.8</w:t>
            </w:r>
          </w:p>
        </w:tc>
        <w:tc>
          <w:tcPr>
            <w:tcW w:w="1134" w:type="dxa"/>
            <w:tcBorders>
              <w:left w:val="single" w:sz="4" w:space="0" w:color="A6A6A6" w:themeColor="background1" w:themeShade="A6"/>
            </w:tcBorders>
            <w:shd w:val="clear" w:color="auto" w:fill="F2F2F2"/>
            <w:noWrap/>
          </w:tcPr>
          <w:p w14:paraId="51FEDA71" w14:textId="77777777" w:rsidR="00000384" w:rsidRPr="00F67A42" w:rsidRDefault="00000384" w:rsidP="00456766">
            <w:pPr>
              <w:pStyle w:val="TableText"/>
              <w:keepNext/>
              <w:jc w:val="center"/>
              <w:rPr>
                <w:lang w:eastAsia="en-NZ"/>
              </w:rPr>
            </w:pPr>
            <w:r w:rsidRPr="00F67A42">
              <w:rPr>
                <w:lang w:eastAsia="en-NZ"/>
              </w:rPr>
              <w:t>577</w:t>
            </w:r>
          </w:p>
        </w:tc>
        <w:tc>
          <w:tcPr>
            <w:tcW w:w="1134" w:type="dxa"/>
            <w:tcBorders>
              <w:left w:val="nil"/>
              <w:right w:val="nil"/>
            </w:tcBorders>
            <w:shd w:val="clear" w:color="auto" w:fill="F2F2F2"/>
            <w:noWrap/>
          </w:tcPr>
          <w:p w14:paraId="390EF067" w14:textId="77777777" w:rsidR="00000384" w:rsidRPr="00F67A42" w:rsidRDefault="00000384" w:rsidP="00456766">
            <w:pPr>
              <w:pStyle w:val="TableText"/>
              <w:keepNext/>
              <w:jc w:val="center"/>
              <w:rPr>
                <w:lang w:eastAsia="en-NZ"/>
              </w:rPr>
            </w:pPr>
            <w:r w:rsidRPr="00F67A42">
              <w:rPr>
                <w:lang w:eastAsia="en-NZ"/>
              </w:rPr>
              <w:t>15.1</w:t>
            </w:r>
          </w:p>
        </w:tc>
      </w:tr>
      <w:tr w:rsidR="00E1310B" w:rsidRPr="00F67A42" w14:paraId="09FE6373"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076BF533" w14:textId="77777777" w:rsidR="00000384" w:rsidRPr="00F67A42" w:rsidRDefault="00000384" w:rsidP="00456766">
            <w:pPr>
              <w:pStyle w:val="TableText"/>
              <w:keepNext/>
              <w:jc w:val="center"/>
              <w:rPr>
                <w:lang w:eastAsia="en-NZ"/>
              </w:rPr>
            </w:pPr>
            <w:r w:rsidRPr="00F67A42">
              <w:rPr>
                <w:lang w:eastAsia="en-NZ"/>
              </w:rPr>
              <w:t>1999</w:t>
            </w:r>
          </w:p>
        </w:tc>
        <w:tc>
          <w:tcPr>
            <w:tcW w:w="1134" w:type="dxa"/>
            <w:tcBorders>
              <w:left w:val="single" w:sz="4" w:space="0" w:color="A6A6A6" w:themeColor="background1" w:themeShade="A6"/>
            </w:tcBorders>
            <w:shd w:val="clear" w:color="auto" w:fill="auto"/>
            <w:noWrap/>
            <w:hideMark/>
          </w:tcPr>
          <w:p w14:paraId="53AA65AA" w14:textId="77777777" w:rsidR="00000384" w:rsidRPr="00F67A42" w:rsidRDefault="00000384" w:rsidP="00456766">
            <w:pPr>
              <w:pStyle w:val="TableText"/>
              <w:keepNext/>
              <w:jc w:val="center"/>
              <w:rPr>
                <w:lang w:eastAsia="en-NZ"/>
              </w:rPr>
            </w:pPr>
            <w:r w:rsidRPr="00F67A42">
              <w:rPr>
                <w:lang w:eastAsia="en-NZ"/>
              </w:rPr>
              <w:t>385</w:t>
            </w:r>
          </w:p>
        </w:tc>
        <w:tc>
          <w:tcPr>
            <w:tcW w:w="1134" w:type="dxa"/>
            <w:tcBorders>
              <w:right w:val="single" w:sz="4" w:space="0" w:color="A6A6A6" w:themeColor="background1" w:themeShade="A6"/>
            </w:tcBorders>
            <w:shd w:val="clear" w:color="auto" w:fill="auto"/>
            <w:noWrap/>
            <w:hideMark/>
          </w:tcPr>
          <w:p w14:paraId="4B0B172E" w14:textId="77777777" w:rsidR="00000384" w:rsidRPr="00F67A42" w:rsidRDefault="00000384" w:rsidP="00456766">
            <w:pPr>
              <w:pStyle w:val="TableText"/>
              <w:keepNext/>
              <w:jc w:val="center"/>
              <w:rPr>
                <w:lang w:eastAsia="en-NZ"/>
              </w:rPr>
            </w:pPr>
            <w:r w:rsidRPr="00F67A42">
              <w:rPr>
                <w:lang w:eastAsia="en-NZ"/>
              </w:rPr>
              <w:t>20.4</w:t>
            </w:r>
          </w:p>
        </w:tc>
        <w:tc>
          <w:tcPr>
            <w:tcW w:w="1134" w:type="dxa"/>
            <w:tcBorders>
              <w:left w:val="single" w:sz="4" w:space="0" w:color="A6A6A6" w:themeColor="background1" w:themeShade="A6"/>
            </w:tcBorders>
          </w:tcPr>
          <w:p w14:paraId="0385132F" w14:textId="77777777" w:rsidR="00000384" w:rsidRPr="00F67A42" w:rsidRDefault="00000384" w:rsidP="00456766">
            <w:pPr>
              <w:pStyle w:val="TableText"/>
              <w:keepNext/>
              <w:tabs>
                <w:tab w:val="decimal" w:pos="601"/>
              </w:tabs>
              <w:rPr>
                <w:lang w:eastAsia="en-NZ"/>
              </w:rPr>
            </w:pPr>
            <w:r w:rsidRPr="00F67A42">
              <w:rPr>
                <w:lang w:eastAsia="en-NZ"/>
              </w:rPr>
              <w:t>131</w:t>
            </w:r>
          </w:p>
        </w:tc>
        <w:tc>
          <w:tcPr>
            <w:tcW w:w="1134" w:type="dxa"/>
            <w:tcBorders>
              <w:right w:val="single" w:sz="4" w:space="0" w:color="A6A6A6" w:themeColor="background1" w:themeShade="A6"/>
            </w:tcBorders>
          </w:tcPr>
          <w:p w14:paraId="233DB2E4" w14:textId="77777777" w:rsidR="00000384" w:rsidRPr="00F67A42" w:rsidRDefault="00000384" w:rsidP="00456766">
            <w:pPr>
              <w:pStyle w:val="TableText"/>
              <w:keepNext/>
              <w:jc w:val="center"/>
              <w:rPr>
                <w:lang w:eastAsia="en-NZ"/>
              </w:rPr>
            </w:pPr>
            <w:r w:rsidRPr="00F67A42">
              <w:rPr>
                <w:lang w:eastAsia="en-NZ"/>
              </w:rPr>
              <w:t>6.8</w:t>
            </w:r>
          </w:p>
        </w:tc>
        <w:tc>
          <w:tcPr>
            <w:tcW w:w="1134" w:type="dxa"/>
            <w:tcBorders>
              <w:left w:val="single" w:sz="4" w:space="0" w:color="A6A6A6" w:themeColor="background1" w:themeShade="A6"/>
            </w:tcBorders>
            <w:shd w:val="clear" w:color="auto" w:fill="auto"/>
            <w:noWrap/>
          </w:tcPr>
          <w:p w14:paraId="11048CE1" w14:textId="77777777" w:rsidR="00000384" w:rsidRPr="00F67A42" w:rsidRDefault="00000384" w:rsidP="00456766">
            <w:pPr>
              <w:pStyle w:val="TableText"/>
              <w:keepNext/>
              <w:jc w:val="center"/>
              <w:rPr>
                <w:lang w:eastAsia="en-NZ"/>
              </w:rPr>
            </w:pPr>
            <w:r w:rsidRPr="00F67A42">
              <w:rPr>
                <w:lang w:eastAsia="en-NZ"/>
              </w:rPr>
              <w:t>516</w:t>
            </w:r>
          </w:p>
        </w:tc>
        <w:tc>
          <w:tcPr>
            <w:tcW w:w="1134" w:type="dxa"/>
            <w:tcBorders>
              <w:left w:val="nil"/>
              <w:right w:val="nil"/>
            </w:tcBorders>
            <w:shd w:val="clear" w:color="auto" w:fill="auto"/>
            <w:noWrap/>
          </w:tcPr>
          <w:p w14:paraId="769D421E" w14:textId="77777777" w:rsidR="00000384" w:rsidRPr="00F67A42" w:rsidRDefault="00000384" w:rsidP="00456766">
            <w:pPr>
              <w:pStyle w:val="TableText"/>
              <w:keepNext/>
              <w:jc w:val="center"/>
              <w:rPr>
                <w:lang w:eastAsia="en-NZ"/>
              </w:rPr>
            </w:pPr>
            <w:r w:rsidRPr="00F67A42">
              <w:rPr>
                <w:lang w:eastAsia="en-NZ"/>
              </w:rPr>
              <w:t>13.4</w:t>
            </w:r>
          </w:p>
        </w:tc>
      </w:tr>
      <w:tr w:rsidR="00E1310B" w:rsidRPr="00F67A42" w14:paraId="186B25AB"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7F39F1A3" w14:textId="77777777" w:rsidR="00000384" w:rsidRPr="00F67A42" w:rsidRDefault="00000384" w:rsidP="00456766">
            <w:pPr>
              <w:pStyle w:val="TableText"/>
              <w:keepNext/>
              <w:jc w:val="center"/>
              <w:rPr>
                <w:lang w:eastAsia="en-NZ"/>
              </w:rPr>
            </w:pPr>
            <w:r w:rsidRPr="00F67A42">
              <w:rPr>
                <w:lang w:eastAsia="en-NZ"/>
              </w:rPr>
              <w:t>2000</w:t>
            </w:r>
          </w:p>
        </w:tc>
        <w:tc>
          <w:tcPr>
            <w:tcW w:w="1134" w:type="dxa"/>
            <w:tcBorders>
              <w:left w:val="single" w:sz="4" w:space="0" w:color="A6A6A6" w:themeColor="background1" w:themeShade="A6"/>
            </w:tcBorders>
            <w:shd w:val="clear" w:color="auto" w:fill="F2F2F2"/>
            <w:noWrap/>
            <w:hideMark/>
          </w:tcPr>
          <w:p w14:paraId="6CF809A0" w14:textId="77777777" w:rsidR="00000384" w:rsidRPr="00F67A42" w:rsidRDefault="00000384" w:rsidP="00456766">
            <w:pPr>
              <w:pStyle w:val="TableText"/>
              <w:keepNext/>
              <w:jc w:val="center"/>
              <w:rPr>
                <w:lang w:eastAsia="en-NZ"/>
              </w:rPr>
            </w:pPr>
            <w:r w:rsidRPr="00F67A42">
              <w:rPr>
                <w:lang w:eastAsia="en-NZ"/>
              </w:rPr>
              <w:t>375</w:t>
            </w:r>
          </w:p>
        </w:tc>
        <w:tc>
          <w:tcPr>
            <w:tcW w:w="1134" w:type="dxa"/>
            <w:tcBorders>
              <w:right w:val="single" w:sz="4" w:space="0" w:color="A6A6A6" w:themeColor="background1" w:themeShade="A6"/>
            </w:tcBorders>
            <w:shd w:val="clear" w:color="auto" w:fill="F2F2F2"/>
            <w:noWrap/>
            <w:hideMark/>
          </w:tcPr>
          <w:p w14:paraId="02963272" w14:textId="77777777" w:rsidR="00000384" w:rsidRPr="00F67A42" w:rsidRDefault="00000384" w:rsidP="00456766">
            <w:pPr>
              <w:pStyle w:val="TableText"/>
              <w:keepNext/>
              <w:jc w:val="center"/>
              <w:rPr>
                <w:lang w:eastAsia="en-NZ"/>
              </w:rPr>
            </w:pPr>
            <w:r w:rsidRPr="00F67A42">
              <w:rPr>
                <w:lang w:eastAsia="en-NZ"/>
              </w:rPr>
              <w:t>20.0</w:t>
            </w:r>
          </w:p>
        </w:tc>
        <w:tc>
          <w:tcPr>
            <w:tcW w:w="1134" w:type="dxa"/>
            <w:tcBorders>
              <w:left w:val="single" w:sz="4" w:space="0" w:color="A6A6A6" w:themeColor="background1" w:themeShade="A6"/>
            </w:tcBorders>
            <w:shd w:val="clear" w:color="auto" w:fill="F2F2F2"/>
          </w:tcPr>
          <w:p w14:paraId="5719E181" w14:textId="77777777" w:rsidR="00000384" w:rsidRPr="00F67A42" w:rsidRDefault="00000384" w:rsidP="00456766">
            <w:pPr>
              <w:pStyle w:val="TableText"/>
              <w:keepNext/>
              <w:tabs>
                <w:tab w:val="decimal" w:pos="601"/>
              </w:tabs>
              <w:rPr>
                <w:lang w:eastAsia="en-NZ"/>
              </w:rPr>
            </w:pPr>
            <w:r w:rsidRPr="00F67A42">
              <w:rPr>
                <w:lang w:eastAsia="en-NZ"/>
              </w:rPr>
              <w:t>83</w:t>
            </w:r>
          </w:p>
        </w:tc>
        <w:tc>
          <w:tcPr>
            <w:tcW w:w="1134" w:type="dxa"/>
            <w:tcBorders>
              <w:right w:val="single" w:sz="4" w:space="0" w:color="A6A6A6" w:themeColor="background1" w:themeShade="A6"/>
            </w:tcBorders>
            <w:shd w:val="clear" w:color="auto" w:fill="F2F2F2"/>
          </w:tcPr>
          <w:p w14:paraId="16ED0482" w14:textId="77777777" w:rsidR="00000384" w:rsidRPr="00F67A42" w:rsidRDefault="00000384" w:rsidP="00456766">
            <w:pPr>
              <w:pStyle w:val="TableText"/>
              <w:keepNext/>
              <w:jc w:val="center"/>
              <w:rPr>
                <w:lang w:eastAsia="en-NZ"/>
              </w:rPr>
            </w:pPr>
            <w:r w:rsidRPr="00F67A42">
              <w:rPr>
                <w:lang w:eastAsia="en-NZ"/>
              </w:rPr>
              <w:t>4.2</w:t>
            </w:r>
          </w:p>
        </w:tc>
        <w:tc>
          <w:tcPr>
            <w:tcW w:w="1134" w:type="dxa"/>
            <w:tcBorders>
              <w:left w:val="single" w:sz="4" w:space="0" w:color="A6A6A6" w:themeColor="background1" w:themeShade="A6"/>
            </w:tcBorders>
            <w:shd w:val="clear" w:color="auto" w:fill="F2F2F2"/>
            <w:noWrap/>
          </w:tcPr>
          <w:p w14:paraId="1DD2B643" w14:textId="77777777" w:rsidR="00000384" w:rsidRPr="00F67A42" w:rsidRDefault="00000384" w:rsidP="00456766">
            <w:pPr>
              <w:pStyle w:val="TableText"/>
              <w:keepNext/>
              <w:jc w:val="center"/>
              <w:rPr>
                <w:lang w:eastAsia="en-NZ"/>
              </w:rPr>
            </w:pPr>
            <w:r w:rsidRPr="00F67A42">
              <w:rPr>
                <w:lang w:eastAsia="en-NZ"/>
              </w:rPr>
              <w:t>458</w:t>
            </w:r>
          </w:p>
        </w:tc>
        <w:tc>
          <w:tcPr>
            <w:tcW w:w="1134" w:type="dxa"/>
            <w:tcBorders>
              <w:left w:val="nil"/>
              <w:right w:val="nil"/>
            </w:tcBorders>
            <w:shd w:val="clear" w:color="auto" w:fill="F2F2F2"/>
            <w:noWrap/>
          </w:tcPr>
          <w:p w14:paraId="37A6E34F" w14:textId="77777777" w:rsidR="00000384" w:rsidRPr="00F67A42" w:rsidRDefault="00000384" w:rsidP="00456766">
            <w:pPr>
              <w:pStyle w:val="TableText"/>
              <w:keepNext/>
              <w:jc w:val="center"/>
              <w:rPr>
                <w:lang w:eastAsia="en-NZ"/>
              </w:rPr>
            </w:pPr>
            <w:r w:rsidRPr="00F67A42">
              <w:rPr>
                <w:lang w:eastAsia="en-NZ"/>
              </w:rPr>
              <w:t>11.9</w:t>
            </w:r>
          </w:p>
        </w:tc>
      </w:tr>
      <w:tr w:rsidR="00E1310B" w:rsidRPr="00F67A42" w14:paraId="46B2ACC5"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6190CE09" w14:textId="77777777" w:rsidR="00000384" w:rsidRPr="00F67A42" w:rsidRDefault="00000384" w:rsidP="00456766">
            <w:pPr>
              <w:pStyle w:val="TableText"/>
              <w:keepNext/>
              <w:jc w:val="center"/>
              <w:rPr>
                <w:lang w:eastAsia="en-NZ"/>
              </w:rPr>
            </w:pPr>
            <w:r w:rsidRPr="00F67A42">
              <w:rPr>
                <w:lang w:eastAsia="en-NZ"/>
              </w:rPr>
              <w:t>2001</w:t>
            </w:r>
          </w:p>
        </w:tc>
        <w:tc>
          <w:tcPr>
            <w:tcW w:w="1134" w:type="dxa"/>
            <w:tcBorders>
              <w:left w:val="single" w:sz="4" w:space="0" w:color="A6A6A6" w:themeColor="background1" w:themeShade="A6"/>
            </w:tcBorders>
            <w:shd w:val="clear" w:color="auto" w:fill="auto"/>
            <w:noWrap/>
            <w:hideMark/>
          </w:tcPr>
          <w:p w14:paraId="0B3D22F6" w14:textId="77777777" w:rsidR="00000384" w:rsidRPr="00F67A42" w:rsidRDefault="00000384" w:rsidP="00456766">
            <w:pPr>
              <w:pStyle w:val="TableText"/>
              <w:keepNext/>
              <w:jc w:val="center"/>
              <w:rPr>
                <w:lang w:eastAsia="en-NZ"/>
              </w:rPr>
            </w:pPr>
            <w:r w:rsidRPr="00F67A42">
              <w:rPr>
                <w:lang w:eastAsia="en-NZ"/>
              </w:rPr>
              <w:t>388</w:t>
            </w:r>
          </w:p>
        </w:tc>
        <w:tc>
          <w:tcPr>
            <w:tcW w:w="1134" w:type="dxa"/>
            <w:tcBorders>
              <w:right w:val="single" w:sz="4" w:space="0" w:color="A6A6A6" w:themeColor="background1" w:themeShade="A6"/>
            </w:tcBorders>
            <w:shd w:val="clear" w:color="auto" w:fill="auto"/>
            <w:noWrap/>
            <w:hideMark/>
          </w:tcPr>
          <w:p w14:paraId="4372FC3A" w14:textId="77777777" w:rsidR="00000384" w:rsidRPr="00F67A42" w:rsidRDefault="00000384" w:rsidP="00456766">
            <w:pPr>
              <w:pStyle w:val="TableText"/>
              <w:keepNext/>
              <w:jc w:val="center"/>
              <w:rPr>
                <w:lang w:eastAsia="en-NZ"/>
              </w:rPr>
            </w:pPr>
            <w:r w:rsidRPr="00F67A42">
              <w:rPr>
                <w:lang w:eastAsia="en-NZ"/>
              </w:rPr>
              <w:t>20.3</w:t>
            </w:r>
          </w:p>
        </w:tc>
        <w:tc>
          <w:tcPr>
            <w:tcW w:w="1134" w:type="dxa"/>
            <w:tcBorders>
              <w:left w:val="single" w:sz="4" w:space="0" w:color="A6A6A6" w:themeColor="background1" w:themeShade="A6"/>
            </w:tcBorders>
          </w:tcPr>
          <w:p w14:paraId="2D431423" w14:textId="77777777" w:rsidR="00000384" w:rsidRPr="00F67A42" w:rsidRDefault="00000384" w:rsidP="00456766">
            <w:pPr>
              <w:pStyle w:val="TableText"/>
              <w:keepNext/>
              <w:tabs>
                <w:tab w:val="decimal" w:pos="601"/>
              </w:tabs>
              <w:rPr>
                <w:lang w:eastAsia="en-NZ"/>
              </w:rPr>
            </w:pPr>
            <w:r w:rsidRPr="00F67A42">
              <w:rPr>
                <w:lang w:eastAsia="en-NZ"/>
              </w:rPr>
              <w:t>119</w:t>
            </w:r>
          </w:p>
        </w:tc>
        <w:tc>
          <w:tcPr>
            <w:tcW w:w="1134" w:type="dxa"/>
            <w:tcBorders>
              <w:right w:val="single" w:sz="4" w:space="0" w:color="A6A6A6" w:themeColor="background1" w:themeShade="A6"/>
            </w:tcBorders>
          </w:tcPr>
          <w:p w14:paraId="01685F1B" w14:textId="77777777" w:rsidR="00000384" w:rsidRPr="00F67A42" w:rsidRDefault="00000384" w:rsidP="00456766">
            <w:pPr>
              <w:pStyle w:val="TableText"/>
              <w:keepNext/>
              <w:jc w:val="center"/>
              <w:rPr>
                <w:lang w:eastAsia="en-NZ"/>
              </w:rPr>
            </w:pPr>
            <w:r w:rsidRPr="00F67A42">
              <w:rPr>
                <w:lang w:eastAsia="en-NZ"/>
              </w:rPr>
              <w:t>5.9</w:t>
            </w:r>
          </w:p>
        </w:tc>
        <w:tc>
          <w:tcPr>
            <w:tcW w:w="1134" w:type="dxa"/>
            <w:tcBorders>
              <w:left w:val="single" w:sz="4" w:space="0" w:color="A6A6A6" w:themeColor="background1" w:themeShade="A6"/>
            </w:tcBorders>
            <w:shd w:val="clear" w:color="auto" w:fill="auto"/>
            <w:noWrap/>
          </w:tcPr>
          <w:p w14:paraId="1C1540DD" w14:textId="77777777" w:rsidR="00000384" w:rsidRPr="00F67A42" w:rsidRDefault="00000384" w:rsidP="00456766">
            <w:pPr>
              <w:pStyle w:val="TableText"/>
              <w:keepNext/>
              <w:jc w:val="center"/>
              <w:rPr>
                <w:lang w:eastAsia="en-NZ"/>
              </w:rPr>
            </w:pPr>
            <w:r w:rsidRPr="00F67A42">
              <w:rPr>
                <w:lang w:eastAsia="en-NZ"/>
              </w:rPr>
              <w:t>507</w:t>
            </w:r>
          </w:p>
        </w:tc>
        <w:tc>
          <w:tcPr>
            <w:tcW w:w="1134" w:type="dxa"/>
            <w:tcBorders>
              <w:left w:val="nil"/>
              <w:right w:val="nil"/>
            </w:tcBorders>
            <w:shd w:val="clear" w:color="auto" w:fill="auto"/>
            <w:noWrap/>
          </w:tcPr>
          <w:p w14:paraId="76661EA6" w14:textId="77777777" w:rsidR="00000384" w:rsidRPr="00F67A42" w:rsidRDefault="00000384" w:rsidP="00456766">
            <w:pPr>
              <w:pStyle w:val="TableText"/>
              <w:keepNext/>
              <w:jc w:val="center"/>
              <w:rPr>
                <w:lang w:eastAsia="en-NZ"/>
              </w:rPr>
            </w:pPr>
            <w:r w:rsidRPr="00F67A42">
              <w:rPr>
                <w:lang w:eastAsia="en-NZ"/>
              </w:rPr>
              <w:t>12.9</w:t>
            </w:r>
          </w:p>
        </w:tc>
      </w:tr>
      <w:tr w:rsidR="00E1310B" w:rsidRPr="00F67A42" w14:paraId="268EF957"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4F9AD75C" w14:textId="77777777" w:rsidR="00000384" w:rsidRPr="00F67A42" w:rsidRDefault="00000384" w:rsidP="00456766">
            <w:pPr>
              <w:pStyle w:val="TableText"/>
              <w:keepNext/>
              <w:jc w:val="center"/>
              <w:rPr>
                <w:lang w:eastAsia="en-NZ"/>
              </w:rPr>
            </w:pPr>
            <w:r w:rsidRPr="00F67A42">
              <w:rPr>
                <w:lang w:eastAsia="en-NZ"/>
              </w:rPr>
              <w:t>2002</w:t>
            </w:r>
          </w:p>
        </w:tc>
        <w:tc>
          <w:tcPr>
            <w:tcW w:w="1134" w:type="dxa"/>
            <w:tcBorders>
              <w:left w:val="single" w:sz="4" w:space="0" w:color="A6A6A6" w:themeColor="background1" w:themeShade="A6"/>
            </w:tcBorders>
            <w:shd w:val="clear" w:color="auto" w:fill="F2F2F2"/>
            <w:noWrap/>
            <w:hideMark/>
          </w:tcPr>
          <w:p w14:paraId="0244BD71" w14:textId="77777777" w:rsidR="00000384" w:rsidRPr="00F67A42" w:rsidRDefault="00000384" w:rsidP="00456766">
            <w:pPr>
              <w:pStyle w:val="TableText"/>
              <w:keepNext/>
              <w:jc w:val="center"/>
              <w:rPr>
                <w:lang w:eastAsia="en-NZ"/>
              </w:rPr>
            </w:pPr>
            <w:r w:rsidRPr="00F67A42">
              <w:rPr>
                <w:lang w:eastAsia="en-NZ"/>
              </w:rPr>
              <w:t>353</w:t>
            </w:r>
          </w:p>
        </w:tc>
        <w:tc>
          <w:tcPr>
            <w:tcW w:w="1134" w:type="dxa"/>
            <w:tcBorders>
              <w:right w:val="single" w:sz="4" w:space="0" w:color="A6A6A6" w:themeColor="background1" w:themeShade="A6"/>
            </w:tcBorders>
            <w:shd w:val="clear" w:color="auto" w:fill="F2F2F2"/>
            <w:noWrap/>
            <w:hideMark/>
          </w:tcPr>
          <w:p w14:paraId="22244370" w14:textId="77777777" w:rsidR="00000384" w:rsidRPr="00F67A42" w:rsidRDefault="00000384" w:rsidP="00456766">
            <w:pPr>
              <w:pStyle w:val="TableText"/>
              <w:keepNext/>
              <w:jc w:val="center"/>
              <w:rPr>
                <w:lang w:eastAsia="en-NZ"/>
              </w:rPr>
            </w:pPr>
            <w:r w:rsidRPr="00F67A42">
              <w:rPr>
                <w:lang w:eastAsia="en-NZ"/>
              </w:rPr>
              <w:t>18.0</w:t>
            </w:r>
          </w:p>
        </w:tc>
        <w:tc>
          <w:tcPr>
            <w:tcW w:w="1134" w:type="dxa"/>
            <w:tcBorders>
              <w:left w:val="single" w:sz="4" w:space="0" w:color="A6A6A6" w:themeColor="background1" w:themeShade="A6"/>
            </w:tcBorders>
            <w:shd w:val="clear" w:color="auto" w:fill="F2F2F2"/>
          </w:tcPr>
          <w:p w14:paraId="643BD9AF" w14:textId="77777777" w:rsidR="00000384" w:rsidRPr="00F67A42" w:rsidRDefault="00000384" w:rsidP="00456766">
            <w:pPr>
              <w:pStyle w:val="TableText"/>
              <w:keepNext/>
              <w:tabs>
                <w:tab w:val="decimal" w:pos="601"/>
              </w:tabs>
              <w:rPr>
                <w:lang w:eastAsia="en-NZ"/>
              </w:rPr>
            </w:pPr>
            <w:r w:rsidRPr="00F67A42">
              <w:rPr>
                <w:lang w:eastAsia="en-NZ"/>
              </w:rPr>
              <w:t>113</w:t>
            </w:r>
          </w:p>
        </w:tc>
        <w:tc>
          <w:tcPr>
            <w:tcW w:w="1134" w:type="dxa"/>
            <w:tcBorders>
              <w:right w:val="single" w:sz="4" w:space="0" w:color="A6A6A6" w:themeColor="background1" w:themeShade="A6"/>
            </w:tcBorders>
            <w:shd w:val="clear" w:color="auto" w:fill="F2F2F2"/>
          </w:tcPr>
          <w:p w14:paraId="671AEFAE" w14:textId="77777777" w:rsidR="00000384" w:rsidRPr="00F67A42" w:rsidRDefault="00000384" w:rsidP="00456766">
            <w:pPr>
              <w:pStyle w:val="TableText"/>
              <w:keepNext/>
              <w:jc w:val="center"/>
              <w:rPr>
                <w:lang w:eastAsia="en-NZ"/>
              </w:rPr>
            </w:pPr>
            <w:r w:rsidRPr="00F67A42">
              <w:rPr>
                <w:lang w:eastAsia="en-NZ"/>
              </w:rPr>
              <w:t>5.6</w:t>
            </w:r>
          </w:p>
        </w:tc>
        <w:tc>
          <w:tcPr>
            <w:tcW w:w="1134" w:type="dxa"/>
            <w:tcBorders>
              <w:left w:val="single" w:sz="4" w:space="0" w:color="A6A6A6" w:themeColor="background1" w:themeShade="A6"/>
            </w:tcBorders>
            <w:shd w:val="clear" w:color="auto" w:fill="F2F2F2"/>
            <w:noWrap/>
          </w:tcPr>
          <w:p w14:paraId="0F69CFA3" w14:textId="77777777" w:rsidR="00000384" w:rsidRPr="00F67A42" w:rsidRDefault="00000384" w:rsidP="00456766">
            <w:pPr>
              <w:pStyle w:val="TableText"/>
              <w:keepNext/>
              <w:jc w:val="center"/>
              <w:rPr>
                <w:lang w:eastAsia="en-NZ"/>
              </w:rPr>
            </w:pPr>
            <w:r w:rsidRPr="00F67A42">
              <w:rPr>
                <w:lang w:eastAsia="en-NZ"/>
              </w:rPr>
              <w:t>466</w:t>
            </w:r>
          </w:p>
        </w:tc>
        <w:tc>
          <w:tcPr>
            <w:tcW w:w="1134" w:type="dxa"/>
            <w:tcBorders>
              <w:left w:val="nil"/>
              <w:right w:val="nil"/>
            </w:tcBorders>
            <w:shd w:val="clear" w:color="auto" w:fill="F2F2F2"/>
            <w:noWrap/>
          </w:tcPr>
          <w:p w14:paraId="694F697E" w14:textId="77777777" w:rsidR="00000384" w:rsidRPr="00F67A42" w:rsidRDefault="00000384" w:rsidP="00456766">
            <w:pPr>
              <w:pStyle w:val="TableText"/>
              <w:keepNext/>
              <w:jc w:val="center"/>
              <w:rPr>
                <w:lang w:eastAsia="en-NZ"/>
              </w:rPr>
            </w:pPr>
            <w:r w:rsidRPr="00F67A42">
              <w:rPr>
                <w:lang w:eastAsia="en-NZ"/>
              </w:rPr>
              <w:t>11.6</w:t>
            </w:r>
          </w:p>
        </w:tc>
      </w:tr>
      <w:tr w:rsidR="00E1310B" w:rsidRPr="00F67A42" w14:paraId="400C08B9"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56004E07" w14:textId="77777777" w:rsidR="00000384" w:rsidRPr="00F67A42" w:rsidRDefault="00000384" w:rsidP="00456766">
            <w:pPr>
              <w:pStyle w:val="TableText"/>
              <w:keepNext/>
              <w:jc w:val="center"/>
              <w:rPr>
                <w:lang w:eastAsia="en-NZ"/>
              </w:rPr>
            </w:pPr>
            <w:r w:rsidRPr="00F67A42">
              <w:rPr>
                <w:lang w:eastAsia="en-NZ"/>
              </w:rPr>
              <w:t>2003</w:t>
            </w:r>
          </w:p>
        </w:tc>
        <w:tc>
          <w:tcPr>
            <w:tcW w:w="1134" w:type="dxa"/>
            <w:tcBorders>
              <w:left w:val="single" w:sz="4" w:space="0" w:color="A6A6A6" w:themeColor="background1" w:themeShade="A6"/>
            </w:tcBorders>
            <w:shd w:val="clear" w:color="auto" w:fill="auto"/>
            <w:noWrap/>
            <w:hideMark/>
          </w:tcPr>
          <w:p w14:paraId="64BE510F" w14:textId="77777777" w:rsidR="00000384" w:rsidRPr="00F67A42" w:rsidRDefault="00000384" w:rsidP="00456766">
            <w:pPr>
              <w:pStyle w:val="TableText"/>
              <w:keepNext/>
              <w:jc w:val="center"/>
              <w:rPr>
                <w:lang w:eastAsia="en-NZ"/>
              </w:rPr>
            </w:pPr>
            <w:r w:rsidRPr="00F67A42">
              <w:rPr>
                <w:lang w:eastAsia="en-NZ"/>
              </w:rPr>
              <w:t>376</w:t>
            </w:r>
          </w:p>
        </w:tc>
        <w:tc>
          <w:tcPr>
            <w:tcW w:w="1134" w:type="dxa"/>
            <w:tcBorders>
              <w:right w:val="single" w:sz="4" w:space="0" w:color="A6A6A6" w:themeColor="background1" w:themeShade="A6"/>
            </w:tcBorders>
            <w:shd w:val="clear" w:color="auto" w:fill="auto"/>
            <w:noWrap/>
            <w:hideMark/>
          </w:tcPr>
          <w:p w14:paraId="7438A994" w14:textId="77777777" w:rsidR="00000384" w:rsidRPr="00F67A42" w:rsidRDefault="00000384" w:rsidP="00456766">
            <w:pPr>
              <w:pStyle w:val="TableText"/>
              <w:keepNext/>
              <w:jc w:val="center"/>
              <w:rPr>
                <w:lang w:eastAsia="en-NZ"/>
              </w:rPr>
            </w:pPr>
            <w:r w:rsidRPr="00F67A42">
              <w:rPr>
                <w:lang w:eastAsia="en-NZ"/>
              </w:rPr>
              <w:t>18.4</w:t>
            </w:r>
          </w:p>
        </w:tc>
        <w:tc>
          <w:tcPr>
            <w:tcW w:w="1134" w:type="dxa"/>
            <w:tcBorders>
              <w:left w:val="single" w:sz="4" w:space="0" w:color="A6A6A6" w:themeColor="background1" w:themeShade="A6"/>
            </w:tcBorders>
          </w:tcPr>
          <w:p w14:paraId="3CCE79A5" w14:textId="77777777" w:rsidR="00000384" w:rsidRPr="00F67A42" w:rsidRDefault="00000384" w:rsidP="00456766">
            <w:pPr>
              <w:pStyle w:val="TableText"/>
              <w:keepNext/>
              <w:tabs>
                <w:tab w:val="decimal" w:pos="601"/>
              </w:tabs>
              <w:rPr>
                <w:lang w:eastAsia="en-NZ"/>
              </w:rPr>
            </w:pPr>
            <w:r w:rsidRPr="00F67A42">
              <w:rPr>
                <w:lang w:eastAsia="en-NZ"/>
              </w:rPr>
              <w:t>141</w:t>
            </w:r>
          </w:p>
        </w:tc>
        <w:tc>
          <w:tcPr>
            <w:tcW w:w="1134" w:type="dxa"/>
            <w:tcBorders>
              <w:right w:val="single" w:sz="4" w:space="0" w:color="A6A6A6" w:themeColor="background1" w:themeShade="A6"/>
            </w:tcBorders>
          </w:tcPr>
          <w:p w14:paraId="581D718D" w14:textId="77777777" w:rsidR="00000384" w:rsidRPr="00F67A42" w:rsidRDefault="00000384" w:rsidP="00456766">
            <w:pPr>
              <w:pStyle w:val="TableText"/>
              <w:keepNext/>
              <w:jc w:val="center"/>
              <w:rPr>
                <w:lang w:eastAsia="en-NZ"/>
              </w:rPr>
            </w:pPr>
            <w:r w:rsidRPr="00F67A42">
              <w:rPr>
                <w:lang w:eastAsia="en-NZ"/>
              </w:rPr>
              <w:t>6.6</w:t>
            </w:r>
          </w:p>
        </w:tc>
        <w:tc>
          <w:tcPr>
            <w:tcW w:w="1134" w:type="dxa"/>
            <w:tcBorders>
              <w:left w:val="single" w:sz="4" w:space="0" w:color="A6A6A6" w:themeColor="background1" w:themeShade="A6"/>
            </w:tcBorders>
            <w:shd w:val="clear" w:color="auto" w:fill="auto"/>
            <w:noWrap/>
          </w:tcPr>
          <w:p w14:paraId="7C9A1A6A" w14:textId="77777777" w:rsidR="00000384" w:rsidRPr="00F67A42" w:rsidRDefault="00000384" w:rsidP="00456766">
            <w:pPr>
              <w:pStyle w:val="TableText"/>
              <w:keepNext/>
              <w:jc w:val="center"/>
              <w:rPr>
                <w:lang w:eastAsia="en-NZ"/>
              </w:rPr>
            </w:pPr>
            <w:r w:rsidRPr="00F67A42">
              <w:rPr>
                <w:lang w:eastAsia="en-NZ"/>
              </w:rPr>
              <w:t>517</w:t>
            </w:r>
          </w:p>
        </w:tc>
        <w:tc>
          <w:tcPr>
            <w:tcW w:w="1134" w:type="dxa"/>
            <w:tcBorders>
              <w:left w:val="nil"/>
              <w:right w:val="nil"/>
            </w:tcBorders>
            <w:shd w:val="clear" w:color="auto" w:fill="auto"/>
            <w:noWrap/>
          </w:tcPr>
          <w:p w14:paraId="3EF45FCD" w14:textId="77777777" w:rsidR="00000384" w:rsidRPr="00F67A42" w:rsidRDefault="00000384" w:rsidP="00456766">
            <w:pPr>
              <w:pStyle w:val="TableText"/>
              <w:keepNext/>
              <w:jc w:val="center"/>
              <w:rPr>
                <w:lang w:eastAsia="en-NZ"/>
              </w:rPr>
            </w:pPr>
            <w:r w:rsidRPr="00F67A42">
              <w:rPr>
                <w:lang w:eastAsia="en-NZ"/>
              </w:rPr>
              <w:t>12.4</w:t>
            </w:r>
          </w:p>
        </w:tc>
      </w:tr>
      <w:tr w:rsidR="00E1310B" w:rsidRPr="00F67A42" w14:paraId="0378DDB5"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28B78576" w14:textId="77777777" w:rsidR="00000384" w:rsidRPr="00F67A42" w:rsidRDefault="00000384" w:rsidP="00456766">
            <w:pPr>
              <w:pStyle w:val="TableText"/>
              <w:keepNext/>
              <w:jc w:val="center"/>
              <w:rPr>
                <w:lang w:eastAsia="en-NZ"/>
              </w:rPr>
            </w:pPr>
            <w:r w:rsidRPr="00F67A42">
              <w:rPr>
                <w:lang w:eastAsia="en-NZ"/>
              </w:rPr>
              <w:t>2004</w:t>
            </w:r>
          </w:p>
        </w:tc>
        <w:tc>
          <w:tcPr>
            <w:tcW w:w="1134" w:type="dxa"/>
            <w:tcBorders>
              <w:left w:val="single" w:sz="4" w:space="0" w:color="A6A6A6" w:themeColor="background1" w:themeShade="A6"/>
            </w:tcBorders>
            <w:shd w:val="clear" w:color="auto" w:fill="F2F2F2"/>
            <w:noWrap/>
            <w:hideMark/>
          </w:tcPr>
          <w:p w14:paraId="2387DB0F" w14:textId="77777777" w:rsidR="00000384" w:rsidRPr="00F67A42" w:rsidRDefault="00000384" w:rsidP="00456766">
            <w:pPr>
              <w:pStyle w:val="TableText"/>
              <w:keepNext/>
              <w:jc w:val="center"/>
              <w:rPr>
                <w:lang w:eastAsia="en-NZ"/>
              </w:rPr>
            </w:pPr>
            <w:r w:rsidRPr="00F67A42">
              <w:rPr>
                <w:lang w:eastAsia="en-NZ"/>
              </w:rPr>
              <w:t>379</w:t>
            </w:r>
          </w:p>
        </w:tc>
        <w:tc>
          <w:tcPr>
            <w:tcW w:w="1134" w:type="dxa"/>
            <w:tcBorders>
              <w:right w:val="single" w:sz="4" w:space="0" w:color="A6A6A6" w:themeColor="background1" w:themeShade="A6"/>
            </w:tcBorders>
            <w:shd w:val="clear" w:color="auto" w:fill="F2F2F2"/>
            <w:noWrap/>
            <w:hideMark/>
          </w:tcPr>
          <w:p w14:paraId="2DEB8419" w14:textId="77777777" w:rsidR="00000384" w:rsidRPr="00F67A42" w:rsidRDefault="00000384" w:rsidP="00456766">
            <w:pPr>
              <w:pStyle w:val="TableText"/>
              <w:keepNext/>
              <w:jc w:val="center"/>
              <w:rPr>
                <w:lang w:eastAsia="en-NZ"/>
              </w:rPr>
            </w:pPr>
            <w:r w:rsidRPr="00F67A42">
              <w:rPr>
                <w:lang w:eastAsia="en-NZ"/>
              </w:rPr>
              <w:t>18.6</w:t>
            </w:r>
          </w:p>
        </w:tc>
        <w:tc>
          <w:tcPr>
            <w:tcW w:w="1134" w:type="dxa"/>
            <w:tcBorders>
              <w:left w:val="single" w:sz="4" w:space="0" w:color="A6A6A6" w:themeColor="background1" w:themeShade="A6"/>
            </w:tcBorders>
            <w:shd w:val="clear" w:color="auto" w:fill="F2F2F2"/>
          </w:tcPr>
          <w:p w14:paraId="3F378F05" w14:textId="77777777" w:rsidR="00000384" w:rsidRPr="00F67A42" w:rsidRDefault="00000384" w:rsidP="00456766">
            <w:pPr>
              <w:pStyle w:val="TableText"/>
              <w:keepNext/>
              <w:tabs>
                <w:tab w:val="decimal" w:pos="601"/>
              </w:tabs>
              <w:rPr>
                <w:lang w:eastAsia="en-NZ"/>
              </w:rPr>
            </w:pPr>
            <w:r w:rsidRPr="00F67A42">
              <w:rPr>
                <w:lang w:eastAsia="en-NZ"/>
              </w:rPr>
              <w:t>109</w:t>
            </w:r>
          </w:p>
        </w:tc>
        <w:tc>
          <w:tcPr>
            <w:tcW w:w="1134" w:type="dxa"/>
            <w:tcBorders>
              <w:right w:val="single" w:sz="4" w:space="0" w:color="A6A6A6" w:themeColor="background1" w:themeShade="A6"/>
            </w:tcBorders>
            <w:shd w:val="clear" w:color="auto" w:fill="F2F2F2"/>
          </w:tcPr>
          <w:p w14:paraId="517687C9" w14:textId="77777777" w:rsidR="00000384" w:rsidRPr="00F67A42" w:rsidRDefault="00000384" w:rsidP="00456766">
            <w:pPr>
              <w:pStyle w:val="TableText"/>
              <w:keepNext/>
              <w:jc w:val="center"/>
              <w:rPr>
                <w:lang w:eastAsia="en-NZ"/>
              </w:rPr>
            </w:pPr>
            <w:r w:rsidRPr="00F67A42">
              <w:rPr>
                <w:lang w:eastAsia="en-NZ"/>
              </w:rPr>
              <w:t>5.2</w:t>
            </w:r>
          </w:p>
        </w:tc>
        <w:tc>
          <w:tcPr>
            <w:tcW w:w="1134" w:type="dxa"/>
            <w:tcBorders>
              <w:left w:val="single" w:sz="4" w:space="0" w:color="A6A6A6" w:themeColor="background1" w:themeShade="A6"/>
            </w:tcBorders>
            <w:shd w:val="clear" w:color="auto" w:fill="F2F2F2"/>
            <w:noWrap/>
          </w:tcPr>
          <w:p w14:paraId="4B44031C" w14:textId="77777777" w:rsidR="00000384" w:rsidRPr="00F67A42" w:rsidRDefault="00000384" w:rsidP="00456766">
            <w:pPr>
              <w:pStyle w:val="TableText"/>
              <w:keepNext/>
              <w:jc w:val="center"/>
              <w:rPr>
                <w:lang w:eastAsia="en-NZ"/>
              </w:rPr>
            </w:pPr>
            <w:r w:rsidRPr="00F67A42">
              <w:rPr>
                <w:lang w:eastAsia="en-NZ"/>
              </w:rPr>
              <w:t>488</w:t>
            </w:r>
          </w:p>
        </w:tc>
        <w:tc>
          <w:tcPr>
            <w:tcW w:w="1134" w:type="dxa"/>
            <w:tcBorders>
              <w:left w:val="nil"/>
              <w:right w:val="nil"/>
            </w:tcBorders>
            <w:shd w:val="clear" w:color="auto" w:fill="F2F2F2"/>
            <w:noWrap/>
          </w:tcPr>
          <w:p w14:paraId="0B3821E4" w14:textId="77777777" w:rsidR="00000384" w:rsidRPr="00F67A42" w:rsidRDefault="00000384" w:rsidP="00456766">
            <w:pPr>
              <w:pStyle w:val="TableText"/>
              <w:keepNext/>
              <w:jc w:val="center"/>
              <w:rPr>
                <w:lang w:eastAsia="en-NZ"/>
              </w:rPr>
            </w:pPr>
            <w:r w:rsidRPr="00F67A42">
              <w:rPr>
                <w:lang w:eastAsia="en-NZ"/>
              </w:rPr>
              <w:t>11.7</w:t>
            </w:r>
          </w:p>
        </w:tc>
      </w:tr>
      <w:tr w:rsidR="00E1310B" w:rsidRPr="00F67A42" w14:paraId="51D13A02"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4EDE0CDE" w14:textId="77777777" w:rsidR="00000384" w:rsidRPr="00F67A42" w:rsidRDefault="00000384" w:rsidP="00456766">
            <w:pPr>
              <w:pStyle w:val="TableText"/>
              <w:keepNext/>
              <w:jc w:val="center"/>
              <w:rPr>
                <w:lang w:eastAsia="en-NZ"/>
              </w:rPr>
            </w:pPr>
            <w:r w:rsidRPr="00F67A42">
              <w:rPr>
                <w:lang w:eastAsia="en-NZ"/>
              </w:rPr>
              <w:t>2005</w:t>
            </w:r>
          </w:p>
        </w:tc>
        <w:tc>
          <w:tcPr>
            <w:tcW w:w="1134" w:type="dxa"/>
            <w:tcBorders>
              <w:left w:val="single" w:sz="4" w:space="0" w:color="A6A6A6" w:themeColor="background1" w:themeShade="A6"/>
            </w:tcBorders>
            <w:shd w:val="clear" w:color="auto" w:fill="auto"/>
            <w:noWrap/>
            <w:hideMark/>
          </w:tcPr>
          <w:p w14:paraId="37A08F9E" w14:textId="77777777" w:rsidR="00000384" w:rsidRPr="00F67A42" w:rsidRDefault="00000384" w:rsidP="00456766">
            <w:pPr>
              <w:pStyle w:val="TableText"/>
              <w:keepNext/>
              <w:jc w:val="center"/>
              <w:rPr>
                <w:lang w:eastAsia="en-NZ"/>
              </w:rPr>
            </w:pPr>
            <w:r w:rsidRPr="00F67A42">
              <w:rPr>
                <w:lang w:eastAsia="en-NZ"/>
              </w:rPr>
              <w:t>380</w:t>
            </w:r>
          </w:p>
        </w:tc>
        <w:tc>
          <w:tcPr>
            <w:tcW w:w="1134" w:type="dxa"/>
            <w:tcBorders>
              <w:right w:val="single" w:sz="4" w:space="0" w:color="A6A6A6" w:themeColor="background1" w:themeShade="A6"/>
            </w:tcBorders>
            <w:shd w:val="clear" w:color="auto" w:fill="auto"/>
            <w:noWrap/>
            <w:hideMark/>
          </w:tcPr>
          <w:p w14:paraId="25B27A9D" w14:textId="77777777" w:rsidR="00000384" w:rsidRPr="00F67A42" w:rsidRDefault="00000384" w:rsidP="00456766">
            <w:pPr>
              <w:pStyle w:val="TableText"/>
              <w:keepNext/>
              <w:jc w:val="center"/>
              <w:rPr>
                <w:lang w:eastAsia="en-NZ"/>
              </w:rPr>
            </w:pPr>
            <w:r w:rsidRPr="00F67A42">
              <w:rPr>
                <w:lang w:eastAsia="en-NZ"/>
              </w:rPr>
              <w:t>18.6</w:t>
            </w:r>
          </w:p>
        </w:tc>
        <w:tc>
          <w:tcPr>
            <w:tcW w:w="1134" w:type="dxa"/>
            <w:tcBorders>
              <w:left w:val="single" w:sz="4" w:space="0" w:color="A6A6A6" w:themeColor="background1" w:themeShade="A6"/>
            </w:tcBorders>
          </w:tcPr>
          <w:p w14:paraId="4B16A72F" w14:textId="77777777" w:rsidR="00000384" w:rsidRPr="00F67A42" w:rsidRDefault="00000384" w:rsidP="00456766">
            <w:pPr>
              <w:pStyle w:val="TableText"/>
              <w:keepNext/>
              <w:tabs>
                <w:tab w:val="decimal" w:pos="601"/>
              </w:tabs>
              <w:rPr>
                <w:lang w:eastAsia="en-NZ"/>
              </w:rPr>
            </w:pPr>
            <w:r w:rsidRPr="00F67A42">
              <w:rPr>
                <w:lang w:eastAsia="en-NZ"/>
              </w:rPr>
              <w:t>131</w:t>
            </w:r>
          </w:p>
        </w:tc>
        <w:tc>
          <w:tcPr>
            <w:tcW w:w="1134" w:type="dxa"/>
            <w:tcBorders>
              <w:right w:val="single" w:sz="4" w:space="0" w:color="A6A6A6" w:themeColor="background1" w:themeShade="A6"/>
            </w:tcBorders>
          </w:tcPr>
          <w:p w14:paraId="3F18A139" w14:textId="77777777" w:rsidR="00000384" w:rsidRPr="00F67A42" w:rsidRDefault="00000384" w:rsidP="00456766">
            <w:pPr>
              <w:pStyle w:val="TableText"/>
              <w:keepNext/>
              <w:jc w:val="center"/>
              <w:rPr>
                <w:lang w:eastAsia="en-NZ"/>
              </w:rPr>
            </w:pPr>
            <w:r w:rsidRPr="00F67A42">
              <w:rPr>
                <w:lang w:eastAsia="en-NZ"/>
              </w:rPr>
              <w:t>6.0</w:t>
            </w:r>
          </w:p>
        </w:tc>
        <w:tc>
          <w:tcPr>
            <w:tcW w:w="1134" w:type="dxa"/>
            <w:tcBorders>
              <w:left w:val="single" w:sz="4" w:space="0" w:color="A6A6A6" w:themeColor="background1" w:themeShade="A6"/>
            </w:tcBorders>
            <w:shd w:val="clear" w:color="auto" w:fill="auto"/>
            <w:noWrap/>
          </w:tcPr>
          <w:p w14:paraId="2EEDD7CF" w14:textId="77777777" w:rsidR="00000384" w:rsidRPr="00F67A42" w:rsidRDefault="00000384" w:rsidP="00456766">
            <w:pPr>
              <w:pStyle w:val="TableText"/>
              <w:keepNext/>
              <w:jc w:val="center"/>
              <w:rPr>
                <w:lang w:eastAsia="en-NZ"/>
              </w:rPr>
            </w:pPr>
            <w:r w:rsidRPr="00F67A42">
              <w:rPr>
                <w:lang w:eastAsia="en-NZ"/>
              </w:rPr>
              <w:t>511</w:t>
            </w:r>
          </w:p>
        </w:tc>
        <w:tc>
          <w:tcPr>
            <w:tcW w:w="1134" w:type="dxa"/>
            <w:tcBorders>
              <w:left w:val="nil"/>
              <w:right w:val="nil"/>
            </w:tcBorders>
            <w:shd w:val="clear" w:color="auto" w:fill="auto"/>
            <w:noWrap/>
          </w:tcPr>
          <w:p w14:paraId="757CDA57" w14:textId="77777777" w:rsidR="00000384" w:rsidRPr="00F67A42" w:rsidRDefault="00000384" w:rsidP="00456766">
            <w:pPr>
              <w:pStyle w:val="TableText"/>
              <w:keepNext/>
              <w:jc w:val="center"/>
              <w:rPr>
                <w:lang w:eastAsia="en-NZ"/>
              </w:rPr>
            </w:pPr>
            <w:r w:rsidRPr="00F67A42">
              <w:rPr>
                <w:lang w:eastAsia="en-NZ"/>
              </w:rPr>
              <w:t>12.2</w:t>
            </w:r>
          </w:p>
        </w:tc>
      </w:tr>
      <w:tr w:rsidR="00E1310B" w:rsidRPr="00F67A42" w14:paraId="4B692B75"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62AB490C" w14:textId="77777777" w:rsidR="00000384" w:rsidRPr="00F67A42" w:rsidRDefault="00000384" w:rsidP="00456766">
            <w:pPr>
              <w:pStyle w:val="TableText"/>
              <w:keepNext/>
              <w:jc w:val="center"/>
              <w:rPr>
                <w:lang w:eastAsia="en-NZ"/>
              </w:rPr>
            </w:pPr>
            <w:r w:rsidRPr="00F67A42">
              <w:rPr>
                <w:lang w:eastAsia="en-NZ"/>
              </w:rPr>
              <w:t>2006</w:t>
            </w:r>
          </w:p>
        </w:tc>
        <w:tc>
          <w:tcPr>
            <w:tcW w:w="1134" w:type="dxa"/>
            <w:tcBorders>
              <w:left w:val="single" w:sz="4" w:space="0" w:color="A6A6A6" w:themeColor="background1" w:themeShade="A6"/>
            </w:tcBorders>
            <w:shd w:val="clear" w:color="auto" w:fill="F2F2F2"/>
            <w:noWrap/>
            <w:hideMark/>
          </w:tcPr>
          <w:p w14:paraId="601E47E5" w14:textId="77777777" w:rsidR="00000384" w:rsidRPr="00F67A42" w:rsidRDefault="00000384" w:rsidP="00456766">
            <w:pPr>
              <w:pStyle w:val="TableText"/>
              <w:keepNext/>
              <w:jc w:val="center"/>
              <w:rPr>
                <w:lang w:eastAsia="en-NZ"/>
              </w:rPr>
            </w:pPr>
            <w:r w:rsidRPr="00F67A42">
              <w:rPr>
                <w:lang w:eastAsia="en-NZ"/>
              </w:rPr>
              <w:t>388</w:t>
            </w:r>
          </w:p>
        </w:tc>
        <w:tc>
          <w:tcPr>
            <w:tcW w:w="1134" w:type="dxa"/>
            <w:tcBorders>
              <w:right w:val="single" w:sz="4" w:space="0" w:color="A6A6A6" w:themeColor="background1" w:themeShade="A6"/>
            </w:tcBorders>
            <w:shd w:val="clear" w:color="auto" w:fill="F2F2F2"/>
            <w:noWrap/>
            <w:hideMark/>
          </w:tcPr>
          <w:p w14:paraId="04B903AC" w14:textId="77777777" w:rsidR="00000384" w:rsidRPr="00F67A42" w:rsidRDefault="00000384" w:rsidP="00456766">
            <w:pPr>
              <w:pStyle w:val="TableText"/>
              <w:keepNext/>
              <w:jc w:val="center"/>
              <w:rPr>
                <w:lang w:eastAsia="en-NZ"/>
              </w:rPr>
            </w:pPr>
            <w:r w:rsidRPr="00F67A42">
              <w:rPr>
                <w:lang w:eastAsia="en-NZ"/>
              </w:rPr>
              <w:t>18.6</w:t>
            </w:r>
          </w:p>
        </w:tc>
        <w:tc>
          <w:tcPr>
            <w:tcW w:w="1134" w:type="dxa"/>
            <w:tcBorders>
              <w:left w:val="single" w:sz="4" w:space="0" w:color="A6A6A6" w:themeColor="background1" w:themeShade="A6"/>
            </w:tcBorders>
            <w:shd w:val="clear" w:color="auto" w:fill="F2F2F2"/>
          </w:tcPr>
          <w:p w14:paraId="48CE8B0A" w14:textId="77777777" w:rsidR="00000384" w:rsidRPr="00F67A42" w:rsidRDefault="00000384" w:rsidP="00456766">
            <w:pPr>
              <w:pStyle w:val="TableText"/>
              <w:keepNext/>
              <w:tabs>
                <w:tab w:val="decimal" w:pos="601"/>
              </w:tabs>
              <w:rPr>
                <w:lang w:eastAsia="en-NZ"/>
              </w:rPr>
            </w:pPr>
            <w:r w:rsidRPr="00F67A42">
              <w:rPr>
                <w:lang w:eastAsia="en-NZ"/>
              </w:rPr>
              <w:t>138</w:t>
            </w:r>
          </w:p>
        </w:tc>
        <w:tc>
          <w:tcPr>
            <w:tcW w:w="1134" w:type="dxa"/>
            <w:tcBorders>
              <w:right w:val="single" w:sz="4" w:space="0" w:color="A6A6A6" w:themeColor="background1" w:themeShade="A6"/>
            </w:tcBorders>
            <w:shd w:val="clear" w:color="auto" w:fill="F2F2F2"/>
          </w:tcPr>
          <w:p w14:paraId="36B8E942" w14:textId="77777777" w:rsidR="00000384" w:rsidRPr="00F67A42" w:rsidRDefault="00000384" w:rsidP="00456766">
            <w:pPr>
              <w:pStyle w:val="TableText"/>
              <w:keepNext/>
              <w:jc w:val="center"/>
              <w:rPr>
                <w:lang w:eastAsia="en-NZ"/>
              </w:rPr>
            </w:pPr>
            <w:r w:rsidRPr="00F67A42">
              <w:rPr>
                <w:lang w:eastAsia="en-NZ"/>
              </w:rPr>
              <w:t>6.3</w:t>
            </w:r>
          </w:p>
        </w:tc>
        <w:tc>
          <w:tcPr>
            <w:tcW w:w="1134" w:type="dxa"/>
            <w:tcBorders>
              <w:left w:val="single" w:sz="4" w:space="0" w:color="A6A6A6" w:themeColor="background1" w:themeShade="A6"/>
            </w:tcBorders>
            <w:shd w:val="clear" w:color="auto" w:fill="F2F2F2"/>
            <w:noWrap/>
          </w:tcPr>
          <w:p w14:paraId="6ED94EA8" w14:textId="77777777" w:rsidR="00000384" w:rsidRPr="00F67A42" w:rsidRDefault="00000384" w:rsidP="00456766">
            <w:pPr>
              <w:pStyle w:val="TableText"/>
              <w:keepNext/>
              <w:jc w:val="center"/>
              <w:rPr>
                <w:lang w:eastAsia="en-NZ"/>
              </w:rPr>
            </w:pPr>
            <w:r w:rsidRPr="00F67A42">
              <w:rPr>
                <w:lang w:eastAsia="en-NZ"/>
              </w:rPr>
              <w:t>526</w:t>
            </w:r>
          </w:p>
        </w:tc>
        <w:tc>
          <w:tcPr>
            <w:tcW w:w="1134" w:type="dxa"/>
            <w:tcBorders>
              <w:left w:val="nil"/>
              <w:right w:val="nil"/>
            </w:tcBorders>
            <w:shd w:val="clear" w:color="auto" w:fill="F2F2F2"/>
            <w:noWrap/>
          </w:tcPr>
          <w:p w14:paraId="21AB8063" w14:textId="77777777" w:rsidR="00000384" w:rsidRPr="00F67A42" w:rsidRDefault="00000384" w:rsidP="00456766">
            <w:pPr>
              <w:pStyle w:val="TableText"/>
              <w:keepNext/>
              <w:jc w:val="center"/>
              <w:rPr>
                <w:lang w:eastAsia="en-NZ"/>
              </w:rPr>
            </w:pPr>
            <w:r w:rsidRPr="00F67A42">
              <w:rPr>
                <w:lang w:eastAsia="en-NZ"/>
              </w:rPr>
              <w:t>12.2</w:t>
            </w:r>
          </w:p>
        </w:tc>
      </w:tr>
      <w:tr w:rsidR="00E1310B" w:rsidRPr="00F67A42" w14:paraId="271994B5"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1CB50B03" w14:textId="77777777" w:rsidR="00000384" w:rsidRPr="00F67A42" w:rsidRDefault="00000384" w:rsidP="000C71BB">
            <w:pPr>
              <w:pStyle w:val="TableText"/>
              <w:jc w:val="center"/>
              <w:rPr>
                <w:lang w:eastAsia="en-NZ"/>
              </w:rPr>
            </w:pPr>
            <w:r w:rsidRPr="00F67A42">
              <w:rPr>
                <w:lang w:eastAsia="en-NZ"/>
              </w:rPr>
              <w:t>2007</w:t>
            </w:r>
          </w:p>
        </w:tc>
        <w:tc>
          <w:tcPr>
            <w:tcW w:w="1134" w:type="dxa"/>
            <w:tcBorders>
              <w:left w:val="single" w:sz="4" w:space="0" w:color="A6A6A6" w:themeColor="background1" w:themeShade="A6"/>
            </w:tcBorders>
            <w:shd w:val="clear" w:color="auto" w:fill="auto"/>
            <w:noWrap/>
            <w:hideMark/>
          </w:tcPr>
          <w:p w14:paraId="68742DF5" w14:textId="77777777" w:rsidR="00000384" w:rsidRPr="00F67A42" w:rsidRDefault="00000384" w:rsidP="000C71BB">
            <w:pPr>
              <w:pStyle w:val="TableText"/>
              <w:jc w:val="center"/>
              <w:rPr>
                <w:lang w:eastAsia="en-NZ"/>
              </w:rPr>
            </w:pPr>
            <w:r w:rsidRPr="00F67A42">
              <w:rPr>
                <w:lang w:eastAsia="en-NZ"/>
              </w:rPr>
              <w:t>371</w:t>
            </w:r>
          </w:p>
        </w:tc>
        <w:tc>
          <w:tcPr>
            <w:tcW w:w="1134" w:type="dxa"/>
            <w:tcBorders>
              <w:right w:val="single" w:sz="4" w:space="0" w:color="A6A6A6" w:themeColor="background1" w:themeShade="A6"/>
            </w:tcBorders>
            <w:shd w:val="clear" w:color="auto" w:fill="auto"/>
            <w:noWrap/>
            <w:hideMark/>
          </w:tcPr>
          <w:p w14:paraId="4C13EEDD" w14:textId="77777777" w:rsidR="00000384" w:rsidRPr="00F67A42" w:rsidRDefault="00000384" w:rsidP="000C71BB">
            <w:pPr>
              <w:pStyle w:val="TableText"/>
              <w:jc w:val="center"/>
              <w:rPr>
                <w:lang w:eastAsia="en-NZ"/>
              </w:rPr>
            </w:pPr>
            <w:r w:rsidRPr="00F67A42">
              <w:rPr>
                <w:lang w:eastAsia="en-NZ"/>
              </w:rPr>
              <w:t>17.4</w:t>
            </w:r>
          </w:p>
        </w:tc>
        <w:tc>
          <w:tcPr>
            <w:tcW w:w="1134" w:type="dxa"/>
            <w:tcBorders>
              <w:left w:val="single" w:sz="4" w:space="0" w:color="A6A6A6" w:themeColor="background1" w:themeShade="A6"/>
            </w:tcBorders>
          </w:tcPr>
          <w:p w14:paraId="33BF6C7A" w14:textId="77777777" w:rsidR="00000384" w:rsidRPr="00F67A42" w:rsidRDefault="00000384" w:rsidP="000C71BB">
            <w:pPr>
              <w:pStyle w:val="TableText"/>
              <w:tabs>
                <w:tab w:val="decimal" w:pos="601"/>
              </w:tabs>
              <w:rPr>
                <w:lang w:eastAsia="en-NZ"/>
              </w:rPr>
            </w:pPr>
            <w:r w:rsidRPr="00F67A42">
              <w:rPr>
                <w:lang w:eastAsia="en-NZ"/>
              </w:rPr>
              <w:t>116</w:t>
            </w:r>
          </w:p>
        </w:tc>
        <w:tc>
          <w:tcPr>
            <w:tcW w:w="1134" w:type="dxa"/>
            <w:tcBorders>
              <w:right w:val="single" w:sz="4" w:space="0" w:color="A6A6A6" w:themeColor="background1" w:themeShade="A6"/>
            </w:tcBorders>
          </w:tcPr>
          <w:p w14:paraId="51B15624" w14:textId="77777777" w:rsidR="00000384" w:rsidRPr="00F67A42" w:rsidRDefault="00000384" w:rsidP="000C71BB">
            <w:pPr>
              <w:pStyle w:val="TableText"/>
              <w:jc w:val="center"/>
              <w:rPr>
                <w:lang w:eastAsia="en-NZ"/>
              </w:rPr>
            </w:pPr>
            <w:r w:rsidRPr="00F67A42">
              <w:rPr>
                <w:lang w:eastAsia="en-NZ"/>
              </w:rPr>
              <w:t>5.0</w:t>
            </w:r>
          </w:p>
        </w:tc>
        <w:tc>
          <w:tcPr>
            <w:tcW w:w="1134" w:type="dxa"/>
            <w:tcBorders>
              <w:left w:val="single" w:sz="4" w:space="0" w:color="A6A6A6" w:themeColor="background1" w:themeShade="A6"/>
            </w:tcBorders>
            <w:shd w:val="clear" w:color="auto" w:fill="auto"/>
            <w:noWrap/>
          </w:tcPr>
          <w:p w14:paraId="1B428A68" w14:textId="77777777" w:rsidR="00000384" w:rsidRPr="00F67A42" w:rsidRDefault="00000384" w:rsidP="000C71BB">
            <w:pPr>
              <w:pStyle w:val="TableText"/>
              <w:jc w:val="center"/>
              <w:rPr>
                <w:lang w:eastAsia="en-NZ"/>
              </w:rPr>
            </w:pPr>
            <w:r w:rsidRPr="00F67A42">
              <w:rPr>
                <w:lang w:eastAsia="en-NZ"/>
              </w:rPr>
              <w:t>487</w:t>
            </w:r>
          </w:p>
        </w:tc>
        <w:tc>
          <w:tcPr>
            <w:tcW w:w="1134" w:type="dxa"/>
            <w:tcBorders>
              <w:left w:val="nil"/>
              <w:right w:val="nil"/>
            </w:tcBorders>
            <w:shd w:val="clear" w:color="auto" w:fill="auto"/>
            <w:noWrap/>
          </w:tcPr>
          <w:p w14:paraId="62C47DC3" w14:textId="77777777" w:rsidR="00000384" w:rsidRPr="00F67A42" w:rsidRDefault="00000384" w:rsidP="000C71BB">
            <w:pPr>
              <w:pStyle w:val="TableText"/>
              <w:jc w:val="center"/>
              <w:rPr>
                <w:lang w:eastAsia="en-NZ"/>
              </w:rPr>
            </w:pPr>
            <w:r w:rsidRPr="00F67A42">
              <w:rPr>
                <w:lang w:eastAsia="en-NZ"/>
              </w:rPr>
              <w:t>11.0</w:t>
            </w:r>
          </w:p>
        </w:tc>
      </w:tr>
      <w:tr w:rsidR="00E1310B" w:rsidRPr="00F67A42" w14:paraId="60210D33"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1B6AA8B1" w14:textId="77777777" w:rsidR="00000384" w:rsidRPr="00F67A42" w:rsidRDefault="00000384" w:rsidP="000C71BB">
            <w:pPr>
              <w:pStyle w:val="TableText"/>
              <w:jc w:val="center"/>
              <w:rPr>
                <w:lang w:eastAsia="en-NZ"/>
              </w:rPr>
            </w:pPr>
            <w:r w:rsidRPr="00F67A42">
              <w:rPr>
                <w:lang w:eastAsia="en-NZ"/>
              </w:rPr>
              <w:t>2008</w:t>
            </w:r>
          </w:p>
        </w:tc>
        <w:tc>
          <w:tcPr>
            <w:tcW w:w="1134" w:type="dxa"/>
            <w:tcBorders>
              <w:left w:val="single" w:sz="4" w:space="0" w:color="A6A6A6" w:themeColor="background1" w:themeShade="A6"/>
            </w:tcBorders>
            <w:shd w:val="clear" w:color="auto" w:fill="F2F2F2"/>
            <w:noWrap/>
            <w:hideMark/>
          </w:tcPr>
          <w:p w14:paraId="65D645F8" w14:textId="77777777" w:rsidR="00000384" w:rsidRPr="00F67A42" w:rsidRDefault="00000384" w:rsidP="000C71BB">
            <w:pPr>
              <w:pStyle w:val="TableText"/>
              <w:jc w:val="center"/>
              <w:rPr>
                <w:lang w:eastAsia="en-NZ"/>
              </w:rPr>
            </w:pPr>
            <w:r w:rsidRPr="00F67A42">
              <w:rPr>
                <w:lang w:eastAsia="en-NZ"/>
              </w:rPr>
              <w:t>381</w:t>
            </w:r>
          </w:p>
        </w:tc>
        <w:tc>
          <w:tcPr>
            <w:tcW w:w="1134" w:type="dxa"/>
            <w:tcBorders>
              <w:right w:val="single" w:sz="4" w:space="0" w:color="A6A6A6" w:themeColor="background1" w:themeShade="A6"/>
            </w:tcBorders>
            <w:shd w:val="clear" w:color="auto" w:fill="F2F2F2"/>
            <w:noWrap/>
            <w:hideMark/>
          </w:tcPr>
          <w:p w14:paraId="684739B8" w14:textId="77777777" w:rsidR="00000384" w:rsidRPr="00F67A42" w:rsidRDefault="00000384" w:rsidP="000C71BB">
            <w:pPr>
              <w:pStyle w:val="TableText"/>
              <w:jc w:val="center"/>
              <w:rPr>
                <w:lang w:eastAsia="en-NZ"/>
              </w:rPr>
            </w:pPr>
            <w:r w:rsidRPr="00F67A42">
              <w:rPr>
                <w:lang w:eastAsia="en-NZ"/>
              </w:rPr>
              <w:t>17.6</w:t>
            </w:r>
          </w:p>
        </w:tc>
        <w:tc>
          <w:tcPr>
            <w:tcW w:w="1134" w:type="dxa"/>
            <w:tcBorders>
              <w:left w:val="single" w:sz="4" w:space="0" w:color="A6A6A6" w:themeColor="background1" w:themeShade="A6"/>
            </w:tcBorders>
            <w:shd w:val="clear" w:color="auto" w:fill="F2F2F2"/>
          </w:tcPr>
          <w:p w14:paraId="0F7E4700" w14:textId="77777777" w:rsidR="00000384" w:rsidRPr="00F67A42" w:rsidRDefault="00000384" w:rsidP="000C71BB">
            <w:pPr>
              <w:pStyle w:val="TableText"/>
              <w:tabs>
                <w:tab w:val="decimal" w:pos="601"/>
              </w:tabs>
              <w:rPr>
                <w:lang w:eastAsia="en-NZ"/>
              </w:rPr>
            </w:pPr>
            <w:r w:rsidRPr="00F67A42">
              <w:rPr>
                <w:lang w:eastAsia="en-NZ"/>
              </w:rPr>
              <w:t>139</w:t>
            </w:r>
          </w:p>
        </w:tc>
        <w:tc>
          <w:tcPr>
            <w:tcW w:w="1134" w:type="dxa"/>
            <w:tcBorders>
              <w:right w:val="single" w:sz="4" w:space="0" w:color="A6A6A6" w:themeColor="background1" w:themeShade="A6"/>
            </w:tcBorders>
            <w:shd w:val="clear" w:color="auto" w:fill="F2F2F2"/>
          </w:tcPr>
          <w:p w14:paraId="7A7687D7" w14:textId="77777777" w:rsidR="00000384" w:rsidRPr="00F67A42" w:rsidRDefault="00000384" w:rsidP="000C71BB">
            <w:pPr>
              <w:pStyle w:val="TableText"/>
              <w:jc w:val="center"/>
              <w:rPr>
                <w:lang w:eastAsia="en-NZ"/>
              </w:rPr>
            </w:pPr>
            <w:r w:rsidRPr="00F67A42">
              <w:rPr>
                <w:lang w:eastAsia="en-NZ"/>
              </w:rPr>
              <w:t>6.2</w:t>
            </w:r>
          </w:p>
        </w:tc>
        <w:tc>
          <w:tcPr>
            <w:tcW w:w="1134" w:type="dxa"/>
            <w:tcBorders>
              <w:left w:val="single" w:sz="4" w:space="0" w:color="A6A6A6" w:themeColor="background1" w:themeShade="A6"/>
            </w:tcBorders>
            <w:shd w:val="clear" w:color="auto" w:fill="F2F2F2"/>
            <w:noWrap/>
          </w:tcPr>
          <w:p w14:paraId="30462FD4" w14:textId="77777777" w:rsidR="00000384" w:rsidRPr="00F67A42" w:rsidRDefault="00000384" w:rsidP="000C71BB">
            <w:pPr>
              <w:pStyle w:val="TableText"/>
              <w:jc w:val="center"/>
              <w:rPr>
                <w:lang w:eastAsia="en-NZ"/>
              </w:rPr>
            </w:pPr>
            <w:r w:rsidRPr="00F67A42">
              <w:rPr>
                <w:lang w:eastAsia="en-NZ"/>
              </w:rPr>
              <w:t>520</w:t>
            </w:r>
          </w:p>
        </w:tc>
        <w:tc>
          <w:tcPr>
            <w:tcW w:w="1134" w:type="dxa"/>
            <w:tcBorders>
              <w:left w:val="nil"/>
              <w:right w:val="nil"/>
            </w:tcBorders>
            <w:shd w:val="clear" w:color="auto" w:fill="F2F2F2"/>
            <w:noWrap/>
          </w:tcPr>
          <w:p w14:paraId="0FA5A113" w14:textId="77777777" w:rsidR="00000384" w:rsidRPr="00F67A42" w:rsidRDefault="00000384" w:rsidP="000C71BB">
            <w:pPr>
              <w:pStyle w:val="TableText"/>
              <w:jc w:val="center"/>
              <w:rPr>
                <w:lang w:eastAsia="en-NZ"/>
              </w:rPr>
            </w:pPr>
            <w:r w:rsidRPr="00F67A42">
              <w:rPr>
                <w:lang w:eastAsia="en-NZ"/>
              </w:rPr>
              <w:t>11.8</w:t>
            </w:r>
          </w:p>
        </w:tc>
      </w:tr>
      <w:tr w:rsidR="00E1310B" w:rsidRPr="00F67A42" w14:paraId="258EEA86" w14:textId="77777777" w:rsidTr="000C71BB">
        <w:trPr>
          <w:trHeight w:val="300"/>
        </w:trPr>
        <w:tc>
          <w:tcPr>
            <w:tcW w:w="1149" w:type="dxa"/>
            <w:tcBorders>
              <w:left w:val="nil"/>
              <w:right w:val="single" w:sz="4" w:space="0" w:color="A6A6A6" w:themeColor="background1" w:themeShade="A6"/>
            </w:tcBorders>
            <w:shd w:val="clear" w:color="auto" w:fill="auto"/>
            <w:noWrap/>
            <w:hideMark/>
          </w:tcPr>
          <w:p w14:paraId="6F043950" w14:textId="77777777" w:rsidR="00000384" w:rsidRPr="00F67A42" w:rsidRDefault="00000384" w:rsidP="000C71BB">
            <w:pPr>
              <w:pStyle w:val="TableText"/>
              <w:jc w:val="center"/>
              <w:rPr>
                <w:lang w:eastAsia="en-NZ"/>
              </w:rPr>
            </w:pPr>
            <w:r w:rsidRPr="00F67A42">
              <w:rPr>
                <w:lang w:eastAsia="en-NZ"/>
              </w:rPr>
              <w:t>2009</w:t>
            </w:r>
          </w:p>
        </w:tc>
        <w:tc>
          <w:tcPr>
            <w:tcW w:w="1134" w:type="dxa"/>
            <w:tcBorders>
              <w:left w:val="single" w:sz="4" w:space="0" w:color="A6A6A6" w:themeColor="background1" w:themeShade="A6"/>
            </w:tcBorders>
            <w:shd w:val="clear" w:color="auto" w:fill="auto"/>
            <w:noWrap/>
            <w:hideMark/>
          </w:tcPr>
          <w:p w14:paraId="10179F76" w14:textId="77777777" w:rsidR="00000384" w:rsidRPr="00F67A42" w:rsidRDefault="00000384" w:rsidP="000C71BB">
            <w:pPr>
              <w:pStyle w:val="TableText"/>
              <w:jc w:val="center"/>
              <w:rPr>
                <w:lang w:eastAsia="en-NZ"/>
              </w:rPr>
            </w:pPr>
            <w:r w:rsidRPr="00F67A42">
              <w:rPr>
                <w:lang w:eastAsia="en-NZ"/>
              </w:rPr>
              <w:t>393</w:t>
            </w:r>
          </w:p>
        </w:tc>
        <w:tc>
          <w:tcPr>
            <w:tcW w:w="1134" w:type="dxa"/>
            <w:tcBorders>
              <w:right w:val="single" w:sz="4" w:space="0" w:color="A6A6A6" w:themeColor="background1" w:themeShade="A6"/>
            </w:tcBorders>
            <w:shd w:val="clear" w:color="auto" w:fill="auto"/>
            <w:noWrap/>
            <w:hideMark/>
          </w:tcPr>
          <w:p w14:paraId="754D2CD5" w14:textId="77777777" w:rsidR="00000384" w:rsidRPr="00F67A42" w:rsidRDefault="00000384" w:rsidP="000C71BB">
            <w:pPr>
              <w:pStyle w:val="TableText"/>
              <w:jc w:val="center"/>
              <w:rPr>
                <w:lang w:eastAsia="en-NZ"/>
              </w:rPr>
            </w:pPr>
            <w:r w:rsidRPr="00F67A42">
              <w:rPr>
                <w:lang w:eastAsia="en-NZ"/>
              </w:rPr>
              <w:t>17.9</w:t>
            </w:r>
          </w:p>
        </w:tc>
        <w:tc>
          <w:tcPr>
            <w:tcW w:w="1134" w:type="dxa"/>
            <w:tcBorders>
              <w:left w:val="single" w:sz="4" w:space="0" w:color="A6A6A6" w:themeColor="background1" w:themeShade="A6"/>
            </w:tcBorders>
          </w:tcPr>
          <w:p w14:paraId="2CBDE5B6" w14:textId="77777777" w:rsidR="00000384" w:rsidRPr="00F67A42" w:rsidRDefault="00000384" w:rsidP="000C71BB">
            <w:pPr>
              <w:pStyle w:val="TableText"/>
              <w:tabs>
                <w:tab w:val="decimal" w:pos="601"/>
              </w:tabs>
              <w:rPr>
                <w:lang w:eastAsia="en-NZ"/>
              </w:rPr>
            </w:pPr>
            <w:r w:rsidRPr="00F67A42">
              <w:rPr>
                <w:lang w:eastAsia="en-NZ"/>
              </w:rPr>
              <w:t>117</w:t>
            </w:r>
          </w:p>
        </w:tc>
        <w:tc>
          <w:tcPr>
            <w:tcW w:w="1134" w:type="dxa"/>
            <w:tcBorders>
              <w:right w:val="single" w:sz="4" w:space="0" w:color="A6A6A6" w:themeColor="background1" w:themeShade="A6"/>
            </w:tcBorders>
          </w:tcPr>
          <w:p w14:paraId="0C223430" w14:textId="77777777" w:rsidR="00000384" w:rsidRPr="00F67A42" w:rsidRDefault="00000384" w:rsidP="000C71BB">
            <w:pPr>
              <w:pStyle w:val="TableText"/>
              <w:jc w:val="center"/>
              <w:rPr>
                <w:lang w:eastAsia="en-NZ"/>
              </w:rPr>
            </w:pPr>
            <w:r w:rsidRPr="00F67A42">
              <w:rPr>
                <w:lang w:eastAsia="en-NZ"/>
              </w:rPr>
              <w:t>5.0</w:t>
            </w:r>
          </w:p>
        </w:tc>
        <w:tc>
          <w:tcPr>
            <w:tcW w:w="1134" w:type="dxa"/>
            <w:tcBorders>
              <w:left w:val="single" w:sz="4" w:space="0" w:color="A6A6A6" w:themeColor="background1" w:themeShade="A6"/>
            </w:tcBorders>
            <w:shd w:val="clear" w:color="auto" w:fill="auto"/>
            <w:noWrap/>
          </w:tcPr>
          <w:p w14:paraId="1738CA57" w14:textId="77777777" w:rsidR="00000384" w:rsidRPr="00F67A42" w:rsidRDefault="00000384" w:rsidP="000C71BB">
            <w:pPr>
              <w:pStyle w:val="TableText"/>
              <w:jc w:val="center"/>
              <w:rPr>
                <w:lang w:eastAsia="en-NZ"/>
              </w:rPr>
            </w:pPr>
            <w:r w:rsidRPr="00F67A42">
              <w:rPr>
                <w:lang w:eastAsia="en-NZ"/>
              </w:rPr>
              <w:t>510</w:t>
            </w:r>
          </w:p>
        </w:tc>
        <w:tc>
          <w:tcPr>
            <w:tcW w:w="1134" w:type="dxa"/>
            <w:tcBorders>
              <w:left w:val="nil"/>
              <w:right w:val="nil"/>
            </w:tcBorders>
            <w:shd w:val="clear" w:color="auto" w:fill="auto"/>
            <w:noWrap/>
          </w:tcPr>
          <w:p w14:paraId="78B72838" w14:textId="77777777" w:rsidR="00000384" w:rsidRPr="00F67A42" w:rsidRDefault="00000384" w:rsidP="000C71BB">
            <w:pPr>
              <w:pStyle w:val="TableText"/>
              <w:jc w:val="center"/>
              <w:rPr>
                <w:lang w:eastAsia="en-NZ"/>
              </w:rPr>
            </w:pPr>
            <w:r w:rsidRPr="00F67A42">
              <w:rPr>
                <w:lang w:eastAsia="en-NZ"/>
              </w:rPr>
              <w:t>11.3</w:t>
            </w:r>
          </w:p>
        </w:tc>
      </w:tr>
      <w:tr w:rsidR="00E1310B" w:rsidRPr="00F67A42" w14:paraId="5AD0C91C" w14:textId="77777777" w:rsidTr="000C71BB">
        <w:trPr>
          <w:trHeight w:val="300"/>
        </w:trPr>
        <w:tc>
          <w:tcPr>
            <w:tcW w:w="1149" w:type="dxa"/>
            <w:tcBorders>
              <w:left w:val="nil"/>
              <w:right w:val="single" w:sz="4" w:space="0" w:color="A6A6A6" w:themeColor="background1" w:themeShade="A6"/>
            </w:tcBorders>
            <w:shd w:val="clear" w:color="auto" w:fill="F2F2F2"/>
            <w:noWrap/>
            <w:hideMark/>
          </w:tcPr>
          <w:p w14:paraId="76C7EC05" w14:textId="77777777" w:rsidR="00000384" w:rsidRPr="00F67A42" w:rsidRDefault="00000384" w:rsidP="000C71BB">
            <w:pPr>
              <w:pStyle w:val="TableText"/>
              <w:jc w:val="center"/>
              <w:rPr>
                <w:lang w:eastAsia="en-NZ"/>
              </w:rPr>
            </w:pPr>
            <w:r w:rsidRPr="00F67A42">
              <w:rPr>
                <w:lang w:eastAsia="en-NZ"/>
              </w:rPr>
              <w:t>2010</w:t>
            </w:r>
          </w:p>
        </w:tc>
        <w:tc>
          <w:tcPr>
            <w:tcW w:w="1134" w:type="dxa"/>
            <w:tcBorders>
              <w:left w:val="single" w:sz="4" w:space="0" w:color="A6A6A6" w:themeColor="background1" w:themeShade="A6"/>
            </w:tcBorders>
            <w:shd w:val="clear" w:color="auto" w:fill="F2F2F2"/>
            <w:noWrap/>
            <w:hideMark/>
          </w:tcPr>
          <w:p w14:paraId="6EB677BF" w14:textId="77777777" w:rsidR="00000384" w:rsidRPr="00F67A42" w:rsidRDefault="00000384" w:rsidP="000C71BB">
            <w:pPr>
              <w:pStyle w:val="TableText"/>
              <w:jc w:val="center"/>
              <w:rPr>
                <w:lang w:eastAsia="en-NZ"/>
              </w:rPr>
            </w:pPr>
            <w:r w:rsidRPr="00F67A42">
              <w:rPr>
                <w:lang w:eastAsia="en-NZ"/>
              </w:rPr>
              <w:t>386</w:t>
            </w:r>
          </w:p>
        </w:tc>
        <w:tc>
          <w:tcPr>
            <w:tcW w:w="1134" w:type="dxa"/>
            <w:tcBorders>
              <w:right w:val="single" w:sz="4" w:space="0" w:color="A6A6A6" w:themeColor="background1" w:themeShade="A6"/>
            </w:tcBorders>
            <w:shd w:val="clear" w:color="auto" w:fill="F2F2F2"/>
            <w:noWrap/>
            <w:hideMark/>
          </w:tcPr>
          <w:p w14:paraId="691CC502" w14:textId="77777777" w:rsidR="00000384" w:rsidRPr="00F67A42" w:rsidRDefault="00000384" w:rsidP="000C71BB">
            <w:pPr>
              <w:pStyle w:val="TableText"/>
              <w:jc w:val="center"/>
              <w:rPr>
                <w:lang w:eastAsia="en-NZ"/>
              </w:rPr>
            </w:pPr>
            <w:r w:rsidRPr="00F67A42">
              <w:rPr>
                <w:lang w:eastAsia="en-NZ"/>
              </w:rPr>
              <w:t>17.3</w:t>
            </w:r>
          </w:p>
        </w:tc>
        <w:tc>
          <w:tcPr>
            <w:tcW w:w="1134" w:type="dxa"/>
            <w:tcBorders>
              <w:left w:val="single" w:sz="4" w:space="0" w:color="A6A6A6" w:themeColor="background1" w:themeShade="A6"/>
            </w:tcBorders>
            <w:shd w:val="clear" w:color="auto" w:fill="F2F2F2"/>
          </w:tcPr>
          <w:p w14:paraId="0FBEC9DA" w14:textId="77777777" w:rsidR="00000384" w:rsidRPr="00F67A42" w:rsidRDefault="00000384" w:rsidP="000C71BB">
            <w:pPr>
              <w:pStyle w:val="TableText"/>
              <w:tabs>
                <w:tab w:val="decimal" w:pos="601"/>
              </w:tabs>
              <w:rPr>
                <w:lang w:eastAsia="en-NZ"/>
              </w:rPr>
            </w:pPr>
            <w:r w:rsidRPr="00F67A42">
              <w:rPr>
                <w:lang w:eastAsia="en-NZ"/>
              </w:rPr>
              <w:t>149</w:t>
            </w:r>
          </w:p>
        </w:tc>
        <w:tc>
          <w:tcPr>
            <w:tcW w:w="1134" w:type="dxa"/>
            <w:tcBorders>
              <w:right w:val="single" w:sz="4" w:space="0" w:color="A6A6A6" w:themeColor="background1" w:themeShade="A6"/>
            </w:tcBorders>
            <w:shd w:val="clear" w:color="auto" w:fill="F2F2F2"/>
          </w:tcPr>
          <w:p w14:paraId="255267CB" w14:textId="77777777" w:rsidR="00000384" w:rsidRPr="00F67A42" w:rsidRDefault="00000384" w:rsidP="000C71BB">
            <w:pPr>
              <w:pStyle w:val="TableText"/>
              <w:jc w:val="center"/>
              <w:rPr>
                <w:lang w:eastAsia="en-NZ"/>
              </w:rPr>
            </w:pPr>
            <w:r w:rsidRPr="00F67A42">
              <w:rPr>
                <w:lang w:eastAsia="en-NZ"/>
              </w:rPr>
              <w:t>6.6</w:t>
            </w:r>
          </w:p>
        </w:tc>
        <w:tc>
          <w:tcPr>
            <w:tcW w:w="1134" w:type="dxa"/>
            <w:tcBorders>
              <w:left w:val="single" w:sz="4" w:space="0" w:color="A6A6A6" w:themeColor="background1" w:themeShade="A6"/>
            </w:tcBorders>
            <w:shd w:val="clear" w:color="auto" w:fill="F2F2F2"/>
            <w:noWrap/>
          </w:tcPr>
          <w:p w14:paraId="6564A80B" w14:textId="77777777" w:rsidR="00000384" w:rsidRPr="00F67A42" w:rsidRDefault="00000384" w:rsidP="000C71BB">
            <w:pPr>
              <w:pStyle w:val="TableText"/>
              <w:jc w:val="center"/>
              <w:rPr>
                <w:lang w:eastAsia="en-NZ"/>
              </w:rPr>
            </w:pPr>
            <w:r w:rsidRPr="00F67A42">
              <w:rPr>
                <w:lang w:eastAsia="en-NZ"/>
              </w:rPr>
              <w:t>535</w:t>
            </w:r>
          </w:p>
        </w:tc>
        <w:tc>
          <w:tcPr>
            <w:tcW w:w="1134" w:type="dxa"/>
            <w:tcBorders>
              <w:left w:val="nil"/>
              <w:right w:val="nil"/>
            </w:tcBorders>
            <w:shd w:val="clear" w:color="auto" w:fill="F2F2F2"/>
            <w:noWrap/>
          </w:tcPr>
          <w:p w14:paraId="618F8AE8" w14:textId="77777777" w:rsidR="00000384" w:rsidRPr="00F67A42" w:rsidRDefault="00000384" w:rsidP="000C71BB">
            <w:pPr>
              <w:pStyle w:val="TableText"/>
              <w:jc w:val="center"/>
              <w:rPr>
                <w:lang w:eastAsia="en-NZ"/>
              </w:rPr>
            </w:pPr>
            <w:r w:rsidRPr="00F67A42">
              <w:rPr>
                <w:lang w:eastAsia="en-NZ"/>
              </w:rPr>
              <w:t>11.8</w:t>
            </w:r>
          </w:p>
        </w:tc>
      </w:tr>
      <w:tr w:rsidR="00E1310B" w:rsidRPr="00F67A42" w14:paraId="24C077A9" w14:textId="77777777" w:rsidTr="00E1310B">
        <w:trPr>
          <w:trHeight w:val="300"/>
        </w:trPr>
        <w:tc>
          <w:tcPr>
            <w:tcW w:w="1149" w:type="dxa"/>
            <w:tcBorders>
              <w:left w:val="nil"/>
              <w:right w:val="single" w:sz="4" w:space="0" w:color="A6A6A6" w:themeColor="background1" w:themeShade="A6"/>
            </w:tcBorders>
            <w:shd w:val="clear" w:color="auto" w:fill="auto"/>
            <w:noWrap/>
          </w:tcPr>
          <w:p w14:paraId="16C0276B" w14:textId="77777777" w:rsidR="00000384" w:rsidRPr="00F67A42" w:rsidRDefault="00000384" w:rsidP="000C71BB">
            <w:pPr>
              <w:pStyle w:val="TableText"/>
              <w:jc w:val="center"/>
              <w:rPr>
                <w:lang w:eastAsia="en-NZ"/>
              </w:rPr>
            </w:pPr>
            <w:r w:rsidRPr="00F67A42">
              <w:rPr>
                <w:lang w:eastAsia="en-NZ"/>
              </w:rPr>
              <w:t>2011</w:t>
            </w:r>
          </w:p>
        </w:tc>
        <w:tc>
          <w:tcPr>
            <w:tcW w:w="1134" w:type="dxa"/>
            <w:tcBorders>
              <w:left w:val="single" w:sz="4" w:space="0" w:color="A6A6A6" w:themeColor="background1" w:themeShade="A6"/>
            </w:tcBorders>
            <w:shd w:val="clear" w:color="auto" w:fill="auto"/>
            <w:noWrap/>
          </w:tcPr>
          <w:p w14:paraId="64B4EB17" w14:textId="77777777" w:rsidR="00000384" w:rsidRPr="00F67A42" w:rsidRDefault="00000384" w:rsidP="000C71BB">
            <w:pPr>
              <w:pStyle w:val="TableText"/>
              <w:jc w:val="center"/>
              <w:rPr>
                <w:lang w:eastAsia="en-NZ"/>
              </w:rPr>
            </w:pPr>
            <w:r w:rsidRPr="00F67A42">
              <w:rPr>
                <w:lang w:eastAsia="en-NZ"/>
              </w:rPr>
              <w:t>377</w:t>
            </w:r>
          </w:p>
        </w:tc>
        <w:tc>
          <w:tcPr>
            <w:tcW w:w="1134" w:type="dxa"/>
            <w:tcBorders>
              <w:right w:val="single" w:sz="4" w:space="0" w:color="A6A6A6" w:themeColor="background1" w:themeShade="A6"/>
            </w:tcBorders>
            <w:shd w:val="clear" w:color="auto" w:fill="auto"/>
            <w:noWrap/>
          </w:tcPr>
          <w:p w14:paraId="0BABCC8B" w14:textId="77777777" w:rsidR="00000384" w:rsidRPr="00F67A42" w:rsidRDefault="00000384" w:rsidP="000C71BB">
            <w:pPr>
              <w:pStyle w:val="TableText"/>
              <w:jc w:val="center"/>
              <w:rPr>
                <w:lang w:eastAsia="en-NZ"/>
              </w:rPr>
            </w:pPr>
            <w:r w:rsidRPr="00F67A42">
              <w:rPr>
                <w:lang w:eastAsia="en-NZ"/>
              </w:rPr>
              <w:t>17.0</w:t>
            </w:r>
          </w:p>
        </w:tc>
        <w:tc>
          <w:tcPr>
            <w:tcW w:w="1134" w:type="dxa"/>
            <w:tcBorders>
              <w:left w:val="single" w:sz="4" w:space="0" w:color="A6A6A6" w:themeColor="background1" w:themeShade="A6"/>
            </w:tcBorders>
          </w:tcPr>
          <w:p w14:paraId="58D29549" w14:textId="77777777" w:rsidR="00000384" w:rsidRPr="00F67A42" w:rsidRDefault="00000384" w:rsidP="000C71BB">
            <w:pPr>
              <w:pStyle w:val="TableText"/>
              <w:tabs>
                <w:tab w:val="decimal" w:pos="601"/>
              </w:tabs>
              <w:rPr>
                <w:lang w:eastAsia="en-NZ"/>
              </w:rPr>
            </w:pPr>
            <w:r w:rsidRPr="00F67A42">
              <w:rPr>
                <w:lang w:eastAsia="en-NZ"/>
              </w:rPr>
              <w:t>116</w:t>
            </w:r>
          </w:p>
        </w:tc>
        <w:tc>
          <w:tcPr>
            <w:tcW w:w="1134" w:type="dxa"/>
            <w:tcBorders>
              <w:right w:val="single" w:sz="4" w:space="0" w:color="A6A6A6" w:themeColor="background1" w:themeShade="A6"/>
            </w:tcBorders>
          </w:tcPr>
          <w:p w14:paraId="21B5F27B" w14:textId="77777777" w:rsidR="00000384" w:rsidRPr="00F67A42" w:rsidRDefault="00000384" w:rsidP="000C71BB">
            <w:pPr>
              <w:pStyle w:val="TableText"/>
              <w:jc w:val="center"/>
              <w:rPr>
                <w:lang w:eastAsia="en-NZ"/>
              </w:rPr>
            </w:pPr>
            <w:r w:rsidRPr="00F67A42">
              <w:rPr>
                <w:lang w:eastAsia="en-NZ"/>
              </w:rPr>
              <w:t>5.1</w:t>
            </w:r>
          </w:p>
        </w:tc>
        <w:tc>
          <w:tcPr>
            <w:tcW w:w="1134" w:type="dxa"/>
            <w:tcBorders>
              <w:left w:val="single" w:sz="4" w:space="0" w:color="A6A6A6" w:themeColor="background1" w:themeShade="A6"/>
            </w:tcBorders>
            <w:shd w:val="clear" w:color="auto" w:fill="auto"/>
            <w:noWrap/>
          </w:tcPr>
          <w:p w14:paraId="5C240DCE" w14:textId="77777777" w:rsidR="00000384" w:rsidRPr="00F67A42" w:rsidRDefault="00000384" w:rsidP="000C71BB">
            <w:pPr>
              <w:pStyle w:val="TableText"/>
              <w:jc w:val="center"/>
              <w:rPr>
                <w:lang w:eastAsia="en-NZ"/>
              </w:rPr>
            </w:pPr>
            <w:r w:rsidRPr="00F67A42">
              <w:rPr>
                <w:lang w:eastAsia="en-NZ"/>
              </w:rPr>
              <w:t>493</w:t>
            </w:r>
          </w:p>
        </w:tc>
        <w:tc>
          <w:tcPr>
            <w:tcW w:w="1134" w:type="dxa"/>
            <w:tcBorders>
              <w:left w:val="nil"/>
              <w:right w:val="nil"/>
            </w:tcBorders>
            <w:shd w:val="clear" w:color="auto" w:fill="auto"/>
            <w:noWrap/>
          </w:tcPr>
          <w:p w14:paraId="6E328FB8" w14:textId="77777777" w:rsidR="00000384" w:rsidRPr="00F67A42" w:rsidRDefault="00000384" w:rsidP="000C71BB">
            <w:pPr>
              <w:pStyle w:val="TableText"/>
              <w:jc w:val="center"/>
              <w:rPr>
                <w:lang w:eastAsia="en-NZ"/>
              </w:rPr>
            </w:pPr>
            <w:r w:rsidRPr="00F67A42">
              <w:rPr>
                <w:lang w:eastAsia="en-NZ"/>
              </w:rPr>
              <w:t>10.9</w:t>
            </w:r>
          </w:p>
        </w:tc>
      </w:tr>
      <w:tr w:rsidR="00E1310B" w:rsidRPr="00F67A42" w14:paraId="0FC885B7" w14:textId="77777777" w:rsidTr="00E1310B">
        <w:trPr>
          <w:trHeight w:val="300"/>
        </w:trPr>
        <w:tc>
          <w:tcPr>
            <w:tcW w:w="1149" w:type="dxa"/>
            <w:tcBorders>
              <w:left w:val="nil"/>
              <w:bottom w:val="single" w:sz="4" w:space="0" w:color="auto"/>
              <w:right w:val="single" w:sz="4" w:space="0" w:color="A6A6A6" w:themeColor="background1" w:themeShade="A6"/>
            </w:tcBorders>
            <w:shd w:val="clear" w:color="auto" w:fill="F2F2F2" w:themeFill="background1" w:themeFillShade="F2"/>
            <w:noWrap/>
          </w:tcPr>
          <w:p w14:paraId="06BB64F1" w14:textId="77777777" w:rsidR="00E1310B" w:rsidRPr="00F67A42" w:rsidRDefault="00E1310B" w:rsidP="000C71BB">
            <w:pPr>
              <w:pStyle w:val="TableText"/>
              <w:jc w:val="center"/>
              <w:rPr>
                <w:lang w:eastAsia="en-NZ"/>
              </w:rPr>
            </w:pPr>
            <w:r w:rsidRPr="00F67A42">
              <w:rPr>
                <w:lang w:eastAsia="en-NZ"/>
              </w:rPr>
              <w:t>2012</w:t>
            </w:r>
          </w:p>
        </w:tc>
        <w:tc>
          <w:tcPr>
            <w:tcW w:w="1134" w:type="dxa"/>
            <w:tcBorders>
              <w:left w:val="single" w:sz="4" w:space="0" w:color="A6A6A6" w:themeColor="background1" w:themeShade="A6"/>
              <w:bottom w:val="single" w:sz="4" w:space="0" w:color="auto"/>
            </w:tcBorders>
            <w:shd w:val="clear" w:color="auto" w:fill="F2F2F2" w:themeFill="background1" w:themeFillShade="F2"/>
            <w:noWrap/>
            <w:vAlign w:val="bottom"/>
          </w:tcPr>
          <w:p w14:paraId="5E1C1D28" w14:textId="77777777" w:rsidR="00E1310B" w:rsidRPr="00F67A42" w:rsidRDefault="00E1310B" w:rsidP="00E1310B">
            <w:pPr>
              <w:pStyle w:val="TableText"/>
              <w:jc w:val="center"/>
              <w:rPr>
                <w:lang w:eastAsia="en-NZ"/>
              </w:rPr>
            </w:pPr>
            <w:r w:rsidRPr="00F67A42">
              <w:rPr>
                <w:lang w:eastAsia="en-NZ"/>
              </w:rPr>
              <w:t>404</w:t>
            </w:r>
          </w:p>
        </w:tc>
        <w:tc>
          <w:tcPr>
            <w:tcW w:w="1134" w:type="dxa"/>
            <w:tcBorders>
              <w:bottom w:val="single" w:sz="4" w:space="0" w:color="auto"/>
              <w:right w:val="single" w:sz="4" w:space="0" w:color="A6A6A6" w:themeColor="background1" w:themeShade="A6"/>
            </w:tcBorders>
            <w:shd w:val="clear" w:color="auto" w:fill="F2F2F2" w:themeFill="background1" w:themeFillShade="F2"/>
            <w:noWrap/>
            <w:vAlign w:val="bottom"/>
          </w:tcPr>
          <w:p w14:paraId="77977CCA" w14:textId="77777777" w:rsidR="00E1310B" w:rsidRPr="00F67A42" w:rsidRDefault="00E1310B" w:rsidP="00E1310B">
            <w:pPr>
              <w:pStyle w:val="TableText"/>
              <w:jc w:val="center"/>
              <w:rPr>
                <w:lang w:eastAsia="en-NZ"/>
              </w:rPr>
            </w:pPr>
            <w:r w:rsidRPr="00F67A42">
              <w:rPr>
                <w:lang w:eastAsia="en-NZ"/>
              </w:rPr>
              <w:t>18.5</w:t>
            </w:r>
          </w:p>
        </w:tc>
        <w:tc>
          <w:tcPr>
            <w:tcW w:w="1134" w:type="dxa"/>
            <w:tcBorders>
              <w:left w:val="single" w:sz="4" w:space="0" w:color="A6A6A6" w:themeColor="background1" w:themeShade="A6"/>
              <w:bottom w:val="single" w:sz="4" w:space="0" w:color="auto"/>
            </w:tcBorders>
            <w:shd w:val="clear" w:color="auto" w:fill="F2F2F2" w:themeFill="background1" w:themeFillShade="F2"/>
            <w:vAlign w:val="bottom"/>
          </w:tcPr>
          <w:p w14:paraId="099B5BDB" w14:textId="77777777" w:rsidR="00E1310B" w:rsidRPr="00F67A42" w:rsidRDefault="00E1310B" w:rsidP="00E1310B">
            <w:pPr>
              <w:pStyle w:val="TableText"/>
              <w:jc w:val="center"/>
              <w:rPr>
                <w:lang w:eastAsia="en-NZ"/>
              </w:rPr>
            </w:pPr>
            <w:r w:rsidRPr="00F67A42">
              <w:rPr>
                <w:lang w:eastAsia="en-NZ"/>
              </w:rPr>
              <w:t>146</w:t>
            </w:r>
          </w:p>
        </w:tc>
        <w:tc>
          <w:tcPr>
            <w:tcW w:w="1134" w:type="dxa"/>
            <w:tcBorders>
              <w:bottom w:val="single" w:sz="4" w:space="0" w:color="auto"/>
              <w:right w:val="single" w:sz="4" w:space="0" w:color="A6A6A6" w:themeColor="background1" w:themeShade="A6"/>
            </w:tcBorders>
            <w:shd w:val="clear" w:color="auto" w:fill="F2F2F2" w:themeFill="background1" w:themeFillShade="F2"/>
            <w:vAlign w:val="bottom"/>
          </w:tcPr>
          <w:p w14:paraId="281F8773" w14:textId="77777777" w:rsidR="00E1310B" w:rsidRPr="00F67A42" w:rsidRDefault="00E1310B" w:rsidP="00E1310B">
            <w:pPr>
              <w:pStyle w:val="TableText"/>
              <w:jc w:val="center"/>
              <w:rPr>
                <w:lang w:eastAsia="en-NZ"/>
              </w:rPr>
            </w:pPr>
            <w:r w:rsidRPr="00F67A42">
              <w:rPr>
                <w:lang w:eastAsia="en-NZ"/>
              </w:rPr>
              <w:t>6.4</w:t>
            </w:r>
          </w:p>
        </w:tc>
        <w:tc>
          <w:tcPr>
            <w:tcW w:w="1134" w:type="dxa"/>
            <w:tcBorders>
              <w:left w:val="single" w:sz="4" w:space="0" w:color="A6A6A6" w:themeColor="background1" w:themeShade="A6"/>
              <w:bottom w:val="single" w:sz="4" w:space="0" w:color="auto"/>
            </w:tcBorders>
            <w:shd w:val="clear" w:color="auto" w:fill="F2F2F2" w:themeFill="background1" w:themeFillShade="F2"/>
            <w:noWrap/>
            <w:vAlign w:val="bottom"/>
          </w:tcPr>
          <w:p w14:paraId="5C9C04AB" w14:textId="77777777" w:rsidR="00E1310B" w:rsidRPr="00F67A42" w:rsidRDefault="00E1310B" w:rsidP="00E1310B">
            <w:pPr>
              <w:pStyle w:val="TableText"/>
              <w:jc w:val="center"/>
              <w:rPr>
                <w:lang w:eastAsia="en-NZ"/>
              </w:rPr>
            </w:pPr>
            <w:r w:rsidRPr="00F67A42">
              <w:rPr>
                <w:lang w:eastAsia="en-NZ"/>
              </w:rPr>
              <w:t>550</w:t>
            </w:r>
          </w:p>
        </w:tc>
        <w:tc>
          <w:tcPr>
            <w:tcW w:w="1134" w:type="dxa"/>
            <w:tcBorders>
              <w:left w:val="nil"/>
              <w:bottom w:val="single" w:sz="4" w:space="0" w:color="auto"/>
              <w:right w:val="nil"/>
            </w:tcBorders>
            <w:shd w:val="clear" w:color="auto" w:fill="F2F2F2" w:themeFill="background1" w:themeFillShade="F2"/>
            <w:noWrap/>
            <w:vAlign w:val="bottom"/>
          </w:tcPr>
          <w:p w14:paraId="686BEF4F" w14:textId="77777777" w:rsidR="00E1310B" w:rsidRPr="00F67A42" w:rsidRDefault="00E1310B" w:rsidP="00E1310B">
            <w:pPr>
              <w:pStyle w:val="TableText"/>
              <w:jc w:val="center"/>
              <w:rPr>
                <w:lang w:eastAsia="en-NZ"/>
              </w:rPr>
            </w:pPr>
            <w:r w:rsidRPr="00F67A42">
              <w:rPr>
                <w:lang w:eastAsia="en-NZ"/>
              </w:rPr>
              <w:t>12.3</w:t>
            </w:r>
          </w:p>
        </w:tc>
      </w:tr>
    </w:tbl>
    <w:p w14:paraId="1ABE730F" w14:textId="77777777" w:rsidR="00000384" w:rsidRPr="00F67A42" w:rsidRDefault="00FA7040" w:rsidP="000C71BB">
      <w:pPr>
        <w:pStyle w:val="Note"/>
      </w:pPr>
      <w:r>
        <w:t>Note: r</w:t>
      </w:r>
      <w:r w:rsidR="00000384" w:rsidRPr="00F67A42">
        <w:t>ates per 100,000 population, age-standardised to WHO World Standard Population.</w:t>
      </w:r>
    </w:p>
    <w:p w14:paraId="1750B50F" w14:textId="77777777" w:rsidR="00000384" w:rsidRPr="00F67A42" w:rsidRDefault="00000384" w:rsidP="00D76621"/>
    <w:p w14:paraId="4FAA85A8" w14:textId="77777777" w:rsidR="00E04B83" w:rsidRDefault="00616B71" w:rsidP="00E1310B">
      <w:r>
        <w:t>In 2012, a</w:t>
      </w:r>
      <w:r w:rsidR="00537B24" w:rsidRPr="00F67A42">
        <w:t xml:space="preserve"> </w:t>
      </w:r>
      <w:r w:rsidR="000F4D29">
        <w:t>high</w:t>
      </w:r>
      <w:r w:rsidR="00537B24" w:rsidRPr="00F67A42">
        <w:t xml:space="preserve"> proportion of Māori suicide deaths occurred in the younger age groups.</w:t>
      </w:r>
      <w:r>
        <w:t xml:space="preserve"> M</w:t>
      </w:r>
      <w:r w:rsidR="00537B24" w:rsidRPr="00F67A42">
        <w:t xml:space="preserve">ore than half of all Māori </w:t>
      </w:r>
      <w:r>
        <w:t xml:space="preserve">suicide </w:t>
      </w:r>
      <w:r w:rsidR="00537B24" w:rsidRPr="00F67A42">
        <w:t>deaths (58.0</w:t>
      </w:r>
      <w:r w:rsidR="00A65966">
        <w:t>%</w:t>
      </w:r>
      <w:r w:rsidR="00537B24" w:rsidRPr="00F67A42">
        <w:t xml:space="preserve">) were among those aged 5–24 years. The proportion </w:t>
      </w:r>
      <w:r>
        <w:t xml:space="preserve">in the equivalent age-group </w:t>
      </w:r>
      <w:r w:rsidR="00537B24" w:rsidRPr="00F67A42">
        <w:t>for non-Māori was 21.1</w:t>
      </w:r>
      <w:r w:rsidR="00A65966">
        <w:t>%</w:t>
      </w:r>
      <w:r w:rsidR="00537B24" w:rsidRPr="00F67A42">
        <w:t xml:space="preserve">. </w:t>
      </w:r>
      <w:r w:rsidR="00734F7D" w:rsidRPr="00F67A42">
        <w:t>Conversely</w:t>
      </w:r>
      <w:r w:rsidR="0025149C" w:rsidRPr="00F67A42">
        <w:t>,</w:t>
      </w:r>
      <w:r w:rsidR="00734F7D" w:rsidRPr="00F67A42">
        <w:t xml:space="preserve"> a higher proportion of non-Māori suicide deaths</w:t>
      </w:r>
      <w:r w:rsidR="0025149C" w:rsidRPr="00F67A42">
        <w:t xml:space="preserve"> occurred </w:t>
      </w:r>
      <w:r w:rsidR="00734F7D" w:rsidRPr="00F67A42">
        <w:t>among those aged 65 and over</w:t>
      </w:r>
      <w:r>
        <w:t>, compared with the equivalent Māori age group</w:t>
      </w:r>
      <w:r w:rsidR="00734F7D" w:rsidRPr="00F67A42">
        <w:t xml:space="preserve"> (13.2</w:t>
      </w:r>
      <w:r w:rsidR="00A65966">
        <w:t>%</w:t>
      </w:r>
      <w:r w:rsidR="00734F7D" w:rsidRPr="00F67A42">
        <w:t xml:space="preserve"> for non-Māori and 0.8</w:t>
      </w:r>
      <w:r w:rsidR="00A65966">
        <w:t>%</w:t>
      </w:r>
      <w:r w:rsidR="00734F7D" w:rsidRPr="00F67A42">
        <w:t xml:space="preserve"> for Māori).</w:t>
      </w:r>
    </w:p>
    <w:p w14:paraId="166C9E11" w14:textId="36C571C6" w:rsidR="00235123" w:rsidRDefault="00235123" w:rsidP="00E1310B"/>
    <w:p w14:paraId="5FF8A80C" w14:textId="082441B5" w:rsidR="00235123" w:rsidRDefault="00235123" w:rsidP="005D38DB">
      <w:pPr>
        <w:keepLines/>
      </w:pPr>
      <w:r>
        <w:lastRenderedPageBreak/>
        <w:t>While Māori had higher age-specific mortality rates from suicide in the younger age groups (those aged less than 45 years), rates for Māori aged 45 years and over were lower than the correspon</w:t>
      </w:r>
      <w:r w:rsidR="00616B71">
        <w:t>ding rates for non-Māori</w:t>
      </w:r>
      <w:r>
        <w:t xml:space="preserve">. </w:t>
      </w:r>
      <w:r w:rsidR="00EB59D5" w:rsidRPr="00F67A42">
        <w:t>Table 25 shows the 2012 percentage distribution of deaths and age-specific mortality rates from suicide for five age groupings for Māori and non-Māori.</w:t>
      </w:r>
    </w:p>
    <w:p w14:paraId="6153C533" w14:textId="77777777" w:rsidR="00235123" w:rsidRDefault="00235123" w:rsidP="00E1310B"/>
    <w:p w14:paraId="65C1247F" w14:textId="77777777" w:rsidR="00000384" w:rsidRPr="00F67A42" w:rsidRDefault="00000384" w:rsidP="00D76621">
      <w:pPr>
        <w:pStyle w:val="Table"/>
      </w:pPr>
      <w:bookmarkStart w:id="579" w:name="_Toc316912742"/>
      <w:bookmarkStart w:id="580" w:name="_Toc320996470"/>
      <w:bookmarkStart w:id="581" w:name="_Toc352670674"/>
      <w:bookmarkStart w:id="582" w:name="_Toc400536165"/>
      <w:bookmarkStart w:id="583" w:name="_Toc432186707"/>
      <w:r w:rsidRPr="00F67A42">
        <w:t xml:space="preserve">Table 25: Age distribution of deaths from suicide, percentages and rates, by ethnicity and sex, </w:t>
      </w:r>
      <w:bookmarkEnd w:id="579"/>
      <w:bookmarkEnd w:id="580"/>
      <w:bookmarkEnd w:id="581"/>
      <w:r w:rsidR="006D7376" w:rsidRPr="00F67A42">
        <w:t>2012</w:t>
      </w:r>
      <w:bookmarkEnd w:id="582"/>
      <w:bookmarkEnd w:id="583"/>
    </w:p>
    <w:tbl>
      <w:tblPr>
        <w:tblW w:w="9356" w:type="dxa"/>
        <w:tblInd w:w="28" w:type="dxa"/>
        <w:tblLayout w:type="fixed"/>
        <w:tblCellMar>
          <w:left w:w="28" w:type="dxa"/>
          <w:right w:w="28" w:type="dxa"/>
        </w:tblCellMar>
        <w:tblLook w:val="04A0" w:firstRow="1" w:lastRow="0" w:firstColumn="1" w:lastColumn="0" w:noHBand="0" w:noVBand="1"/>
      </w:tblPr>
      <w:tblGrid>
        <w:gridCol w:w="720"/>
        <w:gridCol w:w="719"/>
        <w:gridCol w:w="720"/>
        <w:gridCol w:w="720"/>
        <w:gridCol w:w="719"/>
        <w:gridCol w:w="720"/>
        <w:gridCol w:w="720"/>
        <w:gridCol w:w="719"/>
        <w:gridCol w:w="720"/>
        <w:gridCol w:w="720"/>
        <w:gridCol w:w="719"/>
        <w:gridCol w:w="720"/>
        <w:gridCol w:w="720"/>
      </w:tblGrid>
      <w:tr w:rsidR="00537B24" w:rsidRPr="00F67A42" w14:paraId="180DEA80" w14:textId="77777777" w:rsidTr="00D76621">
        <w:trPr>
          <w:cantSplit/>
        </w:trPr>
        <w:tc>
          <w:tcPr>
            <w:tcW w:w="720" w:type="dxa"/>
            <w:vMerge w:val="restart"/>
            <w:tcBorders>
              <w:top w:val="single" w:sz="4" w:space="0" w:color="auto"/>
              <w:left w:val="nil"/>
              <w:bottom w:val="single" w:sz="4" w:space="0" w:color="auto"/>
              <w:right w:val="single" w:sz="4" w:space="0" w:color="auto"/>
            </w:tcBorders>
            <w:shd w:val="clear" w:color="auto" w:fill="auto"/>
            <w:noWrap/>
            <w:hideMark/>
          </w:tcPr>
          <w:p w14:paraId="3DA1F65A" w14:textId="77777777" w:rsidR="00000384" w:rsidRPr="00F67A42" w:rsidRDefault="00000384" w:rsidP="00D76621">
            <w:pPr>
              <w:pStyle w:val="TableText"/>
              <w:keepNext/>
              <w:rPr>
                <w:b/>
                <w:lang w:eastAsia="en-NZ"/>
              </w:rPr>
            </w:pPr>
            <w:r w:rsidRPr="00F67A42">
              <w:rPr>
                <w:b/>
                <w:lang w:eastAsia="en-NZ"/>
              </w:rPr>
              <w:t>Age group</w:t>
            </w:r>
            <w:r w:rsidR="00C37C5D">
              <w:rPr>
                <w:b/>
                <w:lang w:eastAsia="en-NZ"/>
              </w:rPr>
              <w:t xml:space="preserve"> (years)</w:t>
            </w:r>
          </w:p>
        </w:tc>
        <w:tc>
          <w:tcPr>
            <w:tcW w:w="4318" w:type="dxa"/>
            <w:gridSpan w:val="6"/>
            <w:tcBorders>
              <w:top w:val="single" w:sz="4" w:space="0" w:color="auto"/>
              <w:left w:val="nil"/>
              <w:bottom w:val="single" w:sz="4" w:space="0" w:color="auto"/>
              <w:right w:val="nil"/>
            </w:tcBorders>
            <w:shd w:val="clear" w:color="auto" w:fill="auto"/>
            <w:noWrap/>
            <w:hideMark/>
          </w:tcPr>
          <w:p w14:paraId="0974A8D9" w14:textId="77777777" w:rsidR="00000384" w:rsidRPr="00F67A42" w:rsidRDefault="00000384" w:rsidP="00D76621">
            <w:pPr>
              <w:pStyle w:val="TableText"/>
              <w:jc w:val="center"/>
              <w:rPr>
                <w:b/>
                <w:bCs/>
                <w:lang w:eastAsia="en-NZ"/>
              </w:rPr>
            </w:pPr>
            <w:r w:rsidRPr="00F67A42">
              <w:rPr>
                <w:b/>
                <w:bCs/>
                <w:lang w:eastAsia="en-NZ"/>
              </w:rPr>
              <w:t>Percentage</w:t>
            </w:r>
          </w:p>
        </w:tc>
        <w:tc>
          <w:tcPr>
            <w:tcW w:w="4318" w:type="dxa"/>
            <w:gridSpan w:val="6"/>
            <w:tcBorders>
              <w:top w:val="single" w:sz="4" w:space="0" w:color="auto"/>
              <w:left w:val="single" w:sz="4" w:space="0" w:color="auto"/>
              <w:bottom w:val="single" w:sz="4" w:space="0" w:color="auto"/>
              <w:right w:val="nil"/>
            </w:tcBorders>
            <w:shd w:val="clear" w:color="auto" w:fill="auto"/>
            <w:noWrap/>
            <w:hideMark/>
          </w:tcPr>
          <w:p w14:paraId="5B7E519D" w14:textId="77777777" w:rsidR="00000384" w:rsidRPr="00F67A42" w:rsidRDefault="00000384" w:rsidP="00D76621">
            <w:pPr>
              <w:pStyle w:val="TableText"/>
              <w:jc w:val="center"/>
              <w:rPr>
                <w:b/>
                <w:bCs/>
                <w:lang w:eastAsia="en-NZ"/>
              </w:rPr>
            </w:pPr>
            <w:r w:rsidRPr="00F67A42">
              <w:rPr>
                <w:b/>
                <w:bCs/>
                <w:lang w:eastAsia="en-NZ"/>
              </w:rPr>
              <w:t>Age-specific rate</w:t>
            </w:r>
          </w:p>
        </w:tc>
      </w:tr>
      <w:tr w:rsidR="00537B24" w:rsidRPr="00F67A42" w14:paraId="3755B1E8" w14:textId="77777777" w:rsidTr="00D76621">
        <w:trPr>
          <w:cantSplit/>
        </w:trPr>
        <w:tc>
          <w:tcPr>
            <w:tcW w:w="720" w:type="dxa"/>
            <w:vMerge/>
            <w:tcBorders>
              <w:top w:val="single" w:sz="4" w:space="0" w:color="auto"/>
              <w:left w:val="nil"/>
              <w:bottom w:val="single" w:sz="4" w:space="0" w:color="auto"/>
              <w:right w:val="single" w:sz="4" w:space="0" w:color="auto"/>
            </w:tcBorders>
            <w:shd w:val="clear" w:color="auto" w:fill="auto"/>
            <w:hideMark/>
          </w:tcPr>
          <w:p w14:paraId="68E9EAA4" w14:textId="77777777" w:rsidR="00000384" w:rsidRPr="00F67A42" w:rsidRDefault="00000384" w:rsidP="00D76621">
            <w:pPr>
              <w:pStyle w:val="TableText"/>
              <w:rPr>
                <w:lang w:eastAsia="en-NZ"/>
              </w:rPr>
            </w:pPr>
          </w:p>
        </w:tc>
        <w:tc>
          <w:tcPr>
            <w:tcW w:w="2159" w:type="dxa"/>
            <w:gridSpan w:val="3"/>
            <w:tcBorders>
              <w:top w:val="single" w:sz="4" w:space="0" w:color="auto"/>
              <w:left w:val="nil"/>
              <w:bottom w:val="single" w:sz="4" w:space="0" w:color="auto"/>
              <w:right w:val="single" w:sz="4" w:space="0" w:color="A6A6A6"/>
            </w:tcBorders>
            <w:shd w:val="clear" w:color="auto" w:fill="auto"/>
            <w:noWrap/>
            <w:hideMark/>
          </w:tcPr>
          <w:p w14:paraId="70DB93FB" w14:textId="77777777" w:rsidR="00000384" w:rsidRPr="00F67A42" w:rsidRDefault="00000384" w:rsidP="00D76621">
            <w:pPr>
              <w:pStyle w:val="TableText"/>
              <w:jc w:val="center"/>
              <w:rPr>
                <w:b/>
                <w:bCs/>
                <w:lang w:eastAsia="en-NZ"/>
              </w:rPr>
            </w:pPr>
            <w:r w:rsidRPr="00F67A42">
              <w:rPr>
                <w:b/>
                <w:bCs/>
                <w:lang w:eastAsia="en-NZ"/>
              </w:rPr>
              <w:t>Māori</w:t>
            </w:r>
          </w:p>
        </w:tc>
        <w:tc>
          <w:tcPr>
            <w:tcW w:w="2159" w:type="dxa"/>
            <w:gridSpan w:val="3"/>
            <w:tcBorders>
              <w:top w:val="single" w:sz="4" w:space="0" w:color="auto"/>
              <w:left w:val="single" w:sz="4" w:space="0" w:color="A6A6A6"/>
              <w:bottom w:val="single" w:sz="4" w:space="0" w:color="auto"/>
              <w:right w:val="single" w:sz="4" w:space="0" w:color="auto"/>
            </w:tcBorders>
            <w:shd w:val="clear" w:color="auto" w:fill="auto"/>
            <w:noWrap/>
            <w:hideMark/>
          </w:tcPr>
          <w:p w14:paraId="32C8EE6F" w14:textId="77777777" w:rsidR="00000384" w:rsidRPr="00F67A42" w:rsidRDefault="00000384" w:rsidP="00D76621">
            <w:pPr>
              <w:pStyle w:val="TableText"/>
              <w:jc w:val="center"/>
              <w:rPr>
                <w:b/>
                <w:bCs/>
                <w:lang w:eastAsia="en-NZ"/>
              </w:rPr>
            </w:pPr>
            <w:r w:rsidRPr="00F67A42">
              <w:rPr>
                <w:b/>
                <w:bCs/>
                <w:lang w:eastAsia="en-NZ"/>
              </w:rPr>
              <w:t>Non-Māori</w:t>
            </w:r>
          </w:p>
        </w:tc>
        <w:tc>
          <w:tcPr>
            <w:tcW w:w="2159" w:type="dxa"/>
            <w:gridSpan w:val="3"/>
            <w:tcBorders>
              <w:top w:val="single" w:sz="4" w:space="0" w:color="auto"/>
              <w:left w:val="nil"/>
              <w:bottom w:val="single" w:sz="4" w:space="0" w:color="auto"/>
              <w:right w:val="single" w:sz="4" w:space="0" w:color="A6A6A6"/>
            </w:tcBorders>
            <w:shd w:val="clear" w:color="auto" w:fill="auto"/>
            <w:noWrap/>
            <w:hideMark/>
          </w:tcPr>
          <w:p w14:paraId="616FE1AD" w14:textId="77777777" w:rsidR="00000384" w:rsidRPr="00F67A42" w:rsidRDefault="00000384" w:rsidP="00D76621">
            <w:pPr>
              <w:pStyle w:val="TableText"/>
              <w:jc w:val="center"/>
              <w:rPr>
                <w:b/>
                <w:bCs/>
                <w:lang w:eastAsia="en-NZ"/>
              </w:rPr>
            </w:pPr>
            <w:r w:rsidRPr="00F67A42">
              <w:rPr>
                <w:b/>
                <w:bCs/>
                <w:lang w:eastAsia="en-NZ"/>
              </w:rPr>
              <w:t>Māori</w:t>
            </w:r>
          </w:p>
        </w:tc>
        <w:tc>
          <w:tcPr>
            <w:tcW w:w="2159" w:type="dxa"/>
            <w:gridSpan w:val="3"/>
            <w:tcBorders>
              <w:top w:val="single" w:sz="4" w:space="0" w:color="auto"/>
              <w:left w:val="single" w:sz="4" w:space="0" w:color="A6A6A6"/>
              <w:bottom w:val="single" w:sz="4" w:space="0" w:color="auto"/>
            </w:tcBorders>
            <w:shd w:val="clear" w:color="auto" w:fill="auto"/>
            <w:noWrap/>
            <w:hideMark/>
          </w:tcPr>
          <w:p w14:paraId="1C31A362" w14:textId="77777777" w:rsidR="00000384" w:rsidRPr="00F67A42" w:rsidRDefault="00000384" w:rsidP="00D76621">
            <w:pPr>
              <w:pStyle w:val="TableText"/>
              <w:jc w:val="center"/>
              <w:rPr>
                <w:b/>
                <w:bCs/>
                <w:lang w:eastAsia="en-NZ"/>
              </w:rPr>
            </w:pPr>
            <w:r w:rsidRPr="00F67A42">
              <w:rPr>
                <w:b/>
                <w:bCs/>
                <w:lang w:eastAsia="en-NZ"/>
              </w:rPr>
              <w:t>Non-Māori</w:t>
            </w:r>
          </w:p>
        </w:tc>
      </w:tr>
      <w:tr w:rsidR="00235123" w:rsidRPr="00F67A42" w14:paraId="5CA86470" w14:textId="77777777" w:rsidTr="00D76621">
        <w:trPr>
          <w:cantSplit/>
        </w:trPr>
        <w:tc>
          <w:tcPr>
            <w:tcW w:w="720" w:type="dxa"/>
            <w:vMerge/>
            <w:tcBorders>
              <w:top w:val="single" w:sz="4" w:space="0" w:color="auto"/>
              <w:left w:val="nil"/>
              <w:bottom w:val="single" w:sz="4" w:space="0" w:color="auto"/>
              <w:right w:val="single" w:sz="4" w:space="0" w:color="auto"/>
            </w:tcBorders>
            <w:shd w:val="clear" w:color="auto" w:fill="auto"/>
            <w:hideMark/>
          </w:tcPr>
          <w:p w14:paraId="6D96D9CF" w14:textId="77777777" w:rsidR="00235123" w:rsidRPr="00F67A42" w:rsidRDefault="00235123" w:rsidP="00235123">
            <w:pPr>
              <w:pStyle w:val="TableText"/>
              <w:rPr>
                <w:lang w:eastAsia="en-NZ"/>
              </w:rPr>
            </w:pPr>
          </w:p>
        </w:tc>
        <w:tc>
          <w:tcPr>
            <w:tcW w:w="719" w:type="dxa"/>
            <w:tcBorders>
              <w:top w:val="single" w:sz="4" w:space="0" w:color="auto"/>
              <w:left w:val="single" w:sz="4" w:space="0" w:color="auto"/>
              <w:bottom w:val="single" w:sz="4" w:space="0" w:color="auto"/>
            </w:tcBorders>
            <w:shd w:val="clear" w:color="auto" w:fill="auto"/>
            <w:noWrap/>
            <w:hideMark/>
          </w:tcPr>
          <w:p w14:paraId="4F2ED3CF" w14:textId="77777777" w:rsidR="00235123" w:rsidRPr="00F67A42" w:rsidRDefault="00235123" w:rsidP="00235123">
            <w:pPr>
              <w:pStyle w:val="TableText"/>
              <w:keepNext/>
              <w:jc w:val="center"/>
              <w:rPr>
                <w:b/>
              </w:rPr>
            </w:pPr>
            <w:r w:rsidRPr="00F67A42">
              <w:rPr>
                <w:b/>
              </w:rPr>
              <w:t>Male</w:t>
            </w:r>
          </w:p>
        </w:tc>
        <w:tc>
          <w:tcPr>
            <w:tcW w:w="720" w:type="dxa"/>
            <w:tcBorders>
              <w:top w:val="single" w:sz="4" w:space="0" w:color="auto"/>
              <w:bottom w:val="single" w:sz="4" w:space="0" w:color="auto"/>
            </w:tcBorders>
            <w:shd w:val="clear" w:color="auto" w:fill="auto"/>
            <w:noWrap/>
            <w:hideMark/>
          </w:tcPr>
          <w:p w14:paraId="52807E8B" w14:textId="77777777" w:rsidR="00235123" w:rsidRPr="00F67A42" w:rsidRDefault="00235123" w:rsidP="00235123">
            <w:pPr>
              <w:pStyle w:val="TableText"/>
              <w:keepNext/>
              <w:jc w:val="center"/>
              <w:rPr>
                <w:b/>
              </w:rPr>
            </w:pPr>
            <w:r w:rsidRPr="00F67A42">
              <w:rPr>
                <w:b/>
              </w:rPr>
              <w:t>Female</w:t>
            </w:r>
          </w:p>
        </w:tc>
        <w:tc>
          <w:tcPr>
            <w:tcW w:w="720" w:type="dxa"/>
            <w:tcBorders>
              <w:top w:val="single" w:sz="4" w:space="0" w:color="auto"/>
              <w:left w:val="nil"/>
              <w:bottom w:val="single" w:sz="4" w:space="0" w:color="auto"/>
              <w:right w:val="single" w:sz="4" w:space="0" w:color="A6A6A6"/>
            </w:tcBorders>
            <w:shd w:val="clear" w:color="auto" w:fill="auto"/>
            <w:noWrap/>
            <w:hideMark/>
          </w:tcPr>
          <w:p w14:paraId="26838C3D" w14:textId="77777777" w:rsidR="00235123" w:rsidRPr="00F67A42" w:rsidRDefault="00235123" w:rsidP="00235123">
            <w:pPr>
              <w:pStyle w:val="TableText"/>
              <w:keepNext/>
              <w:jc w:val="center"/>
              <w:rPr>
                <w:b/>
              </w:rPr>
            </w:pPr>
            <w:r w:rsidRPr="00F67A42">
              <w:rPr>
                <w:b/>
              </w:rPr>
              <w:t>Total</w:t>
            </w:r>
          </w:p>
        </w:tc>
        <w:tc>
          <w:tcPr>
            <w:tcW w:w="719" w:type="dxa"/>
            <w:tcBorders>
              <w:top w:val="single" w:sz="4" w:space="0" w:color="auto"/>
              <w:left w:val="single" w:sz="4" w:space="0" w:color="A6A6A6"/>
              <w:bottom w:val="single" w:sz="4" w:space="0" w:color="auto"/>
            </w:tcBorders>
            <w:shd w:val="clear" w:color="auto" w:fill="auto"/>
            <w:noWrap/>
            <w:hideMark/>
          </w:tcPr>
          <w:p w14:paraId="1FA7CFA9" w14:textId="77777777" w:rsidR="00235123" w:rsidRPr="00F67A42" w:rsidRDefault="00235123" w:rsidP="00235123">
            <w:pPr>
              <w:pStyle w:val="TableText"/>
              <w:keepNext/>
              <w:jc w:val="center"/>
              <w:rPr>
                <w:b/>
              </w:rPr>
            </w:pPr>
            <w:r w:rsidRPr="00F67A42">
              <w:rPr>
                <w:b/>
              </w:rPr>
              <w:t>Male</w:t>
            </w:r>
          </w:p>
        </w:tc>
        <w:tc>
          <w:tcPr>
            <w:tcW w:w="720" w:type="dxa"/>
            <w:tcBorders>
              <w:top w:val="single" w:sz="4" w:space="0" w:color="auto"/>
              <w:bottom w:val="single" w:sz="4" w:space="0" w:color="auto"/>
            </w:tcBorders>
            <w:shd w:val="clear" w:color="auto" w:fill="auto"/>
            <w:noWrap/>
            <w:hideMark/>
          </w:tcPr>
          <w:p w14:paraId="03D65586" w14:textId="77777777" w:rsidR="00235123" w:rsidRPr="00F67A42" w:rsidRDefault="00235123" w:rsidP="00235123">
            <w:pPr>
              <w:pStyle w:val="TableText"/>
              <w:keepNext/>
              <w:jc w:val="center"/>
              <w:rPr>
                <w:b/>
              </w:rPr>
            </w:pPr>
            <w:r w:rsidRPr="00F67A42">
              <w:rPr>
                <w:b/>
              </w:rPr>
              <w:t>Female</w:t>
            </w:r>
          </w:p>
        </w:tc>
        <w:tc>
          <w:tcPr>
            <w:tcW w:w="720" w:type="dxa"/>
            <w:tcBorders>
              <w:top w:val="single" w:sz="4" w:space="0" w:color="auto"/>
              <w:left w:val="nil"/>
              <w:bottom w:val="single" w:sz="4" w:space="0" w:color="auto"/>
              <w:right w:val="single" w:sz="4" w:space="0" w:color="auto"/>
            </w:tcBorders>
            <w:shd w:val="clear" w:color="auto" w:fill="auto"/>
            <w:noWrap/>
            <w:hideMark/>
          </w:tcPr>
          <w:p w14:paraId="509BA1F6" w14:textId="77777777" w:rsidR="00235123" w:rsidRPr="00F67A42" w:rsidRDefault="00235123" w:rsidP="00235123">
            <w:pPr>
              <w:pStyle w:val="TableText"/>
              <w:keepNext/>
              <w:jc w:val="center"/>
              <w:rPr>
                <w:b/>
              </w:rPr>
            </w:pPr>
            <w:r w:rsidRPr="00F67A42">
              <w:rPr>
                <w:b/>
              </w:rPr>
              <w:t>Total</w:t>
            </w:r>
          </w:p>
        </w:tc>
        <w:tc>
          <w:tcPr>
            <w:tcW w:w="719" w:type="dxa"/>
            <w:tcBorders>
              <w:top w:val="single" w:sz="4" w:space="0" w:color="auto"/>
              <w:left w:val="single" w:sz="4" w:space="0" w:color="auto"/>
              <w:bottom w:val="single" w:sz="4" w:space="0" w:color="auto"/>
            </w:tcBorders>
            <w:shd w:val="clear" w:color="auto" w:fill="auto"/>
            <w:noWrap/>
            <w:hideMark/>
          </w:tcPr>
          <w:p w14:paraId="7DA1419D" w14:textId="77777777" w:rsidR="00235123" w:rsidRPr="00F67A42" w:rsidRDefault="00235123" w:rsidP="00235123">
            <w:pPr>
              <w:pStyle w:val="TableText"/>
              <w:keepNext/>
              <w:jc w:val="center"/>
              <w:rPr>
                <w:b/>
              </w:rPr>
            </w:pPr>
            <w:r w:rsidRPr="00F67A42">
              <w:rPr>
                <w:b/>
              </w:rPr>
              <w:t>Male</w:t>
            </w:r>
          </w:p>
        </w:tc>
        <w:tc>
          <w:tcPr>
            <w:tcW w:w="720" w:type="dxa"/>
            <w:tcBorders>
              <w:top w:val="single" w:sz="4" w:space="0" w:color="auto"/>
              <w:bottom w:val="single" w:sz="4" w:space="0" w:color="auto"/>
            </w:tcBorders>
            <w:shd w:val="clear" w:color="auto" w:fill="auto"/>
            <w:noWrap/>
            <w:hideMark/>
          </w:tcPr>
          <w:p w14:paraId="2E5F2FC7" w14:textId="77777777" w:rsidR="00235123" w:rsidRPr="00F67A42" w:rsidRDefault="00235123" w:rsidP="00235123">
            <w:pPr>
              <w:pStyle w:val="TableText"/>
              <w:keepNext/>
              <w:jc w:val="center"/>
              <w:rPr>
                <w:b/>
              </w:rPr>
            </w:pPr>
            <w:r w:rsidRPr="00F67A42">
              <w:rPr>
                <w:b/>
              </w:rPr>
              <w:t>Female</w:t>
            </w:r>
          </w:p>
        </w:tc>
        <w:tc>
          <w:tcPr>
            <w:tcW w:w="720" w:type="dxa"/>
            <w:tcBorders>
              <w:top w:val="single" w:sz="4" w:space="0" w:color="auto"/>
              <w:left w:val="nil"/>
              <w:bottom w:val="single" w:sz="4" w:space="0" w:color="auto"/>
              <w:right w:val="single" w:sz="4" w:space="0" w:color="A6A6A6"/>
            </w:tcBorders>
            <w:shd w:val="clear" w:color="auto" w:fill="auto"/>
            <w:noWrap/>
            <w:hideMark/>
          </w:tcPr>
          <w:p w14:paraId="14B8B5FE" w14:textId="77777777" w:rsidR="00235123" w:rsidRPr="00F67A42" w:rsidRDefault="00235123" w:rsidP="00235123">
            <w:pPr>
              <w:pStyle w:val="TableText"/>
              <w:keepNext/>
              <w:jc w:val="center"/>
              <w:rPr>
                <w:b/>
              </w:rPr>
            </w:pPr>
            <w:r w:rsidRPr="00F67A42">
              <w:rPr>
                <w:b/>
              </w:rPr>
              <w:t>Total</w:t>
            </w:r>
          </w:p>
        </w:tc>
        <w:tc>
          <w:tcPr>
            <w:tcW w:w="719" w:type="dxa"/>
            <w:tcBorders>
              <w:top w:val="single" w:sz="4" w:space="0" w:color="auto"/>
              <w:left w:val="single" w:sz="4" w:space="0" w:color="A6A6A6"/>
              <w:bottom w:val="single" w:sz="4" w:space="0" w:color="auto"/>
            </w:tcBorders>
            <w:shd w:val="clear" w:color="auto" w:fill="auto"/>
            <w:noWrap/>
            <w:hideMark/>
          </w:tcPr>
          <w:p w14:paraId="0D2A9CCE" w14:textId="77777777" w:rsidR="00235123" w:rsidRPr="00F67A42" w:rsidRDefault="00235123" w:rsidP="00235123">
            <w:pPr>
              <w:pStyle w:val="TableText"/>
              <w:keepNext/>
              <w:jc w:val="center"/>
              <w:rPr>
                <w:b/>
              </w:rPr>
            </w:pPr>
            <w:r w:rsidRPr="00F67A42">
              <w:rPr>
                <w:b/>
              </w:rPr>
              <w:t>Male</w:t>
            </w:r>
          </w:p>
        </w:tc>
        <w:tc>
          <w:tcPr>
            <w:tcW w:w="720" w:type="dxa"/>
            <w:tcBorders>
              <w:top w:val="single" w:sz="4" w:space="0" w:color="auto"/>
              <w:bottom w:val="single" w:sz="4" w:space="0" w:color="auto"/>
            </w:tcBorders>
            <w:shd w:val="clear" w:color="auto" w:fill="auto"/>
            <w:noWrap/>
            <w:hideMark/>
          </w:tcPr>
          <w:p w14:paraId="36CE41E9" w14:textId="77777777" w:rsidR="00235123" w:rsidRPr="00F67A42" w:rsidRDefault="00235123" w:rsidP="00235123">
            <w:pPr>
              <w:pStyle w:val="TableText"/>
              <w:keepNext/>
              <w:jc w:val="center"/>
              <w:rPr>
                <w:b/>
              </w:rPr>
            </w:pPr>
            <w:r w:rsidRPr="00F67A42">
              <w:rPr>
                <w:b/>
              </w:rPr>
              <w:t>Female</w:t>
            </w:r>
          </w:p>
        </w:tc>
        <w:tc>
          <w:tcPr>
            <w:tcW w:w="720" w:type="dxa"/>
            <w:tcBorders>
              <w:top w:val="single" w:sz="4" w:space="0" w:color="auto"/>
              <w:left w:val="nil"/>
              <w:bottom w:val="single" w:sz="4" w:space="0" w:color="auto"/>
              <w:right w:val="nil"/>
            </w:tcBorders>
            <w:shd w:val="clear" w:color="auto" w:fill="auto"/>
            <w:noWrap/>
            <w:hideMark/>
          </w:tcPr>
          <w:p w14:paraId="21C34E87" w14:textId="77777777" w:rsidR="00235123" w:rsidRPr="00F67A42" w:rsidRDefault="00235123" w:rsidP="00235123">
            <w:pPr>
              <w:pStyle w:val="TableText"/>
              <w:keepNext/>
              <w:jc w:val="center"/>
              <w:rPr>
                <w:b/>
              </w:rPr>
            </w:pPr>
            <w:r w:rsidRPr="00F67A42">
              <w:rPr>
                <w:b/>
              </w:rPr>
              <w:t>Total</w:t>
            </w:r>
          </w:p>
        </w:tc>
      </w:tr>
      <w:tr w:rsidR="00537B24" w:rsidRPr="00F67A42" w14:paraId="6C386720" w14:textId="77777777" w:rsidTr="00D76621">
        <w:trPr>
          <w:cantSplit/>
        </w:trPr>
        <w:tc>
          <w:tcPr>
            <w:tcW w:w="720" w:type="dxa"/>
            <w:tcBorders>
              <w:top w:val="single" w:sz="4" w:space="0" w:color="auto"/>
              <w:left w:val="nil"/>
              <w:right w:val="single" w:sz="4" w:space="0" w:color="auto"/>
            </w:tcBorders>
            <w:shd w:val="clear" w:color="auto" w:fill="F2F2F2"/>
            <w:noWrap/>
            <w:hideMark/>
          </w:tcPr>
          <w:p w14:paraId="4321FCE5" w14:textId="77777777" w:rsidR="00537B24" w:rsidRPr="00F67A42" w:rsidRDefault="00537B24" w:rsidP="00D76621">
            <w:pPr>
              <w:pStyle w:val="TableText"/>
              <w:rPr>
                <w:szCs w:val="18"/>
              </w:rPr>
            </w:pPr>
            <w:r w:rsidRPr="00F67A42">
              <w:rPr>
                <w:szCs w:val="18"/>
              </w:rPr>
              <w:t>5–14</w:t>
            </w:r>
          </w:p>
        </w:tc>
        <w:tc>
          <w:tcPr>
            <w:tcW w:w="719" w:type="dxa"/>
            <w:tcBorders>
              <w:top w:val="single" w:sz="4" w:space="0" w:color="auto"/>
              <w:left w:val="single" w:sz="4" w:space="0" w:color="auto"/>
            </w:tcBorders>
            <w:shd w:val="clear" w:color="auto" w:fill="F2F2F2"/>
            <w:noWrap/>
            <w:hideMark/>
          </w:tcPr>
          <w:p w14:paraId="09EFBFBA" w14:textId="77777777" w:rsidR="00537B24" w:rsidRPr="00F67A42" w:rsidRDefault="00537B24" w:rsidP="00537B24">
            <w:pPr>
              <w:pStyle w:val="TableText"/>
              <w:tabs>
                <w:tab w:val="decimal" w:pos="369"/>
              </w:tabs>
              <w:rPr>
                <w:lang w:eastAsia="en-NZ"/>
              </w:rPr>
            </w:pPr>
            <w:r w:rsidRPr="00F67A42">
              <w:rPr>
                <w:lang w:eastAsia="en-NZ"/>
              </w:rPr>
              <w:t>6.1</w:t>
            </w:r>
          </w:p>
        </w:tc>
        <w:tc>
          <w:tcPr>
            <w:tcW w:w="720" w:type="dxa"/>
            <w:tcBorders>
              <w:top w:val="single" w:sz="4" w:space="0" w:color="auto"/>
            </w:tcBorders>
            <w:shd w:val="clear" w:color="auto" w:fill="F2F2F2"/>
            <w:noWrap/>
            <w:hideMark/>
          </w:tcPr>
          <w:p w14:paraId="4D9AF093" w14:textId="77777777" w:rsidR="00537B24" w:rsidRPr="00F67A42" w:rsidRDefault="00537B24" w:rsidP="00537B24">
            <w:pPr>
              <w:pStyle w:val="TableText"/>
              <w:tabs>
                <w:tab w:val="decimal" w:pos="369"/>
              </w:tabs>
              <w:rPr>
                <w:lang w:eastAsia="en-NZ"/>
              </w:rPr>
            </w:pPr>
            <w:r w:rsidRPr="00F67A42">
              <w:rPr>
                <w:lang w:eastAsia="en-NZ"/>
              </w:rPr>
              <w:t>8.1</w:t>
            </w:r>
          </w:p>
        </w:tc>
        <w:tc>
          <w:tcPr>
            <w:tcW w:w="720" w:type="dxa"/>
            <w:tcBorders>
              <w:top w:val="single" w:sz="4" w:space="0" w:color="auto"/>
              <w:left w:val="nil"/>
              <w:right w:val="single" w:sz="4" w:space="0" w:color="A6A6A6"/>
            </w:tcBorders>
            <w:shd w:val="clear" w:color="auto" w:fill="F2F2F2"/>
            <w:noWrap/>
            <w:hideMark/>
          </w:tcPr>
          <w:p w14:paraId="4C0C2579" w14:textId="77777777" w:rsidR="00537B24" w:rsidRPr="00F67A42" w:rsidRDefault="00537B24" w:rsidP="00537B24">
            <w:pPr>
              <w:pStyle w:val="TableText"/>
              <w:tabs>
                <w:tab w:val="decimal" w:pos="369"/>
              </w:tabs>
              <w:rPr>
                <w:lang w:eastAsia="en-NZ"/>
              </w:rPr>
            </w:pPr>
            <w:r w:rsidRPr="00F67A42">
              <w:rPr>
                <w:lang w:eastAsia="en-NZ"/>
              </w:rPr>
              <w:t>6.7</w:t>
            </w:r>
          </w:p>
        </w:tc>
        <w:tc>
          <w:tcPr>
            <w:tcW w:w="719" w:type="dxa"/>
            <w:tcBorders>
              <w:top w:val="single" w:sz="4" w:space="0" w:color="auto"/>
              <w:left w:val="single" w:sz="4" w:space="0" w:color="A6A6A6"/>
            </w:tcBorders>
            <w:shd w:val="clear" w:color="auto" w:fill="F2F2F2"/>
            <w:noWrap/>
            <w:hideMark/>
          </w:tcPr>
          <w:p w14:paraId="09066648" w14:textId="77777777" w:rsidR="00537B24" w:rsidRPr="00F67A42" w:rsidRDefault="00537B24" w:rsidP="00537B24">
            <w:pPr>
              <w:pStyle w:val="TableText"/>
              <w:tabs>
                <w:tab w:val="decimal" w:pos="369"/>
              </w:tabs>
              <w:rPr>
                <w:lang w:eastAsia="en-NZ"/>
              </w:rPr>
            </w:pPr>
            <w:r w:rsidRPr="00F67A42">
              <w:rPr>
                <w:lang w:eastAsia="en-NZ"/>
              </w:rPr>
              <w:t>0.6</w:t>
            </w:r>
          </w:p>
        </w:tc>
        <w:tc>
          <w:tcPr>
            <w:tcW w:w="720" w:type="dxa"/>
            <w:tcBorders>
              <w:top w:val="single" w:sz="4" w:space="0" w:color="auto"/>
            </w:tcBorders>
            <w:shd w:val="clear" w:color="auto" w:fill="F2F2F2"/>
            <w:noWrap/>
            <w:hideMark/>
          </w:tcPr>
          <w:p w14:paraId="558E8B08" w14:textId="77777777" w:rsidR="00537B24" w:rsidRPr="00F67A42" w:rsidRDefault="00537B24" w:rsidP="00537B24">
            <w:pPr>
              <w:pStyle w:val="TableText"/>
              <w:tabs>
                <w:tab w:val="decimal" w:pos="369"/>
              </w:tabs>
              <w:rPr>
                <w:lang w:eastAsia="en-NZ"/>
              </w:rPr>
            </w:pPr>
            <w:r w:rsidRPr="00F67A42">
              <w:rPr>
                <w:lang w:eastAsia="en-NZ"/>
              </w:rPr>
              <w:t>1.8</w:t>
            </w:r>
          </w:p>
        </w:tc>
        <w:tc>
          <w:tcPr>
            <w:tcW w:w="720" w:type="dxa"/>
            <w:tcBorders>
              <w:top w:val="single" w:sz="4" w:space="0" w:color="auto"/>
              <w:left w:val="nil"/>
              <w:right w:val="single" w:sz="4" w:space="0" w:color="auto"/>
            </w:tcBorders>
            <w:shd w:val="clear" w:color="auto" w:fill="F2F2F2"/>
            <w:noWrap/>
            <w:hideMark/>
          </w:tcPr>
          <w:p w14:paraId="5878988F" w14:textId="77777777" w:rsidR="00537B24" w:rsidRPr="00F67A42" w:rsidRDefault="00537B24" w:rsidP="00537B24">
            <w:pPr>
              <w:pStyle w:val="TableText"/>
              <w:tabs>
                <w:tab w:val="decimal" w:pos="369"/>
              </w:tabs>
              <w:rPr>
                <w:lang w:eastAsia="en-NZ"/>
              </w:rPr>
            </w:pPr>
            <w:r w:rsidRPr="00F67A42">
              <w:rPr>
                <w:lang w:eastAsia="en-NZ"/>
              </w:rPr>
              <w:t>0.9</w:t>
            </w:r>
          </w:p>
        </w:tc>
        <w:tc>
          <w:tcPr>
            <w:tcW w:w="719" w:type="dxa"/>
            <w:tcBorders>
              <w:top w:val="single" w:sz="4" w:space="0" w:color="auto"/>
              <w:left w:val="single" w:sz="4" w:space="0" w:color="auto"/>
            </w:tcBorders>
            <w:shd w:val="clear" w:color="auto" w:fill="F2F2F2"/>
            <w:noWrap/>
            <w:hideMark/>
          </w:tcPr>
          <w:p w14:paraId="258179F2" w14:textId="77777777" w:rsidR="00537B24" w:rsidRPr="00F67A42" w:rsidRDefault="00537B24" w:rsidP="00537B24">
            <w:pPr>
              <w:pStyle w:val="TableText"/>
              <w:tabs>
                <w:tab w:val="decimal" w:pos="369"/>
              </w:tabs>
              <w:rPr>
                <w:lang w:eastAsia="en-NZ"/>
              </w:rPr>
            </w:pPr>
            <w:r w:rsidRPr="00F67A42">
              <w:rPr>
                <w:lang w:eastAsia="en-NZ"/>
              </w:rPr>
              <w:t>6.8</w:t>
            </w:r>
          </w:p>
        </w:tc>
        <w:tc>
          <w:tcPr>
            <w:tcW w:w="720" w:type="dxa"/>
            <w:tcBorders>
              <w:top w:val="single" w:sz="4" w:space="0" w:color="auto"/>
            </w:tcBorders>
            <w:shd w:val="clear" w:color="auto" w:fill="F2F2F2"/>
            <w:noWrap/>
            <w:hideMark/>
          </w:tcPr>
          <w:p w14:paraId="73300424" w14:textId="77777777" w:rsidR="00537B24" w:rsidRPr="00F67A42" w:rsidRDefault="00537B24" w:rsidP="00537B24">
            <w:pPr>
              <w:pStyle w:val="TableText"/>
              <w:tabs>
                <w:tab w:val="decimal" w:pos="369"/>
              </w:tabs>
              <w:rPr>
                <w:lang w:eastAsia="en-NZ"/>
              </w:rPr>
            </w:pPr>
            <w:r w:rsidRPr="00F67A42">
              <w:rPr>
                <w:lang w:eastAsia="en-NZ"/>
              </w:rPr>
              <w:t>4.3</w:t>
            </w:r>
          </w:p>
        </w:tc>
        <w:tc>
          <w:tcPr>
            <w:tcW w:w="720" w:type="dxa"/>
            <w:tcBorders>
              <w:top w:val="single" w:sz="4" w:space="0" w:color="auto"/>
              <w:left w:val="nil"/>
              <w:right w:val="single" w:sz="4" w:space="0" w:color="A6A6A6"/>
            </w:tcBorders>
            <w:shd w:val="clear" w:color="auto" w:fill="F2F2F2"/>
            <w:noWrap/>
            <w:hideMark/>
          </w:tcPr>
          <w:p w14:paraId="141BC102" w14:textId="77777777" w:rsidR="00537B24" w:rsidRPr="00F67A42" w:rsidRDefault="00537B24" w:rsidP="00537B24">
            <w:pPr>
              <w:pStyle w:val="TableText"/>
              <w:tabs>
                <w:tab w:val="decimal" w:pos="369"/>
              </w:tabs>
              <w:rPr>
                <w:lang w:eastAsia="en-NZ"/>
              </w:rPr>
            </w:pPr>
            <w:r w:rsidRPr="00F67A42">
              <w:rPr>
                <w:lang w:eastAsia="en-NZ"/>
              </w:rPr>
              <w:t>5.6</w:t>
            </w:r>
          </w:p>
        </w:tc>
        <w:tc>
          <w:tcPr>
            <w:tcW w:w="719" w:type="dxa"/>
            <w:tcBorders>
              <w:top w:val="single" w:sz="4" w:space="0" w:color="auto"/>
              <w:left w:val="single" w:sz="4" w:space="0" w:color="A6A6A6"/>
            </w:tcBorders>
            <w:shd w:val="clear" w:color="auto" w:fill="F2F2F2"/>
            <w:noWrap/>
            <w:hideMark/>
          </w:tcPr>
          <w:p w14:paraId="07C81ACF" w14:textId="77777777" w:rsidR="00537B24" w:rsidRPr="00F67A42" w:rsidRDefault="00537B24" w:rsidP="00537B24">
            <w:pPr>
              <w:pStyle w:val="TableText"/>
              <w:tabs>
                <w:tab w:val="decimal" w:pos="369"/>
              </w:tabs>
              <w:rPr>
                <w:lang w:eastAsia="en-NZ"/>
              </w:rPr>
            </w:pPr>
            <w:r w:rsidRPr="00F67A42">
              <w:rPr>
                <w:lang w:eastAsia="en-NZ"/>
              </w:rPr>
              <w:t>0.9</w:t>
            </w:r>
          </w:p>
        </w:tc>
        <w:tc>
          <w:tcPr>
            <w:tcW w:w="720" w:type="dxa"/>
            <w:tcBorders>
              <w:top w:val="single" w:sz="4" w:space="0" w:color="auto"/>
            </w:tcBorders>
            <w:shd w:val="clear" w:color="auto" w:fill="F2F2F2"/>
            <w:noWrap/>
            <w:hideMark/>
          </w:tcPr>
          <w:p w14:paraId="22B929B4" w14:textId="77777777" w:rsidR="00537B24" w:rsidRPr="00F67A42" w:rsidRDefault="00537B24" w:rsidP="00537B24">
            <w:pPr>
              <w:pStyle w:val="TableText"/>
              <w:tabs>
                <w:tab w:val="decimal" w:pos="369"/>
              </w:tabs>
              <w:rPr>
                <w:lang w:eastAsia="en-NZ"/>
              </w:rPr>
            </w:pPr>
            <w:r w:rsidRPr="00F67A42">
              <w:rPr>
                <w:lang w:eastAsia="en-NZ"/>
              </w:rPr>
              <w:t>0.9</w:t>
            </w:r>
          </w:p>
        </w:tc>
        <w:tc>
          <w:tcPr>
            <w:tcW w:w="720" w:type="dxa"/>
            <w:tcBorders>
              <w:top w:val="single" w:sz="4" w:space="0" w:color="auto"/>
              <w:left w:val="nil"/>
              <w:right w:val="nil"/>
            </w:tcBorders>
            <w:shd w:val="clear" w:color="auto" w:fill="F2F2F2"/>
            <w:noWrap/>
            <w:hideMark/>
          </w:tcPr>
          <w:p w14:paraId="3481A234" w14:textId="77777777" w:rsidR="00537B24" w:rsidRPr="00F67A42" w:rsidRDefault="00537B24" w:rsidP="00537B24">
            <w:pPr>
              <w:pStyle w:val="TableText"/>
              <w:tabs>
                <w:tab w:val="decimal" w:pos="369"/>
              </w:tabs>
              <w:rPr>
                <w:lang w:eastAsia="en-NZ"/>
              </w:rPr>
            </w:pPr>
            <w:r w:rsidRPr="00F67A42">
              <w:rPr>
                <w:lang w:eastAsia="en-NZ"/>
              </w:rPr>
              <w:t>0.9</w:t>
            </w:r>
          </w:p>
        </w:tc>
      </w:tr>
      <w:tr w:rsidR="00537B24" w:rsidRPr="00F67A42" w14:paraId="25A6A6A9" w14:textId="77777777" w:rsidTr="00D76621">
        <w:trPr>
          <w:cantSplit/>
        </w:trPr>
        <w:tc>
          <w:tcPr>
            <w:tcW w:w="720" w:type="dxa"/>
            <w:tcBorders>
              <w:left w:val="nil"/>
              <w:right w:val="single" w:sz="4" w:space="0" w:color="auto"/>
            </w:tcBorders>
            <w:shd w:val="clear" w:color="auto" w:fill="auto"/>
            <w:noWrap/>
            <w:hideMark/>
          </w:tcPr>
          <w:p w14:paraId="4AD92658" w14:textId="77777777" w:rsidR="00537B24" w:rsidRPr="00F67A42" w:rsidRDefault="00537B24" w:rsidP="00D76621">
            <w:pPr>
              <w:pStyle w:val="TableText"/>
              <w:rPr>
                <w:szCs w:val="18"/>
              </w:rPr>
            </w:pPr>
            <w:r w:rsidRPr="00F67A42">
              <w:rPr>
                <w:szCs w:val="18"/>
              </w:rPr>
              <w:t>15–24</w:t>
            </w:r>
          </w:p>
        </w:tc>
        <w:tc>
          <w:tcPr>
            <w:tcW w:w="719" w:type="dxa"/>
            <w:tcBorders>
              <w:left w:val="single" w:sz="4" w:space="0" w:color="auto"/>
            </w:tcBorders>
            <w:shd w:val="clear" w:color="auto" w:fill="auto"/>
            <w:noWrap/>
            <w:hideMark/>
          </w:tcPr>
          <w:p w14:paraId="07A0D138" w14:textId="77777777" w:rsidR="00537B24" w:rsidRPr="00F67A42" w:rsidRDefault="00537B24" w:rsidP="00537B24">
            <w:pPr>
              <w:pStyle w:val="TableText"/>
              <w:tabs>
                <w:tab w:val="decimal" w:pos="369"/>
              </w:tabs>
              <w:rPr>
                <w:lang w:eastAsia="en-NZ"/>
              </w:rPr>
            </w:pPr>
            <w:r w:rsidRPr="00F67A42">
              <w:rPr>
                <w:lang w:eastAsia="en-NZ"/>
              </w:rPr>
              <w:t>45.1</w:t>
            </w:r>
          </w:p>
        </w:tc>
        <w:tc>
          <w:tcPr>
            <w:tcW w:w="720" w:type="dxa"/>
            <w:shd w:val="clear" w:color="auto" w:fill="auto"/>
            <w:noWrap/>
            <w:hideMark/>
          </w:tcPr>
          <w:p w14:paraId="3F86FD41" w14:textId="77777777" w:rsidR="00537B24" w:rsidRPr="00F67A42" w:rsidRDefault="00537B24" w:rsidP="00537B24">
            <w:pPr>
              <w:pStyle w:val="TableText"/>
              <w:tabs>
                <w:tab w:val="decimal" w:pos="369"/>
              </w:tabs>
              <w:rPr>
                <w:lang w:eastAsia="en-NZ"/>
              </w:rPr>
            </w:pPr>
            <w:r w:rsidRPr="00F67A42">
              <w:rPr>
                <w:lang w:eastAsia="en-NZ"/>
              </w:rPr>
              <w:t>64.9</w:t>
            </w:r>
          </w:p>
        </w:tc>
        <w:tc>
          <w:tcPr>
            <w:tcW w:w="720" w:type="dxa"/>
            <w:tcBorders>
              <w:left w:val="nil"/>
              <w:right w:val="single" w:sz="4" w:space="0" w:color="A6A6A6"/>
            </w:tcBorders>
            <w:shd w:val="clear" w:color="auto" w:fill="auto"/>
            <w:noWrap/>
            <w:hideMark/>
          </w:tcPr>
          <w:p w14:paraId="38AE6B06" w14:textId="77777777" w:rsidR="00537B24" w:rsidRPr="00F67A42" w:rsidRDefault="00537B24" w:rsidP="00537B24">
            <w:pPr>
              <w:pStyle w:val="TableText"/>
              <w:tabs>
                <w:tab w:val="decimal" w:pos="369"/>
              </w:tabs>
              <w:rPr>
                <w:lang w:eastAsia="en-NZ"/>
              </w:rPr>
            </w:pPr>
            <w:r w:rsidRPr="00F67A42">
              <w:rPr>
                <w:lang w:eastAsia="en-NZ"/>
              </w:rPr>
              <w:t>51.3</w:t>
            </w:r>
          </w:p>
        </w:tc>
        <w:tc>
          <w:tcPr>
            <w:tcW w:w="719" w:type="dxa"/>
            <w:tcBorders>
              <w:left w:val="single" w:sz="4" w:space="0" w:color="A6A6A6"/>
            </w:tcBorders>
            <w:shd w:val="clear" w:color="auto" w:fill="auto"/>
            <w:noWrap/>
            <w:hideMark/>
          </w:tcPr>
          <w:p w14:paraId="164C98CD" w14:textId="77777777" w:rsidR="00537B24" w:rsidRPr="00F67A42" w:rsidRDefault="00537B24" w:rsidP="00537B24">
            <w:pPr>
              <w:pStyle w:val="TableText"/>
              <w:tabs>
                <w:tab w:val="decimal" w:pos="369"/>
              </w:tabs>
              <w:rPr>
                <w:lang w:eastAsia="en-NZ"/>
              </w:rPr>
            </w:pPr>
            <w:r w:rsidRPr="00F67A42">
              <w:rPr>
                <w:lang w:eastAsia="en-NZ"/>
              </w:rPr>
              <w:t>21.4</w:t>
            </w:r>
          </w:p>
        </w:tc>
        <w:tc>
          <w:tcPr>
            <w:tcW w:w="720" w:type="dxa"/>
            <w:shd w:val="clear" w:color="auto" w:fill="auto"/>
            <w:noWrap/>
            <w:hideMark/>
          </w:tcPr>
          <w:p w14:paraId="138EBF3A" w14:textId="77777777" w:rsidR="00537B24" w:rsidRPr="00F67A42" w:rsidRDefault="00537B24" w:rsidP="00537B24">
            <w:pPr>
              <w:pStyle w:val="TableText"/>
              <w:tabs>
                <w:tab w:val="decimal" w:pos="369"/>
              </w:tabs>
              <w:rPr>
                <w:lang w:eastAsia="en-NZ"/>
              </w:rPr>
            </w:pPr>
            <w:r w:rsidRPr="00F67A42">
              <w:rPr>
                <w:lang w:eastAsia="en-NZ"/>
              </w:rPr>
              <w:t>16.5</w:t>
            </w:r>
          </w:p>
        </w:tc>
        <w:tc>
          <w:tcPr>
            <w:tcW w:w="720" w:type="dxa"/>
            <w:tcBorders>
              <w:left w:val="nil"/>
              <w:right w:val="single" w:sz="4" w:space="0" w:color="auto"/>
            </w:tcBorders>
            <w:shd w:val="clear" w:color="auto" w:fill="auto"/>
            <w:noWrap/>
            <w:hideMark/>
          </w:tcPr>
          <w:p w14:paraId="664AC3DF" w14:textId="77777777" w:rsidR="00537B24" w:rsidRPr="00F67A42" w:rsidRDefault="00537B24" w:rsidP="00537B24">
            <w:pPr>
              <w:pStyle w:val="TableText"/>
              <w:tabs>
                <w:tab w:val="decimal" w:pos="369"/>
              </w:tabs>
              <w:rPr>
                <w:lang w:eastAsia="en-NZ"/>
              </w:rPr>
            </w:pPr>
            <w:r w:rsidRPr="00F67A42">
              <w:rPr>
                <w:lang w:eastAsia="en-NZ"/>
              </w:rPr>
              <w:t>20.2</w:t>
            </w:r>
          </w:p>
        </w:tc>
        <w:tc>
          <w:tcPr>
            <w:tcW w:w="719" w:type="dxa"/>
            <w:tcBorders>
              <w:left w:val="single" w:sz="4" w:space="0" w:color="auto"/>
            </w:tcBorders>
            <w:shd w:val="clear" w:color="auto" w:fill="auto"/>
            <w:noWrap/>
            <w:hideMark/>
          </w:tcPr>
          <w:p w14:paraId="5D493DDE" w14:textId="77777777" w:rsidR="00537B24" w:rsidRPr="00F67A42" w:rsidRDefault="00537B24" w:rsidP="00537B24">
            <w:pPr>
              <w:pStyle w:val="TableText"/>
              <w:tabs>
                <w:tab w:val="decimal" w:pos="369"/>
              </w:tabs>
              <w:rPr>
                <w:lang w:eastAsia="en-NZ"/>
              </w:rPr>
            </w:pPr>
            <w:r w:rsidRPr="00F67A42">
              <w:rPr>
                <w:lang w:eastAsia="en-NZ"/>
              </w:rPr>
              <w:t>57.2</w:t>
            </w:r>
          </w:p>
        </w:tc>
        <w:tc>
          <w:tcPr>
            <w:tcW w:w="720" w:type="dxa"/>
            <w:shd w:val="clear" w:color="auto" w:fill="auto"/>
            <w:noWrap/>
            <w:hideMark/>
          </w:tcPr>
          <w:p w14:paraId="5DD75127" w14:textId="77777777" w:rsidR="00537B24" w:rsidRPr="00F67A42" w:rsidRDefault="00537B24" w:rsidP="00537B24">
            <w:pPr>
              <w:pStyle w:val="TableText"/>
              <w:tabs>
                <w:tab w:val="decimal" w:pos="369"/>
              </w:tabs>
              <w:rPr>
                <w:lang w:eastAsia="en-NZ"/>
              </w:rPr>
            </w:pPr>
            <w:r w:rsidRPr="00F67A42">
              <w:rPr>
                <w:lang w:eastAsia="en-NZ"/>
              </w:rPr>
              <w:t>38.4</w:t>
            </w:r>
          </w:p>
        </w:tc>
        <w:tc>
          <w:tcPr>
            <w:tcW w:w="720" w:type="dxa"/>
            <w:tcBorders>
              <w:left w:val="nil"/>
              <w:right w:val="single" w:sz="4" w:space="0" w:color="A6A6A6"/>
            </w:tcBorders>
            <w:shd w:val="clear" w:color="auto" w:fill="auto"/>
            <w:noWrap/>
            <w:hideMark/>
          </w:tcPr>
          <w:p w14:paraId="28512767" w14:textId="77777777" w:rsidR="00537B24" w:rsidRPr="00F67A42" w:rsidRDefault="00537B24" w:rsidP="00537B24">
            <w:pPr>
              <w:pStyle w:val="TableText"/>
              <w:tabs>
                <w:tab w:val="decimal" w:pos="369"/>
              </w:tabs>
              <w:rPr>
                <w:lang w:eastAsia="en-NZ"/>
              </w:rPr>
            </w:pPr>
            <w:r w:rsidRPr="00F67A42">
              <w:rPr>
                <w:lang w:eastAsia="en-NZ"/>
              </w:rPr>
              <w:t>48.0</w:t>
            </w:r>
          </w:p>
        </w:tc>
        <w:tc>
          <w:tcPr>
            <w:tcW w:w="719" w:type="dxa"/>
            <w:tcBorders>
              <w:left w:val="single" w:sz="4" w:space="0" w:color="A6A6A6"/>
            </w:tcBorders>
            <w:shd w:val="clear" w:color="auto" w:fill="auto"/>
            <w:noWrap/>
            <w:hideMark/>
          </w:tcPr>
          <w:p w14:paraId="4C6152EA" w14:textId="77777777" w:rsidR="00537B24" w:rsidRPr="00F67A42" w:rsidRDefault="00537B24" w:rsidP="00537B24">
            <w:pPr>
              <w:pStyle w:val="TableText"/>
              <w:tabs>
                <w:tab w:val="decimal" w:pos="369"/>
              </w:tabs>
              <w:rPr>
                <w:lang w:eastAsia="en-NZ"/>
              </w:rPr>
            </w:pPr>
            <w:r w:rsidRPr="00F67A42">
              <w:rPr>
                <w:lang w:eastAsia="en-NZ"/>
              </w:rPr>
              <w:t>25.9</w:t>
            </w:r>
          </w:p>
        </w:tc>
        <w:tc>
          <w:tcPr>
            <w:tcW w:w="720" w:type="dxa"/>
            <w:shd w:val="clear" w:color="auto" w:fill="auto"/>
            <w:noWrap/>
            <w:hideMark/>
          </w:tcPr>
          <w:p w14:paraId="4CB6B333" w14:textId="77777777" w:rsidR="00537B24" w:rsidRPr="00F67A42" w:rsidRDefault="00537B24" w:rsidP="00537B24">
            <w:pPr>
              <w:pStyle w:val="TableText"/>
              <w:tabs>
                <w:tab w:val="decimal" w:pos="369"/>
              </w:tabs>
              <w:rPr>
                <w:lang w:eastAsia="en-NZ"/>
              </w:rPr>
            </w:pPr>
            <w:r w:rsidRPr="00F67A42">
              <w:rPr>
                <w:lang w:eastAsia="en-NZ"/>
              </w:rPr>
              <w:t>7.3</w:t>
            </w:r>
          </w:p>
        </w:tc>
        <w:tc>
          <w:tcPr>
            <w:tcW w:w="720" w:type="dxa"/>
            <w:tcBorders>
              <w:left w:val="nil"/>
              <w:right w:val="nil"/>
            </w:tcBorders>
            <w:shd w:val="clear" w:color="auto" w:fill="auto"/>
            <w:noWrap/>
            <w:hideMark/>
          </w:tcPr>
          <w:p w14:paraId="18057D5A" w14:textId="77777777" w:rsidR="00537B24" w:rsidRPr="00F67A42" w:rsidRDefault="00537B24" w:rsidP="00537B24">
            <w:pPr>
              <w:pStyle w:val="TableText"/>
              <w:tabs>
                <w:tab w:val="decimal" w:pos="369"/>
              </w:tabs>
              <w:rPr>
                <w:lang w:eastAsia="en-NZ"/>
              </w:rPr>
            </w:pPr>
            <w:r w:rsidRPr="00F67A42">
              <w:rPr>
                <w:lang w:eastAsia="en-NZ"/>
              </w:rPr>
              <w:t>16.9</w:t>
            </w:r>
          </w:p>
        </w:tc>
      </w:tr>
      <w:tr w:rsidR="00537B24" w:rsidRPr="00F67A42" w14:paraId="2FEC14FA" w14:textId="77777777" w:rsidTr="00D76621">
        <w:trPr>
          <w:cantSplit/>
        </w:trPr>
        <w:tc>
          <w:tcPr>
            <w:tcW w:w="720" w:type="dxa"/>
            <w:tcBorders>
              <w:left w:val="nil"/>
              <w:right w:val="single" w:sz="4" w:space="0" w:color="auto"/>
            </w:tcBorders>
            <w:shd w:val="clear" w:color="auto" w:fill="F2F2F2"/>
            <w:noWrap/>
            <w:hideMark/>
          </w:tcPr>
          <w:p w14:paraId="05546762" w14:textId="77777777" w:rsidR="00537B24" w:rsidRPr="00F67A42" w:rsidRDefault="00537B24" w:rsidP="00D76621">
            <w:pPr>
              <w:pStyle w:val="TableText"/>
              <w:rPr>
                <w:szCs w:val="18"/>
              </w:rPr>
            </w:pPr>
            <w:r w:rsidRPr="00F67A42">
              <w:rPr>
                <w:szCs w:val="18"/>
              </w:rPr>
              <w:t>25–44</w:t>
            </w:r>
          </w:p>
        </w:tc>
        <w:tc>
          <w:tcPr>
            <w:tcW w:w="719" w:type="dxa"/>
            <w:tcBorders>
              <w:left w:val="single" w:sz="4" w:space="0" w:color="auto"/>
            </w:tcBorders>
            <w:shd w:val="clear" w:color="auto" w:fill="F2F2F2"/>
            <w:noWrap/>
            <w:hideMark/>
          </w:tcPr>
          <w:p w14:paraId="120EC0BE" w14:textId="77777777" w:rsidR="00537B24" w:rsidRPr="00F67A42" w:rsidRDefault="00537B24" w:rsidP="00537B24">
            <w:pPr>
              <w:pStyle w:val="TableText"/>
              <w:tabs>
                <w:tab w:val="decimal" w:pos="369"/>
              </w:tabs>
              <w:rPr>
                <w:lang w:eastAsia="en-NZ"/>
              </w:rPr>
            </w:pPr>
            <w:r w:rsidRPr="00F67A42">
              <w:rPr>
                <w:lang w:eastAsia="en-NZ"/>
              </w:rPr>
              <w:t>36.6</w:t>
            </w:r>
          </w:p>
        </w:tc>
        <w:tc>
          <w:tcPr>
            <w:tcW w:w="720" w:type="dxa"/>
            <w:shd w:val="clear" w:color="auto" w:fill="F2F2F2"/>
            <w:noWrap/>
            <w:hideMark/>
          </w:tcPr>
          <w:p w14:paraId="5B04FDF5" w14:textId="77777777" w:rsidR="00537B24" w:rsidRPr="00F67A42" w:rsidRDefault="00537B24" w:rsidP="00537B24">
            <w:pPr>
              <w:pStyle w:val="TableText"/>
              <w:tabs>
                <w:tab w:val="decimal" w:pos="369"/>
              </w:tabs>
              <w:rPr>
                <w:lang w:eastAsia="en-NZ"/>
              </w:rPr>
            </w:pPr>
            <w:r w:rsidRPr="00F67A42">
              <w:rPr>
                <w:lang w:eastAsia="en-NZ"/>
              </w:rPr>
              <w:t>24.3</w:t>
            </w:r>
          </w:p>
        </w:tc>
        <w:tc>
          <w:tcPr>
            <w:tcW w:w="720" w:type="dxa"/>
            <w:tcBorders>
              <w:left w:val="nil"/>
              <w:right w:val="single" w:sz="4" w:space="0" w:color="A6A6A6"/>
            </w:tcBorders>
            <w:shd w:val="clear" w:color="auto" w:fill="F2F2F2"/>
            <w:noWrap/>
            <w:hideMark/>
          </w:tcPr>
          <w:p w14:paraId="698F7E09" w14:textId="77777777" w:rsidR="00537B24" w:rsidRPr="00F67A42" w:rsidRDefault="00537B24" w:rsidP="00537B24">
            <w:pPr>
              <w:pStyle w:val="TableText"/>
              <w:tabs>
                <w:tab w:val="decimal" w:pos="369"/>
              </w:tabs>
              <w:rPr>
                <w:lang w:eastAsia="en-NZ"/>
              </w:rPr>
            </w:pPr>
            <w:r w:rsidRPr="00F67A42">
              <w:rPr>
                <w:lang w:eastAsia="en-NZ"/>
              </w:rPr>
              <w:t>32.8</w:t>
            </w:r>
          </w:p>
        </w:tc>
        <w:tc>
          <w:tcPr>
            <w:tcW w:w="719" w:type="dxa"/>
            <w:tcBorders>
              <w:left w:val="single" w:sz="4" w:space="0" w:color="A6A6A6"/>
            </w:tcBorders>
            <w:shd w:val="clear" w:color="auto" w:fill="F2F2F2"/>
            <w:noWrap/>
            <w:hideMark/>
          </w:tcPr>
          <w:p w14:paraId="40E31DE6" w14:textId="77777777" w:rsidR="00537B24" w:rsidRPr="00F67A42" w:rsidRDefault="00537B24" w:rsidP="00537B24">
            <w:pPr>
              <w:pStyle w:val="TableText"/>
              <w:tabs>
                <w:tab w:val="decimal" w:pos="369"/>
              </w:tabs>
              <w:rPr>
                <w:lang w:eastAsia="en-NZ"/>
              </w:rPr>
            </w:pPr>
            <w:r w:rsidRPr="00F67A42">
              <w:rPr>
                <w:lang w:eastAsia="en-NZ"/>
              </w:rPr>
              <w:t>34.8</w:t>
            </w:r>
          </w:p>
        </w:tc>
        <w:tc>
          <w:tcPr>
            <w:tcW w:w="720" w:type="dxa"/>
            <w:shd w:val="clear" w:color="auto" w:fill="F2F2F2"/>
            <w:noWrap/>
            <w:hideMark/>
          </w:tcPr>
          <w:p w14:paraId="63FED958" w14:textId="77777777" w:rsidR="00537B24" w:rsidRPr="00F67A42" w:rsidRDefault="00537B24" w:rsidP="00537B24">
            <w:pPr>
              <w:pStyle w:val="TableText"/>
              <w:tabs>
                <w:tab w:val="decimal" w:pos="369"/>
              </w:tabs>
              <w:rPr>
                <w:lang w:eastAsia="en-NZ"/>
              </w:rPr>
            </w:pPr>
            <w:r w:rsidRPr="00F67A42">
              <w:rPr>
                <w:lang w:eastAsia="en-NZ"/>
              </w:rPr>
              <w:t>31.2</w:t>
            </w:r>
          </w:p>
        </w:tc>
        <w:tc>
          <w:tcPr>
            <w:tcW w:w="720" w:type="dxa"/>
            <w:tcBorders>
              <w:left w:val="nil"/>
              <w:right w:val="single" w:sz="4" w:space="0" w:color="auto"/>
            </w:tcBorders>
            <w:shd w:val="clear" w:color="auto" w:fill="F2F2F2"/>
            <w:noWrap/>
            <w:hideMark/>
          </w:tcPr>
          <w:p w14:paraId="42E4E82D" w14:textId="77777777" w:rsidR="00537B24" w:rsidRPr="00F67A42" w:rsidRDefault="00537B24" w:rsidP="00537B24">
            <w:pPr>
              <w:pStyle w:val="TableText"/>
              <w:tabs>
                <w:tab w:val="decimal" w:pos="369"/>
              </w:tabs>
              <w:rPr>
                <w:lang w:eastAsia="en-NZ"/>
              </w:rPr>
            </w:pPr>
            <w:r w:rsidRPr="00F67A42">
              <w:rPr>
                <w:lang w:eastAsia="en-NZ"/>
              </w:rPr>
              <w:t>33.9</w:t>
            </w:r>
          </w:p>
        </w:tc>
        <w:tc>
          <w:tcPr>
            <w:tcW w:w="719" w:type="dxa"/>
            <w:tcBorders>
              <w:left w:val="single" w:sz="4" w:space="0" w:color="auto"/>
            </w:tcBorders>
            <w:shd w:val="clear" w:color="auto" w:fill="F2F2F2"/>
            <w:noWrap/>
            <w:hideMark/>
          </w:tcPr>
          <w:p w14:paraId="62ABCCB4" w14:textId="77777777" w:rsidR="00537B24" w:rsidRPr="00F67A42" w:rsidRDefault="00537B24" w:rsidP="00537B24">
            <w:pPr>
              <w:pStyle w:val="TableText"/>
              <w:tabs>
                <w:tab w:val="decimal" w:pos="369"/>
              </w:tabs>
              <w:rPr>
                <w:lang w:eastAsia="en-NZ"/>
              </w:rPr>
            </w:pPr>
            <w:r w:rsidRPr="00F67A42">
              <w:rPr>
                <w:lang w:eastAsia="en-NZ"/>
              </w:rPr>
              <w:t>38.1</w:t>
            </w:r>
          </w:p>
        </w:tc>
        <w:tc>
          <w:tcPr>
            <w:tcW w:w="720" w:type="dxa"/>
            <w:shd w:val="clear" w:color="auto" w:fill="F2F2F2"/>
            <w:noWrap/>
            <w:hideMark/>
          </w:tcPr>
          <w:p w14:paraId="73D904BB" w14:textId="77777777" w:rsidR="00537B24" w:rsidRPr="00F67A42" w:rsidRDefault="00537B24" w:rsidP="00537B24">
            <w:pPr>
              <w:pStyle w:val="TableText"/>
              <w:tabs>
                <w:tab w:val="decimal" w:pos="369"/>
              </w:tabs>
              <w:rPr>
                <w:lang w:eastAsia="en-NZ"/>
              </w:rPr>
            </w:pPr>
            <w:r w:rsidRPr="00F67A42">
              <w:rPr>
                <w:lang w:eastAsia="en-NZ"/>
              </w:rPr>
              <w:t>10.1</w:t>
            </w:r>
          </w:p>
        </w:tc>
        <w:tc>
          <w:tcPr>
            <w:tcW w:w="720" w:type="dxa"/>
            <w:tcBorders>
              <w:left w:val="nil"/>
              <w:right w:val="single" w:sz="4" w:space="0" w:color="A6A6A6"/>
            </w:tcBorders>
            <w:shd w:val="clear" w:color="auto" w:fill="F2F2F2"/>
            <w:noWrap/>
            <w:hideMark/>
          </w:tcPr>
          <w:p w14:paraId="679776FD" w14:textId="77777777" w:rsidR="00537B24" w:rsidRPr="00F67A42" w:rsidRDefault="00537B24" w:rsidP="00537B24">
            <w:pPr>
              <w:pStyle w:val="TableText"/>
              <w:tabs>
                <w:tab w:val="decimal" w:pos="369"/>
              </w:tabs>
              <w:rPr>
                <w:lang w:eastAsia="en-NZ"/>
              </w:rPr>
            </w:pPr>
            <w:r w:rsidRPr="00F67A42">
              <w:rPr>
                <w:lang w:eastAsia="en-NZ"/>
              </w:rPr>
              <w:t>23.2</w:t>
            </w:r>
          </w:p>
        </w:tc>
        <w:tc>
          <w:tcPr>
            <w:tcW w:w="719" w:type="dxa"/>
            <w:tcBorders>
              <w:left w:val="single" w:sz="4" w:space="0" w:color="A6A6A6"/>
            </w:tcBorders>
            <w:shd w:val="clear" w:color="auto" w:fill="F2F2F2"/>
            <w:noWrap/>
            <w:hideMark/>
          </w:tcPr>
          <w:p w14:paraId="38BCA7E5" w14:textId="77777777" w:rsidR="00537B24" w:rsidRPr="00F67A42" w:rsidRDefault="00537B24" w:rsidP="00537B24">
            <w:pPr>
              <w:pStyle w:val="TableText"/>
              <w:tabs>
                <w:tab w:val="decimal" w:pos="369"/>
              </w:tabs>
              <w:rPr>
                <w:lang w:eastAsia="en-NZ"/>
              </w:rPr>
            </w:pPr>
            <w:r w:rsidRPr="00F67A42">
              <w:rPr>
                <w:lang w:eastAsia="en-NZ"/>
              </w:rPr>
              <w:t>22.9</w:t>
            </w:r>
          </w:p>
        </w:tc>
        <w:tc>
          <w:tcPr>
            <w:tcW w:w="720" w:type="dxa"/>
            <w:shd w:val="clear" w:color="auto" w:fill="F2F2F2"/>
            <w:noWrap/>
            <w:hideMark/>
          </w:tcPr>
          <w:p w14:paraId="3881C9D1" w14:textId="77777777" w:rsidR="00537B24" w:rsidRPr="00F67A42" w:rsidRDefault="00537B24" w:rsidP="00537B24">
            <w:pPr>
              <w:pStyle w:val="TableText"/>
              <w:tabs>
                <w:tab w:val="decimal" w:pos="369"/>
              </w:tabs>
              <w:rPr>
                <w:lang w:eastAsia="en-NZ"/>
              </w:rPr>
            </w:pPr>
            <w:r w:rsidRPr="00F67A42">
              <w:rPr>
                <w:lang w:eastAsia="en-NZ"/>
              </w:rPr>
              <w:t>6.6</w:t>
            </w:r>
          </w:p>
        </w:tc>
        <w:tc>
          <w:tcPr>
            <w:tcW w:w="720" w:type="dxa"/>
            <w:tcBorders>
              <w:left w:val="nil"/>
              <w:right w:val="nil"/>
            </w:tcBorders>
            <w:shd w:val="clear" w:color="auto" w:fill="F2F2F2"/>
            <w:noWrap/>
            <w:hideMark/>
          </w:tcPr>
          <w:p w14:paraId="662837A8" w14:textId="77777777" w:rsidR="00537B24" w:rsidRPr="00F67A42" w:rsidRDefault="00537B24" w:rsidP="00537B24">
            <w:pPr>
              <w:pStyle w:val="TableText"/>
              <w:tabs>
                <w:tab w:val="decimal" w:pos="369"/>
              </w:tabs>
              <w:rPr>
                <w:lang w:eastAsia="en-NZ"/>
              </w:rPr>
            </w:pPr>
            <w:r w:rsidRPr="00F67A42">
              <w:rPr>
                <w:lang w:eastAsia="en-NZ"/>
              </w:rPr>
              <w:t>14.6</w:t>
            </w:r>
          </w:p>
        </w:tc>
      </w:tr>
      <w:tr w:rsidR="00537B24" w:rsidRPr="00F67A42" w14:paraId="5E22411A" w14:textId="77777777" w:rsidTr="00D76621">
        <w:trPr>
          <w:cantSplit/>
        </w:trPr>
        <w:tc>
          <w:tcPr>
            <w:tcW w:w="720" w:type="dxa"/>
            <w:tcBorders>
              <w:left w:val="nil"/>
              <w:right w:val="single" w:sz="4" w:space="0" w:color="auto"/>
            </w:tcBorders>
            <w:shd w:val="clear" w:color="auto" w:fill="auto"/>
            <w:noWrap/>
            <w:hideMark/>
          </w:tcPr>
          <w:p w14:paraId="0EED98B5" w14:textId="77777777" w:rsidR="00537B24" w:rsidRPr="00F67A42" w:rsidRDefault="00537B24" w:rsidP="00D76621">
            <w:pPr>
              <w:pStyle w:val="TableText"/>
              <w:rPr>
                <w:szCs w:val="18"/>
              </w:rPr>
            </w:pPr>
            <w:r w:rsidRPr="00F67A42">
              <w:rPr>
                <w:szCs w:val="18"/>
              </w:rPr>
              <w:t>45–64</w:t>
            </w:r>
          </w:p>
        </w:tc>
        <w:tc>
          <w:tcPr>
            <w:tcW w:w="719" w:type="dxa"/>
            <w:tcBorders>
              <w:left w:val="single" w:sz="4" w:space="0" w:color="auto"/>
            </w:tcBorders>
            <w:shd w:val="clear" w:color="auto" w:fill="auto"/>
            <w:noWrap/>
            <w:hideMark/>
          </w:tcPr>
          <w:p w14:paraId="4C082215" w14:textId="77777777" w:rsidR="00537B24" w:rsidRPr="00F67A42" w:rsidRDefault="00537B24" w:rsidP="00537B24">
            <w:pPr>
              <w:pStyle w:val="TableText"/>
              <w:tabs>
                <w:tab w:val="decimal" w:pos="369"/>
              </w:tabs>
              <w:rPr>
                <w:lang w:eastAsia="en-NZ"/>
              </w:rPr>
            </w:pPr>
            <w:r w:rsidRPr="00F67A42">
              <w:rPr>
                <w:lang w:eastAsia="en-NZ"/>
              </w:rPr>
              <w:t>11.0</w:t>
            </w:r>
          </w:p>
        </w:tc>
        <w:tc>
          <w:tcPr>
            <w:tcW w:w="720" w:type="dxa"/>
            <w:shd w:val="clear" w:color="auto" w:fill="auto"/>
            <w:noWrap/>
            <w:hideMark/>
          </w:tcPr>
          <w:p w14:paraId="6F1060A9" w14:textId="77777777" w:rsidR="00537B24" w:rsidRPr="00F67A42" w:rsidRDefault="00537B24" w:rsidP="00537B24">
            <w:pPr>
              <w:pStyle w:val="TableText"/>
              <w:tabs>
                <w:tab w:val="decimal" w:pos="369"/>
              </w:tabs>
              <w:rPr>
                <w:lang w:eastAsia="en-NZ"/>
              </w:rPr>
            </w:pPr>
            <w:r w:rsidRPr="00F67A42">
              <w:rPr>
                <w:lang w:eastAsia="en-NZ"/>
              </w:rPr>
              <w:t>2.7</w:t>
            </w:r>
          </w:p>
        </w:tc>
        <w:tc>
          <w:tcPr>
            <w:tcW w:w="720" w:type="dxa"/>
            <w:tcBorders>
              <w:left w:val="nil"/>
              <w:right w:val="single" w:sz="4" w:space="0" w:color="A6A6A6"/>
            </w:tcBorders>
            <w:shd w:val="clear" w:color="auto" w:fill="auto"/>
            <w:noWrap/>
            <w:hideMark/>
          </w:tcPr>
          <w:p w14:paraId="625915D9" w14:textId="77777777" w:rsidR="00537B24" w:rsidRPr="00F67A42" w:rsidRDefault="00537B24" w:rsidP="00537B24">
            <w:pPr>
              <w:pStyle w:val="TableText"/>
              <w:tabs>
                <w:tab w:val="decimal" w:pos="369"/>
              </w:tabs>
              <w:rPr>
                <w:lang w:eastAsia="en-NZ"/>
              </w:rPr>
            </w:pPr>
            <w:r w:rsidRPr="00F67A42">
              <w:rPr>
                <w:lang w:eastAsia="en-NZ"/>
              </w:rPr>
              <w:t>8.4</w:t>
            </w:r>
          </w:p>
        </w:tc>
        <w:tc>
          <w:tcPr>
            <w:tcW w:w="719" w:type="dxa"/>
            <w:tcBorders>
              <w:left w:val="single" w:sz="4" w:space="0" w:color="A6A6A6"/>
            </w:tcBorders>
            <w:shd w:val="clear" w:color="auto" w:fill="auto"/>
            <w:noWrap/>
            <w:hideMark/>
          </w:tcPr>
          <w:p w14:paraId="0EA819C0" w14:textId="77777777" w:rsidR="00537B24" w:rsidRPr="00F67A42" w:rsidRDefault="00537B24" w:rsidP="00537B24">
            <w:pPr>
              <w:pStyle w:val="TableText"/>
              <w:tabs>
                <w:tab w:val="decimal" w:pos="369"/>
              </w:tabs>
              <w:rPr>
                <w:lang w:eastAsia="en-NZ"/>
              </w:rPr>
            </w:pPr>
            <w:r w:rsidRPr="00F67A42">
              <w:rPr>
                <w:lang w:eastAsia="en-NZ"/>
              </w:rPr>
              <w:t>30.1</w:t>
            </w:r>
          </w:p>
        </w:tc>
        <w:tc>
          <w:tcPr>
            <w:tcW w:w="720" w:type="dxa"/>
            <w:shd w:val="clear" w:color="auto" w:fill="auto"/>
            <w:noWrap/>
            <w:hideMark/>
          </w:tcPr>
          <w:p w14:paraId="61F08E26" w14:textId="77777777" w:rsidR="00537B24" w:rsidRPr="00F67A42" w:rsidRDefault="00537B24" w:rsidP="00537B24">
            <w:pPr>
              <w:pStyle w:val="TableText"/>
              <w:tabs>
                <w:tab w:val="decimal" w:pos="369"/>
              </w:tabs>
              <w:rPr>
                <w:lang w:eastAsia="en-NZ"/>
              </w:rPr>
            </w:pPr>
            <w:r w:rsidRPr="00F67A42">
              <w:rPr>
                <w:lang w:eastAsia="en-NZ"/>
              </w:rPr>
              <w:t>36.7</w:t>
            </w:r>
          </w:p>
        </w:tc>
        <w:tc>
          <w:tcPr>
            <w:tcW w:w="720" w:type="dxa"/>
            <w:tcBorders>
              <w:left w:val="nil"/>
              <w:right w:val="single" w:sz="4" w:space="0" w:color="auto"/>
            </w:tcBorders>
            <w:shd w:val="clear" w:color="auto" w:fill="auto"/>
            <w:noWrap/>
            <w:hideMark/>
          </w:tcPr>
          <w:p w14:paraId="648A38DF" w14:textId="77777777" w:rsidR="00537B24" w:rsidRPr="00F67A42" w:rsidRDefault="00537B24" w:rsidP="00537B24">
            <w:pPr>
              <w:pStyle w:val="TableText"/>
              <w:tabs>
                <w:tab w:val="decimal" w:pos="369"/>
              </w:tabs>
              <w:rPr>
                <w:lang w:eastAsia="en-NZ"/>
              </w:rPr>
            </w:pPr>
            <w:r w:rsidRPr="00F67A42">
              <w:rPr>
                <w:lang w:eastAsia="en-NZ"/>
              </w:rPr>
              <w:t>31.8</w:t>
            </w:r>
          </w:p>
        </w:tc>
        <w:tc>
          <w:tcPr>
            <w:tcW w:w="719" w:type="dxa"/>
            <w:tcBorders>
              <w:left w:val="single" w:sz="4" w:space="0" w:color="auto"/>
            </w:tcBorders>
            <w:shd w:val="clear" w:color="auto" w:fill="auto"/>
            <w:noWrap/>
            <w:hideMark/>
          </w:tcPr>
          <w:p w14:paraId="25B4A086" w14:textId="77777777" w:rsidR="00537B24" w:rsidRPr="00F67A42" w:rsidRDefault="00537B24" w:rsidP="00537B24">
            <w:pPr>
              <w:pStyle w:val="TableText"/>
              <w:tabs>
                <w:tab w:val="decimal" w:pos="369"/>
              </w:tabs>
              <w:rPr>
                <w:lang w:eastAsia="en-NZ"/>
              </w:rPr>
            </w:pPr>
            <w:r w:rsidRPr="00F67A42">
              <w:rPr>
                <w:lang w:eastAsia="en-NZ"/>
              </w:rPr>
              <w:t>16.0</w:t>
            </w:r>
          </w:p>
        </w:tc>
        <w:tc>
          <w:tcPr>
            <w:tcW w:w="720" w:type="dxa"/>
            <w:shd w:val="clear" w:color="auto" w:fill="auto"/>
            <w:noWrap/>
            <w:hideMark/>
          </w:tcPr>
          <w:p w14:paraId="1D7F0288" w14:textId="77777777" w:rsidR="00537B24" w:rsidRPr="00F67A42" w:rsidRDefault="00537B24" w:rsidP="00537B24">
            <w:pPr>
              <w:pStyle w:val="TableText"/>
              <w:tabs>
                <w:tab w:val="decimal" w:pos="369"/>
              </w:tabs>
              <w:rPr>
                <w:lang w:eastAsia="en-NZ"/>
              </w:rPr>
            </w:pPr>
            <w:r w:rsidRPr="00F67A42">
              <w:rPr>
                <w:lang w:eastAsia="en-NZ"/>
              </w:rPr>
              <w:t>1.6</w:t>
            </w:r>
          </w:p>
        </w:tc>
        <w:tc>
          <w:tcPr>
            <w:tcW w:w="720" w:type="dxa"/>
            <w:tcBorders>
              <w:left w:val="nil"/>
              <w:right w:val="single" w:sz="4" w:space="0" w:color="A6A6A6"/>
            </w:tcBorders>
            <w:shd w:val="clear" w:color="auto" w:fill="auto"/>
            <w:noWrap/>
            <w:hideMark/>
          </w:tcPr>
          <w:p w14:paraId="2C90EAAF" w14:textId="77777777" w:rsidR="00537B24" w:rsidRPr="00F67A42" w:rsidRDefault="00537B24" w:rsidP="00537B24">
            <w:pPr>
              <w:pStyle w:val="TableText"/>
              <w:tabs>
                <w:tab w:val="decimal" w:pos="369"/>
              </w:tabs>
              <w:rPr>
                <w:lang w:eastAsia="en-NZ"/>
              </w:rPr>
            </w:pPr>
            <w:r w:rsidRPr="00F67A42">
              <w:rPr>
                <w:lang w:eastAsia="en-NZ"/>
              </w:rPr>
              <w:t>8.4</w:t>
            </w:r>
          </w:p>
        </w:tc>
        <w:tc>
          <w:tcPr>
            <w:tcW w:w="719" w:type="dxa"/>
            <w:tcBorders>
              <w:left w:val="single" w:sz="4" w:space="0" w:color="A6A6A6"/>
            </w:tcBorders>
            <w:shd w:val="clear" w:color="auto" w:fill="auto"/>
            <w:noWrap/>
            <w:hideMark/>
          </w:tcPr>
          <w:p w14:paraId="4E87F5CB" w14:textId="77777777" w:rsidR="00537B24" w:rsidRPr="00F67A42" w:rsidRDefault="00537B24" w:rsidP="00537B24">
            <w:pPr>
              <w:pStyle w:val="TableText"/>
              <w:tabs>
                <w:tab w:val="decimal" w:pos="369"/>
              </w:tabs>
              <w:rPr>
                <w:lang w:eastAsia="en-NZ"/>
              </w:rPr>
            </w:pPr>
            <w:r w:rsidRPr="00F67A42">
              <w:rPr>
                <w:lang w:eastAsia="en-NZ"/>
              </w:rPr>
              <w:t>19.9</w:t>
            </w:r>
          </w:p>
        </w:tc>
        <w:tc>
          <w:tcPr>
            <w:tcW w:w="720" w:type="dxa"/>
            <w:shd w:val="clear" w:color="auto" w:fill="auto"/>
            <w:noWrap/>
            <w:hideMark/>
          </w:tcPr>
          <w:p w14:paraId="50ED4BC1" w14:textId="77777777" w:rsidR="00537B24" w:rsidRPr="00F67A42" w:rsidRDefault="00537B24" w:rsidP="00537B24">
            <w:pPr>
              <w:pStyle w:val="TableText"/>
              <w:tabs>
                <w:tab w:val="decimal" w:pos="369"/>
              </w:tabs>
              <w:rPr>
                <w:lang w:eastAsia="en-NZ"/>
              </w:rPr>
            </w:pPr>
            <w:r w:rsidRPr="00F67A42">
              <w:rPr>
                <w:lang w:eastAsia="en-NZ"/>
              </w:rPr>
              <w:t>7.8</w:t>
            </w:r>
          </w:p>
        </w:tc>
        <w:tc>
          <w:tcPr>
            <w:tcW w:w="720" w:type="dxa"/>
            <w:tcBorders>
              <w:left w:val="nil"/>
              <w:right w:val="nil"/>
            </w:tcBorders>
            <w:shd w:val="clear" w:color="auto" w:fill="auto"/>
            <w:noWrap/>
            <w:hideMark/>
          </w:tcPr>
          <w:p w14:paraId="3A80113E" w14:textId="77777777" w:rsidR="00537B24" w:rsidRPr="00F67A42" w:rsidRDefault="00537B24" w:rsidP="00537B24">
            <w:pPr>
              <w:pStyle w:val="TableText"/>
              <w:tabs>
                <w:tab w:val="decimal" w:pos="369"/>
              </w:tabs>
              <w:rPr>
                <w:lang w:eastAsia="en-NZ"/>
              </w:rPr>
            </w:pPr>
            <w:r w:rsidRPr="00F67A42">
              <w:rPr>
                <w:lang w:eastAsia="en-NZ"/>
              </w:rPr>
              <w:t>13.7</w:t>
            </w:r>
          </w:p>
        </w:tc>
      </w:tr>
      <w:tr w:rsidR="00537B24" w:rsidRPr="00F67A42" w14:paraId="69DD7872" w14:textId="77777777" w:rsidTr="00D76621">
        <w:trPr>
          <w:cantSplit/>
        </w:trPr>
        <w:tc>
          <w:tcPr>
            <w:tcW w:w="720" w:type="dxa"/>
            <w:tcBorders>
              <w:left w:val="nil"/>
              <w:bottom w:val="single" w:sz="4" w:space="0" w:color="auto"/>
              <w:right w:val="single" w:sz="4" w:space="0" w:color="auto"/>
            </w:tcBorders>
            <w:shd w:val="clear" w:color="auto" w:fill="F2F2F2"/>
            <w:noWrap/>
            <w:hideMark/>
          </w:tcPr>
          <w:p w14:paraId="63286A85" w14:textId="77777777" w:rsidR="00537B24" w:rsidRPr="00F67A42" w:rsidRDefault="00537B24" w:rsidP="00D76621">
            <w:pPr>
              <w:pStyle w:val="TableText"/>
              <w:rPr>
                <w:szCs w:val="18"/>
              </w:rPr>
            </w:pPr>
            <w:r w:rsidRPr="00F67A42">
              <w:rPr>
                <w:szCs w:val="18"/>
              </w:rPr>
              <w:t>65+</w:t>
            </w:r>
          </w:p>
        </w:tc>
        <w:tc>
          <w:tcPr>
            <w:tcW w:w="719" w:type="dxa"/>
            <w:tcBorders>
              <w:left w:val="single" w:sz="4" w:space="0" w:color="auto"/>
              <w:bottom w:val="single" w:sz="4" w:space="0" w:color="auto"/>
            </w:tcBorders>
            <w:shd w:val="clear" w:color="auto" w:fill="F2F2F2"/>
            <w:noWrap/>
            <w:hideMark/>
          </w:tcPr>
          <w:p w14:paraId="208B559F" w14:textId="77777777" w:rsidR="00537B24" w:rsidRPr="00F67A42" w:rsidRDefault="00537B24" w:rsidP="00537B24">
            <w:pPr>
              <w:pStyle w:val="TableText"/>
              <w:tabs>
                <w:tab w:val="decimal" w:pos="369"/>
              </w:tabs>
              <w:rPr>
                <w:lang w:eastAsia="en-NZ"/>
              </w:rPr>
            </w:pPr>
            <w:r w:rsidRPr="00F67A42">
              <w:rPr>
                <w:lang w:eastAsia="en-NZ"/>
              </w:rPr>
              <w:t>1.2</w:t>
            </w:r>
          </w:p>
        </w:tc>
        <w:tc>
          <w:tcPr>
            <w:tcW w:w="720" w:type="dxa"/>
            <w:tcBorders>
              <w:bottom w:val="single" w:sz="4" w:space="0" w:color="auto"/>
            </w:tcBorders>
            <w:shd w:val="clear" w:color="auto" w:fill="F2F2F2"/>
            <w:noWrap/>
            <w:hideMark/>
          </w:tcPr>
          <w:p w14:paraId="1C607E6B" w14:textId="77777777" w:rsidR="00537B24" w:rsidRPr="00F67A42" w:rsidRDefault="00537B24" w:rsidP="00537B24">
            <w:pPr>
              <w:pStyle w:val="TableText"/>
              <w:tabs>
                <w:tab w:val="decimal" w:pos="369"/>
              </w:tabs>
              <w:rPr>
                <w:lang w:eastAsia="en-NZ"/>
              </w:rPr>
            </w:pPr>
            <w:r w:rsidRPr="00F67A42">
              <w:rPr>
                <w:lang w:eastAsia="en-NZ"/>
              </w:rPr>
              <w:t>0.0</w:t>
            </w:r>
          </w:p>
        </w:tc>
        <w:tc>
          <w:tcPr>
            <w:tcW w:w="720" w:type="dxa"/>
            <w:tcBorders>
              <w:left w:val="nil"/>
              <w:bottom w:val="single" w:sz="4" w:space="0" w:color="auto"/>
              <w:right w:val="single" w:sz="4" w:space="0" w:color="A6A6A6"/>
            </w:tcBorders>
            <w:shd w:val="clear" w:color="auto" w:fill="F2F2F2"/>
            <w:noWrap/>
            <w:hideMark/>
          </w:tcPr>
          <w:p w14:paraId="3CDE978D" w14:textId="77777777" w:rsidR="00537B24" w:rsidRPr="00F67A42" w:rsidRDefault="00537B24" w:rsidP="00537B24">
            <w:pPr>
              <w:pStyle w:val="TableText"/>
              <w:tabs>
                <w:tab w:val="decimal" w:pos="369"/>
              </w:tabs>
              <w:rPr>
                <w:lang w:eastAsia="en-NZ"/>
              </w:rPr>
            </w:pPr>
            <w:r w:rsidRPr="00F67A42">
              <w:rPr>
                <w:lang w:eastAsia="en-NZ"/>
              </w:rPr>
              <w:t>0.8</w:t>
            </w:r>
          </w:p>
        </w:tc>
        <w:tc>
          <w:tcPr>
            <w:tcW w:w="719" w:type="dxa"/>
            <w:tcBorders>
              <w:left w:val="single" w:sz="4" w:space="0" w:color="A6A6A6"/>
              <w:bottom w:val="single" w:sz="4" w:space="0" w:color="auto"/>
            </w:tcBorders>
            <w:shd w:val="clear" w:color="auto" w:fill="F2F2F2"/>
            <w:noWrap/>
            <w:hideMark/>
          </w:tcPr>
          <w:p w14:paraId="4268DD68" w14:textId="77777777" w:rsidR="00537B24" w:rsidRPr="00F67A42" w:rsidRDefault="00537B24" w:rsidP="00537B24">
            <w:pPr>
              <w:pStyle w:val="TableText"/>
              <w:tabs>
                <w:tab w:val="decimal" w:pos="369"/>
              </w:tabs>
              <w:rPr>
                <w:lang w:eastAsia="en-NZ"/>
              </w:rPr>
            </w:pPr>
            <w:r w:rsidRPr="00F67A42">
              <w:rPr>
                <w:lang w:eastAsia="en-NZ"/>
              </w:rPr>
              <w:t>13.0</w:t>
            </w:r>
          </w:p>
        </w:tc>
        <w:tc>
          <w:tcPr>
            <w:tcW w:w="720" w:type="dxa"/>
            <w:tcBorders>
              <w:bottom w:val="single" w:sz="4" w:space="0" w:color="auto"/>
            </w:tcBorders>
            <w:shd w:val="clear" w:color="auto" w:fill="F2F2F2"/>
            <w:noWrap/>
            <w:hideMark/>
          </w:tcPr>
          <w:p w14:paraId="4C02A8CF" w14:textId="77777777" w:rsidR="00537B24" w:rsidRPr="00F67A42" w:rsidRDefault="00537B24" w:rsidP="00537B24">
            <w:pPr>
              <w:pStyle w:val="TableText"/>
              <w:tabs>
                <w:tab w:val="decimal" w:pos="369"/>
              </w:tabs>
              <w:rPr>
                <w:lang w:eastAsia="en-NZ"/>
              </w:rPr>
            </w:pPr>
            <w:r w:rsidRPr="00F67A42">
              <w:rPr>
                <w:lang w:eastAsia="en-NZ"/>
              </w:rPr>
              <w:t>13.8</w:t>
            </w:r>
          </w:p>
        </w:tc>
        <w:tc>
          <w:tcPr>
            <w:tcW w:w="720" w:type="dxa"/>
            <w:tcBorders>
              <w:left w:val="nil"/>
              <w:bottom w:val="single" w:sz="4" w:space="0" w:color="auto"/>
              <w:right w:val="single" w:sz="4" w:space="0" w:color="auto"/>
            </w:tcBorders>
            <w:shd w:val="clear" w:color="auto" w:fill="F2F2F2"/>
            <w:noWrap/>
            <w:hideMark/>
          </w:tcPr>
          <w:p w14:paraId="1D12F8B9" w14:textId="77777777" w:rsidR="00537B24" w:rsidRPr="00F67A42" w:rsidRDefault="00537B24" w:rsidP="00537B24">
            <w:pPr>
              <w:pStyle w:val="TableText"/>
              <w:tabs>
                <w:tab w:val="decimal" w:pos="369"/>
              </w:tabs>
              <w:rPr>
                <w:lang w:eastAsia="en-NZ"/>
              </w:rPr>
            </w:pPr>
            <w:r w:rsidRPr="00F67A42">
              <w:rPr>
                <w:lang w:eastAsia="en-NZ"/>
              </w:rPr>
              <w:t>13.2</w:t>
            </w:r>
          </w:p>
        </w:tc>
        <w:tc>
          <w:tcPr>
            <w:tcW w:w="719" w:type="dxa"/>
            <w:tcBorders>
              <w:left w:val="single" w:sz="4" w:space="0" w:color="auto"/>
              <w:bottom w:val="single" w:sz="4" w:space="0" w:color="auto"/>
            </w:tcBorders>
            <w:shd w:val="clear" w:color="auto" w:fill="F2F2F2"/>
            <w:noWrap/>
            <w:hideMark/>
          </w:tcPr>
          <w:p w14:paraId="7BDC9DC8" w14:textId="77777777" w:rsidR="00537B24" w:rsidRPr="00F67A42" w:rsidRDefault="00537B24" w:rsidP="00537B24">
            <w:pPr>
              <w:pStyle w:val="TableText"/>
              <w:tabs>
                <w:tab w:val="decimal" w:pos="369"/>
              </w:tabs>
              <w:rPr>
                <w:lang w:eastAsia="en-NZ"/>
              </w:rPr>
            </w:pPr>
            <w:r w:rsidRPr="00F67A42">
              <w:rPr>
                <w:lang w:eastAsia="en-NZ"/>
              </w:rPr>
              <w:t>6.4</w:t>
            </w:r>
          </w:p>
        </w:tc>
        <w:tc>
          <w:tcPr>
            <w:tcW w:w="720" w:type="dxa"/>
            <w:tcBorders>
              <w:bottom w:val="single" w:sz="4" w:space="0" w:color="auto"/>
            </w:tcBorders>
            <w:shd w:val="clear" w:color="auto" w:fill="F2F2F2"/>
            <w:noWrap/>
            <w:hideMark/>
          </w:tcPr>
          <w:p w14:paraId="599DF3EC" w14:textId="77777777" w:rsidR="00537B24" w:rsidRPr="00F67A42" w:rsidRDefault="00537B24" w:rsidP="00537B24">
            <w:pPr>
              <w:pStyle w:val="TableText"/>
              <w:tabs>
                <w:tab w:val="decimal" w:pos="369"/>
              </w:tabs>
              <w:rPr>
                <w:lang w:eastAsia="en-NZ"/>
              </w:rPr>
            </w:pPr>
            <w:r w:rsidRPr="00F67A42">
              <w:rPr>
                <w:lang w:eastAsia="en-NZ"/>
              </w:rPr>
              <w:t>0.0</w:t>
            </w:r>
          </w:p>
        </w:tc>
        <w:tc>
          <w:tcPr>
            <w:tcW w:w="720" w:type="dxa"/>
            <w:tcBorders>
              <w:left w:val="nil"/>
              <w:bottom w:val="single" w:sz="4" w:space="0" w:color="auto"/>
              <w:right w:val="single" w:sz="4" w:space="0" w:color="A6A6A6"/>
            </w:tcBorders>
            <w:shd w:val="clear" w:color="auto" w:fill="F2F2F2"/>
            <w:noWrap/>
            <w:hideMark/>
          </w:tcPr>
          <w:p w14:paraId="1BA37EBA" w14:textId="77777777" w:rsidR="00537B24" w:rsidRPr="00F67A42" w:rsidRDefault="00537B24" w:rsidP="00537B24">
            <w:pPr>
              <w:pStyle w:val="TableText"/>
              <w:tabs>
                <w:tab w:val="decimal" w:pos="369"/>
              </w:tabs>
              <w:rPr>
                <w:lang w:eastAsia="en-NZ"/>
              </w:rPr>
            </w:pPr>
            <w:r w:rsidRPr="00F67A42">
              <w:rPr>
                <w:lang w:eastAsia="en-NZ"/>
              </w:rPr>
              <w:t>2.9</w:t>
            </w:r>
          </w:p>
        </w:tc>
        <w:tc>
          <w:tcPr>
            <w:tcW w:w="719" w:type="dxa"/>
            <w:tcBorders>
              <w:left w:val="single" w:sz="4" w:space="0" w:color="A6A6A6"/>
              <w:bottom w:val="single" w:sz="4" w:space="0" w:color="auto"/>
            </w:tcBorders>
            <w:shd w:val="clear" w:color="auto" w:fill="F2F2F2"/>
            <w:noWrap/>
            <w:hideMark/>
          </w:tcPr>
          <w:p w14:paraId="6A415ED0" w14:textId="77777777" w:rsidR="00537B24" w:rsidRPr="00F67A42" w:rsidRDefault="00537B24" w:rsidP="00537B24">
            <w:pPr>
              <w:pStyle w:val="TableText"/>
              <w:tabs>
                <w:tab w:val="decimal" w:pos="369"/>
              </w:tabs>
              <w:rPr>
                <w:lang w:eastAsia="en-NZ"/>
              </w:rPr>
            </w:pPr>
            <w:r w:rsidRPr="00F67A42">
              <w:rPr>
                <w:lang w:eastAsia="en-NZ"/>
              </w:rPr>
              <w:t>15.8</w:t>
            </w:r>
          </w:p>
        </w:tc>
        <w:tc>
          <w:tcPr>
            <w:tcW w:w="720" w:type="dxa"/>
            <w:tcBorders>
              <w:bottom w:val="single" w:sz="4" w:space="0" w:color="auto"/>
            </w:tcBorders>
            <w:shd w:val="clear" w:color="auto" w:fill="F2F2F2"/>
            <w:noWrap/>
            <w:hideMark/>
          </w:tcPr>
          <w:p w14:paraId="68DF4912" w14:textId="77777777" w:rsidR="00537B24" w:rsidRPr="00F67A42" w:rsidRDefault="00537B24" w:rsidP="00537B24">
            <w:pPr>
              <w:pStyle w:val="TableText"/>
              <w:tabs>
                <w:tab w:val="decimal" w:pos="369"/>
              </w:tabs>
              <w:rPr>
                <w:lang w:eastAsia="en-NZ"/>
              </w:rPr>
            </w:pPr>
            <w:r w:rsidRPr="00F67A42">
              <w:rPr>
                <w:lang w:eastAsia="en-NZ"/>
              </w:rPr>
              <w:t>4.8</w:t>
            </w:r>
          </w:p>
        </w:tc>
        <w:tc>
          <w:tcPr>
            <w:tcW w:w="720" w:type="dxa"/>
            <w:tcBorders>
              <w:left w:val="nil"/>
              <w:bottom w:val="single" w:sz="4" w:space="0" w:color="auto"/>
              <w:right w:val="nil"/>
            </w:tcBorders>
            <w:shd w:val="clear" w:color="auto" w:fill="F2F2F2"/>
            <w:noWrap/>
            <w:hideMark/>
          </w:tcPr>
          <w:p w14:paraId="59032CE0" w14:textId="77777777" w:rsidR="00537B24" w:rsidRPr="00F67A42" w:rsidRDefault="00537B24" w:rsidP="00537B24">
            <w:pPr>
              <w:pStyle w:val="TableText"/>
              <w:tabs>
                <w:tab w:val="decimal" w:pos="369"/>
              </w:tabs>
              <w:rPr>
                <w:lang w:eastAsia="en-NZ"/>
              </w:rPr>
            </w:pPr>
            <w:r w:rsidRPr="00F67A42">
              <w:rPr>
                <w:lang w:eastAsia="en-NZ"/>
              </w:rPr>
              <w:t>9.9</w:t>
            </w:r>
          </w:p>
        </w:tc>
      </w:tr>
    </w:tbl>
    <w:p w14:paraId="70629CE8" w14:textId="77777777" w:rsidR="00000384" w:rsidRPr="00F67A42" w:rsidRDefault="00FA7040" w:rsidP="00D76621">
      <w:pPr>
        <w:pStyle w:val="Note"/>
        <w:ind w:right="0"/>
      </w:pPr>
      <w:r>
        <w:t>Note: r</w:t>
      </w:r>
      <w:r w:rsidR="00000384" w:rsidRPr="00F67A42">
        <w:t>ates per 100,000 population.</w:t>
      </w:r>
    </w:p>
    <w:p w14:paraId="122A54EA" w14:textId="77777777" w:rsidR="00000384" w:rsidRPr="00F67A42" w:rsidRDefault="00000384" w:rsidP="00D76621"/>
    <w:p w14:paraId="7D084662" w14:textId="5D7A8689" w:rsidR="00B2320A" w:rsidRDefault="00616B71" w:rsidP="00B2320A">
      <w:r>
        <w:t xml:space="preserve">In 2012, </w:t>
      </w:r>
      <w:r w:rsidR="00B2320A">
        <w:t>Māori had a mortality rate from sui</w:t>
      </w:r>
      <w:r>
        <w:t xml:space="preserve">cide of 17.6 deaths per 100,000, </w:t>
      </w:r>
      <w:r w:rsidR="00B2320A">
        <w:t>compared with 10.6</w:t>
      </w:r>
      <w:r w:rsidR="005D38DB">
        <w:t> </w:t>
      </w:r>
      <w:r w:rsidR="00B2320A">
        <w:t>deaths per 100,000 non-Māori</w:t>
      </w:r>
      <w:r w:rsidR="008965F9">
        <w:t>.</w:t>
      </w:r>
    </w:p>
    <w:p w14:paraId="41811257" w14:textId="77777777" w:rsidR="00B2320A" w:rsidRDefault="00B2320A" w:rsidP="005D38DB"/>
    <w:p w14:paraId="48F5D7AF" w14:textId="77777777" w:rsidR="00E04B83" w:rsidRDefault="00000384" w:rsidP="005D38DB">
      <w:r w:rsidRPr="00F67A42">
        <w:t xml:space="preserve">Compared </w:t>
      </w:r>
      <w:r w:rsidR="00491B19" w:rsidRPr="00F67A42">
        <w:t>with</w:t>
      </w:r>
      <w:r w:rsidRPr="00F67A42">
        <w:t xml:space="preserve"> their female counterparts, both Māori males and non-Māori males had significantly higher mortality rates in </w:t>
      </w:r>
      <w:r w:rsidR="006D7376" w:rsidRPr="00F67A42">
        <w:t>2012</w:t>
      </w:r>
      <w:r w:rsidR="00EB59D5">
        <w:t xml:space="preserve"> (Figure 38).</w:t>
      </w:r>
      <w:r w:rsidR="001361AF">
        <w:rPr>
          <w:rStyle w:val="FootnoteReference"/>
        </w:rPr>
        <w:footnoteReference w:id="13"/>
      </w:r>
    </w:p>
    <w:p w14:paraId="71D88015" w14:textId="5BD657DE" w:rsidR="00000384" w:rsidRPr="00F67A42" w:rsidRDefault="00000384" w:rsidP="005D38DB"/>
    <w:p w14:paraId="19B6A562" w14:textId="59B3A8A8" w:rsidR="00000384" w:rsidRPr="00F67A42" w:rsidRDefault="00000384" w:rsidP="00D76621">
      <w:pPr>
        <w:pStyle w:val="Figure"/>
      </w:pPr>
      <w:bookmarkStart w:id="584" w:name="_Toc352670701"/>
      <w:bookmarkStart w:id="585" w:name="_Toc400536137"/>
      <w:bookmarkStart w:id="586" w:name="_Toc432186750"/>
      <w:r w:rsidRPr="00F67A42">
        <w:t xml:space="preserve">Figure 38: </w:t>
      </w:r>
      <w:r w:rsidR="0051236D">
        <w:t>M</w:t>
      </w:r>
      <w:r w:rsidRPr="00F67A42">
        <w:t xml:space="preserve">ortality rates </w:t>
      </w:r>
      <w:r w:rsidR="00616B71">
        <w:t>from</w:t>
      </w:r>
      <w:r w:rsidRPr="00F67A42">
        <w:t xml:space="preserve"> suicide, by sex and ethnicity, 1996–</w:t>
      </w:r>
      <w:bookmarkEnd w:id="584"/>
      <w:r w:rsidR="006D7376" w:rsidRPr="00F67A42">
        <w:t>2012</w:t>
      </w:r>
      <w:bookmarkEnd w:id="585"/>
      <w:bookmarkEnd w:id="586"/>
    </w:p>
    <w:p w14:paraId="0EF36EE8" w14:textId="77777777" w:rsidR="00000384" w:rsidRPr="00F67A42" w:rsidRDefault="00C93BA8" w:rsidP="00D76621">
      <w:r w:rsidRPr="00F67A42">
        <w:rPr>
          <w:noProof/>
          <w:lang w:eastAsia="ja-JP"/>
        </w:rPr>
        <w:drawing>
          <wp:inline distT="0" distB="0" distL="0" distR="0" wp14:anchorId="66CAC667" wp14:editId="3C26A0A2">
            <wp:extent cx="5835535" cy="3455414"/>
            <wp:effectExtent l="0" t="0" r="0" b="0"/>
            <wp:docPr id="20" name="Picture 20" title="Figure 38: Mortality rates from suicide, by sex and ethnicity, 199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28A0092B-C50C-407E-A947-70E740481C1C}">
                          <a14:useLocalDpi xmlns:a14="http://schemas.microsoft.com/office/drawing/2010/main" val="0"/>
                        </a:ext>
                      </a:extLst>
                    </a:blip>
                    <a:srcRect t="2309"/>
                    <a:stretch/>
                  </pic:blipFill>
                  <pic:spPr bwMode="auto">
                    <a:xfrm>
                      <a:off x="0" y="0"/>
                      <a:ext cx="5844332" cy="3460623"/>
                    </a:xfrm>
                    <a:prstGeom prst="rect">
                      <a:avLst/>
                    </a:prstGeom>
                    <a:noFill/>
                    <a:ln>
                      <a:noFill/>
                    </a:ln>
                    <a:extLst>
                      <a:ext uri="{53640926-AAD7-44D8-BBD7-CCE9431645EC}">
                        <a14:shadowObscured xmlns:a14="http://schemas.microsoft.com/office/drawing/2010/main"/>
                      </a:ext>
                    </a:extLst>
                  </pic:spPr>
                </pic:pic>
              </a:graphicData>
            </a:graphic>
          </wp:inline>
        </w:drawing>
      </w:r>
    </w:p>
    <w:p w14:paraId="2BF266A4" w14:textId="77777777" w:rsidR="00000384" w:rsidRPr="00F67A42" w:rsidRDefault="00FA7040" w:rsidP="00D76621">
      <w:pPr>
        <w:pStyle w:val="Note"/>
      </w:pPr>
      <w:r>
        <w:t>Note: r</w:t>
      </w:r>
      <w:r w:rsidR="00000384" w:rsidRPr="00F67A42">
        <w:t>ates per 100,000 population, age-standardised to WHO World Standard Population.</w:t>
      </w:r>
    </w:p>
    <w:p w14:paraId="0D586970" w14:textId="77777777" w:rsidR="00000384" w:rsidRPr="00F67A42" w:rsidRDefault="00000384" w:rsidP="00D76621"/>
    <w:p w14:paraId="13D1A896" w14:textId="77777777" w:rsidR="00D36D3E" w:rsidRDefault="00000384" w:rsidP="00C93BA8">
      <w:r w:rsidRPr="00F67A42">
        <w:lastRenderedPageBreak/>
        <w:t>Figures 39 and 40 show the rate of</w:t>
      </w:r>
      <w:r w:rsidR="00EB59D5">
        <w:t xml:space="preserve"> intentional self-harm</w:t>
      </w:r>
      <w:r w:rsidRPr="00F67A42">
        <w:t xml:space="preserve"> hospitalisations alongside </w:t>
      </w:r>
      <w:r w:rsidR="00EB59D5">
        <w:t>the mortality rate</w:t>
      </w:r>
      <w:r w:rsidRPr="00F67A42">
        <w:t xml:space="preserve"> for </w:t>
      </w:r>
      <w:r w:rsidR="00EB59D5">
        <w:t>suicide</w:t>
      </w:r>
      <w:r w:rsidRPr="00F67A42">
        <w:t xml:space="preserve"> between 1996 and </w:t>
      </w:r>
      <w:r w:rsidR="006D7376" w:rsidRPr="00F67A42">
        <w:t>2012</w:t>
      </w:r>
      <w:r w:rsidRPr="00F67A42">
        <w:t xml:space="preserve"> for males and females. Note that the hospitalisation figures exclude short-stay emergency department data, in line with the methodology used for motor vehicle accident hospitalisations in this publication and in line with that used in the </w:t>
      </w:r>
      <w:r w:rsidRPr="00F67A42">
        <w:rPr>
          <w:i/>
        </w:rPr>
        <w:t>Suicide Facts</w:t>
      </w:r>
      <w:r w:rsidRPr="00F67A42">
        <w:t xml:space="preserve"> publication series.</w:t>
      </w:r>
    </w:p>
    <w:p w14:paraId="6D3D2D20" w14:textId="77777777" w:rsidR="0051236D" w:rsidRDefault="0051236D" w:rsidP="00C93BA8"/>
    <w:p w14:paraId="5EF90C06" w14:textId="3F49D8DC" w:rsidR="00C93BA8" w:rsidRDefault="00C93BA8" w:rsidP="00C93BA8">
      <w:r w:rsidRPr="00F67A42">
        <w:t xml:space="preserve">There is a distinct difference </w:t>
      </w:r>
      <w:r w:rsidR="00EB59D5">
        <w:t xml:space="preserve">between males and females </w:t>
      </w:r>
      <w:r w:rsidRPr="00F67A42">
        <w:t>in</w:t>
      </w:r>
      <w:r w:rsidR="00616B71">
        <w:t xml:space="preserve"> regard to</w:t>
      </w:r>
      <w:r w:rsidRPr="00F67A42">
        <w:t xml:space="preserve"> intentional self-harm hospitalisation rates relative to </w:t>
      </w:r>
      <w:r w:rsidR="00EB59D5">
        <w:t xml:space="preserve">suicide </w:t>
      </w:r>
      <w:r w:rsidRPr="00F67A42">
        <w:t>mortality rates. Males have a lower ratio of hospitalisations to deaths than females.</w:t>
      </w:r>
    </w:p>
    <w:p w14:paraId="134F357F" w14:textId="77777777" w:rsidR="00D36D3E" w:rsidRPr="00F67A42" w:rsidRDefault="00D36D3E" w:rsidP="00C93BA8"/>
    <w:p w14:paraId="60C41184" w14:textId="33BEF4FA" w:rsidR="00000384" w:rsidRPr="00F67A42" w:rsidRDefault="00000384" w:rsidP="00D76621">
      <w:pPr>
        <w:pStyle w:val="Figure"/>
      </w:pPr>
      <w:bookmarkStart w:id="587" w:name="_Toc352670702"/>
      <w:bookmarkStart w:id="588" w:name="_Toc400536138"/>
      <w:bookmarkStart w:id="589" w:name="_Toc432186751"/>
      <w:r w:rsidRPr="00F67A42">
        <w:t xml:space="preserve">Figure 39: Male mortality and hospitalisation rates </w:t>
      </w:r>
      <w:r w:rsidR="00616B71">
        <w:t>from</w:t>
      </w:r>
      <w:r w:rsidRPr="00F67A42">
        <w:t xml:space="preserve"> intentional self-har</w:t>
      </w:r>
      <w:r w:rsidR="001E757D">
        <w:t>m, and ratio of hospitalisation rate</w:t>
      </w:r>
      <w:r w:rsidRPr="00F67A42">
        <w:t xml:space="preserve"> to </w:t>
      </w:r>
      <w:r w:rsidR="001E757D">
        <w:t>mortality rate</w:t>
      </w:r>
      <w:r w:rsidRPr="00F67A42">
        <w:t>, 1996–</w:t>
      </w:r>
      <w:bookmarkEnd w:id="587"/>
      <w:r w:rsidR="006D7376" w:rsidRPr="00F67A42">
        <w:t>2012</w:t>
      </w:r>
      <w:bookmarkEnd w:id="588"/>
      <w:bookmarkEnd w:id="589"/>
    </w:p>
    <w:p w14:paraId="5CE0E0A0" w14:textId="77777777" w:rsidR="00000384" w:rsidRPr="00F67A42" w:rsidRDefault="00C93BA8" w:rsidP="00D76621">
      <w:r w:rsidRPr="00F67A42">
        <w:rPr>
          <w:noProof/>
          <w:lang w:eastAsia="ja-JP"/>
        </w:rPr>
        <w:drawing>
          <wp:inline distT="0" distB="0" distL="0" distR="0" wp14:anchorId="4BCA42CF" wp14:editId="0FBD5A45">
            <wp:extent cx="5760000" cy="3538698"/>
            <wp:effectExtent l="0" t="0" r="0" b="5080"/>
            <wp:docPr id="19" name="Picture 19" title="Figure 39: Male mortality and hospitalisation rates from intentional self-harm, and ratio of hospitalisation rate to mortality rate, 199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00" cy="3538698"/>
                    </a:xfrm>
                    <a:prstGeom prst="rect">
                      <a:avLst/>
                    </a:prstGeom>
                    <a:noFill/>
                  </pic:spPr>
                </pic:pic>
              </a:graphicData>
            </a:graphic>
          </wp:inline>
        </w:drawing>
      </w:r>
    </w:p>
    <w:p w14:paraId="3A1634A4" w14:textId="77777777" w:rsidR="00000384" w:rsidRPr="00F67A42" w:rsidRDefault="00FA7040" w:rsidP="005D38DB">
      <w:pPr>
        <w:pStyle w:val="Note"/>
        <w:ind w:right="709"/>
      </w:pPr>
      <w:r>
        <w:t>Note: r</w:t>
      </w:r>
      <w:r w:rsidR="00000384" w:rsidRPr="00F67A42">
        <w:t>ates per 100,000 population, age-standardised to WHO World Standard Population.</w:t>
      </w:r>
    </w:p>
    <w:p w14:paraId="00EE3B3E" w14:textId="77777777" w:rsidR="00000384" w:rsidRPr="00F67A42" w:rsidRDefault="00000384" w:rsidP="00D76621">
      <w:bookmarkStart w:id="590" w:name="_Toc320697550"/>
      <w:bookmarkStart w:id="591" w:name="_Toc320996508"/>
    </w:p>
    <w:p w14:paraId="4E636DD3" w14:textId="57B0646C" w:rsidR="00000384" w:rsidRPr="00F67A42" w:rsidRDefault="00000384" w:rsidP="00D76621">
      <w:pPr>
        <w:pStyle w:val="Figure"/>
      </w:pPr>
      <w:bookmarkStart w:id="592" w:name="_Toc352670703"/>
      <w:bookmarkStart w:id="593" w:name="_Toc400536139"/>
      <w:bookmarkStart w:id="594" w:name="_Toc432186752"/>
      <w:bookmarkEnd w:id="590"/>
      <w:bookmarkEnd w:id="591"/>
      <w:r w:rsidRPr="00F67A42">
        <w:lastRenderedPageBreak/>
        <w:t xml:space="preserve">Figure 40: Female mortality and hospitalisation rates </w:t>
      </w:r>
      <w:r w:rsidR="00616B71">
        <w:t>from</w:t>
      </w:r>
      <w:r w:rsidRPr="00F67A42">
        <w:t xml:space="preserve"> intentional self-har</w:t>
      </w:r>
      <w:r w:rsidR="00616B71">
        <w:t>m, and ratio of hospitalisation rate</w:t>
      </w:r>
      <w:r w:rsidRPr="00F67A42">
        <w:t xml:space="preserve"> to </w:t>
      </w:r>
      <w:r w:rsidR="00616B71">
        <w:t>mortality rate</w:t>
      </w:r>
      <w:r w:rsidRPr="00F67A42">
        <w:t>, 1996–</w:t>
      </w:r>
      <w:bookmarkEnd w:id="592"/>
      <w:r w:rsidR="006D7376" w:rsidRPr="00F67A42">
        <w:t>2012</w:t>
      </w:r>
      <w:bookmarkEnd w:id="593"/>
      <w:bookmarkEnd w:id="594"/>
    </w:p>
    <w:p w14:paraId="57790940" w14:textId="77777777" w:rsidR="00000384" w:rsidRPr="00F67A42" w:rsidRDefault="00C93BA8" w:rsidP="00113D01">
      <w:r w:rsidRPr="00F67A42">
        <w:rPr>
          <w:noProof/>
          <w:lang w:eastAsia="ja-JP"/>
        </w:rPr>
        <w:drawing>
          <wp:inline distT="0" distB="0" distL="0" distR="0" wp14:anchorId="12776597" wp14:editId="0255DF79">
            <wp:extent cx="5619404" cy="3584988"/>
            <wp:effectExtent l="0" t="0" r="635" b="0"/>
            <wp:docPr id="17" name="Picture 17" title="Figure 40: Female mortality and hospitalisation rates from intentional self-harm, and ratio of hospitalisation rate to mortality rate, 199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1300" cy="3586198"/>
                    </a:xfrm>
                    <a:prstGeom prst="rect">
                      <a:avLst/>
                    </a:prstGeom>
                    <a:noFill/>
                  </pic:spPr>
                </pic:pic>
              </a:graphicData>
            </a:graphic>
          </wp:inline>
        </w:drawing>
      </w:r>
    </w:p>
    <w:p w14:paraId="5964BA22" w14:textId="77777777" w:rsidR="00000384" w:rsidRDefault="00FA7040" w:rsidP="005D38DB">
      <w:pPr>
        <w:pStyle w:val="Note"/>
        <w:ind w:right="851"/>
      </w:pPr>
      <w:r>
        <w:t>Note: r</w:t>
      </w:r>
      <w:r w:rsidR="00000384" w:rsidRPr="00F67A42">
        <w:t>ates per 100,000 population, age-standardised to WHO World Standard Population.</w:t>
      </w:r>
    </w:p>
    <w:p w14:paraId="336AC39B" w14:textId="77777777" w:rsidR="005D38DB" w:rsidRPr="005D38DB" w:rsidRDefault="005D38DB" w:rsidP="005D38DB"/>
    <w:p w14:paraId="566A8DB2" w14:textId="77777777" w:rsidR="005D38DB" w:rsidRDefault="005D38DB" w:rsidP="005D38DB">
      <w:r>
        <w:br w:type="page"/>
      </w:r>
    </w:p>
    <w:p w14:paraId="7159D607" w14:textId="7BDC886C" w:rsidR="00710376" w:rsidRPr="00F67A42" w:rsidRDefault="00710376" w:rsidP="00710376">
      <w:pPr>
        <w:pStyle w:val="Heading2"/>
        <w:spacing w:before="0"/>
      </w:pPr>
      <w:bookmarkStart w:id="595" w:name="_Toc432601871"/>
      <w:r w:rsidRPr="00F67A42">
        <w:lastRenderedPageBreak/>
        <w:t>Maternal mortality</w:t>
      </w:r>
      <w:bookmarkEnd w:id="595"/>
    </w:p>
    <w:p w14:paraId="76D02AF4" w14:textId="6C538102" w:rsidR="00E04B83" w:rsidRDefault="001151C2" w:rsidP="00B81EA9">
      <w:r>
        <w:t xml:space="preserve">According to the </w:t>
      </w:r>
      <w:r w:rsidR="00A05691">
        <w:t>WHO</w:t>
      </w:r>
      <w:r>
        <w:t xml:space="preserve"> a</w:t>
      </w:r>
      <w:r w:rsidR="00710376" w:rsidRPr="00F67A42">
        <w:t xml:space="preserve"> maternal death is </w:t>
      </w:r>
      <w:r w:rsidR="00E04B83">
        <w:t>‘</w:t>
      </w:r>
      <w:r w:rsidR="00710376" w:rsidRPr="00F67A42">
        <w:t>the death of a woman while pregnant or within 42</w:t>
      </w:r>
      <w:r w:rsidR="005D38DB">
        <w:t> </w:t>
      </w:r>
      <w:r w:rsidR="00710376" w:rsidRPr="00F67A42">
        <w:t>days of termination of pregnancy, irrespective of the duration and site of the pregnancy, from any cause related to or aggravated by the pregnancy or its management but not from accidental or incidental causes</w:t>
      </w:r>
      <w:r w:rsidR="00E04B83">
        <w:t>’</w:t>
      </w:r>
      <w:r w:rsidR="00A05691">
        <w:t xml:space="preserve"> (WHO 2004)</w:t>
      </w:r>
      <w:r w:rsidR="00710376" w:rsidRPr="00F67A42">
        <w:t>.</w:t>
      </w:r>
    </w:p>
    <w:p w14:paraId="7D1DA68C" w14:textId="1A602DF7" w:rsidR="00710376" w:rsidRPr="00F67A42" w:rsidRDefault="00710376" w:rsidP="00710376"/>
    <w:p w14:paraId="23E51288" w14:textId="77777777" w:rsidR="00E04B83" w:rsidRDefault="00710376" w:rsidP="00B81EA9">
      <w:r w:rsidRPr="00F67A42">
        <w:t>The WHO categorises maternal deaths into two groups:</w:t>
      </w:r>
    </w:p>
    <w:p w14:paraId="1C699D98" w14:textId="2A84E481" w:rsidR="00E04B83" w:rsidRDefault="005D38DB" w:rsidP="005D38DB">
      <w:pPr>
        <w:spacing w:before="90"/>
        <w:ind w:left="567" w:hanging="567"/>
      </w:pPr>
      <w:r>
        <w:t>1.</w:t>
      </w:r>
      <w:r>
        <w:tab/>
      </w:r>
      <w:r w:rsidR="00710376" w:rsidRPr="00F67A42">
        <w:t xml:space="preserve">Direct obstetric deaths: those resulting from obstetric complications of the pregnant state (pregnancy, labour </w:t>
      </w:r>
      <w:r w:rsidR="00727510">
        <w:t>or</w:t>
      </w:r>
      <w:r w:rsidR="00710376" w:rsidRPr="00F67A42">
        <w:t xml:space="preserve"> </w:t>
      </w:r>
      <w:proofErr w:type="spellStart"/>
      <w:r w:rsidR="00710376" w:rsidRPr="00F67A42">
        <w:t>puerperium</w:t>
      </w:r>
      <w:proofErr w:type="spellEnd"/>
      <w:r w:rsidR="00710376" w:rsidRPr="00F67A42">
        <w:t xml:space="preserve">), from interventions, omissions, incorrect treatment, or from a chain of events resulting </w:t>
      </w:r>
      <w:r w:rsidR="00727510">
        <w:t>from</w:t>
      </w:r>
      <w:r w:rsidR="00710376" w:rsidRPr="00F67A42">
        <w:t xml:space="preserve"> any of the above.</w:t>
      </w:r>
    </w:p>
    <w:p w14:paraId="25697BEF" w14:textId="55FBE8B1" w:rsidR="00E04B83" w:rsidRDefault="005D38DB" w:rsidP="005D38DB">
      <w:pPr>
        <w:spacing w:before="90"/>
        <w:ind w:left="567" w:hanging="567"/>
      </w:pPr>
      <w:r>
        <w:t>2.</w:t>
      </w:r>
      <w:r>
        <w:tab/>
      </w:r>
      <w:r w:rsidR="00710376" w:rsidRPr="00F67A42">
        <w:t>Indirect obstetric deaths:</w:t>
      </w:r>
      <w:r w:rsidR="00727510">
        <w:t xml:space="preserve"> those resulting from previous</w:t>
      </w:r>
      <w:r w:rsidR="00710376" w:rsidRPr="00F67A42">
        <w:t xml:space="preserve"> existing disease or disease that developed during pregnancy and </w:t>
      </w:r>
      <w:r w:rsidR="00727510">
        <w:t>was</w:t>
      </w:r>
      <w:r w:rsidR="00710376" w:rsidRPr="00F67A42">
        <w:t xml:space="preserve"> not</w:t>
      </w:r>
      <w:r w:rsidR="00727510">
        <w:t xml:space="preserve"> due to direct obstetric causes</w:t>
      </w:r>
      <w:r w:rsidR="00710376" w:rsidRPr="00F67A42">
        <w:t xml:space="preserve"> but </w:t>
      </w:r>
      <w:r w:rsidR="00727510">
        <w:t>that</w:t>
      </w:r>
      <w:r w:rsidR="00710376" w:rsidRPr="00F67A42">
        <w:t xml:space="preserve"> </w:t>
      </w:r>
      <w:r w:rsidR="00727510">
        <w:t>was</w:t>
      </w:r>
      <w:r w:rsidR="00710376" w:rsidRPr="00F67A42">
        <w:t xml:space="preserve"> aggra</w:t>
      </w:r>
      <w:r w:rsidR="00727510">
        <w:t>vated by the physiologic</w:t>
      </w:r>
      <w:r w:rsidR="00710376" w:rsidRPr="00F67A42">
        <w:t xml:space="preserve"> effects of pregnancy.</w:t>
      </w:r>
    </w:p>
    <w:p w14:paraId="446D8C70" w14:textId="1ACF7FE0" w:rsidR="00710376" w:rsidRPr="00F67A42" w:rsidRDefault="00710376" w:rsidP="00710376"/>
    <w:p w14:paraId="39B1778F" w14:textId="20FBE705" w:rsidR="00710376" w:rsidRPr="00F67A42" w:rsidRDefault="00710376" w:rsidP="00710376">
      <w:r w:rsidRPr="00F67A42">
        <w:t xml:space="preserve">These definitions exclude maternal deaths occurring 42 days after the termination (end) of pregnancy. </w:t>
      </w:r>
      <w:r w:rsidR="00CA0AF2">
        <w:t xml:space="preserve">This section covers ICD codes </w:t>
      </w:r>
      <w:r w:rsidR="000F71EB">
        <w:t>O00</w:t>
      </w:r>
      <w:r w:rsidR="000F71EB">
        <w:rPr>
          <w:rFonts w:ascii="Courier New" w:hAnsi="Courier New" w:cs="Courier New"/>
        </w:rPr>
        <w:t>-</w:t>
      </w:r>
      <w:r w:rsidR="00CA0AF2" w:rsidRPr="003451A7">
        <w:t>O95, O98</w:t>
      </w:r>
      <w:r w:rsidR="000F71EB">
        <w:rPr>
          <w:rFonts w:ascii="Courier New" w:hAnsi="Courier New" w:cs="Courier New"/>
        </w:rPr>
        <w:t>-</w:t>
      </w:r>
      <w:r w:rsidR="00CA0AF2" w:rsidRPr="003451A7">
        <w:t>O99</w:t>
      </w:r>
      <w:r w:rsidR="00CA0AF2">
        <w:t>.</w:t>
      </w:r>
    </w:p>
    <w:p w14:paraId="68447EBD" w14:textId="77777777" w:rsidR="00710376" w:rsidRPr="00F67A42" w:rsidRDefault="00710376" w:rsidP="00710376"/>
    <w:p w14:paraId="369FE3BD" w14:textId="77777777" w:rsidR="00E04B83" w:rsidRDefault="00710376" w:rsidP="00710376">
      <w:r w:rsidRPr="00F67A42">
        <w:t xml:space="preserve">The number of maternal deaths </w:t>
      </w:r>
      <w:r w:rsidR="00930EA3">
        <w:t xml:space="preserve">in New Zealand </w:t>
      </w:r>
      <w:r w:rsidRPr="00F67A42">
        <w:t>each year is relatively small, so annual maternal death rates may vary substantially. Caution is advised</w:t>
      </w:r>
      <w:r w:rsidR="003451A7">
        <w:t xml:space="preserve"> when comparing rates over time.</w:t>
      </w:r>
    </w:p>
    <w:p w14:paraId="0C0A0962" w14:textId="5AC44535" w:rsidR="00216EA9" w:rsidRPr="00F67A42" w:rsidRDefault="00216EA9" w:rsidP="00710376"/>
    <w:p w14:paraId="5CCC4490" w14:textId="77777777" w:rsidR="00E04B83" w:rsidRDefault="00930EA3" w:rsidP="00710376">
      <w:r>
        <w:t>A total of seven</w:t>
      </w:r>
      <w:r w:rsidR="00710376" w:rsidRPr="00F67A42">
        <w:t xml:space="preserve"> maternal deaths occurred in 2012, equating to a rate of 11.3 deaths per 100,000 live births.</w:t>
      </w:r>
    </w:p>
    <w:p w14:paraId="1934EDB0" w14:textId="2EF08933" w:rsidR="00216EA9" w:rsidRPr="00F67A42" w:rsidRDefault="00216EA9" w:rsidP="00710376"/>
    <w:p w14:paraId="7D7A75ED" w14:textId="77777777" w:rsidR="00E04B83" w:rsidRDefault="00623A1E" w:rsidP="005D38DB">
      <w:r w:rsidRPr="00F67A42">
        <w:t>The number and rate of maternal deaths decreased markedly from the 1950s to the late 1970s (Figure 41). There were 52 deaths in 1950</w:t>
      </w:r>
      <w:r w:rsidR="008A59D3" w:rsidRPr="00F67A42">
        <w:t xml:space="preserve"> (105.2 deaths per 10</w:t>
      </w:r>
      <w:r w:rsidR="00930EA3">
        <w:t>0,000 live births) compared to six</w:t>
      </w:r>
      <w:r w:rsidR="008A59D3" w:rsidRPr="00F67A42">
        <w:t xml:space="preserve"> deaths in 1979 (</w:t>
      </w:r>
      <w:r w:rsidRPr="00F67A42">
        <w:t>11.5 deaths per 100,000</w:t>
      </w:r>
      <w:r w:rsidR="008A59D3" w:rsidRPr="00F67A42">
        <w:t>)</w:t>
      </w:r>
      <w:r w:rsidRPr="00F67A42">
        <w:t>. From the late 1970s the decline in the rate of maternal deaths slowed and became more stable compared to previous years.</w:t>
      </w:r>
    </w:p>
    <w:p w14:paraId="795C4580" w14:textId="236F3CC1" w:rsidR="00623A1E" w:rsidRPr="00F67A42" w:rsidRDefault="00623A1E" w:rsidP="005D38DB"/>
    <w:p w14:paraId="63E32E04" w14:textId="77777777" w:rsidR="00623A1E" w:rsidRPr="00F67A42" w:rsidRDefault="00623A1E" w:rsidP="00623A1E">
      <w:pPr>
        <w:pStyle w:val="Figure"/>
        <w:keepLines/>
        <w:widowControl w:val="0"/>
      </w:pPr>
      <w:bookmarkStart w:id="596" w:name="_Toc432186753"/>
      <w:r w:rsidRPr="00F67A42">
        <w:t>Figure 41: Number of maternal deaths and maternal mortality rates, 1950–2012</w:t>
      </w:r>
      <w:bookmarkEnd w:id="596"/>
    </w:p>
    <w:p w14:paraId="1D694CA9" w14:textId="77777777" w:rsidR="00623A1E" w:rsidRPr="00F67A42" w:rsidRDefault="000F4D29" w:rsidP="00623A1E">
      <w:r>
        <w:rPr>
          <w:noProof/>
          <w:lang w:eastAsia="ja-JP"/>
        </w:rPr>
        <w:drawing>
          <wp:inline distT="0" distB="0" distL="0" distR="0" wp14:anchorId="349F8C19" wp14:editId="59E62C34">
            <wp:extent cx="5735781" cy="3501688"/>
            <wp:effectExtent l="0" t="0" r="0" b="3810"/>
            <wp:docPr id="35" name="Picture 35" title="Figure 41: Number of maternal deaths and maternal mortality rates, 195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8968" cy="3503634"/>
                    </a:xfrm>
                    <a:prstGeom prst="rect">
                      <a:avLst/>
                    </a:prstGeom>
                    <a:noFill/>
                  </pic:spPr>
                </pic:pic>
              </a:graphicData>
            </a:graphic>
          </wp:inline>
        </w:drawing>
      </w:r>
    </w:p>
    <w:p w14:paraId="6BAEB6E0" w14:textId="77777777" w:rsidR="00623A1E" w:rsidRPr="00F67A42" w:rsidRDefault="00FA7040" w:rsidP="00C451DC">
      <w:pPr>
        <w:pStyle w:val="Note"/>
        <w:ind w:right="709"/>
      </w:pPr>
      <w:r>
        <w:t>Note: r</w:t>
      </w:r>
      <w:r w:rsidR="00623A1E" w:rsidRPr="00F67A42">
        <w:t>ates per 100,000 live births.</w:t>
      </w:r>
    </w:p>
    <w:p w14:paraId="66FF9658" w14:textId="5D2615B8" w:rsidR="00E04B83" w:rsidRDefault="00710376" w:rsidP="005D38DB">
      <w:pPr>
        <w:spacing w:before="240"/>
      </w:pPr>
      <w:r w:rsidRPr="00F67A42">
        <w:lastRenderedPageBreak/>
        <w:t xml:space="preserve">From 1980 to 2012 the number of maternal deaths </w:t>
      </w:r>
      <w:r w:rsidR="0068584B" w:rsidRPr="00F67A42">
        <w:t>ranged</w:t>
      </w:r>
      <w:r w:rsidRPr="00F67A42">
        <w:t xml:space="preserve"> between two (in both 1981 and 1995</w:t>
      </w:r>
      <w:r w:rsidR="00B81EA9" w:rsidRPr="00F67A42">
        <w:t xml:space="preserve">) and 13 </w:t>
      </w:r>
      <w:r w:rsidR="00930EA3">
        <w:t>(</w:t>
      </w:r>
      <w:r w:rsidR="00B81EA9" w:rsidRPr="00F67A42">
        <w:t>in 2007</w:t>
      </w:r>
      <w:r w:rsidR="00930EA3">
        <w:t>)</w:t>
      </w:r>
      <w:r w:rsidR="00B81EA9" w:rsidRPr="00F67A42">
        <w:t xml:space="preserve"> (Table 26</w:t>
      </w:r>
      <w:r w:rsidR="00930EA3">
        <w:t xml:space="preserve">). </w:t>
      </w:r>
      <w:r w:rsidRPr="00F67A42">
        <w:t>The highest rate of maternal deaths over this period was 20.0</w:t>
      </w:r>
      <w:r w:rsidR="005D38DB">
        <w:t> </w:t>
      </w:r>
      <w:r w:rsidRPr="00F67A42">
        <w:t>deaths per 100,000 live births in 2007. The lowest rate was 3.5 death</w:t>
      </w:r>
      <w:r w:rsidR="00BE02D1">
        <w:t>s per 100,000 live births in 199</w:t>
      </w:r>
      <w:r w:rsidRPr="00F67A42">
        <w:t>5.</w:t>
      </w:r>
    </w:p>
    <w:p w14:paraId="330281D9" w14:textId="5E0AFFAE" w:rsidR="00710376" w:rsidRPr="00F67A42" w:rsidRDefault="00710376" w:rsidP="00710376"/>
    <w:p w14:paraId="023C27F8" w14:textId="77777777" w:rsidR="00710376" w:rsidRPr="00F67A42" w:rsidRDefault="00B81EA9" w:rsidP="00710376">
      <w:pPr>
        <w:pStyle w:val="Table"/>
      </w:pPr>
      <w:bookmarkStart w:id="597" w:name="_Toc403120553"/>
      <w:bookmarkStart w:id="598" w:name="_Toc432186708"/>
      <w:r w:rsidRPr="00F67A42">
        <w:t>Table 26: Number of maternal deaths</w:t>
      </w:r>
      <w:r w:rsidR="00710376" w:rsidRPr="00F67A42">
        <w:t xml:space="preserve"> and maternal mortality rates, 1980–201</w:t>
      </w:r>
      <w:bookmarkEnd w:id="597"/>
      <w:r w:rsidR="00710376" w:rsidRPr="00F67A42">
        <w:t>2</w:t>
      </w:r>
      <w:bookmarkEnd w:id="598"/>
    </w:p>
    <w:tbl>
      <w:tblPr>
        <w:tblW w:w="0" w:type="auto"/>
        <w:tblInd w:w="57" w:type="dxa"/>
        <w:tblBorders>
          <w:top w:val="single" w:sz="4" w:space="0" w:color="auto"/>
          <w:bottom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08"/>
        <w:gridCol w:w="1102"/>
        <w:gridCol w:w="1134"/>
        <w:gridCol w:w="1134"/>
        <w:gridCol w:w="1134"/>
        <w:gridCol w:w="1134"/>
        <w:gridCol w:w="1134"/>
      </w:tblGrid>
      <w:tr w:rsidR="00710376" w:rsidRPr="005D38DB" w14:paraId="433BC347" w14:textId="77777777" w:rsidTr="005D38DB">
        <w:trPr>
          <w:cantSplit/>
        </w:trPr>
        <w:tc>
          <w:tcPr>
            <w:tcW w:w="1308" w:type="dxa"/>
            <w:vMerge w:val="restart"/>
            <w:tcBorders>
              <w:top w:val="single" w:sz="4" w:space="0" w:color="auto"/>
              <w:right w:val="single" w:sz="4" w:space="0" w:color="A6A6A6" w:themeColor="background1" w:themeShade="A6"/>
            </w:tcBorders>
            <w:shd w:val="clear" w:color="auto" w:fill="auto"/>
            <w:noWrap/>
          </w:tcPr>
          <w:p w14:paraId="58D6092B" w14:textId="77777777" w:rsidR="00710376" w:rsidRPr="005D38DB" w:rsidRDefault="00710376" w:rsidP="005D38DB">
            <w:pPr>
              <w:pStyle w:val="TableText"/>
              <w:rPr>
                <w:b/>
              </w:rPr>
            </w:pPr>
            <w:r w:rsidRPr="005D38DB">
              <w:rPr>
                <w:b/>
              </w:rPr>
              <w:t>Year</w:t>
            </w:r>
          </w:p>
        </w:tc>
        <w:tc>
          <w:tcPr>
            <w:tcW w:w="2236" w:type="dxa"/>
            <w:gridSpan w:val="2"/>
            <w:tcBorders>
              <w:top w:val="single" w:sz="4" w:space="0" w:color="auto"/>
              <w:left w:val="single" w:sz="4" w:space="0" w:color="A6A6A6" w:themeColor="background1" w:themeShade="A6"/>
              <w:bottom w:val="single" w:sz="4" w:space="0" w:color="BFBFBF" w:themeColor="background1" w:themeShade="BF"/>
              <w:right w:val="single" w:sz="4" w:space="0" w:color="A6A6A6" w:themeColor="background1" w:themeShade="A6"/>
            </w:tcBorders>
          </w:tcPr>
          <w:p w14:paraId="262A99AE" w14:textId="77777777" w:rsidR="00710376" w:rsidRPr="005D38DB" w:rsidRDefault="00710376" w:rsidP="00DC03CE">
            <w:pPr>
              <w:pStyle w:val="TableText"/>
              <w:jc w:val="center"/>
              <w:rPr>
                <w:b/>
              </w:rPr>
            </w:pPr>
            <w:r w:rsidRPr="005D38DB">
              <w:rPr>
                <w:b/>
              </w:rPr>
              <w:t>Direct</w:t>
            </w:r>
          </w:p>
        </w:tc>
        <w:tc>
          <w:tcPr>
            <w:tcW w:w="2268" w:type="dxa"/>
            <w:gridSpan w:val="2"/>
            <w:tcBorders>
              <w:top w:val="single" w:sz="4" w:space="0" w:color="auto"/>
              <w:left w:val="single" w:sz="4" w:space="0" w:color="A6A6A6" w:themeColor="background1" w:themeShade="A6"/>
              <w:bottom w:val="single" w:sz="4" w:space="0" w:color="BFBFBF" w:themeColor="background1" w:themeShade="BF"/>
              <w:right w:val="single" w:sz="4" w:space="0" w:color="A6A6A6" w:themeColor="background1" w:themeShade="A6"/>
            </w:tcBorders>
          </w:tcPr>
          <w:p w14:paraId="4B5677A2" w14:textId="77777777" w:rsidR="00710376" w:rsidRPr="005D38DB" w:rsidRDefault="00710376" w:rsidP="00DC03CE">
            <w:pPr>
              <w:pStyle w:val="TableText"/>
              <w:jc w:val="center"/>
              <w:rPr>
                <w:b/>
              </w:rPr>
            </w:pPr>
            <w:r w:rsidRPr="005D38DB">
              <w:rPr>
                <w:b/>
              </w:rPr>
              <w:t>Indirect</w:t>
            </w:r>
          </w:p>
        </w:tc>
        <w:tc>
          <w:tcPr>
            <w:tcW w:w="2268" w:type="dxa"/>
            <w:gridSpan w:val="2"/>
            <w:tcBorders>
              <w:top w:val="single" w:sz="4" w:space="0" w:color="auto"/>
              <w:left w:val="single" w:sz="4" w:space="0" w:color="A6A6A6" w:themeColor="background1" w:themeShade="A6"/>
              <w:bottom w:val="single" w:sz="4" w:space="0" w:color="BFBFBF" w:themeColor="background1" w:themeShade="BF"/>
            </w:tcBorders>
            <w:shd w:val="clear" w:color="auto" w:fill="auto"/>
            <w:noWrap/>
          </w:tcPr>
          <w:p w14:paraId="4F38705F" w14:textId="232BB542" w:rsidR="00710376" w:rsidRPr="005D38DB" w:rsidRDefault="00710376" w:rsidP="00DC03CE">
            <w:pPr>
              <w:pStyle w:val="TableText"/>
              <w:jc w:val="center"/>
              <w:rPr>
                <w:b/>
              </w:rPr>
            </w:pPr>
            <w:r w:rsidRPr="005D38DB">
              <w:rPr>
                <w:b/>
              </w:rPr>
              <w:t>Total</w:t>
            </w:r>
          </w:p>
        </w:tc>
      </w:tr>
      <w:tr w:rsidR="00710376" w:rsidRPr="005D38DB" w14:paraId="1A67A551" w14:textId="77777777" w:rsidTr="005D38DB">
        <w:trPr>
          <w:cantSplit/>
        </w:trPr>
        <w:tc>
          <w:tcPr>
            <w:tcW w:w="1308" w:type="dxa"/>
            <w:vMerge/>
            <w:tcBorders>
              <w:bottom w:val="single" w:sz="4" w:space="0" w:color="auto"/>
              <w:right w:val="single" w:sz="4" w:space="0" w:color="A6A6A6" w:themeColor="background1" w:themeShade="A6"/>
            </w:tcBorders>
            <w:shd w:val="clear" w:color="auto" w:fill="auto"/>
            <w:noWrap/>
          </w:tcPr>
          <w:p w14:paraId="66BF61AB" w14:textId="77777777" w:rsidR="00710376" w:rsidRPr="005D38DB" w:rsidRDefault="00710376" w:rsidP="005D38DB">
            <w:pPr>
              <w:pStyle w:val="TableText"/>
              <w:rPr>
                <w:b/>
              </w:rPr>
            </w:pPr>
          </w:p>
        </w:tc>
        <w:tc>
          <w:tcPr>
            <w:tcW w:w="1102" w:type="dxa"/>
            <w:tcBorders>
              <w:top w:val="single" w:sz="4" w:space="0" w:color="BFBFBF" w:themeColor="background1" w:themeShade="BF"/>
              <w:left w:val="single" w:sz="4" w:space="0" w:color="A6A6A6" w:themeColor="background1" w:themeShade="A6"/>
              <w:bottom w:val="single" w:sz="4" w:space="0" w:color="auto"/>
              <w:right w:val="nil"/>
            </w:tcBorders>
          </w:tcPr>
          <w:p w14:paraId="5712C605" w14:textId="77777777" w:rsidR="00710376" w:rsidRPr="005D38DB" w:rsidRDefault="00710376" w:rsidP="00DC03CE">
            <w:pPr>
              <w:pStyle w:val="TableText"/>
              <w:jc w:val="center"/>
              <w:rPr>
                <w:b/>
              </w:rPr>
            </w:pPr>
            <w:r w:rsidRPr="005D38DB">
              <w:rPr>
                <w:b/>
              </w:rPr>
              <w:t>Number</w:t>
            </w:r>
          </w:p>
        </w:tc>
        <w:tc>
          <w:tcPr>
            <w:tcW w:w="1134" w:type="dxa"/>
            <w:tcBorders>
              <w:top w:val="single" w:sz="4" w:space="0" w:color="BFBFBF" w:themeColor="background1" w:themeShade="BF"/>
              <w:left w:val="nil"/>
              <w:bottom w:val="single" w:sz="4" w:space="0" w:color="auto"/>
              <w:right w:val="single" w:sz="4" w:space="0" w:color="A6A6A6" w:themeColor="background1" w:themeShade="A6"/>
            </w:tcBorders>
          </w:tcPr>
          <w:p w14:paraId="0643930C" w14:textId="77777777" w:rsidR="00710376" w:rsidRPr="005D38DB" w:rsidRDefault="00710376" w:rsidP="00DC03CE">
            <w:pPr>
              <w:pStyle w:val="TableText"/>
              <w:jc w:val="center"/>
              <w:rPr>
                <w:b/>
              </w:rPr>
            </w:pPr>
            <w:r w:rsidRPr="005D38DB">
              <w:rPr>
                <w:b/>
              </w:rPr>
              <w:t>Rate</w:t>
            </w:r>
          </w:p>
        </w:tc>
        <w:tc>
          <w:tcPr>
            <w:tcW w:w="1134" w:type="dxa"/>
            <w:tcBorders>
              <w:top w:val="single" w:sz="4" w:space="0" w:color="BFBFBF" w:themeColor="background1" w:themeShade="BF"/>
              <w:left w:val="single" w:sz="4" w:space="0" w:color="A6A6A6" w:themeColor="background1" w:themeShade="A6"/>
              <w:bottom w:val="single" w:sz="4" w:space="0" w:color="auto"/>
              <w:right w:val="nil"/>
            </w:tcBorders>
          </w:tcPr>
          <w:p w14:paraId="696CF60B" w14:textId="77777777" w:rsidR="00710376" w:rsidRPr="005D38DB" w:rsidRDefault="00710376" w:rsidP="00DC03CE">
            <w:pPr>
              <w:pStyle w:val="TableText"/>
              <w:jc w:val="center"/>
              <w:rPr>
                <w:b/>
              </w:rPr>
            </w:pPr>
            <w:r w:rsidRPr="005D38DB">
              <w:rPr>
                <w:b/>
              </w:rPr>
              <w:t>Number</w:t>
            </w:r>
          </w:p>
        </w:tc>
        <w:tc>
          <w:tcPr>
            <w:tcW w:w="1134" w:type="dxa"/>
            <w:tcBorders>
              <w:top w:val="single" w:sz="4" w:space="0" w:color="BFBFBF" w:themeColor="background1" w:themeShade="BF"/>
              <w:left w:val="nil"/>
              <w:bottom w:val="single" w:sz="4" w:space="0" w:color="auto"/>
              <w:right w:val="single" w:sz="4" w:space="0" w:color="A6A6A6" w:themeColor="background1" w:themeShade="A6"/>
            </w:tcBorders>
          </w:tcPr>
          <w:p w14:paraId="1427F72A" w14:textId="77777777" w:rsidR="00710376" w:rsidRPr="005D38DB" w:rsidRDefault="00710376" w:rsidP="00DC03CE">
            <w:pPr>
              <w:pStyle w:val="TableText"/>
              <w:jc w:val="center"/>
              <w:rPr>
                <w:b/>
              </w:rPr>
            </w:pPr>
            <w:r w:rsidRPr="005D38DB">
              <w:rPr>
                <w:b/>
              </w:rPr>
              <w:t>Rate</w:t>
            </w:r>
          </w:p>
        </w:tc>
        <w:tc>
          <w:tcPr>
            <w:tcW w:w="1134" w:type="dxa"/>
            <w:tcBorders>
              <w:top w:val="single" w:sz="4" w:space="0" w:color="BFBFBF" w:themeColor="background1" w:themeShade="BF"/>
              <w:left w:val="single" w:sz="4" w:space="0" w:color="A6A6A6" w:themeColor="background1" w:themeShade="A6"/>
              <w:bottom w:val="single" w:sz="4" w:space="0" w:color="auto"/>
              <w:right w:val="nil"/>
            </w:tcBorders>
            <w:shd w:val="clear" w:color="auto" w:fill="auto"/>
            <w:noWrap/>
          </w:tcPr>
          <w:p w14:paraId="5C41C0B3" w14:textId="77777777" w:rsidR="00710376" w:rsidRPr="005D38DB" w:rsidRDefault="00710376" w:rsidP="00DC03CE">
            <w:pPr>
              <w:pStyle w:val="TableText"/>
              <w:jc w:val="center"/>
              <w:rPr>
                <w:b/>
              </w:rPr>
            </w:pPr>
            <w:r w:rsidRPr="005D38DB">
              <w:rPr>
                <w:b/>
              </w:rPr>
              <w:t>Number</w:t>
            </w:r>
          </w:p>
        </w:tc>
        <w:tc>
          <w:tcPr>
            <w:tcW w:w="1134" w:type="dxa"/>
            <w:tcBorders>
              <w:top w:val="single" w:sz="4" w:space="0" w:color="BFBFBF" w:themeColor="background1" w:themeShade="BF"/>
              <w:left w:val="nil"/>
              <w:bottom w:val="single" w:sz="4" w:space="0" w:color="auto"/>
            </w:tcBorders>
            <w:shd w:val="clear" w:color="auto" w:fill="auto"/>
            <w:noWrap/>
          </w:tcPr>
          <w:p w14:paraId="618A86F1" w14:textId="77777777" w:rsidR="00710376" w:rsidRPr="005D38DB" w:rsidRDefault="00710376" w:rsidP="00DC03CE">
            <w:pPr>
              <w:pStyle w:val="TableText"/>
              <w:jc w:val="center"/>
              <w:rPr>
                <w:b/>
              </w:rPr>
            </w:pPr>
            <w:r w:rsidRPr="005D38DB">
              <w:rPr>
                <w:b/>
              </w:rPr>
              <w:t>Rate</w:t>
            </w:r>
          </w:p>
        </w:tc>
      </w:tr>
      <w:tr w:rsidR="00710376" w:rsidRPr="00F67A42" w14:paraId="78CC1168" w14:textId="77777777" w:rsidTr="005D38DB">
        <w:trPr>
          <w:cantSplit/>
        </w:trPr>
        <w:tc>
          <w:tcPr>
            <w:tcW w:w="1308" w:type="dxa"/>
            <w:tcBorders>
              <w:top w:val="single" w:sz="4" w:space="0" w:color="auto"/>
              <w:bottom w:val="nil"/>
              <w:right w:val="single" w:sz="4" w:space="0" w:color="A6A6A6" w:themeColor="background1" w:themeShade="A6"/>
            </w:tcBorders>
            <w:shd w:val="clear" w:color="auto" w:fill="F2F2F2"/>
            <w:noWrap/>
          </w:tcPr>
          <w:p w14:paraId="153DDF22" w14:textId="77777777" w:rsidR="00710376" w:rsidRPr="00F67A42" w:rsidRDefault="00710376" w:rsidP="005D38DB">
            <w:pPr>
              <w:pStyle w:val="TableText"/>
            </w:pPr>
            <w:r w:rsidRPr="00F67A42">
              <w:t>1980</w:t>
            </w:r>
          </w:p>
        </w:tc>
        <w:tc>
          <w:tcPr>
            <w:tcW w:w="1102" w:type="dxa"/>
            <w:tcBorders>
              <w:top w:val="single" w:sz="4" w:space="0" w:color="auto"/>
              <w:left w:val="single" w:sz="4" w:space="0" w:color="A6A6A6" w:themeColor="background1" w:themeShade="A6"/>
              <w:bottom w:val="nil"/>
              <w:right w:val="nil"/>
            </w:tcBorders>
            <w:shd w:val="clear" w:color="auto" w:fill="F2F2F2"/>
          </w:tcPr>
          <w:p w14:paraId="01A5D281" w14:textId="77777777" w:rsidR="00710376" w:rsidRPr="00F67A42" w:rsidRDefault="00710376" w:rsidP="00DC03CE">
            <w:pPr>
              <w:pStyle w:val="TableText"/>
              <w:tabs>
                <w:tab w:val="decimal" w:pos="559"/>
              </w:tabs>
              <w:rPr>
                <w:rFonts w:cs="Arial"/>
              </w:rPr>
            </w:pPr>
            <w:r w:rsidRPr="00F67A42">
              <w:rPr>
                <w:rFonts w:cs="Arial"/>
              </w:rPr>
              <w:t>7</w:t>
            </w:r>
          </w:p>
        </w:tc>
        <w:tc>
          <w:tcPr>
            <w:tcW w:w="1134" w:type="dxa"/>
            <w:tcBorders>
              <w:top w:val="single" w:sz="4" w:space="0" w:color="auto"/>
              <w:left w:val="nil"/>
              <w:bottom w:val="nil"/>
              <w:right w:val="single" w:sz="4" w:space="0" w:color="A6A6A6" w:themeColor="background1" w:themeShade="A6"/>
            </w:tcBorders>
            <w:shd w:val="clear" w:color="auto" w:fill="F2F2F2"/>
          </w:tcPr>
          <w:p w14:paraId="5189465A" w14:textId="77777777" w:rsidR="00710376" w:rsidRPr="00F67A42" w:rsidRDefault="00710376" w:rsidP="00DC03CE">
            <w:pPr>
              <w:pStyle w:val="TableText"/>
              <w:tabs>
                <w:tab w:val="decimal" w:pos="510"/>
              </w:tabs>
              <w:rPr>
                <w:rFonts w:cs="Arial"/>
              </w:rPr>
            </w:pPr>
            <w:r w:rsidRPr="00F67A42">
              <w:rPr>
                <w:rFonts w:cs="Arial"/>
              </w:rPr>
              <w:t>13.8</w:t>
            </w:r>
          </w:p>
        </w:tc>
        <w:tc>
          <w:tcPr>
            <w:tcW w:w="1134" w:type="dxa"/>
            <w:tcBorders>
              <w:top w:val="single" w:sz="4" w:space="0" w:color="auto"/>
              <w:left w:val="single" w:sz="4" w:space="0" w:color="A6A6A6" w:themeColor="background1" w:themeShade="A6"/>
              <w:bottom w:val="nil"/>
              <w:right w:val="nil"/>
            </w:tcBorders>
            <w:shd w:val="clear" w:color="auto" w:fill="F2F2F2"/>
          </w:tcPr>
          <w:p w14:paraId="1A5CB9F9" w14:textId="77777777" w:rsidR="00710376" w:rsidRPr="00F67A42" w:rsidRDefault="00710376" w:rsidP="00DC03CE">
            <w:pPr>
              <w:pStyle w:val="TableText"/>
              <w:tabs>
                <w:tab w:val="decimal" w:pos="559"/>
              </w:tabs>
              <w:rPr>
                <w:rFonts w:cs="Arial"/>
              </w:rPr>
            </w:pPr>
            <w:r w:rsidRPr="00F67A42">
              <w:rPr>
                <w:rFonts w:cs="Arial"/>
              </w:rPr>
              <w:t>0</w:t>
            </w:r>
          </w:p>
        </w:tc>
        <w:tc>
          <w:tcPr>
            <w:tcW w:w="1134" w:type="dxa"/>
            <w:tcBorders>
              <w:top w:val="single" w:sz="4" w:space="0" w:color="auto"/>
              <w:left w:val="nil"/>
              <w:bottom w:val="nil"/>
              <w:right w:val="single" w:sz="4" w:space="0" w:color="A6A6A6" w:themeColor="background1" w:themeShade="A6"/>
            </w:tcBorders>
            <w:shd w:val="clear" w:color="auto" w:fill="F2F2F2"/>
          </w:tcPr>
          <w:p w14:paraId="72574B23" w14:textId="77777777" w:rsidR="00710376" w:rsidRPr="00F67A42" w:rsidRDefault="00710376" w:rsidP="00DC03CE">
            <w:pPr>
              <w:pStyle w:val="TableText"/>
              <w:tabs>
                <w:tab w:val="decimal" w:pos="510"/>
              </w:tabs>
              <w:rPr>
                <w:rFonts w:cs="Arial"/>
              </w:rPr>
            </w:pPr>
            <w:r w:rsidRPr="00F67A42">
              <w:rPr>
                <w:rFonts w:cs="Arial"/>
              </w:rPr>
              <w:t>0.0</w:t>
            </w:r>
          </w:p>
        </w:tc>
        <w:tc>
          <w:tcPr>
            <w:tcW w:w="1134" w:type="dxa"/>
            <w:tcBorders>
              <w:top w:val="single" w:sz="4" w:space="0" w:color="auto"/>
              <w:left w:val="single" w:sz="4" w:space="0" w:color="A6A6A6" w:themeColor="background1" w:themeShade="A6"/>
              <w:bottom w:val="nil"/>
              <w:right w:val="nil"/>
            </w:tcBorders>
            <w:shd w:val="clear" w:color="auto" w:fill="F2F2F2"/>
            <w:noWrap/>
          </w:tcPr>
          <w:p w14:paraId="19EA7B13" w14:textId="77777777" w:rsidR="00710376" w:rsidRPr="00F67A42" w:rsidRDefault="00710376" w:rsidP="00DC03CE">
            <w:pPr>
              <w:pStyle w:val="TableText"/>
              <w:tabs>
                <w:tab w:val="decimal" w:pos="559"/>
              </w:tabs>
              <w:rPr>
                <w:rFonts w:cs="Arial"/>
              </w:rPr>
            </w:pPr>
            <w:r w:rsidRPr="00F67A42">
              <w:rPr>
                <w:rFonts w:cs="Arial"/>
              </w:rPr>
              <w:t>7</w:t>
            </w:r>
          </w:p>
        </w:tc>
        <w:tc>
          <w:tcPr>
            <w:tcW w:w="1134" w:type="dxa"/>
            <w:tcBorders>
              <w:top w:val="single" w:sz="4" w:space="0" w:color="auto"/>
              <w:left w:val="nil"/>
              <w:bottom w:val="nil"/>
            </w:tcBorders>
            <w:shd w:val="clear" w:color="auto" w:fill="F2F2F2"/>
            <w:noWrap/>
          </w:tcPr>
          <w:p w14:paraId="53803708" w14:textId="77777777" w:rsidR="00710376" w:rsidRPr="00F67A42" w:rsidRDefault="00710376" w:rsidP="00DC03CE">
            <w:pPr>
              <w:pStyle w:val="TableText"/>
              <w:tabs>
                <w:tab w:val="decimal" w:pos="510"/>
              </w:tabs>
              <w:rPr>
                <w:rFonts w:cs="Arial"/>
              </w:rPr>
            </w:pPr>
            <w:r w:rsidRPr="00F67A42">
              <w:rPr>
                <w:rFonts w:cs="Arial"/>
              </w:rPr>
              <w:t>13.8</w:t>
            </w:r>
          </w:p>
        </w:tc>
      </w:tr>
      <w:tr w:rsidR="00710376" w:rsidRPr="00F67A42" w14:paraId="2130579F"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47C4CB60" w14:textId="77777777" w:rsidR="00710376" w:rsidRPr="00F67A42" w:rsidRDefault="00710376" w:rsidP="005D38DB">
            <w:pPr>
              <w:pStyle w:val="TableText"/>
            </w:pPr>
            <w:r w:rsidRPr="00F67A42">
              <w:t>1981</w:t>
            </w:r>
          </w:p>
        </w:tc>
        <w:tc>
          <w:tcPr>
            <w:tcW w:w="1102" w:type="dxa"/>
            <w:tcBorders>
              <w:top w:val="nil"/>
              <w:left w:val="single" w:sz="4" w:space="0" w:color="A6A6A6" w:themeColor="background1" w:themeShade="A6"/>
              <w:bottom w:val="nil"/>
              <w:right w:val="nil"/>
            </w:tcBorders>
          </w:tcPr>
          <w:p w14:paraId="63BB00CF" w14:textId="77777777" w:rsidR="00710376" w:rsidRPr="00F67A42" w:rsidRDefault="00710376" w:rsidP="00DC03CE">
            <w:pPr>
              <w:pStyle w:val="TableText"/>
              <w:tabs>
                <w:tab w:val="decimal" w:pos="559"/>
              </w:tabs>
              <w:rPr>
                <w:rFonts w:cs="Arial"/>
              </w:rPr>
            </w:pPr>
            <w:r w:rsidRPr="00F67A42">
              <w:rPr>
                <w:rFonts w:cs="Arial"/>
              </w:rPr>
              <w:t>2</w:t>
            </w:r>
          </w:p>
        </w:tc>
        <w:tc>
          <w:tcPr>
            <w:tcW w:w="1134" w:type="dxa"/>
            <w:tcBorders>
              <w:top w:val="nil"/>
              <w:left w:val="nil"/>
              <w:bottom w:val="nil"/>
              <w:right w:val="single" w:sz="4" w:space="0" w:color="A6A6A6" w:themeColor="background1" w:themeShade="A6"/>
            </w:tcBorders>
          </w:tcPr>
          <w:p w14:paraId="181AE45C" w14:textId="77777777" w:rsidR="00710376" w:rsidRPr="00F67A42" w:rsidRDefault="00710376" w:rsidP="00DC03CE">
            <w:pPr>
              <w:pStyle w:val="TableText"/>
              <w:tabs>
                <w:tab w:val="decimal" w:pos="510"/>
              </w:tabs>
              <w:rPr>
                <w:rFonts w:cs="Arial"/>
              </w:rPr>
            </w:pPr>
            <w:r w:rsidRPr="00F67A42">
              <w:rPr>
                <w:rFonts w:cs="Arial"/>
              </w:rPr>
              <w:t>3.9</w:t>
            </w:r>
          </w:p>
        </w:tc>
        <w:tc>
          <w:tcPr>
            <w:tcW w:w="1134" w:type="dxa"/>
            <w:tcBorders>
              <w:top w:val="nil"/>
              <w:left w:val="single" w:sz="4" w:space="0" w:color="A6A6A6" w:themeColor="background1" w:themeShade="A6"/>
              <w:bottom w:val="nil"/>
              <w:right w:val="nil"/>
            </w:tcBorders>
          </w:tcPr>
          <w:p w14:paraId="5AB76B1F" w14:textId="77777777" w:rsidR="00710376" w:rsidRPr="00F67A42" w:rsidRDefault="00710376" w:rsidP="00DC03CE">
            <w:pPr>
              <w:pStyle w:val="TableText"/>
              <w:tabs>
                <w:tab w:val="decimal" w:pos="559"/>
              </w:tabs>
              <w:rPr>
                <w:rFonts w:cs="Arial"/>
              </w:rPr>
            </w:pPr>
            <w:r w:rsidRPr="00F67A42">
              <w:rPr>
                <w:rFonts w:cs="Arial"/>
              </w:rPr>
              <w:t>0</w:t>
            </w:r>
          </w:p>
        </w:tc>
        <w:tc>
          <w:tcPr>
            <w:tcW w:w="1134" w:type="dxa"/>
            <w:tcBorders>
              <w:top w:val="nil"/>
              <w:left w:val="nil"/>
              <w:bottom w:val="nil"/>
              <w:right w:val="single" w:sz="4" w:space="0" w:color="A6A6A6" w:themeColor="background1" w:themeShade="A6"/>
            </w:tcBorders>
          </w:tcPr>
          <w:p w14:paraId="49956BF6" w14:textId="77777777" w:rsidR="00710376" w:rsidRPr="00F67A42" w:rsidRDefault="00710376" w:rsidP="00DC03CE">
            <w:pPr>
              <w:pStyle w:val="TableText"/>
              <w:tabs>
                <w:tab w:val="decimal" w:pos="510"/>
              </w:tabs>
              <w:rPr>
                <w:rFonts w:cs="Arial"/>
              </w:rPr>
            </w:pPr>
            <w:r w:rsidRPr="00F67A42">
              <w:rPr>
                <w:rFonts w:cs="Arial"/>
              </w:rPr>
              <w:t>0.0</w:t>
            </w:r>
          </w:p>
        </w:tc>
        <w:tc>
          <w:tcPr>
            <w:tcW w:w="1134" w:type="dxa"/>
            <w:tcBorders>
              <w:top w:val="nil"/>
              <w:left w:val="single" w:sz="4" w:space="0" w:color="A6A6A6" w:themeColor="background1" w:themeShade="A6"/>
              <w:bottom w:val="nil"/>
              <w:right w:val="nil"/>
            </w:tcBorders>
            <w:shd w:val="clear" w:color="auto" w:fill="auto"/>
            <w:noWrap/>
          </w:tcPr>
          <w:p w14:paraId="045BA532" w14:textId="77777777" w:rsidR="00710376" w:rsidRPr="00F67A42" w:rsidRDefault="00710376" w:rsidP="00DC03CE">
            <w:pPr>
              <w:pStyle w:val="TableText"/>
              <w:tabs>
                <w:tab w:val="decimal" w:pos="559"/>
              </w:tabs>
              <w:rPr>
                <w:rFonts w:cs="Arial"/>
              </w:rPr>
            </w:pPr>
            <w:r w:rsidRPr="00F67A42">
              <w:rPr>
                <w:rFonts w:cs="Arial"/>
              </w:rPr>
              <w:t>2</w:t>
            </w:r>
          </w:p>
        </w:tc>
        <w:tc>
          <w:tcPr>
            <w:tcW w:w="1134" w:type="dxa"/>
            <w:tcBorders>
              <w:top w:val="nil"/>
              <w:left w:val="nil"/>
              <w:bottom w:val="nil"/>
            </w:tcBorders>
            <w:shd w:val="clear" w:color="auto" w:fill="auto"/>
            <w:noWrap/>
          </w:tcPr>
          <w:p w14:paraId="4ADD270F" w14:textId="77777777" w:rsidR="00710376" w:rsidRPr="00F67A42" w:rsidRDefault="00710376" w:rsidP="00DC03CE">
            <w:pPr>
              <w:pStyle w:val="TableText"/>
              <w:tabs>
                <w:tab w:val="decimal" w:pos="510"/>
              </w:tabs>
              <w:rPr>
                <w:rFonts w:cs="Arial"/>
              </w:rPr>
            </w:pPr>
            <w:r w:rsidRPr="00F67A42">
              <w:rPr>
                <w:rFonts w:cs="Arial"/>
              </w:rPr>
              <w:t>3.9</w:t>
            </w:r>
          </w:p>
        </w:tc>
      </w:tr>
      <w:tr w:rsidR="00710376" w:rsidRPr="00F67A42" w14:paraId="485DBECE"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569E3B30" w14:textId="77777777" w:rsidR="00710376" w:rsidRPr="00F67A42" w:rsidRDefault="00710376" w:rsidP="005D38DB">
            <w:pPr>
              <w:pStyle w:val="TableText"/>
            </w:pPr>
            <w:r w:rsidRPr="00F67A42">
              <w:t>1982</w:t>
            </w:r>
          </w:p>
        </w:tc>
        <w:tc>
          <w:tcPr>
            <w:tcW w:w="1102" w:type="dxa"/>
            <w:tcBorders>
              <w:top w:val="nil"/>
              <w:left w:val="single" w:sz="4" w:space="0" w:color="A6A6A6" w:themeColor="background1" w:themeShade="A6"/>
              <w:bottom w:val="nil"/>
              <w:right w:val="nil"/>
            </w:tcBorders>
            <w:shd w:val="clear" w:color="auto" w:fill="F2F2F2"/>
          </w:tcPr>
          <w:p w14:paraId="0F5184C5" w14:textId="77777777" w:rsidR="00710376" w:rsidRPr="00F67A42" w:rsidRDefault="00710376" w:rsidP="00DC03CE">
            <w:pPr>
              <w:pStyle w:val="TableText"/>
              <w:tabs>
                <w:tab w:val="decimal" w:pos="559"/>
              </w:tabs>
              <w:rPr>
                <w:rFonts w:cs="Arial"/>
              </w:rPr>
            </w:pPr>
            <w:r w:rsidRPr="00F67A42">
              <w:rPr>
                <w:rFonts w:cs="Arial"/>
              </w:rPr>
              <w:t>7</w:t>
            </w:r>
          </w:p>
        </w:tc>
        <w:tc>
          <w:tcPr>
            <w:tcW w:w="1134" w:type="dxa"/>
            <w:tcBorders>
              <w:top w:val="nil"/>
              <w:left w:val="nil"/>
              <w:bottom w:val="nil"/>
              <w:right w:val="single" w:sz="4" w:space="0" w:color="A6A6A6" w:themeColor="background1" w:themeShade="A6"/>
            </w:tcBorders>
            <w:shd w:val="clear" w:color="auto" w:fill="F2F2F2"/>
          </w:tcPr>
          <w:p w14:paraId="455F355C" w14:textId="77777777" w:rsidR="00710376" w:rsidRPr="00F67A42" w:rsidRDefault="00710376" w:rsidP="00DC03CE">
            <w:pPr>
              <w:pStyle w:val="TableText"/>
              <w:tabs>
                <w:tab w:val="decimal" w:pos="510"/>
              </w:tabs>
              <w:rPr>
                <w:rFonts w:cs="Arial"/>
              </w:rPr>
            </w:pPr>
            <w:r w:rsidRPr="00F67A42">
              <w:rPr>
                <w:rFonts w:cs="Arial"/>
              </w:rPr>
              <w:t>14.0</w:t>
            </w:r>
          </w:p>
        </w:tc>
        <w:tc>
          <w:tcPr>
            <w:tcW w:w="1134" w:type="dxa"/>
            <w:tcBorders>
              <w:top w:val="nil"/>
              <w:left w:val="single" w:sz="4" w:space="0" w:color="A6A6A6" w:themeColor="background1" w:themeShade="A6"/>
              <w:bottom w:val="nil"/>
              <w:right w:val="nil"/>
            </w:tcBorders>
            <w:shd w:val="clear" w:color="auto" w:fill="F2F2F2"/>
          </w:tcPr>
          <w:p w14:paraId="708EE24F" w14:textId="77777777" w:rsidR="00710376" w:rsidRPr="00F67A42" w:rsidRDefault="00710376" w:rsidP="00DC03CE">
            <w:pPr>
              <w:pStyle w:val="TableText"/>
              <w:tabs>
                <w:tab w:val="decimal" w:pos="559"/>
              </w:tabs>
              <w:rPr>
                <w:rFonts w:cs="Arial"/>
              </w:rPr>
            </w:pPr>
            <w:r w:rsidRPr="00F67A42">
              <w:rPr>
                <w:rFonts w:cs="Arial"/>
              </w:rPr>
              <w:t>0</w:t>
            </w:r>
          </w:p>
        </w:tc>
        <w:tc>
          <w:tcPr>
            <w:tcW w:w="1134" w:type="dxa"/>
            <w:tcBorders>
              <w:top w:val="nil"/>
              <w:left w:val="nil"/>
              <w:bottom w:val="nil"/>
              <w:right w:val="single" w:sz="4" w:space="0" w:color="A6A6A6" w:themeColor="background1" w:themeShade="A6"/>
            </w:tcBorders>
            <w:shd w:val="clear" w:color="auto" w:fill="F2F2F2"/>
          </w:tcPr>
          <w:p w14:paraId="348CF360" w14:textId="77777777" w:rsidR="00710376" w:rsidRPr="00F67A42" w:rsidRDefault="00710376" w:rsidP="00DC03CE">
            <w:pPr>
              <w:pStyle w:val="TableText"/>
              <w:tabs>
                <w:tab w:val="decimal" w:pos="510"/>
              </w:tabs>
              <w:rPr>
                <w:rFonts w:cs="Arial"/>
              </w:rPr>
            </w:pPr>
            <w:r w:rsidRPr="00F67A42">
              <w:rPr>
                <w:rFonts w:cs="Arial"/>
              </w:rPr>
              <w:t>0.0</w:t>
            </w:r>
          </w:p>
        </w:tc>
        <w:tc>
          <w:tcPr>
            <w:tcW w:w="1134" w:type="dxa"/>
            <w:tcBorders>
              <w:top w:val="nil"/>
              <w:left w:val="single" w:sz="4" w:space="0" w:color="A6A6A6" w:themeColor="background1" w:themeShade="A6"/>
              <w:bottom w:val="nil"/>
              <w:right w:val="nil"/>
            </w:tcBorders>
            <w:shd w:val="clear" w:color="auto" w:fill="F2F2F2"/>
            <w:noWrap/>
          </w:tcPr>
          <w:p w14:paraId="1E617B53" w14:textId="77777777" w:rsidR="00710376" w:rsidRPr="00F67A42" w:rsidRDefault="00710376" w:rsidP="00DC03CE">
            <w:pPr>
              <w:pStyle w:val="TableText"/>
              <w:tabs>
                <w:tab w:val="decimal" w:pos="559"/>
              </w:tabs>
              <w:rPr>
                <w:rFonts w:cs="Arial"/>
              </w:rPr>
            </w:pPr>
            <w:r w:rsidRPr="00F67A42">
              <w:rPr>
                <w:rFonts w:cs="Arial"/>
              </w:rPr>
              <w:t>7</w:t>
            </w:r>
          </w:p>
        </w:tc>
        <w:tc>
          <w:tcPr>
            <w:tcW w:w="1134" w:type="dxa"/>
            <w:tcBorders>
              <w:top w:val="nil"/>
              <w:left w:val="nil"/>
              <w:bottom w:val="nil"/>
            </w:tcBorders>
            <w:shd w:val="clear" w:color="auto" w:fill="F2F2F2"/>
            <w:noWrap/>
          </w:tcPr>
          <w:p w14:paraId="1CC4E3A4" w14:textId="77777777" w:rsidR="00710376" w:rsidRPr="00F67A42" w:rsidRDefault="00710376" w:rsidP="00DC03CE">
            <w:pPr>
              <w:pStyle w:val="TableText"/>
              <w:tabs>
                <w:tab w:val="decimal" w:pos="510"/>
              </w:tabs>
              <w:rPr>
                <w:rFonts w:cs="Arial"/>
              </w:rPr>
            </w:pPr>
            <w:r w:rsidRPr="00F67A42">
              <w:rPr>
                <w:rFonts w:cs="Arial"/>
              </w:rPr>
              <w:t>14.0</w:t>
            </w:r>
          </w:p>
        </w:tc>
      </w:tr>
      <w:tr w:rsidR="00710376" w:rsidRPr="00F67A42" w14:paraId="45266569"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4F6DAF77" w14:textId="77777777" w:rsidR="00710376" w:rsidRPr="00F67A42" w:rsidRDefault="00710376" w:rsidP="005D38DB">
            <w:pPr>
              <w:pStyle w:val="TableText"/>
            </w:pPr>
            <w:r w:rsidRPr="00F67A42">
              <w:t>1983</w:t>
            </w:r>
          </w:p>
        </w:tc>
        <w:tc>
          <w:tcPr>
            <w:tcW w:w="1102" w:type="dxa"/>
            <w:tcBorders>
              <w:top w:val="nil"/>
              <w:left w:val="single" w:sz="4" w:space="0" w:color="A6A6A6" w:themeColor="background1" w:themeShade="A6"/>
              <w:bottom w:val="nil"/>
              <w:right w:val="nil"/>
            </w:tcBorders>
          </w:tcPr>
          <w:p w14:paraId="3DF13EC6" w14:textId="77777777" w:rsidR="00710376" w:rsidRPr="00F67A42" w:rsidRDefault="00710376" w:rsidP="00DC03CE">
            <w:pPr>
              <w:pStyle w:val="TableText"/>
              <w:tabs>
                <w:tab w:val="decimal" w:pos="559"/>
              </w:tabs>
              <w:rPr>
                <w:rFonts w:cs="Arial"/>
              </w:rPr>
            </w:pPr>
            <w:r w:rsidRPr="00F67A42">
              <w:rPr>
                <w:rFonts w:cs="Arial"/>
              </w:rPr>
              <w:t>7</w:t>
            </w:r>
          </w:p>
        </w:tc>
        <w:tc>
          <w:tcPr>
            <w:tcW w:w="1134" w:type="dxa"/>
            <w:tcBorders>
              <w:top w:val="nil"/>
              <w:left w:val="nil"/>
              <w:bottom w:val="nil"/>
              <w:right w:val="single" w:sz="4" w:space="0" w:color="A6A6A6" w:themeColor="background1" w:themeShade="A6"/>
            </w:tcBorders>
          </w:tcPr>
          <w:p w14:paraId="6B0203E6" w14:textId="77777777" w:rsidR="00710376" w:rsidRPr="00F67A42" w:rsidRDefault="00710376" w:rsidP="00DC03CE">
            <w:pPr>
              <w:pStyle w:val="TableText"/>
              <w:tabs>
                <w:tab w:val="decimal" w:pos="510"/>
              </w:tabs>
              <w:rPr>
                <w:rFonts w:cs="Arial"/>
              </w:rPr>
            </w:pPr>
            <w:r w:rsidRPr="00F67A42">
              <w:rPr>
                <w:rFonts w:cs="Arial"/>
              </w:rPr>
              <w:t>13.9</w:t>
            </w:r>
          </w:p>
        </w:tc>
        <w:tc>
          <w:tcPr>
            <w:tcW w:w="1134" w:type="dxa"/>
            <w:tcBorders>
              <w:top w:val="nil"/>
              <w:left w:val="single" w:sz="4" w:space="0" w:color="A6A6A6" w:themeColor="background1" w:themeShade="A6"/>
              <w:bottom w:val="nil"/>
              <w:right w:val="nil"/>
            </w:tcBorders>
          </w:tcPr>
          <w:p w14:paraId="475C83D1" w14:textId="77777777" w:rsidR="00710376" w:rsidRPr="00F67A42" w:rsidRDefault="00710376" w:rsidP="00DC03CE">
            <w:pPr>
              <w:pStyle w:val="TableText"/>
              <w:tabs>
                <w:tab w:val="decimal" w:pos="559"/>
              </w:tabs>
              <w:rPr>
                <w:rFonts w:cs="Arial"/>
              </w:rPr>
            </w:pPr>
            <w:r w:rsidRPr="00F67A42">
              <w:rPr>
                <w:rFonts w:cs="Arial"/>
              </w:rPr>
              <w:t>2</w:t>
            </w:r>
          </w:p>
        </w:tc>
        <w:tc>
          <w:tcPr>
            <w:tcW w:w="1134" w:type="dxa"/>
            <w:tcBorders>
              <w:top w:val="nil"/>
              <w:left w:val="nil"/>
              <w:bottom w:val="nil"/>
              <w:right w:val="single" w:sz="4" w:space="0" w:color="A6A6A6" w:themeColor="background1" w:themeShade="A6"/>
            </w:tcBorders>
          </w:tcPr>
          <w:p w14:paraId="4339CD1B" w14:textId="77777777" w:rsidR="00710376" w:rsidRPr="00F67A42" w:rsidRDefault="00710376" w:rsidP="00DC03CE">
            <w:pPr>
              <w:pStyle w:val="TableText"/>
              <w:tabs>
                <w:tab w:val="decimal" w:pos="510"/>
              </w:tabs>
              <w:rPr>
                <w:rFonts w:cs="Arial"/>
              </w:rPr>
            </w:pPr>
            <w:r w:rsidRPr="00F67A42">
              <w:rPr>
                <w:rFonts w:cs="Arial"/>
              </w:rPr>
              <w:t>4.0</w:t>
            </w:r>
          </w:p>
        </w:tc>
        <w:tc>
          <w:tcPr>
            <w:tcW w:w="1134" w:type="dxa"/>
            <w:tcBorders>
              <w:top w:val="nil"/>
              <w:left w:val="single" w:sz="4" w:space="0" w:color="A6A6A6" w:themeColor="background1" w:themeShade="A6"/>
              <w:bottom w:val="nil"/>
              <w:right w:val="nil"/>
            </w:tcBorders>
            <w:shd w:val="clear" w:color="auto" w:fill="auto"/>
            <w:noWrap/>
          </w:tcPr>
          <w:p w14:paraId="1B7E5908" w14:textId="77777777" w:rsidR="00710376" w:rsidRPr="00F67A42" w:rsidRDefault="00710376" w:rsidP="00DC03CE">
            <w:pPr>
              <w:pStyle w:val="TableText"/>
              <w:tabs>
                <w:tab w:val="decimal" w:pos="559"/>
              </w:tabs>
              <w:rPr>
                <w:rFonts w:cs="Arial"/>
              </w:rPr>
            </w:pPr>
            <w:r w:rsidRPr="00F67A42">
              <w:rPr>
                <w:rFonts w:cs="Arial"/>
              </w:rPr>
              <w:t>9</w:t>
            </w:r>
          </w:p>
        </w:tc>
        <w:tc>
          <w:tcPr>
            <w:tcW w:w="1134" w:type="dxa"/>
            <w:tcBorders>
              <w:top w:val="nil"/>
              <w:left w:val="nil"/>
              <w:bottom w:val="nil"/>
            </w:tcBorders>
            <w:shd w:val="clear" w:color="auto" w:fill="auto"/>
            <w:noWrap/>
          </w:tcPr>
          <w:p w14:paraId="592A41AD" w14:textId="77777777" w:rsidR="00710376" w:rsidRPr="00F67A42" w:rsidRDefault="00710376" w:rsidP="00DC03CE">
            <w:pPr>
              <w:pStyle w:val="TableText"/>
              <w:tabs>
                <w:tab w:val="decimal" w:pos="510"/>
              </w:tabs>
              <w:rPr>
                <w:rFonts w:cs="Arial"/>
              </w:rPr>
            </w:pPr>
            <w:r w:rsidRPr="00F67A42">
              <w:rPr>
                <w:rFonts w:cs="Arial"/>
              </w:rPr>
              <w:t>17.8</w:t>
            </w:r>
          </w:p>
        </w:tc>
      </w:tr>
      <w:tr w:rsidR="00710376" w:rsidRPr="00F67A42" w14:paraId="661B055A"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6D0D45A2" w14:textId="77777777" w:rsidR="00710376" w:rsidRPr="00F67A42" w:rsidRDefault="00710376" w:rsidP="005D38DB">
            <w:pPr>
              <w:pStyle w:val="TableText"/>
            </w:pPr>
            <w:r w:rsidRPr="00F67A42">
              <w:t>1984</w:t>
            </w:r>
          </w:p>
        </w:tc>
        <w:tc>
          <w:tcPr>
            <w:tcW w:w="1102" w:type="dxa"/>
            <w:tcBorders>
              <w:top w:val="nil"/>
              <w:left w:val="single" w:sz="4" w:space="0" w:color="A6A6A6" w:themeColor="background1" w:themeShade="A6"/>
              <w:bottom w:val="nil"/>
              <w:right w:val="nil"/>
            </w:tcBorders>
            <w:shd w:val="clear" w:color="auto" w:fill="F2F2F2"/>
          </w:tcPr>
          <w:p w14:paraId="3135458C"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shd w:val="clear" w:color="auto" w:fill="F2F2F2"/>
          </w:tcPr>
          <w:p w14:paraId="63B9E2B3" w14:textId="77777777" w:rsidR="00710376" w:rsidRPr="00F67A42" w:rsidRDefault="00710376" w:rsidP="00DC03CE">
            <w:pPr>
              <w:pStyle w:val="TableText"/>
              <w:tabs>
                <w:tab w:val="decimal" w:pos="510"/>
              </w:tabs>
              <w:rPr>
                <w:rFonts w:cs="Arial"/>
              </w:rPr>
            </w:pPr>
            <w:r w:rsidRPr="00F67A42">
              <w:rPr>
                <w:rFonts w:cs="Arial"/>
              </w:rPr>
              <w:t>5.8</w:t>
            </w:r>
          </w:p>
        </w:tc>
        <w:tc>
          <w:tcPr>
            <w:tcW w:w="1134" w:type="dxa"/>
            <w:tcBorders>
              <w:top w:val="nil"/>
              <w:left w:val="single" w:sz="4" w:space="0" w:color="A6A6A6" w:themeColor="background1" w:themeShade="A6"/>
              <w:bottom w:val="nil"/>
              <w:right w:val="nil"/>
            </w:tcBorders>
            <w:shd w:val="clear" w:color="auto" w:fill="F2F2F2"/>
          </w:tcPr>
          <w:p w14:paraId="6D3ADADF" w14:textId="77777777" w:rsidR="00710376" w:rsidRPr="00F67A42" w:rsidRDefault="00710376" w:rsidP="00DC03CE">
            <w:pPr>
              <w:pStyle w:val="TableText"/>
              <w:tabs>
                <w:tab w:val="decimal" w:pos="559"/>
              </w:tabs>
              <w:rPr>
                <w:rFonts w:cs="Arial"/>
              </w:rPr>
            </w:pPr>
            <w:r w:rsidRPr="00F67A42">
              <w:rPr>
                <w:rFonts w:cs="Arial"/>
              </w:rPr>
              <w:t>0</w:t>
            </w:r>
          </w:p>
        </w:tc>
        <w:tc>
          <w:tcPr>
            <w:tcW w:w="1134" w:type="dxa"/>
            <w:tcBorders>
              <w:top w:val="nil"/>
              <w:left w:val="nil"/>
              <w:bottom w:val="nil"/>
              <w:right w:val="single" w:sz="4" w:space="0" w:color="A6A6A6" w:themeColor="background1" w:themeShade="A6"/>
            </w:tcBorders>
            <w:shd w:val="clear" w:color="auto" w:fill="F2F2F2"/>
          </w:tcPr>
          <w:p w14:paraId="05EB81CB" w14:textId="77777777" w:rsidR="00710376" w:rsidRPr="00F67A42" w:rsidRDefault="00710376" w:rsidP="00DC03CE">
            <w:pPr>
              <w:pStyle w:val="TableText"/>
              <w:tabs>
                <w:tab w:val="decimal" w:pos="510"/>
              </w:tabs>
              <w:rPr>
                <w:rFonts w:cs="Arial"/>
              </w:rPr>
            </w:pPr>
            <w:r w:rsidRPr="00F67A42">
              <w:rPr>
                <w:rFonts w:cs="Arial"/>
              </w:rPr>
              <w:t>0.0</w:t>
            </w:r>
          </w:p>
        </w:tc>
        <w:tc>
          <w:tcPr>
            <w:tcW w:w="1134" w:type="dxa"/>
            <w:tcBorders>
              <w:top w:val="nil"/>
              <w:left w:val="single" w:sz="4" w:space="0" w:color="A6A6A6" w:themeColor="background1" w:themeShade="A6"/>
              <w:bottom w:val="nil"/>
              <w:right w:val="nil"/>
            </w:tcBorders>
            <w:shd w:val="clear" w:color="auto" w:fill="F2F2F2"/>
            <w:noWrap/>
          </w:tcPr>
          <w:p w14:paraId="36DF0810"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tcBorders>
            <w:shd w:val="clear" w:color="auto" w:fill="F2F2F2"/>
            <w:noWrap/>
          </w:tcPr>
          <w:p w14:paraId="254513F3" w14:textId="77777777" w:rsidR="00710376" w:rsidRPr="00F67A42" w:rsidRDefault="00710376" w:rsidP="00DC03CE">
            <w:pPr>
              <w:pStyle w:val="TableText"/>
              <w:tabs>
                <w:tab w:val="decimal" w:pos="510"/>
              </w:tabs>
              <w:rPr>
                <w:rFonts w:cs="Arial"/>
              </w:rPr>
            </w:pPr>
            <w:r w:rsidRPr="00F67A42">
              <w:rPr>
                <w:rFonts w:cs="Arial"/>
              </w:rPr>
              <w:t>5.8</w:t>
            </w:r>
          </w:p>
        </w:tc>
      </w:tr>
      <w:tr w:rsidR="00710376" w:rsidRPr="00F67A42" w14:paraId="787CC49E"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35A930C0" w14:textId="77777777" w:rsidR="00710376" w:rsidRPr="00F67A42" w:rsidRDefault="00710376" w:rsidP="005D38DB">
            <w:pPr>
              <w:pStyle w:val="TableText"/>
            </w:pPr>
            <w:r w:rsidRPr="00F67A42">
              <w:t>1985</w:t>
            </w:r>
          </w:p>
        </w:tc>
        <w:tc>
          <w:tcPr>
            <w:tcW w:w="1102" w:type="dxa"/>
            <w:tcBorders>
              <w:top w:val="nil"/>
              <w:left w:val="single" w:sz="4" w:space="0" w:color="A6A6A6" w:themeColor="background1" w:themeShade="A6"/>
              <w:bottom w:val="nil"/>
              <w:right w:val="nil"/>
            </w:tcBorders>
          </w:tcPr>
          <w:p w14:paraId="36C01489" w14:textId="77777777" w:rsidR="00710376" w:rsidRPr="00F67A42" w:rsidRDefault="00710376" w:rsidP="00DC03CE">
            <w:pPr>
              <w:pStyle w:val="TableText"/>
              <w:tabs>
                <w:tab w:val="decimal" w:pos="559"/>
              </w:tabs>
              <w:rPr>
                <w:rFonts w:cs="Arial"/>
              </w:rPr>
            </w:pPr>
            <w:r w:rsidRPr="00F67A42">
              <w:rPr>
                <w:rFonts w:cs="Arial"/>
              </w:rPr>
              <w:t>6</w:t>
            </w:r>
          </w:p>
        </w:tc>
        <w:tc>
          <w:tcPr>
            <w:tcW w:w="1134" w:type="dxa"/>
            <w:tcBorders>
              <w:top w:val="nil"/>
              <w:left w:val="nil"/>
              <w:bottom w:val="nil"/>
              <w:right w:val="single" w:sz="4" w:space="0" w:color="A6A6A6" w:themeColor="background1" w:themeShade="A6"/>
            </w:tcBorders>
          </w:tcPr>
          <w:p w14:paraId="01E09CFF" w14:textId="77777777" w:rsidR="00710376" w:rsidRPr="00F67A42" w:rsidRDefault="00710376" w:rsidP="00DC03CE">
            <w:pPr>
              <w:pStyle w:val="TableText"/>
              <w:tabs>
                <w:tab w:val="decimal" w:pos="510"/>
              </w:tabs>
              <w:rPr>
                <w:rFonts w:cs="Arial"/>
              </w:rPr>
            </w:pPr>
            <w:r w:rsidRPr="00F67A42">
              <w:rPr>
                <w:rFonts w:cs="Arial"/>
              </w:rPr>
              <w:t>11.6</w:t>
            </w:r>
          </w:p>
        </w:tc>
        <w:tc>
          <w:tcPr>
            <w:tcW w:w="1134" w:type="dxa"/>
            <w:tcBorders>
              <w:top w:val="nil"/>
              <w:left w:val="single" w:sz="4" w:space="0" w:color="A6A6A6" w:themeColor="background1" w:themeShade="A6"/>
              <w:bottom w:val="nil"/>
              <w:right w:val="nil"/>
            </w:tcBorders>
          </w:tcPr>
          <w:p w14:paraId="20F39238" w14:textId="77777777" w:rsidR="00710376" w:rsidRPr="00F67A42" w:rsidRDefault="00710376" w:rsidP="00DC03CE">
            <w:pPr>
              <w:pStyle w:val="TableText"/>
              <w:tabs>
                <w:tab w:val="decimal" w:pos="559"/>
              </w:tabs>
              <w:rPr>
                <w:rFonts w:cs="Arial"/>
              </w:rPr>
            </w:pPr>
            <w:r w:rsidRPr="00F67A42">
              <w:rPr>
                <w:rFonts w:cs="Arial"/>
              </w:rPr>
              <w:t>1</w:t>
            </w:r>
          </w:p>
        </w:tc>
        <w:tc>
          <w:tcPr>
            <w:tcW w:w="1134" w:type="dxa"/>
            <w:tcBorders>
              <w:top w:val="nil"/>
              <w:left w:val="nil"/>
              <w:bottom w:val="nil"/>
              <w:right w:val="single" w:sz="4" w:space="0" w:color="A6A6A6" w:themeColor="background1" w:themeShade="A6"/>
            </w:tcBorders>
          </w:tcPr>
          <w:p w14:paraId="3B3D2EEF" w14:textId="77777777" w:rsidR="00710376" w:rsidRPr="00F67A42" w:rsidRDefault="00710376" w:rsidP="00DC03CE">
            <w:pPr>
              <w:pStyle w:val="TableText"/>
              <w:tabs>
                <w:tab w:val="decimal" w:pos="510"/>
              </w:tabs>
              <w:rPr>
                <w:rFonts w:cs="Arial"/>
              </w:rPr>
            </w:pPr>
            <w:r w:rsidRPr="00F67A42">
              <w:rPr>
                <w:rFonts w:cs="Arial"/>
              </w:rPr>
              <w:t>1.9</w:t>
            </w:r>
          </w:p>
        </w:tc>
        <w:tc>
          <w:tcPr>
            <w:tcW w:w="1134" w:type="dxa"/>
            <w:tcBorders>
              <w:top w:val="nil"/>
              <w:left w:val="single" w:sz="4" w:space="0" w:color="A6A6A6" w:themeColor="background1" w:themeShade="A6"/>
              <w:bottom w:val="nil"/>
              <w:right w:val="nil"/>
            </w:tcBorders>
            <w:shd w:val="clear" w:color="auto" w:fill="auto"/>
            <w:noWrap/>
          </w:tcPr>
          <w:p w14:paraId="353E6755" w14:textId="77777777" w:rsidR="00710376" w:rsidRPr="00F67A42" w:rsidRDefault="00710376" w:rsidP="00DC03CE">
            <w:pPr>
              <w:pStyle w:val="TableText"/>
              <w:tabs>
                <w:tab w:val="decimal" w:pos="559"/>
              </w:tabs>
              <w:rPr>
                <w:rFonts w:cs="Arial"/>
              </w:rPr>
            </w:pPr>
            <w:r w:rsidRPr="00F67A42">
              <w:rPr>
                <w:rFonts w:cs="Arial"/>
              </w:rPr>
              <w:t>7</w:t>
            </w:r>
          </w:p>
        </w:tc>
        <w:tc>
          <w:tcPr>
            <w:tcW w:w="1134" w:type="dxa"/>
            <w:tcBorders>
              <w:top w:val="nil"/>
              <w:left w:val="nil"/>
              <w:bottom w:val="nil"/>
            </w:tcBorders>
            <w:shd w:val="clear" w:color="auto" w:fill="auto"/>
            <w:noWrap/>
          </w:tcPr>
          <w:p w14:paraId="360EFFEC" w14:textId="77777777" w:rsidR="00710376" w:rsidRPr="00F67A42" w:rsidRDefault="00710376" w:rsidP="00DC03CE">
            <w:pPr>
              <w:pStyle w:val="TableText"/>
              <w:tabs>
                <w:tab w:val="decimal" w:pos="510"/>
              </w:tabs>
              <w:rPr>
                <w:rFonts w:cs="Arial"/>
              </w:rPr>
            </w:pPr>
            <w:r w:rsidRPr="00F67A42">
              <w:rPr>
                <w:rFonts w:cs="Arial"/>
              </w:rPr>
              <w:t>13.5</w:t>
            </w:r>
          </w:p>
        </w:tc>
      </w:tr>
      <w:tr w:rsidR="00710376" w:rsidRPr="00F67A42" w14:paraId="24A86B46"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658FD0F7" w14:textId="77777777" w:rsidR="00710376" w:rsidRPr="00F67A42" w:rsidRDefault="00710376" w:rsidP="005D38DB">
            <w:pPr>
              <w:pStyle w:val="TableText"/>
            </w:pPr>
            <w:r w:rsidRPr="00F67A42">
              <w:t>1986</w:t>
            </w:r>
          </w:p>
        </w:tc>
        <w:tc>
          <w:tcPr>
            <w:tcW w:w="1102" w:type="dxa"/>
            <w:tcBorders>
              <w:top w:val="nil"/>
              <w:left w:val="single" w:sz="4" w:space="0" w:color="A6A6A6" w:themeColor="background1" w:themeShade="A6"/>
              <w:bottom w:val="nil"/>
              <w:right w:val="nil"/>
            </w:tcBorders>
            <w:shd w:val="clear" w:color="auto" w:fill="F2F2F2"/>
          </w:tcPr>
          <w:p w14:paraId="59507F67" w14:textId="77777777" w:rsidR="00710376" w:rsidRPr="00F67A42" w:rsidRDefault="00710376" w:rsidP="00DC03CE">
            <w:pPr>
              <w:pStyle w:val="TableText"/>
              <w:tabs>
                <w:tab w:val="decimal" w:pos="559"/>
              </w:tabs>
              <w:rPr>
                <w:rFonts w:cs="Arial"/>
              </w:rPr>
            </w:pPr>
            <w:r w:rsidRPr="00F67A42">
              <w:rPr>
                <w:rFonts w:cs="Arial"/>
              </w:rPr>
              <w:t>6</w:t>
            </w:r>
          </w:p>
        </w:tc>
        <w:tc>
          <w:tcPr>
            <w:tcW w:w="1134" w:type="dxa"/>
            <w:tcBorders>
              <w:top w:val="nil"/>
              <w:left w:val="nil"/>
              <w:bottom w:val="nil"/>
              <w:right w:val="single" w:sz="4" w:space="0" w:color="A6A6A6" w:themeColor="background1" w:themeShade="A6"/>
            </w:tcBorders>
            <w:shd w:val="clear" w:color="auto" w:fill="F2F2F2"/>
          </w:tcPr>
          <w:p w14:paraId="00346CF0" w14:textId="77777777" w:rsidR="00710376" w:rsidRPr="00F67A42" w:rsidRDefault="00710376" w:rsidP="00DC03CE">
            <w:pPr>
              <w:pStyle w:val="TableText"/>
              <w:tabs>
                <w:tab w:val="decimal" w:pos="510"/>
              </w:tabs>
              <w:rPr>
                <w:rFonts w:cs="Arial"/>
              </w:rPr>
            </w:pPr>
            <w:r w:rsidRPr="00F67A42">
              <w:rPr>
                <w:rFonts w:cs="Arial"/>
              </w:rPr>
              <w:t>11.4</w:t>
            </w:r>
          </w:p>
        </w:tc>
        <w:tc>
          <w:tcPr>
            <w:tcW w:w="1134" w:type="dxa"/>
            <w:tcBorders>
              <w:top w:val="nil"/>
              <w:left w:val="single" w:sz="4" w:space="0" w:color="A6A6A6" w:themeColor="background1" w:themeShade="A6"/>
              <w:bottom w:val="nil"/>
              <w:right w:val="nil"/>
            </w:tcBorders>
            <w:shd w:val="clear" w:color="auto" w:fill="F2F2F2"/>
          </w:tcPr>
          <w:p w14:paraId="7643D07B"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shd w:val="clear" w:color="auto" w:fill="F2F2F2"/>
          </w:tcPr>
          <w:p w14:paraId="22A1FFB7" w14:textId="77777777" w:rsidR="00710376" w:rsidRPr="00F67A42" w:rsidRDefault="00710376" w:rsidP="00DC03CE">
            <w:pPr>
              <w:pStyle w:val="TableText"/>
              <w:tabs>
                <w:tab w:val="decimal" w:pos="510"/>
              </w:tabs>
              <w:rPr>
                <w:rFonts w:cs="Arial"/>
              </w:rPr>
            </w:pPr>
            <w:r w:rsidRPr="00F67A42">
              <w:rPr>
                <w:rFonts w:cs="Arial"/>
              </w:rPr>
              <w:t>5.7</w:t>
            </w:r>
          </w:p>
        </w:tc>
        <w:tc>
          <w:tcPr>
            <w:tcW w:w="1134" w:type="dxa"/>
            <w:tcBorders>
              <w:top w:val="nil"/>
              <w:left w:val="single" w:sz="4" w:space="0" w:color="A6A6A6" w:themeColor="background1" w:themeShade="A6"/>
              <w:bottom w:val="nil"/>
              <w:right w:val="nil"/>
            </w:tcBorders>
            <w:shd w:val="clear" w:color="auto" w:fill="F2F2F2"/>
            <w:noWrap/>
          </w:tcPr>
          <w:p w14:paraId="3BDBC91A" w14:textId="77777777" w:rsidR="00710376" w:rsidRPr="00F67A42" w:rsidRDefault="00710376" w:rsidP="00DC03CE">
            <w:pPr>
              <w:pStyle w:val="TableText"/>
              <w:tabs>
                <w:tab w:val="decimal" w:pos="559"/>
              </w:tabs>
              <w:rPr>
                <w:rFonts w:cs="Arial"/>
              </w:rPr>
            </w:pPr>
            <w:r w:rsidRPr="00F67A42">
              <w:rPr>
                <w:rFonts w:cs="Arial"/>
              </w:rPr>
              <w:t>9</w:t>
            </w:r>
          </w:p>
        </w:tc>
        <w:tc>
          <w:tcPr>
            <w:tcW w:w="1134" w:type="dxa"/>
            <w:tcBorders>
              <w:top w:val="nil"/>
              <w:left w:val="nil"/>
              <w:bottom w:val="nil"/>
            </w:tcBorders>
            <w:shd w:val="clear" w:color="auto" w:fill="F2F2F2"/>
            <w:noWrap/>
          </w:tcPr>
          <w:p w14:paraId="79BEB811" w14:textId="77777777" w:rsidR="00710376" w:rsidRPr="00F67A42" w:rsidRDefault="00710376" w:rsidP="00DC03CE">
            <w:pPr>
              <w:pStyle w:val="TableText"/>
              <w:tabs>
                <w:tab w:val="decimal" w:pos="510"/>
              </w:tabs>
              <w:rPr>
                <w:rFonts w:cs="Arial"/>
              </w:rPr>
            </w:pPr>
            <w:r w:rsidRPr="00F67A42">
              <w:rPr>
                <w:rFonts w:cs="Arial"/>
              </w:rPr>
              <w:t>17.0</w:t>
            </w:r>
          </w:p>
        </w:tc>
      </w:tr>
      <w:tr w:rsidR="00710376" w:rsidRPr="00F67A42" w14:paraId="71D293D8"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6C282316" w14:textId="77777777" w:rsidR="00710376" w:rsidRPr="00F67A42" w:rsidRDefault="00710376" w:rsidP="005D38DB">
            <w:pPr>
              <w:pStyle w:val="TableText"/>
            </w:pPr>
            <w:r w:rsidRPr="00F67A42">
              <w:t>1987</w:t>
            </w:r>
          </w:p>
        </w:tc>
        <w:tc>
          <w:tcPr>
            <w:tcW w:w="1102" w:type="dxa"/>
            <w:tcBorders>
              <w:top w:val="nil"/>
              <w:left w:val="single" w:sz="4" w:space="0" w:color="A6A6A6" w:themeColor="background1" w:themeShade="A6"/>
              <w:bottom w:val="nil"/>
              <w:right w:val="nil"/>
            </w:tcBorders>
          </w:tcPr>
          <w:p w14:paraId="5AD6E7D8"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right w:val="single" w:sz="4" w:space="0" w:color="A6A6A6" w:themeColor="background1" w:themeShade="A6"/>
            </w:tcBorders>
          </w:tcPr>
          <w:p w14:paraId="01893632" w14:textId="77777777" w:rsidR="00710376" w:rsidRPr="00F67A42" w:rsidRDefault="00710376" w:rsidP="00DC03CE">
            <w:pPr>
              <w:pStyle w:val="TableText"/>
              <w:tabs>
                <w:tab w:val="decimal" w:pos="510"/>
              </w:tabs>
              <w:rPr>
                <w:rFonts w:cs="Arial"/>
              </w:rPr>
            </w:pPr>
            <w:r w:rsidRPr="00F67A42">
              <w:rPr>
                <w:rFonts w:cs="Arial"/>
              </w:rPr>
              <w:t>7.2</w:t>
            </w:r>
          </w:p>
        </w:tc>
        <w:tc>
          <w:tcPr>
            <w:tcW w:w="1134" w:type="dxa"/>
            <w:tcBorders>
              <w:top w:val="nil"/>
              <w:left w:val="single" w:sz="4" w:space="0" w:color="A6A6A6" w:themeColor="background1" w:themeShade="A6"/>
              <w:bottom w:val="nil"/>
              <w:right w:val="nil"/>
            </w:tcBorders>
          </w:tcPr>
          <w:p w14:paraId="07F0BEC9"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tcPr>
          <w:p w14:paraId="39D3D55A" w14:textId="77777777" w:rsidR="00710376" w:rsidRPr="00F67A42" w:rsidRDefault="00710376" w:rsidP="00DC03CE">
            <w:pPr>
              <w:pStyle w:val="TableText"/>
              <w:tabs>
                <w:tab w:val="decimal" w:pos="510"/>
              </w:tabs>
              <w:rPr>
                <w:rFonts w:cs="Arial"/>
              </w:rPr>
            </w:pPr>
            <w:r w:rsidRPr="00F67A42">
              <w:rPr>
                <w:rFonts w:cs="Arial"/>
              </w:rPr>
              <w:t>5.4</w:t>
            </w:r>
          </w:p>
        </w:tc>
        <w:tc>
          <w:tcPr>
            <w:tcW w:w="1134" w:type="dxa"/>
            <w:tcBorders>
              <w:top w:val="nil"/>
              <w:left w:val="single" w:sz="4" w:space="0" w:color="A6A6A6" w:themeColor="background1" w:themeShade="A6"/>
              <w:bottom w:val="nil"/>
              <w:right w:val="nil"/>
            </w:tcBorders>
            <w:shd w:val="clear" w:color="auto" w:fill="auto"/>
            <w:noWrap/>
          </w:tcPr>
          <w:p w14:paraId="0EACA2BF" w14:textId="77777777" w:rsidR="00710376" w:rsidRPr="00F67A42" w:rsidRDefault="00710376" w:rsidP="00DC03CE">
            <w:pPr>
              <w:pStyle w:val="TableText"/>
              <w:tabs>
                <w:tab w:val="decimal" w:pos="559"/>
              </w:tabs>
              <w:rPr>
                <w:rFonts w:cs="Arial"/>
              </w:rPr>
            </w:pPr>
            <w:r w:rsidRPr="00F67A42">
              <w:rPr>
                <w:rFonts w:cs="Arial"/>
              </w:rPr>
              <w:t>7</w:t>
            </w:r>
          </w:p>
        </w:tc>
        <w:tc>
          <w:tcPr>
            <w:tcW w:w="1134" w:type="dxa"/>
            <w:tcBorders>
              <w:top w:val="nil"/>
              <w:left w:val="nil"/>
              <w:bottom w:val="nil"/>
            </w:tcBorders>
            <w:shd w:val="clear" w:color="auto" w:fill="auto"/>
            <w:noWrap/>
          </w:tcPr>
          <w:p w14:paraId="0FEC284C" w14:textId="77777777" w:rsidR="00710376" w:rsidRPr="00F67A42" w:rsidRDefault="00710376" w:rsidP="00DC03CE">
            <w:pPr>
              <w:pStyle w:val="TableText"/>
              <w:tabs>
                <w:tab w:val="decimal" w:pos="510"/>
              </w:tabs>
              <w:rPr>
                <w:rFonts w:cs="Arial"/>
              </w:rPr>
            </w:pPr>
            <w:r w:rsidRPr="00F67A42">
              <w:rPr>
                <w:rFonts w:cs="Arial"/>
              </w:rPr>
              <w:t>12.7</w:t>
            </w:r>
          </w:p>
        </w:tc>
      </w:tr>
      <w:tr w:rsidR="00710376" w:rsidRPr="00F67A42" w14:paraId="6BF2BBBC"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367EB410" w14:textId="77777777" w:rsidR="00710376" w:rsidRPr="00F67A42" w:rsidRDefault="00710376" w:rsidP="005D38DB">
            <w:pPr>
              <w:pStyle w:val="TableText"/>
            </w:pPr>
            <w:r w:rsidRPr="00F67A42">
              <w:t>1988</w:t>
            </w:r>
          </w:p>
        </w:tc>
        <w:tc>
          <w:tcPr>
            <w:tcW w:w="1102" w:type="dxa"/>
            <w:tcBorders>
              <w:top w:val="nil"/>
              <w:left w:val="single" w:sz="4" w:space="0" w:color="A6A6A6" w:themeColor="background1" w:themeShade="A6"/>
              <w:bottom w:val="nil"/>
              <w:right w:val="nil"/>
            </w:tcBorders>
            <w:shd w:val="clear" w:color="auto" w:fill="F2F2F2"/>
          </w:tcPr>
          <w:p w14:paraId="35CEA78C" w14:textId="77777777" w:rsidR="00710376" w:rsidRPr="00F67A42" w:rsidRDefault="00710376" w:rsidP="00DC03CE">
            <w:pPr>
              <w:pStyle w:val="TableText"/>
              <w:tabs>
                <w:tab w:val="decimal" w:pos="559"/>
              </w:tabs>
              <w:rPr>
                <w:rFonts w:cs="Arial"/>
              </w:rPr>
            </w:pPr>
            <w:r w:rsidRPr="00F67A42">
              <w:rPr>
                <w:rFonts w:cs="Arial"/>
              </w:rPr>
              <w:t>5</w:t>
            </w:r>
          </w:p>
        </w:tc>
        <w:tc>
          <w:tcPr>
            <w:tcW w:w="1134" w:type="dxa"/>
            <w:tcBorders>
              <w:top w:val="nil"/>
              <w:left w:val="nil"/>
              <w:bottom w:val="nil"/>
              <w:right w:val="single" w:sz="4" w:space="0" w:color="A6A6A6" w:themeColor="background1" w:themeShade="A6"/>
            </w:tcBorders>
            <w:shd w:val="clear" w:color="auto" w:fill="F2F2F2"/>
          </w:tcPr>
          <w:p w14:paraId="53FE889D" w14:textId="77777777" w:rsidR="00710376" w:rsidRPr="00F67A42" w:rsidRDefault="00710376" w:rsidP="00DC03CE">
            <w:pPr>
              <w:pStyle w:val="TableText"/>
              <w:tabs>
                <w:tab w:val="decimal" w:pos="510"/>
              </w:tabs>
              <w:rPr>
                <w:rFonts w:cs="Arial"/>
              </w:rPr>
            </w:pPr>
            <w:r w:rsidRPr="00F67A42">
              <w:rPr>
                <w:rFonts w:cs="Arial"/>
              </w:rPr>
              <w:t>8.7</w:t>
            </w:r>
          </w:p>
        </w:tc>
        <w:tc>
          <w:tcPr>
            <w:tcW w:w="1134" w:type="dxa"/>
            <w:tcBorders>
              <w:top w:val="nil"/>
              <w:left w:val="single" w:sz="4" w:space="0" w:color="A6A6A6" w:themeColor="background1" w:themeShade="A6"/>
              <w:bottom w:val="nil"/>
              <w:right w:val="nil"/>
            </w:tcBorders>
            <w:shd w:val="clear" w:color="auto" w:fill="F2F2F2"/>
          </w:tcPr>
          <w:p w14:paraId="66CBD84F" w14:textId="77777777" w:rsidR="00710376" w:rsidRPr="00F67A42" w:rsidRDefault="00710376" w:rsidP="00DC03CE">
            <w:pPr>
              <w:pStyle w:val="TableText"/>
              <w:tabs>
                <w:tab w:val="decimal" w:pos="559"/>
              </w:tabs>
              <w:rPr>
                <w:rFonts w:cs="Arial"/>
              </w:rPr>
            </w:pPr>
            <w:r w:rsidRPr="00F67A42">
              <w:rPr>
                <w:rFonts w:cs="Arial"/>
              </w:rPr>
              <w:t>5</w:t>
            </w:r>
          </w:p>
        </w:tc>
        <w:tc>
          <w:tcPr>
            <w:tcW w:w="1134" w:type="dxa"/>
            <w:tcBorders>
              <w:top w:val="nil"/>
              <w:left w:val="nil"/>
              <w:bottom w:val="nil"/>
              <w:right w:val="single" w:sz="4" w:space="0" w:color="A6A6A6" w:themeColor="background1" w:themeShade="A6"/>
            </w:tcBorders>
            <w:shd w:val="clear" w:color="auto" w:fill="F2F2F2"/>
          </w:tcPr>
          <w:p w14:paraId="35363068" w14:textId="77777777" w:rsidR="00710376" w:rsidRPr="00F67A42" w:rsidRDefault="00710376" w:rsidP="00DC03CE">
            <w:pPr>
              <w:pStyle w:val="TableText"/>
              <w:tabs>
                <w:tab w:val="decimal" w:pos="510"/>
              </w:tabs>
              <w:rPr>
                <w:rFonts w:cs="Arial"/>
              </w:rPr>
            </w:pPr>
            <w:r w:rsidRPr="00F67A42">
              <w:rPr>
                <w:rFonts w:cs="Arial"/>
              </w:rPr>
              <w:t>8.7</w:t>
            </w:r>
          </w:p>
        </w:tc>
        <w:tc>
          <w:tcPr>
            <w:tcW w:w="1134" w:type="dxa"/>
            <w:tcBorders>
              <w:top w:val="nil"/>
              <w:left w:val="single" w:sz="4" w:space="0" w:color="A6A6A6" w:themeColor="background1" w:themeShade="A6"/>
              <w:bottom w:val="nil"/>
              <w:right w:val="nil"/>
            </w:tcBorders>
            <w:shd w:val="clear" w:color="auto" w:fill="F2F2F2"/>
            <w:noWrap/>
          </w:tcPr>
          <w:p w14:paraId="7AEBDA39" w14:textId="77777777" w:rsidR="00710376" w:rsidRPr="00F67A42" w:rsidRDefault="00710376" w:rsidP="00DC03CE">
            <w:pPr>
              <w:pStyle w:val="TableText"/>
              <w:tabs>
                <w:tab w:val="decimal" w:pos="559"/>
              </w:tabs>
              <w:rPr>
                <w:rFonts w:cs="Arial"/>
              </w:rPr>
            </w:pPr>
            <w:r w:rsidRPr="00F67A42">
              <w:rPr>
                <w:rFonts w:cs="Arial"/>
              </w:rPr>
              <w:t>10</w:t>
            </w:r>
          </w:p>
        </w:tc>
        <w:tc>
          <w:tcPr>
            <w:tcW w:w="1134" w:type="dxa"/>
            <w:tcBorders>
              <w:top w:val="nil"/>
              <w:left w:val="nil"/>
              <w:bottom w:val="nil"/>
            </w:tcBorders>
            <w:shd w:val="clear" w:color="auto" w:fill="F2F2F2"/>
            <w:noWrap/>
          </w:tcPr>
          <w:p w14:paraId="451FB1BF" w14:textId="77777777" w:rsidR="00710376" w:rsidRPr="00F67A42" w:rsidRDefault="00710376" w:rsidP="00DC03CE">
            <w:pPr>
              <w:pStyle w:val="TableText"/>
              <w:tabs>
                <w:tab w:val="decimal" w:pos="510"/>
              </w:tabs>
              <w:rPr>
                <w:rFonts w:cs="Arial"/>
              </w:rPr>
            </w:pPr>
            <w:r w:rsidRPr="00F67A42">
              <w:rPr>
                <w:rFonts w:cs="Arial"/>
              </w:rPr>
              <w:t>17.4</w:t>
            </w:r>
          </w:p>
        </w:tc>
      </w:tr>
      <w:tr w:rsidR="00710376" w:rsidRPr="00F67A42" w14:paraId="3EAAFA8E"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5A1902D9" w14:textId="77777777" w:rsidR="00710376" w:rsidRPr="00F67A42" w:rsidRDefault="00710376" w:rsidP="005D38DB">
            <w:pPr>
              <w:pStyle w:val="TableText"/>
            </w:pPr>
            <w:r w:rsidRPr="00F67A42">
              <w:t>1989</w:t>
            </w:r>
          </w:p>
        </w:tc>
        <w:tc>
          <w:tcPr>
            <w:tcW w:w="1102" w:type="dxa"/>
            <w:tcBorders>
              <w:top w:val="nil"/>
              <w:left w:val="single" w:sz="4" w:space="0" w:color="A6A6A6" w:themeColor="background1" w:themeShade="A6"/>
              <w:bottom w:val="nil"/>
              <w:right w:val="nil"/>
            </w:tcBorders>
          </w:tcPr>
          <w:p w14:paraId="0C8F19E0"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right w:val="single" w:sz="4" w:space="0" w:color="A6A6A6" w:themeColor="background1" w:themeShade="A6"/>
            </w:tcBorders>
          </w:tcPr>
          <w:p w14:paraId="68E04E16" w14:textId="77777777" w:rsidR="00710376" w:rsidRPr="00F67A42" w:rsidRDefault="00710376" w:rsidP="00DC03CE">
            <w:pPr>
              <w:pStyle w:val="TableText"/>
              <w:tabs>
                <w:tab w:val="decimal" w:pos="510"/>
              </w:tabs>
              <w:rPr>
                <w:rFonts w:cs="Arial"/>
              </w:rPr>
            </w:pPr>
            <w:r w:rsidRPr="00F67A42">
              <w:rPr>
                <w:rFonts w:cs="Arial"/>
              </w:rPr>
              <w:t>6.9</w:t>
            </w:r>
          </w:p>
        </w:tc>
        <w:tc>
          <w:tcPr>
            <w:tcW w:w="1134" w:type="dxa"/>
            <w:tcBorders>
              <w:top w:val="nil"/>
              <w:left w:val="single" w:sz="4" w:space="0" w:color="A6A6A6" w:themeColor="background1" w:themeShade="A6"/>
              <w:bottom w:val="nil"/>
              <w:right w:val="nil"/>
            </w:tcBorders>
          </w:tcPr>
          <w:p w14:paraId="0020862D" w14:textId="77777777" w:rsidR="00710376" w:rsidRPr="00F67A42" w:rsidRDefault="00710376" w:rsidP="00DC03CE">
            <w:pPr>
              <w:pStyle w:val="TableText"/>
              <w:tabs>
                <w:tab w:val="decimal" w:pos="559"/>
              </w:tabs>
              <w:rPr>
                <w:rFonts w:cs="Arial"/>
              </w:rPr>
            </w:pPr>
            <w:r w:rsidRPr="00F67A42">
              <w:rPr>
                <w:rFonts w:cs="Arial"/>
              </w:rPr>
              <w:t>2</w:t>
            </w:r>
          </w:p>
        </w:tc>
        <w:tc>
          <w:tcPr>
            <w:tcW w:w="1134" w:type="dxa"/>
            <w:tcBorders>
              <w:top w:val="nil"/>
              <w:left w:val="nil"/>
              <w:bottom w:val="nil"/>
              <w:right w:val="single" w:sz="4" w:space="0" w:color="A6A6A6" w:themeColor="background1" w:themeShade="A6"/>
            </w:tcBorders>
          </w:tcPr>
          <w:p w14:paraId="7AC81A33" w14:textId="77777777" w:rsidR="00710376" w:rsidRPr="00F67A42" w:rsidRDefault="00710376" w:rsidP="00DC03CE">
            <w:pPr>
              <w:pStyle w:val="TableText"/>
              <w:tabs>
                <w:tab w:val="decimal" w:pos="510"/>
              </w:tabs>
              <w:rPr>
                <w:rFonts w:cs="Arial"/>
              </w:rPr>
            </w:pPr>
            <w:r w:rsidRPr="00F67A42">
              <w:rPr>
                <w:rFonts w:cs="Arial"/>
              </w:rPr>
              <w:t>3.4</w:t>
            </w:r>
          </w:p>
        </w:tc>
        <w:tc>
          <w:tcPr>
            <w:tcW w:w="1134" w:type="dxa"/>
            <w:tcBorders>
              <w:top w:val="nil"/>
              <w:left w:val="single" w:sz="4" w:space="0" w:color="A6A6A6" w:themeColor="background1" w:themeShade="A6"/>
              <w:bottom w:val="nil"/>
              <w:right w:val="nil"/>
            </w:tcBorders>
            <w:shd w:val="clear" w:color="auto" w:fill="auto"/>
            <w:noWrap/>
          </w:tcPr>
          <w:p w14:paraId="69A21D06" w14:textId="77777777" w:rsidR="00710376" w:rsidRPr="00F67A42" w:rsidRDefault="00710376" w:rsidP="00DC03CE">
            <w:pPr>
              <w:pStyle w:val="TableText"/>
              <w:tabs>
                <w:tab w:val="decimal" w:pos="559"/>
              </w:tabs>
              <w:rPr>
                <w:rFonts w:cs="Arial"/>
              </w:rPr>
            </w:pPr>
            <w:r w:rsidRPr="00F67A42">
              <w:rPr>
                <w:rFonts w:cs="Arial"/>
              </w:rPr>
              <w:t>6</w:t>
            </w:r>
          </w:p>
        </w:tc>
        <w:tc>
          <w:tcPr>
            <w:tcW w:w="1134" w:type="dxa"/>
            <w:tcBorders>
              <w:top w:val="nil"/>
              <w:left w:val="nil"/>
              <w:bottom w:val="nil"/>
            </w:tcBorders>
            <w:shd w:val="clear" w:color="auto" w:fill="auto"/>
            <w:noWrap/>
          </w:tcPr>
          <w:p w14:paraId="0B405935" w14:textId="77777777" w:rsidR="00710376" w:rsidRPr="00F67A42" w:rsidRDefault="00710376" w:rsidP="00DC03CE">
            <w:pPr>
              <w:pStyle w:val="TableText"/>
              <w:tabs>
                <w:tab w:val="decimal" w:pos="510"/>
              </w:tabs>
              <w:rPr>
                <w:rFonts w:cs="Arial"/>
              </w:rPr>
            </w:pPr>
            <w:r w:rsidRPr="00F67A42">
              <w:rPr>
                <w:rFonts w:cs="Arial"/>
              </w:rPr>
              <w:t>10.3</w:t>
            </w:r>
          </w:p>
        </w:tc>
      </w:tr>
      <w:tr w:rsidR="00710376" w:rsidRPr="00F67A42" w14:paraId="007625F6"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405AEB2F" w14:textId="77777777" w:rsidR="00710376" w:rsidRPr="00F67A42" w:rsidRDefault="00710376" w:rsidP="005D38DB">
            <w:pPr>
              <w:pStyle w:val="TableText"/>
            </w:pPr>
            <w:r w:rsidRPr="00F67A42">
              <w:t>1990</w:t>
            </w:r>
          </w:p>
        </w:tc>
        <w:tc>
          <w:tcPr>
            <w:tcW w:w="1102" w:type="dxa"/>
            <w:tcBorders>
              <w:top w:val="nil"/>
              <w:left w:val="single" w:sz="4" w:space="0" w:color="A6A6A6" w:themeColor="background1" w:themeShade="A6"/>
              <w:bottom w:val="nil"/>
              <w:right w:val="nil"/>
            </w:tcBorders>
            <w:shd w:val="clear" w:color="auto" w:fill="F2F2F2"/>
          </w:tcPr>
          <w:p w14:paraId="7AFD3C7E"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shd w:val="clear" w:color="auto" w:fill="F2F2F2"/>
          </w:tcPr>
          <w:p w14:paraId="6006A67B" w14:textId="77777777" w:rsidR="00710376" w:rsidRPr="00F67A42" w:rsidRDefault="00710376" w:rsidP="00DC03CE">
            <w:pPr>
              <w:pStyle w:val="TableText"/>
              <w:tabs>
                <w:tab w:val="decimal" w:pos="510"/>
              </w:tabs>
              <w:rPr>
                <w:rFonts w:cs="Arial"/>
              </w:rPr>
            </w:pPr>
            <w:r w:rsidRPr="00F67A42">
              <w:rPr>
                <w:rFonts w:cs="Arial"/>
              </w:rPr>
              <w:t>5.0</w:t>
            </w:r>
          </w:p>
        </w:tc>
        <w:tc>
          <w:tcPr>
            <w:tcW w:w="1134" w:type="dxa"/>
            <w:tcBorders>
              <w:top w:val="nil"/>
              <w:left w:val="single" w:sz="4" w:space="0" w:color="A6A6A6" w:themeColor="background1" w:themeShade="A6"/>
              <w:bottom w:val="nil"/>
              <w:right w:val="nil"/>
            </w:tcBorders>
            <w:shd w:val="clear" w:color="auto" w:fill="F2F2F2"/>
          </w:tcPr>
          <w:p w14:paraId="7A2DAE7F" w14:textId="77777777" w:rsidR="00710376" w:rsidRPr="00F67A42" w:rsidRDefault="00710376" w:rsidP="00DC03CE">
            <w:pPr>
              <w:pStyle w:val="TableText"/>
              <w:tabs>
                <w:tab w:val="decimal" w:pos="559"/>
              </w:tabs>
              <w:rPr>
                <w:rFonts w:cs="Arial"/>
              </w:rPr>
            </w:pPr>
            <w:r w:rsidRPr="00F67A42">
              <w:rPr>
                <w:rFonts w:cs="Arial"/>
              </w:rPr>
              <w:t>1</w:t>
            </w:r>
          </w:p>
        </w:tc>
        <w:tc>
          <w:tcPr>
            <w:tcW w:w="1134" w:type="dxa"/>
            <w:tcBorders>
              <w:top w:val="nil"/>
              <w:left w:val="nil"/>
              <w:bottom w:val="nil"/>
              <w:right w:val="single" w:sz="4" w:space="0" w:color="A6A6A6" w:themeColor="background1" w:themeShade="A6"/>
            </w:tcBorders>
            <w:shd w:val="clear" w:color="auto" w:fill="F2F2F2"/>
          </w:tcPr>
          <w:p w14:paraId="458C3AF8" w14:textId="77777777" w:rsidR="00710376" w:rsidRPr="00F67A42" w:rsidRDefault="00710376" w:rsidP="00DC03CE">
            <w:pPr>
              <w:pStyle w:val="TableText"/>
              <w:tabs>
                <w:tab w:val="decimal" w:pos="510"/>
              </w:tabs>
              <w:rPr>
                <w:rFonts w:cs="Arial"/>
              </w:rPr>
            </w:pPr>
            <w:r w:rsidRPr="00F67A42">
              <w:rPr>
                <w:rFonts w:cs="Arial"/>
              </w:rPr>
              <w:t>1.7</w:t>
            </w:r>
          </w:p>
        </w:tc>
        <w:tc>
          <w:tcPr>
            <w:tcW w:w="1134" w:type="dxa"/>
            <w:tcBorders>
              <w:top w:val="nil"/>
              <w:left w:val="single" w:sz="4" w:space="0" w:color="A6A6A6" w:themeColor="background1" w:themeShade="A6"/>
              <w:bottom w:val="nil"/>
              <w:right w:val="nil"/>
            </w:tcBorders>
            <w:shd w:val="clear" w:color="auto" w:fill="F2F2F2"/>
            <w:noWrap/>
          </w:tcPr>
          <w:p w14:paraId="2FBF0740"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tcBorders>
            <w:shd w:val="clear" w:color="auto" w:fill="F2F2F2"/>
            <w:noWrap/>
          </w:tcPr>
          <w:p w14:paraId="4E85DCD8" w14:textId="77777777" w:rsidR="00710376" w:rsidRPr="00F67A42" w:rsidRDefault="00710376" w:rsidP="00DC03CE">
            <w:pPr>
              <w:pStyle w:val="TableText"/>
              <w:tabs>
                <w:tab w:val="decimal" w:pos="510"/>
              </w:tabs>
              <w:rPr>
                <w:rFonts w:cs="Arial"/>
              </w:rPr>
            </w:pPr>
            <w:r w:rsidRPr="00F67A42">
              <w:rPr>
                <w:rFonts w:cs="Arial"/>
              </w:rPr>
              <w:t>6.6</w:t>
            </w:r>
          </w:p>
        </w:tc>
      </w:tr>
      <w:tr w:rsidR="00710376" w:rsidRPr="00F67A42" w14:paraId="748AFE58"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4F9AF986" w14:textId="77777777" w:rsidR="00710376" w:rsidRPr="00F67A42" w:rsidRDefault="00710376" w:rsidP="005D38DB">
            <w:pPr>
              <w:pStyle w:val="TableText"/>
            </w:pPr>
            <w:r w:rsidRPr="00F67A42">
              <w:t>1991</w:t>
            </w:r>
          </w:p>
        </w:tc>
        <w:tc>
          <w:tcPr>
            <w:tcW w:w="1102" w:type="dxa"/>
            <w:tcBorders>
              <w:top w:val="nil"/>
              <w:left w:val="single" w:sz="4" w:space="0" w:color="A6A6A6" w:themeColor="background1" w:themeShade="A6"/>
              <w:bottom w:val="nil"/>
              <w:right w:val="nil"/>
            </w:tcBorders>
          </w:tcPr>
          <w:p w14:paraId="07637B80" w14:textId="77777777" w:rsidR="00710376" w:rsidRPr="00F67A42" w:rsidRDefault="00710376" w:rsidP="00DC03CE">
            <w:pPr>
              <w:pStyle w:val="TableText"/>
              <w:tabs>
                <w:tab w:val="decimal" w:pos="559"/>
              </w:tabs>
              <w:rPr>
                <w:rFonts w:cs="Arial"/>
              </w:rPr>
            </w:pPr>
            <w:r w:rsidRPr="00F67A42">
              <w:rPr>
                <w:rFonts w:cs="Arial"/>
              </w:rPr>
              <w:t>7</w:t>
            </w:r>
          </w:p>
        </w:tc>
        <w:tc>
          <w:tcPr>
            <w:tcW w:w="1134" w:type="dxa"/>
            <w:tcBorders>
              <w:top w:val="nil"/>
              <w:left w:val="nil"/>
              <w:bottom w:val="nil"/>
              <w:right w:val="single" w:sz="4" w:space="0" w:color="A6A6A6" w:themeColor="background1" w:themeShade="A6"/>
            </w:tcBorders>
          </w:tcPr>
          <w:p w14:paraId="0E859912" w14:textId="77777777" w:rsidR="00710376" w:rsidRPr="00F67A42" w:rsidRDefault="00710376" w:rsidP="00DC03CE">
            <w:pPr>
              <w:pStyle w:val="TableText"/>
              <w:tabs>
                <w:tab w:val="decimal" w:pos="510"/>
              </w:tabs>
              <w:rPr>
                <w:rFonts w:cs="Arial"/>
              </w:rPr>
            </w:pPr>
            <w:r w:rsidRPr="00F67A42">
              <w:rPr>
                <w:rFonts w:cs="Arial"/>
              </w:rPr>
              <w:t>11.7</w:t>
            </w:r>
          </w:p>
        </w:tc>
        <w:tc>
          <w:tcPr>
            <w:tcW w:w="1134" w:type="dxa"/>
            <w:tcBorders>
              <w:top w:val="nil"/>
              <w:left w:val="single" w:sz="4" w:space="0" w:color="A6A6A6" w:themeColor="background1" w:themeShade="A6"/>
              <w:bottom w:val="nil"/>
              <w:right w:val="nil"/>
            </w:tcBorders>
          </w:tcPr>
          <w:p w14:paraId="364E0A87" w14:textId="77777777" w:rsidR="00710376" w:rsidRPr="00F67A42" w:rsidRDefault="00710376" w:rsidP="00DC03CE">
            <w:pPr>
              <w:pStyle w:val="TableText"/>
              <w:tabs>
                <w:tab w:val="decimal" w:pos="559"/>
              </w:tabs>
              <w:rPr>
                <w:rFonts w:cs="Arial"/>
              </w:rPr>
            </w:pPr>
            <w:r w:rsidRPr="00F67A42">
              <w:rPr>
                <w:rFonts w:cs="Arial"/>
              </w:rPr>
              <w:t>2</w:t>
            </w:r>
          </w:p>
        </w:tc>
        <w:tc>
          <w:tcPr>
            <w:tcW w:w="1134" w:type="dxa"/>
            <w:tcBorders>
              <w:top w:val="nil"/>
              <w:left w:val="nil"/>
              <w:bottom w:val="nil"/>
              <w:right w:val="single" w:sz="4" w:space="0" w:color="A6A6A6" w:themeColor="background1" w:themeShade="A6"/>
            </w:tcBorders>
          </w:tcPr>
          <w:p w14:paraId="6AF69F5A" w14:textId="77777777" w:rsidR="00710376" w:rsidRPr="00F67A42" w:rsidRDefault="00710376" w:rsidP="00DC03CE">
            <w:pPr>
              <w:pStyle w:val="TableText"/>
              <w:tabs>
                <w:tab w:val="decimal" w:pos="510"/>
              </w:tabs>
              <w:rPr>
                <w:rFonts w:cs="Arial"/>
              </w:rPr>
            </w:pPr>
            <w:r w:rsidRPr="00F67A42">
              <w:rPr>
                <w:rFonts w:cs="Arial"/>
              </w:rPr>
              <w:t>3.3</w:t>
            </w:r>
          </w:p>
        </w:tc>
        <w:tc>
          <w:tcPr>
            <w:tcW w:w="1134" w:type="dxa"/>
            <w:tcBorders>
              <w:top w:val="nil"/>
              <w:left w:val="single" w:sz="4" w:space="0" w:color="A6A6A6" w:themeColor="background1" w:themeShade="A6"/>
              <w:bottom w:val="nil"/>
              <w:right w:val="nil"/>
            </w:tcBorders>
            <w:shd w:val="clear" w:color="auto" w:fill="auto"/>
            <w:noWrap/>
          </w:tcPr>
          <w:p w14:paraId="124C3663" w14:textId="77777777" w:rsidR="00710376" w:rsidRPr="00F67A42" w:rsidRDefault="00710376" w:rsidP="00DC03CE">
            <w:pPr>
              <w:pStyle w:val="TableText"/>
              <w:tabs>
                <w:tab w:val="decimal" w:pos="559"/>
              </w:tabs>
              <w:rPr>
                <w:rFonts w:cs="Arial"/>
              </w:rPr>
            </w:pPr>
            <w:r w:rsidRPr="00F67A42">
              <w:rPr>
                <w:rFonts w:cs="Arial"/>
              </w:rPr>
              <w:t>9</w:t>
            </w:r>
          </w:p>
        </w:tc>
        <w:tc>
          <w:tcPr>
            <w:tcW w:w="1134" w:type="dxa"/>
            <w:tcBorders>
              <w:top w:val="nil"/>
              <w:left w:val="nil"/>
              <w:bottom w:val="nil"/>
            </w:tcBorders>
            <w:shd w:val="clear" w:color="auto" w:fill="auto"/>
            <w:noWrap/>
          </w:tcPr>
          <w:p w14:paraId="10CF1CA7" w14:textId="77777777" w:rsidR="00710376" w:rsidRPr="00F67A42" w:rsidRDefault="00710376" w:rsidP="00DC03CE">
            <w:pPr>
              <w:pStyle w:val="TableText"/>
              <w:tabs>
                <w:tab w:val="decimal" w:pos="510"/>
              </w:tabs>
              <w:rPr>
                <w:rFonts w:cs="Arial"/>
              </w:rPr>
            </w:pPr>
            <w:r w:rsidRPr="00F67A42">
              <w:rPr>
                <w:rFonts w:cs="Arial"/>
              </w:rPr>
              <w:t>15.0</w:t>
            </w:r>
          </w:p>
        </w:tc>
      </w:tr>
      <w:tr w:rsidR="00710376" w:rsidRPr="00F67A42" w14:paraId="21BF4A6B"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134C6158" w14:textId="77777777" w:rsidR="00710376" w:rsidRPr="00F67A42" w:rsidRDefault="00710376" w:rsidP="005D38DB">
            <w:pPr>
              <w:pStyle w:val="TableText"/>
            </w:pPr>
            <w:r w:rsidRPr="00F67A42">
              <w:t>1992</w:t>
            </w:r>
          </w:p>
        </w:tc>
        <w:tc>
          <w:tcPr>
            <w:tcW w:w="1102" w:type="dxa"/>
            <w:tcBorders>
              <w:top w:val="nil"/>
              <w:left w:val="single" w:sz="4" w:space="0" w:color="A6A6A6" w:themeColor="background1" w:themeShade="A6"/>
              <w:bottom w:val="nil"/>
              <w:right w:val="nil"/>
            </w:tcBorders>
            <w:shd w:val="clear" w:color="auto" w:fill="F2F2F2"/>
          </w:tcPr>
          <w:p w14:paraId="743F2BAE" w14:textId="77777777" w:rsidR="00710376" w:rsidRPr="00F67A42" w:rsidRDefault="00710376" w:rsidP="00DC03CE">
            <w:pPr>
              <w:pStyle w:val="TableText"/>
              <w:tabs>
                <w:tab w:val="decimal" w:pos="559"/>
              </w:tabs>
              <w:rPr>
                <w:rFonts w:cs="Arial"/>
              </w:rPr>
            </w:pPr>
            <w:r w:rsidRPr="00F67A42">
              <w:rPr>
                <w:rFonts w:cs="Arial"/>
              </w:rPr>
              <w:t>2</w:t>
            </w:r>
          </w:p>
        </w:tc>
        <w:tc>
          <w:tcPr>
            <w:tcW w:w="1134" w:type="dxa"/>
            <w:tcBorders>
              <w:top w:val="nil"/>
              <w:left w:val="nil"/>
              <w:bottom w:val="nil"/>
              <w:right w:val="single" w:sz="4" w:space="0" w:color="A6A6A6" w:themeColor="background1" w:themeShade="A6"/>
            </w:tcBorders>
            <w:shd w:val="clear" w:color="auto" w:fill="F2F2F2"/>
          </w:tcPr>
          <w:p w14:paraId="367BB3B0" w14:textId="77777777" w:rsidR="00710376" w:rsidRPr="00F67A42" w:rsidRDefault="00710376" w:rsidP="00DC03CE">
            <w:pPr>
              <w:pStyle w:val="TableText"/>
              <w:tabs>
                <w:tab w:val="decimal" w:pos="510"/>
              </w:tabs>
              <w:rPr>
                <w:rFonts w:cs="Arial"/>
              </w:rPr>
            </w:pPr>
            <w:r w:rsidRPr="00F67A42">
              <w:rPr>
                <w:rFonts w:cs="Arial"/>
              </w:rPr>
              <w:t>3.4</w:t>
            </w:r>
          </w:p>
        </w:tc>
        <w:tc>
          <w:tcPr>
            <w:tcW w:w="1134" w:type="dxa"/>
            <w:tcBorders>
              <w:top w:val="nil"/>
              <w:left w:val="single" w:sz="4" w:space="0" w:color="A6A6A6" w:themeColor="background1" w:themeShade="A6"/>
              <w:bottom w:val="nil"/>
              <w:right w:val="nil"/>
            </w:tcBorders>
            <w:shd w:val="clear" w:color="auto" w:fill="F2F2F2"/>
          </w:tcPr>
          <w:p w14:paraId="42A93BFB"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shd w:val="clear" w:color="auto" w:fill="F2F2F2"/>
          </w:tcPr>
          <w:p w14:paraId="716EEC3D" w14:textId="77777777" w:rsidR="00710376" w:rsidRPr="00F67A42" w:rsidRDefault="00710376" w:rsidP="00DC03CE">
            <w:pPr>
              <w:pStyle w:val="TableText"/>
              <w:tabs>
                <w:tab w:val="decimal" w:pos="510"/>
              </w:tabs>
              <w:rPr>
                <w:rFonts w:cs="Arial"/>
              </w:rPr>
            </w:pPr>
            <w:r w:rsidRPr="00F67A42">
              <w:rPr>
                <w:rFonts w:cs="Arial"/>
              </w:rPr>
              <w:t>5.1</w:t>
            </w:r>
          </w:p>
        </w:tc>
        <w:tc>
          <w:tcPr>
            <w:tcW w:w="1134" w:type="dxa"/>
            <w:tcBorders>
              <w:top w:val="nil"/>
              <w:left w:val="single" w:sz="4" w:space="0" w:color="A6A6A6" w:themeColor="background1" w:themeShade="A6"/>
              <w:bottom w:val="nil"/>
              <w:right w:val="nil"/>
            </w:tcBorders>
            <w:shd w:val="clear" w:color="auto" w:fill="F2F2F2"/>
            <w:noWrap/>
          </w:tcPr>
          <w:p w14:paraId="4769DB1E" w14:textId="77777777" w:rsidR="00710376" w:rsidRPr="00F67A42" w:rsidRDefault="00710376" w:rsidP="00DC03CE">
            <w:pPr>
              <w:pStyle w:val="TableText"/>
              <w:tabs>
                <w:tab w:val="decimal" w:pos="559"/>
              </w:tabs>
              <w:rPr>
                <w:rFonts w:cs="Arial"/>
              </w:rPr>
            </w:pPr>
            <w:r w:rsidRPr="00F67A42">
              <w:rPr>
                <w:rFonts w:cs="Arial"/>
              </w:rPr>
              <w:t>5</w:t>
            </w:r>
          </w:p>
        </w:tc>
        <w:tc>
          <w:tcPr>
            <w:tcW w:w="1134" w:type="dxa"/>
            <w:tcBorders>
              <w:top w:val="nil"/>
              <w:left w:val="nil"/>
              <w:bottom w:val="nil"/>
            </w:tcBorders>
            <w:shd w:val="clear" w:color="auto" w:fill="F2F2F2"/>
            <w:noWrap/>
          </w:tcPr>
          <w:p w14:paraId="4307EA96" w14:textId="77777777" w:rsidR="00710376" w:rsidRPr="00F67A42" w:rsidRDefault="00710376" w:rsidP="00DC03CE">
            <w:pPr>
              <w:pStyle w:val="TableText"/>
              <w:tabs>
                <w:tab w:val="decimal" w:pos="510"/>
              </w:tabs>
              <w:rPr>
                <w:rFonts w:cs="Arial"/>
              </w:rPr>
            </w:pPr>
            <w:r w:rsidRPr="00F67A42">
              <w:rPr>
                <w:rFonts w:cs="Arial"/>
              </w:rPr>
              <w:t>8.4</w:t>
            </w:r>
          </w:p>
        </w:tc>
      </w:tr>
      <w:tr w:rsidR="00710376" w:rsidRPr="00F67A42" w14:paraId="335877EB"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4296C11D" w14:textId="77777777" w:rsidR="00710376" w:rsidRPr="00F67A42" w:rsidRDefault="00710376" w:rsidP="005D38DB">
            <w:pPr>
              <w:pStyle w:val="TableText"/>
            </w:pPr>
            <w:r w:rsidRPr="00F67A42">
              <w:t>1993</w:t>
            </w:r>
          </w:p>
        </w:tc>
        <w:tc>
          <w:tcPr>
            <w:tcW w:w="1102" w:type="dxa"/>
            <w:tcBorders>
              <w:top w:val="nil"/>
              <w:left w:val="single" w:sz="4" w:space="0" w:color="A6A6A6" w:themeColor="background1" w:themeShade="A6"/>
              <w:bottom w:val="nil"/>
              <w:right w:val="nil"/>
            </w:tcBorders>
          </w:tcPr>
          <w:p w14:paraId="2C7B5200" w14:textId="77777777" w:rsidR="00710376" w:rsidRPr="00F67A42" w:rsidRDefault="00710376" w:rsidP="00DC03CE">
            <w:pPr>
              <w:pStyle w:val="TableText"/>
              <w:tabs>
                <w:tab w:val="decimal" w:pos="559"/>
              </w:tabs>
              <w:rPr>
                <w:rFonts w:cs="Arial"/>
              </w:rPr>
            </w:pPr>
            <w:r w:rsidRPr="00F67A42">
              <w:rPr>
                <w:rFonts w:cs="Arial"/>
              </w:rPr>
              <w:t>6</w:t>
            </w:r>
          </w:p>
        </w:tc>
        <w:tc>
          <w:tcPr>
            <w:tcW w:w="1134" w:type="dxa"/>
            <w:tcBorders>
              <w:top w:val="nil"/>
              <w:left w:val="nil"/>
              <w:bottom w:val="nil"/>
              <w:right w:val="single" w:sz="4" w:space="0" w:color="A6A6A6" w:themeColor="background1" w:themeShade="A6"/>
            </w:tcBorders>
          </w:tcPr>
          <w:p w14:paraId="12058306" w14:textId="77777777" w:rsidR="00710376" w:rsidRPr="00F67A42" w:rsidRDefault="00710376" w:rsidP="00DC03CE">
            <w:pPr>
              <w:pStyle w:val="TableText"/>
              <w:tabs>
                <w:tab w:val="decimal" w:pos="510"/>
              </w:tabs>
              <w:rPr>
                <w:rFonts w:cs="Arial"/>
              </w:rPr>
            </w:pPr>
            <w:r w:rsidRPr="00F67A42">
              <w:rPr>
                <w:rFonts w:cs="Arial"/>
              </w:rPr>
              <w:t>10.2</w:t>
            </w:r>
          </w:p>
        </w:tc>
        <w:tc>
          <w:tcPr>
            <w:tcW w:w="1134" w:type="dxa"/>
            <w:tcBorders>
              <w:top w:val="nil"/>
              <w:left w:val="single" w:sz="4" w:space="0" w:color="A6A6A6" w:themeColor="background1" w:themeShade="A6"/>
              <w:bottom w:val="nil"/>
              <w:right w:val="nil"/>
            </w:tcBorders>
          </w:tcPr>
          <w:p w14:paraId="7880396B"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right w:val="single" w:sz="4" w:space="0" w:color="A6A6A6" w:themeColor="background1" w:themeShade="A6"/>
            </w:tcBorders>
          </w:tcPr>
          <w:p w14:paraId="6A27BF92" w14:textId="77777777" w:rsidR="00710376" w:rsidRPr="00F67A42" w:rsidRDefault="00710376" w:rsidP="00DC03CE">
            <w:pPr>
              <w:pStyle w:val="TableText"/>
              <w:tabs>
                <w:tab w:val="decimal" w:pos="510"/>
              </w:tabs>
              <w:rPr>
                <w:rFonts w:cs="Arial"/>
              </w:rPr>
            </w:pPr>
            <w:r w:rsidRPr="00F67A42">
              <w:rPr>
                <w:rFonts w:cs="Arial"/>
              </w:rPr>
              <w:t>6.8</w:t>
            </w:r>
          </w:p>
        </w:tc>
        <w:tc>
          <w:tcPr>
            <w:tcW w:w="1134" w:type="dxa"/>
            <w:tcBorders>
              <w:top w:val="nil"/>
              <w:left w:val="single" w:sz="4" w:space="0" w:color="A6A6A6" w:themeColor="background1" w:themeShade="A6"/>
              <w:bottom w:val="nil"/>
              <w:right w:val="nil"/>
            </w:tcBorders>
            <w:shd w:val="clear" w:color="auto" w:fill="auto"/>
            <w:noWrap/>
          </w:tcPr>
          <w:p w14:paraId="11ED2E11" w14:textId="77777777" w:rsidR="00710376" w:rsidRPr="00F67A42" w:rsidRDefault="00710376" w:rsidP="00DC03CE">
            <w:pPr>
              <w:pStyle w:val="TableText"/>
              <w:tabs>
                <w:tab w:val="decimal" w:pos="559"/>
              </w:tabs>
              <w:rPr>
                <w:rFonts w:cs="Arial"/>
              </w:rPr>
            </w:pPr>
            <w:r w:rsidRPr="00F67A42">
              <w:rPr>
                <w:rFonts w:cs="Arial"/>
              </w:rPr>
              <w:t>10</w:t>
            </w:r>
          </w:p>
        </w:tc>
        <w:tc>
          <w:tcPr>
            <w:tcW w:w="1134" w:type="dxa"/>
            <w:tcBorders>
              <w:top w:val="nil"/>
              <w:left w:val="nil"/>
              <w:bottom w:val="nil"/>
            </w:tcBorders>
            <w:shd w:val="clear" w:color="auto" w:fill="auto"/>
            <w:noWrap/>
          </w:tcPr>
          <w:p w14:paraId="530CF67A" w14:textId="77777777" w:rsidR="00710376" w:rsidRPr="00F67A42" w:rsidRDefault="00710376" w:rsidP="00DC03CE">
            <w:pPr>
              <w:pStyle w:val="TableText"/>
              <w:tabs>
                <w:tab w:val="decimal" w:pos="510"/>
              </w:tabs>
              <w:rPr>
                <w:rFonts w:cs="Arial"/>
              </w:rPr>
            </w:pPr>
            <w:r w:rsidRPr="00F67A42">
              <w:rPr>
                <w:rFonts w:cs="Arial"/>
              </w:rPr>
              <w:t>17.0</w:t>
            </w:r>
          </w:p>
        </w:tc>
      </w:tr>
      <w:tr w:rsidR="00710376" w:rsidRPr="00F67A42" w14:paraId="722C3898"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63FD44CA" w14:textId="77777777" w:rsidR="00710376" w:rsidRPr="00F67A42" w:rsidRDefault="00710376" w:rsidP="005D38DB">
            <w:pPr>
              <w:pStyle w:val="TableText"/>
            </w:pPr>
            <w:r w:rsidRPr="00F67A42">
              <w:t>1994</w:t>
            </w:r>
          </w:p>
        </w:tc>
        <w:tc>
          <w:tcPr>
            <w:tcW w:w="1102" w:type="dxa"/>
            <w:tcBorders>
              <w:top w:val="nil"/>
              <w:left w:val="single" w:sz="4" w:space="0" w:color="A6A6A6" w:themeColor="background1" w:themeShade="A6"/>
              <w:bottom w:val="nil"/>
              <w:right w:val="nil"/>
            </w:tcBorders>
            <w:shd w:val="clear" w:color="auto" w:fill="F2F2F2"/>
          </w:tcPr>
          <w:p w14:paraId="0644F219"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right w:val="single" w:sz="4" w:space="0" w:color="A6A6A6" w:themeColor="background1" w:themeShade="A6"/>
            </w:tcBorders>
            <w:shd w:val="clear" w:color="auto" w:fill="F2F2F2"/>
          </w:tcPr>
          <w:p w14:paraId="1E084E19" w14:textId="77777777" w:rsidR="00710376" w:rsidRPr="00F67A42" w:rsidRDefault="00710376" w:rsidP="00DC03CE">
            <w:pPr>
              <w:pStyle w:val="TableText"/>
              <w:tabs>
                <w:tab w:val="decimal" w:pos="510"/>
              </w:tabs>
              <w:rPr>
                <w:rFonts w:cs="Arial"/>
              </w:rPr>
            </w:pPr>
            <w:r w:rsidRPr="00F67A42">
              <w:rPr>
                <w:rFonts w:cs="Arial"/>
              </w:rPr>
              <w:t>7.0</w:t>
            </w:r>
          </w:p>
        </w:tc>
        <w:tc>
          <w:tcPr>
            <w:tcW w:w="1134" w:type="dxa"/>
            <w:tcBorders>
              <w:top w:val="nil"/>
              <w:left w:val="single" w:sz="4" w:space="0" w:color="A6A6A6" w:themeColor="background1" w:themeShade="A6"/>
              <w:bottom w:val="nil"/>
              <w:right w:val="nil"/>
            </w:tcBorders>
            <w:shd w:val="clear" w:color="auto" w:fill="F2F2F2"/>
          </w:tcPr>
          <w:p w14:paraId="3FA8E495" w14:textId="77777777" w:rsidR="00710376" w:rsidRPr="00F67A42" w:rsidRDefault="00710376" w:rsidP="00DC03CE">
            <w:pPr>
              <w:pStyle w:val="TableText"/>
              <w:tabs>
                <w:tab w:val="decimal" w:pos="559"/>
              </w:tabs>
              <w:rPr>
                <w:rFonts w:cs="Arial"/>
              </w:rPr>
            </w:pPr>
            <w:r w:rsidRPr="00F67A42">
              <w:rPr>
                <w:rFonts w:cs="Arial"/>
              </w:rPr>
              <w:t>0</w:t>
            </w:r>
          </w:p>
        </w:tc>
        <w:tc>
          <w:tcPr>
            <w:tcW w:w="1134" w:type="dxa"/>
            <w:tcBorders>
              <w:top w:val="nil"/>
              <w:left w:val="nil"/>
              <w:bottom w:val="nil"/>
              <w:right w:val="single" w:sz="4" w:space="0" w:color="A6A6A6" w:themeColor="background1" w:themeShade="A6"/>
            </w:tcBorders>
            <w:shd w:val="clear" w:color="auto" w:fill="F2F2F2"/>
          </w:tcPr>
          <w:p w14:paraId="4D55F741" w14:textId="77777777" w:rsidR="00710376" w:rsidRPr="00F67A42" w:rsidRDefault="00710376" w:rsidP="00DC03CE">
            <w:pPr>
              <w:pStyle w:val="TableText"/>
              <w:tabs>
                <w:tab w:val="decimal" w:pos="510"/>
              </w:tabs>
              <w:rPr>
                <w:rFonts w:cs="Arial"/>
              </w:rPr>
            </w:pPr>
            <w:r w:rsidRPr="00F67A42">
              <w:rPr>
                <w:rFonts w:cs="Arial"/>
              </w:rPr>
              <w:t>0.0</w:t>
            </w:r>
          </w:p>
        </w:tc>
        <w:tc>
          <w:tcPr>
            <w:tcW w:w="1134" w:type="dxa"/>
            <w:tcBorders>
              <w:top w:val="nil"/>
              <w:left w:val="single" w:sz="4" w:space="0" w:color="A6A6A6" w:themeColor="background1" w:themeShade="A6"/>
              <w:bottom w:val="nil"/>
              <w:right w:val="nil"/>
            </w:tcBorders>
            <w:shd w:val="clear" w:color="auto" w:fill="F2F2F2"/>
            <w:noWrap/>
          </w:tcPr>
          <w:p w14:paraId="75FB4B42"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tcBorders>
            <w:shd w:val="clear" w:color="auto" w:fill="F2F2F2"/>
            <w:noWrap/>
          </w:tcPr>
          <w:p w14:paraId="44830A3A" w14:textId="77777777" w:rsidR="00710376" w:rsidRPr="00F67A42" w:rsidRDefault="00710376" w:rsidP="00DC03CE">
            <w:pPr>
              <w:pStyle w:val="TableText"/>
              <w:tabs>
                <w:tab w:val="decimal" w:pos="510"/>
              </w:tabs>
              <w:rPr>
                <w:rFonts w:cs="Arial"/>
              </w:rPr>
            </w:pPr>
            <w:r w:rsidRPr="00F67A42">
              <w:rPr>
                <w:rFonts w:cs="Arial"/>
              </w:rPr>
              <w:t>7.0</w:t>
            </w:r>
          </w:p>
        </w:tc>
      </w:tr>
      <w:tr w:rsidR="00710376" w:rsidRPr="00F67A42" w14:paraId="247E23BB"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25842425" w14:textId="77777777" w:rsidR="00710376" w:rsidRPr="00F67A42" w:rsidRDefault="00710376" w:rsidP="005D38DB">
            <w:pPr>
              <w:pStyle w:val="TableText"/>
            </w:pPr>
            <w:r w:rsidRPr="00F67A42">
              <w:t>1995</w:t>
            </w:r>
          </w:p>
        </w:tc>
        <w:tc>
          <w:tcPr>
            <w:tcW w:w="1102" w:type="dxa"/>
            <w:tcBorders>
              <w:top w:val="nil"/>
              <w:left w:val="single" w:sz="4" w:space="0" w:color="A6A6A6" w:themeColor="background1" w:themeShade="A6"/>
              <w:bottom w:val="nil"/>
              <w:right w:val="nil"/>
            </w:tcBorders>
          </w:tcPr>
          <w:p w14:paraId="596B5BE8" w14:textId="77777777" w:rsidR="00710376" w:rsidRPr="00F67A42" w:rsidRDefault="00710376" w:rsidP="00DC03CE">
            <w:pPr>
              <w:pStyle w:val="TableText"/>
              <w:tabs>
                <w:tab w:val="decimal" w:pos="559"/>
              </w:tabs>
              <w:rPr>
                <w:rFonts w:cs="Arial"/>
              </w:rPr>
            </w:pPr>
            <w:r w:rsidRPr="00F67A42">
              <w:rPr>
                <w:rFonts w:cs="Arial"/>
              </w:rPr>
              <w:t>2</w:t>
            </w:r>
          </w:p>
        </w:tc>
        <w:tc>
          <w:tcPr>
            <w:tcW w:w="1134" w:type="dxa"/>
            <w:tcBorders>
              <w:top w:val="nil"/>
              <w:left w:val="nil"/>
              <w:bottom w:val="nil"/>
              <w:right w:val="single" w:sz="4" w:space="0" w:color="A6A6A6" w:themeColor="background1" w:themeShade="A6"/>
            </w:tcBorders>
          </w:tcPr>
          <w:p w14:paraId="06B1C387" w14:textId="77777777" w:rsidR="00710376" w:rsidRPr="00F67A42" w:rsidRDefault="00710376" w:rsidP="00DC03CE">
            <w:pPr>
              <w:pStyle w:val="TableText"/>
              <w:tabs>
                <w:tab w:val="decimal" w:pos="510"/>
              </w:tabs>
              <w:rPr>
                <w:rFonts w:cs="Arial"/>
              </w:rPr>
            </w:pPr>
            <w:r w:rsidRPr="00F67A42">
              <w:rPr>
                <w:rFonts w:cs="Arial"/>
              </w:rPr>
              <w:t>3.5</w:t>
            </w:r>
          </w:p>
        </w:tc>
        <w:tc>
          <w:tcPr>
            <w:tcW w:w="1134" w:type="dxa"/>
            <w:tcBorders>
              <w:top w:val="nil"/>
              <w:left w:val="single" w:sz="4" w:space="0" w:color="A6A6A6" w:themeColor="background1" w:themeShade="A6"/>
              <w:bottom w:val="nil"/>
              <w:right w:val="nil"/>
            </w:tcBorders>
          </w:tcPr>
          <w:p w14:paraId="6CA6C943" w14:textId="77777777" w:rsidR="00710376" w:rsidRPr="00F67A42" w:rsidRDefault="00710376" w:rsidP="00DC03CE">
            <w:pPr>
              <w:pStyle w:val="TableText"/>
              <w:tabs>
                <w:tab w:val="decimal" w:pos="559"/>
              </w:tabs>
              <w:rPr>
                <w:rFonts w:cs="Arial"/>
              </w:rPr>
            </w:pPr>
            <w:r w:rsidRPr="00F67A42">
              <w:rPr>
                <w:rFonts w:cs="Arial"/>
              </w:rPr>
              <w:t>0</w:t>
            </w:r>
          </w:p>
        </w:tc>
        <w:tc>
          <w:tcPr>
            <w:tcW w:w="1134" w:type="dxa"/>
            <w:tcBorders>
              <w:top w:val="nil"/>
              <w:left w:val="nil"/>
              <w:bottom w:val="nil"/>
              <w:right w:val="single" w:sz="4" w:space="0" w:color="A6A6A6" w:themeColor="background1" w:themeShade="A6"/>
            </w:tcBorders>
          </w:tcPr>
          <w:p w14:paraId="55840A85" w14:textId="77777777" w:rsidR="00710376" w:rsidRPr="00F67A42" w:rsidRDefault="00710376" w:rsidP="00DC03CE">
            <w:pPr>
              <w:pStyle w:val="TableText"/>
              <w:tabs>
                <w:tab w:val="decimal" w:pos="510"/>
              </w:tabs>
              <w:rPr>
                <w:rFonts w:cs="Arial"/>
              </w:rPr>
            </w:pPr>
            <w:r w:rsidRPr="00F67A42">
              <w:rPr>
                <w:rFonts w:cs="Arial"/>
              </w:rPr>
              <w:t>0.0</w:t>
            </w:r>
          </w:p>
        </w:tc>
        <w:tc>
          <w:tcPr>
            <w:tcW w:w="1134" w:type="dxa"/>
            <w:tcBorders>
              <w:top w:val="nil"/>
              <w:left w:val="single" w:sz="4" w:space="0" w:color="A6A6A6" w:themeColor="background1" w:themeShade="A6"/>
              <w:bottom w:val="nil"/>
              <w:right w:val="nil"/>
            </w:tcBorders>
            <w:shd w:val="clear" w:color="auto" w:fill="auto"/>
            <w:noWrap/>
          </w:tcPr>
          <w:p w14:paraId="459481D5" w14:textId="77777777" w:rsidR="00710376" w:rsidRPr="00F67A42" w:rsidRDefault="00710376" w:rsidP="00DC03CE">
            <w:pPr>
              <w:pStyle w:val="TableText"/>
              <w:tabs>
                <w:tab w:val="decimal" w:pos="559"/>
              </w:tabs>
              <w:rPr>
                <w:rFonts w:cs="Arial"/>
              </w:rPr>
            </w:pPr>
            <w:r w:rsidRPr="00F67A42">
              <w:rPr>
                <w:rFonts w:cs="Arial"/>
              </w:rPr>
              <w:t>2</w:t>
            </w:r>
          </w:p>
        </w:tc>
        <w:tc>
          <w:tcPr>
            <w:tcW w:w="1134" w:type="dxa"/>
            <w:tcBorders>
              <w:top w:val="nil"/>
              <w:left w:val="nil"/>
              <w:bottom w:val="nil"/>
            </w:tcBorders>
            <w:shd w:val="clear" w:color="auto" w:fill="auto"/>
            <w:noWrap/>
          </w:tcPr>
          <w:p w14:paraId="6D45A955" w14:textId="77777777" w:rsidR="00710376" w:rsidRPr="00F67A42" w:rsidRDefault="00710376" w:rsidP="00DC03CE">
            <w:pPr>
              <w:pStyle w:val="TableText"/>
              <w:tabs>
                <w:tab w:val="decimal" w:pos="510"/>
              </w:tabs>
              <w:rPr>
                <w:rFonts w:cs="Arial"/>
              </w:rPr>
            </w:pPr>
            <w:r w:rsidRPr="00F67A42">
              <w:rPr>
                <w:rFonts w:cs="Arial"/>
              </w:rPr>
              <w:t>3.5</w:t>
            </w:r>
          </w:p>
        </w:tc>
      </w:tr>
      <w:tr w:rsidR="00710376" w:rsidRPr="00F67A42" w14:paraId="1C192F7A"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162D8E89" w14:textId="77777777" w:rsidR="00710376" w:rsidRPr="00F67A42" w:rsidRDefault="00710376" w:rsidP="005D38DB">
            <w:pPr>
              <w:pStyle w:val="TableText"/>
            </w:pPr>
            <w:r w:rsidRPr="00F67A42">
              <w:t>1996</w:t>
            </w:r>
          </w:p>
        </w:tc>
        <w:tc>
          <w:tcPr>
            <w:tcW w:w="1102" w:type="dxa"/>
            <w:tcBorders>
              <w:top w:val="nil"/>
              <w:left w:val="single" w:sz="4" w:space="0" w:color="A6A6A6" w:themeColor="background1" w:themeShade="A6"/>
              <w:bottom w:val="nil"/>
              <w:right w:val="nil"/>
            </w:tcBorders>
            <w:shd w:val="clear" w:color="auto" w:fill="F2F2F2"/>
          </w:tcPr>
          <w:p w14:paraId="6CC1C9D3"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right w:val="single" w:sz="4" w:space="0" w:color="A6A6A6" w:themeColor="background1" w:themeShade="A6"/>
            </w:tcBorders>
            <w:shd w:val="clear" w:color="auto" w:fill="F2F2F2"/>
          </w:tcPr>
          <w:p w14:paraId="61689C5C" w14:textId="77777777" w:rsidR="00710376" w:rsidRPr="00F67A42" w:rsidRDefault="00710376" w:rsidP="00DC03CE">
            <w:pPr>
              <w:pStyle w:val="TableText"/>
              <w:tabs>
                <w:tab w:val="decimal" w:pos="510"/>
              </w:tabs>
              <w:rPr>
                <w:rFonts w:cs="Arial"/>
              </w:rPr>
            </w:pPr>
            <w:r w:rsidRPr="00F67A42">
              <w:rPr>
                <w:rFonts w:cs="Arial"/>
              </w:rPr>
              <w:t>7.0</w:t>
            </w:r>
          </w:p>
        </w:tc>
        <w:tc>
          <w:tcPr>
            <w:tcW w:w="1134" w:type="dxa"/>
            <w:tcBorders>
              <w:top w:val="nil"/>
              <w:left w:val="single" w:sz="4" w:space="0" w:color="A6A6A6" w:themeColor="background1" w:themeShade="A6"/>
              <w:bottom w:val="nil"/>
              <w:right w:val="nil"/>
            </w:tcBorders>
            <w:shd w:val="clear" w:color="auto" w:fill="F2F2F2"/>
          </w:tcPr>
          <w:p w14:paraId="0543673E" w14:textId="77777777" w:rsidR="00710376" w:rsidRPr="00F67A42" w:rsidRDefault="00710376" w:rsidP="00DC03CE">
            <w:pPr>
              <w:pStyle w:val="TableText"/>
              <w:tabs>
                <w:tab w:val="decimal" w:pos="559"/>
              </w:tabs>
              <w:rPr>
                <w:rFonts w:cs="Arial"/>
              </w:rPr>
            </w:pPr>
            <w:r w:rsidRPr="00F67A42">
              <w:rPr>
                <w:rFonts w:cs="Arial"/>
              </w:rPr>
              <w:t>0</w:t>
            </w:r>
          </w:p>
        </w:tc>
        <w:tc>
          <w:tcPr>
            <w:tcW w:w="1134" w:type="dxa"/>
            <w:tcBorders>
              <w:top w:val="nil"/>
              <w:left w:val="nil"/>
              <w:bottom w:val="nil"/>
              <w:right w:val="single" w:sz="4" w:space="0" w:color="A6A6A6" w:themeColor="background1" w:themeShade="A6"/>
            </w:tcBorders>
            <w:shd w:val="clear" w:color="auto" w:fill="F2F2F2"/>
          </w:tcPr>
          <w:p w14:paraId="05DC65A2" w14:textId="77777777" w:rsidR="00710376" w:rsidRPr="00F67A42" w:rsidRDefault="00710376" w:rsidP="00DC03CE">
            <w:pPr>
              <w:pStyle w:val="TableText"/>
              <w:tabs>
                <w:tab w:val="decimal" w:pos="510"/>
              </w:tabs>
              <w:rPr>
                <w:rFonts w:cs="Arial"/>
              </w:rPr>
            </w:pPr>
            <w:r w:rsidRPr="00F67A42">
              <w:rPr>
                <w:rFonts w:cs="Arial"/>
              </w:rPr>
              <w:t>0.0</w:t>
            </w:r>
          </w:p>
        </w:tc>
        <w:tc>
          <w:tcPr>
            <w:tcW w:w="1134" w:type="dxa"/>
            <w:tcBorders>
              <w:top w:val="nil"/>
              <w:left w:val="single" w:sz="4" w:space="0" w:color="A6A6A6" w:themeColor="background1" w:themeShade="A6"/>
              <w:bottom w:val="nil"/>
              <w:right w:val="nil"/>
            </w:tcBorders>
            <w:shd w:val="clear" w:color="auto" w:fill="F2F2F2"/>
            <w:noWrap/>
          </w:tcPr>
          <w:p w14:paraId="73339C7D"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tcBorders>
            <w:shd w:val="clear" w:color="auto" w:fill="F2F2F2"/>
            <w:noWrap/>
          </w:tcPr>
          <w:p w14:paraId="1E0760CC" w14:textId="77777777" w:rsidR="00710376" w:rsidRPr="00F67A42" w:rsidRDefault="00710376" w:rsidP="00DC03CE">
            <w:pPr>
              <w:pStyle w:val="TableText"/>
              <w:tabs>
                <w:tab w:val="decimal" w:pos="510"/>
              </w:tabs>
              <w:rPr>
                <w:rFonts w:cs="Arial"/>
              </w:rPr>
            </w:pPr>
            <w:r w:rsidRPr="00F67A42">
              <w:rPr>
                <w:rFonts w:cs="Arial"/>
              </w:rPr>
              <w:t>7.0</w:t>
            </w:r>
          </w:p>
        </w:tc>
      </w:tr>
      <w:tr w:rsidR="00710376" w:rsidRPr="00F67A42" w14:paraId="1C9E7513"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0D3F2C19" w14:textId="77777777" w:rsidR="00710376" w:rsidRPr="00F67A42" w:rsidRDefault="00710376" w:rsidP="005D38DB">
            <w:pPr>
              <w:pStyle w:val="TableText"/>
            </w:pPr>
            <w:r w:rsidRPr="00F67A42">
              <w:t>1997</w:t>
            </w:r>
          </w:p>
        </w:tc>
        <w:tc>
          <w:tcPr>
            <w:tcW w:w="1102" w:type="dxa"/>
            <w:tcBorders>
              <w:top w:val="nil"/>
              <w:left w:val="single" w:sz="4" w:space="0" w:color="A6A6A6" w:themeColor="background1" w:themeShade="A6"/>
              <w:bottom w:val="nil"/>
              <w:right w:val="nil"/>
            </w:tcBorders>
          </w:tcPr>
          <w:p w14:paraId="4B8B6737" w14:textId="77777777" w:rsidR="00710376" w:rsidRPr="00F67A42" w:rsidRDefault="00710376" w:rsidP="00DC03CE">
            <w:pPr>
              <w:pStyle w:val="TableText"/>
              <w:tabs>
                <w:tab w:val="decimal" w:pos="559"/>
              </w:tabs>
              <w:rPr>
                <w:rFonts w:cs="Arial"/>
              </w:rPr>
            </w:pPr>
            <w:r w:rsidRPr="00F67A42">
              <w:rPr>
                <w:rFonts w:cs="Arial"/>
              </w:rPr>
              <w:t>2</w:t>
            </w:r>
          </w:p>
        </w:tc>
        <w:tc>
          <w:tcPr>
            <w:tcW w:w="1134" w:type="dxa"/>
            <w:tcBorders>
              <w:top w:val="nil"/>
              <w:left w:val="nil"/>
              <w:bottom w:val="nil"/>
              <w:right w:val="single" w:sz="4" w:space="0" w:color="A6A6A6" w:themeColor="background1" w:themeShade="A6"/>
            </w:tcBorders>
          </w:tcPr>
          <w:p w14:paraId="3E03824C" w14:textId="77777777" w:rsidR="00710376" w:rsidRPr="00F67A42" w:rsidRDefault="00710376" w:rsidP="00DC03CE">
            <w:pPr>
              <w:pStyle w:val="TableText"/>
              <w:tabs>
                <w:tab w:val="decimal" w:pos="510"/>
              </w:tabs>
              <w:rPr>
                <w:rFonts w:cs="Arial"/>
              </w:rPr>
            </w:pPr>
            <w:r w:rsidRPr="00F67A42">
              <w:rPr>
                <w:rFonts w:cs="Arial"/>
              </w:rPr>
              <w:t>3.5</w:t>
            </w:r>
          </w:p>
        </w:tc>
        <w:tc>
          <w:tcPr>
            <w:tcW w:w="1134" w:type="dxa"/>
            <w:tcBorders>
              <w:top w:val="nil"/>
              <w:left w:val="single" w:sz="4" w:space="0" w:color="A6A6A6" w:themeColor="background1" w:themeShade="A6"/>
              <w:bottom w:val="nil"/>
              <w:right w:val="nil"/>
            </w:tcBorders>
          </w:tcPr>
          <w:p w14:paraId="27AA64DE" w14:textId="77777777" w:rsidR="00710376" w:rsidRPr="00F67A42" w:rsidRDefault="00710376" w:rsidP="00DC03CE">
            <w:pPr>
              <w:pStyle w:val="TableText"/>
              <w:tabs>
                <w:tab w:val="decimal" w:pos="559"/>
              </w:tabs>
              <w:rPr>
                <w:rFonts w:cs="Arial"/>
              </w:rPr>
            </w:pPr>
            <w:r w:rsidRPr="00F67A42">
              <w:rPr>
                <w:rFonts w:cs="Arial"/>
              </w:rPr>
              <w:t>1</w:t>
            </w:r>
          </w:p>
        </w:tc>
        <w:tc>
          <w:tcPr>
            <w:tcW w:w="1134" w:type="dxa"/>
            <w:tcBorders>
              <w:top w:val="nil"/>
              <w:left w:val="nil"/>
              <w:bottom w:val="nil"/>
              <w:right w:val="single" w:sz="4" w:space="0" w:color="A6A6A6" w:themeColor="background1" w:themeShade="A6"/>
            </w:tcBorders>
          </w:tcPr>
          <w:p w14:paraId="4EEC6885" w14:textId="77777777" w:rsidR="00710376" w:rsidRPr="00F67A42" w:rsidRDefault="00710376" w:rsidP="00DC03CE">
            <w:pPr>
              <w:pStyle w:val="TableText"/>
              <w:tabs>
                <w:tab w:val="decimal" w:pos="510"/>
              </w:tabs>
              <w:rPr>
                <w:rFonts w:cs="Arial"/>
              </w:rPr>
            </w:pPr>
            <w:r w:rsidRPr="00F67A42">
              <w:rPr>
                <w:rFonts w:cs="Arial"/>
              </w:rPr>
              <w:t>1.7</w:t>
            </w:r>
          </w:p>
        </w:tc>
        <w:tc>
          <w:tcPr>
            <w:tcW w:w="1134" w:type="dxa"/>
            <w:tcBorders>
              <w:top w:val="nil"/>
              <w:left w:val="single" w:sz="4" w:space="0" w:color="A6A6A6" w:themeColor="background1" w:themeShade="A6"/>
              <w:bottom w:val="nil"/>
              <w:right w:val="nil"/>
            </w:tcBorders>
            <w:shd w:val="clear" w:color="auto" w:fill="auto"/>
            <w:noWrap/>
          </w:tcPr>
          <w:p w14:paraId="5E72A848"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tcBorders>
            <w:shd w:val="clear" w:color="auto" w:fill="auto"/>
            <w:noWrap/>
          </w:tcPr>
          <w:p w14:paraId="6FAEB68F" w14:textId="77777777" w:rsidR="00710376" w:rsidRPr="00F67A42" w:rsidRDefault="00710376" w:rsidP="00DC03CE">
            <w:pPr>
              <w:pStyle w:val="TableText"/>
              <w:tabs>
                <w:tab w:val="decimal" w:pos="510"/>
              </w:tabs>
              <w:rPr>
                <w:rFonts w:cs="Arial"/>
              </w:rPr>
            </w:pPr>
            <w:r w:rsidRPr="00F67A42">
              <w:rPr>
                <w:rFonts w:cs="Arial"/>
              </w:rPr>
              <w:t>5.2</w:t>
            </w:r>
          </w:p>
        </w:tc>
      </w:tr>
      <w:tr w:rsidR="00710376" w:rsidRPr="00F67A42" w14:paraId="16603265"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05FE2DC0" w14:textId="77777777" w:rsidR="00710376" w:rsidRPr="00F67A42" w:rsidRDefault="00710376" w:rsidP="005D38DB">
            <w:pPr>
              <w:pStyle w:val="TableText"/>
            </w:pPr>
            <w:r w:rsidRPr="00F67A42">
              <w:t>1998</w:t>
            </w:r>
          </w:p>
        </w:tc>
        <w:tc>
          <w:tcPr>
            <w:tcW w:w="1102" w:type="dxa"/>
            <w:tcBorders>
              <w:top w:val="nil"/>
              <w:left w:val="single" w:sz="4" w:space="0" w:color="A6A6A6" w:themeColor="background1" w:themeShade="A6"/>
              <w:bottom w:val="nil"/>
              <w:right w:val="nil"/>
            </w:tcBorders>
            <w:shd w:val="clear" w:color="auto" w:fill="F2F2F2"/>
          </w:tcPr>
          <w:p w14:paraId="032DDC0C" w14:textId="77777777" w:rsidR="00710376" w:rsidRPr="00F67A42" w:rsidRDefault="00710376" w:rsidP="00DC03CE">
            <w:pPr>
              <w:pStyle w:val="TableText"/>
              <w:tabs>
                <w:tab w:val="decimal" w:pos="559"/>
              </w:tabs>
              <w:rPr>
                <w:rFonts w:cs="Arial"/>
              </w:rPr>
            </w:pPr>
            <w:r w:rsidRPr="00F67A42">
              <w:rPr>
                <w:rFonts w:cs="Arial"/>
              </w:rPr>
              <w:t>1</w:t>
            </w:r>
          </w:p>
        </w:tc>
        <w:tc>
          <w:tcPr>
            <w:tcW w:w="1134" w:type="dxa"/>
            <w:tcBorders>
              <w:top w:val="nil"/>
              <w:left w:val="nil"/>
              <w:bottom w:val="nil"/>
              <w:right w:val="single" w:sz="4" w:space="0" w:color="A6A6A6" w:themeColor="background1" w:themeShade="A6"/>
            </w:tcBorders>
            <w:shd w:val="clear" w:color="auto" w:fill="F2F2F2"/>
          </w:tcPr>
          <w:p w14:paraId="115F5BCE" w14:textId="77777777" w:rsidR="00710376" w:rsidRPr="00F67A42" w:rsidRDefault="00710376" w:rsidP="00DC03CE">
            <w:pPr>
              <w:pStyle w:val="TableText"/>
              <w:tabs>
                <w:tab w:val="decimal" w:pos="510"/>
              </w:tabs>
              <w:rPr>
                <w:rFonts w:cs="Arial"/>
              </w:rPr>
            </w:pPr>
            <w:r w:rsidRPr="00F67A42">
              <w:rPr>
                <w:rFonts w:cs="Arial"/>
              </w:rPr>
              <w:t>1.7</w:t>
            </w:r>
          </w:p>
        </w:tc>
        <w:tc>
          <w:tcPr>
            <w:tcW w:w="1134" w:type="dxa"/>
            <w:tcBorders>
              <w:top w:val="nil"/>
              <w:left w:val="single" w:sz="4" w:space="0" w:color="A6A6A6" w:themeColor="background1" w:themeShade="A6"/>
              <w:bottom w:val="nil"/>
              <w:right w:val="nil"/>
            </w:tcBorders>
            <w:shd w:val="clear" w:color="auto" w:fill="F2F2F2"/>
          </w:tcPr>
          <w:p w14:paraId="12519E18"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shd w:val="clear" w:color="auto" w:fill="F2F2F2"/>
          </w:tcPr>
          <w:p w14:paraId="602AC84C" w14:textId="77777777" w:rsidR="00710376" w:rsidRPr="00F67A42" w:rsidRDefault="00710376" w:rsidP="00DC03CE">
            <w:pPr>
              <w:pStyle w:val="TableText"/>
              <w:tabs>
                <w:tab w:val="decimal" w:pos="510"/>
              </w:tabs>
              <w:rPr>
                <w:rFonts w:cs="Arial"/>
              </w:rPr>
            </w:pPr>
            <w:r w:rsidRPr="00F67A42">
              <w:rPr>
                <w:rFonts w:cs="Arial"/>
              </w:rPr>
              <w:t>5.2</w:t>
            </w:r>
          </w:p>
        </w:tc>
        <w:tc>
          <w:tcPr>
            <w:tcW w:w="1134" w:type="dxa"/>
            <w:tcBorders>
              <w:top w:val="nil"/>
              <w:left w:val="single" w:sz="4" w:space="0" w:color="A6A6A6" w:themeColor="background1" w:themeShade="A6"/>
              <w:bottom w:val="nil"/>
              <w:right w:val="nil"/>
            </w:tcBorders>
            <w:shd w:val="clear" w:color="auto" w:fill="F2F2F2"/>
            <w:noWrap/>
          </w:tcPr>
          <w:p w14:paraId="6452F3AF"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tcBorders>
            <w:shd w:val="clear" w:color="auto" w:fill="F2F2F2"/>
            <w:noWrap/>
          </w:tcPr>
          <w:p w14:paraId="5D5B65E0" w14:textId="77777777" w:rsidR="00710376" w:rsidRPr="00F67A42" w:rsidRDefault="00710376" w:rsidP="00DC03CE">
            <w:pPr>
              <w:pStyle w:val="TableText"/>
              <w:tabs>
                <w:tab w:val="decimal" w:pos="510"/>
              </w:tabs>
              <w:rPr>
                <w:rFonts w:cs="Arial"/>
              </w:rPr>
            </w:pPr>
            <w:r w:rsidRPr="00F67A42">
              <w:rPr>
                <w:rFonts w:cs="Arial"/>
              </w:rPr>
              <w:t>6.9</w:t>
            </w:r>
          </w:p>
        </w:tc>
      </w:tr>
      <w:tr w:rsidR="00710376" w:rsidRPr="00F67A42" w14:paraId="6C7BCE60"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037A1560" w14:textId="77777777" w:rsidR="00710376" w:rsidRPr="00F67A42" w:rsidRDefault="00710376" w:rsidP="005D38DB">
            <w:pPr>
              <w:pStyle w:val="TableText"/>
            </w:pPr>
            <w:r w:rsidRPr="00F67A42">
              <w:t>1999</w:t>
            </w:r>
          </w:p>
        </w:tc>
        <w:tc>
          <w:tcPr>
            <w:tcW w:w="1102" w:type="dxa"/>
            <w:tcBorders>
              <w:top w:val="nil"/>
              <w:left w:val="single" w:sz="4" w:space="0" w:color="A6A6A6" w:themeColor="background1" w:themeShade="A6"/>
              <w:bottom w:val="nil"/>
              <w:right w:val="nil"/>
            </w:tcBorders>
          </w:tcPr>
          <w:p w14:paraId="7D92BEB1"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tcPr>
          <w:p w14:paraId="01AA7CB3" w14:textId="77777777" w:rsidR="00710376" w:rsidRPr="00F67A42" w:rsidRDefault="00710376" w:rsidP="00DC03CE">
            <w:pPr>
              <w:pStyle w:val="TableText"/>
              <w:tabs>
                <w:tab w:val="decimal" w:pos="510"/>
              </w:tabs>
              <w:rPr>
                <w:rFonts w:cs="Arial"/>
              </w:rPr>
            </w:pPr>
            <w:r w:rsidRPr="00F67A42">
              <w:rPr>
                <w:rFonts w:cs="Arial"/>
              </w:rPr>
              <w:t>5.2</w:t>
            </w:r>
          </w:p>
        </w:tc>
        <w:tc>
          <w:tcPr>
            <w:tcW w:w="1134" w:type="dxa"/>
            <w:tcBorders>
              <w:top w:val="nil"/>
              <w:left w:val="single" w:sz="4" w:space="0" w:color="A6A6A6" w:themeColor="background1" w:themeShade="A6"/>
              <w:bottom w:val="nil"/>
              <w:right w:val="nil"/>
            </w:tcBorders>
          </w:tcPr>
          <w:p w14:paraId="047E7DD4" w14:textId="77777777" w:rsidR="00710376" w:rsidRPr="00F67A42" w:rsidRDefault="00710376" w:rsidP="00DC03CE">
            <w:pPr>
              <w:pStyle w:val="TableText"/>
              <w:tabs>
                <w:tab w:val="decimal" w:pos="559"/>
              </w:tabs>
              <w:rPr>
                <w:rFonts w:cs="Arial"/>
              </w:rPr>
            </w:pPr>
            <w:r w:rsidRPr="00F67A42">
              <w:rPr>
                <w:rFonts w:cs="Arial"/>
              </w:rPr>
              <w:t>1</w:t>
            </w:r>
          </w:p>
        </w:tc>
        <w:tc>
          <w:tcPr>
            <w:tcW w:w="1134" w:type="dxa"/>
            <w:tcBorders>
              <w:top w:val="nil"/>
              <w:left w:val="nil"/>
              <w:bottom w:val="nil"/>
              <w:right w:val="single" w:sz="4" w:space="0" w:color="A6A6A6" w:themeColor="background1" w:themeShade="A6"/>
            </w:tcBorders>
          </w:tcPr>
          <w:p w14:paraId="03ADD43C" w14:textId="77777777" w:rsidR="00710376" w:rsidRPr="00F67A42" w:rsidRDefault="00710376" w:rsidP="00DC03CE">
            <w:pPr>
              <w:pStyle w:val="TableText"/>
              <w:tabs>
                <w:tab w:val="decimal" w:pos="510"/>
              </w:tabs>
              <w:rPr>
                <w:rFonts w:cs="Arial"/>
              </w:rPr>
            </w:pPr>
            <w:r w:rsidRPr="00F67A42">
              <w:rPr>
                <w:rFonts w:cs="Arial"/>
              </w:rPr>
              <w:t>1.7</w:t>
            </w:r>
          </w:p>
        </w:tc>
        <w:tc>
          <w:tcPr>
            <w:tcW w:w="1134" w:type="dxa"/>
            <w:tcBorders>
              <w:top w:val="nil"/>
              <w:left w:val="single" w:sz="4" w:space="0" w:color="A6A6A6" w:themeColor="background1" w:themeShade="A6"/>
              <w:bottom w:val="nil"/>
              <w:right w:val="nil"/>
            </w:tcBorders>
            <w:shd w:val="clear" w:color="auto" w:fill="auto"/>
            <w:noWrap/>
          </w:tcPr>
          <w:p w14:paraId="3EB3BE54"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tcBorders>
            <w:shd w:val="clear" w:color="auto" w:fill="auto"/>
            <w:noWrap/>
          </w:tcPr>
          <w:p w14:paraId="10998479" w14:textId="77777777" w:rsidR="00710376" w:rsidRPr="00F67A42" w:rsidRDefault="00710376" w:rsidP="00DC03CE">
            <w:pPr>
              <w:pStyle w:val="TableText"/>
              <w:tabs>
                <w:tab w:val="decimal" w:pos="510"/>
              </w:tabs>
              <w:rPr>
                <w:rFonts w:cs="Arial"/>
              </w:rPr>
            </w:pPr>
            <w:r w:rsidRPr="00F67A42">
              <w:rPr>
                <w:rFonts w:cs="Arial"/>
              </w:rPr>
              <w:t>7.0</w:t>
            </w:r>
          </w:p>
        </w:tc>
      </w:tr>
      <w:tr w:rsidR="00710376" w:rsidRPr="00F67A42" w14:paraId="5DD6D22F"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64A93075" w14:textId="77777777" w:rsidR="00710376" w:rsidRPr="00F67A42" w:rsidRDefault="00710376" w:rsidP="005D38DB">
            <w:pPr>
              <w:pStyle w:val="TableText"/>
            </w:pPr>
            <w:r w:rsidRPr="00F67A42">
              <w:t>2000</w:t>
            </w:r>
          </w:p>
        </w:tc>
        <w:tc>
          <w:tcPr>
            <w:tcW w:w="1102" w:type="dxa"/>
            <w:tcBorders>
              <w:top w:val="nil"/>
              <w:left w:val="single" w:sz="4" w:space="0" w:color="A6A6A6" w:themeColor="background1" w:themeShade="A6"/>
              <w:bottom w:val="nil"/>
              <w:right w:val="nil"/>
            </w:tcBorders>
            <w:shd w:val="clear" w:color="auto" w:fill="F2F2F2"/>
          </w:tcPr>
          <w:p w14:paraId="49B4F4CF" w14:textId="77777777" w:rsidR="00710376" w:rsidRPr="00F67A42" w:rsidRDefault="00710376" w:rsidP="00DC03CE">
            <w:pPr>
              <w:pStyle w:val="TableText"/>
              <w:tabs>
                <w:tab w:val="decimal" w:pos="559"/>
              </w:tabs>
              <w:rPr>
                <w:rFonts w:cs="Arial"/>
              </w:rPr>
            </w:pPr>
            <w:r w:rsidRPr="00F67A42">
              <w:rPr>
                <w:rFonts w:cs="Arial"/>
              </w:rPr>
              <w:t>2</w:t>
            </w:r>
          </w:p>
        </w:tc>
        <w:tc>
          <w:tcPr>
            <w:tcW w:w="1134" w:type="dxa"/>
            <w:tcBorders>
              <w:top w:val="nil"/>
              <w:left w:val="nil"/>
              <w:bottom w:val="nil"/>
              <w:right w:val="single" w:sz="4" w:space="0" w:color="A6A6A6" w:themeColor="background1" w:themeShade="A6"/>
            </w:tcBorders>
            <w:shd w:val="clear" w:color="auto" w:fill="F2F2F2"/>
          </w:tcPr>
          <w:p w14:paraId="3E209027" w14:textId="77777777" w:rsidR="00710376" w:rsidRPr="00F67A42" w:rsidRDefault="00710376" w:rsidP="00DC03CE">
            <w:pPr>
              <w:pStyle w:val="TableText"/>
              <w:tabs>
                <w:tab w:val="decimal" w:pos="510"/>
              </w:tabs>
              <w:rPr>
                <w:rFonts w:cs="Arial"/>
              </w:rPr>
            </w:pPr>
            <w:r w:rsidRPr="00F67A42">
              <w:rPr>
                <w:rFonts w:cs="Arial"/>
              </w:rPr>
              <w:t>3.5</w:t>
            </w:r>
          </w:p>
        </w:tc>
        <w:tc>
          <w:tcPr>
            <w:tcW w:w="1134" w:type="dxa"/>
            <w:tcBorders>
              <w:top w:val="nil"/>
              <w:left w:val="single" w:sz="4" w:space="0" w:color="A6A6A6" w:themeColor="background1" w:themeShade="A6"/>
              <w:bottom w:val="nil"/>
              <w:right w:val="nil"/>
            </w:tcBorders>
            <w:shd w:val="clear" w:color="auto" w:fill="F2F2F2"/>
          </w:tcPr>
          <w:p w14:paraId="0246F1AD"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shd w:val="clear" w:color="auto" w:fill="F2F2F2"/>
          </w:tcPr>
          <w:p w14:paraId="76B23497" w14:textId="77777777" w:rsidR="00710376" w:rsidRPr="00F67A42" w:rsidRDefault="00710376" w:rsidP="00DC03CE">
            <w:pPr>
              <w:pStyle w:val="TableText"/>
              <w:tabs>
                <w:tab w:val="decimal" w:pos="510"/>
              </w:tabs>
              <w:rPr>
                <w:rFonts w:cs="Arial"/>
              </w:rPr>
            </w:pPr>
            <w:r w:rsidRPr="00F67A42">
              <w:rPr>
                <w:rFonts w:cs="Arial"/>
              </w:rPr>
              <w:t>5.3</w:t>
            </w:r>
          </w:p>
        </w:tc>
        <w:tc>
          <w:tcPr>
            <w:tcW w:w="1134" w:type="dxa"/>
            <w:tcBorders>
              <w:top w:val="nil"/>
              <w:left w:val="single" w:sz="4" w:space="0" w:color="A6A6A6" w:themeColor="background1" w:themeShade="A6"/>
              <w:bottom w:val="nil"/>
              <w:right w:val="nil"/>
            </w:tcBorders>
            <w:shd w:val="clear" w:color="auto" w:fill="F2F2F2"/>
            <w:noWrap/>
          </w:tcPr>
          <w:p w14:paraId="2D986E49" w14:textId="77777777" w:rsidR="00710376" w:rsidRPr="00F67A42" w:rsidRDefault="00710376" w:rsidP="00DC03CE">
            <w:pPr>
              <w:pStyle w:val="TableText"/>
              <w:tabs>
                <w:tab w:val="decimal" w:pos="559"/>
              </w:tabs>
              <w:rPr>
                <w:rFonts w:cs="Arial"/>
              </w:rPr>
            </w:pPr>
            <w:r w:rsidRPr="00F67A42">
              <w:rPr>
                <w:rFonts w:cs="Arial"/>
              </w:rPr>
              <w:t>5</w:t>
            </w:r>
          </w:p>
        </w:tc>
        <w:tc>
          <w:tcPr>
            <w:tcW w:w="1134" w:type="dxa"/>
            <w:tcBorders>
              <w:top w:val="nil"/>
              <w:left w:val="nil"/>
              <w:bottom w:val="nil"/>
            </w:tcBorders>
            <w:shd w:val="clear" w:color="auto" w:fill="F2F2F2"/>
            <w:noWrap/>
          </w:tcPr>
          <w:p w14:paraId="4BCBA070" w14:textId="77777777" w:rsidR="00710376" w:rsidRPr="00F67A42" w:rsidRDefault="00710376" w:rsidP="00DC03CE">
            <w:pPr>
              <w:pStyle w:val="TableText"/>
              <w:tabs>
                <w:tab w:val="decimal" w:pos="510"/>
              </w:tabs>
              <w:rPr>
                <w:rFonts w:cs="Arial"/>
              </w:rPr>
            </w:pPr>
            <w:r w:rsidRPr="00F67A42">
              <w:rPr>
                <w:rFonts w:cs="Arial"/>
              </w:rPr>
              <w:t>8.8</w:t>
            </w:r>
          </w:p>
        </w:tc>
      </w:tr>
      <w:tr w:rsidR="00710376" w:rsidRPr="00F67A42" w14:paraId="04039F27"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154A4BB0" w14:textId="77777777" w:rsidR="00710376" w:rsidRPr="00F67A42" w:rsidRDefault="00710376" w:rsidP="005D38DB">
            <w:pPr>
              <w:pStyle w:val="TableText"/>
            </w:pPr>
            <w:r w:rsidRPr="00F67A42">
              <w:t>2001</w:t>
            </w:r>
          </w:p>
        </w:tc>
        <w:tc>
          <w:tcPr>
            <w:tcW w:w="1102" w:type="dxa"/>
            <w:tcBorders>
              <w:top w:val="nil"/>
              <w:left w:val="single" w:sz="4" w:space="0" w:color="A6A6A6" w:themeColor="background1" w:themeShade="A6"/>
              <w:bottom w:val="nil"/>
              <w:right w:val="nil"/>
            </w:tcBorders>
          </w:tcPr>
          <w:p w14:paraId="5E466704" w14:textId="77777777" w:rsidR="00710376" w:rsidRPr="00F67A42" w:rsidRDefault="00710376" w:rsidP="00DC03CE">
            <w:pPr>
              <w:pStyle w:val="TableText"/>
              <w:tabs>
                <w:tab w:val="decimal" w:pos="559"/>
              </w:tabs>
              <w:rPr>
                <w:rFonts w:cs="Arial"/>
              </w:rPr>
            </w:pPr>
            <w:r w:rsidRPr="00F67A42">
              <w:rPr>
                <w:rFonts w:cs="Arial"/>
              </w:rPr>
              <w:t>0</w:t>
            </w:r>
          </w:p>
        </w:tc>
        <w:tc>
          <w:tcPr>
            <w:tcW w:w="1134" w:type="dxa"/>
            <w:tcBorders>
              <w:top w:val="nil"/>
              <w:left w:val="nil"/>
              <w:bottom w:val="nil"/>
              <w:right w:val="single" w:sz="4" w:space="0" w:color="A6A6A6" w:themeColor="background1" w:themeShade="A6"/>
            </w:tcBorders>
          </w:tcPr>
          <w:p w14:paraId="4DEAFA9D" w14:textId="77777777" w:rsidR="00710376" w:rsidRPr="00F67A42" w:rsidRDefault="00710376" w:rsidP="00DC03CE">
            <w:pPr>
              <w:pStyle w:val="TableText"/>
              <w:tabs>
                <w:tab w:val="decimal" w:pos="510"/>
              </w:tabs>
              <w:rPr>
                <w:rFonts w:cs="Arial"/>
              </w:rPr>
            </w:pPr>
            <w:r w:rsidRPr="00F67A42">
              <w:rPr>
                <w:rFonts w:cs="Arial"/>
              </w:rPr>
              <w:t>0.0</w:t>
            </w:r>
          </w:p>
        </w:tc>
        <w:tc>
          <w:tcPr>
            <w:tcW w:w="1134" w:type="dxa"/>
            <w:tcBorders>
              <w:top w:val="nil"/>
              <w:left w:val="single" w:sz="4" w:space="0" w:color="A6A6A6" w:themeColor="background1" w:themeShade="A6"/>
              <w:bottom w:val="nil"/>
              <w:right w:val="nil"/>
            </w:tcBorders>
          </w:tcPr>
          <w:p w14:paraId="4A9D4408"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tcPr>
          <w:p w14:paraId="0E47CF6F" w14:textId="77777777" w:rsidR="00710376" w:rsidRPr="00F67A42" w:rsidRDefault="00710376" w:rsidP="00DC03CE">
            <w:pPr>
              <w:pStyle w:val="TableText"/>
              <w:tabs>
                <w:tab w:val="decimal" w:pos="510"/>
              </w:tabs>
              <w:rPr>
                <w:rFonts w:cs="Arial"/>
              </w:rPr>
            </w:pPr>
            <w:r w:rsidRPr="00F67A42">
              <w:rPr>
                <w:rFonts w:cs="Arial"/>
              </w:rPr>
              <w:t>5.3</w:t>
            </w:r>
          </w:p>
        </w:tc>
        <w:tc>
          <w:tcPr>
            <w:tcW w:w="1134" w:type="dxa"/>
            <w:tcBorders>
              <w:top w:val="nil"/>
              <w:left w:val="single" w:sz="4" w:space="0" w:color="A6A6A6" w:themeColor="background1" w:themeShade="A6"/>
              <w:bottom w:val="nil"/>
              <w:right w:val="nil"/>
            </w:tcBorders>
            <w:shd w:val="clear" w:color="auto" w:fill="auto"/>
            <w:noWrap/>
          </w:tcPr>
          <w:p w14:paraId="73ED97B5"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tcBorders>
            <w:shd w:val="clear" w:color="auto" w:fill="auto"/>
            <w:noWrap/>
          </w:tcPr>
          <w:p w14:paraId="7CE1F868" w14:textId="77777777" w:rsidR="00710376" w:rsidRPr="00F67A42" w:rsidRDefault="00710376" w:rsidP="00DC03CE">
            <w:pPr>
              <w:pStyle w:val="TableText"/>
              <w:tabs>
                <w:tab w:val="decimal" w:pos="510"/>
              </w:tabs>
              <w:rPr>
                <w:rFonts w:cs="Arial"/>
              </w:rPr>
            </w:pPr>
            <w:r w:rsidRPr="00F67A42">
              <w:rPr>
                <w:rFonts w:cs="Arial"/>
              </w:rPr>
              <w:t>5.3</w:t>
            </w:r>
          </w:p>
        </w:tc>
      </w:tr>
      <w:tr w:rsidR="00710376" w:rsidRPr="00F67A42" w14:paraId="02F9C0DE"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19FD47E7" w14:textId="77777777" w:rsidR="00710376" w:rsidRPr="00F67A42" w:rsidRDefault="00710376" w:rsidP="005D38DB">
            <w:pPr>
              <w:pStyle w:val="TableText"/>
            </w:pPr>
            <w:r w:rsidRPr="00F67A42">
              <w:t>2002</w:t>
            </w:r>
          </w:p>
        </w:tc>
        <w:tc>
          <w:tcPr>
            <w:tcW w:w="1102" w:type="dxa"/>
            <w:tcBorders>
              <w:top w:val="nil"/>
              <w:left w:val="single" w:sz="4" w:space="0" w:color="A6A6A6" w:themeColor="background1" w:themeShade="A6"/>
              <w:bottom w:val="nil"/>
              <w:right w:val="nil"/>
            </w:tcBorders>
            <w:shd w:val="clear" w:color="auto" w:fill="F2F2F2"/>
          </w:tcPr>
          <w:p w14:paraId="24BC2D41"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right w:val="single" w:sz="4" w:space="0" w:color="A6A6A6" w:themeColor="background1" w:themeShade="A6"/>
            </w:tcBorders>
            <w:shd w:val="clear" w:color="auto" w:fill="F2F2F2"/>
          </w:tcPr>
          <w:p w14:paraId="6220E343" w14:textId="77777777" w:rsidR="00710376" w:rsidRPr="00F67A42" w:rsidRDefault="00710376" w:rsidP="00DC03CE">
            <w:pPr>
              <w:pStyle w:val="TableText"/>
              <w:tabs>
                <w:tab w:val="decimal" w:pos="510"/>
              </w:tabs>
              <w:rPr>
                <w:rFonts w:cs="Arial"/>
              </w:rPr>
            </w:pPr>
            <w:r w:rsidRPr="00F67A42">
              <w:rPr>
                <w:rFonts w:cs="Arial"/>
              </w:rPr>
              <w:t>7.3</w:t>
            </w:r>
          </w:p>
        </w:tc>
        <w:tc>
          <w:tcPr>
            <w:tcW w:w="1134" w:type="dxa"/>
            <w:tcBorders>
              <w:top w:val="nil"/>
              <w:left w:val="single" w:sz="4" w:space="0" w:color="A6A6A6" w:themeColor="background1" w:themeShade="A6"/>
              <w:bottom w:val="nil"/>
              <w:right w:val="nil"/>
            </w:tcBorders>
            <w:shd w:val="clear" w:color="auto" w:fill="F2F2F2"/>
          </w:tcPr>
          <w:p w14:paraId="22BB7A93"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right w:val="single" w:sz="4" w:space="0" w:color="A6A6A6" w:themeColor="background1" w:themeShade="A6"/>
            </w:tcBorders>
            <w:shd w:val="clear" w:color="auto" w:fill="F2F2F2"/>
          </w:tcPr>
          <w:p w14:paraId="0D5A2F33" w14:textId="77777777" w:rsidR="00710376" w:rsidRPr="00F67A42" w:rsidRDefault="00710376" w:rsidP="00DC03CE">
            <w:pPr>
              <w:pStyle w:val="TableText"/>
              <w:tabs>
                <w:tab w:val="decimal" w:pos="510"/>
              </w:tabs>
              <w:rPr>
                <w:rFonts w:cs="Arial"/>
              </w:rPr>
            </w:pPr>
            <w:r w:rsidRPr="00F67A42">
              <w:rPr>
                <w:rFonts w:cs="Arial"/>
              </w:rPr>
              <w:t>7.3</w:t>
            </w:r>
          </w:p>
        </w:tc>
        <w:tc>
          <w:tcPr>
            <w:tcW w:w="1134" w:type="dxa"/>
            <w:tcBorders>
              <w:top w:val="nil"/>
              <w:left w:val="single" w:sz="4" w:space="0" w:color="A6A6A6" w:themeColor="background1" w:themeShade="A6"/>
              <w:bottom w:val="nil"/>
              <w:right w:val="nil"/>
            </w:tcBorders>
            <w:shd w:val="clear" w:color="auto" w:fill="F2F2F2"/>
            <w:noWrap/>
          </w:tcPr>
          <w:p w14:paraId="57D16A2E" w14:textId="77777777" w:rsidR="00710376" w:rsidRPr="00F67A42" w:rsidRDefault="00710376" w:rsidP="00DC03CE">
            <w:pPr>
              <w:pStyle w:val="TableText"/>
              <w:tabs>
                <w:tab w:val="decimal" w:pos="559"/>
              </w:tabs>
              <w:rPr>
                <w:rFonts w:cs="Arial"/>
              </w:rPr>
            </w:pPr>
            <w:r w:rsidRPr="00F67A42">
              <w:rPr>
                <w:rFonts w:cs="Arial"/>
              </w:rPr>
              <w:t>8</w:t>
            </w:r>
          </w:p>
        </w:tc>
        <w:tc>
          <w:tcPr>
            <w:tcW w:w="1134" w:type="dxa"/>
            <w:tcBorders>
              <w:top w:val="nil"/>
              <w:left w:val="nil"/>
              <w:bottom w:val="nil"/>
            </w:tcBorders>
            <w:shd w:val="clear" w:color="auto" w:fill="F2F2F2"/>
            <w:noWrap/>
          </w:tcPr>
          <w:p w14:paraId="17E33876" w14:textId="77777777" w:rsidR="00710376" w:rsidRPr="00F67A42" w:rsidRDefault="00710376" w:rsidP="00DC03CE">
            <w:pPr>
              <w:pStyle w:val="TableText"/>
              <w:tabs>
                <w:tab w:val="decimal" w:pos="510"/>
              </w:tabs>
              <w:rPr>
                <w:rFonts w:cs="Arial"/>
              </w:rPr>
            </w:pPr>
            <w:r w:rsidRPr="00F67A42">
              <w:rPr>
                <w:rFonts w:cs="Arial"/>
              </w:rPr>
              <w:t>14.7</w:t>
            </w:r>
          </w:p>
        </w:tc>
      </w:tr>
      <w:tr w:rsidR="00710376" w:rsidRPr="00F67A42" w14:paraId="109202C2"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4268A864" w14:textId="77777777" w:rsidR="00710376" w:rsidRPr="00F67A42" w:rsidRDefault="00710376" w:rsidP="005D38DB">
            <w:pPr>
              <w:pStyle w:val="TableText"/>
            </w:pPr>
            <w:r w:rsidRPr="00F67A42">
              <w:t>2003</w:t>
            </w:r>
          </w:p>
        </w:tc>
        <w:tc>
          <w:tcPr>
            <w:tcW w:w="1102" w:type="dxa"/>
            <w:tcBorders>
              <w:top w:val="nil"/>
              <w:left w:val="single" w:sz="4" w:space="0" w:color="A6A6A6" w:themeColor="background1" w:themeShade="A6"/>
              <w:bottom w:val="nil"/>
              <w:right w:val="nil"/>
            </w:tcBorders>
          </w:tcPr>
          <w:p w14:paraId="4410D075"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tcPr>
          <w:p w14:paraId="5419F7F6" w14:textId="77777777" w:rsidR="00710376" w:rsidRPr="00F67A42" w:rsidRDefault="00710376" w:rsidP="00DC03CE">
            <w:pPr>
              <w:pStyle w:val="TableText"/>
              <w:tabs>
                <w:tab w:val="decimal" w:pos="510"/>
              </w:tabs>
              <w:rPr>
                <w:rFonts w:cs="Arial"/>
              </w:rPr>
            </w:pPr>
            <w:r w:rsidRPr="00F67A42">
              <w:rPr>
                <w:rFonts w:cs="Arial"/>
              </w:rPr>
              <w:t>5.3</w:t>
            </w:r>
          </w:p>
        </w:tc>
        <w:tc>
          <w:tcPr>
            <w:tcW w:w="1134" w:type="dxa"/>
            <w:tcBorders>
              <w:top w:val="nil"/>
              <w:left w:val="single" w:sz="4" w:space="0" w:color="A6A6A6" w:themeColor="background1" w:themeShade="A6"/>
              <w:bottom w:val="nil"/>
              <w:right w:val="nil"/>
            </w:tcBorders>
          </w:tcPr>
          <w:p w14:paraId="034A81F2" w14:textId="77777777" w:rsidR="00710376" w:rsidRPr="00F67A42" w:rsidRDefault="00710376" w:rsidP="00DC03CE">
            <w:pPr>
              <w:pStyle w:val="TableText"/>
              <w:tabs>
                <w:tab w:val="decimal" w:pos="559"/>
              </w:tabs>
              <w:rPr>
                <w:rFonts w:cs="Arial"/>
              </w:rPr>
            </w:pPr>
            <w:r w:rsidRPr="00F67A42">
              <w:rPr>
                <w:rFonts w:cs="Arial"/>
              </w:rPr>
              <w:t>1</w:t>
            </w:r>
          </w:p>
        </w:tc>
        <w:tc>
          <w:tcPr>
            <w:tcW w:w="1134" w:type="dxa"/>
            <w:tcBorders>
              <w:top w:val="nil"/>
              <w:left w:val="nil"/>
              <w:bottom w:val="nil"/>
              <w:right w:val="single" w:sz="4" w:space="0" w:color="A6A6A6" w:themeColor="background1" w:themeShade="A6"/>
            </w:tcBorders>
          </w:tcPr>
          <w:p w14:paraId="5C67D1C4" w14:textId="77777777" w:rsidR="00710376" w:rsidRPr="00F67A42" w:rsidRDefault="00710376" w:rsidP="00DC03CE">
            <w:pPr>
              <w:pStyle w:val="TableText"/>
              <w:tabs>
                <w:tab w:val="decimal" w:pos="510"/>
              </w:tabs>
              <w:rPr>
                <w:rFonts w:cs="Arial"/>
              </w:rPr>
            </w:pPr>
            <w:r w:rsidRPr="00F67A42">
              <w:rPr>
                <w:rFonts w:cs="Arial"/>
              </w:rPr>
              <w:t>1.8</w:t>
            </w:r>
          </w:p>
        </w:tc>
        <w:tc>
          <w:tcPr>
            <w:tcW w:w="1134" w:type="dxa"/>
            <w:tcBorders>
              <w:top w:val="nil"/>
              <w:left w:val="single" w:sz="4" w:space="0" w:color="A6A6A6" w:themeColor="background1" w:themeShade="A6"/>
              <w:bottom w:val="nil"/>
              <w:right w:val="nil"/>
            </w:tcBorders>
            <w:shd w:val="clear" w:color="auto" w:fill="auto"/>
            <w:noWrap/>
          </w:tcPr>
          <w:p w14:paraId="15E73688"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tcBorders>
            <w:shd w:val="clear" w:color="auto" w:fill="auto"/>
            <w:noWrap/>
          </w:tcPr>
          <w:p w14:paraId="6223C038" w14:textId="77777777" w:rsidR="00710376" w:rsidRPr="00F67A42" w:rsidRDefault="00710376" w:rsidP="00DC03CE">
            <w:pPr>
              <w:pStyle w:val="TableText"/>
              <w:tabs>
                <w:tab w:val="decimal" w:pos="510"/>
              </w:tabs>
              <w:rPr>
                <w:rFonts w:cs="Arial"/>
              </w:rPr>
            </w:pPr>
            <w:r w:rsidRPr="00F67A42">
              <w:rPr>
                <w:rFonts w:cs="Arial"/>
              </w:rPr>
              <w:t>7.1</w:t>
            </w:r>
          </w:p>
        </w:tc>
      </w:tr>
      <w:tr w:rsidR="00710376" w:rsidRPr="00F67A42" w14:paraId="6C6DE104"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4C807ADB" w14:textId="77777777" w:rsidR="00710376" w:rsidRPr="00F67A42" w:rsidRDefault="00710376" w:rsidP="005D38DB">
            <w:pPr>
              <w:pStyle w:val="TableText"/>
            </w:pPr>
            <w:r w:rsidRPr="00F67A42">
              <w:t>2004</w:t>
            </w:r>
          </w:p>
        </w:tc>
        <w:tc>
          <w:tcPr>
            <w:tcW w:w="1102" w:type="dxa"/>
            <w:tcBorders>
              <w:top w:val="nil"/>
              <w:left w:val="single" w:sz="4" w:space="0" w:color="A6A6A6" w:themeColor="background1" w:themeShade="A6"/>
              <w:bottom w:val="nil"/>
              <w:right w:val="nil"/>
            </w:tcBorders>
            <w:shd w:val="clear" w:color="auto" w:fill="F2F2F2"/>
          </w:tcPr>
          <w:p w14:paraId="77F60E1B" w14:textId="77777777" w:rsidR="00710376" w:rsidRPr="00F67A42" w:rsidRDefault="00710376" w:rsidP="00DC03CE">
            <w:pPr>
              <w:pStyle w:val="TableText"/>
              <w:tabs>
                <w:tab w:val="decimal" w:pos="559"/>
              </w:tabs>
              <w:rPr>
                <w:rFonts w:cs="Arial"/>
              </w:rPr>
            </w:pPr>
            <w:r w:rsidRPr="00F67A42">
              <w:rPr>
                <w:rFonts w:cs="Arial"/>
              </w:rPr>
              <w:t>1</w:t>
            </w:r>
          </w:p>
        </w:tc>
        <w:tc>
          <w:tcPr>
            <w:tcW w:w="1134" w:type="dxa"/>
            <w:tcBorders>
              <w:top w:val="nil"/>
              <w:left w:val="nil"/>
              <w:bottom w:val="nil"/>
              <w:right w:val="single" w:sz="4" w:space="0" w:color="A6A6A6" w:themeColor="background1" w:themeShade="A6"/>
            </w:tcBorders>
            <w:shd w:val="clear" w:color="auto" w:fill="F2F2F2"/>
          </w:tcPr>
          <w:p w14:paraId="358806E3" w14:textId="77777777" w:rsidR="00710376" w:rsidRPr="00F67A42" w:rsidRDefault="00710376" w:rsidP="00DC03CE">
            <w:pPr>
              <w:pStyle w:val="TableText"/>
              <w:tabs>
                <w:tab w:val="decimal" w:pos="510"/>
              </w:tabs>
              <w:rPr>
                <w:rFonts w:cs="Arial"/>
              </w:rPr>
            </w:pPr>
            <w:r w:rsidRPr="00F67A42">
              <w:rPr>
                <w:rFonts w:cs="Arial"/>
              </w:rPr>
              <w:t>1.7</w:t>
            </w:r>
          </w:p>
        </w:tc>
        <w:tc>
          <w:tcPr>
            <w:tcW w:w="1134" w:type="dxa"/>
            <w:tcBorders>
              <w:top w:val="nil"/>
              <w:left w:val="single" w:sz="4" w:space="0" w:color="A6A6A6" w:themeColor="background1" w:themeShade="A6"/>
              <w:bottom w:val="nil"/>
              <w:right w:val="nil"/>
            </w:tcBorders>
            <w:shd w:val="clear" w:color="auto" w:fill="F2F2F2"/>
          </w:tcPr>
          <w:p w14:paraId="3E7D0DA7"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shd w:val="clear" w:color="auto" w:fill="F2F2F2"/>
          </w:tcPr>
          <w:p w14:paraId="5E819BAE" w14:textId="77777777" w:rsidR="00710376" w:rsidRPr="00F67A42" w:rsidRDefault="00710376" w:rsidP="00DC03CE">
            <w:pPr>
              <w:pStyle w:val="TableText"/>
              <w:tabs>
                <w:tab w:val="decimal" w:pos="510"/>
              </w:tabs>
              <w:rPr>
                <w:rFonts w:cs="Arial"/>
              </w:rPr>
            </w:pPr>
            <w:r w:rsidRPr="00F67A42">
              <w:rPr>
                <w:rFonts w:cs="Arial"/>
              </w:rPr>
              <w:t>5.1</w:t>
            </w:r>
          </w:p>
        </w:tc>
        <w:tc>
          <w:tcPr>
            <w:tcW w:w="1134" w:type="dxa"/>
            <w:tcBorders>
              <w:top w:val="nil"/>
              <w:left w:val="single" w:sz="4" w:space="0" w:color="A6A6A6" w:themeColor="background1" w:themeShade="A6"/>
              <w:bottom w:val="nil"/>
              <w:right w:val="nil"/>
            </w:tcBorders>
            <w:shd w:val="clear" w:color="auto" w:fill="F2F2F2"/>
            <w:noWrap/>
          </w:tcPr>
          <w:p w14:paraId="2D3E3E26"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tcBorders>
            <w:shd w:val="clear" w:color="auto" w:fill="F2F2F2"/>
            <w:noWrap/>
          </w:tcPr>
          <w:p w14:paraId="47E30CC6" w14:textId="77777777" w:rsidR="00710376" w:rsidRPr="00F67A42" w:rsidRDefault="00710376" w:rsidP="00DC03CE">
            <w:pPr>
              <w:pStyle w:val="TableText"/>
              <w:tabs>
                <w:tab w:val="decimal" w:pos="510"/>
              </w:tabs>
              <w:rPr>
                <w:rFonts w:cs="Arial"/>
              </w:rPr>
            </w:pPr>
            <w:r w:rsidRPr="00F67A42">
              <w:rPr>
                <w:rFonts w:cs="Arial"/>
              </w:rPr>
              <w:t>6.8</w:t>
            </w:r>
          </w:p>
        </w:tc>
      </w:tr>
      <w:tr w:rsidR="00710376" w:rsidRPr="00F67A42" w14:paraId="3DCC4F8C"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4E5E5588" w14:textId="77777777" w:rsidR="00710376" w:rsidRPr="00F67A42" w:rsidRDefault="00710376" w:rsidP="005D38DB">
            <w:pPr>
              <w:pStyle w:val="TableText"/>
            </w:pPr>
            <w:r w:rsidRPr="00F67A42">
              <w:t>2005</w:t>
            </w:r>
          </w:p>
        </w:tc>
        <w:tc>
          <w:tcPr>
            <w:tcW w:w="1102" w:type="dxa"/>
            <w:tcBorders>
              <w:top w:val="nil"/>
              <w:left w:val="single" w:sz="4" w:space="0" w:color="A6A6A6" w:themeColor="background1" w:themeShade="A6"/>
              <w:bottom w:val="nil"/>
              <w:right w:val="nil"/>
            </w:tcBorders>
          </w:tcPr>
          <w:p w14:paraId="14041EA5"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tcPr>
          <w:p w14:paraId="7D186A6B" w14:textId="77777777" w:rsidR="00710376" w:rsidRPr="00F67A42" w:rsidRDefault="00710376" w:rsidP="00DC03CE">
            <w:pPr>
              <w:pStyle w:val="TableText"/>
              <w:tabs>
                <w:tab w:val="decimal" w:pos="510"/>
              </w:tabs>
              <w:rPr>
                <w:rFonts w:cs="Arial"/>
              </w:rPr>
            </w:pPr>
            <w:r w:rsidRPr="00F67A42">
              <w:rPr>
                <w:rFonts w:cs="Arial"/>
              </w:rPr>
              <w:t>5.1</w:t>
            </w:r>
          </w:p>
        </w:tc>
        <w:tc>
          <w:tcPr>
            <w:tcW w:w="1134" w:type="dxa"/>
            <w:tcBorders>
              <w:top w:val="nil"/>
              <w:left w:val="single" w:sz="4" w:space="0" w:color="A6A6A6" w:themeColor="background1" w:themeShade="A6"/>
              <w:bottom w:val="nil"/>
              <w:right w:val="nil"/>
            </w:tcBorders>
          </w:tcPr>
          <w:p w14:paraId="2CB779D7" w14:textId="77777777" w:rsidR="00710376" w:rsidRPr="00F67A42" w:rsidRDefault="00710376" w:rsidP="00DC03CE">
            <w:pPr>
              <w:pStyle w:val="TableText"/>
              <w:tabs>
                <w:tab w:val="decimal" w:pos="559"/>
              </w:tabs>
              <w:rPr>
                <w:rFonts w:cs="Arial"/>
              </w:rPr>
            </w:pPr>
            <w:r w:rsidRPr="00F67A42">
              <w:rPr>
                <w:rFonts w:cs="Arial"/>
              </w:rPr>
              <w:t>2</w:t>
            </w:r>
          </w:p>
        </w:tc>
        <w:tc>
          <w:tcPr>
            <w:tcW w:w="1134" w:type="dxa"/>
            <w:tcBorders>
              <w:top w:val="nil"/>
              <w:left w:val="nil"/>
              <w:bottom w:val="nil"/>
              <w:right w:val="single" w:sz="4" w:space="0" w:color="A6A6A6" w:themeColor="background1" w:themeShade="A6"/>
            </w:tcBorders>
          </w:tcPr>
          <w:p w14:paraId="15CA0766" w14:textId="77777777" w:rsidR="00710376" w:rsidRPr="00F67A42" w:rsidRDefault="00710376" w:rsidP="00DC03CE">
            <w:pPr>
              <w:pStyle w:val="TableText"/>
              <w:tabs>
                <w:tab w:val="decimal" w:pos="510"/>
              </w:tabs>
              <w:rPr>
                <w:rFonts w:cs="Arial"/>
              </w:rPr>
            </w:pPr>
            <w:r w:rsidRPr="00F67A42">
              <w:rPr>
                <w:rFonts w:cs="Arial"/>
              </w:rPr>
              <w:t>3.4</w:t>
            </w:r>
          </w:p>
        </w:tc>
        <w:tc>
          <w:tcPr>
            <w:tcW w:w="1134" w:type="dxa"/>
            <w:tcBorders>
              <w:top w:val="nil"/>
              <w:left w:val="single" w:sz="4" w:space="0" w:color="A6A6A6" w:themeColor="background1" w:themeShade="A6"/>
              <w:bottom w:val="nil"/>
              <w:right w:val="nil"/>
            </w:tcBorders>
            <w:shd w:val="clear" w:color="auto" w:fill="auto"/>
            <w:noWrap/>
          </w:tcPr>
          <w:p w14:paraId="028A82D0" w14:textId="77777777" w:rsidR="00710376" w:rsidRPr="00F67A42" w:rsidRDefault="00710376" w:rsidP="00DC03CE">
            <w:pPr>
              <w:pStyle w:val="TableText"/>
              <w:tabs>
                <w:tab w:val="decimal" w:pos="559"/>
              </w:tabs>
              <w:rPr>
                <w:rFonts w:cs="Arial"/>
              </w:rPr>
            </w:pPr>
            <w:r w:rsidRPr="00F67A42">
              <w:rPr>
                <w:rFonts w:cs="Arial"/>
              </w:rPr>
              <w:t>5</w:t>
            </w:r>
          </w:p>
        </w:tc>
        <w:tc>
          <w:tcPr>
            <w:tcW w:w="1134" w:type="dxa"/>
            <w:tcBorders>
              <w:top w:val="nil"/>
              <w:left w:val="nil"/>
              <w:bottom w:val="nil"/>
            </w:tcBorders>
            <w:shd w:val="clear" w:color="auto" w:fill="auto"/>
            <w:noWrap/>
          </w:tcPr>
          <w:p w14:paraId="16C9263A" w14:textId="77777777" w:rsidR="00710376" w:rsidRPr="00F67A42" w:rsidRDefault="00710376" w:rsidP="00DC03CE">
            <w:pPr>
              <w:pStyle w:val="TableText"/>
              <w:tabs>
                <w:tab w:val="decimal" w:pos="510"/>
              </w:tabs>
              <w:rPr>
                <w:rFonts w:cs="Arial"/>
              </w:rPr>
            </w:pPr>
            <w:r w:rsidRPr="00F67A42">
              <w:rPr>
                <w:rFonts w:cs="Arial"/>
              </w:rPr>
              <w:t>8.5</w:t>
            </w:r>
          </w:p>
        </w:tc>
      </w:tr>
      <w:tr w:rsidR="00710376" w:rsidRPr="00F67A42" w14:paraId="7504719F"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62147B7C" w14:textId="77777777" w:rsidR="00710376" w:rsidRPr="00F67A42" w:rsidRDefault="00710376" w:rsidP="005D38DB">
            <w:pPr>
              <w:pStyle w:val="TableText"/>
            </w:pPr>
            <w:r w:rsidRPr="00F67A42">
              <w:t>2006</w:t>
            </w:r>
          </w:p>
        </w:tc>
        <w:tc>
          <w:tcPr>
            <w:tcW w:w="1102" w:type="dxa"/>
            <w:tcBorders>
              <w:top w:val="nil"/>
              <w:left w:val="single" w:sz="4" w:space="0" w:color="A6A6A6" w:themeColor="background1" w:themeShade="A6"/>
              <w:bottom w:val="nil"/>
              <w:right w:val="nil"/>
            </w:tcBorders>
            <w:shd w:val="clear" w:color="auto" w:fill="F2F2F2"/>
          </w:tcPr>
          <w:p w14:paraId="46D224C7" w14:textId="77777777" w:rsidR="00710376" w:rsidRPr="00F67A42" w:rsidRDefault="00710376" w:rsidP="00DC03CE">
            <w:pPr>
              <w:pStyle w:val="TableText"/>
              <w:tabs>
                <w:tab w:val="decimal" w:pos="559"/>
              </w:tabs>
              <w:rPr>
                <w:rFonts w:cs="Arial"/>
              </w:rPr>
            </w:pPr>
            <w:r w:rsidRPr="00F67A42">
              <w:rPr>
                <w:rFonts w:cs="Arial"/>
              </w:rPr>
              <w:t>4</w:t>
            </w:r>
          </w:p>
        </w:tc>
        <w:tc>
          <w:tcPr>
            <w:tcW w:w="1134" w:type="dxa"/>
            <w:tcBorders>
              <w:top w:val="nil"/>
              <w:left w:val="nil"/>
              <w:bottom w:val="nil"/>
              <w:right w:val="single" w:sz="4" w:space="0" w:color="A6A6A6" w:themeColor="background1" w:themeShade="A6"/>
            </w:tcBorders>
            <w:shd w:val="clear" w:color="auto" w:fill="F2F2F2"/>
          </w:tcPr>
          <w:p w14:paraId="06D9D33E" w14:textId="77777777" w:rsidR="00710376" w:rsidRPr="00F67A42" w:rsidRDefault="00710376" w:rsidP="00DC03CE">
            <w:pPr>
              <w:pStyle w:val="TableText"/>
              <w:tabs>
                <w:tab w:val="decimal" w:pos="510"/>
              </w:tabs>
              <w:rPr>
                <w:rFonts w:cs="Arial"/>
              </w:rPr>
            </w:pPr>
            <w:r w:rsidRPr="00F67A42">
              <w:rPr>
                <w:rFonts w:cs="Arial"/>
              </w:rPr>
              <w:t>6.6</w:t>
            </w:r>
          </w:p>
        </w:tc>
        <w:tc>
          <w:tcPr>
            <w:tcW w:w="1134" w:type="dxa"/>
            <w:tcBorders>
              <w:top w:val="nil"/>
              <w:left w:val="single" w:sz="4" w:space="0" w:color="A6A6A6" w:themeColor="background1" w:themeShade="A6"/>
              <w:bottom w:val="nil"/>
              <w:right w:val="nil"/>
            </w:tcBorders>
            <w:shd w:val="clear" w:color="auto" w:fill="F2F2F2"/>
          </w:tcPr>
          <w:p w14:paraId="6D89A90B"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shd w:val="clear" w:color="auto" w:fill="F2F2F2"/>
          </w:tcPr>
          <w:p w14:paraId="5526FBB0" w14:textId="77777777" w:rsidR="00710376" w:rsidRPr="00F67A42" w:rsidRDefault="00710376" w:rsidP="00DC03CE">
            <w:pPr>
              <w:pStyle w:val="TableText"/>
              <w:tabs>
                <w:tab w:val="decimal" w:pos="510"/>
              </w:tabs>
              <w:rPr>
                <w:rFonts w:cs="Arial"/>
              </w:rPr>
            </w:pPr>
            <w:r w:rsidRPr="00F67A42">
              <w:rPr>
                <w:rFonts w:cs="Arial"/>
              </w:rPr>
              <w:t>5.0</w:t>
            </w:r>
          </w:p>
        </w:tc>
        <w:tc>
          <w:tcPr>
            <w:tcW w:w="1134" w:type="dxa"/>
            <w:tcBorders>
              <w:top w:val="nil"/>
              <w:left w:val="single" w:sz="4" w:space="0" w:color="A6A6A6" w:themeColor="background1" w:themeShade="A6"/>
              <w:bottom w:val="nil"/>
              <w:right w:val="nil"/>
            </w:tcBorders>
            <w:shd w:val="clear" w:color="auto" w:fill="F2F2F2"/>
            <w:noWrap/>
          </w:tcPr>
          <w:p w14:paraId="53926FF8" w14:textId="77777777" w:rsidR="00710376" w:rsidRPr="00F67A42" w:rsidRDefault="00710376" w:rsidP="00DC03CE">
            <w:pPr>
              <w:pStyle w:val="TableText"/>
              <w:tabs>
                <w:tab w:val="decimal" w:pos="559"/>
              </w:tabs>
              <w:rPr>
                <w:rFonts w:cs="Arial"/>
              </w:rPr>
            </w:pPr>
            <w:r w:rsidRPr="00F67A42">
              <w:rPr>
                <w:rFonts w:cs="Arial"/>
              </w:rPr>
              <w:t>7</w:t>
            </w:r>
          </w:p>
        </w:tc>
        <w:tc>
          <w:tcPr>
            <w:tcW w:w="1134" w:type="dxa"/>
            <w:tcBorders>
              <w:top w:val="nil"/>
              <w:left w:val="nil"/>
              <w:bottom w:val="nil"/>
            </w:tcBorders>
            <w:shd w:val="clear" w:color="auto" w:fill="F2F2F2"/>
            <w:noWrap/>
          </w:tcPr>
          <w:p w14:paraId="33DE5F8D" w14:textId="77777777" w:rsidR="00710376" w:rsidRPr="00F67A42" w:rsidRDefault="00710376" w:rsidP="00DC03CE">
            <w:pPr>
              <w:pStyle w:val="TableText"/>
              <w:tabs>
                <w:tab w:val="decimal" w:pos="510"/>
              </w:tabs>
              <w:rPr>
                <w:rFonts w:cs="Arial"/>
              </w:rPr>
            </w:pPr>
            <w:r w:rsidRPr="00F67A42">
              <w:rPr>
                <w:rFonts w:cs="Arial"/>
              </w:rPr>
              <w:t>11.6</w:t>
            </w:r>
          </w:p>
        </w:tc>
      </w:tr>
      <w:tr w:rsidR="00710376" w:rsidRPr="00F67A42" w14:paraId="478E8A0C"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4687D2F4" w14:textId="77777777" w:rsidR="00710376" w:rsidRPr="00F67A42" w:rsidRDefault="00710376" w:rsidP="005D38DB">
            <w:pPr>
              <w:pStyle w:val="TableText"/>
            </w:pPr>
            <w:r w:rsidRPr="00F67A42">
              <w:t>2007</w:t>
            </w:r>
          </w:p>
        </w:tc>
        <w:tc>
          <w:tcPr>
            <w:tcW w:w="1102" w:type="dxa"/>
            <w:tcBorders>
              <w:top w:val="nil"/>
              <w:left w:val="single" w:sz="4" w:space="0" w:color="A6A6A6" w:themeColor="background1" w:themeShade="A6"/>
              <w:bottom w:val="nil"/>
              <w:right w:val="nil"/>
            </w:tcBorders>
          </w:tcPr>
          <w:p w14:paraId="63B4AD96" w14:textId="77777777" w:rsidR="00710376" w:rsidRPr="00F67A42" w:rsidRDefault="00710376" w:rsidP="00DC03CE">
            <w:pPr>
              <w:pStyle w:val="TableText"/>
              <w:tabs>
                <w:tab w:val="decimal" w:pos="559"/>
              </w:tabs>
              <w:rPr>
                <w:rFonts w:cs="Arial"/>
              </w:rPr>
            </w:pPr>
            <w:r w:rsidRPr="00F67A42">
              <w:rPr>
                <w:rFonts w:cs="Arial"/>
              </w:rPr>
              <w:t>7</w:t>
            </w:r>
          </w:p>
        </w:tc>
        <w:tc>
          <w:tcPr>
            <w:tcW w:w="1134" w:type="dxa"/>
            <w:tcBorders>
              <w:top w:val="nil"/>
              <w:left w:val="nil"/>
              <w:bottom w:val="nil"/>
              <w:right w:val="single" w:sz="4" w:space="0" w:color="A6A6A6" w:themeColor="background1" w:themeShade="A6"/>
            </w:tcBorders>
          </w:tcPr>
          <w:p w14:paraId="25743041" w14:textId="77777777" w:rsidR="00710376" w:rsidRPr="00F67A42" w:rsidRDefault="00710376" w:rsidP="00DC03CE">
            <w:pPr>
              <w:pStyle w:val="TableText"/>
              <w:tabs>
                <w:tab w:val="decimal" w:pos="510"/>
              </w:tabs>
              <w:rPr>
                <w:rFonts w:cs="Arial"/>
              </w:rPr>
            </w:pPr>
            <w:r w:rsidRPr="00F67A42">
              <w:rPr>
                <w:rFonts w:cs="Arial"/>
              </w:rPr>
              <w:t>10.7</w:t>
            </w:r>
          </w:p>
        </w:tc>
        <w:tc>
          <w:tcPr>
            <w:tcW w:w="1134" w:type="dxa"/>
            <w:tcBorders>
              <w:top w:val="nil"/>
              <w:left w:val="single" w:sz="4" w:space="0" w:color="A6A6A6" w:themeColor="background1" w:themeShade="A6"/>
              <w:bottom w:val="nil"/>
              <w:right w:val="nil"/>
            </w:tcBorders>
          </w:tcPr>
          <w:p w14:paraId="756C0281" w14:textId="77777777" w:rsidR="00710376" w:rsidRPr="00F67A42" w:rsidRDefault="00710376" w:rsidP="00DC03CE">
            <w:pPr>
              <w:pStyle w:val="TableText"/>
              <w:tabs>
                <w:tab w:val="decimal" w:pos="559"/>
              </w:tabs>
              <w:rPr>
                <w:rFonts w:cs="Arial"/>
              </w:rPr>
            </w:pPr>
            <w:r w:rsidRPr="00F67A42">
              <w:rPr>
                <w:rFonts w:cs="Arial"/>
              </w:rPr>
              <w:t>6</w:t>
            </w:r>
          </w:p>
        </w:tc>
        <w:tc>
          <w:tcPr>
            <w:tcW w:w="1134" w:type="dxa"/>
            <w:tcBorders>
              <w:top w:val="nil"/>
              <w:left w:val="nil"/>
              <w:bottom w:val="nil"/>
              <w:right w:val="single" w:sz="4" w:space="0" w:color="A6A6A6" w:themeColor="background1" w:themeShade="A6"/>
            </w:tcBorders>
          </w:tcPr>
          <w:p w14:paraId="4BA90759" w14:textId="77777777" w:rsidR="00710376" w:rsidRPr="00F67A42" w:rsidRDefault="00710376" w:rsidP="00DC03CE">
            <w:pPr>
              <w:pStyle w:val="TableText"/>
              <w:tabs>
                <w:tab w:val="decimal" w:pos="510"/>
              </w:tabs>
              <w:rPr>
                <w:rFonts w:cs="Arial"/>
              </w:rPr>
            </w:pPr>
            <w:r w:rsidRPr="00F67A42">
              <w:rPr>
                <w:rFonts w:cs="Arial"/>
              </w:rPr>
              <w:t>9.2</w:t>
            </w:r>
          </w:p>
        </w:tc>
        <w:tc>
          <w:tcPr>
            <w:tcW w:w="1134" w:type="dxa"/>
            <w:tcBorders>
              <w:top w:val="nil"/>
              <w:left w:val="single" w:sz="4" w:space="0" w:color="A6A6A6" w:themeColor="background1" w:themeShade="A6"/>
              <w:bottom w:val="nil"/>
              <w:right w:val="nil"/>
            </w:tcBorders>
            <w:shd w:val="clear" w:color="auto" w:fill="auto"/>
            <w:noWrap/>
          </w:tcPr>
          <w:p w14:paraId="2E8BBE2B" w14:textId="77777777" w:rsidR="00710376" w:rsidRPr="00F67A42" w:rsidRDefault="00710376" w:rsidP="00DC03CE">
            <w:pPr>
              <w:pStyle w:val="TableText"/>
              <w:tabs>
                <w:tab w:val="decimal" w:pos="559"/>
              </w:tabs>
              <w:rPr>
                <w:rFonts w:cs="Arial"/>
              </w:rPr>
            </w:pPr>
            <w:r w:rsidRPr="00F67A42">
              <w:rPr>
                <w:rFonts w:cs="Arial"/>
              </w:rPr>
              <w:t>13</w:t>
            </w:r>
          </w:p>
        </w:tc>
        <w:tc>
          <w:tcPr>
            <w:tcW w:w="1134" w:type="dxa"/>
            <w:tcBorders>
              <w:top w:val="nil"/>
              <w:left w:val="nil"/>
              <w:bottom w:val="nil"/>
            </w:tcBorders>
            <w:shd w:val="clear" w:color="auto" w:fill="auto"/>
            <w:noWrap/>
          </w:tcPr>
          <w:p w14:paraId="420B537C" w14:textId="77777777" w:rsidR="00710376" w:rsidRPr="00F67A42" w:rsidRDefault="00710376" w:rsidP="00DC03CE">
            <w:pPr>
              <w:pStyle w:val="TableText"/>
              <w:tabs>
                <w:tab w:val="decimal" w:pos="510"/>
              </w:tabs>
              <w:rPr>
                <w:rFonts w:cs="Arial"/>
              </w:rPr>
            </w:pPr>
            <w:r w:rsidRPr="00F67A42">
              <w:rPr>
                <w:rFonts w:cs="Arial"/>
              </w:rPr>
              <w:t>20.0</w:t>
            </w:r>
          </w:p>
        </w:tc>
      </w:tr>
      <w:tr w:rsidR="00710376" w:rsidRPr="00F67A42" w14:paraId="5A056ADE"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4252CB92" w14:textId="77777777" w:rsidR="00710376" w:rsidRPr="00F67A42" w:rsidRDefault="00710376" w:rsidP="005D38DB">
            <w:pPr>
              <w:pStyle w:val="TableText"/>
            </w:pPr>
            <w:r w:rsidRPr="00F67A42">
              <w:t>2008</w:t>
            </w:r>
          </w:p>
        </w:tc>
        <w:tc>
          <w:tcPr>
            <w:tcW w:w="1102" w:type="dxa"/>
            <w:tcBorders>
              <w:top w:val="nil"/>
              <w:left w:val="single" w:sz="4" w:space="0" w:color="A6A6A6" w:themeColor="background1" w:themeShade="A6"/>
              <w:bottom w:val="nil"/>
              <w:right w:val="nil"/>
            </w:tcBorders>
            <w:shd w:val="clear" w:color="auto" w:fill="F2F2F2"/>
          </w:tcPr>
          <w:p w14:paraId="7D587860"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shd w:val="clear" w:color="auto" w:fill="F2F2F2"/>
          </w:tcPr>
          <w:p w14:paraId="460F00FF" w14:textId="77777777" w:rsidR="00710376" w:rsidRPr="00F67A42" w:rsidRDefault="00710376" w:rsidP="00DC03CE">
            <w:pPr>
              <w:pStyle w:val="TableText"/>
              <w:tabs>
                <w:tab w:val="decimal" w:pos="510"/>
              </w:tabs>
              <w:rPr>
                <w:rFonts w:cs="Arial"/>
              </w:rPr>
            </w:pPr>
            <w:r w:rsidRPr="00F67A42">
              <w:rPr>
                <w:rFonts w:cs="Arial"/>
              </w:rPr>
              <w:t>4.6</w:t>
            </w:r>
          </w:p>
        </w:tc>
        <w:tc>
          <w:tcPr>
            <w:tcW w:w="1134" w:type="dxa"/>
            <w:tcBorders>
              <w:top w:val="nil"/>
              <w:left w:val="single" w:sz="4" w:space="0" w:color="A6A6A6" w:themeColor="background1" w:themeShade="A6"/>
              <w:bottom w:val="nil"/>
              <w:right w:val="nil"/>
            </w:tcBorders>
            <w:shd w:val="clear" w:color="auto" w:fill="F2F2F2"/>
          </w:tcPr>
          <w:p w14:paraId="48A615DF"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shd w:val="clear" w:color="auto" w:fill="F2F2F2"/>
          </w:tcPr>
          <w:p w14:paraId="26A1E0AF" w14:textId="77777777" w:rsidR="00710376" w:rsidRPr="00F67A42" w:rsidRDefault="00710376" w:rsidP="00DC03CE">
            <w:pPr>
              <w:pStyle w:val="TableText"/>
              <w:tabs>
                <w:tab w:val="decimal" w:pos="510"/>
              </w:tabs>
              <w:rPr>
                <w:rFonts w:cs="Arial"/>
              </w:rPr>
            </w:pPr>
            <w:r w:rsidRPr="00F67A42">
              <w:rPr>
                <w:rFonts w:cs="Arial"/>
              </w:rPr>
              <w:t>4.6</w:t>
            </w:r>
          </w:p>
        </w:tc>
        <w:tc>
          <w:tcPr>
            <w:tcW w:w="1134" w:type="dxa"/>
            <w:tcBorders>
              <w:top w:val="nil"/>
              <w:left w:val="single" w:sz="4" w:space="0" w:color="A6A6A6" w:themeColor="background1" w:themeShade="A6"/>
              <w:bottom w:val="nil"/>
              <w:right w:val="nil"/>
            </w:tcBorders>
            <w:shd w:val="clear" w:color="auto" w:fill="F2F2F2"/>
            <w:noWrap/>
          </w:tcPr>
          <w:p w14:paraId="2B3556CB" w14:textId="77777777" w:rsidR="00710376" w:rsidRPr="00F67A42" w:rsidRDefault="00710376" w:rsidP="00DC03CE">
            <w:pPr>
              <w:pStyle w:val="TableText"/>
              <w:tabs>
                <w:tab w:val="decimal" w:pos="559"/>
              </w:tabs>
              <w:rPr>
                <w:rFonts w:cs="Arial"/>
              </w:rPr>
            </w:pPr>
            <w:r w:rsidRPr="00F67A42">
              <w:rPr>
                <w:rFonts w:cs="Arial"/>
              </w:rPr>
              <w:t>6</w:t>
            </w:r>
          </w:p>
        </w:tc>
        <w:tc>
          <w:tcPr>
            <w:tcW w:w="1134" w:type="dxa"/>
            <w:tcBorders>
              <w:top w:val="nil"/>
              <w:left w:val="nil"/>
              <w:bottom w:val="nil"/>
            </w:tcBorders>
            <w:shd w:val="clear" w:color="auto" w:fill="F2F2F2"/>
            <w:noWrap/>
          </w:tcPr>
          <w:p w14:paraId="384F6C95" w14:textId="77777777" w:rsidR="00710376" w:rsidRPr="00F67A42" w:rsidRDefault="00710376" w:rsidP="00DC03CE">
            <w:pPr>
              <w:pStyle w:val="TableText"/>
              <w:tabs>
                <w:tab w:val="decimal" w:pos="510"/>
              </w:tabs>
              <w:rPr>
                <w:rFonts w:cs="Arial"/>
              </w:rPr>
            </w:pPr>
            <w:r w:rsidRPr="00F67A42">
              <w:rPr>
                <w:rFonts w:cs="Arial"/>
              </w:rPr>
              <w:t>9.2</w:t>
            </w:r>
          </w:p>
        </w:tc>
      </w:tr>
      <w:tr w:rsidR="00710376" w:rsidRPr="00F67A42" w14:paraId="23BABF2C"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1CE19F37" w14:textId="77777777" w:rsidR="00710376" w:rsidRPr="00F67A42" w:rsidRDefault="00710376" w:rsidP="005D38DB">
            <w:pPr>
              <w:pStyle w:val="TableText"/>
            </w:pPr>
            <w:r w:rsidRPr="00F67A42">
              <w:t>2009</w:t>
            </w:r>
          </w:p>
        </w:tc>
        <w:tc>
          <w:tcPr>
            <w:tcW w:w="1102" w:type="dxa"/>
            <w:tcBorders>
              <w:top w:val="nil"/>
              <w:left w:val="single" w:sz="4" w:space="0" w:color="A6A6A6" w:themeColor="background1" w:themeShade="A6"/>
              <w:bottom w:val="nil"/>
              <w:right w:val="nil"/>
            </w:tcBorders>
          </w:tcPr>
          <w:p w14:paraId="16A5CF49" w14:textId="77777777" w:rsidR="00710376" w:rsidRPr="00F67A42" w:rsidRDefault="00710376" w:rsidP="00DC03CE">
            <w:pPr>
              <w:pStyle w:val="TableText"/>
              <w:tabs>
                <w:tab w:val="decimal" w:pos="559"/>
              </w:tabs>
              <w:rPr>
                <w:rFonts w:cs="Arial"/>
              </w:rPr>
            </w:pPr>
            <w:r w:rsidRPr="00F67A42">
              <w:rPr>
                <w:rFonts w:cs="Arial"/>
              </w:rPr>
              <w:t>5</w:t>
            </w:r>
          </w:p>
        </w:tc>
        <w:tc>
          <w:tcPr>
            <w:tcW w:w="1134" w:type="dxa"/>
            <w:tcBorders>
              <w:top w:val="nil"/>
              <w:left w:val="nil"/>
              <w:bottom w:val="nil"/>
              <w:right w:val="single" w:sz="4" w:space="0" w:color="A6A6A6" w:themeColor="background1" w:themeShade="A6"/>
            </w:tcBorders>
          </w:tcPr>
          <w:p w14:paraId="720DCFE0" w14:textId="77777777" w:rsidR="00710376" w:rsidRPr="00F67A42" w:rsidRDefault="00710376" w:rsidP="00DC03CE">
            <w:pPr>
              <w:pStyle w:val="TableText"/>
              <w:tabs>
                <w:tab w:val="decimal" w:pos="510"/>
              </w:tabs>
              <w:rPr>
                <w:rFonts w:cs="Arial"/>
              </w:rPr>
            </w:pPr>
            <w:r w:rsidRPr="00F67A42">
              <w:rPr>
                <w:rFonts w:cs="Arial"/>
              </w:rPr>
              <w:t>7.9</w:t>
            </w:r>
          </w:p>
        </w:tc>
        <w:tc>
          <w:tcPr>
            <w:tcW w:w="1134" w:type="dxa"/>
            <w:tcBorders>
              <w:top w:val="nil"/>
              <w:left w:val="single" w:sz="4" w:space="0" w:color="A6A6A6" w:themeColor="background1" w:themeShade="A6"/>
              <w:bottom w:val="nil"/>
              <w:right w:val="nil"/>
            </w:tcBorders>
          </w:tcPr>
          <w:p w14:paraId="16ECB299" w14:textId="77777777" w:rsidR="00710376" w:rsidRPr="00F67A42" w:rsidRDefault="00710376" w:rsidP="00DC03CE">
            <w:pPr>
              <w:pStyle w:val="TableText"/>
              <w:tabs>
                <w:tab w:val="decimal" w:pos="559"/>
              </w:tabs>
              <w:rPr>
                <w:rFonts w:cs="Arial"/>
              </w:rPr>
            </w:pPr>
            <w:r w:rsidRPr="00F67A42">
              <w:rPr>
                <w:rFonts w:cs="Arial"/>
              </w:rPr>
              <w:t>5</w:t>
            </w:r>
          </w:p>
        </w:tc>
        <w:tc>
          <w:tcPr>
            <w:tcW w:w="1134" w:type="dxa"/>
            <w:tcBorders>
              <w:top w:val="nil"/>
              <w:left w:val="nil"/>
              <w:bottom w:val="nil"/>
              <w:right w:val="single" w:sz="4" w:space="0" w:color="A6A6A6" w:themeColor="background1" w:themeShade="A6"/>
            </w:tcBorders>
          </w:tcPr>
          <w:p w14:paraId="118C528E" w14:textId="77777777" w:rsidR="00710376" w:rsidRPr="00F67A42" w:rsidRDefault="00710376" w:rsidP="00DC03CE">
            <w:pPr>
              <w:pStyle w:val="TableText"/>
              <w:tabs>
                <w:tab w:val="decimal" w:pos="510"/>
              </w:tabs>
              <w:rPr>
                <w:rFonts w:cs="Arial"/>
              </w:rPr>
            </w:pPr>
            <w:r w:rsidRPr="00F67A42">
              <w:rPr>
                <w:rFonts w:cs="Arial"/>
              </w:rPr>
              <w:t>7.9</w:t>
            </w:r>
          </w:p>
        </w:tc>
        <w:tc>
          <w:tcPr>
            <w:tcW w:w="1134" w:type="dxa"/>
            <w:tcBorders>
              <w:top w:val="nil"/>
              <w:left w:val="single" w:sz="4" w:space="0" w:color="A6A6A6" w:themeColor="background1" w:themeShade="A6"/>
              <w:bottom w:val="nil"/>
              <w:right w:val="nil"/>
            </w:tcBorders>
            <w:shd w:val="clear" w:color="auto" w:fill="auto"/>
            <w:noWrap/>
          </w:tcPr>
          <w:p w14:paraId="4F47C330" w14:textId="77777777" w:rsidR="00710376" w:rsidRPr="00F67A42" w:rsidRDefault="00710376" w:rsidP="00DC03CE">
            <w:pPr>
              <w:pStyle w:val="TableText"/>
              <w:tabs>
                <w:tab w:val="decimal" w:pos="559"/>
              </w:tabs>
              <w:rPr>
                <w:rFonts w:cs="Arial"/>
              </w:rPr>
            </w:pPr>
            <w:r w:rsidRPr="00F67A42">
              <w:rPr>
                <w:rFonts w:cs="Arial"/>
              </w:rPr>
              <w:t>10</w:t>
            </w:r>
          </w:p>
        </w:tc>
        <w:tc>
          <w:tcPr>
            <w:tcW w:w="1134" w:type="dxa"/>
            <w:tcBorders>
              <w:top w:val="nil"/>
              <w:left w:val="nil"/>
              <w:bottom w:val="nil"/>
            </w:tcBorders>
            <w:shd w:val="clear" w:color="auto" w:fill="auto"/>
            <w:noWrap/>
          </w:tcPr>
          <w:p w14:paraId="0F17EBB9" w14:textId="77777777" w:rsidR="00710376" w:rsidRPr="00F67A42" w:rsidRDefault="00710376" w:rsidP="00DC03CE">
            <w:pPr>
              <w:pStyle w:val="TableText"/>
              <w:tabs>
                <w:tab w:val="decimal" w:pos="510"/>
              </w:tabs>
              <w:rPr>
                <w:rFonts w:cs="Arial"/>
              </w:rPr>
            </w:pPr>
            <w:r w:rsidRPr="00F67A42">
              <w:rPr>
                <w:rFonts w:cs="Arial"/>
              </w:rPr>
              <w:t>15.8</w:t>
            </w:r>
          </w:p>
        </w:tc>
      </w:tr>
      <w:tr w:rsidR="00710376" w:rsidRPr="00F67A42" w14:paraId="1E9D9D3F" w14:textId="77777777" w:rsidTr="005D38DB">
        <w:trPr>
          <w:cantSplit/>
        </w:trPr>
        <w:tc>
          <w:tcPr>
            <w:tcW w:w="1308" w:type="dxa"/>
            <w:tcBorders>
              <w:top w:val="nil"/>
              <w:bottom w:val="nil"/>
              <w:right w:val="single" w:sz="4" w:space="0" w:color="A6A6A6" w:themeColor="background1" w:themeShade="A6"/>
            </w:tcBorders>
            <w:shd w:val="clear" w:color="auto" w:fill="F2F2F2"/>
            <w:noWrap/>
          </w:tcPr>
          <w:p w14:paraId="4E44BFD8" w14:textId="77777777" w:rsidR="00710376" w:rsidRPr="00F67A42" w:rsidRDefault="00710376" w:rsidP="005D38DB">
            <w:pPr>
              <w:pStyle w:val="TableText"/>
            </w:pPr>
            <w:r w:rsidRPr="00F67A42">
              <w:t>2010</w:t>
            </w:r>
          </w:p>
        </w:tc>
        <w:tc>
          <w:tcPr>
            <w:tcW w:w="1102" w:type="dxa"/>
            <w:tcBorders>
              <w:top w:val="nil"/>
              <w:left w:val="single" w:sz="4" w:space="0" w:color="A6A6A6" w:themeColor="background1" w:themeShade="A6"/>
              <w:bottom w:val="nil"/>
              <w:right w:val="nil"/>
            </w:tcBorders>
            <w:shd w:val="clear" w:color="auto" w:fill="F2F2F2"/>
          </w:tcPr>
          <w:p w14:paraId="3E809889" w14:textId="77777777" w:rsidR="00710376" w:rsidRPr="00F67A42" w:rsidRDefault="00710376" w:rsidP="00DC03CE">
            <w:pPr>
              <w:pStyle w:val="TableText"/>
              <w:tabs>
                <w:tab w:val="decimal" w:pos="559"/>
              </w:tabs>
              <w:rPr>
                <w:rFonts w:cs="Arial"/>
              </w:rPr>
            </w:pPr>
            <w:r w:rsidRPr="00F67A42">
              <w:rPr>
                <w:rFonts w:cs="Arial"/>
              </w:rPr>
              <w:t>2</w:t>
            </w:r>
          </w:p>
        </w:tc>
        <w:tc>
          <w:tcPr>
            <w:tcW w:w="1134" w:type="dxa"/>
            <w:tcBorders>
              <w:top w:val="nil"/>
              <w:left w:val="nil"/>
              <w:bottom w:val="nil"/>
              <w:right w:val="single" w:sz="4" w:space="0" w:color="A6A6A6" w:themeColor="background1" w:themeShade="A6"/>
            </w:tcBorders>
            <w:shd w:val="clear" w:color="auto" w:fill="F2F2F2"/>
          </w:tcPr>
          <w:p w14:paraId="66689C27" w14:textId="77777777" w:rsidR="00710376" w:rsidRPr="00F67A42" w:rsidRDefault="00710376" w:rsidP="00DC03CE">
            <w:pPr>
              <w:pStyle w:val="TableText"/>
              <w:tabs>
                <w:tab w:val="decimal" w:pos="510"/>
              </w:tabs>
              <w:rPr>
                <w:rFonts w:cs="Arial"/>
              </w:rPr>
            </w:pPr>
            <w:r w:rsidRPr="00F67A42">
              <w:rPr>
                <w:rFonts w:cs="Arial"/>
              </w:rPr>
              <w:t>3.1</w:t>
            </w:r>
          </w:p>
        </w:tc>
        <w:tc>
          <w:tcPr>
            <w:tcW w:w="1134" w:type="dxa"/>
            <w:tcBorders>
              <w:top w:val="nil"/>
              <w:left w:val="single" w:sz="4" w:space="0" w:color="A6A6A6" w:themeColor="background1" w:themeShade="A6"/>
              <w:bottom w:val="nil"/>
              <w:right w:val="nil"/>
            </w:tcBorders>
            <w:shd w:val="clear" w:color="auto" w:fill="F2F2F2"/>
          </w:tcPr>
          <w:p w14:paraId="563B82F2" w14:textId="77777777" w:rsidR="00710376" w:rsidRPr="00F67A42" w:rsidRDefault="00710376" w:rsidP="00DC03CE">
            <w:pPr>
              <w:pStyle w:val="TableText"/>
              <w:tabs>
                <w:tab w:val="decimal" w:pos="559"/>
              </w:tabs>
              <w:rPr>
                <w:rFonts w:cs="Arial"/>
              </w:rPr>
            </w:pPr>
            <w:r w:rsidRPr="00F67A42">
              <w:rPr>
                <w:rFonts w:cs="Arial"/>
              </w:rPr>
              <w:t>3</w:t>
            </w:r>
          </w:p>
        </w:tc>
        <w:tc>
          <w:tcPr>
            <w:tcW w:w="1134" w:type="dxa"/>
            <w:tcBorders>
              <w:top w:val="nil"/>
              <w:left w:val="nil"/>
              <w:bottom w:val="nil"/>
              <w:right w:val="single" w:sz="4" w:space="0" w:color="A6A6A6" w:themeColor="background1" w:themeShade="A6"/>
            </w:tcBorders>
            <w:shd w:val="clear" w:color="auto" w:fill="F2F2F2"/>
          </w:tcPr>
          <w:p w14:paraId="441B64A4" w14:textId="77777777" w:rsidR="00710376" w:rsidRPr="00F67A42" w:rsidRDefault="00710376" w:rsidP="00DC03CE">
            <w:pPr>
              <w:pStyle w:val="TableText"/>
              <w:tabs>
                <w:tab w:val="decimal" w:pos="510"/>
              </w:tabs>
              <w:rPr>
                <w:rFonts w:cs="Arial"/>
              </w:rPr>
            </w:pPr>
            <w:r w:rsidRPr="00F67A42">
              <w:rPr>
                <w:rFonts w:cs="Arial"/>
              </w:rPr>
              <w:t>4.6</w:t>
            </w:r>
          </w:p>
        </w:tc>
        <w:tc>
          <w:tcPr>
            <w:tcW w:w="1134" w:type="dxa"/>
            <w:tcBorders>
              <w:top w:val="nil"/>
              <w:left w:val="single" w:sz="4" w:space="0" w:color="A6A6A6" w:themeColor="background1" w:themeShade="A6"/>
              <w:bottom w:val="nil"/>
              <w:right w:val="nil"/>
            </w:tcBorders>
            <w:shd w:val="clear" w:color="auto" w:fill="F2F2F2"/>
            <w:noWrap/>
          </w:tcPr>
          <w:p w14:paraId="69F0C28A" w14:textId="77777777" w:rsidR="00710376" w:rsidRPr="00F67A42" w:rsidRDefault="00710376" w:rsidP="00DC03CE">
            <w:pPr>
              <w:pStyle w:val="TableText"/>
              <w:tabs>
                <w:tab w:val="decimal" w:pos="559"/>
              </w:tabs>
              <w:rPr>
                <w:rFonts w:cs="Arial"/>
              </w:rPr>
            </w:pPr>
            <w:r w:rsidRPr="00F67A42">
              <w:rPr>
                <w:rFonts w:cs="Arial"/>
              </w:rPr>
              <w:t>5</w:t>
            </w:r>
          </w:p>
        </w:tc>
        <w:tc>
          <w:tcPr>
            <w:tcW w:w="1134" w:type="dxa"/>
            <w:tcBorders>
              <w:top w:val="nil"/>
              <w:left w:val="nil"/>
              <w:bottom w:val="nil"/>
            </w:tcBorders>
            <w:shd w:val="clear" w:color="auto" w:fill="F2F2F2"/>
            <w:noWrap/>
          </w:tcPr>
          <w:p w14:paraId="5464159A" w14:textId="77777777" w:rsidR="00710376" w:rsidRPr="00F67A42" w:rsidRDefault="00710376" w:rsidP="00DC03CE">
            <w:pPr>
              <w:pStyle w:val="TableText"/>
              <w:tabs>
                <w:tab w:val="decimal" w:pos="510"/>
              </w:tabs>
              <w:rPr>
                <w:rFonts w:cs="Arial"/>
              </w:rPr>
            </w:pPr>
            <w:r w:rsidRPr="00F67A42">
              <w:rPr>
                <w:rFonts w:cs="Arial"/>
              </w:rPr>
              <w:t>7.7</w:t>
            </w:r>
          </w:p>
        </w:tc>
      </w:tr>
      <w:tr w:rsidR="00710376" w:rsidRPr="00F67A42" w14:paraId="788567D0" w14:textId="77777777" w:rsidTr="005D38DB">
        <w:trPr>
          <w:cantSplit/>
        </w:trPr>
        <w:tc>
          <w:tcPr>
            <w:tcW w:w="1308" w:type="dxa"/>
            <w:tcBorders>
              <w:top w:val="nil"/>
              <w:bottom w:val="nil"/>
              <w:right w:val="single" w:sz="4" w:space="0" w:color="A6A6A6" w:themeColor="background1" w:themeShade="A6"/>
            </w:tcBorders>
            <w:shd w:val="clear" w:color="auto" w:fill="auto"/>
            <w:noWrap/>
          </w:tcPr>
          <w:p w14:paraId="1FA64DBC" w14:textId="77777777" w:rsidR="00710376" w:rsidRPr="00F67A42" w:rsidRDefault="00710376" w:rsidP="005D38DB">
            <w:pPr>
              <w:pStyle w:val="TableText"/>
            </w:pPr>
            <w:r w:rsidRPr="00F67A42">
              <w:t>2011</w:t>
            </w:r>
          </w:p>
        </w:tc>
        <w:tc>
          <w:tcPr>
            <w:tcW w:w="1102" w:type="dxa"/>
            <w:tcBorders>
              <w:top w:val="nil"/>
              <w:left w:val="single" w:sz="4" w:space="0" w:color="A6A6A6" w:themeColor="background1" w:themeShade="A6"/>
              <w:bottom w:val="nil"/>
              <w:right w:val="nil"/>
            </w:tcBorders>
          </w:tcPr>
          <w:p w14:paraId="4A00E297" w14:textId="77777777" w:rsidR="00710376" w:rsidRPr="00F67A42" w:rsidRDefault="00710376" w:rsidP="00DC03CE">
            <w:pPr>
              <w:pStyle w:val="TableText"/>
              <w:tabs>
                <w:tab w:val="decimal" w:pos="559"/>
              </w:tabs>
              <w:rPr>
                <w:rFonts w:cs="Arial"/>
              </w:rPr>
            </w:pPr>
            <w:r w:rsidRPr="00F67A42">
              <w:rPr>
                <w:rFonts w:cs="Arial"/>
              </w:rPr>
              <w:t>2</w:t>
            </w:r>
          </w:p>
        </w:tc>
        <w:tc>
          <w:tcPr>
            <w:tcW w:w="1134" w:type="dxa"/>
            <w:tcBorders>
              <w:top w:val="nil"/>
              <w:left w:val="nil"/>
              <w:bottom w:val="nil"/>
              <w:right w:val="single" w:sz="4" w:space="0" w:color="A6A6A6" w:themeColor="background1" w:themeShade="A6"/>
            </w:tcBorders>
          </w:tcPr>
          <w:p w14:paraId="1F0184AA" w14:textId="77777777" w:rsidR="00710376" w:rsidRPr="00F67A42" w:rsidRDefault="00710376" w:rsidP="00DC03CE">
            <w:pPr>
              <w:pStyle w:val="TableText"/>
              <w:tabs>
                <w:tab w:val="decimal" w:pos="510"/>
              </w:tabs>
              <w:rPr>
                <w:rFonts w:cs="Arial"/>
              </w:rPr>
            </w:pPr>
            <w:r w:rsidRPr="00F67A42">
              <w:rPr>
                <w:rFonts w:cs="Arial"/>
              </w:rPr>
              <w:t>3.2</w:t>
            </w:r>
          </w:p>
        </w:tc>
        <w:tc>
          <w:tcPr>
            <w:tcW w:w="1134" w:type="dxa"/>
            <w:tcBorders>
              <w:top w:val="nil"/>
              <w:left w:val="single" w:sz="4" w:space="0" w:color="A6A6A6" w:themeColor="background1" w:themeShade="A6"/>
              <w:bottom w:val="nil"/>
              <w:right w:val="nil"/>
            </w:tcBorders>
          </w:tcPr>
          <w:p w14:paraId="184B1E04" w14:textId="77777777" w:rsidR="00710376" w:rsidRPr="00F67A42" w:rsidRDefault="00710376" w:rsidP="00DC03CE">
            <w:pPr>
              <w:pStyle w:val="TableText"/>
              <w:tabs>
                <w:tab w:val="decimal" w:pos="559"/>
              </w:tabs>
              <w:rPr>
                <w:rFonts w:cs="Arial"/>
              </w:rPr>
            </w:pPr>
            <w:r w:rsidRPr="00F67A42">
              <w:rPr>
                <w:rFonts w:cs="Arial"/>
              </w:rPr>
              <w:t>5</w:t>
            </w:r>
          </w:p>
        </w:tc>
        <w:tc>
          <w:tcPr>
            <w:tcW w:w="1134" w:type="dxa"/>
            <w:tcBorders>
              <w:top w:val="nil"/>
              <w:left w:val="nil"/>
              <w:bottom w:val="nil"/>
              <w:right w:val="single" w:sz="4" w:space="0" w:color="A6A6A6" w:themeColor="background1" w:themeShade="A6"/>
            </w:tcBorders>
          </w:tcPr>
          <w:p w14:paraId="14CB3208" w14:textId="77777777" w:rsidR="00710376" w:rsidRPr="00F67A42" w:rsidRDefault="00710376" w:rsidP="00DC03CE">
            <w:pPr>
              <w:pStyle w:val="TableText"/>
              <w:tabs>
                <w:tab w:val="decimal" w:pos="510"/>
              </w:tabs>
              <w:rPr>
                <w:rFonts w:cs="Arial"/>
              </w:rPr>
            </w:pPr>
            <w:r w:rsidRPr="00F67A42">
              <w:rPr>
                <w:rFonts w:cs="Arial"/>
              </w:rPr>
              <w:t>8.0</w:t>
            </w:r>
          </w:p>
        </w:tc>
        <w:tc>
          <w:tcPr>
            <w:tcW w:w="1134" w:type="dxa"/>
            <w:tcBorders>
              <w:top w:val="nil"/>
              <w:left w:val="single" w:sz="4" w:space="0" w:color="A6A6A6" w:themeColor="background1" w:themeShade="A6"/>
              <w:bottom w:val="nil"/>
              <w:right w:val="nil"/>
            </w:tcBorders>
            <w:shd w:val="clear" w:color="auto" w:fill="auto"/>
            <w:noWrap/>
          </w:tcPr>
          <w:p w14:paraId="524B27AF" w14:textId="77777777" w:rsidR="00710376" w:rsidRPr="00F67A42" w:rsidRDefault="00710376" w:rsidP="00DC03CE">
            <w:pPr>
              <w:pStyle w:val="TableText"/>
              <w:tabs>
                <w:tab w:val="decimal" w:pos="559"/>
              </w:tabs>
              <w:rPr>
                <w:rFonts w:cs="Arial"/>
              </w:rPr>
            </w:pPr>
            <w:r w:rsidRPr="00F67A42">
              <w:rPr>
                <w:rFonts w:cs="Arial"/>
              </w:rPr>
              <w:t>7</w:t>
            </w:r>
          </w:p>
        </w:tc>
        <w:tc>
          <w:tcPr>
            <w:tcW w:w="1134" w:type="dxa"/>
            <w:tcBorders>
              <w:top w:val="nil"/>
              <w:left w:val="nil"/>
              <w:bottom w:val="nil"/>
            </w:tcBorders>
            <w:shd w:val="clear" w:color="auto" w:fill="auto"/>
            <w:noWrap/>
          </w:tcPr>
          <w:p w14:paraId="283E490E" w14:textId="77777777" w:rsidR="00710376" w:rsidRPr="00F67A42" w:rsidRDefault="00710376" w:rsidP="00DC03CE">
            <w:pPr>
              <w:pStyle w:val="TableText"/>
              <w:tabs>
                <w:tab w:val="decimal" w:pos="510"/>
              </w:tabs>
              <w:rPr>
                <w:rFonts w:cs="Arial"/>
              </w:rPr>
            </w:pPr>
            <w:r w:rsidRPr="00F67A42">
              <w:rPr>
                <w:rFonts w:cs="Arial"/>
              </w:rPr>
              <w:t>11.3</w:t>
            </w:r>
          </w:p>
        </w:tc>
      </w:tr>
      <w:tr w:rsidR="00710376" w:rsidRPr="00F67A42" w14:paraId="4DE198D5" w14:textId="77777777" w:rsidTr="005D38DB">
        <w:trPr>
          <w:cantSplit/>
        </w:trPr>
        <w:tc>
          <w:tcPr>
            <w:tcW w:w="1308" w:type="dxa"/>
            <w:tcBorders>
              <w:top w:val="nil"/>
              <w:bottom w:val="single" w:sz="4" w:space="0" w:color="auto"/>
              <w:right w:val="single" w:sz="4" w:space="0" w:color="A6A6A6" w:themeColor="background1" w:themeShade="A6"/>
            </w:tcBorders>
            <w:shd w:val="clear" w:color="auto" w:fill="F2F2F2" w:themeFill="background1" w:themeFillShade="F2"/>
            <w:noWrap/>
          </w:tcPr>
          <w:p w14:paraId="30EC8C93" w14:textId="77777777" w:rsidR="00710376" w:rsidRPr="00F67A42" w:rsidRDefault="00710376" w:rsidP="005D38DB">
            <w:pPr>
              <w:pStyle w:val="TableText"/>
            </w:pPr>
            <w:r w:rsidRPr="00F67A42">
              <w:t>2012</w:t>
            </w:r>
          </w:p>
        </w:tc>
        <w:tc>
          <w:tcPr>
            <w:tcW w:w="1102" w:type="dxa"/>
            <w:tcBorders>
              <w:top w:val="nil"/>
              <w:left w:val="single" w:sz="4" w:space="0" w:color="A6A6A6" w:themeColor="background1" w:themeShade="A6"/>
              <w:bottom w:val="single" w:sz="4" w:space="0" w:color="auto"/>
              <w:right w:val="nil"/>
            </w:tcBorders>
            <w:shd w:val="clear" w:color="auto" w:fill="F2F2F2" w:themeFill="background1" w:themeFillShade="F2"/>
          </w:tcPr>
          <w:p w14:paraId="7DD9C089" w14:textId="77777777" w:rsidR="00710376" w:rsidRPr="00F67A42" w:rsidRDefault="00710376" w:rsidP="00DC03CE">
            <w:pPr>
              <w:pStyle w:val="TableText"/>
              <w:tabs>
                <w:tab w:val="decimal" w:pos="559"/>
              </w:tabs>
            </w:pPr>
            <w:r w:rsidRPr="00F67A42">
              <w:t>2</w:t>
            </w:r>
          </w:p>
        </w:tc>
        <w:tc>
          <w:tcPr>
            <w:tcW w:w="1134" w:type="dxa"/>
            <w:tcBorders>
              <w:top w:val="nil"/>
              <w:left w:val="nil"/>
              <w:bottom w:val="single" w:sz="4" w:space="0" w:color="auto"/>
              <w:right w:val="single" w:sz="4" w:space="0" w:color="A6A6A6" w:themeColor="background1" w:themeShade="A6"/>
            </w:tcBorders>
            <w:shd w:val="clear" w:color="auto" w:fill="F2F2F2" w:themeFill="background1" w:themeFillShade="F2"/>
          </w:tcPr>
          <w:p w14:paraId="25BC3F82" w14:textId="77777777" w:rsidR="00710376" w:rsidRPr="00F67A42" w:rsidRDefault="00710376" w:rsidP="00DC03CE">
            <w:pPr>
              <w:pStyle w:val="TableText"/>
              <w:tabs>
                <w:tab w:val="decimal" w:pos="510"/>
              </w:tabs>
            </w:pPr>
            <w:r w:rsidRPr="00F67A42">
              <w:t>3.2</w:t>
            </w:r>
          </w:p>
        </w:tc>
        <w:tc>
          <w:tcPr>
            <w:tcW w:w="1134" w:type="dxa"/>
            <w:tcBorders>
              <w:top w:val="nil"/>
              <w:left w:val="single" w:sz="4" w:space="0" w:color="A6A6A6" w:themeColor="background1" w:themeShade="A6"/>
              <w:bottom w:val="single" w:sz="4" w:space="0" w:color="auto"/>
              <w:right w:val="nil"/>
            </w:tcBorders>
            <w:shd w:val="clear" w:color="auto" w:fill="F2F2F2" w:themeFill="background1" w:themeFillShade="F2"/>
          </w:tcPr>
          <w:p w14:paraId="41DD1BE5" w14:textId="77777777" w:rsidR="00710376" w:rsidRPr="00F67A42" w:rsidRDefault="00710376" w:rsidP="00DC03CE">
            <w:pPr>
              <w:pStyle w:val="TableText"/>
              <w:tabs>
                <w:tab w:val="decimal" w:pos="559"/>
              </w:tabs>
            </w:pPr>
            <w:r w:rsidRPr="00F67A42">
              <w:t>5</w:t>
            </w:r>
          </w:p>
        </w:tc>
        <w:tc>
          <w:tcPr>
            <w:tcW w:w="1134" w:type="dxa"/>
            <w:tcBorders>
              <w:top w:val="nil"/>
              <w:left w:val="nil"/>
              <w:bottom w:val="single" w:sz="4" w:space="0" w:color="auto"/>
              <w:right w:val="single" w:sz="4" w:space="0" w:color="A6A6A6" w:themeColor="background1" w:themeShade="A6"/>
            </w:tcBorders>
            <w:shd w:val="clear" w:color="auto" w:fill="F2F2F2" w:themeFill="background1" w:themeFillShade="F2"/>
          </w:tcPr>
          <w:p w14:paraId="5A83E679" w14:textId="77777777" w:rsidR="00710376" w:rsidRPr="00F67A42" w:rsidRDefault="00710376" w:rsidP="00DC03CE">
            <w:pPr>
              <w:pStyle w:val="TableText"/>
              <w:tabs>
                <w:tab w:val="decimal" w:pos="510"/>
              </w:tabs>
            </w:pPr>
            <w:r w:rsidRPr="00F67A42">
              <w:t>8.1</w:t>
            </w:r>
          </w:p>
        </w:tc>
        <w:tc>
          <w:tcPr>
            <w:tcW w:w="1134" w:type="dxa"/>
            <w:tcBorders>
              <w:top w:val="nil"/>
              <w:left w:val="single" w:sz="4" w:space="0" w:color="A6A6A6" w:themeColor="background1" w:themeShade="A6"/>
              <w:bottom w:val="single" w:sz="4" w:space="0" w:color="auto"/>
              <w:right w:val="nil"/>
            </w:tcBorders>
            <w:shd w:val="clear" w:color="auto" w:fill="F2F2F2" w:themeFill="background1" w:themeFillShade="F2"/>
            <w:noWrap/>
          </w:tcPr>
          <w:p w14:paraId="112D9856" w14:textId="77777777" w:rsidR="00710376" w:rsidRPr="00F67A42" w:rsidRDefault="00710376" w:rsidP="00DC03CE">
            <w:pPr>
              <w:pStyle w:val="TableText"/>
              <w:tabs>
                <w:tab w:val="decimal" w:pos="559"/>
              </w:tabs>
            </w:pPr>
            <w:r w:rsidRPr="00F67A42">
              <w:t>7</w:t>
            </w:r>
          </w:p>
        </w:tc>
        <w:tc>
          <w:tcPr>
            <w:tcW w:w="1134" w:type="dxa"/>
            <w:tcBorders>
              <w:top w:val="nil"/>
              <w:left w:val="nil"/>
              <w:bottom w:val="single" w:sz="4" w:space="0" w:color="auto"/>
            </w:tcBorders>
            <w:shd w:val="clear" w:color="auto" w:fill="F2F2F2" w:themeFill="background1" w:themeFillShade="F2"/>
            <w:noWrap/>
          </w:tcPr>
          <w:p w14:paraId="1D39CFB2" w14:textId="77777777" w:rsidR="00710376" w:rsidRPr="00F67A42" w:rsidRDefault="00710376" w:rsidP="00DC03CE">
            <w:pPr>
              <w:pStyle w:val="TableText"/>
              <w:tabs>
                <w:tab w:val="decimal" w:pos="510"/>
              </w:tabs>
            </w:pPr>
            <w:r w:rsidRPr="00F67A42">
              <w:t>11.3</w:t>
            </w:r>
          </w:p>
        </w:tc>
      </w:tr>
    </w:tbl>
    <w:p w14:paraId="62B113EB" w14:textId="77777777" w:rsidR="00710376" w:rsidRPr="00F67A42" w:rsidRDefault="00FA7040" w:rsidP="00710376">
      <w:pPr>
        <w:pStyle w:val="Note"/>
        <w:ind w:right="0"/>
      </w:pPr>
      <w:r>
        <w:t>Note: r</w:t>
      </w:r>
      <w:r w:rsidR="00710376" w:rsidRPr="00F67A42">
        <w:t>ates per 100,000 live births.</w:t>
      </w:r>
    </w:p>
    <w:p w14:paraId="45F0DB22" w14:textId="77777777" w:rsidR="00B81EA9" w:rsidRPr="00F67A42" w:rsidRDefault="00B81EA9" w:rsidP="00B81EA9"/>
    <w:p w14:paraId="4BA3FEE5" w14:textId="3EF34F29" w:rsidR="00E04B83" w:rsidRDefault="00152052" w:rsidP="00DC03CE">
      <w:pPr>
        <w:keepLines/>
      </w:pPr>
      <w:r w:rsidRPr="00F67A42">
        <w:lastRenderedPageBreak/>
        <w:t xml:space="preserve">From 2008 to 2012, </w:t>
      </w:r>
      <w:r w:rsidR="008A59D3" w:rsidRPr="00F67A42">
        <w:t>in</w:t>
      </w:r>
      <w:r w:rsidRPr="00F67A42">
        <w:t>direct</w:t>
      </w:r>
      <w:r w:rsidR="008A59D3" w:rsidRPr="00F67A42">
        <w:t xml:space="preserve"> maternal deaths accounted for 6</w:t>
      </w:r>
      <w:r w:rsidRPr="00F67A42">
        <w:t>0</w:t>
      </w:r>
      <w:r w:rsidR="00A65966">
        <w:t>%</w:t>
      </w:r>
      <w:r w:rsidRPr="00F67A42">
        <w:t xml:space="preserve"> of all maternal deaths</w:t>
      </w:r>
      <w:r w:rsidR="001C161C">
        <w:t xml:space="preserve"> (Table</w:t>
      </w:r>
      <w:r w:rsidR="00DC03CE">
        <w:t> </w:t>
      </w:r>
      <w:r w:rsidR="001C161C">
        <w:t xml:space="preserve">27). </w:t>
      </w:r>
      <w:r w:rsidR="001C161C" w:rsidRPr="00F67A42">
        <w:t xml:space="preserve">Of the 21 women who died of an indirect </w:t>
      </w:r>
      <w:r w:rsidR="00930EA3">
        <w:t>maternal cause</w:t>
      </w:r>
      <w:r w:rsidR="001C161C" w:rsidRPr="00F67A42">
        <w:t xml:space="preserve"> between 2008 and 2012, the majority died as a result of diseases of the circulatory system (</w:t>
      </w:r>
      <w:r w:rsidR="00DC714C">
        <w:t xml:space="preserve">8 women) </w:t>
      </w:r>
      <w:r w:rsidR="001C161C" w:rsidRPr="00F67A42">
        <w:t>and diseases</w:t>
      </w:r>
      <w:r w:rsidR="00DC714C">
        <w:t xml:space="preserve"> of the respiratory system</w:t>
      </w:r>
      <w:r w:rsidR="001C161C" w:rsidRPr="00F67A42">
        <w:t xml:space="preserve"> complicating pregnancy, childbirth and the </w:t>
      </w:r>
      <w:proofErr w:type="spellStart"/>
      <w:r w:rsidR="001C161C" w:rsidRPr="00F67A42">
        <w:t>puerperium</w:t>
      </w:r>
      <w:proofErr w:type="spellEnd"/>
      <w:r w:rsidR="00DC714C">
        <w:t xml:space="preserve"> (7 women)</w:t>
      </w:r>
      <w:r w:rsidR="001C161C" w:rsidRPr="00F67A42">
        <w:t>. The remaining women died as a result of either:</w:t>
      </w:r>
    </w:p>
    <w:p w14:paraId="3A44B280" w14:textId="76378987" w:rsidR="001C161C" w:rsidRPr="00F67A42" w:rsidRDefault="001C161C" w:rsidP="001C161C">
      <w:pPr>
        <w:pStyle w:val="Bullet"/>
      </w:pPr>
      <w:r w:rsidRPr="00F67A42">
        <w:t>endocrine, nutritional and metabolic diseases</w:t>
      </w:r>
    </w:p>
    <w:p w14:paraId="7880B183" w14:textId="77777777" w:rsidR="001C161C" w:rsidRPr="00F67A42" w:rsidRDefault="001C161C" w:rsidP="001C161C">
      <w:pPr>
        <w:pStyle w:val="Bullet"/>
      </w:pPr>
      <w:r w:rsidRPr="00F67A42">
        <w:t>mental disorders and diseases of the nervous system</w:t>
      </w:r>
    </w:p>
    <w:p w14:paraId="7C26E6B2" w14:textId="77777777" w:rsidR="001C161C" w:rsidRPr="00F67A42" w:rsidRDefault="001C161C" w:rsidP="001C161C">
      <w:pPr>
        <w:pStyle w:val="Bullet"/>
      </w:pPr>
      <w:r w:rsidRPr="00F67A42">
        <w:t>diseases of the skin and subcutaneous tissue, or</w:t>
      </w:r>
    </w:p>
    <w:p w14:paraId="76D7AF2D" w14:textId="77777777" w:rsidR="00E04B83" w:rsidRDefault="001C161C" w:rsidP="001C161C">
      <w:pPr>
        <w:pStyle w:val="Bullet"/>
      </w:pPr>
      <w:proofErr w:type="gramStart"/>
      <w:r w:rsidRPr="00F67A42">
        <w:t>other</w:t>
      </w:r>
      <w:proofErr w:type="gramEnd"/>
      <w:r w:rsidRPr="00F67A42">
        <w:t xml:space="preserve"> specified diseases and conditions complicating pregnancy, childbirth and the </w:t>
      </w:r>
      <w:proofErr w:type="spellStart"/>
      <w:r w:rsidRPr="00F67A42">
        <w:t>puerperium</w:t>
      </w:r>
      <w:proofErr w:type="spellEnd"/>
      <w:r w:rsidRPr="00F67A42">
        <w:t>.</w:t>
      </w:r>
    </w:p>
    <w:p w14:paraId="29751D04" w14:textId="6D7684F5" w:rsidR="001C161C" w:rsidRDefault="001C161C" w:rsidP="00753756"/>
    <w:p w14:paraId="78AF06C4" w14:textId="77777777" w:rsidR="00E04B83" w:rsidRDefault="001C161C" w:rsidP="00753756">
      <w:r>
        <w:t>D</w:t>
      </w:r>
      <w:r w:rsidR="00152052" w:rsidRPr="00F67A42">
        <w:t>irect materna</w:t>
      </w:r>
      <w:r w:rsidR="008A59D3" w:rsidRPr="00F67A42">
        <w:t>l deaths made up the remaining 4</w:t>
      </w:r>
      <w:r w:rsidR="00152052" w:rsidRPr="00F67A42">
        <w:t>0</w:t>
      </w:r>
      <w:r w:rsidR="00A65966">
        <w:t>%</w:t>
      </w:r>
      <w:r w:rsidR="00152052" w:rsidRPr="00F67A42">
        <w:t xml:space="preserve">. Of the 14 women who died of a direct </w:t>
      </w:r>
      <w:r w:rsidR="00930EA3">
        <w:t>maternal cause, five</w:t>
      </w:r>
      <w:r w:rsidR="00152052" w:rsidRPr="00F67A42">
        <w:t xml:space="preserve"> women died as a result of an obstetric embolism.</w:t>
      </w:r>
    </w:p>
    <w:p w14:paraId="12CBAD8B" w14:textId="4B683B12" w:rsidR="00753756" w:rsidRPr="00F67A42" w:rsidRDefault="00753756" w:rsidP="00753756"/>
    <w:p w14:paraId="2ACD7282" w14:textId="77777777" w:rsidR="004F2E29" w:rsidRPr="00F67A42" w:rsidRDefault="004F2E29" w:rsidP="004F2E29">
      <w:pPr>
        <w:pStyle w:val="Table"/>
      </w:pPr>
      <w:bookmarkStart w:id="599" w:name="_Toc432186709"/>
      <w:r w:rsidRPr="00F67A42">
        <w:t>Table 27: Maternal deaths by underlying cause, 2008–2012</w:t>
      </w:r>
      <w:bookmarkEnd w:id="599"/>
    </w:p>
    <w:tbl>
      <w:tblPr>
        <w:tblW w:w="0" w:type="auto"/>
        <w:tblInd w:w="57" w:type="dxa"/>
        <w:tblLayout w:type="fixed"/>
        <w:tblCellMar>
          <w:left w:w="57" w:type="dxa"/>
          <w:right w:w="57" w:type="dxa"/>
        </w:tblCellMar>
        <w:tblLook w:val="0000" w:firstRow="0" w:lastRow="0" w:firstColumn="0" w:lastColumn="0" w:noHBand="0" w:noVBand="0"/>
      </w:tblPr>
      <w:tblGrid>
        <w:gridCol w:w="4036"/>
        <w:gridCol w:w="723"/>
        <w:gridCol w:w="724"/>
        <w:gridCol w:w="724"/>
        <w:gridCol w:w="724"/>
        <w:gridCol w:w="724"/>
        <w:gridCol w:w="850"/>
        <w:gridCol w:w="851"/>
      </w:tblGrid>
      <w:tr w:rsidR="00C32DCC" w:rsidRPr="00DC03CE" w14:paraId="4581E5B7" w14:textId="77777777" w:rsidTr="00DC03CE">
        <w:trPr>
          <w:cantSplit/>
        </w:trPr>
        <w:tc>
          <w:tcPr>
            <w:tcW w:w="4036" w:type="dxa"/>
            <w:vMerge w:val="restart"/>
            <w:tcBorders>
              <w:top w:val="single" w:sz="4" w:space="0" w:color="auto"/>
            </w:tcBorders>
            <w:shd w:val="clear" w:color="auto" w:fill="auto"/>
            <w:noWrap/>
          </w:tcPr>
          <w:p w14:paraId="26AEA3DE" w14:textId="551C9FE2" w:rsidR="00C32DCC" w:rsidRPr="00DC03CE" w:rsidRDefault="00152052" w:rsidP="00DC03CE">
            <w:pPr>
              <w:pStyle w:val="TableText"/>
              <w:ind w:right="142"/>
              <w:rPr>
                <w:b/>
              </w:rPr>
            </w:pPr>
            <w:r w:rsidRPr="00DC03CE">
              <w:rPr>
                <w:b/>
              </w:rPr>
              <w:t xml:space="preserve">Underlying cause of death </w:t>
            </w:r>
            <w:r w:rsidR="00C32DCC" w:rsidRPr="00DC03CE">
              <w:rPr>
                <w:b/>
              </w:rPr>
              <w:t xml:space="preserve">by </w:t>
            </w:r>
            <w:r w:rsidRPr="00DC03CE">
              <w:rPr>
                <w:b/>
              </w:rPr>
              <w:t>ICD 3</w:t>
            </w:r>
            <w:r w:rsidR="00DC03CE">
              <w:rPr>
                <w:b/>
              </w:rPr>
              <w:noBreakHyphen/>
            </w:r>
            <w:r w:rsidRPr="00DC03CE">
              <w:rPr>
                <w:b/>
              </w:rPr>
              <w:t>character code</w:t>
            </w:r>
          </w:p>
        </w:tc>
        <w:tc>
          <w:tcPr>
            <w:tcW w:w="723" w:type="dxa"/>
            <w:tcBorders>
              <w:top w:val="single" w:sz="4" w:space="0" w:color="auto"/>
            </w:tcBorders>
            <w:shd w:val="clear" w:color="auto" w:fill="auto"/>
          </w:tcPr>
          <w:p w14:paraId="14D14FCC" w14:textId="77777777" w:rsidR="00C32DCC" w:rsidRPr="00DC03CE" w:rsidRDefault="00C32DCC" w:rsidP="00DC03CE">
            <w:pPr>
              <w:pStyle w:val="TableText"/>
              <w:jc w:val="center"/>
              <w:rPr>
                <w:b/>
              </w:rPr>
            </w:pPr>
            <w:r w:rsidRPr="00DC03CE">
              <w:rPr>
                <w:b/>
              </w:rPr>
              <w:t>2008</w:t>
            </w:r>
          </w:p>
        </w:tc>
        <w:tc>
          <w:tcPr>
            <w:tcW w:w="724" w:type="dxa"/>
            <w:tcBorders>
              <w:top w:val="single" w:sz="4" w:space="0" w:color="auto"/>
            </w:tcBorders>
            <w:shd w:val="clear" w:color="auto" w:fill="auto"/>
          </w:tcPr>
          <w:p w14:paraId="3CEEF7E9" w14:textId="77777777" w:rsidR="00C32DCC" w:rsidRPr="00DC03CE" w:rsidRDefault="00C32DCC" w:rsidP="00DC03CE">
            <w:pPr>
              <w:pStyle w:val="TableText"/>
              <w:jc w:val="center"/>
              <w:rPr>
                <w:b/>
              </w:rPr>
            </w:pPr>
            <w:r w:rsidRPr="00DC03CE">
              <w:rPr>
                <w:b/>
              </w:rPr>
              <w:t>2009</w:t>
            </w:r>
          </w:p>
        </w:tc>
        <w:tc>
          <w:tcPr>
            <w:tcW w:w="724" w:type="dxa"/>
            <w:tcBorders>
              <w:top w:val="single" w:sz="4" w:space="0" w:color="auto"/>
            </w:tcBorders>
            <w:shd w:val="clear" w:color="auto" w:fill="auto"/>
          </w:tcPr>
          <w:p w14:paraId="36A98554" w14:textId="77777777" w:rsidR="00C32DCC" w:rsidRPr="00DC03CE" w:rsidRDefault="00C32DCC" w:rsidP="00DC03CE">
            <w:pPr>
              <w:pStyle w:val="TableText"/>
              <w:jc w:val="center"/>
              <w:rPr>
                <w:b/>
              </w:rPr>
            </w:pPr>
            <w:r w:rsidRPr="00DC03CE">
              <w:rPr>
                <w:b/>
              </w:rPr>
              <w:t>2010</w:t>
            </w:r>
          </w:p>
        </w:tc>
        <w:tc>
          <w:tcPr>
            <w:tcW w:w="724" w:type="dxa"/>
            <w:tcBorders>
              <w:top w:val="single" w:sz="4" w:space="0" w:color="auto"/>
            </w:tcBorders>
            <w:shd w:val="clear" w:color="auto" w:fill="auto"/>
          </w:tcPr>
          <w:p w14:paraId="206CBFA2" w14:textId="77777777" w:rsidR="00C32DCC" w:rsidRPr="00DC03CE" w:rsidRDefault="00C32DCC" w:rsidP="00DC03CE">
            <w:pPr>
              <w:pStyle w:val="TableText"/>
              <w:jc w:val="center"/>
              <w:rPr>
                <w:b/>
              </w:rPr>
            </w:pPr>
            <w:r w:rsidRPr="00DC03CE">
              <w:rPr>
                <w:b/>
              </w:rPr>
              <w:t>2011</w:t>
            </w:r>
          </w:p>
        </w:tc>
        <w:tc>
          <w:tcPr>
            <w:tcW w:w="724" w:type="dxa"/>
            <w:tcBorders>
              <w:top w:val="single" w:sz="4" w:space="0" w:color="auto"/>
              <w:right w:val="single" w:sz="4" w:space="0" w:color="BFBFBF" w:themeColor="background1" w:themeShade="BF"/>
            </w:tcBorders>
            <w:shd w:val="clear" w:color="auto" w:fill="auto"/>
            <w:noWrap/>
          </w:tcPr>
          <w:p w14:paraId="070074B5" w14:textId="77777777" w:rsidR="00C32DCC" w:rsidRPr="00DC03CE" w:rsidRDefault="00C32DCC" w:rsidP="00DC03CE">
            <w:pPr>
              <w:pStyle w:val="TableText"/>
              <w:jc w:val="center"/>
              <w:rPr>
                <w:b/>
              </w:rPr>
            </w:pPr>
            <w:r w:rsidRPr="00DC03CE">
              <w:rPr>
                <w:b/>
              </w:rPr>
              <w:t>2012</w:t>
            </w:r>
          </w:p>
        </w:tc>
        <w:tc>
          <w:tcPr>
            <w:tcW w:w="1701" w:type="dxa"/>
            <w:gridSpan w:val="2"/>
            <w:tcBorders>
              <w:top w:val="single" w:sz="4" w:space="0" w:color="auto"/>
              <w:left w:val="single" w:sz="4" w:space="0" w:color="BFBFBF" w:themeColor="background1" w:themeShade="BF"/>
            </w:tcBorders>
            <w:shd w:val="clear" w:color="auto" w:fill="auto"/>
            <w:noWrap/>
          </w:tcPr>
          <w:p w14:paraId="378A08D7" w14:textId="77777777" w:rsidR="00C32DCC" w:rsidRPr="00DC03CE" w:rsidRDefault="00C32DCC" w:rsidP="00DC03CE">
            <w:pPr>
              <w:pStyle w:val="TableText"/>
              <w:jc w:val="center"/>
              <w:rPr>
                <w:b/>
              </w:rPr>
            </w:pPr>
            <w:r w:rsidRPr="00DC03CE">
              <w:rPr>
                <w:b/>
              </w:rPr>
              <w:t>2008–2012</w:t>
            </w:r>
          </w:p>
        </w:tc>
      </w:tr>
      <w:tr w:rsidR="00C32DCC" w:rsidRPr="00DC03CE" w14:paraId="22DF814F" w14:textId="77777777" w:rsidTr="00DC03CE">
        <w:trPr>
          <w:cantSplit/>
        </w:trPr>
        <w:tc>
          <w:tcPr>
            <w:tcW w:w="4036" w:type="dxa"/>
            <w:vMerge/>
            <w:tcBorders>
              <w:bottom w:val="single" w:sz="4" w:space="0" w:color="auto"/>
            </w:tcBorders>
            <w:shd w:val="clear" w:color="auto" w:fill="auto"/>
            <w:noWrap/>
          </w:tcPr>
          <w:p w14:paraId="23566D82" w14:textId="77777777" w:rsidR="00C32DCC" w:rsidRPr="00DC03CE" w:rsidRDefault="00C32DCC" w:rsidP="00DC03CE">
            <w:pPr>
              <w:pStyle w:val="TableText"/>
              <w:ind w:right="142"/>
              <w:rPr>
                <w:b/>
              </w:rPr>
            </w:pPr>
          </w:p>
        </w:tc>
        <w:tc>
          <w:tcPr>
            <w:tcW w:w="3619" w:type="dxa"/>
            <w:gridSpan w:val="5"/>
            <w:tcBorders>
              <w:bottom w:val="single" w:sz="4" w:space="0" w:color="auto"/>
              <w:right w:val="single" w:sz="4" w:space="0" w:color="BFBFBF" w:themeColor="background1" w:themeShade="BF"/>
            </w:tcBorders>
            <w:shd w:val="clear" w:color="auto" w:fill="auto"/>
          </w:tcPr>
          <w:p w14:paraId="45B3C767" w14:textId="77777777" w:rsidR="00C32DCC" w:rsidRPr="00DC03CE" w:rsidRDefault="00C32DCC" w:rsidP="00DC03CE">
            <w:pPr>
              <w:pStyle w:val="TableText"/>
              <w:jc w:val="center"/>
              <w:rPr>
                <w:b/>
              </w:rPr>
            </w:pPr>
            <w:r w:rsidRPr="00DC03CE">
              <w:rPr>
                <w:b/>
              </w:rPr>
              <w:t>Number</w:t>
            </w:r>
          </w:p>
        </w:tc>
        <w:tc>
          <w:tcPr>
            <w:tcW w:w="850" w:type="dxa"/>
            <w:tcBorders>
              <w:left w:val="single" w:sz="4" w:space="0" w:color="BFBFBF" w:themeColor="background1" w:themeShade="BF"/>
              <w:bottom w:val="single" w:sz="4" w:space="0" w:color="auto"/>
            </w:tcBorders>
            <w:shd w:val="clear" w:color="auto" w:fill="auto"/>
            <w:noWrap/>
          </w:tcPr>
          <w:p w14:paraId="1CF59695" w14:textId="77777777" w:rsidR="00C32DCC" w:rsidRPr="00DC03CE" w:rsidRDefault="00C32DCC" w:rsidP="00DC03CE">
            <w:pPr>
              <w:pStyle w:val="TableText"/>
              <w:jc w:val="center"/>
              <w:rPr>
                <w:b/>
              </w:rPr>
            </w:pPr>
            <w:r w:rsidRPr="00DC03CE">
              <w:rPr>
                <w:b/>
              </w:rPr>
              <w:t>Number</w:t>
            </w:r>
          </w:p>
        </w:tc>
        <w:tc>
          <w:tcPr>
            <w:tcW w:w="851" w:type="dxa"/>
            <w:tcBorders>
              <w:bottom w:val="single" w:sz="4" w:space="0" w:color="auto"/>
            </w:tcBorders>
            <w:shd w:val="clear" w:color="auto" w:fill="auto"/>
          </w:tcPr>
          <w:p w14:paraId="149E95A4" w14:textId="77777777" w:rsidR="00C32DCC" w:rsidRPr="00DC03CE" w:rsidRDefault="00C32DCC" w:rsidP="00DC03CE">
            <w:pPr>
              <w:pStyle w:val="TableText"/>
              <w:jc w:val="center"/>
              <w:rPr>
                <w:b/>
              </w:rPr>
            </w:pPr>
            <w:r w:rsidRPr="00DC03CE">
              <w:rPr>
                <w:b/>
              </w:rPr>
              <w:t>Percent</w:t>
            </w:r>
          </w:p>
        </w:tc>
      </w:tr>
      <w:tr w:rsidR="00226DE4" w:rsidRPr="00DC03CE" w14:paraId="26982009" w14:textId="77777777" w:rsidTr="00DC03CE">
        <w:trPr>
          <w:cantSplit/>
        </w:trPr>
        <w:tc>
          <w:tcPr>
            <w:tcW w:w="4036" w:type="dxa"/>
            <w:tcBorders>
              <w:top w:val="single" w:sz="4" w:space="0" w:color="auto"/>
            </w:tcBorders>
            <w:shd w:val="clear" w:color="auto" w:fill="D9D9D9" w:themeFill="background1" w:themeFillShade="D9"/>
            <w:noWrap/>
          </w:tcPr>
          <w:p w14:paraId="7370672C" w14:textId="77777777" w:rsidR="00C24D0C" w:rsidRPr="00DC03CE" w:rsidRDefault="00C24D0C" w:rsidP="00DC03CE">
            <w:pPr>
              <w:pStyle w:val="TableText"/>
              <w:ind w:right="142"/>
              <w:rPr>
                <w:b/>
              </w:rPr>
            </w:pPr>
            <w:r w:rsidRPr="00DC03CE">
              <w:rPr>
                <w:b/>
              </w:rPr>
              <w:t>Direct maternal deaths (O00–O95)</w:t>
            </w:r>
          </w:p>
        </w:tc>
        <w:tc>
          <w:tcPr>
            <w:tcW w:w="723" w:type="dxa"/>
            <w:tcBorders>
              <w:top w:val="single" w:sz="4" w:space="0" w:color="auto"/>
            </w:tcBorders>
            <w:shd w:val="clear" w:color="auto" w:fill="D9D9D9" w:themeFill="background1" w:themeFillShade="D9"/>
          </w:tcPr>
          <w:p w14:paraId="3A32FB05" w14:textId="77777777" w:rsidR="00C24D0C" w:rsidRPr="00DC03CE" w:rsidRDefault="00C24D0C" w:rsidP="00DC03CE">
            <w:pPr>
              <w:pStyle w:val="TableText"/>
              <w:jc w:val="center"/>
              <w:rPr>
                <w:b/>
                <w:bCs/>
              </w:rPr>
            </w:pPr>
            <w:r w:rsidRPr="00DC03CE">
              <w:rPr>
                <w:b/>
                <w:bCs/>
              </w:rPr>
              <w:t>3</w:t>
            </w:r>
          </w:p>
        </w:tc>
        <w:tc>
          <w:tcPr>
            <w:tcW w:w="724" w:type="dxa"/>
            <w:tcBorders>
              <w:top w:val="single" w:sz="4" w:space="0" w:color="auto"/>
            </w:tcBorders>
            <w:shd w:val="clear" w:color="auto" w:fill="D9D9D9" w:themeFill="background1" w:themeFillShade="D9"/>
          </w:tcPr>
          <w:p w14:paraId="50D4C85B" w14:textId="77777777" w:rsidR="00C24D0C" w:rsidRPr="00DC03CE" w:rsidRDefault="00C24D0C" w:rsidP="00DC03CE">
            <w:pPr>
              <w:pStyle w:val="TableText"/>
              <w:jc w:val="center"/>
              <w:rPr>
                <w:b/>
                <w:bCs/>
              </w:rPr>
            </w:pPr>
            <w:r w:rsidRPr="00DC03CE">
              <w:rPr>
                <w:b/>
                <w:bCs/>
              </w:rPr>
              <w:t>5</w:t>
            </w:r>
          </w:p>
        </w:tc>
        <w:tc>
          <w:tcPr>
            <w:tcW w:w="724" w:type="dxa"/>
            <w:tcBorders>
              <w:top w:val="single" w:sz="4" w:space="0" w:color="auto"/>
            </w:tcBorders>
            <w:shd w:val="clear" w:color="auto" w:fill="D9D9D9" w:themeFill="background1" w:themeFillShade="D9"/>
          </w:tcPr>
          <w:p w14:paraId="0E172739" w14:textId="77777777" w:rsidR="00C24D0C" w:rsidRPr="00DC03CE" w:rsidRDefault="00C24D0C" w:rsidP="00DC03CE">
            <w:pPr>
              <w:pStyle w:val="TableText"/>
              <w:jc w:val="center"/>
              <w:rPr>
                <w:b/>
                <w:bCs/>
              </w:rPr>
            </w:pPr>
            <w:r w:rsidRPr="00DC03CE">
              <w:rPr>
                <w:b/>
                <w:bCs/>
              </w:rPr>
              <w:t>2</w:t>
            </w:r>
          </w:p>
        </w:tc>
        <w:tc>
          <w:tcPr>
            <w:tcW w:w="724" w:type="dxa"/>
            <w:tcBorders>
              <w:top w:val="single" w:sz="4" w:space="0" w:color="auto"/>
            </w:tcBorders>
            <w:shd w:val="clear" w:color="auto" w:fill="D9D9D9" w:themeFill="background1" w:themeFillShade="D9"/>
          </w:tcPr>
          <w:p w14:paraId="29487938" w14:textId="77777777" w:rsidR="00C24D0C" w:rsidRPr="00DC03CE" w:rsidRDefault="00C24D0C" w:rsidP="00DC03CE">
            <w:pPr>
              <w:pStyle w:val="TableText"/>
              <w:jc w:val="center"/>
              <w:rPr>
                <w:b/>
                <w:bCs/>
              </w:rPr>
            </w:pPr>
            <w:r w:rsidRPr="00DC03CE">
              <w:rPr>
                <w:b/>
                <w:bCs/>
              </w:rPr>
              <w:t>2</w:t>
            </w:r>
          </w:p>
        </w:tc>
        <w:tc>
          <w:tcPr>
            <w:tcW w:w="724" w:type="dxa"/>
            <w:tcBorders>
              <w:top w:val="single" w:sz="4" w:space="0" w:color="auto"/>
              <w:right w:val="single" w:sz="4" w:space="0" w:color="BFBFBF" w:themeColor="background1" w:themeShade="BF"/>
            </w:tcBorders>
            <w:shd w:val="clear" w:color="auto" w:fill="D9D9D9" w:themeFill="background1" w:themeFillShade="D9"/>
            <w:noWrap/>
          </w:tcPr>
          <w:p w14:paraId="5C5F2612" w14:textId="77777777" w:rsidR="00C24D0C" w:rsidRPr="00DC03CE" w:rsidRDefault="00C24D0C" w:rsidP="00DC03CE">
            <w:pPr>
              <w:pStyle w:val="TableText"/>
              <w:jc w:val="center"/>
              <w:rPr>
                <w:b/>
                <w:bCs/>
              </w:rPr>
            </w:pPr>
            <w:r w:rsidRPr="00DC03CE">
              <w:rPr>
                <w:b/>
                <w:bCs/>
              </w:rPr>
              <w:t>2</w:t>
            </w:r>
          </w:p>
        </w:tc>
        <w:tc>
          <w:tcPr>
            <w:tcW w:w="850" w:type="dxa"/>
            <w:tcBorders>
              <w:top w:val="single" w:sz="4" w:space="0" w:color="auto"/>
              <w:left w:val="single" w:sz="4" w:space="0" w:color="BFBFBF" w:themeColor="background1" w:themeShade="BF"/>
            </w:tcBorders>
            <w:shd w:val="clear" w:color="auto" w:fill="D9D9D9" w:themeFill="background1" w:themeFillShade="D9"/>
            <w:noWrap/>
          </w:tcPr>
          <w:p w14:paraId="49445A61" w14:textId="77777777" w:rsidR="00C24D0C" w:rsidRPr="00DC03CE" w:rsidRDefault="00C24D0C" w:rsidP="00DC03CE">
            <w:pPr>
              <w:pStyle w:val="TableText"/>
              <w:tabs>
                <w:tab w:val="decimal" w:pos="404"/>
              </w:tabs>
              <w:rPr>
                <w:b/>
                <w:bCs/>
              </w:rPr>
            </w:pPr>
            <w:r w:rsidRPr="00DC03CE">
              <w:rPr>
                <w:b/>
                <w:bCs/>
              </w:rPr>
              <w:t>14</w:t>
            </w:r>
          </w:p>
        </w:tc>
        <w:tc>
          <w:tcPr>
            <w:tcW w:w="851" w:type="dxa"/>
            <w:tcBorders>
              <w:top w:val="single" w:sz="4" w:space="0" w:color="auto"/>
            </w:tcBorders>
            <w:shd w:val="clear" w:color="auto" w:fill="D9D9D9" w:themeFill="background1" w:themeFillShade="D9"/>
          </w:tcPr>
          <w:p w14:paraId="5E4C0CE9" w14:textId="77777777" w:rsidR="00C24D0C" w:rsidRPr="00DC03CE" w:rsidRDefault="00C24D0C" w:rsidP="00DC03CE">
            <w:pPr>
              <w:pStyle w:val="TableText"/>
              <w:tabs>
                <w:tab w:val="decimal" w:pos="392"/>
              </w:tabs>
              <w:rPr>
                <w:b/>
                <w:bCs/>
              </w:rPr>
            </w:pPr>
            <w:r w:rsidRPr="00DC03CE">
              <w:rPr>
                <w:b/>
                <w:bCs/>
              </w:rPr>
              <w:t>40.0</w:t>
            </w:r>
          </w:p>
        </w:tc>
      </w:tr>
      <w:tr w:rsidR="00226DE4" w:rsidRPr="00F67A42" w14:paraId="677DDDBD" w14:textId="77777777" w:rsidTr="00DC03CE">
        <w:trPr>
          <w:cantSplit/>
        </w:trPr>
        <w:tc>
          <w:tcPr>
            <w:tcW w:w="4036" w:type="dxa"/>
            <w:shd w:val="clear" w:color="auto" w:fill="auto"/>
            <w:noWrap/>
          </w:tcPr>
          <w:p w14:paraId="3511C77F" w14:textId="77777777" w:rsidR="00C24D0C" w:rsidRPr="00F67A42" w:rsidRDefault="00C24D0C" w:rsidP="00DC03CE">
            <w:pPr>
              <w:pStyle w:val="TableText"/>
              <w:ind w:right="142"/>
            </w:pPr>
            <w:r w:rsidRPr="00F67A42">
              <w:t xml:space="preserve">Pre-existing hypertension complicating pregnancy, childbirth and the </w:t>
            </w:r>
            <w:proofErr w:type="spellStart"/>
            <w:r w:rsidRPr="00F67A42">
              <w:t>puerperium</w:t>
            </w:r>
            <w:proofErr w:type="spellEnd"/>
            <w:r w:rsidR="009B537B" w:rsidRPr="00F67A42">
              <w:t xml:space="preserve"> (O10)</w:t>
            </w:r>
          </w:p>
        </w:tc>
        <w:tc>
          <w:tcPr>
            <w:tcW w:w="723" w:type="dxa"/>
            <w:shd w:val="clear" w:color="auto" w:fill="auto"/>
          </w:tcPr>
          <w:p w14:paraId="061F1EE5" w14:textId="52790048" w:rsidR="00C24D0C" w:rsidRPr="00F67A42" w:rsidRDefault="00DC03CE" w:rsidP="00DC03CE">
            <w:pPr>
              <w:pStyle w:val="TableText"/>
              <w:jc w:val="center"/>
            </w:pPr>
            <w:r>
              <w:t>–</w:t>
            </w:r>
          </w:p>
        </w:tc>
        <w:tc>
          <w:tcPr>
            <w:tcW w:w="724" w:type="dxa"/>
            <w:shd w:val="clear" w:color="auto" w:fill="auto"/>
          </w:tcPr>
          <w:p w14:paraId="72F0DCCD" w14:textId="0EED31EB" w:rsidR="00C24D0C" w:rsidRPr="00F67A42" w:rsidRDefault="00DC03CE" w:rsidP="00DC03CE">
            <w:pPr>
              <w:pStyle w:val="TableText"/>
              <w:jc w:val="center"/>
            </w:pPr>
            <w:r>
              <w:t>–</w:t>
            </w:r>
          </w:p>
        </w:tc>
        <w:tc>
          <w:tcPr>
            <w:tcW w:w="724" w:type="dxa"/>
            <w:shd w:val="clear" w:color="auto" w:fill="auto"/>
          </w:tcPr>
          <w:p w14:paraId="1D53ABB8" w14:textId="7E5A9EC0" w:rsidR="00C24D0C" w:rsidRPr="00F67A42" w:rsidRDefault="00DC03CE" w:rsidP="00DC03CE">
            <w:pPr>
              <w:pStyle w:val="TableText"/>
              <w:jc w:val="center"/>
            </w:pPr>
            <w:r>
              <w:t>–</w:t>
            </w:r>
          </w:p>
        </w:tc>
        <w:tc>
          <w:tcPr>
            <w:tcW w:w="724" w:type="dxa"/>
            <w:shd w:val="clear" w:color="auto" w:fill="auto"/>
          </w:tcPr>
          <w:p w14:paraId="2DEF8670" w14:textId="77777777" w:rsidR="00C24D0C" w:rsidRPr="00F67A42" w:rsidRDefault="00C24D0C" w:rsidP="00DC03CE">
            <w:pPr>
              <w:pStyle w:val="TableText"/>
              <w:jc w:val="center"/>
            </w:pPr>
            <w:r w:rsidRPr="00F67A42">
              <w:t>1</w:t>
            </w:r>
          </w:p>
        </w:tc>
        <w:tc>
          <w:tcPr>
            <w:tcW w:w="724" w:type="dxa"/>
            <w:tcBorders>
              <w:right w:val="single" w:sz="4" w:space="0" w:color="BFBFBF" w:themeColor="background1" w:themeShade="BF"/>
            </w:tcBorders>
            <w:shd w:val="clear" w:color="auto" w:fill="auto"/>
            <w:noWrap/>
          </w:tcPr>
          <w:p w14:paraId="5905534C" w14:textId="2706C864" w:rsidR="00C24D0C" w:rsidRPr="00F67A42" w:rsidRDefault="00DC03CE" w:rsidP="00DC03CE">
            <w:pPr>
              <w:pStyle w:val="TableText"/>
              <w:jc w:val="center"/>
            </w:pPr>
            <w:r>
              <w:t>–</w:t>
            </w:r>
          </w:p>
        </w:tc>
        <w:tc>
          <w:tcPr>
            <w:tcW w:w="850" w:type="dxa"/>
            <w:tcBorders>
              <w:left w:val="single" w:sz="4" w:space="0" w:color="BFBFBF" w:themeColor="background1" w:themeShade="BF"/>
            </w:tcBorders>
            <w:shd w:val="clear" w:color="auto" w:fill="auto"/>
            <w:noWrap/>
          </w:tcPr>
          <w:p w14:paraId="3C5977EE" w14:textId="77777777" w:rsidR="00C24D0C" w:rsidRPr="00F67A42" w:rsidRDefault="00C24D0C" w:rsidP="00DC03CE">
            <w:pPr>
              <w:pStyle w:val="TableText"/>
              <w:tabs>
                <w:tab w:val="decimal" w:pos="404"/>
              </w:tabs>
            </w:pPr>
            <w:r w:rsidRPr="00F67A42">
              <w:t>1</w:t>
            </w:r>
          </w:p>
        </w:tc>
        <w:tc>
          <w:tcPr>
            <w:tcW w:w="851" w:type="dxa"/>
            <w:shd w:val="clear" w:color="auto" w:fill="auto"/>
          </w:tcPr>
          <w:p w14:paraId="4F5ABFD3" w14:textId="77777777" w:rsidR="00C24D0C" w:rsidRPr="00F67A42" w:rsidRDefault="00C24D0C" w:rsidP="00DC03CE">
            <w:pPr>
              <w:pStyle w:val="TableText"/>
              <w:tabs>
                <w:tab w:val="decimal" w:pos="392"/>
              </w:tabs>
            </w:pPr>
            <w:r w:rsidRPr="00F67A42">
              <w:t>2.9</w:t>
            </w:r>
          </w:p>
        </w:tc>
      </w:tr>
      <w:tr w:rsidR="00DC03CE" w:rsidRPr="00F67A42" w14:paraId="3F914776" w14:textId="77777777" w:rsidTr="00DC03CE">
        <w:trPr>
          <w:cantSplit/>
        </w:trPr>
        <w:tc>
          <w:tcPr>
            <w:tcW w:w="4036" w:type="dxa"/>
            <w:shd w:val="clear" w:color="auto" w:fill="F2F2F2" w:themeFill="background1" w:themeFillShade="F2"/>
            <w:noWrap/>
          </w:tcPr>
          <w:p w14:paraId="62B07E90" w14:textId="4AEBEB76" w:rsidR="00DC03CE" w:rsidRPr="00F67A42" w:rsidRDefault="00DC03CE" w:rsidP="00DC03CE">
            <w:pPr>
              <w:pStyle w:val="TableText"/>
              <w:ind w:right="142"/>
            </w:pPr>
            <w:r w:rsidRPr="00F67A42">
              <w:t xml:space="preserve">Gestational </w:t>
            </w:r>
            <w:r>
              <w:t>(</w:t>
            </w:r>
            <w:r w:rsidRPr="00F67A42">
              <w:t>pregnancy-induced</w:t>
            </w:r>
            <w:r>
              <w:t>)</w:t>
            </w:r>
            <w:r w:rsidRPr="00F67A42">
              <w:t xml:space="preserve"> hypertension with significant proteinuria (O14)</w:t>
            </w:r>
          </w:p>
        </w:tc>
        <w:tc>
          <w:tcPr>
            <w:tcW w:w="723" w:type="dxa"/>
            <w:shd w:val="clear" w:color="auto" w:fill="F2F2F2" w:themeFill="background1" w:themeFillShade="F2"/>
          </w:tcPr>
          <w:p w14:paraId="27F45186" w14:textId="77777777" w:rsidR="00DC03CE" w:rsidRPr="00F67A42" w:rsidRDefault="00DC03CE" w:rsidP="00DC03CE">
            <w:pPr>
              <w:pStyle w:val="TableText"/>
              <w:jc w:val="center"/>
            </w:pPr>
            <w:r w:rsidRPr="00F67A42">
              <w:t>1</w:t>
            </w:r>
          </w:p>
        </w:tc>
        <w:tc>
          <w:tcPr>
            <w:tcW w:w="724" w:type="dxa"/>
            <w:shd w:val="clear" w:color="auto" w:fill="F2F2F2" w:themeFill="background1" w:themeFillShade="F2"/>
          </w:tcPr>
          <w:p w14:paraId="62E85B24" w14:textId="77777777" w:rsidR="00DC03CE" w:rsidRPr="00F67A42" w:rsidRDefault="00DC03CE" w:rsidP="00DC03CE">
            <w:pPr>
              <w:pStyle w:val="TableText"/>
              <w:jc w:val="center"/>
            </w:pPr>
            <w:r w:rsidRPr="00F67A42">
              <w:t>1</w:t>
            </w:r>
          </w:p>
        </w:tc>
        <w:tc>
          <w:tcPr>
            <w:tcW w:w="724" w:type="dxa"/>
            <w:shd w:val="clear" w:color="auto" w:fill="F2F2F2" w:themeFill="background1" w:themeFillShade="F2"/>
          </w:tcPr>
          <w:p w14:paraId="06FD6FA4" w14:textId="6C59A399" w:rsidR="00DC03CE" w:rsidRPr="00F67A42" w:rsidRDefault="00DC03CE" w:rsidP="00DC03CE">
            <w:pPr>
              <w:pStyle w:val="TableText"/>
              <w:jc w:val="center"/>
            </w:pPr>
            <w:r>
              <w:t>–</w:t>
            </w:r>
          </w:p>
        </w:tc>
        <w:tc>
          <w:tcPr>
            <w:tcW w:w="724" w:type="dxa"/>
            <w:shd w:val="clear" w:color="auto" w:fill="F2F2F2" w:themeFill="background1" w:themeFillShade="F2"/>
          </w:tcPr>
          <w:p w14:paraId="43B087D9" w14:textId="276BF839" w:rsidR="00DC03CE" w:rsidRPr="00F67A42" w:rsidRDefault="00DC03CE" w:rsidP="00DC03CE">
            <w:pPr>
              <w:pStyle w:val="TableText"/>
              <w:jc w:val="center"/>
            </w:pPr>
            <w:r>
              <w:t>–</w:t>
            </w:r>
          </w:p>
        </w:tc>
        <w:tc>
          <w:tcPr>
            <w:tcW w:w="724" w:type="dxa"/>
            <w:tcBorders>
              <w:right w:val="single" w:sz="4" w:space="0" w:color="BFBFBF" w:themeColor="background1" w:themeShade="BF"/>
            </w:tcBorders>
            <w:shd w:val="clear" w:color="auto" w:fill="F2F2F2" w:themeFill="background1" w:themeFillShade="F2"/>
            <w:noWrap/>
          </w:tcPr>
          <w:p w14:paraId="66585C2F" w14:textId="4C10ACE8" w:rsidR="00DC03CE" w:rsidRPr="00F67A42" w:rsidRDefault="00DC03CE" w:rsidP="00DC03CE">
            <w:pPr>
              <w:pStyle w:val="TableText"/>
              <w:jc w:val="center"/>
            </w:pPr>
            <w:r>
              <w:t>–</w:t>
            </w:r>
          </w:p>
        </w:tc>
        <w:tc>
          <w:tcPr>
            <w:tcW w:w="850" w:type="dxa"/>
            <w:tcBorders>
              <w:left w:val="single" w:sz="4" w:space="0" w:color="BFBFBF" w:themeColor="background1" w:themeShade="BF"/>
            </w:tcBorders>
            <w:shd w:val="clear" w:color="auto" w:fill="F2F2F2" w:themeFill="background1" w:themeFillShade="F2"/>
            <w:noWrap/>
          </w:tcPr>
          <w:p w14:paraId="66D5546F" w14:textId="77777777" w:rsidR="00DC03CE" w:rsidRPr="00F67A42" w:rsidRDefault="00DC03CE" w:rsidP="00DC03CE">
            <w:pPr>
              <w:pStyle w:val="TableText"/>
              <w:tabs>
                <w:tab w:val="decimal" w:pos="404"/>
              </w:tabs>
            </w:pPr>
            <w:r w:rsidRPr="00F67A42">
              <w:t>2</w:t>
            </w:r>
          </w:p>
        </w:tc>
        <w:tc>
          <w:tcPr>
            <w:tcW w:w="851" w:type="dxa"/>
            <w:shd w:val="clear" w:color="auto" w:fill="F2F2F2" w:themeFill="background1" w:themeFillShade="F2"/>
          </w:tcPr>
          <w:p w14:paraId="21150C9B" w14:textId="77777777" w:rsidR="00DC03CE" w:rsidRPr="00F67A42" w:rsidRDefault="00DC03CE" w:rsidP="00DC03CE">
            <w:pPr>
              <w:pStyle w:val="TableText"/>
              <w:tabs>
                <w:tab w:val="decimal" w:pos="392"/>
              </w:tabs>
            </w:pPr>
            <w:r w:rsidRPr="00F67A42">
              <w:t>5.7</w:t>
            </w:r>
          </w:p>
        </w:tc>
      </w:tr>
      <w:tr w:rsidR="00DC03CE" w:rsidRPr="00F67A42" w14:paraId="67A3F115" w14:textId="77777777" w:rsidTr="00DC03CE">
        <w:trPr>
          <w:cantSplit/>
        </w:trPr>
        <w:tc>
          <w:tcPr>
            <w:tcW w:w="4036" w:type="dxa"/>
            <w:shd w:val="clear" w:color="auto" w:fill="auto"/>
            <w:noWrap/>
          </w:tcPr>
          <w:p w14:paraId="436F59B3" w14:textId="77777777" w:rsidR="00DC03CE" w:rsidRPr="00F67A42" w:rsidRDefault="00DC03CE" w:rsidP="00DC03CE">
            <w:pPr>
              <w:pStyle w:val="TableText"/>
              <w:ind w:right="142"/>
            </w:pPr>
            <w:r w:rsidRPr="00F67A42">
              <w:t>Maternal care for other conditions predominantly related to pregnancy (O26)</w:t>
            </w:r>
          </w:p>
        </w:tc>
        <w:tc>
          <w:tcPr>
            <w:tcW w:w="723" w:type="dxa"/>
            <w:shd w:val="clear" w:color="auto" w:fill="auto"/>
          </w:tcPr>
          <w:p w14:paraId="21D10E15" w14:textId="01C5582B" w:rsidR="00DC03CE" w:rsidRPr="00F67A42" w:rsidRDefault="00DC03CE" w:rsidP="00DC03CE">
            <w:pPr>
              <w:pStyle w:val="TableText"/>
              <w:jc w:val="center"/>
            </w:pPr>
            <w:r>
              <w:t>–</w:t>
            </w:r>
          </w:p>
        </w:tc>
        <w:tc>
          <w:tcPr>
            <w:tcW w:w="724" w:type="dxa"/>
            <w:shd w:val="clear" w:color="auto" w:fill="auto"/>
          </w:tcPr>
          <w:p w14:paraId="6C15FE3D" w14:textId="074D4FAC" w:rsidR="00DC03CE" w:rsidRPr="00F67A42" w:rsidRDefault="00DC03CE" w:rsidP="00DC03CE">
            <w:pPr>
              <w:pStyle w:val="TableText"/>
              <w:jc w:val="center"/>
            </w:pPr>
            <w:r>
              <w:t>–</w:t>
            </w:r>
          </w:p>
        </w:tc>
        <w:tc>
          <w:tcPr>
            <w:tcW w:w="724" w:type="dxa"/>
            <w:shd w:val="clear" w:color="auto" w:fill="auto"/>
          </w:tcPr>
          <w:p w14:paraId="22C7565C" w14:textId="77777777" w:rsidR="00DC03CE" w:rsidRPr="00F67A42" w:rsidRDefault="00DC03CE" w:rsidP="00DC03CE">
            <w:pPr>
              <w:pStyle w:val="TableText"/>
              <w:jc w:val="center"/>
            </w:pPr>
            <w:r w:rsidRPr="00F67A42">
              <w:t>1</w:t>
            </w:r>
          </w:p>
        </w:tc>
        <w:tc>
          <w:tcPr>
            <w:tcW w:w="724" w:type="dxa"/>
            <w:shd w:val="clear" w:color="auto" w:fill="auto"/>
          </w:tcPr>
          <w:p w14:paraId="5448C5FC" w14:textId="06DD5F71" w:rsidR="00DC03CE" w:rsidRPr="00F67A42" w:rsidRDefault="00DC03CE" w:rsidP="00DC03CE">
            <w:pPr>
              <w:pStyle w:val="TableText"/>
              <w:jc w:val="center"/>
            </w:pPr>
            <w:r>
              <w:t>–</w:t>
            </w:r>
          </w:p>
        </w:tc>
        <w:tc>
          <w:tcPr>
            <w:tcW w:w="724" w:type="dxa"/>
            <w:tcBorders>
              <w:right w:val="single" w:sz="4" w:space="0" w:color="BFBFBF" w:themeColor="background1" w:themeShade="BF"/>
            </w:tcBorders>
            <w:shd w:val="clear" w:color="auto" w:fill="auto"/>
            <w:noWrap/>
          </w:tcPr>
          <w:p w14:paraId="06E04817" w14:textId="10678C42" w:rsidR="00DC03CE" w:rsidRPr="00F67A42" w:rsidRDefault="00DC03CE" w:rsidP="00DC03CE">
            <w:pPr>
              <w:pStyle w:val="TableText"/>
              <w:jc w:val="center"/>
            </w:pPr>
            <w:r>
              <w:t>–</w:t>
            </w:r>
          </w:p>
        </w:tc>
        <w:tc>
          <w:tcPr>
            <w:tcW w:w="850" w:type="dxa"/>
            <w:tcBorders>
              <w:left w:val="single" w:sz="4" w:space="0" w:color="BFBFBF" w:themeColor="background1" w:themeShade="BF"/>
            </w:tcBorders>
            <w:shd w:val="clear" w:color="auto" w:fill="auto"/>
            <w:noWrap/>
          </w:tcPr>
          <w:p w14:paraId="653A5147" w14:textId="77777777" w:rsidR="00DC03CE" w:rsidRPr="00F67A42" w:rsidRDefault="00DC03CE" w:rsidP="00DC03CE">
            <w:pPr>
              <w:pStyle w:val="TableText"/>
              <w:tabs>
                <w:tab w:val="decimal" w:pos="404"/>
              </w:tabs>
            </w:pPr>
            <w:r w:rsidRPr="00F67A42">
              <w:t>1</w:t>
            </w:r>
          </w:p>
        </w:tc>
        <w:tc>
          <w:tcPr>
            <w:tcW w:w="851" w:type="dxa"/>
            <w:shd w:val="clear" w:color="auto" w:fill="auto"/>
          </w:tcPr>
          <w:p w14:paraId="094CF01B" w14:textId="77777777" w:rsidR="00DC03CE" w:rsidRPr="00F67A42" w:rsidRDefault="00DC03CE" w:rsidP="00DC03CE">
            <w:pPr>
              <w:pStyle w:val="TableText"/>
              <w:tabs>
                <w:tab w:val="decimal" w:pos="392"/>
              </w:tabs>
            </w:pPr>
            <w:r w:rsidRPr="00F67A42">
              <w:t>2.9</w:t>
            </w:r>
          </w:p>
        </w:tc>
      </w:tr>
      <w:tr w:rsidR="00DC03CE" w:rsidRPr="00F67A42" w14:paraId="7BBBAEBA" w14:textId="77777777" w:rsidTr="00DC03CE">
        <w:trPr>
          <w:cantSplit/>
        </w:trPr>
        <w:tc>
          <w:tcPr>
            <w:tcW w:w="4036" w:type="dxa"/>
            <w:shd w:val="clear" w:color="auto" w:fill="F2F2F2" w:themeFill="background1" w:themeFillShade="F2"/>
            <w:noWrap/>
          </w:tcPr>
          <w:p w14:paraId="17649217" w14:textId="77777777" w:rsidR="00DC03CE" w:rsidRPr="00F67A42" w:rsidRDefault="00DC03CE" w:rsidP="00DC03CE">
            <w:pPr>
              <w:pStyle w:val="TableText"/>
              <w:ind w:right="142"/>
            </w:pPr>
            <w:r w:rsidRPr="00F67A42">
              <w:t>Other disorders of amniotic fluid and membranes (O41)</w:t>
            </w:r>
          </w:p>
        </w:tc>
        <w:tc>
          <w:tcPr>
            <w:tcW w:w="723" w:type="dxa"/>
            <w:shd w:val="clear" w:color="auto" w:fill="F2F2F2" w:themeFill="background1" w:themeFillShade="F2"/>
          </w:tcPr>
          <w:p w14:paraId="08453F92" w14:textId="71BFB3FA" w:rsidR="00DC03CE" w:rsidRPr="00F67A42" w:rsidRDefault="00DC03CE" w:rsidP="00DC03CE">
            <w:pPr>
              <w:pStyle w:val="TableText"/>
              <w:jc w:val="center"/>
            </w:pPr>
            <w:r>
              <w:t>–</w:t>
            </w:r>
          </w:p>
        </w:tc>
        <w:tc>
          <w:tcPr>
            <w:tcW w:w="724" w:type="dxa"/>
            <w:shd w:val="clear" w:color="auto" w:fill="F2F2F2" w:themeFill="background1" w:themeFillShade="F2"/>
          </w:tcPr>
          <w:p w14:paraId="63A474E4" w14:textId="5D7B20B7" w:rsidR="00DC03CE" w:rsidRPr="00F67A42" w:rsidRDefault="00DC03CE" w:rsidP="00DC03CE">
            <w:pPr>
              <w:pStyle w:val="TableText"/>
              <w:jc w:val="center"/>
            </w:pPr>
            <w:r>
              <w:t>–</w:t>
            </w:r>
          </w:p>
        </w:tc>
        <w:tc>
          <w:tcPr>
            <w:tcW w:w="724" w:type="dxa"/>
            <w:shd w:val="clear" w:color="auto" w:fill="F2F2F2" w:themeFill="background1" w:themeFillShade="F2"/>
          </w:tcPr>
          <w:p w14:paraId="37253927" w14:textId="22E8A13E" w:rsidR="00DC03CE" w:rsidRPr="00F67A42" w:rsidRDefault="00DC03CE" w:rsidP="00DC03CE">
            <w:pPr>
              <w:pStyle w:val="TableText"/>
              <w:jc w:val="center"/>
            </w:pPr>
            <w:r>
              <w:t>–</w:t>
            </w:r>
          </w:p>
        </w:tc>
        <w:tc>
          <w:tcPr>
            <w:tcW w:w="724" w:type="dxa"/>
            <w:shd w:val="clear" w:color="auto" w:fill="F2F2F2" w:themeFill="background1" w:themeFillShade="F2"/>
          </w:tcPr>
          <w:p w14:paraId="2A0E5D58" w14:textId="17976003" w:rsidR="00DC03CE" w:rsidRPr="00F67A42" w:rsidRDefault="00DC03CE" w:rsidP="00DC03CE">
            <w:pPr>
              <w:pStyle w:val="TableText"/>
              <w:jc w:val="center"/>
            </w:pPr>
            <w:r>
              <w:t>–</w:t>
            </w:r>
          </w:p>
        </w:tc>
        <w:tc>
          <w:tcPr>
            <w:tcW w:w="724" w:type="dxa"/>
            <w:tcBorders>
              <w:right w:val="single" w:sz="4" w:space="0" w:color="BFBFBF" w:themeColor="background1" w:themeShade="BF"/>
            </w:tcBorders>
            <w:shd w:val="clear" w:color="auto" w:fill="F2F2F2" w:themeFill="background1" w:themeFillShade="F2"/>
            <w:noWrap/>
          </w:tcPr>
          <w:p w14:paraId="041FBA16" w14:textId="77777777" w:rsidR="00DC03CE" w:rsidRPr="00F67A42" w:rsidRDefault="00DC03CE" w:rsidP="00DC03CE">
            <w:pPr>
              <w:pStyle w:val="TableText"/>
              <w:jc w:val="center"/>
            </w:pPr>
            <w:r w:rsidRPr="00F67A42">
              <w:t>1</w:t>
            </w:r>
          </w:p>
        </w:tc>
        <w:tc>
          <w:tcPr>
            <w:tcW w:w="850" w:type="dxa"/>
            <w:tcBorders>
              <w:left w:val="single" w:sz="4" w:space="0" w:color="BFBFBF" w:themeColor="background1" w:themeShade="BF"/>
            </w:tcBorders>
            <w:shd w:val="clear" w:color="auto" w:fill="F2F2F2" w:themeFill="background1" w:themeFillShade="F2"/>
            <w:noWrap/>
          </w:tcPr>
          <w:p w14:paraId="50328B8C" w14:textId="77777777" w:rsidR="00DC03CE" w:rsidRPr="00F67A42" w:rsidRDefault="00DC03CE" w:rsidP="00DC03CE">
            <w:pPr>
              <w:pStyle w:val="TableText"/>
              <w:tabs>
                <w:tab w:val="decimal" w:pos="404"/>
              </w:tabs>
            </w:pPr>
            <w:r w:rsidRPr="00F67A42">
              <w:t>1</w:t>
            </w:r>
          </w:p>
        </w:tc>
        <w:tc>
          <w:tcPr>
            <w:tcW w:w="851" w:type="dxa"/>
            <w:shd w:val="clear" w:color="auto" w:fill="F2F2F2" w:themeFill="background1" w:themeFillShade="F2"/>
          </w:tcPr>
          <w:p w14:paraId="3E20647C" w14:textId="77777777" w:rsidR="00DC03CE" w:rsidRPr="00F67A42" w:rsidRDefault="00DC03CE" w:rsidP="00DC03CE">
            <w:pPr>
              <w:pStyle w:val="TableText"/>
              <w:tabs>
                <w:tab w:val="decimal" w:pos="392"/>
              </w:tabs>
            </w:pPr>
            <w:r w:rsidRPr="00F67A42">
              <w:t>2.9</w:t>
            </w:r>
          </w:p>
        </w:tc>
      </w:tr>
      <w:tr w:rsidR="00DC03CE" w:rsidRPr="00F67A42" w14:paraId="469E168E" w14:textId="77777777" w:rsidTr="00DC03CE">
        <w:trPr>
          <w:cantSplit/>
        </w:trPr>
        <w:tc>
          <w:tcPr>
            <w:tcW w:w="4036" w:type="dxa"/>
            <w:shd w:val="clear" w:color="auto" w:fill="auto"/>
            <w:noWrap/>
          </w:tcPr>
          <w:p w14:paraId="6A2B12EC" w14:textId="77777777" w:rsidR="00DC03CE" w:rsidRPr="00F67A42" w:rsidRDefault="00DC03CE" w:rsidP="00DC03CE">
            <w:pPr>
              <w:pStyle w:val="TableText"/>
              <w:ind w:right="142"/>
            </w:pPr>
            <w:r w:rsidRPr="00F67A42">
              <w:t>Placental disorders (O43)</w:t>
            </w:r>
          </w:p>
        </w:tc>
        <w:tc>
          <w:tcPr>
            <w:tcW w:w="723" w:type="dxa"/>
            <w:shd w:val="clear" w:color="auto" w:fill="auto"/>
          </w:tcPr>
          <w:p w14:paraId="1181E398" w14:textId="77777777" w:rsidR="00DC03CE" w:rsidRPr="00F67A42" w:rsidRDefault="00DC03CE" w:rsidP="00DC03CE">
            <w:pPr>
              <w:pStyle w:val="TableText"/>
              <w:jc w:val="center"/>
            </w:pPr>
            <w:r w:rsidRPr="00F67A42">
              <w:t>1</w:t>
            </w:r>
          </w:p>
        </w:tc>
        <w:tc>
          <w:tcPr>
            <w:tcW w:w="724" w:type="dxa"/>
            <w:shd w:val="clear" w:color="auto" w:fill="auto"/>
          </w:tcPr>
          <w:p w14:paraId="3F04FB5C" w14:textId="677320C3" w:rsidR="00DC03CE" w:rsidRPr="00F67A42" w:rsidRDefault="00DC03CE" w:rsidP="00DC03CE">
            <w:pPr>
              <w:pStyle w:val="TableText"/>
              <w:jc w:val="center"/>
            </w:pPr>
            <w:r>
              <w:t>–</w:t>
            </w:r>
          </w:p>
        </w:tc>
        <w:tc>
          <w:tcPr>
            <w:tcW w:w="724" w:type="dxa"/>
            <w:shd w:val="clear" w:color="auto" w:fill="auto"/>
          </w:tcPr>
          <w:p w14:paraId="3D2BDAA7" w14:textId="26F84727" w:rsidR="00DC03CE" w:rsidRPr="00F67A42" w:rsidRDefault="00DC03CE" w:rsidP="00DC03CE">
            <w:pPr>
              <w:pStyle w:val="TableText"/>
              <w:jc w:val="center"/>
            </w:pPr>
            <w:r>
              <w:t>–</w:t>
            </w:r>
          </w:p>
        </w:tc>
        <w:tc>
          <w:tcPr>
            <w:tcW w:w="724" w:type="dxa"/>
            <w:shd w:val="clear" w:color="auto" w:fill="auto"/>
          </w:tcPr>
          <w:p w14:paraId="56701787" w14:textId="10436517" w:rsidR="00DC03CE" w:rsidRPr="00F67A42" w:rsidRDefault="00DC03CE" w:rsidP="00DC03CE">
            <w:pPr>
              <w:pStyle w:val="TableText"/>
              <w:jc w:val="center"/>
            </w:pPr>
            <w:r>
              <w:t>–</w:t>
            </w:r>
          </w:p>
        </w:tc>
        <w:tc>
          <w:tcPr>
            <w:tcW w:w="724" w:type="dxa"/>
            <w:tcBorders>
              <w:right w:val="single" w:sz="4" w:space="0" w:color="BFBFBF" w:themeColor="background1" w:themeShade="BF"/>
            </w:tcBorders>
            <w:shd w:val="clear" w:color="auto" w:fill="auto"/>
            <w:noWrap/>
          </w:tcPr>
          <w:p w14:paraId="25436E3C" w14:textId="3853CBEC" w:rsidR="00DC03CE" w:rsidRPr="00F67A42" w:rsidRDefault="00DC03CE" w:rsidP="00DC03CE">
            <w:pPr>
              <w:pStyle w:val="TableText"/>
              <w:jc w:val="center"/>
            </w:pPr>
            <w:r>
              <w:t>–</w:t>
            </w:r>
          </w:p>
        </w:tc>
        <w:tc>
          <w:tcPr>
            <w:tcW w:w="850" w:type="dxa"/>
            <w:tcBorders>
              <w:left w:val="single" w:sz="4" w:space="0" w:color="BFBFBF" w:themeColor="background1" w:themeShade="BF"/>
            </w:tcBorders>
            <w:shd w:val="clear" w:color="auto" w:fill="auto"/>
            <w:noWrap/>
          </w:tcPr>
          <w:p w14:paraId="26E8C59F" w14:textId="77777777" w:rsidR="00DC03CE" w:rsidRPr="00F67A42" w:rsidRDefault="00DC03CE" w:rsidP="00DC03CE">
            <w:pPr>
              <w:pStyle w:val="TableText"/>
              <w:tabs>
                <w:tab w:val="decimal" w:pos="404"/>
              </w:tabs>
            </w:pPr>
            <w:r w:rsidRPr="00F67A42">
              <w:t>1</w:t>
            </w:r>
          </w:p>
        </w:tc>
        <w:tc>
          <w:tcPr>
            <w:tcW w:w="851" w:type="dxa"/>
            <w:shd w:val="clear" w:color="auto" w:fill="auto"/>
          </w:tcPr>
          <w:p w14:paraId="4AF225B9" w14:textId="77777777" w:rsidR="00DC03CE" w:rsidRPr="00F67A42" w:rsidRDefault="00DC03CE" w:rsidP="00DC03CE">
            <w:pPr>
              <w:pStyle w:val="TableText"/>
              <w:tabs>
                <w:tab w:val="decimal" w:pos="392"/>
              </w:tabs>
            </w:pPr>
            <w:r w:rsidRPr="00F67A42">
              <w:t>2.9</w:t>
            </w:r>
          </w:p>
        </w:tc>
      </w:tr>
      <w:tr w:rsidR="00DC03CE" w:rsidRPr="00F67A42" w14:paraId="7643B7F5" w14:textId="77777777" w:rsidTr="00DC03CE">
        <w:trPr>
          <w:cantSplit/>
        </w:trPr>
        <w:tc>
          <w:tcPr>
            <w:tcW w:w="4036" w:type="dxa"/>
            <w:shd w:val="clear" w:color="auto" w:fill="F2F2F2" w:themeFill="background1" w:themeFillShade="F2"/>
            <w:noWrap/>
          </w:tcPr>
          <w:p w14:paraId="39D41217" w14:textId="77777777" w:rsidR="00DC03CE" w:rsidRPr="00F67A42" w:rsidRDefault="00DC03CE" w:rsidP="00DC03CE">
            <w:pPr>
              <w:pStyle w:val="TableText"/>
              <w:ind w:right="142"/>
            </w:pPr>
            <w:r w:rsidRPr="00F67A42">
              <w:t>Other obstetric trauma (O71)</w:t>
            </w:r>
          </w:p>
        </w:tc>
        <w:tc>
          <w:tcPr>
            <w:tcW w:w="723" w:type="dxa"/>
            <w:shd w:val="clear" w:color="auto" w:fill="F2F2F2" w:themeFill="background1" w:themeFillShade="F2"/>
          </w:tcPr>
          <w:p w14:paraId="17C6C14B" w14:textId="50B22849" w:rsidR="00DC03CE" w:rsidRPr="00F67A42" w:rsidRDefault="00DC03CE" w:rsidP="00DC03CE">
            <w:pPr>
              <w:pStyle w:val="TableText"/>
              <w:jc w:val="center"/>
            </w:pPr>
            <w:r>
              <w:t>–</w:t>
            </w:r>
          </w:p>
        </w:tc>
        <w:tc>
          <w:tcPr>
            <w:tcW w:w="724" w:type="dxa"/>
            <w:shd w:val="clear" w:color="auto" w:fill="F2F2F2" w:themeFill="background1" w:themeFillShade="F2"/>
          </w:tcPr>
          <w:p w14:paraId="3EF211EB" w14:textId="77777777" w:rsidR="00DC03CE" w:rsidRPr="00F67A42" w:rsidRDefault="00DC03CE" w:rsidP="00DC03CE">
            <w:pPr>
              <w:pStyle w:val="TableText"/>
              <w:jc w:val="center"/>
            </w:pPr>
            <w:r w:rsidRPr="00F67A42">
              <w:t>1</w:t>
            </w:r>
          </w:p>
        </w:tc>
        <w:tc>
          <w:tcPr>
            <w:tcW w:w="724" w:type="dxa"/>
            <w:shd w:val="clear" w:color="auto" w:fill="F2F2F2" w:themeFill="background1" w:themeFillShade="F2"/>
          </w:tcPr>
          <w:p w14:paraId="67A63CA2" w14:textId="56A58C64" w:rsidR="00DC03CE" w:rsidRPr="00F67A42" w:rsidRDefault="00DC03CE" w:rsidP="00DC03CE">
            <w:pPr>
              <w:pStyle w:val="TableText"/>
              <w:jc w:val="center"/>
            </w:pPr>
            <w:r>
              <w:t>–</w:t>
            </w:r>
          </w:p>
        </w:tc>
        <w:tc>
          <w:tcPr>
            <w:tcW w:w="724" w:type="dxa"/>
            <w:shd w:val="clear" w:color="auto" w:fill="F2F2F2" w:themeFill="background1" w:themeFillShade="F2"/>
          </w:tcPr>
          <w:p w14:paraId="6F711201" w14:textId="497ED67A" w:rsidR="00DC03CE" w:rsidRPr="00F67A42" w:rsidRDefault="00DC03CE" w:rsidP="00DC03CE">
            <w:pPr>
              <w:pStyle w:val="TableText"/>
              <w:jc w:val="center"/>
            </w:pPr>
            <w:r>
              <w:t>–</w:t>
            </w:r>
          </w:p>
        </w:tc>
        <w:tc>
          <w:tcPr>
            <w:tcW w:w="724" w:type="dxa"/>
            <w:tcBorders>
              <w:right w:val="single" w:sz="4" w:space="0" w:color="BFBFBF" w:themeColor="background1" w:themeShade="BF"/>
            </w:tcBorders>
            <w:shd w:val="clear" w:color="auto" w:fill="F2F2F2" w:themeFill="background1" w:themeFillShade="F2"/>
            <w:noWrap/>
          </w:tcPr>
          <w:p w14:paraId="5FCC9391" w14:textId="14CC100C" w:rsidR="00DC03CE" w:rsidRPr="00F67A42" w:rsidRDefault="00DC03CE" w:rsidP="00DC03CE">
            <w:pPr>
              <w:pStyle w:val="TableText"/>
              <w:jc w:val="center"/>
            </w:pPr>
            <w:r>
              <w:t>–</w:t>
            </w:r>
          </w:p>
        </w:tc>
        <w:tc>
          <w:tcPr>
            <w:tcW w:w="850" w:type="dxa"/>
            <w:tcBorders>
              <w:left w:val="single" w:sz="4" w:space="0" w:color="BFBFBF" w:themeColor="background1" w:themeShade="BF"/>
            </w:tcBorders>
            <w:shd w:val="clear" w:color="auto" w:fill="F2F2F2" w:themeFill="background1" w:themeFillShade="F2"/>
            <w:noWrap/>
          </w:tcPr>
          <w:p w14:paraId="46460E66" w14:textId="77777777" w:rsidR="00DC03CE" w:rsidRPr="00F67A42" w:rsidRDefault="00DC03CE" w:rsidP="00DC03CE">
            <w:pPr>
              <w:pStyle w:val="TableText"/>
              <w:tabs>
                <w:tab w:val="decimal" w:pos="404"/>
              </w:tabs>
            </w:pPr>
            <w:r w:rsidRPr="00F67A42">
              <w:t>1</w:t>
            </w:r>
          </w:p>
        </w:tc>
        <w:tc>
          <w:tcPr>
            <w:tcW w:w="851" w:type="dxa"/>
            <w:shd w:val="clear" w:color="auto" w:fill="F2F2F2" w:themeFill="background1" w:themeFillShade="F2"/>
          </w:tcPr>
          <w:p w14:paraId="08A3280A" w14:textId="77777777" w:rsidR="00DC03CE" w:rsidRPr="00F67A42" w:rsidRDefault="00DC03CE" w:rsidP="00DC03CE">
            <w:pPr>
              <w:pStyle w:val="TableText"/>
              <w:tabs>
                <w:tab w:val="decimal" w:pos="392"/>
              </w:tabs>
            </w:pPr>
            <w:r w:rsidRPr="00F67A42">
              <w:t>2.9</w:t>
            </w:r>
          </w:p>
        </w:tc>
      </w:tr>
      <w:tr w:rsidR="00DC03CE" w:rsidRPr="00F67A42" w14:paraId="4BB42F45" w14:textId="77777777" w:rsidTr="00DC03CE">
        <w:trPr>
          <w:cantSplit/>
        </w:trPr>
        <w:tc>
          <w:tcPr>
            <w:tcW w:w="4036" w:type="dxa"/>
            <w:shd w:val="clear" w:color="auto" w:fill="auto"/>
            <w:noWrap/>
          </w:tcPr>
          <w:p w14:paraId="1EF53847" w14:textId="77777777" w:rsidR="00DC03CE" w:rsidRPr="00F67A42" w:rsidRDefault="00DC03CE" w:rsidP="00DC03CE">
            <w:pPr>
              <w:pStyle w:val="TableText"/>
              <w:ind w:right="142"/>
            </w:pPr>
            <w:r w:rsidRPr="00F67A42">
              <w:t>Other complications of labour and delivery, not elsewhere classified (O75)</w:t>
            </w:r>
          </w:p>
        </w:tc>
        <w:tc>
          <w:tcPr>
            <w:tcW w:w="723" w:type="dxa"/>
            <w:shd w:val="clear" w:color="auto" w:fill="auto"/>
          </w:tcPr>
          <w:p w14:paraId="407CC273" w14:textId="19115E02" w:rsidR="00DC03CE" w:rsidRPr="00F67A42" w:rsidRDefault="00DC03CE" w:rsidP="00DC03CE">
            <w:pPr>
              <w:pStyle w:val="TableText"/>
              <w:jc w:val="center"/>
            </w:pPr>
            <w:r>
              <w:t>–</w:t>
            </w:r>
          </w:p>
        </w:tc>
        <w:tc>
          <w:tcPr>
            <w:tcW w:w="724" w:type="dxa"/>
            <w:shd w:val="clear" w:color="auto" w:fill="auto"/>
          </w:tcPr>
          <w:p w14:paraId="0D3C9AA2" w14:textId="021550B4" w:rsidR="00DC03CE" w:rsidRPr="00F67A42" w:rsidRDefault="00DC03CE" w:rsidP="00DC03CE">
            <w:pPr>
              <w:pStyle w:val="TableText"/>
              <w:jc w:val="center"/>
            </w:pPr>
            <w:r>
              <w:t>–</w:t>
            </w:r>
          </w:p>
        </w:tc>
        <w:tc>
          <w:tcPr>
            <w:tcW w:w="724" w:type="dxa"/>
            <w:shd w:val="clear" w:color="auto" w:fill="auto"/>
          </w:tcPr>
          <w:p w14:paraId="6904FF0F" w14:textId="77777777" w:rsidR="00DC03CE" w:rsidRPr="00F67A42" w:rsidRDefault="00DC03CE" w:rsidP="00DC03CE">
            <w:pPr>
              <w:pStyle w:val="TableText"/>
              <w:jc w:val="center"/>
            </w:pPr>
            <w:r w:rsidRPr="00F67A42">
              <w:t>1</w:t>
            </w:r>
          </w:p>
        </w:tc>
        <w:tc>
          <w:tcPr>
            <w:tcW w:w="724" w:type="dxa"/>
            <w:shd w:val="clear" w:color="auto" w:fill="auto"/>
          </w:tcPr>
          <w:p w14:paraId="7FB9C3DA" w14:textId="3B4F90AE" w:rsidR="00DC03CE" w:rsidRPr="00F67A42" w:rsidRDefault="00DC03CE" w:rsidP="00DC03CE">
            <w:pPr>
              <w:pStyle w:val="TableText"/>
              <w:jc w:val="center"/>
            </w:pPr>
            <w:r>
              <w:t>–</w:t>
            </w:r>
          </w:p>
        </w:tc>
        <w:tc>
          <w:tcPr>
            <w:tcW w:w="724" w:type="dxa"/>
            <w:tcBorders>
              <w:right w:val="single" w:sz="4" w:space="0" w:color="BFBFBF" w:themeColor="background1" w:themeShade="BF"/>
            </w:tcBorders>
            <w:shd w:val="clear" w:color="auto" w:fill="auto"/>
            <w:noWrap/>
          </w:tcPr>
          <w:p w14:paraId="149B877F" w14:textId="7B490E80" w:rsidR="00DC03CE" w:rsidRPr="00F67A42" w:rsidRDefault="00DC03CE" w:rsidP="00DC03CE">
            <w:pPr>
              <w:pStyle w:val="TableText"/>
              <w:jc w:val="center"/>
            </w:pPr>
            <w:r>
              <w:t>–</w:t>
            </w:r>
          </w:p>
        </w:tc>
        <w:tc>
          <w:tcPr>
            <w:tcW w:w="850" w:type="dxa"/>
            <w:tcBorders>
              <w:left w:val="single" w:sz="4" w:space="0" w:color="BFBFBF" w:themeColor="background1" w:themeShade="BF"/>
            </w:tcBorders>
            <w:shd w:val="clear" w:color="auto" w:fill="auto"/>
            <w:noWrap/>
          </w:tcPr>
          <w:p w14:paraId="2DA9CC02" w14:textId="77777777" w:rsidR="00DC03CE" w:rsidRPr="00F67A42" w:rsidRDefault="00DC03CE" w:rsidP="00DC03CE">
            <w:pPr>
              <w:pStyle w:val="TableText"/>
              <w:tabs>
                <w:tab w:val="decimal" w:pos="404"/>
              </w:tabs>
            </w:pPr>
            <w:r w:rsidRPr="00F67A42">
              <w:t>1</w:t>
            </w:r>
          </w:p>
        </w:tc>
        <w:tc>
          <w:tcPr>
            <w:tcW w:w="851" w:type="dxa"/>
            <w:shd w:val="clear" w:color="auto" w:fill="auto"/>
          </w:tcPr>
          <w:p w14:paraId="66043D65" w14:textId="77777777" w:rsidR="00DC03CE" w:rsidRPr="00F67A42" w:rsidRDefault="00DC03CE" w:rsidP="00DC03CE">
            <w:pPr>
              <w:pStyle w:val="TableText"/>
              <w:tabs>
                <w:tab w:val="decimal" w:pos="392"/>
              </w:tabs>
            </w:pPr>
            <w:r w:rsidRPr="00F67A42">
              <w:t>2.9</w:t>
            </w:r>
          </w:p>
        </w:tc>
      </w:tr>
      <w:tr w:rsidR="00DC03CE" w:rsidRPr="00F67A42" w14:paraId="7338641A" w14:textId="77777777" w:rsidTr="00DC03CE">
        <w:trPr>
          <w:cantSplit/>
        </w:trPr>
        <w:tc>
          <w:tcPr>
            <w:tcW w:w="4036" w:type="dxa"/>
            <w:shd w:val="clear" w:color="auto" w:fill="F2F2F2" w:themeFill="background1" w:themeFillShade="F2"/>
            <w:noWrap/>
          </w:tcPr>
          <w:p w14:paraId="5A865344" w14:textId="77777777" w:rsidR="00DC03CE" w:rsidRPr="00F67A42" w:rsidRDefault="00DC03CE" w:rsidP="00DC03CE">
            <w:pPr>
              <w:pStyle w:val="TableText"/>
              <w:ind w:right="142"/>
            </w:pPr>
            <w:r w:rsidRPr="00F67A42">
              <w:t xml:space="preserve">Venous complications in the </w:t>
            </w:r>
            <w:proofErr w:type="spellStart"/>
            <w:r w:rsidRPr="00F67A42">
              <w:t>puerperium</w:t>
            </w:r>
            <w:proofErr w:type="spellEnd"/>
            <w:r w:rsidRPr="00F67A42">
              <w:t xml:space="preserve"> (O87)</w:t>
            </w:r>
          </w:p>
        </w:tc>
        <w:tc>
          <w:tcPr>
            <w:tcW w:w="723" w:type="dxa"/>
            <w:shd w:val="clear" w:color="auto" w:fill="F2F2F2" w:themeFill="background1" w:themeFillShade="F2"/>
          </w:tcPr>
          <w:p w14:paraId="6E353270" w14:textId="3B8B9272" w:rsidR="00DC03CE" w:rsidRPr="00F67A42" w:rsidRDefault="00DC03CE" w:rsidP="00DC03CE">
            <w:pPr>
              <w:pStyle w:val="TableText"/>
              <w:jc w:val="center"/>
            </w:pPr>
            <w:r>
              <w:t>–</w:t>
            </w:r>
          </w:p>
        </w:tc>
        <w:tc>
          <w:tcPr>
            <w:tcW w:w="724" w:type="dxa"/>
            <w:shd w:val="clear" w:color="auto" w:fill="F2F2F2" w:themeFill="background1" w:themeFillShade="F2"/>
          </w:tcPr>
          <w:p w14:paraId="09DCF19F" w14:textId="1C6BEB58" w:rsidR="00DC03CE" w:rsidRPr="00F67A42" w:rsidRDefault="00DC03CE" w:rsidP="00DC03CE">
            <w:pPr>
              <w:pStyle w:val="TableText"/>
              <w:jc w:val="center"/>
            </w:pPr>
            <w:r>
              <w:t>–</w:t>
            </w:r>
          </w:p>
        </w:tc>
        <w:tc>
          <w:tcPr>
            <w:tcW w:w="724" w:type="dxa"/>
            <w:shd w:val="clear" w:color="auto" w:fill="F2F2F2" w:themeFill="background1" w:themeFillShade="F2"/>
          </w:tcPr>
          <w:p w14:paraId="7C2E08D8" w14:textId="1FEA44A3" w:rsidR="00DC03CE" w:rsidRPr="00F67A42" w:rsidRDefault="00DC03CE" w:rsidP="00DC03CE">
            <w:pPr>
              <w:pStyle w:val="TableText"/>
              <w:jc w:val="center"/>
            </w:pPr>
            <w:r>
              <w:t>–</w:t>
            </w:r>
          </w:p>
        </w:tc>
        <w:tc>
          <w:tcPr>
            <w:tcW w:w="724" w:type="dxa"/>
            <w:shd w:val="clear" w:color="auto" w:fill="F2F2F2" w:themeFill="background1" w:themeFillShade="F2"/>
          </w:tcPr>
          <w:p w14:paraId="0D164D7E" w14:textId="77777777" w:rsidR="00DC03CE" w:rsidRPr="00F67A42" w:rsidRDefault="00DC03CE" w:rsidP="00DC03CE">
            <w:pPr>
              <w:pStyle w:val="TableText"/>
              <w:jc w:val="center"/>
            </w:pPr>
            <w:r w:rsidRPr="00F67A42">
              <w:t>1</w:t>
            </w:r>
          </w:p>
        </w:tc>
        <w:tc>
          <w:tcPr>
            <w:tcW w:w="724" w:type="dxa"/>
            <w:tcBorders>
              <w:right w:val="single" w:sz="4" w:space="0" w:color="BFBFBF" w:themeColor="background1" w:themeShade="BF"/>
            </w:tcBorders>
            <w:shd w:val="clear" w:color="auto" w:fill="F2F2F2" w:themeFill="background1" w:themeFillShade="F2"/>
            <w:noWrap/>
          </w:tcPr>
          <w:p w14:paraId="2BA79A8A" w14:textId="063A24F9" w:rsidR="00DC03CE" w:rsidRPr="00F67A42" w:rsidRDefault="00DC03CE" w:rsidP="00DC03CE">
            <w:pPr>
              <w:pStyle w:val="TableText"/>
              <w:jc w:val="center"/>
            </w:pPr>
            <w:r>
              <w:t>–</w:t>
            </w:r>
          </w:p>
        </w:tc>
        <w:tc>
          <w:tcPr>
            <w:tcW w:w="850" w:type="dxa"/>
            <w:tcBorders>
              <w:left w:val="single" w:sz="4" w:space="0" w:color="BFBFBF" w:themeColor="background1" w:themeShade="BF"/>
            </w:tcBorders>
            <w:shd w:val="clear" w:color="auto" w:fill="F2F2F2" w:themeFill="background1" w:themeFillShade="F2"/>
            <w:noWrap/>
          </w:tcPr>
          <w:p w14:paraId="57E069B6" w14:textId="77777777" w:rsidR="00DC03CE" w:rsidRPr="00F67A42" w:rsidRDefault="00DC03CE" w:rsidP="00DC03CE">
            <w:pPr>
              <w:pStyle w:val="TableText"/>
              <w:tabs>
                <w:tab w:val="decimal" w:pos="404"/>
              </w:tabs>
            </w:pPr>
            <w:r w:rsidRPr="00F67A42">
              <w:t>1</w:t>
            </w:r>
          </w:p>
        </w:tc>
        <w:tc>
          <w:tcPr>
            <w:tcW w:w="851" w:type="dxa"/>
            <w:shd w:val="clear" w:color="auto" w:fill="F2F2F2" w:themeFill="background1" w:themeFillShade="F2"/>
          </w:tcPr>
          <w:p w14:paraId="57445331" w14:textId="77777777" w:rsidR="00DC03CE" w:rsidRPr="00F67A42" w:rsidRDefault="00DC03CE" w:rsidP="00DC03CE">
            <w:pPr>
              <w:pStyle w:val="TableText"/>
              <w:tabs>
                <w:tab w:val="decimal" w:pos="392"/>
              </w:tabs>
            </w:pPr>
            <w:r w:rsidRPr="00F67A42">
              <w:t>2.9</w:t>
            </w:r>
          </w:p>
        </w:tc>
      </w:tr>
      <w:tr w:rsidR="00226DE4" w:rsidRPr="00F67A42" w14:paraId="6CBBDE7D" w14:textId="77777777" w:rsidTr="00DC03CE">
        <w:trPr>
          <w:cantSplit/>
        </w:trPr>
        <w:tc>
          <w:tcPr>
            <w:tcW w:w="4036" w:type="dxa"/>
            <w:shd w:val="clear" w:color="auto" w:fill="auto"/>
            <w:noWrap/>
          </w:tcPr>
          <w:p w14:paraId="55652976" w14:textId="77777777" w:rsidR="00C24D0C" w:rsidRPr="00F67A42" w:rsidRDefault="00C24D0C" w:rsidP="00DC03CE">
            <w:pPr>
              <w:pStyle w:val="TableText"/>
              <w:ind w:right="142"/>
            </w:pPr>
            <w:r w:rsidRPr="00F67A42">
              <w:t>Obstetric embolism</w:t>
            </w:r>
            <w:r w:rsidR="009B537B" w:rsidRPr="00F67A42">
              <w:t xml:space="preserve"> (O88)</w:t>
            </w:r>
          </w:p>
        </w:tc>
        <w:tc>
          <w:tcPr>
            <w:tcW w:w="723" w:type="dxa"/>
            <w:shd w:val="clear" w:color="auto" w:fill="auto"/>
          </w:tcPr>
          <w:p w14:paraId="24F482FD" w14:textId="77777777" w:rsidR="00C24D0C" w:rsidRPr="00F67A42" w:rsidRDefault="00C24D0C" w:rsidP="00DC03CE">
            <w:pPr>
              <w:pStyle w:val="TableText"/>
              <w:jc w:val="center"/>
            </w:pPr>
            <w:r w:rsidRPr="00F67A42">
              <w:t>1</w:t>
            </w:r>
          </w:p>
        </w:tc>
        <w:tc>
          <w:tcPr>
            <w:tcW w:w="724" w:type="dxa"/>
            <w:shd w:val="clear" w:color="auto" w:fill="auto"/>
          </w:tcPr>
          <w:p w14:paraId="5351E5B2" w14:textId="77777777" w:rsidR="00C24D0C" w:rsidRPr="00F67A42" w:rsidRDefault="00C24D0C" w:rsidP="00DC03CE">
            <w:pPr>
              <w:pStyle w:val="TableText"/>
              <w:jc w:val="center"/>
            </w:pPr>
            <w:r w:rsidRPr="00F67A42">
              <w:t>3</w:t>
            </w:r>
          </w:p>
        </w:tc>
        <w:tc>
          <w:tcPr>
            <w:tcW w:w="724" w:type="dxa"/>
            <w:shd w:val="clear" w:color="auto" w:fill="auto"/>
          </w:tcPr>
          <w:p w14:paraId="07E5C9F0" w14:textId="3912A357" w:rsidR="00C24D0C" w:rsidRPr="00F67A42" w:rsidRDefault="00DC03CE" w:rsidP="00DC03CE">
            <w:pPr>
              <w:pStyle w:val="TableText"/>
              <w:jc w:val="center"/>
            </w:pPr>
            <w:r>
              <w:t>–</w:t>
            </w:r>
          </w:p>
        </w:tc>
        <w:tc>
          <w:tcPr>
            <w:tcW w:w="724" w:type="dxa"/>
            <w:shd w:val="clear" w:color="auto" w:fill="auto"/>
          </w:tcPr>
          <w:p w14:paraId="1580C1B9" w14:textId="1F9BA73D" w:rsidR="00C24D0C" w:rsidRPr="00F67A42" w:rsidRDefault="00DC03CE" w:rsidP="00DC03CE">
            <w:pPr>
              <w:pStyle w:val="TableText"/>
              <w:jc w:val="center"/>
            </w:pPr>
            <w:r>
              <w:t>–</w:t>
            </w:r>
          </w:p>
        </w:tc>
        <w:tc>
          <w:tcPr>
            <w:tcW w:w="724" w:type="dxa"/>
            <w:tcBorders>
              <w:right w:val="single" w:sz="4" w:space="0" w:color="BFBFBF" w:themeColor="background1" w:themeShade="BF"/>
            </w:tcBorders>
            <w:shd w:val="clear" w:color="auto" w:fill="auto"/>
            <w:noWrap/>
          </w:tcPr>
          <w:p w14:paraId="07949F44" w14:textId="77777777" w:rsidR="00C24D0C" w:rsidRPr="00F67A42" w:rsidRDefault="00C24D0C" w:rsidP="00DC03CE">
            <w:pPr>
              <w:pStyle w:val="TableText"/>
              <w:jc w:val="center"/>
            </w:pPr>
            <w:r w:rsidRPr="00F67A42">
              <w:t>1</w:t>
            </w:r>
          </w:p>
        </w:tc>
        <w:tc>
          <w:tcPr>
            <w:tcW w:w="850" w:type="dxa"/>
            <w:tcBorders>
              <w:left w:val="single" w:sz="4" w:space="0" w:color="BFBFBF" w:themeColor="background1" w:themeShade="BF"/>
            </w:tcBorders>
            <w:shd w:val="clear" w:color="auto" w:fill="auto"/>
            <w:noWrap/>
          </w:tcPr>
          <w:p w14:paraId="6BAEAAFF" w14:textId="77777777" w:rsidR="00C24D0C" w:rsidRPr="00F67A42" w:rsidRDefault="00C24D0C" w:rsidP="00DC03CE">
            <w:pPr>
              <w:pStyle w:val="TableText"/>
              <w:tabs>
                <w:tab w:val="decimal" w:pos="404"/>
              </w:tabs>
            </w:pPr>
            <w:r w:rsidRPr="00F67A42">
              <w:t>5</w:t>
            </w:r>
          </w:p>
        </w:tc>
        <w:tc>
          <w:tcPr>
            <w:tcW w:w="851" w:type="dxa"/>
            <w:shd w:val="clear" w:color="auto" w:fill="auto"/>
          </w:tcPr>
          <w:p w14:paraId="26E2FACA" w14:textId="77777777" w:rsidR="00C24D0C" w:rsidRPr="00F67A42" w:rsidRDefault="00C24D0C" w:rsidP="00DC03CE">
            <w:pPr>
              <w:pStyle w:val="TableText"/>
              <w:tabs>
                <w:tab w:val="decimal" w:pos="392"/>
              </w:tabs>
            </w:pPr>
            <w:r w:rsidRPr="00F67A42">
              <w:t>14.3</w:t>
            </w:r>
          </w:p>
        </w:tc>
      </w:tr>
      <w:tr w:rsidR="00226DE4" w:rsidRPr="00DC03CE" w14:paraId="4CBF06CF" w14:textId="77777777" w:rsidTr="00DC03CE">
        <w:trPr>
          <w:cantSplit/>
        </w:trPr>
        <w:tc>
          <w:tcPr>
            <w:tcW w:w="4036" w:type="dxa"/>
            <w:shd w:val="clear" w:color="auto" w:fill="D9D9D9" w:themeFill="background1" w:themeFillShade="D9"/>
            <w:noWrap/>
          </w:tcPr>
          <w:p w14:paraId="7E5349B5" w14:textId="1E229857" w:rsidR="00C24D0C" w:rsidRPr="00DC03CE" w:rsidRDefault="00930EA3" w:rsidP="00DC03CE">
            <w:pPr>
              <w:pStyle w:val="TableText"/>
              <w:ind w:right="142"/>
              <w:rPr>
                <w:b/>
              </w:rPr>
            </w:pPr>
            <w:r w:rsidRPr="00DC03CE">
              <w:rPr>
                <w:b/>
              </w:rPr>
              <w:t>Indirect maternal deaths (O98–</w:t>
            </w:r>
            <w:r w:rsidR="00C24D0C" w:rsidRPr="00DC03CE">
              <w:rPr>
                <w:b/>
              </w:rPr>
              <w:t>O99)</w:t>
            </w:r>
          </w:p>
        </w:tc>
        <w:tc>
          <w:tcPr>
            <w:tcW w:w="723" w:type="dxa"/>
            <w:shd w:val="clear" w:color="auto" w:fill="D9D9D9" w:themeFill="background1" w:themeFillShade="D9"/>
          </w:tcPr>
          <w:p w14:paraId="5C3F9EF6" w14:textId="77777777" w:rsidR="00C24D0C" w:rsidRPr="00DC03CE" w:rsidRDefault="00C24D0C" w:rsidP="00DC03CE">
            <w:pPr>
              <w:pStyle w:val="TableText"/>
              <w:jc w:val="center"/>
              <w:rPr>
                <w:b/>
              </w:rPr>
            </w:pPr>
            <w:r w:rsidRPr="00DC03CE">
              <w:rPr>
                <w:b/>
              </w:rPr>
              <w:t>3</w:t>
            </w:r>
          </w:p>
        </w:tc>
        <w:tc>
          <w:tcPr>
            <w:tcW w:w="724" w:type="dxa"/>
            <w:shd w:val="clear" w:color="auto" w:fill="D9D9D9" w:themeFill="background1" w:themeFillShade="D9"/>
          </w:tcPr>
          <w:p w14:paraId="0FC2271A" w14:textId="77777777" w:rsidR="00C24D0C" w:rsidRPr="00DC03CE" w:rsidRDefault="00C24D0C" w:rsidP="00DC03CE">
            <w:pPr>
              <w:pStyle w:val="TableText"/>
              <w:jc w:val="center"/>
              <w:rPr>
                <w:b/>
              </w:rPr>
            </w:pPr>
            <w:r w:rsidRPr="00DC03CE">
              <w:rPr>
                <w:b/>
              </w:rPr>
              <w:t>5</w:t>
            </w:r>
          </w:p>
        </w:tc>
        <w:tc>
          <w:tcPr>
            <w:tcW w:w="724" w:type="dxa"/>
            <w:shd w:val="clear" w:color="auto" w:fill="D9D9D9" w:themeFill="background1" w:themeFillShade="D9"/>
          </w:tcPr>
          <w:p w14:paraId="2662BADB" w14:textId="77777777" w:rsidR="00C24D0C" w:rsidRPr="00DC03CE" w:rsidRDefault="00C24D0C" w:rsidP="00DC03CE">
            <w:pPr>
              <w:pStyle w:val="TableText"/>
              <w:jc w:val="center"/>
              <w:rPr>
                <w:b/>
              </w:rPr>
            </w:pPr>
            <w:r w:rsidRPr="00DC03CE">
              <w:rPr>
                <w:b/>
              </w:rPr>
              <w:t>3</w:t>
            </w:r>
          </w:p>
        </w:tc>
        <w:tc>
          <w:tcPr>
            <w:tcW w:w="724" w:type="dxa"/>
            <w:shd w:val="clear" w:color="auto" w:fill="D9D9D9" w:themeFill="background1" w:themeFillShade="D9"/>
          </w:tcPr>
          <w:p w14:paraId="34A7360E" w14:textId="77777777" w:rsidR="00C24D0C" w:rsidRPr="00DC03CE" w:rsidRDefault="00C24D0C" w:rsidP="00DC03CE">
            <w:pPr>
              <w:pStyle w:val="TableText"/>
              <w:jc w:val="center"/>
              <w:rPr>
                <w:b/>
              </w:rPr>
            </w:pPr>
            <w:r w:rsidRPr="00DC03CE">
              <w:rPr>
                <w:b/>
              </w:rPr>
              <w:t>5</w:t>
            </w:r>
          </w:p>
        </w:tc>
        <w:tc>
          <w:tcPr>
            <w:tcW w:w="724" w:type="dxa"/>
            <w:tcBorders>
              <w:right w:val="single" w:sz="4" w:space="0" w:color="BFBFBF" w:themeColor="background1" w:themeShade="BF"/>
            </w:tcBorders>
            <w:shd w:val="clear" w:color="auto" w:fill="D9D9D9" w:themeFill="background1" w:themeFillShade="D9"/>
            <w:noWrap/>
          </w:tcPr>
          <w:p w14:paraId="0DD19067" w14:textId="77777777" w:rsidR="00C24D0C" w:rsidRPr="00DC03CE" w:rsidRDefault="00C24D0C" w:rsidP="00DC03CE">
            <w:pPr>
              <w:pStyle w:val="TableText"/>
              <w:jc w:val="center"/>
              <w:rPr>
                <w:b/>
              </w:rPr>
            </w:pPr>
            <w:r w:rsidRPr="00DC03CE">
              <w:rPr>
                <w:b/>
              </w:rPr>
              <w:t>5</w:t>
            </w:r>
          </w:p>
        </w:tc>
        <w:tc>
          <w:tcPr>
            <w:tcW w:w="850" w:type="dxa"/>
            <w:tcBorders>
              <w:left w:val="single" w:sz="4" w:space="0" w:color="BFBFBF" w:themeColor="background1" w:themeShade="BF"/>
            </w:tcBorders>
            <w:shd w:val="clear" w:color="auto" w:fill="D9D9D9" w:themeFill="background1" w:themeFillShade="D9"/>
            <w:noWrap/>
          </w:tcPr>
          <w:p w14:paraId="3B9D86AD" w14:textId="77777777" w:rsidR="00C24D0C" w:rsidRPr="00DC03CE" w:rsidRDefault="00C24D0C" w:rsidP="00DC03CE">
            <w:pPr>
              <w:pStyle w:val="TableText"/>
              <w:tabs>
                <w:tab w:val="decimal" w:pos="404"/>
              </w:tabs>
              <w:rPr>
                <w:b/>
              </w:rPr>
            </w:pPr>
            <w:r w:rsidRPr="00DC03CE">
              <w:rPr>
                <w:b/>
              </w:rPr>
              <w:t>21</w:t>
            </w:r>
          </w:p>
        </w:tc>
        <w:tc>
          <w:tcPr>
            <w:tcW w:w="851" w:type="dxa"/>
            <w:shd w:val="clear" w:color="auto" w:fill="D9D9D9" w:themeFill="background1" w:themeFillShade="D9"/>
          </w:tcPr>
          <w:p w14:paraId="25446AB9" w14:textId="77777777" w:rsidR="00C24D0C" w:rsidRPr="00DC03CE" w:rsidRDefault="00C24D0C" w:rsidP="00DC03CE">
            <w:pPr>
              <w:pStyle w:val="TableText"/>
              <w:tabs>
                <w:tab w:val="decimal" w:pos="392"/>
              </w:tabs>
              <w:rPr>
                <w:b/>
              </w:rPr>
            </w:pPr>
            <w:r w:rsidRPr="00DC03CE">
              <w:rPr>
                <w:b/>
              </w:rPr>
              <w:t>60.0</w:t>
            </w:r>
          </w:p>
        </w:tc>
      </w:tr>
      <w:tr w:rsidR="00226DE4" w:rsidRPr="00F67A42" w14:paraId="5B4CF935" w14:textId="77777777" w:rsidTr="00DC03CE">
        <w:trPr>
          <w:cantSplit/>
        </w:trPr>
        <w:tc>
          <w:tcPr>
            <w:tcW w:w="4036" w:type="dxa"/>
            <w:shd w:val="clear" w:color="auto" w:fill="auto"/>
            <w:noWrap/>
          </w:tcPr>
          <w:p w14:paraId="5775179A" w14:textId="77777777" w:rsidR="00C24D0C" w:rsidRPr="00F67A42" w:rsidRDefault="00C24D0C" w:rsidP="00DC03CE">
            <w:pPr>
              <w:pStyle w:val="TableText"/>
              <w:ind w:right="142"/>
            </w:pPr>
            <w:r w:rsidRPr="00F67A42">
              <w:t xml:space="preserve">Other maternal diseases classifiable elsewhere but complicating pregnancy, childbirth and the </w:t>
            </w:r>
            <w:proofErr w:type="spellStart"/>
            <w:r w:rsidRPr="00F67A42">
              <w:t>puerperium</w:t>
            </w:r>
            <w:proofErr w:type="spellEnd"/>
            <w:r w:rsidR="009B537B" w:rsidRPr="00F67A42">
              <w:t xml:space="preserve"> (O99)</w:t>
            </w:r>
          </w:p>
        </w:tc>
        <w:tc>
          <w:tcPr>
            <w:tcW w:w="723" w:type="dxa"/>
            <w:shd w:val="clear" w:color="auto" w:fill="auto"/>
          </w:tcPr>
          <w:p w14:paraId="42175812" w14:textId="77777777" w:rsidR="00C24D0C" w:rsidRPr="00F67A42" w:rsidRDefault="00C24D0C" w:rsidP="00DC03CE">
            <w:pPr>
              <w:pStyle w:val="TableText"/>
              <w:jc w:val="center"/>
            </w:pPr>
            <w:r w:rsidRPr="00F67A42">
              <w:t>3</w:t>
            </w:r>
          </w:p>
        </w:tc>
        <w:tc>
          <w:tcPr>
            <w:tcW w:w="724" w:type="dxa"/>
            <w:shd w:val="clear" w:color="auto" w:fill="auto"/>
          </w:tcPr>
          <w:p w14:paraId="149A7E50" w14:textId="77777777" w:rsidR="00C24D0C" w:rsidRPr="00F67A42" w:rsidRDefault="00C24D0C" w:rsidP="00DC03CE">
            <w:pPr>
              <w:pStyle w:val="TableText"/>
              <w:jc w:val="center"/>
            </w:pPr>
            <w:r w:rsidRPr="00F67A42">
              <w:t>5</w:t>
            </w:r>
          </w:p>
        </w:tc>
        <w:tc>
          <w:tcPr>
            <w:tcW w:w="724" w:type="dxa"/>
            <w:shd w:val="clear" w:color="auto" w:fill="auto"/>
          </w:tcPr>
          <w:p w14:paraId="05EC7964" w14:textId="77777777" w:rsidR="00C24D0C" w:rsidRPr="00F67A42" w:rsidRDefault="00C24D0C" w:rsidP="00DC03CE">
            <w:pPr>
              <w:pStyle w:val="TableText"/>
              <w:jc w:val="center"/>
            </w:pPr>
            <w:r w:rsidRPr="00F67A42">
              <w:t>3</w:t>
            </w:r>
          </w:p>
        </w:tc>
        <w:tc>
          <w:tcPr>
            <w:tcW w:w="724" w:type="dxa"/>
            <w:shd w:val="clear" w:color="auto" w:fill="auto"/>
          </w:tcPr>
          <w:p w14:paraId="5BF998E4" w14:textId="77777777" w:rsidR="00C24D0C" w:rsidRPr="00F67A42" w:rsidRDefault="00C24D0C" w:rsidP="00DC03CE">
            <w:pPr>
              <w:pStyle w:val="TableText"/>
              <w:jc w:val="center"/>
            </w:pPr>
            <w:r w:rsidRPr="00F67A42">
              <w:t>5</w:t>
            </w:r>
          </w:p>
        </w:tc>
        <w:tc>
          <w:tcPr>
            <w:tcW w:w="724" w:type="dxa"/>
            <w:tcBorders>
              <w:right w:val="single" w:sz="4" w:space="0" w:color="BFBFBF" w:themeColor="background1" w:themeShade="BF"/>
            </w:tcBorders>
            <w:shd w:val="clear" w:color="auto" w:fill="auto"/>
            <w:noWrap/>
          </w:tcPr>
          <w:p w14:paraId="116B3913" w14:textId="77777777" w:rsidR="00C24D0C" w:rsidRPr="00F67A42" w:rsidRDefault="00C24D0C" w:rsidP="00DC03CE">
            <w:pPr>
              <w:pStyle w:val="TableText"/>
              <w:jc w:val="center"/>
            </w:pPr>
            <w:r w:rsidRPr="00F67A42">
              <w:t>5</w:t>
            </w:r>
          </w:p>
        </w:tc>
        <w:tc>
          <w:tcPr>
            <w:tcW w:w="850" w:type="dxa"/>
            <w:tcBorders>
              <w:left w:val="single" w:sz="4" w:space="0" w:color="BFBFBF" w:themeColor="background1" w:themeShade="BF"/>
            </w:tcBorders>
            <w:shd w:val="clear" w:color="auto" w:fill="auto"/>
            <w:noWrap/>
          </w:tcPr>
          <w:p w14:paraId="59794400" w14:textId="77777777" w:rsidR="00C24D0C" w:rsidRPr="00F67A42" w:rsidRDefault="00C24D0C" w:rsidP="00DC03CE">
            <w:pPr>
              <w:pStyle w:val="TableText"/>
              <w:tabs>
                <w:tab w:val="decimal" w:pos="404"/>
              </w:tabs>
            </w:pPr>
            <w:r w:rsidRPr="00F67A42">
              <w:t>21</w:t>
            </w:r>
          </w:p>
        </w:tc>
        <w:tc>
          <w:tcPr>
            <w:tcW w:w="851" w:type="dxa"/>
            <w:shd w:val="clear" w:color="auto" w:fill="auto"/>
          </w:tcPr>
          <w:p w14:paraId="1C329363" w14:textId="77777777" w:rsidR="00C24D0C" w:rsidRPr="00F67A42" w:rsidRDefault="00C24D0C" w:rsidP="00DC03CE">
            <w:pPr>
              <w:pStyle w:val="TableText"/>
              <w:tabs>
                <w:tab w:val="decimal" w:pos="392"/>
              </w:tabs>
            </w:pPr>
            <w:r w:rsidRPr="00F67A42">
              <w:t>60.0</w:t>
            </w:r>
          </w:p>
        </w:tc>
      </w:tr>
      <w:tr w:rsidR="008A59D3" w:rsidRPr="00DC03CE" w14:paraId="2782477A" w14:textId="77777777" w:rsidTr="00DC03CE">
        <w:trPr>
          <w:cantSplit/>
        </w:trPr>
        <w:tc>
          <w:tcPr>
            <w:tcW w:w="4036" w:type="dxa"/>
            <w:shd w:val="clear" w:color="auto" w:fill="D9D9D9" w:themeFill="background1" w:themeFillShade="D9"/>
            <w:noWrap/>
          </w:tcPr>
          <w:p w14:paraId="33014198" w14:textId="77777777" w:rsidR="008A59D3" w:rsidRPr="00DC03CE" w:rsidRDefault="008A59D3" w:rsidP="00DC03CE">
            <w:pPr>
              <w:pStyle w:val="TableText"/>
              <w:ind w:right="142"/>
              <w:rPr>
                <w:b/>
              </w:rPr>
            </w:pPr>
            <w:r w:rsidRPr="00DC03CE">
              <w:rPr>
                <w:b/>
              </w:rPr>
              <w:t>Total maternal deaths</w:t>
            </w:r>
          </w:p>
        </w:tc>
        <w:tc>
          <w:tcPr>
            <w:tcW w:w="723" w:type="dxa"/>
            <w:shd w:val="clear" w:color="auto" w:fill="D9D9D9" w:themeFill="background1" w:themeFillShade="D9"/>
          </w:tcPr>
          <w:p w14:paraId="523E27CE" w14:textId="77777777" w:rsidR="008A59D3" w:rsidRPr="00DC03CE" w:rsidRDefault="008A59D3" w:rsidP="00DC03CE">
            <w:pPr>
              <w:pStyle w:val="TableText"/>
              <w:jc w:val="center"/>
              <w:rPr>
                <w:b/>
                <w:bCs/>
              </w:rPr>
            </w:pPr>
            <w:r w:rsidRPr="00DC03CE">
              <w:rPr>
                <w:b/>
                <w:bCs/>
              </w:rPr>
              <w:t>6</w:t>
            </w:r>
          </w:p>
        </w:tc>
        <w:tc>
          <w:tcPr>
            <w:tcW w:w="724" w:type="dxa"/>
            <w:shd w:val="clear" w:color="auto" w:fill="D9D9D9" w:themeFill="background1" w:themeFillShade="D9"/>
          </w:tcPr>
          <w:p w14:paraId="3589DD88" w14:textId="77777777" w:rsidR="008A59D3" w:rsidRPr="00DC03CE" w:rsidRDefault="008A59D3" w:rsidP="00DC03CE">
            <w:pPr>
              <w:pStyle w:val="TableText"/>
              <w:jc w:val="center"/>
              <w:rPr>
                <w:b/>
                <w:bCs/>
              </w:rPr>
            </w:pPr>
            <w:r w:rsidRPr="00DC03CE">
              <w:rPr>
                <w:b/>
                <w:bCs/>
              </w:rPr>
              <w:t>10</w:t>
            </w:r>
          </w:p>
        </w:tc>
        <w:tc>
          <w:tcPr>
            <w:tcW w:w="724" w:type="dxa"/>
            <w:shd w:val="clear" w:color="auto" w:fill="D9D9D9" w:themeFill="background1" w:themeFillShade="D9"/>
          </w:tcPr>
          <w:p w14:paraId="05048021" w14:textId="77777777" w:rsidR="008A59D3" w:rsidRPr="00DC03CE" w:rsidRDefault="008A59D3" w:rsidP="00DC03CE">
            <w:pPr>
              <w:pStyle w:val="TableText"/>
              <w:jc w:val="center"/>
              <w:rPr>
                <w:b/>
                <w:bCs/>
              </w:rPr>
            </w:pPr>
            <w:r w:rsidRPr="00DC03CE">
              <w:rPr>
                <w:b/>
                <w:bCs/>
              </w:rPr>
              <w:t>5</w:t>
            </w:r>
          </w:p>
        </w:tc>
        <w:tc>
          <w:tcPr>
            <w:tcW w:w="724" w:type="dxa"/>
            <w:shd w:val="clear" w:color="auto" w:fill="D9D9D9" w:themeFill="background1" w:themeFillShade="D9"/>
          </w:tcPr>
          <w:p w14:paraId="18B41DAD" w14:textId="77777777" w:rsidR="008A59D3" w:rsidRPr="00DC03CE" w:rsidRDefault="008A59D3" w:rsidP="00DC03CE">
            <w:pPr>
              <w:pStyle w:val="TableText"/>
              <w:jc w:val="center"/>
              <w:rPr>
                <w:b/>
                <w:bCs/>
              </w:rPr>
            </w:pPr>
            <w:r w:rsidRPr="00DC03CE">
              <w:rPr>
                <w:b/>
                <w:bCs/>
              </w:rPr>
              <w:t>7</w:t>
            </w:r>
          </w:p>
        </w:tc>
        <w:tc>
          <w:tcPr>
            <w:tcW w:w="724" w:type="dxa"/>
            <w:tcBorders>
              <w:right w:val="single" w:sz="4" w:space="0" w:color="BFBFBF" w:themeColor="background1" w:themeShade="BF"/>
            </w:tcBorders>
            <w:shd w:val="clear" w:color="auto" w:fill="D9D9D9" w:themeFill="background1" w:themeFillShade="D9"/>
            <w:noWrap/>
          </w:tcPr>
          <w:p w14:paraId="50E3255A" w14:textId="77777777" w:rsidR="008A59D3" w:rsidRPr="00DC03CE" w:rsidRDefault="008A59D3" w:rsidP="00DC03CE">
            <w:pPr>
              <w:pStyle w:val="TableText"/>
              <w:jc w:val="center"/>
              <w:rPr>
                <w:b/>
                <w:bCs/>
              </w:rPr>
            </w:pPr>
            <w:r w:rsidRPr="00DC03CE">
              <w:rPr>
                <w:b/>
                <w:bCs/>
              </w:rPr>
              <w:t>7</w:t>
            </w:r>
          </w:p>
        </w:tc>
        <w:tc>
          <w:tcPr>
            <w:tcW w:w="850" w:type="dxa"/>
            <w:tcBorders>
              <w:left w:val="single" w:sz="4" w:space="0" w:color="BFBFBF" w:themeColor="background1" w:themeShade="BF"/>
            </w:tcBorders>
            <w:shd w:val="clear" w:color="auto" w:fill="D9D9D9" w:themeFill="background1" w:themeFillShade="D9"/>
            <w:noWrap/>
          </w:tcPr>
          <w:p w14:paraId="351CCDAE" w14:textId="77777777" w:rsidR="008A59D3" w:rsidRPr="00DC03CE" w:rsidRDefault="008A59D3" w:rsidP="00DC03CE">
            <w:pPr>
              <w:pStyle w:val="TableText"/>
              <w:tabs>
                <w:tab w:val="decimal" w:pos="404"/>
              </w:tabs>
              <w:rPr>
                <w:b/>
              </w:rPr>
            </w:pPr>
            <w:r w:rsidRPr="00DC03CE">
              <w:rPr>
                <w:b/>
              </w:rPr>
              <w:t>35</w:t>
            </w:r>
          </w:p>
        </w:tc>
        <w:tc>
          <w:tcPr>
            <w:tcW w:w="851" w:type="dxa"/>
            <w:shd w:val="clear" w:color="auto" w:fill="D9D9D9" w:themeFill="background1" w:themeFillShade="D9"/>
          </w:tcPr>
          <w:p w14:paraId="2D0B59D7" w14:textId="77777777" w:rsidR="008A59D3" w:rsidRPr="00DC03CE" w:rsidRDefault="008A59D3" w:rsidP="00DC03CE">
            <w:pPr>
              <w:pStyle w:val="TableText"/>
              <w:tabs>
                <w:tab w:val="decimal" w:pos="392"/>
              </w:tabs>
              <w:rPr>
                <w:b/>
              </w:rPr>
            </w:pPr>
            <w:r w:rsidRPr="00DC03CE">
              <w:rPr>
                <w:b/>
              </w:rPr>
              <w:t>100.0</w:t>
            </w:r>
          </w:p>
        </w:tc>
      </w:tr>
      <w:tr w:rsidR="00226DE4" w:rsidRPr="00F67A42" w14:paraId="7D4A1A6F" w14:textId="77777777" w:rsidTr="00DC03CE">
        <w:trPr>
          <w:cantSplit/>
        </w:trPr>
        <w:tc>
          <w:tcPr>
            <w:tcW w:w="4036" w:type="dxa"/>
            <w:tcBorders>
              <w:bottom w:val="single" w:sz="4" w:space="0" w:color="auto"/>
            </w:tcBorders>
            <w:shd w:val="clear" w:color="auto" w:fill="auto"/>
            <w:noWrap/>
          </w:tcPr>
          <w:p w14:paraId="4BFCD9E7" w14:textId="77777777" w:rsidR="00C24D0C" w:rsidRPr="00F67A42" w:rsidRDefault="00C24D0C" w:rsidP="00DC03CE">
            <w:pPr>
              <w:pStyle w:val="TableText"/>
              <w:ind w:right="142"/>
            </w:pPr>
            <w:r w:rsidRPr="00F67A42">
              <w:t>Live births</w:t>
            </w:r>
          </w:p>
        </w:tc>
        <w:tc>
          <w:tcPr>
            <w:tcW w:w="723" w:type="dxa"/>
            <w:tcBorders>
              <w:bottom w:val="single" w:sz="4" w:space="0" w:color="auto"/>
            </w:tcBorders>
            <w:shd w:val="clear" w:color="auto" w:fill="auto"/>
          </w:tcPr>
          <w:p w14:paraId="3E4050CE" w14:textId="77777777" w:rsidR="00C24D0C" w:rsidRPr="00F67A42" w:rsidRDefault="00C24D0C" w:rsidP="00DC03CE">
            <w:pPr>
              <w:pStyle w:val="TableText"/>
              <w:jc w:val="center"/>
            </w:pPr>
            <w:r w:rsidRPr="00F67A42">
              <w:t>65,333</w:t>
            </w:r>
          </w:p>
        </w:tc>
        <w:tc>
          <w:tcPr>
            <w:tcW w:w="724" w:type="dxa"/>
            <w:tcBorders>
              <w:bottom w:val="single" w:sz="4" w:space="0" w:color="auto"/>
            </w:tcBorders>
            <w:shd w:val="clear" w:color="auto" w:fill="auto"/>
          </w:tcPr>
          <w:p w14:paraId="4468B92A" w14:textId="77777777" w:rsidR="00C24D0C" w:rsidRPr="00F67A42" w:rsidRDefault="00C24D0C" w:rsidP="00DC03CE">
            <w:pPr>
              <w:pStyle w:val="TableText"/>
              <w:jc w:val="center"/>
            </w:pPr>
            <w:r w:rsidRPr="00F67A42">
              <w:t>63,285</w:t>
            </w:r>
          </w:p>
        </w:tc>
        <w:tc>
          <w:tcPr>
            <w:tcW w:w="724" w:type="dxa"/>
            <w:tcBorders>
              <w:bottom w:val="single" w:sz="4" w:space="0" w:color="auto"/>
            </w:tcBorders>
            <w:shd w:val="clear" w:color="auto" w:fill="auto"/>
          </w:tcPr>
          <w:p w14:paraId="0094614B" w14:textId="77777777" w:rsidR="00C24D0C" w:rsidRPr="00F67A42" w:rsidRDefault="00C24D0C" w:rsidP="00DC03CE">
            <w:pPr>
              <w:pStyle w:val="TableText"/>
              <w:jc w:val="center"/>
            </w:pPr>
            <w:r w:rsidRPr="00F67A42">
              <w:t>64,699</w:t>
            </w:r>
          </w:p>
        </w:tc>
        <w:tc>
          <w:tcPr>
            <w:tcW w:w="724" w:type="dxa"/>
            <w:tcBorders>
              <w:bottom w:val="single" w:sz="4" w:space="0" w:color="auto"/>
            </w:tcBorders>
            <w:shd w:val="clear" w:color="auto" w:fill="auto"/>
          </w:tcPr>
          <w:p w14:paraId="57653656" w14:textId="77777777" w:rsidR="00C24D0C" w:rsidRPr="00F67A42" w:rsidRDefault="00C24D0C" w:rsidP="00DC03CE">
            <w:pPr>
              <w:pStyle w:val="TableText"/>
              <w:jc w:val="center"/>
            </w:pPr>
            <w:r w:rsidRPr="00F67A42">
              <w:t>62,174</w:t>
            </w:r>
          </w:p>
        </w:tc>
        <w:tc>
          <w:tcPr>
            <w:tcW w:w="724" w:type="dxa"/>
            <w:tcBorders>
              <w:bottom w:val="single" w:sz="4" w:space="0" w:color="auto"/>
              <w:right w:val="single" w:sz="4" w:space="0" w:color="BFBFBF" w:themeColor="background1" w:themeShade="BF"/>
            </w:tcBorders>
            <w:shd w:val="clear" w:color="auto" w:fill="auto"/>
            <w:noWrap/>
          </w:tcPr>
          <w:p w14:paraId="60E27502" w14:textId="77777777" w:rsidR="00C24D0C" w:rsidRPr="00F67A42" w:rsidRDefault="00C24D0C" w:rsidP="00DC03CE">
            <w:pPr>
              <w:pStyle w:val="TableText"/>
              <w:jc w:val="center"/>
            </w:pPr>
            <w:r w:rsidRPr="00F67A42">
              <w:t>62,035</w:t>
            </w:r>
          </w:p>
        </w:tc>
        <w:tc>
          <w:tcPr>
            <w:tcW w:w="850" w:type="dxa"/>
            <w:tcBorders>
              <w:left w:val="single" w:sz="4" w:space="0" w:color="BFBFBF" w:themeColor="background1" w:themeShade="BF"/>
              <w:bottom w:val="single" w:sz="4" w:space="0" w:color="auto"/>
            </w:tcBorders>
            <w:shd w:val="clear" w:color="auto" w:fill="auto"/>
            <w:noWrap/>
          </w:tcPr>
          <w:p w14:paraId="6AAFA504" w14:textId="3670AA24" w:rsidR="00C24D0C" w:rsidRPr="00F67A42" w:rsidRDefault="00DC03CE" w:rsidP="00DC03CE">
            <w:pPr>
              <w:pStyle w:val="TableText"/>
              <w:tabs>
                <w:tab w:val="decimal" w:pos="404"/>
              </w:tabs>
            </w:pPr>
            <w:r>
              <w:t>–</w:t>
            </w:r>
          </w:p>
        </w:tc>
        <w:tc>
          <w:tcPr>
            <w:tcW w:w="851" w:type="dxa"/>
            <w:tcBorders>
              <w:bottom w:val="single" w:sz="4" w:space="0" w:color="auto"/>
            </w:tcBorders>
            <w:shd w:val="clear" w:color="auto" w:fill="auto"/>
          </w:tcPr>
          <w:p w14:paraId="6F5A7BBE" w14:textId="0CEA0534" w:rsidR="00C24D0C" w:rsidRPr="00F67A42" w:rsidRDefault="00DC03CE" w:rsidP="00DC03CE">
            <w:pPr>
              <w:pStyle w:val="TableText"/>
              <w:tabs>
                <w:tab w:val="decimal" w:pos="392"/>
              </w:tabs>
            </w:pPr>
            <w:r>
              <w:t>–</w:t>
            </w:r>
          </w:p>
        </w:tc>
      </w:tr>
    </w:tbl>
    <w:p w14:paraId="576DB87A" w14:textId="77777777" w:rsidR="00B81EA9" w:rsidRPr="00F67A42" w:rsidRDefault="00B81EA9" w:rsidP="00DC03CE"/>
    <w:p w14:paraId="274AF930" w14:textId="77777777" w:rsidR="00000384" w:rsidRPr="00F67A42" w:rsidRDefault="00000384" w:rsidP="00DC03CE">
      <w:pPr>
        <w:pStyle w:val="Heading1"/>
      </w:pPr>
      <w:bookmarkStart w:id="600" w:name="_Further_mortality-related_informati"/>
      <w:bookmarkStart w:id="601" w:name="_Toc167268836"/>
      <w:bookmarkStart w:id="602" w:name="_Toc236642216"/>
      <w:bookmarkEnd w:id="600"/>
      <w:r w:rsidRPr="00F67A42">
        <w:br w:type="page"/>
      </w:r>
      <w:bookmarkStart w:id="603" w:name="_Toc262631096"/>
      <w:bookmarkStart w:id="604" w:name="_Toc316994480"/>
      <w:bookmarkStart w:id="605" w:name="_Toc352670637"/>
      <w:bookmarkStart w:id="606" w:name="_Toc400536193"/>
      <w:bookmarkStart w:id="607" w:name="_Toc432601872"/>
      <w:r w:rsidRPr="00F67A42">
        <w:lastRenderedPageBreak/>
        <w:t>Further mortality-related information</w:t>
      </w:r>
      <w:bookmarkEnd w:id="601"/>
      <w:bookmarkEnd w:id="602"/>
      <w:bookmarkEnd w:id="603"/>
      <w:bookmarkEnd w:id="604"/>
      <w:bookmarkEnd w:id="605"/>
      <w:bookmarkEnd w:id="606"/>
      <w:bookmarkEnd w:id="607"/>
    </w:p>
    <w:p w14:paraId="02466A40" w14:textId="77777777" w:rsidR="00000384" w:rsidRPr="00F67A42" w:rsidRDefault="00DC714C" w:rsidP="00113D01">
      <w:pPr>
        <w:pStyle w:val="Heading2"/>
      </w:pPr>
      <w:bookmarkStart w:id="608" w:name="_Toc352670638"/>
      <w:bookmarkStart w:id="609" w:name="_Toc400536194"/>
      <w:bookmarkStart w:id="610" w:name="_Toc432601873"/>
      <w:r>
        <w:t>Accompanying online</w:t>
      </w:r>
      <w:r w:rsidR="00000384" w:rsidRPr="00F67A42">
        <w:t xml:space="preserve"> tables</w:t>
      </w:r>
      <w:bookmarkEnd w:id="608"/>
      <w:bookmarkEnd w:id="609"/>
      <w:bookmarkEnd w:id="610"/>
    </w:p>
    <w:p w14:paraId="6266DB7C" w14:textId="77777777" w:rsidR="00000384" w:rsidRPr="00F67A42" w:rsidRDefault="00000384" w:rsidP="00113D01">
      <w:r w:rsidRPr="00F67A42">
        <w:t xml:space="preserve">Statistical mortality data tables are available online in Excel format alongside the </w:t>
      </w:r>
      <w:r w:rsidRPr="00F67A42">
        <w:rPr>
          <w:i/>
        </w:rPr>
        <w:t xml:space="preserve">Mortality and Demographic Data </w:t>
      </w:r>
      <w:r w:rsidRPr="00F67A42">
        <w:t>publication at: www.health.govt.nz/nz-health-statistics/health-statistics-and-data-sets/mortality-and-demographic-</w:t>
      </w:r>
      <w:r w:rsidR="00BE02D1">
        <w:t>data-</w:t>
      </w:r>
      <w:r w:rsidRPr="00F67A42">
        <w:t>series</w:t>
      </w:r>
    </w:p>
    <w:p w14:paraId="1EFF13C5" w14:textId="77777777" w:rsidR="00000384" w:rsidRPr="00F67A42" w:rsidRDefault="00000384" w:rsidP="00113D01"/>
    <w:p w14:paraId="3AA63061" w14:textId="6D9636DE" w:rsidR="00000384" w:rsidRPr="00F67A42" w:rsidRDefault="00930EA3" w:rsidP="00113D01">
      <w:r>
        <w:t>The</w:t>
      </w:r>
      <w:r w:rsidR="00000384" w:rsidRPr="00F67A42">
        <w:t xml:space="preserve"> tables </w:t>
      </w:r>
      <w:r>
        <w:t xml:space="preserve">published on this page </w:t>
      </w:r>
      <w:r w:rsidR="00000384" w:rsidRPr="00F67A42">
        <w:t xml:space="preserve">contain mortality data for the complete range of ICD-10-AM classifications, in sex and five-year age groupings. The data is grouped at national, regional and ethnic </w:t>
      </w:r>
      <w:r w:rsidR="007A2EC9">
        <w:t xml:space="preserve">group </w:t>
      </w:r>
      <w:r w:rsidR="00000384" w:rsidRPr="00F67A42">
        <w:t>level.</w:t>
      </w:r>
    </w:p>
    <w:p w14:paraId="149ABB7A" w14:textId="77777777" w:rsidR="00000384" w:rsidRPr="00F67A42" w:rsidRDefault="00000384" w:rsidP="00113D01"/>
    <w:p w14:paraId="0F1700AE" w14:textId="77777777" w:rsidR="00000384" w:rsidRDefault="00000384" w:rsidP="00113D01">
      <w:pPr>
        <w:pStyle w:val="Heading2"/>
      </w:pPr>
      <w:bookmarkStart w:id="611" w:name="_Toc167268843"/>
      <w:bookmarkStart w:id="612" w:name="_Toc204491480"/>
      <w:bookmarkStart w:id="613" w:name="_Toc208819431"/>
      <w:bookmarkStart w:id="614" w:name="_Toc236642222"/>
      <w:bookmarkStart w:id="615" w:name="_Toc262631102"/>
      <w:bookmarkStart w:id="616" w:name="_Toc263941955"/>
      <w:bookmarkStart w:id="617" w:name="_Toc284314559"/>
      <w:bookmarkStart w:id="618" w:name="_Toc316994482"/>
      <w:bookmarkStart w:id="619" w:name="_Toc352670639"/>
      <w:bookmarkStart w:id="620" w:name="_Toc400536195"/>
      <w:bookmarkStart w:id="621" w:name="_Toc432601874"/>
      <w:r w:rsidRPr="00F67A42">
        <w:t>Ministry of Health publications</w:t>
      </w:r>
      <w:bookmarkEnd w:id="611"/>
      <w:bookmarkEnd w:id="612"/>
      <w:bookmarkEnd w:id="613"/>
      <w:bookmarkEnd w:id="614"/>
      <w:bookmarkEnd w:id="615"/>
      <w:bookmarkEnd w:id="616"/>
      <w:bookmarkEnd w:id="617"/>
      <w:bookmarkEnd w:id="618"/>
      <w:bookmarkEnd w:id="619"/>
      <w:bookmarkEnd w:id="620"/>
      <w:bookmarkEnd w:id="621"/>
    </w:p>
    <w:p w14:paraId="32FC6891" w14:textId="77777777" w:rsidR="00E04B83" w:rsidRDefault="00930EA3" w:rsidP="00930EA3">
      <w:r>
        <w:t>Further detailed information may be found in the following Ministry of Health publications:</w:t>
      </w:r>
    </w:p>
    <w:p w14:paraId="0081C006" w14:textId="4D27993D" w:rsidR="00000384" w:rsidRPr="00F67A42" w:rsidRDefault="00000384" w:rsidP="00113D01">
      <w:pPr>
        <w:pStyle w:val="Bullet"/>
      </w:pPr>
      <w:r w:rsidRPr="00F67A42">
        <w:t xml:space="preserve">Further detailed information on numbers and rates of live births, and </w:t>
      </w:r>
      <w:proofErr w:type="spellStart"/>
      <w:r w:rsidRPr="00F67A42">
        <w:t>fetal</w:t>
      </w:r>
      <w:proofErr w:type="spellEnd"/>
      <w:r w:rsidRPr="00F67A42">
        <w:t xml:space="preserve">, neonatal and post-neonatal deaths, is published in the annual series </w:t>
      </w:r>
      <w:proofErr w:type="spellStart"/>
      <w:r w:rsidRPr="00F67A42">
        <w:rPr>
          <w:i/>
        </w:rPr>
        <w:t>Fetal</w:t>
      </w:r>
      <w:proofErr w:type="spellEnd"/>
      <w:r w:rsidRPr="00F67A42">
        <w:rPr>
          <w:i/>
        </w:rPr>
        <w:t xml:space="preserve"> and Infant </w:t>
      </w:r>
      <w:proofErr w:type="gramStart"/>
      <w:r w:rsidRPr="00F67A42">
        <w:rPr>
          <w:i/>
        </w:rPr>
        <w:t>Deaths</w:t>
      </w:r>
      <w:proofErr w:type="gramEnd"/>
      <w:r w:rsidR="00DC03CE">
        <w:br/>
      </w:r>
      <w:r w:rsidRPr="00F67A42">
        <w:t>(www.health.govt.nz/nz-health-statistics/health-statistics-and-data-sets/fetal-and-infant-deaths-series).</w:t>
      </w:r>
    </w:p>
    <w:p w14:paraId="0CB04B1F" w14:textId="77777777" w:rsidR="00000384" w:rsidRPr="00F67A42" w:rsidRDefault="00000384" w:rsidP="00113D01">
      <w:pPr>
        <w:pStyle w:val="Bullet"/>
      </w:pPr>
      <w:r w:rsidRPr="00F67A42">
        <w:t xml:space="preserve">Further information on cancer incidence and mortality can be found in the annual series </w:t>
      </w:r>
      <w:r w:rsidRPr="00F67A42">
        <w:rPr>
          <w:i/>
        </w:rPr>
        <w:t xml:space="preserve">Cancer: New registrations and deaths </w:t>
      </w:r>
      <w:r w:rsidRPr="00F67A42">
        <w:rPr>
          <w:i/>
        </w:rPr>
        <w:br/>
      </w:r>
      <w:r w:rsidRPr="00F67A42">
        <w:t>(www.health.govt.nz/nz-health-statistics/health-statistics-and-data-sets/cancer-new-registrations-and-deaths-series).</w:t>
      </w:r>
    </w:p>
    <w:p w14:paraId="623EACCB" w14:textId="2F98D857" w:rsidR="00000384" w:rsidRDefault="00000384" w:rsidP="00BE02D1">
      <w:pPr>
        <w:pStyle w:val="Bullet"/>
      </w:pPr>
      <w:r w:rsidRPr="00F67A42">
        <w:t xml:space="preserve">Information on hospitalisations and mortality from intentional self-harm can be found in the annual series </w:t>
      </w:r>
      <w:r w:rsidRPr="00BE02D1">
        <w:rPr>
          <w:i/>
        </w:rPr>
        <w:t xml:space="preserve">Suicide Facts: Deaths and intentional self-harm </w:t>
      </w:r>
      <w:proofErr w:type="gramStart"/>
      <w:r w:rsidRPr="00BE02D1">
        <w:rPr>
          <w:i/>
        </w:rPr>
        <w:t>hospitalisations</w:t>
      </w:r>
      <w:proofErr w:type="gramEnd"/>
      <w:r w:rsidR="00DC03CE">
        <w:br/>
      </w:r>
      <w:r w:rsidRPr="00F67A42">
        <w:t xml:space="preserve">(www.health.govt.nz/nz-health-statistics/health-statistics-and-data-sets/suicide-facts-deaths-and-intentional-self-harm-hospitalisations-series). Suicide prevention information can be found at </w:t>
      </w:r>
      <w:hyperlink r:id="rId67" w:history="1">
        <w:r w:rsidR="00BE02D1" w:rsidRPr="0083402E">
          <w:rPr>
            <w:rStyle w:val="Hyperlink"/>
          </w:rPr>
          <w:t>www.health.govt.nz/our-work/mental-health-and-addictions/working-prevent-suicide</w:t>
        </w:r>
      </w:hyperlink>
    </w:p>
    <w:p w14:paraId="1977C67F" w14:textId="77777777" w:rsidR="00BE02D1" w:rsidRPr="00F67A42" w:rsidRDefault="00BE02D1" w:rsidP="00DC03CE"/>
    <w:p w14:paraId="2306B0BC" w14:textId="77777777" w:rsidR="00000384" w:rsidRPr="00F67A42" w:rsidRDefault="00000384" w:rsidP="00DC03CE">
      <w:r w:rsidRPr="00F67A42">
        <w:t>These publications, and others produced by the Ministry of Health, can be found through www.health.govt.nz/nz-health-statistics/health-statistics-and-data-sets</w:t>
      </w:r>
    </w:p>
    <w:p w14:paraId="52B6D16C" w14:textId="77777777" w:rsidR="00000384" w:rsidRPr="00F67A42" w:rsidRDefault="00000384" w:rsidP="00113D01"/>
    <w:p w14:paraId="4A8CEDC2" w14:textId="3A88E788" w:rsidR="00000384" w:rsidRPr="00F67A42" w:rsidRDefault="00DC714C" w:rsidP="00113D01">
      <w:pPr>
        <w:pStyle w:val="Heading2"/>
      </w:pPr>
      <w:bookmarkStart w:id="622" w:name="_Toc432601875"/>
      <w:r>
        <w:t>Publication</w:t>
      </w:r>
      <w:r w:rsidR="00930EA3">
        <w:t>s</w:t>
      </w:r>
      <w:r>
        <w:t xml:space="preserve"> by other organisations</w:t>
      </w:r>
      <w:bookmarkEnd w:id="622"/>
    </w:p>
    <w:p w14:paraId="1B89F6EF" w14:textId="77777777" w:rsidR="00000384" w:rsidRPr="00F67A42" w:rsidRDefault="00000384" w:rsidP="00113D01">
      <w:pPr>
        <w:pStyle w:val="Heading3"/>
      </w:pPr>
      <w:r w:rsidRPr="00F67A42">
        <w:t>Serious injury outcome indicator reports</w:t>
      </w:r>
    </w:p>
    <w:p w14:paraId="16D2DEEE" w14:textId="77777777" w:rsidR="00000384" w:rsidRPr="00F67A42" w:rsidRDefault="00000384" w:rsidP="00113D01">
      <w:r w:rsidRPr="00F67A42">
        <w:t xml:space="preserve">Statistics New Zealand produces annual serious injury outcome indicator reports. These reports include numbers and rates of death from suicide, assault and motor vehicle traffic crashes (MVTC). The information for these reports is also sourced from the New Zealand Mortality Collection, and is therefore broadly comparable with the information published in </w:t>
      </w:r>
      <w:r w:rsidRPr="00F67A42">
        <w:rPr>
          <w:i/>
        </w:rPr>
        <w:t>Mortality and Demographic Data</w:t>
      </w:r>
      <w:r w:rsidRPr="00F67A42">
        <w:t>.</w:t>
      </w:r>
      <w:r w:rsidRPr="00F67A42">
        <w:rPr>
          <w:i/>
        </w:rPr>
        <w:t xml:space="preserve"> </w:t>
      </w:r>
      <w:r w:rsidRPr="00F67A42">
        <w:t>However, the Mortality Collection is a dynamic database; any small discrepancies in data between the two publications are therefore likely to be due to updates to records in the database over time.</w:t>
      </w:r>
    </w:p>
    <w:p w14:paraId="32BF1B77" w14:textId="77777777" w:rsidR="00113D01" w:rsidRPr="00F67A42" w:rsidRDefault="00113D01" w:rsidP="00113D01"/>
    <w:p w14:paraId="688D7740" w14:textId="105BCD10" w:rsidR="00000384" w:rsidRPr="00F67A42" w:rsidRDefault="00000384" w:rsidP="00113D01">
      <w:r w:rsidRPr="00F67A42">
        <w:lastRenderedPageBreak/>
        <w:t xml:space="preserve">The serious injury outcome indicator reports also present data on </w:t>
      </w:r>
      <w:r w:rsidR="00E04B83">
        <w:t>‘</w:t>
      </w:r>
      <w:r w:rsidRPr="00F67A42">
        <w:t>serious non-fatal intentional self-harm injury</w:t>
      </w:r>
      <w:r w:rsidR="00E04B83">
        <w:t>’</w:t>
      </w:r>
      <w:r w:rsidRPr="00F67A42">
        <w:t xml:space="preserve"> and </w:t>
      </w:r>
      <w:r w:rsidR="00E04B83">
        <w:t>‘</w:t>
      </w:r>
      <w:r w:rsidRPr="00F67A42">
        <w:t>serious non-fatal MVTC injury</w:t>
      </w:r>
      <w:r w:rsidR="00E04B83">
        <w:t>’</w:t>
      </w:r>
      <w:r w:rsidRPr="00F67A42">
        <w:t>. These indicators cover only a subset of the self-harm hospitalisation data and motor vehicle accidents data analysed in this publication, and therefore cannot be directly compared.</w:t>
      </w:r>
    </w:p>
    <w:p w14:paraId="1624B5FC" w14:textId="77777777" w:rsidR="00000384" w:rsidRPr="00F67A42" w:rsidRDefault="00000384" w:rsidP="00113D01"/>
    <w:p w14:paraId="19662EF5" w14:textId="77777777" w:rsidR="00000384" w:rsidRPr="00F67A42" w:rsidRDefault="00000384" w:rsidP="00113D01">
      <w:r w:rsidRPr="00F67A42">
        <w:t>For more information and access to the serious injury outcome indicator reports</w:t>
      </w:r>
      <w:r w:rsidRPr="00F67A42">
        <w:rPr>
          <w:i/>
        </w:rPr>
        <w:t xml:space="preserve"> </w:t>
      </w:r>
      <w:hyperlink r:id="rId68" w:history="1">
        <w:r w:rsidRPr="00F67A42">
          <w:rPr>
            <w:rStyle w:val="Hyperlink"/>
          </w:rPr>
          <w:t>see</w:t>
        </w:r>
      </w:hyperlink>
      <w:r w:rsidRPr="00F67A42">
        <w:t xml:space="preserve"> </w:t>
      </w:r>
      <w:hyperlink r:id="rId69" w:history="1">
        <w:r w:rsidRPr="00F67A42">
          <w:rPr>
            <w:rStyle w:val="Hyperlink"/>
            <w:rFonts w:cs="Arial"/>
            <w:szCs w:val="24"/>
          </w:rPr>
          <w:t>www.stats.govt.nz/browse_for_stats/health/injuries/serious-injury-outcome-indicators-reports.aspx</w:t>
        </w:r>
      </w:hyperlink>
    </w:p>
    <w:p w14:paraId="00243F81" w14:textId="77777777" w:rsidR="00000384" w:rsidRPr="00F67A42" w:rsidRDefault="00000384" w:rsidP="00113D01"/>
    <w:p w14:paraId="09A4EAD1" w14:textId="77777777" w:rsidR="00000384" w:rsidRPr="00F67A42" w:rsidRDefault="00000384" w:rsidP="00113D01">
      <w:r w:rsidRPr="00F67A42">
        <w:t>For further information relating to the methodology, classifications and processes used to produce this publication, and how they differ between publications, con</w:t>
      </w:r>
      <w:r w:rsidR="008A4C52" w:rsidRPr="00F67A42">
        <w:t>tact data-enquiries@moh.govt.nz</w:t>
      </w:r>
    </w:p>
    <w:p w14:paraId="16D11B30" w14:textId="77777777" w:rsidR="00000384" w:rsidRPr="00F67A42" w:rsidRDefault="00000384" w:rsidP="00113D01"/>
    <w:p w14:paraId="6F0CB852" w14:textId="77777777" w:rsidR="00000384" w:rsidRPr="00F67A42" w:rsidRDefault="00000384" w:rsidP="00113D01">
      <w:pPr>
        <w:pStyle w:val="Heading2"/>
      </w:pPr>
      <w:bookmarkStart w:id="623" w:name="_Toc167268846"/>
      <w:bookmarkStart w:id="624" w:name="_Toc204491483"/>
      <w:bookmarkStart w:id="625" w:name="_Toc208819434"/>
      <w:bookmarkStart w:id="626" w:name="_Toc236642225"/>
      <w:bookmarkStart w:id="627" w:name="_Toc262631103"/>
      <w:bookmarkStart w:id="628" w:name="_Toc263941956"/>
      <w:bookmarkStart w:id="629" w:name="_Toc284314560"/>
      <w:bookmarkStart w:id="630" w:name="_Toc316994484"/>
      <w:bookmarkStart w:id="631" w:name="_Toc352670641"/>
      <w:bookmarkStart w:id="632" w:name="_Toc400536197"/>
      <w:bookmarkStart w:id="633" w:name="_Toc432601876"/>
      <w:r w:rsidRPr="00F67A42">
        <w:t>Population data</w:t>
      </w:r>
      <w:bookmarkEnd w:id="623"/>
      <w:bookmarkEnd w:id="624"/>
      <w:bookmarkEnd w:id="625"/>
      <w:bookmarkEnd w:id="626"/>
      <w:bookmarkEnd w:id="627"/>
      <w:bookmarkEnd w:id="628"/>
      <w:bookmarkEnd w:id="629"/>
      <w:bookmarkEnd w:id="630"/>
      <w:bookmarkEnd w:id="631"/>
      <w:bookmarkEnd w:id="632"/>
      <w:r w:rsidR="00DC714C">
        <w:t xml:space="preserve"> used for calculating rates</w:t>
      </w:r>
      <w:bookmarkEnd w:id="633"/>
    </w:p>
    <w:p w14:paraId="56082613" w14:textId="77777777" w:rsidR="00000384" w:rsidRPr="00F67A42" w:rsidRDefault="00000384" w:rsidP="00113D01">
      <w:r w:rsidRPr="00F67A42">
        <w:t xml:space="preserve">For population and other demographic data, contact the Ministry of Health (email: </w:t>
      </w:r>
      <w:hyperlink r:id="rId70" w:history="1">
        <w:r w:rsidRPr="00F67A42">
          <w:rPr>
            <w:rStyle w:val="Hyperlink"/>
          </w:rPr>
          <w:t>data-enquiries@moh.govt.nz</w:t>
        </w:r>
      </w:hyperlink>
      <w:r w:rsidRPr="00F67A42">
        <w:t>) or Statistics New Zealand (</w:t>
      </w:r>
      <w:hyperlink r:id="rId71" w:history="1">
        <w:r w:rsidRPr="00F67A42">
          <w:rPr>
            <w:rStyle w:val="Hyperlink"/>
          </w:rPr>
          <w:t>www.stats.govt.nz</w:t>
        </w:r>
      </w:hyperlink>
      <w:r w:rsidRPr="00F67A42">
        <w:t xml:space="preserve"> or email: info@stats.govt.nz).</w:t>
      </w:r>
    </w:p>
    <w:p w14:paraId="11A987F0" w14:textId="77777777" w:rsidR="00000384" w:rsidRPr="00F67A42" w:rsidRDefault="00000384" w:rsidP="00113D01"/>
    <w:p w14:paraId="2FD0BE48" w14:textId="77777777" w:rsidR="00000384" w:rsidRPr="00F67A42" w:rsidRDefault="00DC714C" w:rsidP="00113D01">
      <w:pPr>
        <w:pStyle w:val="Heading2"/>
      </w:pPr>
      <w:bookmarkStart w:id="634" w:name="_Toc204491484"/>
      <w:bookmarkStart w:id="635" w:name="_Toc208819435"/>
      <w:bookmarkStart w:id="636" w:name="_Toc236642226"/>
      <w:bookmarkStart w:id="637" w:name="_Toc262631104"/>
      <w:bookmarkStart w:id="638" w:name="_Toc263941957"/>
      <w:bookmarkStart w:id="639" w:name="_Toc284314561"/>
      <w:bookmarkStart w:id="640" w:name="_Toc316994485"/>
      <w:bookmarkStart w:id="641" w:name="_Toc352670642"/>
      <w:bookmarkStart w:id="642" w:name="_Toc400536198"/>
      <w:bookmarkStart w:id="643" w:name="_Toc432601877"/>
      <w:r>
        <w:t>Additional</w:t>
      </w:r>
      <w:r w:rsidR="00000384" w:rsidRPr="00F67A42">
        <w:t xml:space="preserve"> data available from the Ministry</w:t>
      </w:r>
      <w:bookmarkEnd w:id="634"/>
      <w:bookmarkEnd w:id="635"/>
      <w:bookmarkEnd w:id="636"/>
      <w:r w:rsidR="00000384" w:rsidRPr="00F67A42">
        <w:t xml:space="preserve"> of Health</w:t>
      </w:r>
      <w:bookmarkEnd w:id="637"/>
      <w:bookmarkEnd w:id="638"/>
      <w:bookmarkEnd w:id="639"/>
      <w:bookmarkEnd w:id="640"/>
      <w:bookmarkEnd w:id="641"/>
      <w:bookmarkEnd w:id="642"/>
      <w:bookmarkEnd w:id="643"/>
    </w:p>
    <w:p w14:paraId="76209D8E" w14:textId="31271C35" w:rsidR="00000384" w:rsidRPr="00F67A42" w:rsidRDefault="00000384" w:rsidP="00113D01">
      <w:r w:rsidRPr="00F67A42">
        <w:t>The Ministry of Health collects and records the i</w:t>
      </w:r>
      <w:r w:rsidR="00241926" w:rsidRPr="00F67A42">
        <w:t>nformation presented in Table 28</w:t>
      </w:r>
      <w:r w:rsidRPr="00F67A42">
        <w:t xml:space="preserve"> for all deaths in New Zealand. For a full listing of available fields, refer to the Mortality Collection Data Dictionary (available at: www.health.govt.nz/publication/mortality-collection-data-dictionary).</w:t>
      </w:r>
    </w:p>
    <w:p w14:paraId="5C4942C6" w14:textId="77777777" w:rsidR="00113D01" w:rsidRPr="00F67A42" w:rsidRDefault="00113D01" w:rsidP="00113D01"/>
    <w:p w14:paraId="01939F3E" w14:textId="77777777" w:rsidR="00DC714C" w:rsidRPr="00F67A42" w:rsidRDefault="00DC714C" w:rsidP="00DC714C">
      <w:r w:rsidRPr="00F67A42">
        <w:t xml:space="preserve">You may require information not included in this report or in the </w:t>
      </w:r>
      <w:r>
        <w:t>accompanying online</w:t>
      </w:r>
      <w:r w:rsidRPr="00F67A42">
        <w:t xml:space="preserve"> tables. The Ministry of Health is able to produce customised data extracts tailored to your needs. These may incur a charge (at Official Information Act rates). If you require additional data or analysis, contact:</w:t>
      </w:r>
    </w:p>
    <w:p w14:paraId="1750C3ED" w14:textId="77777777" w:rsidR="00DC714C" w:rsidRPr="00F67A42" w:rsidRDefault="00DC714C" w:rsidP="00DC714C">
      <w:pPr>
        <w:spacing w:before="120"/>
        <w:ind w:left="567"/>
      </w:pPr>
      <w:r w:rsidRPr="00F67A42">
        <w:t>Analytical Services</w:t>
      </w:r>
    </w:p>
    <w:p w14:paraId="107909A2" w14:textId="77777777" w:rsidR="00DC714C" w:rsidRPr="00F67A42" w:rsidRDefault="00DC714C" w:rsidP="00DC714C">
      <w:pPr>
        <w:ind w:left="567"/>
      </w:pPr>
      <w:r w:rsidRPr="00F67A42">
        <w:t>Ministry of Health</w:t>
      </w:r>
    </w:p>
    <w:p w14:paraId="0E73431D" w14:textId="77777777" w:rsidR="00DC714C" w:rsidRPr="00F67A42" w:rsidRDefault="00DC714C" w:rsidP="00DC714C">
      <w:pPr>
        <w:ind w:left="567"/>
      </w:pPr>
      <w:r w:rsidRPr="00F67A42">
        <w:t>PO Box 5013</w:t>
      </w:r>
    </w:p>
    <w:p w14:paraId="76E274A7" w14:textId="77777777" w:rsidR="00DC714C" w:rsidRPr="00F67A42" w:rsidRDefault="00DC714C" w:rsidP="00DC714C">
      <w:pPr>
        <w:ind w:left="567"/>
      </w:pPr>
      <w:r w:rsidRPr="00F67A42">
        <w:t>Wellington, 6145</w:t>
      </w:r>
    </w:p>
    <w:p w14:paraId="68A22D4E" w14:textId="77777777" w:rsidR="00DC714C" w:rsidRPr="00F67A42" w:rsidRDefault="00DC714C" w:rsidP="00DC714C">
      <w:pPr>
        <w:ind w:left="567"/>
      </w:pPr>
      <w:r w:rsidRPr="00F67A42">
        <w:t>New Zealand</w:t>
      </w:r>
    </w:p>
    <w:p w14:paraId="30B0EA85" w14:textId="77777777" w:rsidR="00DC714C" w:rsidRPr="00F67A42" w:rsidRDefault="00DC714C" w:rsidP="00DC714C">
      <w:pPr>
        <w:spacing w:before="120"/>
        <w:ind w:left="567"/>
      </w:pPr>
      <w:r w:rsidRPr="00F67A42">
        <w:t>Phone (04) 496 2000</w:t>
      </w:r>
    </w:p>
    <w:p w14:paraId="0E21BA59" w14:textId="77777777" w:rsidR="00DC714C" w:rsidRPr="00F67A42" w:rsidRDefault="00DC714C" w:rsidP="00DC714C">
      <w:pPr>
        <w:ind w:left="567"/>
      </w:pPr>
      <w:r w:rsidRPr="00F67A42">
        <w:t>Fax (04) 816 2898</w:t>
      </w:r>
    </w:p>
    <w:p w14:paraId="3EF6AD7E" w14:textId="77777777" w:rsidR="00DC714C" w:rsidRPr="00F67A42" w:rsidRDefault="00DC714C" w:rsidP="00DC714C">
      <w:pPr>
        <w:ind w:left="567"/>
      </w:pPr>
      <w:r w:rsidRPr="00F67A42">
        <w:t xml:space="preserve">Email: </w:t>
      </w:r>
      <w:hyperlink r:id="rId72" w:history="1">
        <w:r w:rsidRPr="00F67A42">
          <w:rPr>
            <w:rStyle w:val="Hyperlink"/>
          </w:rPr>
          <w:t>data-enquiries@moh.govt.nz</w:t>
        </w:r>
      </w:hyperlink>
    </w:p>
    <w:p w14:paraId="186A875A" w14:textId="77777777" w:rsidR="00DC714C" w:rsidRPr="00F67A42" w:rsidRDefault="00DC714C" w:rsidP="00DC714C">
      <w:pPr>
        <w:ind w:left="567"/>
      </w:pPr>
      <w:proofErr w:type="gramStart"/>
      <w:r w:rsidRPr="00F67A42">
        <w:t>or</w:t>
      </w:r>
      <w:proofErr w:type="gramEnd"/>
      <w:r w:rsidRPr="00F67A42">
        <w:t xml:space="preserve"> visit: www.health.govt.nz</w:t>
      </w:r>
    </w:p>
    <w:p w14:paraId="49D75399" w14:textId="77777777" w:rsidR="00DC714C" w:rsidRPr="00F67A42" w:rsidRDefault="00DC714C" w:rsidP="00DC714C"/>
    <w:p w14:paraId="64AEEE7E" w14:textId="77777777" w:rsidR="00DC714C" w:rsidRPr="00F67A42" w:rsidRDefault="00DC714C" w:rsidP="00DC714C">
      <w:r w:rsidRPr="00F67A42">
        <w:t>The Ministry of Health welcomes comments and suggestions about this publication.</w:t>
      </w:r>
    </w:p>
    <w:p w14:paraId="260056C7" w14:textId="77777777" w:rsidR="00000384" w:rsidRPr="00F67A42" w:rsidRDefault="00000384" w:rsidP="00113D01"/>
    <w:p w14:paraId="760DE58F" w14:textId="77777777" w:rsidR="00000384" w:rsidRPr="00F67A42" w:rsidRDefault="00241926" w:rsidP="00113D01">
      <w:pPr>
        <w:pStyle w:val="Table"/>
      </w:pPr>
      <w:bookmarkStart w:id="644" w:name="_Toc400536166"/>
      <w:bookmarkStart w:id="645" w:name="_Toc432186710"/>
      <w:r w:rsidRPr="00F67A42">
        <w:lastRenderedPageBreak/>
        <w:t>Table 28</w:t>
      </w:r>
      <w:r w:rsidR="00000384" w:rsidRPr="00F67A42">
        <w:t>: Mortality data available from the Ministry of Health</w:t>
      </w:r>
      <w:bookmarkEnd w:id="644"/>
      <w:bookmarkEnd w:id="645"/>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088"/>
      </w:tblGrid>
      <w:tr w:rsidR="000D2C03" w:rsidRPr="00F67A42" w14:paraId="4C3721C4" w14:textId="77777777" w:rsidTr="00113D01">
        <w:trPr>
          <w:cantSplit/>
          <w:tblHeader/>
        </w:trPr>
        <w:tc>
          <w:tcPr>
            <w:tcW w:w="2268" w:type="dxa"/>
            <w:tcBorders>
              <w:bottom w:val="single" w:sz="4" w:space="0" w:color="auto"/>
              <w:right w:val="single" w:sz="4" w:space="0" w:color="A6A6A6" w:themeColor="background1" w:themeShade="A6"/>
            </w:tcBorders>
            <w:shd w:val="clear" w:color="auto" w:fill="auto"/>
          </w:tcPr>
          <w:p w14:paraId="0E2C93EA" w14:textId="77777777" w:rsidR="00000384" w:rsidRPr="00F67A42" w:rsidRDefault="00000384" w:rsidP="00113D01">
            <w:pPr>
              <w:pStyle w:val="TableText"/>
              <w:keepNext/>
              <w:rPr>
                <w:b/>
              </w:rPr>
            </w:pPr>
            <w:r w:rsidRPr="00F67A42">
              <w:rPr>
                <w:b/>
              </w:rPr>
              <w:t>Item</w:t>
            </w:r>
          </w:p>
        </w:tc>
        <w:tc>
          <w:tcPr>
            <w:tcW w:w="7088" w:type="dxa"/>
            <w:tcBorders>
              <w:left w:val="single" w:sz="4" w:space="0" w:color="A6A6A6" w:themeColor="background1" w:themeShade="A6"/>
              <w:bottom w:val="single" w:sz="4" w:space="0" w:color="auto"/>
            </w:tcBorders>
            <w:shd w:val="clear" w:color="auto" w:fill="auto"/>
          </w:tcPr>
          <w:p w14:paraId="5F334050" w14:textId="77777777" w:rsidR="00000384" w:rsidRPr="00F67A42" w:rsidRDefault="00000384" w:rsidP="00113D01">
            <w:pPr>
              <w:pStyle w:val="TableText"/>
              <w:keepNext/>
              <w:rPr>
                <w:b/>
              </w:rPr>
            </w:pPr>
            <w:r w:rsidRPr="00F67A42">
              <w:rPr>
                <w:b/>
              </w:rPr>
              <w:t>Notes</w:t>
            </w:r>
          </w:p>
        </w:tc>
      </w:tr>
      <w:tr w:rsidR="000D2C03" w:rsidRPr="00F67A42" w14:paraId="6FC393A9" w14:textId="77777777" w:rsidTr="00113D01">
        <w:trPr>
          <w:cantSplit/>
        </w:trPr>
        <w:tc>
          <w:tcPr>
            <w:tcW w:w="2268" w:type="dxa"/>
            <w:tcBorders>
              <w:bottom w:val="nil"/>
              <w:right w:val="single" w:sz="4" w:space="0" w:color="A6A6A6" w:themeColor="background1" w:themeShade="A6"/>
            </w:tcBorders>
            <w:shd w:val="clear" w:color="auto" w:fill="F2F2F2"/>
          </w:tcPr>
          <w:p w14:paraId="7A173AD6" w14:textId="77777777" w:rsidR="00000384" w:rsidRPr="00F67A42" w:rsidRDefault="00000384" w:rsidP="00113D01">
            <w:pPr>
              <w:pStyle w:val="TableText"/>
              <w:keepNext/>
              <w:ind w:left="425" w:hanging="425"/>
            </w:pPr>
            <w:r w:rsidRPr="00F67A42">
              <w:t>1</w:t>
            </w:r>
            <w:r w:rsidRPr="00F67A42">
              <w:tab/>
              <w:t>Health care user number</w:t>
            </w:r>
          </w:p>
        </w:tc>
        <w:tc>
          <w:tcPr>
            <w:tcW w:w="7088" w:type="dxa"/>
            <w:tcBorders>
              <w:left w:val="single" w:sz="4" w:space="0" w:color="A6A6A6" w:themeColor="background1" w:themeShade="A6"/>
              <w:bottom w:val="nil"/>
            </w:tcBorders>
            <w:shd w:val="clear" w:color="auto" w:fill="F2F2F2"/>
          </w:tcPr>
          <w:p w14:paraId="68390D64" w14:textId="77777777" w:rsidR="00000384" w:rsidRPr="00F67A42" w:rsidRDefault="00000384" w:rsidP="00113D01">
            <w:pPr>
              <w:pStyle w:val="TableText"/>
              <w:keepNext/>
            </w:pPr>
            <w:r w:rsidRPr="00F67A42">
              <w:t>Also known as National Health Index number. Restricted access.</w:t>
            </w:r>
          </w:p>
        </w:tc>
      </w:tr>
      <w:tr w:rsidR="000D2C03" w:rsidRPr="00F67A42" w14:paraId="17322B5A" w14:textId="77777777" w:rsidTr="00113D01">
        <w:trPr>
          <w:cantSplit/>
        </w:trPr>
        <w:tc>
          <w:tcPr>
            <w:tcW w:w="2268" w:type="dxa"/>
            <w:tcBorders>
              <w:top w:val="nil"/>
              <w:bottom w:val="nil"/>
              <w:right w:val="single" w:sz="4" w:space="0" w:color="A6A6A6" w:themeColor="background1" w:themeShade="A6"/>
            </w:tcBorders>
            <w:shd w:val="clear" w:color="auto" w:fill="auto"/>
          </w:tcPr>
          <w:p w14:paraId="3D04AE89" w14:textId="77777777" w:rsidR="00000384" w:rsidRPr="00F67A42" w:rsidRDefault="00000384" w:rsidP="00113D01">
            <w:pPr>
              <w:pStyle w:val="TableText"/>
              <w:keepNext/>
              <w:ind w:left="425" w:hanging="425"/>
            </w:pPr>
            <w:r w:rsidRPr="00F67A42">
              <w:t>2</w:t>
            </w:r>
            <w:r w:rsidRPr="00F67A42">
              <w:tab/>
              <w:t>Domicile code</w:t>
            </w:r>
          </w:p>
        </w:tc>
        <w:tc>
          <w:tcPr>
            <w:tcW w:w="7088" w:type="dxa"/>
            <w:tcBorders>
              <w:top w:val="nil"/>
              <w:left w:val="single" w:sz="4" w:space="0" w:color="A6A6A6" w:themeColor="background1" w:themeShade="A6"/>
              <w:bottom w:val="nil"/>
            </w:tcBorders>
            <w:shd w:val="clear" w:color="auto" w:fill="auto"/>
          </w:tcPr>
          <w:p w14:paraId="77A88639" w14:textId="77777777" w:rsidR="00000384" w:rsidRPr="00F67A42" w:rsidRDefault="00000384" w:rsidP="00113D01">
            <w:pPr>
              <w:pStyle w:val="TableText"/>
              <w:keepNext/>
            </w:pPr>
            <w:r w:rsidRPr="00F67A42">
              <w:t>Based on Statistics New Zealand Standard Area Unit code used for the 2006 Census.</w:t>
            </w:r>
          </w:p>
        </w:tc>
      </w:tr>
      <w:tr w:rsidR="000D2C03" w:rsidRPr="00F67A42" w14:paraId="62417F61" w14:textId="77777777" w:rsidTr="00113D01">
        <w:trPr>
          <w:cantSplit/>
        </w:trPr>
        <w:tc>
          <w:tcPr>
            <w:tcW w:w="2268" w:type="dxa"/>
            <w:tcBorders>
              <w:top w:val="nil"/>
              <w:bottom w:val="nil"/>
              <w:right w:val="single" w:sz="4" w:space="0" w:color="A6A6A6" w:themeColor="background1" w:themeShade="A6"/>
            </w:tcBorders>
            <w:shd w:val="clear" w:color="auto" w:fill="F2F2F2"/>
          </w:tcPr>
          <w:p w14:paraId="7AB5CBDF" w14:textId="77777777" w:rsidR="00000384" w:rsidRPr="00F67A42" w:rsidRDefault="00000384" w:rsidP="00113D01">
            <w:pPr>
              <w:pStyle w:val="TableText"/>
              <w:keepNext/>
              <w:ind w:left="425" w:hanging="425"/>
            </w:pPr>
            <w:r w:rsidRPr="00F67A42">
              <w:t>3</w:t>
            </w:r>
            <w:r w:rsidRPr="00F67A42">
              <w:tab/>
              <w:t>Sex</w:t>
            </w:r>
          </w:p>
        </w:tc>
        <w:tc>
          <w:tcPr>
            <w:tcW w:w="7088" w:type="dxa"/>
            <w:tcBorders>
              <w:top w:val="nil"/>
              <w:left w:val="single" w:sz="4" w:space="0" w:color="A6A6A6" w:themeColor="background1" w:themeShade="A6"/>
              <w:bottom w:val="nil"/>
            </w:tcBorders>
            <w:shd w:val="clear" w:color="auto" w:fill="F2F2F2"/>
          </w:tcPr>
          <w:p w14:paraId="2B5B2259" w14:textId="77777777" w:rsidR="00000384" w:rsidRPr="00F67A42" w:rsidRDefault="00000384" w:rsidP="00113D01">
            <w:pPr>
              <w:pStyle w:val="TableText"/>
              <w:keepNext/>
            </w:pPr>
            <w:r w:rsidRPr="00F67A42">
              <w:t>Male, female, indeterminate.</w:t>
            </w:r>
          </w:p>
        </w:tc>
      </w:tr>
      <w:tr w:rsidR="000D2C03" w:rsidRPr="00F67A42" w14:paraId="0CBE3144" w14:textId="77777777" w:rsidTr="00113D01">
        <w:trPr>
          <w:cantSplit/>
        </w:trPr>
        <w:tc>
          <w:tcPr>
            <w:tcW w:w="2268" w:type="dxa"/>
            <w:tcBorders>
              <w:top w:val="nil"/>
              <w:bottom w:val="nil"/>
              <w:right w:val="single" w:sz="4" w:space="0" w:color="A6A6A6" w:themeColor="background1" w:themeShade="A6"/>
            </w:tcBorders>
            <w:shd w:val="clear" w:color="auto" w:fill="auto"/>
          </w:tcPr>
          <w:p w14:paraId="05C09E48" w14:textId="77777777" w:rsidR="00000384" w:rsidRPr="00F67A42" w:rsidRDefault="00000384" w:rsidP="00113D01">
            <w:pPr>
              <w:pStyle w:val="TableText"/>
              <w:keepNext/>
              <w:ind w:left="425" w:hanging="425"/>
            </w:pPr>
            <w:r w:rsidRPr="00F67A42">
              <w:t>4</w:t>
            </w:r>
            <w:r w:rsidRPr="00F67A42">
              <w:tab/>
              <w:t>Ethnicity</w:t>
            </w:r>
          </w:p>
        </w:tc>
        <w:tc>
          <w:tcPr>
            <w:tcW w:w="7088" w:type="dxa"/>
            <w:tcBorders>
              <w:top w:val="nil"/>
              <w:left w:val="single" w:sz="4" w:space="0" w:color="A6A6A6" w:themeColor="background1" w:themeShade="A6"/>
              <w:bottom w:val="nil"/>
            </w:tcBorders>
            <w:shd w:val="clear" w:color="auto" w:fill="auto"/>
          </w:tcPr>
          <w:p w14:paraId="4984F52A" w14:textId="77777777" w:rsidR="00000384" w:rsidRPr="00F67A42" w:rsidRDefault="00000384" w:rsidP="00113D01">
            <w:pPr>
              <w:pStyle w:val="TableText"/>
              <w:keepNext/>
            </w:pPr>
            <w:r w:rsidRPr="00F67A42">
              <w:t xml:space="preserve">Based on Statistics New Zealand Standard Classification 1996 (Level 2); for example, NZ Māori, NZ European or </w:t>
            </w:r>
            <w:proofErr w:type="spellStart"/>
            <w:r w:rsidRPr="00F67A42">
              <w:t>Pākeha</w:t>
            </w:r>
            <w:proofErr w:type="spellEnd"/>
            <w:r w:rsidRPr="00F67A42">
              <w:t>, Other European, Samoan, Chinese and so on. Up to three ethnicities are recorded and prioritised.</w:t>
            </w:r>
          </w:p>
        </w:tc>
      </w:tr>
      <w:tr w:rsidR="000D2C03" w:rsidRPr="00F67A42" w14:paraId="21AD3074" w14:textId="77777777" w:rsidTr="00113D01">
        <w:trPr>
          <w:cantSplit/>
        </w:trPr>
        <w:tc>
          <w:tcPr>
            <w:tcW w:w="2268" w:type="dxa"/>
            <w:tcBorders>
              <w:top w:val="nil"/>
              <w:bottom w:val="nil"/>
              <w:right w:val="single" w:sz="4" w:space="0" w:color="A6A6A6" w:themeColor="background1" w:themeShade="A6"/>
            </w:tcBorders>
            <w:shd w:val="clear" w:color="auto" w:fill="F2F2F2"/>
          </w:tcPr>
          <w:p w14:paraId="7774AB7B" w14:textId="77777777" w:rsidR="00000384" w:rsidRPr="00F67A42" w:rsidRDefault="00000384" w:rsidP="00113D01">
            <w:pPr>
              <w:pStyle w:val="TableText"/>
              <w:keepNext/>
              <w:ind w:left="425" w:hanging="425"/>
            </w:pPr>
            <w:r w:rsidRPr="00F67A42">
              <w:t>5</w:t>
            </w:r>
            <w:r w:rsidRPr="00F67A42">
              <w:tab/>
              <w:t>Age</w:t>
            </w:r>
          </w:p>
        </w:tc>
        <w:tc>
          <w:tcPr>
            <w:tcW w:w="7088" w:type="dxa"/>
            <w:tcBorders>
              <w:top w:val="nil"/>
              <w:left w:val="single" w:sz="4" w:space="0" w:color="A6A6A6" w:themeColor="background1" w:themeShade="A6"/>
              <w:bottom w:val="nil"/>
            </w:tcBorders>
            <w:shd w:val="clear" w:color="auto" w:fill="F2F2F2"/>
          </w:tcPr>
          <w:p w14:paraId="51E38D36" w14:textId="77777777" w:rsidR="00000384" w:rsidRPr="00F67A42" w:rsidRDefault="00000384" w:rsidP="00113D01">
            <w:pPr>
              <w:pStyle w:val="TableText"/>
              <w:keepNext/>
            </w:pPr>
            <w:r w:rsidRPr="00F67A42">
              <w:t>Age in days, weeks, months or years, as applicable.</w:t>
            </w:r>
          </w:p>
        </w:tc>
      </w:tr>
      <w:tr w:rsidR="000D2C03" w:rsidRPr="00F67A42" w14:paraId="4A02881B" w14:textId="77777777" w:rsidTr="00113D01">
        <w:trPr>
          <w:cantSplit/>
        </w:trPr>
        <w:tc>
          <w:tcPr>
            <w:tcW w:w="2268" w:type="dxa"/>
            <w:tcBorders>
              <w:top w:val="nil"/>
              <w:bottom w:val="nil"/>
              <w:right w:val="single" w:sz="4" w:space="0" w:color="A6A6A6" w:themeColor="background1" w:themeShade="A6"/>
            </w:tcBorders>
            <w:shd w:val="clear" w:color="auto" w:fill="auto"/>
          </w:tcPr>
          <w:p w14:paraId="0C2891D5" w14:textId="77777777" w:rsidR="00000384" w:rsidRPr="00F67A42" w:rsidRDefault="00000384" w:rsidP="00113D01">
            <w:pPr>
              <w:pStyle w:val="TableText"/>
              <w:keepNext/>
              <w:ind w:left="425" w:hanging="425"/>
            </w:pPr>
            <w:r w:rsidRPr="00F67A42">
              <w:t>6</w:t>
            </w:r>
            <w:r w:rsidRPr="00F67A42">
              <w:tab/>
              <w:t>Date of birth</w:t>
            </w:r>
          </w:p>
        </w:tc>
        <w:tc>
          <w:tcPr>
            <w:tcW w:w="7088" w:type="dxa"/>
            <w:tcBorders>
              <w:top w:val="nil"/>
              <w:left w:val="single" w:sz="4" w:space="0" w:color="A6A6A6" w:themeColor="background1" w:themeShade="A6"/>
              <w:bottom w:val="nil"/>
            </w:tcBorders>
            <w:shd w:val="clear" w:color="auto" w:fill="auto"/>
          </w:tcPr>
          <w:p w14:paraId="0B6F5AFE" w14:textId="77777777" w:rsidR="00000384" w:rsidRPr="00F67A42" w:rsidRDefault="00000384" w:rsidP="00113D01">
            <w:pPr>
              <w:pStyle w:val="TableText"/>
              <w:keepNext/>
            </w:pPr>
            <w:r w:rsidRPr="00F67A42">
              <w:t>Day, month, year.</w:t>
            </w:r>
          </w:p>
        </w:tc>
      </w:tr>
      <w:tr w:rsidR="000D2C03" w:rsidRPr="00F67A42" w14:paraId="69804A07" w14:textId="77777777" w:rsidTr="00113D01">
        <w:trPr>
          <w:cantSplit/>
        </w:trPr>
        <w:tc>
          <w:tcPr>
            <w:tcW w:w="2268" w:type="dxa"/>
            <w:tcBorders>
              <w:top w:val="nil"/>
              <w:bottom w:val="nil"/>
              <w:right w:val="single" w:sz="4" w:space="0" w:color="A6A6A6" w:themeColor="background1" w:themeShade="A6"/>
            </w:tcBorders>
            <w:shd w:val="clear" w:color="auto" w:fill="F2F2F2"/>
          </w:tcPr>
          <w:p w14:paraId="5E2C58BC" w14:textId="77777777" w:rsidR="00000384" w:rsidRPr="00F67A42" w:rsidRDefault="00000384" w:rsidP="00113D01">
            <w:pPr>
              <w:pStyle w:val="TableText"/>
              <w:keepNext/>
              <w:ind w:left="425" w:hanging="425"/>
            </w:pPr>
            <w:r w:rsidRPr="00F67A42">
              <w:t>7</w:t>
            </w:r>
            <w:r w:rsidRPr="00F67A42">
              <w:tab/>
              <w:t>Country of birth</w:t>
            </w:r>
          </w:p>
        </w:tc>
        <w:tc>
          <w:tcPr>
            <w:tcW w:w="7088" w:type="dxa"/>
            <w:tcBorders>
              <w:top w:val="nil"/>
              <w:left w:val="single" w:sz="4" w:space="0" w:color="A6A6A6" w:themeColor="background1" w:themeShade="A6"/>
              <w:bottom w:val="nil"/>
            </w:tcBorders>
            <w:shd w:val="clear" w:color="auto" w:fill="F2F2F2"/>
          </w:tcPr>
          <w:p w14:paraId="665517D6" w14:textId="77777777" w:rsidR="00000384" w:rsidRPr="00F67A42" w:rsidRDefault="00000384" w:rsidP="00113D01">
            <w:pPr>
              <w:pStyle w:val="TableText"/>
              <w:keepNext/>
            </w:pPr>
            <w:r w:rsidRPr="00F67A42">
              <w:t>From Statistics New Zealand Standard Country Code list, 1986.</w:t>
            </w:r>
          </w:p>
        </w:tc>
      </w:tr>
      <w:tr w:rsidR="000D2C03" w:rsidRPr="00F67A42" w14:paraId="5D586DE9" w14:textId="77777777" w:rsidTr="00113D01">
        <w:trPr>
          <w:cantSplit/>
        </w:trPr>
        <w:tc>
          <w:tcPr>
            <w:tcW w:w="2268" w:type="dxa"/>
            <w:tcBorders>
              <w:top w:val="nil"/>
              <w:bottom w:val="nil"/>
              <w:right w:val="single" w:sz="4" w:space="0" w:color="A6A6A6" w:themeColor="background1" w:themeShade="A6"/>
            </w:tcBorders>
            <w:shd w:val="clear" w:color="auto" w:fill="auto"/>
          </w:tcPr>
          <w:p w14:paraId="79A4CDD9" w14:textId="77777777" w:rsidR="00000384" w:rsidRPr="00F67A42" w:rsidRDefault="00000384" w:rsidP="00113D01">
            <w:pPr>
              <w:pStyle w:val="TableText"/>
              <w:keepNext/>
              <w:ind w:left="425" w:hanging="425"/>
            </w:pPr>
            <w:r w:rsidRPr="00F67A42">
              <w:t>8</w:t>
            </w:r>
            <w:r w:rsidRPr="00F67A42">
              <w:tab/>
              <w:t>Time deceased was in New Zealand</w:t>
            </w:r>
          </w:p>
        </w:tc>
        <w:tc>
          <w:tcPr>
            <w:tcW w:w="7088" w:type="dxa"/>
            <w:tcBorders>
              <w:top w:val="nil"/>
              <w:left w:val="single" w:sz="4" w:space="0" w:color="A6A6A6" w:themeColor="background1" w:themeShade="A6"/>
              <w:bottom w:val="nil"/>
            </w:tcBorders>
            <w:shd w:val="clear" w:color="auto" w:fill="auto"/>
          </w:tcPr>
          <w:p w14:paraId="4279FFD5" w14:textId="77777777" w:rsidR="00000384" w:rsidRPr="00F67A42" w:rsidRDefault="00000384" w:rsidP="00113D01">
            <w:pPr>
              <w:pStyle w:val="TableText"/>
              <w:keepNext/>
            </w:pPr>
            <w:r w:rsidRPr="00F67A42">
              <w:t>Number of years in New Zealand if not born in New Zealand.</w:t>
            </w:r>
          </w:p>
        </w:tc>
      </w:tr>
      <w:tr w:rsidR="000D2C03" w:rsidRPr="00F67A42" w14:paraId="3B22D41B" w14:textId="77777777" w:rsidTr="00113D01">
        <w:trPr>
          <w:cantSplit/>
        </w:trPr>
        <w:tc>
          <w:tcPr>
            <w:tcW w:w="2268" w:type="dxa"/>
            <w:tcBorders>
              <w:top w:val="nil"/>
              <w:bottom w:val="nil"/>
              <w:right w:val="single" w:sz="4" w:space="0" w:color="A6A6A6" w:themeColor="background1" w:themeShade="A6"/>
            </w:tcBorders>
            <w:shd w:val="clear" w:color="auto" w:fill="F2F2F2"/>
          </w:tcPr>
          <w:p w14:paraId="247D7430" w14:textId="77777777" w:rsidR="00000384" w:rsidRPr="00F67A42" w:rsidRDefault="00000384" w:rsidP="00113D01">
            <w:pPr>
              <w:pStyle w:val="TableText"/>
              <w:keepNext/>
              <w:ind w:left="425" w:hanging="425"/>
            </w:pPr>
            <w:r w:rsidRPr="00F67A42">
              <w:t>9</w:t>
            </w:r>
            <w:r w:rsidRPr="00F67A42">
              <w:tab/>
              <w:t>Date of death</w:t>
            </w:r>
          </w:p>
        </w:tc>
        <w:tc>
          <w:tcPr>
            <w:tcW w:w="7088" w:type="dxa"/>
            <w:tcBorders>
              <w:top w:val="nil"/>
              <w:left w:val="single" w:sz="4" w:space="0" w:color="A6A6A6" w:themeColor="background1" w:themeShade="A6"/>
              <w:bottom w:val="nil"/>
            </w:tcBorders>
            <w:shd w:val="clear" w:color="auto" w:fill="F2F2F2"/>
          </w:tcPr>
          <w:p w14:paraId="7BDF2888" w14:textId="77777777" w:rsidR="00000384" w:rsidRPr="00F67A42" w:rsidRDefault="00000384" w:rsidP="00113D01">
            <w:pPr>
              <w:pStyle w:val="TableText"/>
              <w:keepNext/>
            </w:pPr>
            <w:r w:rsidRPr="00F67A42">
              <w:t>Day, month, year.</w:t>
            </w:r>
          </w:p>
        </w:tc>
      </w:tr>
      <w:tr w:rsidR="000D2C03" w:rsidRPr="00F67A42" w14:paraId="6D63C173" w14:textId="77777777" w:rsidTr="00113D01">
        <w:trPr>
          <w:cantSplit/>
        </w:trPr>
        <w:tc>
          <w:tcPr>
            <w:tcW w:w="2268" w:type="dxa"/>
            <w:tcBorders>
              <w:top w:val="nil"/>
              <w:bottom w:val="nil"/>
              <w:right w:val="single" w:sz="4" w:space="0" w:color="A6A6A6" w:themeColor="background1" w:themeShade="A6"/>
            </w:tcBorders>
            <w:shd w:val="clear" w:color="auto" w:fill="auto"/>
          </w:tcPr>
          <w:p w14:paraId="422FDC76" w14:textId="77777777" w:rsidR="00000384" w:rsidRPr="00F67A42" w:rsidRDefault="00000384" w:rsidP="00113D01">
            <w:pPr>
              <w:pStyle w:val="TableText"/>
              <w:keepNext/>
              <w:ind w:left="425" w:hanging="425"/>
            </w:pPr>
            <w:r w:rsidRPr="00F67A42">
              <w:t>10</w:t>
            </w:r>
            <w:r w:rsidRPr="00F67A42">
              <w:tab/>
              <w:t>Year of registration</w:t>
            </w:r>
          </w:p>
        </w:tc>
        <w:tc>
          <w:tcPr>
            <w:tcW w:w="7088" w:type="dxa"/>
            <w:tcBorders>
              <w:top w:val="nil"/>
              <w:left w:val="single" w:sz="4" w:space="0" w:color="A6A6A6" w:themeColor="background1" w:themeShade="A6"/>
              <w:bottom w:val="nil"/>
            </w:tcBorders>
            <w:shd w:val="clear" w:color="auto" w:fill="auto"/>
          </w:tcPr>
          <w:p w14:paraId="41296DBD" w14:textId="77777777" w:rsidR="00000384" w:rsidRPr="00F67A42" w:rsidRDefault="00000384" w:rsidP="00113D01">
            <w:pPr>
              <w:pStyle w:val="TableText"/>
              <w:keepNext/>
            </w:pPr>
            <w:r w:rsidRPr="00F67A42">
              <w:t>Year in which the death was registered.</w:t>
            </w:r>
          </w:p>
        </w:tc>
      </w:tr>
      <w:tr w:rsidR="000D2C03" w:rsidRPr="00F67A42" w14:paraId="01D32C28" w14:textId="77777777" w:rsidTr="00113D01">
        <w:trPr>
          <w:cantSplit/>
        </w:trPr>
        <w:tc>
          <w:tcPr>
            <w:tcW w:w="2268" w:type="dxa"/>
            <w:tcBorders>
              <w:top w:val="nil"/>
              <w:bottom w:val="nil"/>
              <w:right w:val="single" w:sz="4" w:space="0" w:color="A6A6A6" w:themeColor="background1" w:themeShade="A6"/>
            </w:tcBorders>
            <w:shd w:val="clear" w:color="auto" w:fill="F2F2F2"/>
          </w:tcPr>
          <w:p w14:paraId="27015828" w14:textId="77777777" w:rsidR="00000384" w:rsidRPr="00F67A42" w:rsidRDefault="00000384" w:rsidP="00113D01">
            <w:pPr>
              <w:pStyle w:val="TableText"/>
              <w:keepNext/>
              <w:ind w:left="425" w:hanging="425"/>
            </w:pPr>
            <w:r w:rsidRPr="00F67A42">
              <w:t>11</w:t>
            </w:r>
            <w:r w:rsidRPr="00F67A42">
              <w:tab/>
              <w:t>Place died</w:t>
            </w:r>
          </w:p>
        </w:tc>
        <w:tc>
          <w:tcPr>
            <w:tcW w:w="7088" w:type="dxa"/>
            <w:tcBorders>
              <w:top w:val="nil"/>
              <w:left w:val="single" w:sz="4" w:space="0" w:color="A6A6A6" w:themeColor="background1" w:themeShade="A6"/>
              <w:bottom w:val="nil"/>
            </w:tcBorders>
            <w:shd w:val="clear" w:color="auto" w:fill="F2F2F2"/>
          </w:tcPr>
          <w:p w14:paraId="799FC846" w14:textId="77777777" w:rsidR="00000384" w:rsidRPr="00F67A42" w:rsidRDefault="00000384" w:rsidP="00113D01">
            <w:pPr>
              <w:pStyle w:val="TableText"/>
              <w:keepNext/>
            </w:pPr>
            <w:r w:rsidRPr="00F67A42">
              <w:t>Place of death as recorded on the death registration.</w:t>
            </w:r>
          </w:p>
        </w:tc>
      </w:tr>
      <w:tr w:rsidR="000D2C03" w:rsidRPr="00F67A42" w14:paraId="6CB5B430" w14:textId="77777777" w:rsidTr="00113D01">
        <w:trPr>
          <w:cantSplit/>
        </w:trPr>
        <w:tc>
          <w:tcPr>
            <w:tcW w:w="2268" w:type="dxa"/>
            <w:tcBorders>
              <w:top w:val="nil"/>
              <w:bottom w:val="nil"/>
              <w:right w:val="single" w:sz="4" w:space="0" w:color="A6A6A6" w:themeColor="background1" w:themeShade="A6"/>
            </w:tcBorders>
            <w:shd w:val="clear" w:color="auto" w:fill="auto"/>
          </w:tcPr>
          <w:p w14:paraId="1D519E6D" w14:textId="77777777" w:rsidR="00000384" w:rsidRPr="00F67A42" w:rsidRDefault="00000384" w:rsidP="00113D01">
            <w:pPr>
              <w:pStyle w:val="TableText"/>
              <w:keepNext/>
              <w:ind w:left="425" w:hanging="425"/>
            </w:pPr>
            <w:r w:rsidRPr="00F67A42">
              <w:t>12</w:t>
            </w:r>
            <w:r w:rsidRPr="00F67A42">
              <w:tab/>
              <w:t>Underlying cause of death</w:t>
            </w:r>
          </w:p>
        </w:tc>
        <w:tc>
          <w:tcPr>
            <w:tcW w:w="7088" w:type="dxa"/>
            <w:tcBorders>
              <w:top w:val="nil"/>
              <w:left w:val="single" w:sz="4" w:space="0" w:color="A6A6A6" w:themeColor="background1" w:themeShade="A6"/>
              <w:bottom w:val="nil"/>
            </w:tcBorders>
            <w:shd w:val="clear" w:color="auto" w:fill="auto"/>
          </w:tcPr>
          <w:p w14:paraId="5F376F4D" w14:textId="77777777" w:rsidR="00000384" w:rsidRPr="00F67A42" w:rsidRDefault="00000384" w:rsidP="00113D01">
            <w:pPr>
              <w:pStyle w:val="TableText"/>
              <w:keepNext/>
            </w:pPr>
            <w:r w:rsidRPr="00F67A42">
              <w:t>Codes from ICD-10-AM from 2000 onwards.</w:t>
            </w:r>
          </w:p>
        </w:tc>
      </w:tr>
      <w:tr w:rsidR="000D2C03" w:rsidRPr="00F67A42" w14:paraId="6690366F" w14:textId="77777777" w:rsidTr="00113D01">
        <w:trPr>
          <w:cantSplit/>
        </w:trPr>
        <w:tc>
          <w:tcPr>
            <w:tcW w:w="2268" w:type="dxa"/>
            <w:tcBorders>
              <w:top w:val="nil"/>
              <w:bottom w:val="nil"/>
              <w:right w:val="single" w:sz="4" w:space="0" w:color="A6A6A6" w:themeColor="background1" w:themeShade="A6"/>
            </w:tcBorders>
            <w:shd w:val="clear" w:color="auto" w:fill="F2F2F2"/>
          </w:tcPr>
          <w:p w14:paraId="11CE7FC4" w14:textId="77777777" w:rsidR="00000384" w:rsidRPr="00F67A42" w:rsidRDefault="00000384" w:rsidP="00113D01">
            <w:pPr>
              <w:pStyle w:val="TableText"/>
              <w:keepNext/>
              <w:ind w:left="425" w:hanging="425"/>
            </w:pPr>
            <w:r w:rsidRPr="00F67A42">
              <w:t>13</w:t>
            </w:r>
            <w:r w:rsidRPr="00F67A42">
              <w:tab/>
              <w:t>Selected contributing disease or condition</w:t>
            </w:r>
          </w:p>
        </w:tc>
        <w:tc>
          <w:tcPr>
            <w:tcW w:w="7088" w:type="dxa"/>
            <w:tcBorders>
              <w:top w:val="nil"/>
              <w:left w:val="single" w:sz="4" w:space="0" w:color="A6A6A6" w:themeColor="background1" w:themeShade="A6"/>
              <w:bottom w:val="nil"/>
            </w:tcBorders>
            <w:shd w:val="clear" w:color="auto" w:fill="F2F2F2"/>
          </w:tcPr>
          <w:p w14:paraId="3A082C17" w14:textId="77777777" w:rsidR="00000384" w:rsidRPr="00F67A42" w:rsidRDefault="00000384" w:rsidP="00113D01">
            <w:pPr>
              <w:pStyle w:val="TableText"/>
              <w:keepNext/>
            </w:pPr>
            <w:r w:rsidRPr="00F67A42">
              <w:t>Codes from ICD-10-AM for selected conditions that contributed to death but were not the underlying cause of death (</w:t>
            </w:r>
            <w:proofErr w:type="spellStart"/>
            <w:r w:rsidRPr="00F67A42">
              <w:t>eg</w:t>
            </w:r>
            <w:proofErr w:type="spellEnd"/>
            <w:r w:rsidRPr="00F67A42">
              <w:t>, diabetes mellitus, drug abuse and injuries) from 2000 onwards.</w:t>
            </w:r>
          </w:p>
        </w:tc>
      </w:tr>
      <w:tr w:rsidR="000D2C03" w:rsidRPr="00F67A42" w14:paraId="5AF57485" w14:textId="77777777" w:rsidTr="00113D01">
        <w:trPr>
          <w:cantSplit/>
        </w:trPr>
        <w:tc>
          <w:tcPr>
            <w:tcW w:w="2268" w:type="dxa"/>
            <w:tcBorders>
              <w:top w:val="nil"/>
              <w:bottom w:val="nil"/>
              <w:right w:val="single" w:sz="4" w:space="0" w:color="A6A6A6" w:themeColor="background1" w:themeShade="A6"/>
            </w:tcBorders>
            <w:shd w:val="clear" w:color="auto" w:fill="auto"/>
          </w:tcPr>
          <w:p w14:paraId="4585367C" w14:textId="77777777" w:rsidR="00000384" w:rsidRPr="00F67A42" w:rsidRDefault="00000384" w:rsidP="00113D01">
            <w:pPr>
              <w:pStyle w:val="TableText"/>
              <w:ind w:left="425" w:hanging="425"/>
            </w:pPr>
            <w:r w:rsidRPr="00F67A42">
              <w:t>14</w:t>
            </w:r>
            <w:r w:rsidRPr="00F67A42">
              <w:tab/>
              <w:t>Mesh block</w:t>
            </w:r>
          </w:p>
        </w:tc>
        <w:tc>
          <w:tcPr>
            <w:tcW w:w="7088" w:type="dxa"/>
            <w:tcBorders>
              <w:top w:val="nil"/>
              <w:left w:val="single" w:sz="4" w:space="0" w:color="A6A6A6" w:themeColor="background1" w:themeShade="A6"/>
              <w:bottom w:val="nil"/>
            </w:tcBorders>
            <w:shd w:val="clear" w:color="auto" w:fill="auto"/>
          </w:tcPr>
          <w:p w14:paraId="22881E0C" w14:textId="44603414" w:rsidR="00000384" w:rsidRPr="00F67A42" w:rsidRDefault="00000384" w:rsidP="00113D01">
            <w:pPr>
              <w:pStyle w:val="TableText"/>
            </w:pPr>
            <w:r w:rsidRPr="00F67A42">
              <w:t>Statistics New Zealand</w:t>
            </w:r>
            <w:r w:rsidR="00E04B83">
              <w:t>’</w:t>
            </w:r>
            <w:r w:rsidRPr="00F67A42">
              <w:t>s smallest area unit code, based on deceased</w:t>
            </w:r>
            <w:r w:rsidR="00E04B83">
              <w:t>’</w:t>
            </w:r>
            <w:r w:rsidRPr="00F67A42">
              <w:t>s residential address, from 2003 onwards. Restricted access.</w:t>
            </w:r>
          </w:p>
        </w:tc>
      </w:tr>
      <w:tr w:rsidR="000D2C03" w:rsidRPr="00F67A42" w14:paraId="5256D085" w14:textId="77777777" w:rsidTr="00113D01">
        <w:trPr>
          <w:cantSplit/>
        </w:trPr>
        <w:tc>
          <w:tcPr>
            <w:tcW w:w="2268" w:type="dxa"/>
            <w:tcBorders>
              <w:top w:val="nil"/>
              <w:bottom w:val="nil"/>
              <w:right w:val="single" w:sz="4" w:space="0" w:color="A6A6A6" w:themeColor="background1" w:themeShade="A6"/>
            </w:tcBorders>
            <w:shd w:val="clear" w:color="auto" w:fill="F2F2F2"/>
          </w:tcPr>
          <w:p w14:paraId="1583FB12" w14:textId="77777777" w:rsidR="00000384" w:rsidRPr="00F67A42" w:rsidRDefault="00000384" w:rsidP="00113D01">
            <w:pPr>
              <w:pStyle w:val="TableText"/>
              <w:ind w:left="425" w:hanging="425"/>
            </w:pPr>
            <w:r w:rsidRPr="00F67A42">
              <w:t>15</w:t>
            </w:r>
            <w:r w:rsidRPr="00F67A42">
              <w:tab/>
              <w:t>Cot death indicator</w:t>
            </w:r>
          </w:p>
        </w:tc>
        <w:tc>
          <w:tcPr>
            <w:tcW w:w="7088" w:type="dxa"/>
            <w:tcBorders>
              <w:top w:val="nil"/>
              <w:left w:val="single" w:sz="4" w:space="0" w:color="A6A6A6" w:themeColor="background1" w:themeShade="A6"/>
              <w:bottom w:val="nil"/>
            </w:tcBorders>
            <w:shd w:val="clear" w:color="auto" w:fill="F2F2F2"/>
          </w:tcPr>
          <w:p w14:paraId="03439279" w14:textId="6D975FB3" w:rsidR="00000384" w:rsidRPr="00F67A42" w:rsidRDefault="00930EA3" w:rsidP="00113D01">
            <w:pPr>
              <w:pStyle w:val="TableText"/>
            </w:pPr>
            <w:r>
              <w:t>Sudden infant death s</w:t>
            </w:r>
            <w:r w:rsidR="00000384" w:rsidRPr="00F67A42">
              <w:t>yndrome indicator.</w:t>
            </w:r>
          </w:p>
        </w:tc>
      </w:tr>
      <w:tr w:rsidR="000D2C03" w:rsidRPr="00F67A42" w14:paraId="200B70B8" w14:textId="77777777" w:rsidTr="00113D01">
        <w:trPr>
          <w:cantSplit/>
        </w:trPr>
        <w:tc>
          <w:tcPr>
            <w:tcW w:w="2268" w:type="dxa"/>
            <w:tcBorders>
              <w:top w:val="nil"/>
              <w:bottom w:val="nil"/>
              <w:right w:val="single" w:sz="4" w:space="0" w:color="A6A6A6" w:themeColor="background1" w:themeShade="A6"/>
            </w:tcBorders>
            <w:shd w:val="clear" w:color="auto" w:fill="auto"/>
          </w:tcPr>
          <w:p w14:paraId="678A70BB" w14:textId="77777777" w:rsidR="00000384" w:rsidRPr="00F67A42" w:rsidRDefault="00000384" w:rsidP="00113D01">
            <w:pPr>
              <w:pStyle w:val="TableText"/>
              <w:ind w:left="425" w:hanging="425"/>
            </w:pPr>
            <w:r w:rsidRPr="00F67A42">
              <w:t>16</w:t>
            </w:r>
            <w:r w:rsidRPr="00F67A42">
              <w:tab/>
              <w:t>Maternal death indicator</w:t>
            </w:r>
          </w:p>
        </w:tc>
        <w:tc>
          <w:tcPr>
            <w:tcW w:w="7088" w:type="dxa"/>
            <w:tcBorders>
              <w:top w:val="nil"/>
              <w:left w:val="single" w:sz="4" w:space="0" w:color="A6A6A6" w:themeColor="background1" w:themeShade="A6"/>
              <w:bottom w:val="nil"/>
            </w:tcBorders>
            <w:shd w:val="clear" w:color="auto" w:fill="auto"/>
          </w:tcPr>
          <w:p w14:paraId="4513B4CA" w14:textId="77777777" w:rsidR="00000384" w:rsidRPr="00F67A42" w:rsidRDefault="00000384" w:rsidP="00113D01">
            <w:pPr>
              <w:pStyle w:val="TableText"/>
            </w:pPr>
            <w:r w:rsidRPr="00F67A42">
              <w:t>Indicates whether the death is the death of a woman while pregnant or within 42 days of termination of pregnancy, irrespective of the duration and the site of the pregnancy, from any cause related to or aggravated by the pregnancy or its management, but not from accidental or incidental causes.</w:t>
            </w:r>
          </w:p>
        </w:tc>
      </w:tr>
      <w:tr w:rsidR="000D2C03" w:rsidRPr="00F67A42" w14:paraId="1A44F1C8" w14:textId="77777777" w:rsidTr="00113D01">
        <w:trPr>
          <w:cantSplit/>
        </w:trPr>
        <w:tc>
          <w:tcPr>
            <w:tcW w:w="2268" w:type="dxa"/>
            <w:tcBorders>
              <w:top w:val="nil"/>
              <w:bottom w:val="nil"/>
              <w:right w:val="single" w:sz="4" w:space="0" w:color="A6A6A6" w:themeColor="background1" w:themeShade="A6"/>
            </w:tcBorders>
            <w:shd w:val="clear" w:color="auto" w:fill="F2F2F2"/>
          </w:tcPr>
          <w:p w14:paraId="71EFF352" w14:textId="77777777" w:rsidR="00000384" w:rsidRPr="00F67A42" w:rsidRDefault="00000384" w:rsidP="00113D01">
            <w:pPr>
              <w:pStyle w:val="TableText"/>
              <w:ind w:left="425" w:hanging="425"/>
            </w:pPr>
            <w:r w:rsidRPr="00F67A42">
              <w:t>17</w:t>
            </w:r>
            <w:r w:rsidRPr="00F67A42">
              <w:tab/>
              <w:t>Pregnancy-related indicator</w:t>
            </w:r>
          </w:p>
        </w:tc>
        <w:tc>
          <w:tcPr>
            <w:tcW w:w="7088" w:type="dxa"/>
            <w:tcBorders>
              <w:top w:val="nil"/>
              <w:left w:val="single" w:sz="4" w:space="0" w:color="A6A6A6" w:themeColor="background1" w:themeShade="A6"/>
              <w:bottom w:val="nil"/>
            </w:tcBorders>
            <w:shd w:val="clear" w:color="auto" w:fill="F2F2F2"/>
          </w:tcPr>
          <w:p w14:paraId="1D567EA3" w14:textId="77777777" w:rsidR="00000384" w:rsidRPr="00F67A42" w:rsidRDefault="00000384" w:rsidP="00113D01">
            <w:pPr>
              <w:pStyle w:val="TableText"/>
            </w:pPr>
            <w:r w:rsidRPr="00F67A42">
              <w:t>Indicates if a woman died while pregnant or within 42 days of termination of pregnancy, irrespective of the cause of death.</w:t>
            </w:r>
          </w:p>
        </w:tc>
      </w:tr>
      <w:tr w:rsidR="000D2C03" w:rsidRPr="00F67A42" w14:paraId="05C16312" w14:textId="77777777" w:rsidTr="00113D01">
        <w:trPr>
          <w:cantSplit/>
        </w:trPr>
        <w:tc>
          <w:tcPr>
            <w:tcW w:w="2268" w:type="dxa"/>
            <w:tcBorders>
              <w:top w:val="nil"/>
              <w:bottom w:val="nil"/>
              <w:right w:val="single" w:sz="4" w:space="0" w:color="A6A6A6" w:themeColor="background1" w:themeShade="A6"/>
            </w:tcBorders>
            <w:shd w:val="clear" w:color="auto" w:fill="auto"/>
          </w:tcPr>
          <w:p w14:paraId="61FC52D5" w14:textId="77777777" w:rsidR="00000384" w:rsidRPr="00F67A42" w:rsidRDefault="00000384" w:rsidP="00113D01">
            <w:pPr>
              <w:pStyle w:val="TableText"/>
              <w:ind w:left="425" w:hanging="425"/>
            </w:pPr>
            <w:r w:rsidRPr="00F67A42">
              <w:t>18</w:t>
            </w:r>
            <w:r w:rsidRPr="00F67A42">
              <w:tab/>
              <w:t>Post-mortem code</w:t>
            </w:r>
          </w:p>
        </w:tc>
        <w:tc>
          <w:tcPr>
            <w:tcW w:w="7088" w:type="dxa"/>
            <w:tcBorders>
              <w:top w:val="nil"/>
              <w:left w:val="single" w:sz="4" w:space="0" w:color="A6A6A6" w:themeColor="background1" w:themeShade="A6"/>
              <w:bottom w:val="nil"/>
            </w:tcBorders>
            <w:shd w:val="clear" w:color="auto" w:fill="auto"/>
          </w:tcPr>
          <w:p w14:paraId="280292AB" w14:textId="77777777" w:rsidR="00000384" w:rsidRPr="00F67A42" w:rsidRDefault="00000384" w:rsidP="00113D01">
            <w:pPr>
              <w:pStyle w:val="TableText"/>
            </w:pPr>
            <w:r w:rsidRPr="00F67A42">
              <w:t>Indicates whether a post-mortem was performed and/or used in classification by the Ministry of Health.</w:t>
            </w:r>
          </w:p>
        </w:tc>
      </w:tr>
      <w:tr w:rsidR="000D2C03" w:rsidRPr="00F67A42" w14:paraId="45F17664" w14:textId="77777777" w:rsidTr="00113D01">
        <w:trPr>
          <w:cantSplit/>
        </w:trPr>
        <w:tc>
          <w:tcPr>
            <w:tcW w:w="2268" w:type="dxa"/>
            <w:tcBorders>
              <w:top w:val="nil"/>
              <w:bottom w:val="nil"/>
              <w:right w:val="single" w:sz="4" w:space="0" w:color="A6A6A6" w:themeColor="background1" w:themeShade="A6"/>
            </w:tcBorders>
            <w:shd w:val="clear" w:color="auto" w:fill="F2F2F2"/>
          </w:tcPr>
          <w:p w14:paraId="67025ED0" w14:textId="77777777" w:rsidR="00000384" w:rsidRPr="00F67A42" w:rsidRDefault="00000384" w:rsidP="00113D01">
            <w:pPr>
              <w:pStyle w:val="TableText"/>
              <w:ind w:left="425" w:hanging="425"/>
            </w:pPr>
            <w:r w:rsidRPr="00F67A42">
              <w:t>19</w:t>
            </w:r>
            <w:r w:rsidRPr="00F67A42">
              <w:tab/>
              <w:t>Death certifier code</w:t>
            </w:r>
          </w:p>
        </w:tc>
        <w:tc>
          <w:tcPr>
            <w:tcW w:w="7088" w:type="dxa"/>
            <w:tcBorders>
              <w:top w:val="nil"/>
              <w:left w:val="single" w:sz="4" w:space="0" w:color="A6A6A6" w:themeColor="background1" w:themeShade="A6"/>
              <w:bottom w:val="nil"/>
            </w:tcBorders>
            <w:shd w:val="clear" w:color="auto" w:fill="F2F2F2"/>
          </w:tcPr>
          <w:p w14:paraId="60FC3105" w14:textId="4BF8665A" w:rsidR="00000384" w:rsidRPr="00F67A42" w:rsidRDefault="00000384" w:rsidP="00113D01">
            <w:pPr>
              <w:pStyle w:val="TableText"/>
            </w:pPr>
            <w:r w:rsidRPr="00F67A42">
              <w:t>Certified by doctor, or coroner with/without inquest, coroner</w:t>
            </w:r>
            <w:r w:rsidR="00E04B83">
              <w:t>’</w:t>
            </w:r>
            <w:r w:rsidRPr="00F67A42">
              <w:t>s interim report.</w:t>
            </w:r>
          </w:p>
        </w:tc>
      </w:tr>
      <w:tr w:rsidR="000D2C03" w:rsidRPr="00F67A42" w14:paraId="7D294775" w14:textId="77777777" w:rsidTr="00113D01">
        <w:trPr>
          <w:cantSplit/>
        </w:trPr>
        <w:tc>
          <w:tcPr>
            <w:tcW w:w="2268" w:type="dxa"/>
            <w:tcBorders>
              <w:top w:val="nil"/>
              <w:bottom w:val="nil"/>
              <w:right w:val="single" w:sz="4" w:space="0" w:color="A6A6A6" w:themeColor="background1" w:themeShade="A6"/>
            </w:tcBorders>
            <w:shd w:val="clear" w:color="auto" w:fill="auto"/>
          </w:tcPr>
          <w:p w14:paraId="5B57B18B" w14:textId="77777777" w:rsidR="00000384" w:rsidRPr="00F67A42" w:rsidRDefault="00000384" w:rsidP="00113D01">
            <w:pPr>
              <w:pStyle w:val="TableText"/>
              <w:ind w:left="425" w:hanging="425"/>
            </w:pPr>
            <w:r w:rsidRPr="00F67A42">
              <w:t>20</w:t>
            </w:r>
            <w:r w:rsidRPr="00F67A42">
              <w:tab/>
              <w:t>Death information source code</w:t>
            </w:r>
          </w:p>
        </w:tc>
        <w:tc>
          <w:tcPr>
            <w:tcW w:w="7088" w:type="dxa"/>
            <w:tcBorders>
              <w:top w:val="nil"/>
              <w:left w:val="single" w:sz="4" w:space="0" w:color="A6A6A6" w:themeColor="background1" w:themeShade="A6"/>
              <w:bottom w:val="nil"/>
            </w:tcBorders>
            <w:shd w:val="clear" w:color="auto" w:fill="auto"/>
          </w:tcPr>
          <w:p w14:paraId="4E430BD2" w14:textId="02DF217A" w:rsidR="00000384" w:rsidRPr="00F67A42" w:rsidRDefault="00000384" w:rsidP="00930EA3">
            <w:pPr>
              <w:pStyle w:val="TableText"/>
            </w:pPr>
            <w:r w:rsidRPr="00F67A42">
              <w:t>Code indicating the most accurate source of the information used to classify the underlying cause of dea</w:t>
            </w:r>
            <w:r w:rsidR="00930EA3">
              <w:t>th; for example, Births, Deaths and</w:t>
            </w:r>
            <w:r w:rsidRPr="00F67A42">
              <w:t xml:space="preserve"> Marriages, Coronial Services, Land Transport New Zealand, Water Safety New Zealand.</w:t>
            </w:r>
          </w:p>
        </w:tc>
      </w:tr>
      <w:tr w:rsidR="000D2C03" w:rsidRPr="00F67A42" w14:paraId="501F0EF5" w14:textId="77777777" w:rsidTr="00113D01">
        <w:trPr>
          <w:cantSplit/>
        </w:trPr>
        <w:tc>
          <w:tcPr>
            <w:tcW w:w="2268" w:type="dxa"/>
            <w:tcBorders>
              <w:top w:val="nil"/>
              <w:bottom w:val="nil"/>
              <w:right w:val="single" w:sz="4" w:space="0" w:color="A6A6A6" w:themeColor="background1" w:themeShade="A6"/>
            </w:tcBorders>
            <w:shd w:val="clear" w:color="auto" w:fill="F2F2F2"/>
          </w:tcPr>
          <w:p w14:paraId="33A76158" w14:textId="77777777" w:rsidR="00000384" w:rsidRPr="00F67A42" w:rsidRDefault="00000384" w:rsidP="00113D01">
            <w:pPr>
              <w:pStyle w:val="TableText"/>
              <w:ind w:left="425" w:hanging="425"/>
            </w:pPr>
            <w:r w:rsidRPr="00F67A42">
              <w:t>21</w:t>
            </w:r>
            <w:r w:rsidRPr="00F67A42">
              <w:tab/>
              <w:t>Comments</w:t>
            </w:r>
          </w:p>
        </w:tc>
        <w:tc>
          <w:tcPr>
            <w:tcW w:w="7088" w:type="dxa"/>
            <w:tcBorders>
              <w:top w:val="nil"/>
              <w:left w:val="single" w:sz="4" w:space="0" w:color="A6A6A6" w:themeColor="background1" w:themeShade="A6"/>
              <w:bottom w:val="nil"/>
            </w:tcBorders>
            <w:shd w:val="clear" w:color="auto" w:fill="F2F2F2"/>
          </w:tcPr>
          <w:p w14:paraId="374E40F7" w14:textId="77777777" w:rsidR="00000384" w:rsidRPr="00F67A42" w:rsidRDefault="00000384" w:rsidP="00113D01">
            <w:pPr>
              <w:pStyle w:val="TableText"/>
            </w:pPr>
            <w:r w:rsidRPr="00F67A42">
              <w:t>Free text field for additional comments relating to the death (</w:t>
            </w:r>
            <w:proofErr w:type="spellStart"/>
            <w:r w:rsidRPr="00F67A42">
              <w:t>eg</w:t>
            </w:r>
            <w:proofErr w:type="spellEnd"/>
            <w:r w:rsidRPr="00F67A42">
              <w:t>, may include details of accidents or time sequence of conditions). Restricted access.</w:t>
            </w:r>
          </w:p>
        </w:tc>
      </w:tr>
      <w:tr w:rsidR="000D2C03" w:rsidRPr="00F67A42" w14:paraId="6A17C7E9" w14:textId="77777777" w:rsidTr="00113D01">
        <w:trPr>
          <w:cantSplit/>
        </w:trPr>
        <w:tc>
          <w:tcPr>
            <w:tcW w:w="2268" w:type="dxa"/>
            <w:tcBorders>
              <w:top w:val="nil"/>
              <w:bottom w:val="nil"/>
              <w:right w:val="single" w:sz="4" w:space="0" w:color="A6A6A6" w:themeColor="background1" w:themeShade="A6"/>
            </w:tcBorders>
            <w:shd w:val="clear" w:color="auto" w:fill="auto"/>
          </w:tcPr>
          <w:p w14:paraId="528DB4EE" w14:textId="77777777" w:rsidR="00000384" w:rsidRPr="00F67A42" w:rsidRDefault="00000384" w:rsidP="00113D01">
            <w:pPr>
              <w:pStyle w:val="TableText"/>
              <w:ind w:left="425" w:hanging="425"/>
            </w:pPr>
            <w:r w:rsidRPr="00F67A42">
              <w:t>22</w:t>
            </w:r>
            <w:r w:rsidRPr="00F67A42">
              <w:tab/>
              <w:t>Occupation</w:t>
            </w:r>
          </w:p>
        </w:tc>
        <w:tc>
          <w:tcPr>
            <w:tcW w:w="7088" w:type="dxa"/>
            <w:tcBorders>
              <w:top w:val="nil"/>
              <w:left w:val="single" w:sz="4" w:space="0" w:color="A6A6A6" w:themeColor="background1" w:themeShade="A6"/>
              <w:bottom w:val="nil"/>
            </w:tcBorders>
            <w:shd w:val="clear" w:color="auto" w:fill="auto"/>
          </w:tcPr>
          <w:p w14:paraId="2162E5D4" w14:textId="7F1D5554" w:rsidR="00000384" w:rsidRPr="00F67A42" w:rsidRDefault="00000384" w:rsidP="00113D01">
            <w:pPr>
              <w:pStyle w:val="TableText"/>
            </w:pPr>
            <w:r w:rsidRPr="00F67A42">
              <w:t>Text description of deceased</w:t>
            </w:r>
            <w:r w:rsidR="00E04B83">
              <w:t>’</w:t>
            </w:r>
            <w:r w:rsidRPr="00F67A42">
              <w:t>s usual occupation (or former occupation, if retired). Collected since 1998.</w:t>
            </w:r>
          </w:p>
        </w:tc>
      </w:tr>
      <w:tr w:rsidR="000D2C03" w:rsidRPr="00F67A42" w14:paraId="3AEF2D63" w14:textId="77777777" w:rsidTr="00113D01">
        <w:trPr>
          <w:cantSplit/>
        </w:trPr>
        <w:tc>
          <w:tcPr>
            <w:tcW w:w="2268" w:type="dxa"/>
            <w:tcBorders>
              <w:top w:val="nil"/>
              <w:bottom w:val="nil"/>
              <w:right w:val="single" w:sz="4" w:space="0" w:color="A6A6A6" w:themeColor="background1" w:themeShade="A6"/>
            </w:tcBorders>
            <w:shd w:val="clear" w:color="auto" w:fill="F2F2F2"/>
          </w:tcPr>
          <w:p w14:paraId="2D5D23F1" w14:textId="77777777" w:rsidR="00000384" w:rsidRPr="00F67A42" w:rsidRDefault="00000384" w:rsidP="00113D01">
            <w:pPr>
              <w:pStyle w:val="TableText"/>
              <w:ind w:left="425" w:hanging="425"/>
            </w:pPr>
            <w:r w:rsidRPr="00F67A42">
              <w:t>23</w:t>
            </w:r>
            <w:r w:rsidRPr="00F67A42">
              <w:tab/>
              <w:t>Work-related indicator</w:t>
            </w:r>
          </w:p>
        </w:tc>
        <w:tc>
          <w:tcPr>
            <w:tcW w:w="7088" w:type="dxa"/>
            <w:tcBorders>
              <w:top w:val="nil"/>
              <w:left w:val="single" w:sz="4" w:space="0" w:color="A6A6A6" w:themeColor="background1" w:themeShade="A6"/>
              <w:bottom w:val="nil"/>
            </w:tcBorders>
            <w:shd w:val="clear" w:color="auto" w:fill="F2F2F2"/>
          </w:tcPr>
          <w:p w14:paraId="69389669" w14:textId="77777777" w:rsidR="00000384" w:rsidRPr="00F67A42" w:rsidRDefault="00000384" w:rsidP="00113D01">
            <w:pPr>
              <w:pStyle w:val="TableText"/>
            </w:pPr>
            <w:r w:rsidRPr="00F67A42">
              <w:t>Recorded if the cause of death was known to be due to an accident while at work from 2000 onwards.</w:t>
            </w:r>
          </w:p>
        </w:tc>
      </w:tr>
      <w:tr w:rsidR="000D2C03" w:rsidRPr="00F67A42" w14:paraId="6B37B442" w14:textId="77777777" w:rsidTr="00113D01">
        <w:trPr>
          <w:cantSplit/>
        </w:trPr>
        <w:tc>
          <w:tcPr>
            <w:tcW w:w="2268" w:type="dxa"/>
            <w:tcBorders>
              <w:top w:val="nil"/>
              <w:bottom w:val="nil"/>
              <w:right w:val="single" w:sz="4" w:space="0" w:color="A6A6A6" w:themeColor="background1" w:themeShade="A6"/>
            </w:tcBorders>
            <w:shd w:val="clear" w:color="auto" w:fill="auto"/>
          </w:tcPr>
          <w:p w14:paraId="04ACF062" w14:textId="77777777" w:rsidR="00000384" w:rsidRPr="00F67A42" w:rsidRDefault="00000384" w:rsidP="00113D01">
            <w:pPr>
              <w:pStyle w:val="TableText"/>
              <w:ind w:left="425" w:hanging="425"/>
            </w:pPr>
            <w:r w:rsidRPr="00F67A42">
              <w:t>24</w:t>
            </w:r>
            <w:r w:rsidRPr="00F67A42">
              <w:tab/>
              <w:t>Alcohol-involved indicator</w:t>
            </w:r>
          </w:p>
        </w:tc>
        <w:tc>
          <w:tcPr>
            <w:tcW w:w="7088" w:type="dxa"/>
            <w:tcBorders>
              <w:top w:val="nil"/>
              <w:left w:val="single" w:sz="4" w:space="0" w:color="A6A6A6" w:themeColor="background1" w:themeShade="A6"/>
              <w:bottom w:val="nil"/>
            </w:tcBorders>
            <w:shd w:val="clear" w:color="auto" w:fill="auto"/>
          </w:tcPr>
          <w:p w14:paraId="798E82AA" w14:textId="77777777" w:rsidR="00000384" w:rsidRPr="00F67A42" w:rsidRDefault="00000384" w:rsidP="00113D01">
            <w:pPr>
              <w:pStyle w:val="TableText"/>
            </w:pPr>
            <w:r w:rsidRPr="00F67A42">
              <w:t>Records if alcohol consumption preceded death, when reported from 2000 onwards. Only recorded for deaths certified by a coroner.</w:t>
            </w:r>
          </w:p>
        </w:tc>
      </w:tr>
      <w:tr w:rsidR="000D2C03" w:rsidRPr="00F67A42" w14:paraId="4A1879FA" w14:textId="77777777" w:rsidTr="00113D01">
        <w:trPr>
          <w:cantSplit/>
        </w:trPr>
        <w:tc>
          <w:tcPr>
            <w:tcW w:w="2268" w:type="dxa"/>
            <w:tcBorders>
              <w:top w:val="nil"/>
              <w:bottom w:val="nil"/>
              <w:right w:val="single" w:sz="4" w:space="0" w:color="A6A6A6" w:themeColor="background1" w:themeShade="A6"/>
            </w:tcBorders>
            <w:shd w:val="clear" w:color="auto" w:fill="F2F2F2"/>
          </w:tcPr>
          <w:p w14:paraId="530B3599" w14:textId="77777777" w:rsidR="00000384" w:rsidRPr="00F67A42" w:rsidRDefault="00000384" w:rsidP="00113D01">
            <w:pPr>
              <w:pStyle w:val="TableText"/>
              <w:ind w:left="425" w:hanging="425"/>
            </w:pPr>
            <w:r w:rsidRPr="00F67A42">
              <w:t>25</w:t>
            </w:r>
            <w:r w:rsidRPr="00F67A42">
              <w:tab/>
              <w:t>Blood alcohol level</w:t>
            </w:r>
          </w:p>
        </w:tc>
        <w:tc>
          <w:tcPr>
            <w:tcW w:w="7088" w:type="dxa"/>
            <w:tcBorders>
              <w:top w:val="nil"/>
              <w:left w:val="single" w:sz="4" w:space="0" w:color="A6A6A6" w:themeColor="background1" w:themeShade="A6"/>
              <w:bottom w:val="nil"/>
            </w:tcBorders>
            <w:shd w:val="clear" w:color="auto" w:fill="F2F2F2"/>
          </w:tcPr>
          <w:p w14:paraId="7013FE87" w14:textId="77777777" w:rsidR="00000384" w:rsidRPr="00F67A42" w:rsidRDefault="00000384" w:rsidP="00113D01">
            <w:pPr>
              <w:pStyle w:val="TableText"/>
            </w:pPr>
            <w:r w:rsidRPr="00F67A42">
              <w:t>Recorded in mg/100 mL blood, when reported from 2000 onwards. Only recorded for deaths certified by a coroner.</w:t>
            </w:r>
          </w:p>
        </w:tc>
      </w:tr>
      <w:tr w:rsidR="000D2C03" w:rsidRPr="00F67A42" w14:paraId="053069F3" w14:textId="77777777" w:rsidTr="00113D01">
        <w:trPr>
          <w:cantSplit/>
        </w:trPr>
        <w:tc>
          <w:tcPr>
            <w:tcW w:w="2268" w:type="dxa"/>
            <w:tcBorders>
              <w:top w:val="nil"/>
              <w:bottom w:val="nil"/>
              <w:right w:val="single" w:sz="4" w:space="0" w:color="A6A6A6" w:themeColor="background1" w:themeShade="A6"/>
            </w:tcBorders>
            <w:shd w:val="clear" w:color="auto" w:fill="auto"/>
          </w:tcPr>
          <w:p w14:paraId="280C4C41" w14:textId="77777777" w:rsidR="00000384" w:rsidRPr="00F67A42" w:rsidRDefault="00000384" w:rsidP="00113D01">
            <w:pPr>
              <w:pStyle w:val="TableText"/>
              <w:ind w:left="425" w:hanging="425"/>
            </w:pPr>
            <w:r w:rsidRPr="00F67A42">
              <w:t>26</w:t>
            </w:r>
            <w:r w:rsidRPr="00F67A42">
              <w:tab/>
            </w:r>
            <w:proofErr w:type="spellStart"/>
            <w:r w:rsidRPr="00F67A42">
              <w:t>Birthweight</w:t>
            </w:r>
            <w:proofErr w:type="spellEnd"/>
          </w:p>
        </w:tc>
        <w:tc>
          <w:tcPr>
            <w:tcW w:w="7088" w:type="dxa"/>
            <w:tcBorders>
              <w:top w:val="nil"/>
              <w:left w:val="single" w:sz="4" w:space="0" w:color="A6A6A6" w:themeColor="background1" w:themeShade="A6"/>
              <w:bottom w:val="nil"/>
            </w:tcBorders>
            <w:shd w:val="clear" w:color="auto" w:fill="auto"/>
          </w:tcPr>
          <w:p w14:paraId="7AD62AAF" w14:textId="77777777" w:rsidR="00000384" w:rsidRPr="00F67A42" w:rsidRDefault="00000384" w:rsidP="00113D01">
            <w:pPr>
              <w:pStyle w:val="TableText"/>
            </w:pPr>
            <w:r w:rsidRPr="00F67A42">
              <w:t>Weight at birth in grams. Recorded when known for deaths of infants less than one year of age and for stillbirths.</w:t>
            </w:r>
          </w:p>
        </w:tc>
      </w:tr>
      <w:tr w:rsidR="000D2C03" w:rsidRPr="00F67A42" w14:paraId="072BF81F" w14:textId="77777777" w:rsidTr="00113D01">
        <w:trPr>
          <w:cantSplit/>
        </w:trPr>
        <w:tc>
          <w:tcPr>
            <w:tcW w:w="2268" w:type="dxa"/>
            <w:tcBorders>
              <w:top w:val="nil"/>
              <w:right w:val="single" w:sz="4" w:space="0" w:color="A6A6A6" w:themeColor="background1" w:themeShade="A6"/>
            </w:tcBorders>
            <w:shd w:val="clear" w:color="auto" w:fill="F2F2F2"/>
          </w:tcPr>
          <w:p w14:paraId="2D5D31D2" w14:textId="77777777" w:rsidR="00000384" w:rsidRPr="00F67A42" w:rsidRDefault="00000384" w:rsidP="00113D01">
            <w:pPr>
              <w:pStyle w:val="TableText"/>
              <w:ind w:left="425" w:hanging="425"/>
            </w:pPr>
            <w:r w:rsidRPr="00F67A42">
              <w:t>27</w:t>
            </w:r>
            <w:r w:rsidRPr="00F67A42">
              <w:tab/>
              <w:t>Gestation</w:t>
            </w:r>
          </w:p>
        </w:tc>
        <w:tc>
          <w:tcPr>
            <w:tcW w:w="7088" w:type="dxa"/>
            <w:tcBorders>
              <w:top w:val="nil"/>
              <w:left w:val="single" w:sz="4" w:space="0" w:color="A6A6A6" w:themeColor="background1" w:themeShade="A6"/>
            </w:tcBorders>
            <w:shd w:val="clear" w:color="auto" w:fill="F2F2F2"/>
          </w:tcPr>
          <w:p w14:paraId="6B4D1503" w14:textId="77777777" w:rsidR="00000384" w:rsidRPr="00F67A42" w:rsidRDefault="00000384" w:rsidP="00113D01">
            <w:pPr>
              <w:pStyle w:val="TableText"/>
            </w:pPr>
            <w:r w:rsidRPr="00F67A42">
              <w:t>Gestation (in weeks) of infant at birth. Recorded when known for deaths of infants less than one year of age and for stillbirths.</w:t>
            </w:r>
          </w:p>
        </w:tc>
      </w:tr>
    </w:tbl>
    <w:p w14:paraId="3DE5D6B7" w14:textId="77777777" w:rsidR="00000384" w:rsidRPr="00F67A42" w:rsidRDefault="00000384" w:rsidP="00113D01">
      <w:pPr>
        <w:pStyle w:val="Heading1"/>
      </w:pPr>
      <w:bookmarkStart w:id="646" w:name="_Toc167268847"/>
      <w:bookmarkStart w:id="647" w:name="_Toc236642228"/>
      <w:r w:rsidRPr="00F67A42">
        <w:br w:type="page"/>
      </w:r>
      <w:bookmarkStart w:id="648" w:name="_Toc262631106"/>
      <w:bookmarkStart w:id="649" w:name="_Toc316994487"/>
      <w:bookmarkStart w:id="650" w:name="_Toc352670644"/>
      <w:bookmarkStart w:id="651" w:name="_Toc400536200"/>
      <w:bookmarkStart w:id="652" w:name="_Toc432601878"/>
      <w:r w:rsidRPr="00F67A42">
        <w:lastRenderedPageBreak/>
        <w:t>Explanatory notes</w:t>
      </w:r>
      <w:bookmarkEnd w:id="646"/>
      <w:bookmarkEnd w:id="647"/>
      <w:bookmarkEnd w:id="648"/>
      <w:bookmarkEnd w:id="649"/>
      <w:bookmarkEnd w:id="650"/>
      <w:bookmarkEnd w:id="651"/>
      <w:bookmarkEnd w:id="652"/>
    </w:p>
    <w:p w14:paraId="356B0A64" w14:textId="77777777" w:rsidR="00000384" w:rsidRPr="00F67A42" w:rsidRDefault="00000384" w:rsidP="00113D01">
      <w:pPr>
        <w:pStyle w:val="Heading2"/>
      </w:pPr>
      <w:bookmarkStart w:id="653" w:name="_Toc168214445"/>
      <w:bookmarkStart w:id="654" w:name="_Toc170107208"/>
      <w:bookmarkStart w:id="655" w:name="_Toc170115165"/>
      <w:bookmarkStart w:id="656" w:name="_Toc175458629"/>
      <w:bookmarkStart w:id="657" w:name="_Toc204141661"/>
      <w:bookmarkStart w:id="658" w:name="_Toc204491487"/>
      <w:bookmarkStart w:id="659" w:name="_Toc208819438"/>
      <w:bookmarkStart w:id="660" w:name="_Toc210192660"/>
      <w:bookmarkStart w:id="661" w:name="_Toc233537069"/>
      <w:bookmarkStart w:id="662" w:name="_Toc236642061"/>
      <w:bookmarkStart w:id="663" w:name="_Toc236642229"/>
      <w:bookmarkStart w:id="664" w:name="_Toc262631107"/>
      <w:bookmarkStart w:id="665" w:name="_Toc316994488"/>
      <w:bookmarkStart w:id="666" w:name="_Toc352670645"/>
      <w:bookmarkStart w:id="667" w:name="_Toc400536201"/>
      <w:bookmarkStart w:id="668" w:name="_Toc432601879"/>
      <w:r w:rsidRPr="00F67A42">
        <w:t>Mortality</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667A64FC" w14:textId="77777777" w:rsidR="00000384" w:rsidRPr="00F67A42" w:rsidRDefault="00000384" w:rsidP="00113D01">
      <w:pPr>
        <w:pStyle w:val="Heading3"/>
      </w:pPr>
      <w:bookmarkStart w:id="669" w:name="_Toc168214446"/>
      <w:bookmarkStart w:id="670" w:name="_Toc170107209"/>
      <w:bookmarkStart w:id="671" w:name="_Toc170115166"/>
      <w:bookmarkStart w:id="672" w:name="_Toc175458630"/>
      <w:bookmarkStart w:id="673" w:name="_Toc204141662"/>
      <w:bookmarkStart w:id="674" w:name="_Toc204491488"/>
      <w:bookmarkStart w:id="675" w:name="_Toc208819439"/>
      <w:bookmarkStart w:id="676" w:name="_Toc210192661"/>
      <w:bookmarkStart w:id="677" w:name="_Toc233537070"/>
      <w:bookmarkStart w:id="678" w:name="_Toc236642062"/>
      <w:bookmarkStart w:id="679" w:name="_Toc236642230"/>
      <w:bookmarkStart w:id="680" w:name="_Toc251243535"/>
      <w:bookmarkStart w:id="681" w:name="_Toc256147281"/>
      <w:bookmarkStart w:id="682" w:name="_Toc257035893"/>
      <w:bookmarkStart w:id="683" w:name="_Toc262631108"/>
      <w:bookmarkStart w:id="684" w:name="_Toc263941961"/>
      <w:bookmarkStart w:id="685" w:name="_Toc284314565"/>
      <w:r w:rsidRPr="00F67A42">
        <w:t>Deaths</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0F0323A2" w14:textId="77777777" w:rsidR="00E04B83" w:rsidRDefault="00F31739" w:rsidP="00DC03CE">
      <w:r w:rsidRPr="00F67A42">
        <w:t>Every death occurring in New Zealand must be registered with Bi</w:t>
      </w:r>
      <w:r w:rsidR="00930EA3">
        <w:t>rths, Deaths and Marriages</w:t>
      </w:r>
      <w:r w:rsidRPr="00F67A42">
        <w:t>.</w:t>
      </w:r>
      <w:r w:rsidR="00E04B83">
        <w:t xml:space="preserve"> </w:t>
      </w:r>
      <w:r w:rsidRPr="00F67A42">
        <w:t>Deaths should be registered within three working days of burial or cremation, although the law does not impose any limit on the time after which a death may not be registered.</w:t>
      </w:r>
    </w:p>
    <w:p w14:paraId="15B0608B" w14:textId="77777777" w:rsidR="00DC03CE" w:rsidRDefault="00DC03CE" w:rsidP="00DC03CE">
      <w:pPr>
        <w:rPr>
          <w:lang w:eastAsia="en-NZ"/>
        </w:rPr>
      </w:pPr>
    </w:p>
    <w:p w14:paraId="53041C3E" w14:textId="77777777" w:rsidR="00DC03CE" w:rsidRDefault="00F31739" w:rsidP="00DC03CE">
      <w:pPr>
        <w:rPr>
          <w:lang w:eastAsia="en-NZ"/>
        </w:rPr>
      </w:pPr>
      <w:r w:rsidRPr="00F31739">
        <w:rPr>
          <w:lang w:eastAsia="en-NZ"/>
        </w:rPr>
        <w:t>This information, along with stillbirth registration data, is supplied to the Ministry of Hea</w:t>
      </w:r>
      <w:r w:rsidRPr="00F67A42">
        <w:rPr>
          <w:lang w:eastAsia="en-NZ"/>
        </w:rPr>
        <w:t>l</w:t>
      </w:r>
      <w:r w:rsidRPr="00F31739">
        <w:rPr>
          <w:lang w:eastAsia="en-NZ"/>
        </w:rPr>
        <w:t>th. The Ministry of Health then matches death and stillbirth registrations from the Registry with individuals</w:t>
      </w:r>
      <w:r w:rsidR="00E04B83">
        <w:rPr>
          <w:lang w:eastAsia="en-NZ"/>
        </w:rPr>
        <w:t>’</w:t>
      </w:r>
      <w:r w:rsidRPr="00F31739">
        <w:rPr>
          <w:lang w:eastAsia="en-NZ"/>
        </w:rPr>
        <w:t xml:space="preserve"> N</w:t>
      </w:r>
      <w:r w:rsidR="00930EA3">
        <w:rPr>
          <w:lang w:eastAsia="en-NZ"/>
        </w:rPr>
        <w:t xml:space="preserve">ational Health Index </w:t>
      </w:r>
      <w:r w:rsidRPr="00F31739">
        <w:rPr>
          <w:lang w:eastAsia="en-NZ"/>
        </w:rPr>
        <w:t>numbers.</w:t>
      </w:r>
      <w:r w:rsidR="00E04B83">
        <w:rPr>
          <w:lang w:eastAsia="en-NZ"/>
        </w:rPr>
        <w:t xml:space="preserve"> </w:t>
      </w:r>
      <w:r w:rsidRPr="00F31739">
        <w:rPr>
          <w:lang w:eastAsia="en-NZ"/>
        </w:rPr>
        <w:t>This combined information comprises the death registration data held in the National Mortality Collection (MORT).</w:t>
      </w:r>
    </w:p>
    <w:p w14:paraId="12AC39F3" w14:textId="77777777" w:rsidR="00DC03CE" w:rsidRDefault="00DC03CE" w:rsidP="00DC03CE"/>
    <w:p w14:paraId="6F5FC1A0" w14:textId="72B7DD28" w:rsidR="00F31739" w:rsidRPr="00F67A42" w:rsidRDefault="00F31739" w:rsidP="00DC03CE">
      <w:pPr>
        <w:rPr>
          <w:sz w:val="20"/>
          <w:lang w:eastAsia="en-NZ"/>
        </w:rPr>
      </w:pPr>
      <w:r w:rsidRPr="00F67A42">
        <w:t>The statistics in this publication relate to registrations during the year 2012, rather than the actual number of deaths during the year 2012.</w:t>
      </w:r>
    </w:p>
    <w:p w14:paraId="4793F888" w14:textId="77777777" w:rsidR="00F31739" w:rsidRPr="00F67A42" w:rsidRDefault="00F31739" w:rsidP="00113D01"/>
    <w:p w14:paraId="12B263E2" w14:textId="77777777" w:rsidR="00000384" w:rsidRPr="00F67A42" w:rsidRDefault="00000384" w:rsidP="00113D01">
      <w:pPr>
        <w:pStyle w:val="Heading3"/>
      </w:pPr>
      <w:bookmarkStart w:id="686" w:name="_Toc168214447"/>
      <w:bookmarkStart w:id="687" w:name="_Toc170107210"/>
      <w:bookmarkStart w:id="688" w:name="_Toc170115167"/>
      <w:bookmarkStart w:id="689" w:name="_Toc175458631"/>
      <w:bookmarkStart w:id="690" w:name="_Toc204141663"/>
      <w:bookmarkStart w:id="691" w:name="_Toc204491489"/>
      <w:bookmarkStart w:id="692" w:name="_Toc208819440"/>
      <w:bookmarkStart w:id="693" w:name="_Toc210192662"/>
      <w:bookmarkStart w:id="694" w:name="_Toc233537071"/>
      <w:bookmarkStart w:id="695" w:name="_Toc236642063"/>
      <w:bookmarkStart w:id="696" w:name="_Toc236642231"/>
      <w:bookmarkStart w:id="697" w:name="_Toc251243536"/>
      <w:bookmarkStart w:id="698" w:name="_Toc256147282"/>
      <w:bookmarkStart w:id="699" w:name="_Toc257035894"/>
      <w:bookmarkStart w:id="700" w:name="_Toc262631109"/>
      <w:bookmarkStart w:id="701" w:name="_Toc263941962"/>
      <w:bookmarkStart w:id="702" w:name="_Toc284314566"/>
      <w:r w:rsidRPr="00F67A42">
        <w:t>Causes of death</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60AE8CD9" w14:textId="6ED79D11" w:rsidR="008D5D23" w:rsidRPr="00F67A42" w:rsidRDefault="00000384" w:rsidP="00113D01">
      <w:r w:rsidRPr="00F67A42">
        <w:t xml:space="preserve">The ICD-10-AM was used to classify causes of death throughout this report (National Centre for Classification in Health 2008). The </w:t>
      </w:r>
      <w:r w:rsidR="00930EA3">
        <w:t>WHO</w:t>
      </w:r>
      <w:r w:rsidRPr="00F67A42">
        <w:t xml:space="preserve"> regularly revises the ICD publication, and</w:t>
      </w:r>
      <w:r w:rsidR="00930EA3">
        <w:t xml:space="preserve"> issues</w:t>
      </w:r>
      <w:r w:rsidRPr="00F67A42">
        <w:t xml:space="preserve"> updates in the form of new revisions; for example, ICD-10 is the Tenth Revision.</w:t>
      </w:r>
    </w:p>
    <w:p w14:paraId="235E4011" w14:textId="77777777" w:rsidR="00000384" w:rsidRPr="00F67A42" w:rsidRDefault="00000384" w:rsidP="00113D01"/>
    <w:p w14:paraId="71CCA0D8" w14:textId="77777777" w:rsidR="00000384" w:rsidRPr="00F67A42" w:rsidRDefault="00000384" w:rsidP="00113D01">
      <w:r w:rsidRPr="00F67A42">
        <w:t>If more than one cause is entered on a medical certificate, the Mortality Collection follows WHO mortality rules and guidelines (as specified in ICD-10) for identifying the underlying cause of death. This is largely determined from the statement of the certifying doctor or coroner, but reference is also made to post-mortem reports received, and cancer registrations. On some occasions, coded hospital inpatient event summaries are compared with entries on the medical certificate in order to obtain more specific information. Information is also obtained from letters to certifying doctors and medical records departments, from data supplied by Land Transport New Zealand and Water Safety New Zealand, from the internet and from Coronial Services.</w:t>
      </w:r>
    </w:p>
    <w:p w14:paraId="5243620C" w14:textId="77777777" w:rsidR="00000384" w:rsidRPr="00F67A42" w:rsidRDefault="00000384" w:rsidP="00113D01"/>
    <w:p w14:paraId="7E154FA1" w14:textId="77777777" w:rsidR="00000384" w:rsidRPr="00F67A42" w:rsidRDefault="00000384" w:rsidP="00113D01">
      <w:r w:rsidRPr="00F67A42">
        <w:t>When a death is due to an external cause, such as an accident, the external cause and not the resulting injury is coded as the underlying cause of death. For example, if a death is due to a head injury as a result of a motor vehicle crash, the motor vehicle crash will be coded as the cause of death. Sites and types of injuries are coded as contributing causes, if reported.</w:t>
      </w:r>
    </w:p>
    <w:p w14:paraId="129CDB90" w14:textId="77777777" w:rsidR="00000384" w:rsidRPr="00F67A42" w:rsidRDefault="00000384" w:rsidP="00113D01"/>
    <w:p w14:paraId="269FD165" w14:textId="77777777" w:rsidR="00000384" w:rsidRPr="00F67A42" w:rsidRDefault="00000384" w:rsidP="00113D01">
      <w:pPr>
        <w:pStyle w:val="Heading3"/>
      </w:pPr>
      <w:r w:rsidRPr="00F67A42">
        <w:t>Amenable mortality</w:t>
      </w:r>
    </w:p>
    <w:p w14:paraId="5C30DE5D" w14:textId="77777777" w:rsidR="00000384" w:rsidRPr="00F67A42" w:rsidRDefault="00000384" w:rsidP="00113D01">
      <w:r w:rsidRPr="00F67A42">
        <w:t>The ICD-10-AM codes used to define amenable mortality in this publication are shown in the following table.</w:t>
      </w:r>
    </w:p>
    <w:p w14:paraId="59CF8B59" w14:textId="77777777" w:rsidR="00113D01" w:rsidRPr="00F67A42" w:rsidRDefault="00113D01" w:rsidP="00113D01"/>
    <w:p w14:paraId="0A21AEF3" w14:textId="77777777" w:rsidR="00000384" w:rsidRPr="00F67A42" w:rsidRDefault="00000384" w:rsidP="00113D01">
      <w:pPr>
        <w:pStyle w:val="Table"/>
      </w:pPr>
      <w:bookmarkStart w:id="703" w:name="_Toc400536167"/>
      <w:bookmarkStart w:id="704" w:name="_Toc432186711"/>
      <w:r w:rsidRPr="00F67A42">
        <w:lastRenderedPageBreak/>
        <w:t>Table 2</w:t>
      </w:r>
      <w:r w:rsidR="001E245A" w:rsidRPr="00F67A42">
        <w:t>9</w:t>
      </w:r>
      <w:r w:rsidRPr="00F67A42">
        <w:t>: Codes used to define amenable mortality</w:t>
      </w:r>
      <w:bookmarkEnd w:id="703"/>
      <w:bookmarkEnd w:id="704"/>
    </w:p>
    <w:tbl>
      <w:tblPr>
        <w:tblW w:w="0" w:type="auto"/>
        <w:tblInd w:w="57" w:type="dxa"/>
        <w:tblLayout w:type="fixed"/>
        <w:tblCellMar>
          <w:left w:w="57" w:type="dxa"/>
          <w:right w:w="57" w:type="dxa"/>
        </w:tblCellMar>
        <w:tblLook w:val="04A0" w:firstRow="1" w:lastRow="0" w:firstColumn="1" w:lastColumn="0" w:noHBand="0" w:noVBand="1"/>
      </w:tblPr>
      <w:tblGrid>
        <w:gridCol w:w="1276"/>
        <w:gridCol w:w="2835"/>
        <w:gridCol w:w="3686"/>
        <w:gridCol w:w="1559"/>
      </w:tblGrid>
      <w:tr w:rsidR="000D2C03" w:rsidRPr="00F67A42" w14:paraId="5DE787E4" w14:textId="77777777" w:rsidTr="00113D01">
        <w:trPr>
          <w:cantSplit/>
        </w:trPr>
        <w:tc>
          <w:tcPr>
            <w:tcW w:w="1276" w:type="dxa"/>
            <w:tcBorders>
              <w:top w:val="single" w:sz="4" w:space="0" w:color="auto"/>
              <w:bottom w:val="single" w:sz="4" w:space="0" w:color="auto"/>
              <w:right w:val="single" w:sz="4" w:space="0" w:color="A6A6A6" w:themeColor="background1" w:themeShade="A6"/>
            </w:tcBorders>
          </w:tcPr>
          <w:p w14:paraId="49415D0B" w14:textId="77777777" w:rsidR="00000384" w:rsidRPr="00F67A42" w:rsidRDefault="00000384" w:rsidP="00113D01">
            <w:pPr>
              <w:pStyle w:val="TableText"/>
              <w:keepNext/>
              <w:rPr>
                <w:b/>
              </w:rPr>
            </w:pPr>
            <w:r w:rsidRPr="00F67A42">
              <w:rPr>
                <w:b/>
              </w:rPr>
              <w:t>Group</w:t>
            </w:r>
          </w:p>
        </w:tc>
        <w:tc>
          <w:tcPr>
            <w:tcW w:w="2835"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6B9B54BF" w14:textId="77777777" w:rsidR="00000384" w:rsidRPr="00F67A42" w:rsidRDefault="00000384" w:rsidP="00113D01">
            <w:pPr>
              <w:pStyle w:val="TableText"/>
              <w:keepNext/>
              <w:rPr>
                <w:b/>
              </w:rPr>
            </w:pPr>
            <w:r w:rsidRPr="00F67A42">
              <w:rPr>
                <w:b/>
              </w:rPr>
              <w:t>Condition</w:t>
            </w:r>
          </w:p>
        </w:tc>
        <w:tc>
          <w:tcPr>
            <w:tcW w:w="3686"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410F16DA" w14:textId="77777777" w:rsidR="00000384" w:rsidRPr="00F67A42" w:rsidRDefault="00000384" w:rsidP="00113D01">
            <w:pPr>
              <w:pStyle w:val="TableText"/>
              <w:keepNext/>
              <w:rPr>
                <w:b/>
              </w:rPr>
            </w:pPr>
            <w:r w:rsidRPr="00F67A42">
              <w:rPr>
                <w:b/>
              </w:rPr>
              <w:t>ICD-10-AM code(s)</w:t>
            </w:r>
          </w:p>
        </w:tc>
        <w:tc>
          <w:tcPr>
            <w:tcW w:w="1559" w:type="dxa"/>
            <w:tcBorders>
              <w:top w:val="single" w:sz="4" w:space="0" w:color="auto"/>
              <w:left w:val="single" w:sz="4" w:space="0" w:color="A6A6A6" w:themeColor="background1" w:themeShade="A6"/>
              <w:bottom w:val="single" w:sz="4" w:space="0" w:color="auto"/>
            </w:tcBorders>
          </w:tcPr>
          <w:p w14:paraId="7AEC7F96" w14:textId="77777777" w:rsidR="00000384" w:rsidRPr="00F67A42" w:rsidRDefault="00000384" w:rsidP="00113D01">
            <w:pPr>
              <w:pStyle w:val="TableText"/>
              <w:keepNext/>
              <w:rPr>
                <w:b/>
              </w:rPr>
            </w:pPr>
            <w:r w:rsidRPr="00F67A42">
              <w:rPr>
                <w:b/>
              </w:rPr>
              <w:t>Notes</w:t>
            </w:r>
          </w:p>
        </w:tc>
      </w:tr>
      <w:tr w:rsidR="000D2C03" w:rsidRPr="00F67A42" w14:paraId="79559D04" w14:textId="77777777" w:rsidTr="00113D01">
        <w:trPr>
          <w:cantSplit/>
        </w:trPr>
        <w:tc>
          <w:tcPr>
            <w:tcW w:w="1276" w:type="dxa"/>
            <w:vMerge w:val="restart"/>
            <w:tcBorders>
              <w:top w:val="single" w:sz="4" w:space="0" w:color="auto"/>
              <w:right w:val="single" w:sz="4" w:space="0" w:color="A6A6A6" w:themeColor="background1" w:themeShade="A6"/>
            </w:tcBorders>
            <w:shd w:val="clear" w:color="auto" w:fill="F2F2F2" w:themeFill="background1" w:themeFillShade="F2"/>
          </w:tcPr>
          <w:p w14:paraId="16550CF9" w14:textId="77777777" w:rsidR="00000384" w:rsidRPr="00F67A42" w:rsidRDefault="00000384" w:rsidP="00113D01">
            <w:pPr>
              <w:pStyle w:val="TableText"/>
              <w:keepNext/>
            </w:pPr>
            <w:r w:rsidRPr="00F67A42">
              <w:t>Infections</w:t>
            </w:r>
          </w:p>
        </w:tc>
        <w:tc>
          <w:tcPr>
            <w:tcW w:w="2835" w:type="dxa"/>
            <w:tcBorders>
              <w:top w:val="single" w:sz="4" w:space="0" w:color="auto"/>
              <w:left w:val="single" w:sz="4" w:space="0" w:color="A6A6A6" w:themeColor="background1" w:themeShade="A6"/>
              <w:right w:val="single" w:sz="4" w:space="0" w:color="A6A6A6" w:themeColor="background1" w:themeShade="A6"/>
            </w:tcBorders>
            <w:shd w:val="clear" w:color="auto" w:fill="F2F2F2" w:themeFill="background1" w:themeFillShade="F2"/>
          </w:tcPr>
          <w:p w14:paraId="57DF6973" w14:textId="77777777" w:rsidR="00000384" w:rsidRPr="00F67A42" w:rsidRDefault="00000384" w:rsidP="00113D01">
            <w:pPr>
              <w:pStyle w:val="TableText"/>
              <w:keepNext/>
            </w:pPr>
            <w:r w:rsidRPr="00F67A42">
              <w:t>Pulmonary tuberculosis</w:t>
            </w:r>
          </w:p>
        </w:tc>
        <w:tc>
          <w:tcPr>
            <w:tcW w:w="3686" w:type="dxa"/>
            <w:tcBorders>
              <w:top w:val="single" w:sz="4" w:space="0" w:color="auto"/>
              <w:left w:val="single" w:sz="4" w:space="0" w:color="A6A6A6" w:themeColor="background1" w:themeShade="A6"/>
              <w:right w:val="single" w:sz="4" w:space="0" w:color="A6A6A6" w:themeColor="background1" w:themeShade="A6"/>
            </w:tcBorders>
            <w:shd w:val="clear" w:color="auto" w:fill="F2F2F2" w:themeFill="background1" w:themeFillShade="F2"/>
          </w:tcPr>
          <w:p w14:paraId="30DD3513" w14:textId="77777777" w:rsidR="00000384" w:rsidRPr="00F67A42" w:rsidRDefault="00000384" w:rsidP="00113D01">
            <w:pPr>
              <w:pStyle w:val="TableText"/>
              <w:keepNext/>
            </w:pPr>
            <w:r w:rsidRPr="00F67A42">
              <w:t>A15–A16</w:t>
            </w:r>
          </w:p>
        </w:tc>
        <w:tc>
          <w:tcPr>
            <w:tcW w:w="1559" w:type="dxa"/>
            <w:tcBorders>
              <w:top w:val="single" w:sz="4" w:space="0" w:color="auto"/>
              <w:left w:val="single" w:sz="4" w:space="0" w:color="A6A6A6" w:themeColor="background1" w:themeShade="A6"/>
            </w:tcBorders>
            <w:shd w:val="clear" w:color="auto" w:fill="F2F2F2" w:themeFill="background1" w:themeFillShade="F2"/>
          </w:tcPr>
          <w:p w14:paraId="3149DAA4" w14:textId="77777777" w:rsidR="00000384" w:rsidRPr="00F67A42" w:rsidRDefault="00000384" w:rsidP="00113D01">
            <w:pPr>
              <w:pStyle w:val="TableText"/>
              <w:keepNext/>
            </w:pPr>
          </w:p>
        </w:tc>
      </w:tr>
      <w:tr w:rsidR="000D2C03" w:rsidRPr="00F67A42" w14:paraId="123D6277" w14:textId="77777777" w:rsidTr="00113D01">
        <w:trPr>
          <w:cantSplit/>
        </w:trPr>
        <w:tc>
          <w:tcPr>
            <w:tcW w:w="1276" w:type="dxa"/>
            <w:vMerge/>
            <w:tcBorders>
              <w:right w:val="single" w:sz="4" w:space="0" w:color="A6A6A6" w:themeColor="background1" w:themeShade="A6"/>
            </w:tcBorders>
            <w:shd w:val="clear" w:color="auto" w:fill="F2F2F2" w:themeFill="background1" w:themeFillShade="F2"/>
          </w:tcPr>
          <w:p w14:paraId="6475A1AE" w14:textId="77777777" w:rsidR="00000384" w:rsidRPr="00F67A42" w:rsidRDefault="00000384" w:rsidP="00113D01">
            <w:pPr>
              <w:pStyle w:val="TableText"/>
              <w:keepNext/>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tcPr>
          <w:p w14:paraId="0FC87A8A" w14:textId="77777777" w:rsidR="00000384" w:rsidRPr="00F67A42" w:rsidRDefault="00000384" w:rsidP="00113D01">
            <w:pPr>
              <w:pStyle w:val="TableText"/>
              <w:keepNext/>
            </w:pPr>
            <w:r w:rsidRPr="00F67A42">
              <w:t>Meningococcal disease</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tcPr>
          <w:p w14:paraId="1911A9F2" w14:textId="77777777" w:rsidR="00000384" w:rsidRPr="00F67A42" w:rsidRDefault="00000384" w:rsidP="00113D01">
            <w:pPr>
              <w:pStyle w:val="TableText"/>
              <w:keepNext/>
            </w:pPr>
            <w:r w:rsidRPr="00F67A42">
              <w:t>A39</w:t>
            </w:r>
          </w:p>
        </w:tc>
        <w:tc>
          <w:tcPr>
            <w:tcW w:w="1559" w:type="dxa"/>
            <w:tcBorders>
              <w:left w:val="single" w:sz="4" w:space="0" w:color="A6A6A6" w:themeColor="background1" w:themeShade="A6"/>
            </w:tcBorders>
            <w:shd w:val="clear" w:color="auto" w:fill="F2F2F2" w:themeFill="background1" w:themeFillShade="F2"/>
          </w:tcPr>
          <w:p w14:paraId="55B16A07" w14:textId="77777777" w:rsidR="00000384" w:rsidRPr="00F67A42" w:rsidRDefault="00000384" w:rsidP="00113D01">
            <w:pPr>
              <w:pStyle w:val="TableText"/>
              <w:keepNext/>
            </w:pPr>
          </w:p>
        </w:tc>
      </w:tr>
      <w:tr w:rsidR="000D2C03" w:rsidRPr="00F67A42" w14:paraId="55EAEA1F" w14:textId="77777777" w:rsidTr="00113D01">
        <w:trPr>
          <w:cantSplit/>
        </w:trPr>
        <w:tc>
          <w:tcPr>
            <w:tcW w:w="1276" w:type="dxa"/>
            <w:vMerge/>
            <w:tcBorders>
              <w:right w:val="single" w:sz="4" w:space="0" w:color="A6A6A6" w:themeColor="background1" w:themeShade="A6"/>
            </w:tcBorders>
            <w:shd w:val="clear" w:color="auto" w:fill="F2F2F2" w:themeFill="background1" w:themeFillShade="F2"/>
          </w:tcPr>
          <w:p w14:paraId="57F7337D" w14:textId="77777777" w:rsidR="00000384" w:rsidRPr="00F67A42" w:rsidRDefault="00000384" w:rsidP="00113D01">
            <w:pPr>
              <w:pStyle w:val="TableText"/>
              <w:keepNext/>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tcPr>
          <w:p w14:paraId="417F2E75" w14:textId="77777777" w:rsidR="00000384" w:rsidRPr="00F67A42" w:rsidRDefault="00000384" w:rsidP="00113D01">
            <w:pPr>
              <w:pStyle w:val="TableText"/>
              <w:keepNext/>
            </w:pPr>
            <w:r w:rsidRPr="00F67A42">
              <w:t>Pneumococcal disease</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tcPr>
          <w:p w14:paraId="4726157F" w14:textId="77777777" w:rsidR="00000384" w:rsidRPr="00F67A42" w:rsidRDefault="00000384" w:rsidP="00113D01">
            <w:pPr>
              <w:pStyle w:val="TableText"/>
              <w:keepNext/>
            </w:pPr>
            <w:r w:rsidRPr="00F67A42">
              <w:t>A40.3, G00.1, J13</w:t>
            </w:r>
          </w:p>
        </w:tc>
        <w:tc>
          <w:tcPr>
            <w:tcW w:w="1559" w:type="dxa"/>
            <w:tcBorders>
              <w:left w:val="single" w:sz="4" w:space="0" w:color="A6A6A6" w:themeColor="background1" w:themeShade="A6"/>
            </w:tcBorders>
            <w:shd w:val="clear" w:color="auto" w:fill="F2F2F2" w:themeFill="background1" w:themeFillShade="F2"/>
          </w:tcPr>
          <w:p w14:paraId="1B137E8F" w14:textId="77777777" w:rsidR="00000384" w:rsidRPr="00F67A42" w:rsidRDefault="00000384" w:rsidP="00113D01">
            <w:pPr>
              <w:pStyle w:val="TableText"/>
              <w:keepNext/>
            </w:pPr>
          </w:p>
        </w:tc>
      </w:tr>
      <w:tr w:rsidR="000D2C03" w:rsidRPr="00F67A42" w14:paraId="113FA98D" w14:textId="77777777" w:rsidTr="00113D01">
        <w:trPr>
          <w:cantSplit/>
        </w:trPr>
        <w:tc>
          <w:tcPr>
            <w:tcW w:w="1276" w:type="dxa"/>
            <w:vMerge/>
            <w:tcBorders>
              <w:right w:val="single" w:sz="4" w:space="0" w:color="A6A6A6" w:themeColor="background1" w:themeShade="A6"/>
            </w:tcBorders>
            <w:shd w:val="clear" w:color="auto" w:fill="F2F2F2" w:themeFill="background1" w:themeFillShade="F2"/>
          </w:tcPr>
          <w:p w14:paraId="30248D9D" w14:textId="77777777" w:rsidR="00000384" w:rsidRPr="00F67A42" w:rsidRDefault="00000384" w:rsidP="00113D01">
            <w:pPr>
              <w:pStyle w:val="TableText"/>
              <w:keepNext/>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tcPr>
          <w:p w14:paraId="05599E86" w14:textId="77777777" w:rsidR="00000384" w:rsidRPr="00F67A42" w:rsidRDefault="00000384" w:rsidP="00113D01">
            <w:pPr>
              <w:pStyle w:val="TableText"/>
              <w:keepNext/>
            </w:pPr>
            <w:r w:rsidRPr="00F67A42">
              <w:t>HIV/AIDS</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tcPr>
          <w:p w14:paraId="5A233007" w14:textId="77777777" w:rsidR="00000384" w:rsidRPr="00F67A42" w:rsidRDefault="00000384" w:rsidP="00113D01">
            <w:pPr>
              <w:pStyle w:val="TableText"/>
              <w:keepNext/>
            </w:pPr>
            <w:r w:rsidRPr="00F67A42">
              <w:t>B20–B24</w:t>
            </w:r>
          </w:p>
        </w:tc>
        <w:tc>
          <w:tcPr>
            <w:tcW w:w="1559" w:type="dxa"/>
            <w:tcBorders>
              <w:left w:val="single" w:sz="4" w:space="0" w:color="A6A6A6" w:themeColor="background1" w:themeShade="A6"/>
            </w:tcBorders>
            <w:shd w:val="clear" w:color="auto" w:fill="F2F2F2" w:themeFill="background1" w:themeFillShade="F2"/>
          </w:tcPr>
          <w:p w14:paraId="12F662F9" w14:textId="77777777" w:rsidR="00000384" w:rsidRPr="00F67A42" w:rsidRDefault="00000384" w:rsidP="00113D01">
            <w:pPr>
              <w:pStyle w:val="TableText"/>
              <w:keepNext/>
            </w:pPr>
          </w:p>
        </w:tc>
      </w:tr>
      <w:tr w:rsidR="000D2C03" w:rsidRPr="00F67A42" w14:paraId="6A9931C3" w14:textId="77777777" w:rsidTr="00113D01">
        <w:trPr>
          <w:cantSplit/>
        </w:trPr>
        <w:tc>
          <w:tcPr>
            <w:tcW w:w="1276" w:type="dxa"/>
            <w:vMerge w:val="restart"/>
            <w:tcBorders>
              <w:right w:val="single" w:sz="4" w:space="0" w:color="A6A6A6" w:themeColor="background1" w:themeShade="A6"/>
            </w:tcBorders>
          </w:tcPr>
          <w:p w14:paraId="52583773" w14:textId="77777777" w:rsidR="00000384" w:rsidRPr="00F67A42" w:rsidRDefault="00000384" w:rsidP="00113D01">
            <w:pPr>
              <w:pStyle w:val="TableText"/>
              <w:keepNext/>
            </w:pPr>
            <w:r w:rsidRPr="00F67A42">
              <w:t>Cancers</w:t>
            </w:r>
          </w:p>
        </w:tc>
        <w:tc>
          <w:tcPr>
            <w:tcW w:w="2835" w:type="dxa"/>
            <w:tcBorders>
              <w:left w:val="single" w:sz="4" w:space="0" w:color="A6A6A6" w:themeColor="background1" w:themeShade="A6"/>
              <w:right w:val="single" w:sz="4" w:space="0" w:color="A6A6A6" w:themeColor="background1" w:themeShade="A6"/>
            </w:tcBorders>
          </w:tcPr>
          <w:p w14:paraId="1D541D95" w14:textId="77777777" w:rsidR="00000384" w:rsidRPr="00F67A42" w:rsidRDefault="00000384" w:rsidP="00113D01">
            <w:pPr>
              <w:pStyle w:val="TableText"/>
              <w:keepNext/>
            </w:pPr>
            <w:r w:rsidRPr="00F67A42">
              <w:t>Stomach cancer</w:t>
            </w:r>
          </w:p>
        </w:tc>
        <w:tc>
          <w:tcPr>
            <w:tcW w:w="3686" w:type="dxa"/>
            <w:tcBorders>
              <w:left w:val="single" w:sz="4" w:space="0" w:color="A6A6A6" w:themeColor="background1" w:themeShade="A6"/>
              <w:right w:val="single" w:sz="4" w:space="0" w:color="A6A6A6" w:themeColor="background1" w:themeShade="A6"/>
            </w:tcBorders>
          </w:tcPr>
          <w:p w14:paraId="3EFF98B3" w14:textId="77777777" w:rsidR="00000384" w:rsidRPr="00F67A42" w:rsidRDefault="00000384" w:rsidP="00113D01">
            <w:pPr>
              <w:pStyle w:val="TableText"/>
              <w:keepNext/>
            </w:pPr>
            <w:r w:rsidRPr="00F67A42">
              <w:t>C16</w:t>
            </w:r>
          </w:p>
        </w:tc>
        <w:tc>
          <w:tcPr>
            <w:tcW w:w="1559" w:type="dxa"/>
            <w:tcBorders>
              <w:left w:val="single" w:sz="4" w:space="0" w:color="A6A6A6" w:themeColor="background1" w:themeShade="A6"/>
            </w:tcBorders>
          </w:tcPr>
          <w:p w14:paraId="6E91CE03" w14:textId="77777777" w:rsidR="00000384" w:rsidRPr="00F67A42" w:rsidRDefault="00000384" w:rsidP="00113D01">
            <w:pPr>
              <w:pStyle w:val="TableText"/>
              <w:keepNext/>
            </w:pPr>
          </w:p>
        </w:tc>
      </w:tr>
      <w:tr w:rsidR="000D2C03" w:rsidRPr="00F67A42" w14:paraId="3444AA56" w14:textId="77777777" w:rsidTr="00113D01">
        <w:trPr>
          <w:cantSplit/>
        </w:trPr>
        <w:tc>
          <w:tcPr>
            <w:tcW w:w="1276" w:type="dxa"/>
            <w:vMerge/>
            <w:tcBorders>
              <w:right w:val="single" w:sz="4" w:space="0" w:color="A6A6A6" w:themeColor="background1" w:themeShade="A6"/>
            </w:tcBorders>
          </w:tcPr>
          <w:p w14:paraId="1216FC9B" w14:textId="77777777" w:rsidR="00000384" w:rsidRPr="00F67A42" w:rsidRDefault="00000384" w:rsidP="00113D01">
            <w:pPr>
              <w:pStyle w:val="TableText"/>
              <w:keepNext/>
            </w:pPr>
          </w:p>
        </w:tc>
        <w:tc>
          <w:tcPr>
            <w:tcW w:w="2835" w:type="dxa"/>
            <w:tcBorders>
              <w:left w:val="single" w:sz="4" w:space="0" w:color="A6A6A6" w:themeColor="background1" w:themeShade="A6"/>
              <w:right w:val="single" w:sz="4" w:space="0" w:color="A6A6A6" w:themeColor="background1" w:themeShade="A6"/>
            </w:tcBorders>
          </w:tcPr>
          <w:p w14:paraId="16E575F7" w14:textId="77777777" w:rsidR="00000384" w:rsidRPr="00F67A42" w:rsidRDefault="00000384" w:rsidP="00113D01">
            <w:pPr>
              <w:pStyle w:val="TableText"/>
              <w:keepNext/>
            </w:pPr>
            <w:r w:rsidRPr="00F67A42">
              <w:t>Rectal cancer</w:t>
            </w:r>
          </w:p>
        </w:tc>
        <w:tc>
          <w:tcPr>
            <w:tcW w:w="3686" w:type="dxa"/>
            <w:tcBorders>
              <w:left w:val="single" w:sz="4" w:space="0" w:color="A6A6A6" w:themeColor="background1" w:themeShade="A6"/>
              <w:right w:val="single" w:sz="4" w:space="0" w:color="A6A6A6" w:themeColor="background1" w:themeShade="A6"/>
            </w:tcBorders>
          </w:tcPr>
          <w:p w14:paraId="7BEB4C49" w14:textId="77777777" w:rsidR="00000384" w:rsidRPr="00F67A42" w:rsidRDefault="00000384" w:rsidP="00113D01">
            <w:pPr>
              <w:pStyle w:val="TableText"/>
              <w:keepNext/>
            </w:pPr>
            <w:r w:rsidRPr="00F67A42">
              <w:t>C19–C21</w:t>
            </w:r>
          </w:p>
        </w:tc>
        <w:tc>
          <w:tcPr>
            <w:tcW w:w="1559" w:type="dxa"/>
            <w:tcBorders>
              <w:left w:val="single" w:sz="4" w:space="0" w:color="A6A6A6" w:themeColor="background1" w:themeShade="A6"/>
            </w:tcBorders>
          </w:tcPr>
          <w:p w14:paraId="0CDA7845" w14:textId="77777777" w:rsidR="00000384" w:rsidRPr="00F67A42" w:rsidRDefault="00000384" w:rsidP="00113D01">
            <w:pPr>
              <w:pStyle w:val="TableText"/>
              <w:keepNext/>
            </w:pPr>
          </w:p>
        </w:tc>
      </w:tr>
      <w:tr w:rsidR="000D2C03" w:rsidRPr="00F67A42" w14:paraId="5749B1F5" w14:textId="77777777" w:rsidTr="00113D01">
        <w:trPr>
          <w:cantSplit/>
        </w:trPr>
        <w:tc>
          <w:tcPr>
            <w:tcW w:w="1276" w:type="dxa"/>
            <w:vMerge/>
            <w:tcBorders>
              <w:right w:val="single" w:sz="4" w:space="0" w:color="A6A6A6" w:themeColor="background1" w:themeShade="A6"/>
            </w:tcBorders>
          </w:tcPr>
          <w:p w14:paraId="494772B8" w14:textId="77777777" w:rsidR="00000384" w:rsidRPr="00F67A42" w:rsidRDefault="00000384" w:rsidP="00113D01">
            <w:pPr>
              <w:pStyle w:val="TableText"/>
              <w:keepNext/>
            </w:pPr>
          </w:p>
        </w:tc>
        <w:tc>
          <w:tcPr>
            <w:tcW w:w="2835" w:type="dxa"/>
            <w:tcBorders>
              <w:left w:val="single" w:sz="4" w:space="0" w:color="A6A6A6" w:themeColor="background1" w:themeShade="A6"/>
              <w:right w:val="single" w:sz="4" w:space="0" w:color="A6A6A6" w:themeColor="background1" w:themeShade="A6"/>
            </w:tcBorders>
          </w:tcPr>
          <w:p w14:paraId="5508CFA3" w14:textId="77777777" w:rsidR="00000384" w:rsidRPr="00F67A42" w:rsidRDefault="00000384" w:rsidP="00113D01">
            <w:pPr>
              <w:pStyle w:val="TableText"/>
              <w:keepNext/>
            </w:pPr>
            <w:r w:rsidRPr="00F67A42">
              <w:t>Bone and cartilage cancer</w:t>
            </w:r>
          </w:p>
        </w:tc>
        <w:tc>
          <w:tcPr>
            <w:tcW w:w="3686" w:type="dxa"/>
            <w:tcBorders>
              <w:left w:val="single" w:sz="4" w:space="0" w:color="A6A6A6" w:themeColor="background1" w:themeShade="A6"/>
              <w:right w:val="single" w:sz="4" w:space="0" w:color="A6A6A6" w:themeColor="background1" w:themeShade="A6"/>
            </w:tcBorders>
          </w:tcPr>
          <w:p w14:paraId="4E129567" w14:textId="77777777" w:rsidR="00000384" w:rsidRPr="00F67A42" w:rsidRDefault="00000384" w:rsidP="00113D01">
            <w:pPr>
              <w:pStyle w:val="TableText"/>
              <w:keepNext/>
            </w:pPr>
            <w:r w:rsidRPr="00F67A42">
              <w:t>C40–C41</w:t>
            </w:r>
          </w:p>
        </w:tc>
        <w:tc>
          <w:tcPr>
            <w:tcW w:w="1559" w:type="dxa"/>
            <w:tcBorders>
              <w:left w:val="single" w:sz="4" w:space="0" w:color="A6A6A6" w:themeColor="background1" w:themeShade="A6"/>
            </w:tcBorders>
          </w:tcPr>
          <w:p w14:paraId="39FA6D8E" w14:textId="77777777" w:rsidR="00000384" w:rsidRPr="00F67A42" w:rsidRDefault="00000384" w:rsidP="00113D01">
            <w:pPr>
              <w:pStyle w:val="TableText"/>
              <w:keepNext/>
            </w:pPr>
          </w:p>
        </w:tc>
      </w:tr>
      <w:tr w:rsidR="000D2C03" w:rsidRPr="00F67A42" w14:paraId="3F780FA3" w14:textId="77777777" w:rsidTr="00113D01">
        <w:trPr>
          <w:cantSplit/>
        </w:trPr>
        <w:tc>
          <w:tcPr>
            <w:tcW w:w="1276" w:type="dxa"/>
            <w:vMerge/>
            <w:tcBorders>
              <w:right w:val="single" w:sz="4" w:space="0" w:color="A6A6A6" w:themeColor="background1" w:themeShade="A6"/>
            </w:tcBorders>
            <w:noWrap/>
            <w:hideMark/>
          </w:tcPr>
          <w:p w14:paraId="413CE7E2"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5898A7CF" w14:textId="77777777" w:rsidR="00000384" w:rsidRPr="00F67A42" w:rsidRDefault="00000384" w:rsidP="00113D01">
            <w:pPr>
              <w:pStyle w:val="TableText"/>
              <w:rPr>
                <w:lang w:eastAsia="en-NZ"/>
              </w:rPr>
            </w:pPr>
            <w:r w:rsidRPr="00F67A42">
              <w:rPr>
                <w:lang w:eastAsia="en-NZ"/>
              </w:rPr>
              <w:t>Melanoma of skin</w:t>
            </w:r>
          </w:p>
        </w:tc>
        <w:tc>
          <w:tcPr>
            <w:tcW w:w="3686" w:type="dxa"/>
            <w:tcBorders>
              <w:left w:val="single" w:sz="4" w:space="0" w:color="A6A6A6" w:themeColor="background1" w:themeShade="A6"/>
              <w:right w:val="single" w:sz="4" w:space="0" w:color="A6A6A6" w:themeColor="background1" w:themeShade="A6"/>
            </w:tcBorders>
            <w:hideMark/>
          </w:tcPr>
          <w:p w14:paraId="736AA0D0" w14:textId="77777777" w:rsidR="00000384" w:rsidRPr="00F67A42" w:rsidRDefault="00000384" w:rsidP="00113D01">
            <w:pPr>
              <w:pStyle w:val="TableText"/>
              <w:rPr>
                <w:lang w:eastAsia="en-NZ"/>
              </w:rPr>
            </w:pPr>
            <w:r w:rsidRPr="00F67A42">
              <w:rPr>
                <w:lang w:eastAsia="en-NZ"/>
              </w:rPr>
              <w:t>C43</w:t>
            </w:r>
          </w:p>
        </w:tc>
        <w:tc>
          <w:tcPr>
            <w:tcW w:w="1559" w:type="dxa"/>
            <w:tcBorders>
              <w:left w:val="single" w:sz="4" w:space="0" w:color="A6A6A6" w:themeColor="background1" w:themeShade="A6"/>
            </w:tcBorders>
            <w:noWrap/>
          </w:tcPr>
          <w:p w14:paraId="5CA84BFD" w14:textId="77777777" w:rsidR="00000384" w:rsidRPr="00F67A42" w:rsidRDefault="00000384" w:rsidP="00113D01">
            <w:pPr>
              <w:pStyle w:val="TableText"/>
              <w:rPr>
                <w:lang w:eastAsia="en-NZ"/>
              </w:rPr>
            </w:pPr>
          </w:p>
        </w:tc>
      </w:tr>
      <w:tr w:rsidR="000D2C03" w:rsidRPr="00F67A42" w14:paraId="72F6DE8D" w14:textId="77777777" w:rsidTr="00113D01">
        <w:trPr>
          <w:cantSplit/>
        </w:trPr>
        <w:tc>
          <w:tcPr>
            <w:tcW w:w="1276" w:type="dxa"/>
            <w:vMerge/>
            <w:tcBorders>
              <w:right w:val="single" w:sz="4" w:space="0" w:color="A6A6A6" w:themeColor="background1" w:themeShade="A6"/>
            </w:tcBorders>
            <w:noWrap/>
            <w:hideMark/>
          </w:tcPr>
          <w:p w14:paraId="7BFCBB2D"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29A59AD2" w14:textId="77777777" w:rsidR="00000384" w:rsidRPr="00F67A42" w:rsidRDefault="00000384" w:rsidP="00113D01">
            <w:pPr>
              <w:pStyle w:val="TableText"/>
              <w:rPr>
                <w:lang w:eastAsia="en-NZ"/>
              </w:rPr>
            </w:pPr>
            <w:r w:rsidRPr="00F67A42">
              <w:rPr>
                <w:lang w:eastAsia="en-NZ"/>
              </w:rPr>
              <w:t>Female breast cancer</w:t>
            </w:r>
          </w:p>
        </w:tc>
        <w:tc>
          <w:tcPr>
            <w:tcW w:w="3686" w:type="dxa"/>
            <w:tcBorders>
              <w:left w:val="single" w:sz="4" w:space="0" w:color="A6A6A6" w:themeColor="background1" w:themeShade="A6"/>
              <w:right w:val="single" w:sz="4" w:space="0" w:color="A6A6A6" w:themeColor="background1" w:themeShade="A6"/>
            </w:tcBorders>
            <w:hideMark/>
          </w:tcPr>
          <w:p w14:paraId="51312C4D" w14:textId="77777777" w:rsidR="00000384" w:rsidRPr="00F67A42" w:rsidRDefault="00000384" w:rsidP="00113D01">
            <w:pPr>
              <w:pStyle w:val="TableText"/>
              <w:rPr>
                <w:lang w:eastAsia="en-NZ"/>
              </w:rPr>
            </w:pPr>
            <w:r w:rsidRPr="00F67A42">
              <w:rPr>
                <w:lang w:eastAsia="en-NZ"/>
              </w:rPr>
              <w:t>C50</w:t>
            </w:r>
          </w:p>
        </w:tc>
        <w:tc>
          <w:tcPr>
            <w:tcW w:w="1559" w:type="dxa"/>
            <w:tcBorders>
              <w:left w:val="single" w:sz="4" w:space="0" w:color="A6A6A6" w:themeColor="background1" w:themeShade="A6"/>
            </w:tcBorders>
            <w:noWrap/>
            <w:hideMark/>
          </w:tcPr>
          <w:p w14:paraId="667D60C9" w14:textId="77777777" w:rsidR="00000384" w:rsidRPr="00F67A42" w:rsidRDefault="00000384" w:rsidP="00113D01">
            <w:pPr>
              <w:pStyle w:val="TableText"/>
              <w:rPr>
                <w:lang w:eastAsia="en-NZ"/>
              </w:rPr>
            </w:pPr>
            <w:r w:rsidRPr="00F67A42">
              <w:rPr>
                <w:lang w:eastAsia="en-NZ"/>
              </w:rPr>
              <w:t>Females only</w:t>
            </w:r>
          </w:p>
        </w:tc>
      </w:tr>
      <w:tr w:rsidR="000D2C03" w:rsidRPr="00F67A42" w14:paraId="59A0C60C" w14:textId="77777777" w:rsidTr="00113D01">
        <w:trPr>
          <w:cantSplit/>
        </w:trPr>
        <w:tc>
          <w:tcPr>
            <w:tcW w:w="1276" w:type="dxa"/>
            <w:vMerge/>
            <w:tcBorders>
              <w:right w:val="single" w:sz="4" w:space="0" w:color="A6A6A6" w:themeColor="background1" w:themeShade="A6"/>
            </w:tcBorders>
            <w:noWrap/>
            <w:hideMark/>
          </w:tcPr>
          <w:p w14:paraId="03C4B7C5"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2CCAAD73" w14:textId="77777777" w:rsidR="00000384" w:rsidRPr="00F67A42" w:rsidRDefault="00000384" w:rsidP="00113D01">
            <w:pPr>
              <w:pStyle w:val="TableText"/>
              <w:rPr>
                <w:lang w:eastAsia="en-NZ"/>
              </w:rPr>
            </w:pPr>
            <w:r w:rsidRPr="00F67A42">
              <w:rPr>
                <w:lang w:eastAsia="en-NZ"/>
              </w:rPr>
              <w:t>Cervical cancer</w:t>
            </w:r>
          </w:p>
        </w:tc>
        <w:tc>
          <w:tcPr>
            <w:tcW w:w="3686" w:type="dxa"/>
            <w:tcBorders>
              <w:left w:val="single" w:sz="4" w:space="0" w:color="A6A6A6" w:themeColor="background1" w:themeShade="A6"/>
              <w:right w:val="single" w:sz="4" w:space="0" w:color="A6A6A6" w:themeColor="background1" w:themeShade="A6"/>
            </w:tcBorders>
            <w:hideMark/>
          </w:tcPr>
          <w:p w14:paraId="766CE70C" w14:textId="77777777" w:rsidR="00000384" w:rsidRPr="00F67A42" w:rsidRDefault="00000384" w:rsidP="00113D01">
            <w:pPr>
              <w:pStyle w:val="TableText"/>
              <w:rPr>
                <w:lang w:eastAsia="en-NZ"/>
              </w:rPr>
            </w:pPr>
            <w:r w:rsidRPr="00F67A42">
              <w:rPr>
                <w:lang w:eastAsia="en-NZ"/>
              </w:rPr>
              <w:t>C53</w:t>
            </w:r>
          </w:p>
        </w:tc>
        <w:tc>
          <w:tcPr>
            <w:tcW w:w="1559" w:type="dxa"/>
            <w:tcBorders>
              <w:left w:val="single" w:sz="4" w:space="0" w:color="A6A6A6" w:themeColor="background1" w:themeShade="A6"/>
            </w:tcBorders>
            <w:noWrap/>
          </w:tcPr>
          <w:p w14:paraId="4AE8A222" w14:textId="77777777" w:rsidR="00000384" w:rsidRPr="00F67A42" w:rsidRDefault="00000384" w:rsidP="00113D01">
            <w:pPr>
              <w:pStyle w:val="TableText"/>
              <w:rPr>
                <w:lang w:eastAsia="en-NZ"/>
              </w:rPr>
            </w:pPr>
          </w:p>
        </w:tc>
      </w:tr>
      <w:tr w:rsidR="000D2C03" w:rsidRPr="00F67A42" w14:paraId="76B98C09" w14:textId="77777777" w:rsidTr="00113D01">
        <w:trPr>
          <w:cantSplit/>
        </w:trPr>
        <w:tc>
          <w:tcPr>
            <w:tcW w:w="1276" w:type="dxa"/>
            <w:vMerge/>
            <w:tcBorders>
              <w:right w:val="single" w:sz="4" w:space="0" w:color="A6A6A6" w:themeColor="background1" w:themeShade="A6"/>
            </w:tcBorders>
            <w:noWrap/>
            <w:hideMark/>
          </w:tcPr>
          <w:p w14:paraId="07DA9015"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66D6214F" w14:textId="77777777" w:rsidR="00000384" w:rsidRPr="00F67A42" w:rsidRDefault="00000384" w:rsidP="00113D01">
            <w:pPr>
              <w:pStyle w:val="TableText"/>
              <w:rPr>
                <w:lang w:eastAsia="en-NZ"/>
              </w:rPr>
            </w:pPr>
            <w:r w:rsidRPr="00F67A42">
              <w:rPr>
                <w:lang w:eastAsia="en-NZ"/>
              </w:rPr>
              <w:t>Prostate cancer</w:t>
            </w:r>
          </w:p>
        </w:tc>
        <w:tc>
          <w:tcPr>
            <w:tcW w:w="3686" w:type="dxa"/>
            <w:tcBorders>
              <w:left w:val="single" w:sz="4" w:space="0" w:color="A6A6A6" w:themeColor="background1" w:themeShade="A6"/>
              <w:right w:val="single" w:sz="4" w:space="0" w:color="A6A6A6" w:themeColor="background1" w:themeShade="A6"/>
            </w:tcBorders>
            <w:hideMark/>
          </w:tcPr>
          <w:p w14:paraId="3FC8CFEE" w14:textId="77777777" w:rsidR="00000384" w:rsidRPr="00F67A42" w:rsidRDefault="00000384" w:rsidP="00113D01">
            <w:pPr>
              <w:pStyle w:val="TableText"/>
              <w:rPr>
                <w:lang w:eastAsia="en-NZ"/>
              </w:rPr>
            </w:pPr>
            <w:r w:rsidRPr="00F67A42">
              <w:rPr>
                <w:lang w:eastAsia="en-NZ"/>
              </w:rPr>
              <w:t>C61</w:t>
            </w:r>
          </w:p>
        </w:tc>
        <w:tc>
          <w:tcPr>
            <w:tcW w:w="1559" w:type="dxa"/>
            <w:tcBorders>
              <w:left w:val="single" w:sz="4" w:space="0" w:color="A6A6A6" w:themeColor="background1" w:themeShade="A6"/>
            </w:tcBorders>
            <w:noWrap/>
          </w:tcPr>
          <w:p w14:paraId="15DDBD72" w14:textId="77777777" w:rsidR="00000384" w:rsidRPr="00F67A42" w:rsidRDefault="00000384" w:rsidP="00113D01">
            <w:pPr>
              <w:pStyle w:val="TableText"/>
              <w:rPr>
                <w:lang w:eastAsia="en-NZ"/>
              </w:rPr>
            </w:pPr>
          </w:p>
        </w:tc>
      </w:tr>
      <w:tr w:rsidR="000D2C03" w:rsidRPr="00F67A42" w14:paraId="7A5B5BA1" w14:textId="77777777" w:rsidTr="00113D01">
        <w:trPr>
          <w:cantSplit/>
        </w:trPr>
        <w:tc>
          <w:tcPr>
            <w:tcW w:w="1276" w:type="dxa"/>
            <w:vMerge/>
            <w:tcBorders>
              <w:right w:val="single" w:sz="4" w:space="0" w:color="A6A6A6" w:themeColor="background1" w:themeShade="A6"/>
            </w:tcBorders>
            <w:noWrap/>
            <w:hideMark/>
          </w:tcPr>
          <w:p w14:paraId="473E3C5D"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399EA8CE" w14:textId="77777777" w:rsidR="00000384" w:rsidRPr="00F67A42" w:rsidRDefault="00000384" w:rsidP="00113D01">
            <w:pPr>
              <w:pStyle w:val="TableText"/>
              <w:rPr>
                <w:lang w:eastAsia="en-NZ"/>
              </w:rPr>
            </w:pPr>
            <w:r w:rsidRPr="00F67A42">
              <w:rPr>
                <w:lang w:eastAsia="en-NZ"/>
              </w:rPr>
              <w:t>Testis cancer</w:t>
            </w:r>
          </w:p>
        </w:tc>
        <w:tc>
          <w:tcPr>
            <w:tcW w:w="3686" w:type="dxa"/>
            <w:tcBorders>
              <w:left w:val="single" w:sz="4" w:space="0" w:color="A6A6A6" w:themeColor="background1" w:themeShade="A6"/>
              <w:right w:val="single" w:sz="4" w:space="0" w:color="A6A6A6" w:themeColor="background1" w:themeShade="A6"/>
            </w:tcBorders>
            <w:hideMark/>
          </w:tcPr>
          <w:p w14:paraId="16BECBB1" w14:textId="77777777" w:rsidR="00000384" w:rsidRPr="00F67A42" w:rsidRDefault="00000384" w:rsidP="00113D01">
            <w:pPr>
              <w:pStyle w:val="TableText"/>
              <w:rPr>
                <w:lang w:eastAsia="en-NZ"/>
              </w:rPr>
            </w:pPr>
            <w:r w:rsidRPr="00F67A42">
              <w:rPr>
                <w:lang w:eastAsia="en-NZ"/>
              </w:rPr>
              <w:t>C62</w:t>
            </w:r>
          </w:p>
        </w:tc>
        <w:tc>
          <w:tcPr>
            <w:tcW w:w="1559" w:type="dxa"/>
            <w:tcBorders>
              <w:left w:val="single" w:sz="4" w:space="0" w:color="A6A6A6" w:themeColor="background1" w:themeShade="A6"/>
            </w:tcBorders>
            <w:noWrap/>
          </w:tcPr>
          <w:p w14:paraId="30990B83" w14:textId="77777777" w:rsidR="00000384" w:rsidRPr="00F67A42" w:rsidRDefault="00000384" w:rsidP="00113D01">
            <w:pPr>
              <w:pStyle w:val="TableText"/>
              <w:rPr>
                <w:lang w:eastAsia="en-NZ"/>
              </w:rPr>
            </w:pPr>
          </w:p>
        </w:tc>
      </w:tr>
      <w:tr w:rsidR="000D2C03" w:rsidRPr="00F67A42" w14:paraId="3DD7FA92" w14:textId="77777777" w:rsidTr="00113D01">
        <w:trPr>
          <w:cantSplit/>
        </w:trPr>
        <w:tc>
          <w:tcPr>
            <w:tcW w:w="1276" w:type="dxa"/>
            <w:vMerge/>
            <w:tcBorders>
              <w:right w:val="single" w:sz="4" w:space="0" w:color="A6A6A6" w:themeColor="background1" w:themeShade="A6"/>
            </w:tcBorders>
            <w:noWrap/>
            <w:hideMark/>
          </w:tcPr>
          <w:p w14:paraId="1DD734CA"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6410E240" w14:textId="77777777" w:rsidR="00000384" w:rsidRPr="00F67A42" w:rsidRDefault="00000384" w:rsidP="00113D01">
            <w:pPr>
              <w:pStyle w:val="TableText"/>
              <w:rPr>
                <w:lang w:eastAsia="en-NZ"/>
              </w:rPr>
            </w:pPr>
            <w:r w:rsidRPr="00F67A42">
              <w:rPr>
                <w:lang w:eastAsia="en-NZ"/>
              </w:rPr>
              <w:t>Thyroid cancer</w:t>
            </w:r>
          </w:p>
        </w:tc>
        <w:tc>
          <w:tcPr>
            <w:tcW w:w="3686" w:type="dxa"/>
            <w:tcBorders>
              <w:left w:val="single" w:sz="4" w:space="0" w:color="A6A6A6" w:themeColor="background1" w:themeShade="A6"/>
              <w:right w:val="single" w:sz="4" w:space="0" w:color="A6A6A6" w:themeColor="background1" w:themeShade="A6"/>
            </w:tcBorders>
            <w:hideMark/>
          </w:tcPr>
          <w:p w14:paraId="76C4AC47" w14:textId="77777777" w:rsidR="00000384" w:rsidRPr="00F67A42" w:rsidRDefault="00000384" w:rsidP="00113D01">
            <w:pPr>
              <w:pStyle w:val="TableText"/>
              <w:rPr>
                <w:lang w:eastAsia="en-NZ"/>
              </w:rPr>
            </w:pPr>
            <w:r w:rsidRPr="00F67A42">
              <w:rPr>
                <w:lang w:eastAsia="en-NZ"/>
              </w:rPr>
              <w:t>C73</w:t>
            </w:r>
          </w:p>
        </w:tc>
        <w:tc>
          <w:tcPr>
            <w:tcW w:w="1559" w:type="dxa"/>
            <w:tcBorders>
              <w:left w:val="single" w:sz="4" w:space="0" w:color="A6A6A6" w:themeColor="background1" w:themeShade="A6"/>
            </w:tcBorders>
            <w:noWrap/>
          </w:tcPr>
          <w:p w14:paraId="721229BC" w14:textId="77777777" w:rsidR="00000384" w:rsidRPr="00F67A42" w:rsidRDefault="00000384" w:rsidP="00113D01">
            <w:pPr>
              <w:pStyle w:val="TableText"/>
              <w:rPr>
                <w:lang w:eastAsia="en-NZ"/>
              </w:rPr>
            </w:pPr>
          </w:p>
        </w:tc>
      </w:tr>
      <w:tr w:rsidR="000D2C03" w:rsidRPr="00F67A42" w14:paraId="2CA30681" w14:textId="77777777" w:rsidTr="00113D01">
        <w:trPr>
          <w:cantSplit/>
        </w:trPr>
        <w:tc>
          <w:tcPr>
            <w:tcW w:w="1276" w:type="dxa"/>
            <w:vMerge/>
            <w:tcBorders>
              <w:right w:val="single" w:sz="4" w:space="0" w:color="A6A6A6" w:themeColor="background1" w:themeShade="A6"/>
            </w:tcBorders>
            <w:noWrap/>
            <w:hideMark/>
          </w:tcPr>
          <w:p w14:paraId="21B494D3"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27BE17B4" w14:textId="77777777" w:rsidR="00000384" w:rsidRPr="00F67A42" w:rsidRDefault="00000384" w:rsidP="00113D01">
            <w:pPr>
              <w:pStyle w:val="TableText"/>
              <w:rPr>
                <w:lang w:eastAsia="en-NZ"/>
              </w:rPr>
            </w:pPr>
            <w:r w:rsidRPr="00F67A42">
              <w:rPr>
                <w:lang w:eastAsia="en-NZ"/>
              </w:rPr>
              <w:t>Hodgkin lymphoma</w:t>
            </w:r>
          </w:p>
        </w:tc>
        <w:tc>
          <w:tcPr>
            <w:tcW w:w="3686" w:type="dxa"/>
            <w:tcBorders>
              <w:left w:val="single" w:sz="4" w:space="0" w:color="A6A6A6" w:themeColor="background1" w:themeShade="A6"/>
              <w:right w:val="single" w:sz="4" w:space="0" w:color="A6A6A6" w:themeColor="background1" w:themeShade="A6"/>
            </w:tcBorders>
            <w:hideMark/>
          </w:tcPr>
          <w:p w14:paraId="42A01EF2" w14:textId="77777777" w:rsidR="00000384" w:rsidRPr="00F67A42" w:rsidRDefault="00000384" w:rsidP="00113D01">
            <w:pPr>
              <w:pStyle w:val="TableText"/>
              <w:rPr>
                <w:lang w:eastAsia="en-NZ"/>
              </w:rPr>
            </w:pPr>
            <w:r w:rsidRPr="00F67A42">
              <w:rPr>
                <w:lang w:eastAsia="en-NZ"/>
              </w:rPr>
              <w:t>C81</w:t>
            </w:r>
          </w:p>
        </w:tc>
        <w:tc>
          <w:tcPr>
            <w:tcW w:w="1559" w:type="dxa"/>
            <w:tcBorders>
              <w:left w:val="single" w:sz="4" w:space="0" w:color="A6A6A6" w:themeColor="background1" w:themeShade="A6"/>
            </w:tcBorders>
            <w:noWrap/>
          </w:tcPr>
          <w:p w14:paraId="13CFF97E" w14:textId="77777777" w:rsidR="00000384" w:rsidRPr="00F67A42" w:rsidRDefault="00000384" w:rsidP="00113D01">
            <w:pPr>
              <w:pStyle w:val="TableText"/>
              <w:rPr>
                <w:lang w:eastAsia="en-NZ"/>
              </w:rPr>
            </w:pPr>
          </w:p>
        </w:tc>
      </w:tr>
      <w:tr w:rsidR="000D2C03" w:rsidRPr="00F67A42" w14:paraId="7F5A60EE" w14:textId="77777777" w:rsidTr="00113D01">
        <w:trPr>
          <w:cantSplit/>
        </w:trPr>
        <w:tc>
          <w:tcPr>
            <w:tcW w:w="1276" w:type="dxa"/>
            <w:vMerge/>
            <w:tcBorders>
              <w:right w:val="single" w:sz="4" w:space="0" w:color="A6A6A6" w:themeColor="background1" w:themeShade="A6"/>
            </w:tcBorders>
            <w:noWrap/>
            <w:hideMark/>
          </w:tcPr>
          <w:p w14:paraId="053D5164"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1C682A98" w14:textId="77777777" w:rsidR="00000384" w:rsidRPr="00F67A42" w:rsidRDefault="00000384" w:rsidP="00113D01">
            <w:pPr>
              <w:pStyle w:val="TableText"/>
              <w:rPr>
                <w:lang w:eastAsia="en-NZ"/>
              </w:rPr>
            </w:pPr>
            <w:r w:rsidRPr="00F67A42">
              <w:rPr>
                <w:lang w:eastAsia="en-NZ"/>
              </w:rPr>
              <w:t>Acute lymphoblastic leukaemia</w:t>
            </w:r>
          </w:p>
        </w:tc>
        <w:tc>
          <w:tcPr>
            <w:tcW w:w="3686" w:type="dxa"/>
            <w:tcBorders>
              <w:left w:val="single" w:sz="4" w:space="0" w:color="A6A6A6" w:themeColor="background1" w:themeShade="A6"/>
              <w:right w:val="single" w:sz="4" w:space="0" w:color="A6A6A6" w:themeColor="background1" w:themeShade="A6"/>
            </w:tcBorders>
            <w:hideMark/>
          </w:tcPr>
          <w:p w14:paraId="6336C4B6" w14:textId="77777777" w:rsidR="00000384" w:rsidRPr="00F67A42" w:rsidRDefault="00000384" w:rsidP="00113D01">
            <w:pPr>
              <w:pStyle w:val="TableText"/>
              <w:rPr>
                <w:lang w:eastAsia="en-NZ"/>
              </w:rPr>
            </w:pPr>
            <w:r w:rsidRPr="00F67A42">
              <w:rPr>
                <w:lang w:eastAsia="en-NZ"/>
              </w:rPr>
              <w:t>C91.0</w:t>
            </w:r>
          </w:p>
        </w:tc>
        <w:tc>
          <w:tcPr>
            <w:tcW w:w="1559" w:type="dxa"/>
            <w:tcBorders>
              <w:left w:val="single" w:sz="4" w:space="0" w:color="A6A6A6" w:themeColor="background1" w:themeShade="A6"/>
            </w:tcBorders>
            <w:noWrap/>
            <w:hideMark/>
          </w:tcPr>
          <w:p w14:paraId="47255C7F" w14:textId="77777777" w:rsidR="00000384" w:rsidRPr="00F67A42" w:rsidRDefault="00000384" w:rsidP="00113D01">
            <w:pPr>
              <w:pStyle w:val="TableText"/>
              <w:rPr>
                <w:lang w:eastAsia="en-NZ"/>
              </w:rPr>
            </w:pPr>
            <w:r w:rsidRPr="00F67A42">
              <w:rPr>
                <w:lang w:eastAsia="en-NZ"/>
              </w:rPr>
              <w:t>Ages 0–44 years</w:t>
            </w:r>
          </w:p>
        </w:tc>
      </w:tr>
      <w:tr w:rsidR="000D2C03" w:rsidRPr="00F67A42" w14:paraId="1F822CFC" w14:textId="77777777" w:rsidTr="00113D01">
        <w:trPr>
          <w:cantSplit/>
        </w:trPr>
        <w:tc>
          <w:tcPr>
            <w:tcW w:w="1276" w:type="dxa"/>
            <w:vMerge w:val="restart"/>
            <w:tcBorders>
              <w:right w:val="single" w:sz="4" w:space="0" w:color="A6A6A6" w:themeColor="background1" w:themeShade="A6"/>
            </w:tcBorders>
            <w:shd w:val="clear" w:color="auto" w:fill="F2F2F2" w:themeFill="background1" w:themeFillShade="F2"/>
            <w:noWrap/>
            <w:hideMark/>
          </w:tcPr>
          <w:p w14:paraId="494580C6" w14:textId="77777777" w:rsidR="00000384" w:rsidRPr="00F67A42" w:rsidRDefault="00000384" w:rsidP="00113D01">
            <w:pPr>
              <w:pStyle w:val="TableText"/>
              <w:rPr>
                <w:lang w:eastAsia="en-NZ"/>
              </w:rPr>
            </w:pPr>
            <w:r w:rsidRPr="00F67A42">
              <w:rPr>
                <w:lang w:eastAsia="en-NZ"/>
              </w:rPr>
              <w:t>Maternal and infant</w:t>
            </w: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A69FE94" w14:textId="77777777" w:rsidR="00000384" w:rsidRPr="00F67A42" w:rsidRDefault="00000384" w:rsidP="00113D01">
            <w:pPr>
              <w:pStyle w:val="TableText"/>
              <w:rPr>
                <w:lang w:eastAsia="en-NZ"/>
              </w:rPr>
            </w:pPr>
            <w:r w:rsidRPr="00F67A42">
              <w:rPr>
                <w:lang w:eastAsia="en-NZ"/>
              </w:rPr>
              <w:t>Complications of pregnancy</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14:paraId="1F5834A8" w14:textId="77777777" w:rsidR="00000384" w:rsidRPr="00F67A42" w:rsidRDefault="00000384" w:rsidP="00113D01">
            <w:pPr>
              <w:pStyle w:val="TableText"/>
              <w:rPr>
                <w:lang w:eastAsia="en-NZ"/>
              </w:rPr>
            </w:pPr>
            <w:r w:rsidRPr="00F67A42">
              <w:rPr>
                <w:lang w:eastAsia="en-NZ"/>
              </w:rPr>
              <w:t>O00–O96, O98–O99</w:t>
            </w:r>
          </w:p>
        </w:tc>
        <w:tc>
          <w:tcPr>
            <w:tcW w:w="1559" w:type="dxa"/>
            <w:tcBorders>
              <w:left w:val="single" w:sz="4" w:space="0" w:color="A6A6A6" w:themeColor="background1" w:themeShade="A6"/>
            </w:tcBorders>
            <w:shd w:val="clear" w:color="auto" w:fill="F2F2F2" w:themeFill="background1" w:themeFillShade="F2"/>
            <w:noWrap/>
          </w:tcPr>
          <w:p w14:paraId="15E8D00D" w14:textId="77777777" w:rsidR="00000384" w:rsidRPr="00F67A42" w:rsidRDefault="00000384" w:rsidP="00113D01">
            <w:pPr>
              <w:pStyle w:val="TableText"/>
              <w:rPr>
                <w:lang w:eastAsia="en-NZ"/>
              </w:rPr>
            </w:pPr>
          </w:p>
        </w:tc>
      </w:tr>
      <w:tr w:rsidR="000D2C03" w:rsidRPr="00F67A42" w14:paraId="293D70BB" w14:textId="77777777" w:rsidTr="00113D01">
        <w:trPr>
          <w:cantSplit/>
        </w:trPr>
        <w:tc>
          <w:tcPr>
            <w:tcW w:w="1276" w:type="dxa"/>
            <w:vMerge/>
            <w:tcBorders>
              <w:right w:val="single" w:sz="4" w:space="0" w:color="A6A6A6" w:themeColor="background1" w:themeShade="A6"/>
            </w:tcBorders>
            <w:shd w:val="clear" w:color="auto" w:fill="F2F2F2" w:themeFill="background1" w:themeFillShade="F2"/>
            <w:noWrap/>
            <w:hideMark/>
          </w:tcPr>
          <w:p w14:paraId="6004841B"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84CE15E" w14:textId="77777777" w:rsidR="00000384" w:rsidRPr="00F67A42" w:rsidRDefault="00000384" w:rsidP="00113D01">
            <w:pPr>
              <w:pStyle w:val="TableText"/>
              <w:rPr>
                <w:lang w:eastAsia="en-NZ"/>
              </w:rPr>
            </w:pPr>
            <w:r w:rsidRPr="00F67A42">
              <w:rPr>
                <w:lang w:eastAsia="en-NZ"/>
              </w:rPr>
              <w:t>Complications of perinatal period</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14:paraId="286E99A8" w14:textId="77777777" w:rsidR="00000384" w:rsidRPr="00F67A42" w:rsidRDefault="00000384" w:rsidP="00113D01">
            <w:pPr>
              <w:pStyle w:val="TableText"/>
              <w:rPr>
                <w:lang w:eastAsia="en-NZ"/>
              </w:rPr>
            </w:pPr>
            <w:r w:rsidRPr="00F67A42">
              <w:rPr>
                <w:lang w:eastAsia="en-NZ"/>
              </w:rPr>
              <w:t>P01–P03, P05–P94</w:t>
            </w:r>
          </w:p>
        </w:tc>
        <w:tc>
          <w:tcPr>
            <w:tcW w:w="1559" w:type="dxa"/>
            <w:tcBorders>
              <w:left w:val="single" w:sz="4" w:space="0" w:color="A6A6A6" w:themeColor="background1" w:themeShade="A6"/>
            </w:tcBorders>
            <w:shd w:val="clear" w:color="auto" w:fill="F2F2F2" w:themeFill="background1" w:themeFillShade="F2"/>
            <w:noWrap/>
          </w:tcPr>
          <w:p w14:paraId="360998F3" w14:textId="77777777" w:rsidR="00000384" w:rsidRPr="00F67A42" w:rsidRDefault="00000384" w:rsidP="00113D01">
            <w:pPr>
              <w:pStyle w:val="TableText"/>
              <w:rPr>
                <w:lang w:eastAsia="en-NZ"/>
              </w:rPr>
            </w:pPr>
          </w:p>
        </w:tc>
      </w:tr>
      <w:tr w:rsidR="000D2C03" w:rsidRPr="00F67A42" w14:paraId="301A2B13" w14:textId="77777777" w:rsidTr="00113D01">
        <w:trPr>
          <w:cantSplit/>
        </w:trPr>
        <w:tc>
          <w:tcPr>
            <w:tcW w:w="1276" w:type="dxa"/>
            <w:vMerge/>
            <w:tcBorders>
              <w:right w:val="single" w:sz="4" w:space="0" w:color="A6A6A6" w:themeColor="background1" w:themeShade="A6"/>
            </w:tcBorders>
            <w:shd w:val="clear" w:color="auto" w:fill="F2F2F2" w:themeFill="background1" w:themeFillShade="F2"/>
            <w:noWrap/>
            <w:hideMark/>
          </w:tcPr>
          <w:p w14:paraId="351A703B"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5250470C" w14:textId="77777777" w:rsidR="00000384" w:rsidRPr="00F67A42" w:rsidRDefault="00000384" w:rsidP="00113D01">
            <w:pPr>
              <w:pStyle w:val="TableText"/>
              <w:rPr>
                <w:lang w:eastAsia="en-NZ"/>
              </w:rPr>
            </w:pPr>
            <w:r w:rsidRPr="00F67A42">
              <w:rPr>
                <w:lang w:eastAsia="en-NZ"/>
              </w:rPr>
              <w:t>Cardiac septal defect</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14:paraId="6CC2795D" w14:textId="77777777" w:rsidR="00000384" w:rsidRPr="00F67A42" w:rsidRDefault="00000384" w:rsidP="00113D01">
            <w:pPr>
              <w:pStyle w:val="TableText"/>
              <w:rPr>
                <w:lang w:eastAsia="en-NZ"/>
              </w:rPr>
            </w:pPr>
            <w:r w:rsidRPr="00F67A42">
              <w:rPr>
                <w:lang w:eastAsia="en-NZ"/>
              </w:rPr>
              <w:t>Q21</w:t>
            </w:r>
          </w:p>
        </w:tc>
        <w:tc>
          <w:tcPr>
            <w:tcW w:w="1559" w:type="dxa"/>
            <w:tcBorders>
              <w:left w:val="single" w:sz="4" w:space="0" w:color="A6A6A6" w:themeColor="background1" w:themeShade="A6"/>
            </w:tcBorders>
            <w:shd w:val="clear" w:color="auto" w:fill="F2F2F2" w:themeFill="background1" w:themeFillShade="F2"/>
            <w:noWrap/>
          </w:tcPr>
          <w:p w14:paraId="7BB6D519" w14:textId="77777777" w:rsidR="00000384" w:rsidRPr="00F67A42" w:rsidRDefault="00000384" w:rsidP="00113D01">
            <w:pPr>
              <w:pStyle w:val="TableText"/>
              <w:rPr>
                <w:lang w:eastAsia="en-NZ"/>
              </w:rPr>
            </w:pPr>
          </w:p>
        </w:tc>
      </w:tr>
      <w:tr w:rsidR="000D2C03" w:rsidRPr="00F67A42" w14:paraId="2C95A223" w14:textId="77777777" w:rsidTr="00113D01">
        <w:trPr>
          <w:cantSplit/>
        </w:trPr>
        <w:tc>
          <w:tcPr>
            <w:tcW w:w="1276" w:type="dxa"/>
            <w:vMerge w:val="restart"/>
            <w:tcBorders>
              <w:right w:val="single" w:sz="4" w:space="0" w:color="A6A6A6" w:themeColor="background1" w:themeShade="A6"/>
            </w:tcBorders>
            <w:noWrap/>
            <w:hideMark/>
          </w:tcPr>
          <w:p w14:paraId="76F34FA4" w14:textId="77777777" w:rsidR="00000384" w:rsidRPr="00F67A42" w:rsidRDefault="00000384" w:rsidP="00113D01">
            <w:pPr>
              <w:pStyle w:val="TableText"/>
              <w:rPr>
                <w:lang w:eastAsia="en-NZ"/>
              </w:rPr>
            </w:pPr>
            <w:r w:rsidRPr="00F67A42">
              <w:rPr>
                <w:lang w:eastAsia="en-NZ"/>
              </w:rPr>
              <w:t>Chronic disorders</w:t>
            </w:r>
          </w:p>
        </w:tc>
        <w:tc>
          <w:tcPr>
            <w:tcW w:w="2835" w:type="dxa"/>
            <w:tcBorders>
              <w:left w:val="single" w:sz="4" w:space="0" w:color="A6A6A6" w:themeColor="background1" w:themeShade="A6"/>
              <w:right w:val="single" w:sz="4" w:space="0" w:color="A6A6A6" w:themeColor="background1" w:themeShade="A6"/>
            </w:tcBorders>
            <w:noWrap/>
            <w:hideMark/>
          </w:tcPr>
          <w:p w14:paraId="6F433B50" w14:textId="77777777" w:rsidR="00000384" w:rsidRPr="00F67A42" w:rsidRDefault="00000384" w:rsidP="00113D01">
            <w:pPr>
              <w:pStyle w:val="TableText"/>
              <w:rPr>
                <w:lang w:eastAsia="en-NZ"/>
              </w:rPr>
            </w:pPr>
            <w:r w:rsidRPr="00F67A42">
              <w:rPr>
                <w:lang w:eastAsia="en-NZ"/>
              </w:rPr>
              <w:t>Diabetes</w:t>
            </w:r>
          </w:p>
        </w:tc>
        <w:tc>
          <w:tcPr>
            <w:tcW w:w="3686" w:type="dxa"/>
            <w:tcBorders>
              <w:left w:val="single" w:sz="4" w:space="0" w:color="A6A6A6" w:themeColor="background1" w:themeShade="A6"/>
              <w:right w:val="single" w:sz="4" w:space="0" w:color="A6A6A6" w:themeColor="background1" w:themeShade="A6"/>
            </w:tcBorders>
            <w:hideMark/>
          </w:tcPr>
          <w:p w14:paraId="01476C45" w14:textId="77777777" w:rsidR="00000384" w:rsidRPr="00F67A42" w:rsidRDefault="00000384" w:rsidP="00113D01">
            <w:pPr>
              <w:pStyle w:val="TableText"/>
              <w:rPr>
                <w:lang w:eastAsia="en-NZ"/>
              </w:rPr>
            </w:pPr>
            <w:r w:rsidRPr="00F67A42">
              <w:rPr>
                <w:lang w:eastAsia="en-NZ"/>
              </w:rPr>
              <w:t>E10–E14</w:t>
            </w:r>
          </w:p>
        </w:tc>
        <w:tc>
          <w:tcPr>
            <w:tcW w:w="1559" w:type="dxa"/>
            <w:tcBorders>
              <w:left w:val="single" w:sz="4" w:space="0" w:color="A6A6A6" w:themeColor="background1" w:themeShade="A6"/>
            </w:tcBorders>
            <w:noWrap/>
          </w:tcPr>
          <w:p w14:paraId="2C113E74" w14:textId="77777777" w:rsidR="00000384" w:rsidRPr="00F67A42" w:rsidRDefault="00000384" w:rsidP="00113D01">
            <w:pPr>
              <w:pStyle w:val="TableText"/>
              <w:rPr>
                <w:lang w:eastAsia="en-NZ"/>
              </w:rPr>
            </w:pPr>
          </w:p>
        </w:tc>
      </w:tr>
      <w:tr w:rsidR="000D2C03" w:rsidRPr="00F67A42" w14:paraId="79BF3E15" w14:textId="77777777" w:rsidTr="00113D01">
        <w:trPr>
          <w:cantSplit/>
        </w:trPr>
        <w:tc>
          <w:tcPr>
            <w:tcW w:w="1276" w:type="dxa"/>
            <w:vMerge/>
            <w:tcBorders>
              <w:right w:val="single" w:sz="4" w:space="0" w:color="A6A6A6" w:themeColor="background1" w:themeShade="A6"/>
            </w:tcBorders>
            <w:noWrap/>
            <w:hideMark/>
          </w:tcPr>
          <w:p w14:paraId="0379EE53"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77B89A90" w14:textId="77777777" w:rsidR="00000384" w:rsidRPr="00F67A42" w:rsidRDefault="00000384" w:rsidP="00113D01">
            <w:pPr>
              <w:pStyle w:val="TableText"/>
              <w:rPr>
                <w:lang w:eastAsia="en-NZ"/>
              </w:rPr>
            </w:pPr>
            <w:proofErr w:type="spellStart"/>
            <w:r w:rsidRPr="00F67A42">
              <w:rPr>
                <w:lang w:eastAsia="en-NZ"/>
              </w:rPr>
              <w:t>Valvular</w:t>
            </w:r>
            <w:proofErr w:type="spellEnd"/>
            <w:r w:rsidRPr="00F67A42">
              <w:rPr>
                <w:lang w:eastAsia="en-NZ"/>
              </w:rPr>
              <w:t xml:space="preserve"> heart disease</w:t>
            </w:r>
          </w:p>
        </w:tc>
        <w:tc>
          <w:tcPr>
            <w:tcW w:w="3686" w:type="dxa"/>
            <w:tcBorders>
              <w:left w:val="single" w:sz="4" w:space="0" w:color="A6A6A6" w:themeColor="background1" w:themeShade="A6"/>
              <w:right w:val="single" w:sz="4" w:space="0" w:color="A6A6A6" w:themeColor="background1" w:themeShade="A6"/>
            </w:tcBorders>
            <w:hideMark/>
          </w:tcPr>
          <w:p w14:paraId="000E758C" w14:textId="77777777" w:rsidR="00000384" w:rsidRPr="00F67A42" w:rsidRDefault="00000384" w:rsidP="00113D01">
            <w:pPr>
              <w:pStyle w:val="TableText"/>
              <w:rPr>
                <w:lang w:eastAsia="en-NZ"/>
              </w:rPr>
            </w:pPr>
            <w:r w:rsidRPr="00F67A42">
              <w:rPr>
                <w:lang w:eastAsia="en-NZ"/>
              </w:rPr>
              <w:t>I01, I05–I09, I33–I37</w:t>
            </w:r>
          </w:p>
        </w:tc>
        <w:tc>
          <w:tcPr>
            <w:tcW w:w="1559" w:type="dxa"/>
            <w:tcBorders>
              <w:left w:val="single" w:sz="4" w:space="0" w:color="A6A6A6" w:themeColor="background1" w:themeShade="A6"/>
            </w:tcBorders>
            <w:noWrap/>
          </w:tcPr>
          <w:p w14:paraId="45C03508" w14:textId="77777777" w:rsidR="00000384" w:rsidRPr="00F67A42" w:rsidRDefault="00000384" w:rsidP="00113D01">
            <w:pPr>
              <w:pStyle w:val="TableText"/>
              <w:rPr>
                <w:lang w:eastAsia="en-NZ"/>
              </w:rPr>
            </w:pPr>
          </w:p>
        </w:tc>
      </w:tr>
      <w:tr w:rsidR="000D2C03" w:rsidRPr="00F67A42" w14:paraId="058A00BF" w14:textId="77777777" w:rsidTr="00113D01">
        <w:trPr>
          <w:cantSplit/>
        </w:trPr>
        <w:tc>
          <w:tcPr>
            <w:tcW w:w="1276" w:type="dxa"/>
            <w:vMerge/>
            <w:tcBorders>
              <w:right w:val="single" w:sz="4" w:space="0" w:color="A6A6A6" w:themeColor="background1" w:themeShade="A6"/>
            </w:tcBorders>
            <w:noWrap/>
            <w:hideMark/>
          </w:tcPr>
          <w:p w14:paraId="38BDB2BA"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607E503A" w14:textId="77777777" w:rsidR="00000384" w:rsidRPr="00F67A42" w:rsidRDefault="00000384" w:rsidP="00113D01">
            <w:pPr>
              <w:pStyle w:val="TableText"/>
              <w:rPr>
                <w:lang w:eastAsia="en-NZ"/>
              </w:rPr>
            </w:pPr>
            <w:r w:rsidRPr="00F67A42">
              <w:rPr>
                <w:lang w:eastAsia="en-NZ"/>
              </w:rPr>
              <w:t>Hypertensive diseases</w:t>
            </w:r>
          </w:p>
        </w:tc>
        <w:tc>
          <w:tcPr>
            <w:tcW w:w="3686" w:type="dxa"/>
            <w:tcBorders>
              <w:left w:val="single" w:sz="4" w:space="0" w:color="A6A6A6" w:themeColor="background1" w:themeShade="A6"/>
              <w:right w:val="single" w:sz="4" w:space="0" w:color="A6A6A6" w:themeColor="background1" w:themeShade="A6"/>
            </w:tcBorders>
            <w:hideMark/>
          </w:tcPr>
          <w:p w14:paraId="68D8A5EC" w14:textId="77777777" w:rsidR="00000384" w:rsidRPr="00F67A42" w:rsidRDefault="00000384" w:rsidP="00113D01">
            <w:pPr>
              <w:pStyle w:val="TableText"/>
              <w:rPr>
                <w:lang w:eastAsia="en-NZ"/>
              </w:rPr>
            </w:pPr>
            <w:r w:rsidRPr="00F67A42">
              <w:rPr>
                <w:lang w:eastAsia="en-NZ"/>
              </w:rPr>
              <w:t>I10–I13</w:t>
            </w:r>
          </w:p>
        </w:tc>
        <w:tc>
          <w:tcPr>
            <w:tcW w:w="1559" w:type="dxa"/>
            <w:tcBorders>
              <w:left w:val="single" w:sz="4" w:space="0" w:color="A6A6A6" w:themeColor="background1" w:themeShade="A6"/>
            </w:tcBorders>
            <w:noWrap/>
          </w:tcPr>
          <w:p w14:paraId="5A623B4E" w14:textId="77777777" w:rsidR="00000384" w:rsidRPr="00F67A42" w:rsidRDefault="00000384" w:rsidP="00113D01">
            <w:pPr>
              <w:pStyle w:val="TableText"/>
              <w:rPr>
                <w:lang w:eastAsia="en-NZ"/>
              </w:rPr>
            </w:pPr>
          </w:p>
        </w:tc>
      </w:tr>
      <w:tr w:rsidR="000D2C03" w:rsidRPr="00F67A42" w14:paraId="2B031538" w14:textId="77777777" w:rsidTr="00113D01">
        <w:trPr>
          <w:cantSplit/>
        </w:trPr>
        <w:tc>
          <w:tcPr>
            <w:tcW w:w="1276" w:type="dxa"/>
            <w:vMerge/>
            <w:tcBorders>
              <w:right w:val="single" w:sz="4" w:space="0" w:color="A6A6A6" w:themeColor="background1" w:themeShade="A6"/>
            </w:tcBorders>
            <w:noWrap/>
            <w:hideMark/>
          </w:tcPr>
          <w:p w14:paraId="1A4B57F6"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577A3129" w14:textId="77777777" w:rsidR="00000384" w:rsidRPr="00F67A42" w:rsidRDefault="00000384" w:rsidP="00113D01">
            <w:pPr>
              <w:pStyle w:val="TableText"/>
              <w:rPr>
                <w:lang w:eastAsia="en-NZ"/>
              </w:rPr>
            </w:pPr>
            <w:r w:rsidRPr="00F67A42">
              <w:rPr>
                <w:lang w:eastAsia="en-NZ"/>
              </w:rPr>
              <w:t>Coronary disease</w:t>
            </w:r>
          </w:p>
        </w:tc>
        <w:tc>
          <w:tcPr>
            <w:tcW w:w="3686" w:type="dxa"/>
            <w:tcBorders>
              <w:left w:val="single" w:sz="4" w:space="0" w:color="A6A6A6" w:themeColor="background1" w:themeShade="A6"/>
              <w:right w:val="single" w:sz="4" w:space="0" w:color="A6A6A6" w:themeColor="background1" w:themeShade="A6"/>
            </w:tcBorders>
            <w:hideMark/>
          </w:tcPr>
          <w:p w14:paraId="05BCE5F6" w14:textId="77777777" w:rsidR="00000384" w:rsidRPr="00F67A42" w:rsidRDefault="00000384" w:rsidP="00113D01">
            <w:pPr>
              <w:pStyle w:val="TableText"/>
              <w:rPr>
                <w:lang w:eastAsia="en-NZ"/>
              </w:rPr>
            </w:pPr>
            <w:r w:rsidRPr="00F67A42">
              <w:rPr>
                <w:lang w:eastAsia="en-NZ"/>
              </w:rPr>
              <w:t>I20–I25</w:t>
            </w:r>
          </w:p>
        </w:tc>
        <w:tc>
          <w:tcPr>
            <w:tcW w:w="1559" w:type="dxa"/>
            <w:tcBorders>
              <w:left w:val="single" w:sz="4" w:space="0" w:color="A6A6A6" w:themeColor="background1" w:themeShade="A6"/>
            </w:tcBorders>
            <w:noWrap/>
          </w:tcPr>
          <w:p w14:paraId="3ACECFB5" w14:textId="77777777" w:rsidR="00000384" w:rsidRPr="00F67A42" w:rsidRDefault="00000384" w:rsidP="00113D01">
            <w:pPr>
              <w:pStyle w:val="TableText"/>
              <w:rPr>
                <w:lang w:eastAsia="en-NZ"/>
              </w:rPr>
            </w:pPr>
          </w:p>
        </w:tc>
      </w:tr>
      <w:tr w:rsidR="000D2C03" w:rsidRPr="00F67A42" w14:paraId="2EBA52EA" w14:textId="77777777" w:rsidTr="00113D01">
        <w:trPr>
          <w:cantSplit/>
        </w:trPr>
        <w:tc>
          <w:tcPr>
            <w:tcW w:w="1276" w:type="dxa"/>
            <w:vMerge/>
            <w:tcBorders>
              <w:right w:val="single" w:sz="4" w:space="0" w:color="A6A6A6" w:themeColor="background1" w:themeShade="A6"/>
            </w:tcBorders>
            <w:noWrap/>
            <w:hideMark/>
          </w:tcPr>
          <w:p w14:paraId="3051BD3E"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4AD5BA55" w14:textId="77777777" w:rsidR="00000384" w:rsidRPr="00F67A42" w:rsidRDefault="00000384" w:rsidP="00113D01">
            <w:pPr>
              <w:pStyle w:val="TableText"/>
              <w:rPr>
                <w:lang w:eastAsia="en-NZ"/>
              </w:rPr>
            </w:pPr>
            <w:r w:rsidRPr="00F67A42">
              <w:rPr>
                <w:lang w:eastAsia="en-NZ"/>
              </w:rPr>
              <w:t>Pulmonary embolism</w:t>
            </w:r>
          </w:p>
        </w:tc>
        <w:tc>
          <w:tcPr>
            <w:tcW w:w="3686" w:type="dxa"/>
            <w:tcBorders>
              <w:left w:val="single" w:sz="4" w:space="0" w:color="A6A6A6" w:themeColor="background1" w:themeShade="A6"/>
              <w:right w:val="single" w:sz="4" w:space="0" w:color="A6A6A6" w:themeColor="background1" w:themeShade="A6"/>
            </w:tcBorders>
            <w:hideMark/>
          </w:tcPr>
          <w:p w14:paraId="045A1B4F" w14:textId="77777777" w:rsidR="00000384" w:rsidRPr="00F67A42" w:rsidRDefault="00000384" w:rsidP="00113D01">
            <w:pPr>
              <w:pStyle w:val="TableText"/>
              <w:rPr>
                <w:lang w:eastAsia="en-NZ"/>
              </w:rPr>
            </w:pPr>
            <w:r w:rsidRPr="00F67A42">
              <w:rPr>
                <w:lang w:eastAsia="en-NZ"/>
              </w:rPr>
              <w:t>I26</w:t>
            </w:r>
          </w:p>
        </w:tc>
        <w:tc>
          <w:tcPr>
            <w:tcW w:w="1559" w:type="dxa"/>
            <w:tcBorders>
              <w:left w:val="single" w:sz="4" w:space="0" w:color="A6A6A6" w:themeColor="background1" w:themeShade="A6"/>
            </w:tcBorders>
            <w:noWrap/>
          </w:tcPr>
          <w:p w14:paraId="0FD663AB" w14:textId="77777777" w:rsidR="00000384" w:rsidRPr="00F67A42" w:rsidRDefault="00000384" w:rsidP="00113D01">
            <w:pPr>
              <w:pStyle w:val="TableText"/>
              <w:rPr>
                <w:lang w:eastAsia="en-NZ"/>
              </w:rPr>
            </w:pPr>
          </w:p>
        </w:tc>
      </w:tr>
      <w:tr w:rsidR="000D2C03" w:rsidRPr="00F67A42" w14:paraId="5FF06343" w14:textId="77777777" w:rsidTr="00113D01">
        <w:trPr>
          <w:cantSplit/>
        </w:trPr>
        <w:tc>
          <w:tcPr>
            <w:tcW w:w="1276" w:type="dxa"/>
            <w:vMerge/>
            <w:tcBorders>
              <w:right w:val="single" w:sz="4" w:space="0" w:color="A6A6A6" w:themeColor="background1" w:themeShade="A6"/>
            </w:tcBorders>
            <w:noWrap/>
            <w:hideMark/>
          </w:tcPr>
          <w:p w14:paraId="3D0BB2E6"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04DAFDDF" w14:textId="77777777" w:rsidR="00000384" w:rsidRPr="00F67A42" w:rsidRDefault="00000384" w:rsidP="00113D01">
            <w:pPr>
              <w:pStyle w:val="TableText"/>
              <w:rPr>
                <w:lang w:eastAsia="en-NZ"/>
              </w:rPr>
            </w:pPr>
            <w:r w:rsidRPr="00F67A42">
              <w:rPr>
                <w:lang w:eastAsia="en-NZ"/>
              </w:rPr>
              <w:t>Heart failure</w:t>
            </w:r>
          </w:p>
        </w:tc>
        <w:tc>
          <w:tcPr>
            <w:tcW w:w="3686" w:type="dxa"/>
            <w:tcBorders>
              <w:left w:val="single" w:sz="4" w:space="0" w:color="A6A6A6" w:themeColor="background1" w:themeShade="A6"/>
              <w:right w:val="single" w:sz="4" w:space="0" w:color="A6A6A6" w:themeColor="background1" w:themeShade="A6"/>
            </w:tcBorders>
            <w:hideMark/>
          </w:tcPr>
          <w:p w14:paraId="6049FF18" w14:textId="77777777" w:rsidR="00000384" w:rsidRPr="00F67A42" w:rsidRDefault="00000384" w:rsidP="00113D01">
            <w:pPr>
              <w:pStyle w:val="TableText"/>
              <w:rPr>
                <w:lang w:eastAsia="en-NZ"/>
              </w:rPr>
            </w:pPr>
            <w:r w:rsidRPr="00F67A42">
              <w:rPr>
                <w:lang w:eastAsia="en-NZ"/>
              </w:rPr>
              <w:t>I50</w:t>
            </w:r>
          </w:p>
        </w:tc>
        <w:tc>
          <w:tcPr>
            <w:tcW w:w="1559" w:type="dxa"/>
            <w:tcBorders>
              <w:left w:val="single" w:sz="4" w:space="0" w:color="A6A6A6" w:themeColor="background1" w:themeShade="A6"/>
            </w:tcBorders>
            <w:noWrap/>
          </w:tcPr>
          <w:p w14:paraId="11CC2692" w14:textId="77777777" w:rsidR="00000384" w:rsidRPr="00F67A42" w:rsidRDefault="00000384" w:rsidP="00113D01">
            <w:pPr>
              <w:pStyle w:val="TableText"/>
              <w:rPr>
                <w:lang w:eastAsia="en-NZ"/>
              </w:rPr>
            </w:pPr>
          </w:p>
        </w:tc>
      </w:tr>
      <w:tr w:rsidR="000D2C03" w:rsidRPr="00F67A42" w14:paraId="04F6B647" w14:textId="77777777" w:rsidTr="00113D01">
        <w:trPr>
          <w:cantSplit/>
        </w:trPr>
        <w:tc>
          <w:tcPr>
            <w:tcW w:w="1276" w:type="dxa"/>
            <w:vMerge/>
            <w:tcBorders>
              <w:right w:val="single" w:sz="4" w:space="0" w:color="A6A6A6" w:themeColor="background1" w:themeShade="A6"/>
            </w:tcBorders>
            <w:noWrap/>
            <w:hideMark/>
          </w:tcPr>
          <w:p w14:paraId="241CF255"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05897D6D" w14:textId="77777777" w:rsidR="00000384" w:rsidRPr="00F67A42" w:rsidRDefault="00000384" w:rsidP="00113D01">
            <w:pPr>
              <w:pStyle w:val="TableText"/>
              <w:rPr>
                <w:lang w:eastAsia="en-NZ"/>
              </w:rPr>
            </w:pPr>
            <w:r w:rsidRPr="00F67A42">
              <w:rPr>
                <w:lang w:eastAsia="en-NZ"/>
              </w:rPr>
              <w:t>Cerebrovascular diseases</w:t>
            </w:r>
          </w:p>
        </w:tc>
        <w:tc>
          <w:tcPr>
            <w:tcW w:w="3686" w:type="dxa"/>
            <w:tcBorders>
              <w:left w:val="single" w:sz="4" w:space="0" w:color="A6A6A6" w:themeColor="background1" w:themeShade="A6"/>
              <w:right w:val="single" w:sz="4" w:space="0" w:color="A6A6A6" w:themeColor="background1" w:themeShade="A6"/>
            </w:tcBorders>
            <w:hideMark/>
          </w:tcPr>
          <w:p w14:paraId="069D6A36" w14:textId="77777777" w:rsidR="00000384" w:rsidRPr="00F67A42" w:rsidRDefault="00000384" w:rsidP="00113D01">
            <w:pPr>
              <w:pStyle w:val="TableText"/>
              <w:rPr>
                <w:lang w:eastAsia="en-NZ"/>
              </w:rPr>
            </w:pPr>
            <w:r w:rsidRPr="00F67A42">
              <w:rPr>
                <w:lang w:eastAsia="en-NZ"/>
              </w:rPr>
              <w:t>I60–I69</w:t>
            </w:r>
          </w:p>
        </w:tc>
        <w:tc>
          <w:tcPr>
            <w:tcW w:w="1559" w:type="dxa"/>
            <w:tcBorders>
              <w:left w:val="single" w:sz="4" w:space="0" w:color="A6A6A6" w:themeColor="background1" w:themeShade="A6"/>
            </w:tcBorders>
            <w:noWrap/>
          </w:tcPr>
          <w:p w14:paraId="60004227" w14:textId="77777777" w:rsidR="00000384" w:rsidRPr="00F67A42" w:rsidRDefault="00000384" w:rsidP="00113D01">
            <w:pPr>
              <w:pStyle w:val="TableText"/>
              <w:rPr>
                <w:lang w:eastAsia="en-NZ"/>
              </w:rPr>
            </w:pPr>
          </w:p>
        </w:tc>
      </w:tr>
      <w:tr w:rsidR="000D2C03" w:rsidRPr="00F67A42" w14:paraId="4620790A" w14:textId="77777777" w:rsidTr="00113D01">
        <w:trPr>
          <w:cantSplit/>
        </w:trPr>
        <w:tc>
          <w:tcPr>
            <w:tcW w:w="1276" w:type="dxa"/>
            <w:vMerge/>
            <w:tcBorders>
              <w:right w:val="single" w:sz="4" w:space="0" w:color="A6A6A6" w:themeColor="background1" w:themeShade="A6"/>
            </w:tcBorders>
            <w:noWrap/>
            <w:hideMark/>
          </w:tcPr>
          <w:p w14:paraId="07BB68AF"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3BABBF77" w14:textId="77777777" w:rsidR="00000384" w:rsidRPr="00F67A42" w:rsidRDefault="00000384" w:rsidP="00113D01">
            <w:pPr>
              <w:pStyle w:val="TableText"/>
              <w:rPr>
                <w:lang w:eastAsia="en-NZ"/>
              </w:rPr>
            </w:pPr>
            <w:r w:rsidRPr="00F67A42">
              <w:rPr>
                <w:lang w:eastAsia="en-NZ"/>
              </w:rPr>
              <w:t>COPD</w:t>
            </w:r>
          </w:p>
        </w:tc>
        <w:tc>
          <w:tcPr>
            <w:tcW w:w="3686" w:type="dxa"/>
            <w:tcBorders>
              <w:left w:val="single" w:sz="4" w:space="0" w:color="A6A6A6" w:themeColor="background1" w:themeShade="A6"/>
              <w:right w:val="single" w:sz="4" w:space="0" w:color="A6A6A6" w:themeColor="background1" w:themeShade="A6"/>
            </w:tcBorders>
            <w:hideMark/>
          </w:tcPr>
          <w:p w14:paraId="46DD136B" w14:textId="77777777" w:rsidR="00000384" w:rsidRPr="00F67A42" w:rsidRDefault="00000384" w:rsidP="00113D01">
            <w:pPr>
              <w:pStyle w:val="TableText"/>
              <w:rPr>
                <w:lang w:eastAsia="en-NZ"/>
              </w:rPr>
            </w:pPr>
            <w:r w:rsidRPr="00F67A42">
              <w:rPr>
                <w:lang w:eastAsia="en-NZ"/>
              </w:rPr>
              <w:t>J40–J44</w:t>
            </w:r>
          </w:p>
        </w:tc>
        <w:tc>
          <w:tcPr>
            <w:tcW w:w="1559" w:type="dxa"/>
            <w:tcBorders>
              <w:left w:val="single" w:sz="4" w:space="0" w:color="A6A6A6" w:themeColor="background1" w:themeShade="A6"/>
            </w:tcBorders>
            <w:noWrap/>
          </w:tcPr>
          <w:p w14:paraId="2A3ECBE2" w14:textId="77777777" w:rsidR="00000384" w:rsidRPr="00F67A42" w:rsidRDefault="00000384" w:rsidP="00113D01">
            <w:pPr>
              <w:pStyle w:val="TableText"/>
              <w:rPr>
                <w:lang w:eastAsia="en-NZ"/>
              </w:rPr>
            </w:pPr>
          </w:p>
        </w:tc>
      </w:tr>
      <w:tr w:rsidR="000D2C03" w:rsidRPr="00F67A42" w14:paraId="14C05F80" w14:textId="77777777" w:rsidTr="00113D01">
        <w:trPr>
          <w:cantSplit/>
        </w:trPr>
        <w:tc>
          <w:tcPr>
            <w:tcW w:w="1276" w:type="dxa"/>
            <w:vMerge/>
            <w:tcBorders>
              <w:right w:val="single" w:sz="4" w:space="0" w:color="A6A6A6" w:themeColor="background1" w:themeShade="A6"/>
            </w:tcBorders>
            <w:noWrap/>
            <w:hideMark/>
          </w:tcPr>
          <w:p w14:paraId="66D04999"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5FA47209" w14:textId="77777777" w:rsidR="00000384" w:rsidRPr="00F67A42" w:rsidRDefault="00000384" w:rsidP="00113D01">
            <w:pPr>
              <w:pStyle w:val="TableText"/>
              <w:rPr>
                <w:lang w:eastAsia="en-NZ"/>
              </w:rPr>
            </w:pPr>
            <w:r w:rsidRPr="00F67A42">
              <w:rPr>
                <w:lang w:eastAsia="en-NZ"/>
              </w:rPr>
              <w:t>Asthma</w:t>
            </w:r>
          </w:p>
        </w:tc>
        <w:tc>
          <w:tcPr>
            <w:tcW w:w="3686" w:type="dxa"/>
            <w:tcBorders>
              <w:left w:val="single" w:sz="4" w:space="0" w:color="A6A6A6" w:themeColor="background1" w:themeShade="A6"/>
              <w:right w:val="single" w:sz="4" w:space="0" w:color="A6A6A6" w:themeColor="background1" w:themeShade="A6"/>
            </w:tcBorders>
            <w:hideMark/>
          </w:tcPr>
          <w:p w14:paraId="42B79BFC" w14:textId="77777777" w:rsidR="00000384" w:rsidRPr="00F67A42" w:rsidRDefault="00000384" w:rsidP="00113D01">
            <w:pPr>
              <w:pStyle w:val="TableText"/>
              <w:rPr>
                <w:lang w:eastAsia="en-NZ"/>
              </w:rPr>
            </w:pPr>
            <w:r w:rsidRPr="00F67A42">
              <w:rPr>
                <w:lang w:eastAsia="en-NZ"/>
              </w:rPr>
              <w:t>J45–J46</w:t>
            </w:r>
          </w:p>
        </w:tc>
        <w:tc>
          <w:tcPr>
            <w:tcW w:w="1559" w:type="dxa"/>
            <w:tcBorders>
              <w:left w:val="single" w:sz="4" w:space="0" w:color="A6A6A6" w:themeColor="background1" w:themeShade="A6"/>
            </w:tcBorders>
            <w:noWrap/>
          </w:tcPr>
          <w:p w14:paraId="18E7EEC9" w14:textId="77777777" w:rsidR="00000384" w:rsidRPr="00F67A42" w:rsidRDefault="00000384" w:rsidP="00113D01">
            <w:pPr>
              <w:pStyle w:val="TableText"/>
              <w:rPr>
                <w:lang w:eastAsia="en-NZ"/>
              </w:rPr>
            </w:pPr>
          </w:p>
        </w:tc>
      </w:tr>
      <w:tr w:rsidR="000D2C03" w:rsidRPr="00F67A42" w14:paraId="209092DC" w14:textId="77777777" w:rsidTr="00113D01">
        <w:trPr>
          <w:cantSplit/>
        </w:trPr>
        <w:tc>
          <w:tcPr>
            <w:tcW w:w="1276" w:type="dxa"/>
            <w:vMerge/>
            <w:tcBorders>
              <w:right w:val="single" w:sz="4" w:space="0" w:color="A6A6A6" w:themeColor="background1" w:themeShade="A6"/>
            </w:tcBorders>
            <w:noWrap/>
            <w:hideMark/>
          </w:tcPr>
          <w:p w14:paraId="331C7A1B"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66853805" w14:textId="77777777" w:rsidR="00000384" w:rsidRPr="00F67A42" w:rsidRDefault="00000384" w:rsidP="00113D01">
            <w:pPr>
              <w:pStyle w:val="TableText"/>
              <w:rPr>
                <w:lang w:eastAsia="en-NZ"/>
              </w:rPr>
            </w:pPr>
            <w:r w:rsidRPr="00F67A42">
              <w:rPr>
                <w:lang w:eastAsia="en-NZ"/>
              </w:rPr>
              <w:t>Peptic ulcer disease</w:t>
            </w:r>
          </w:p>
        </w:tc>
        <w:tc>
          <w:tcPr>
            <w:tcW w:w="3686" w:type="dxa"/>
            <w:tcBorders>
              <w:left w:val="single" w:sz="4" w:space="0" w:color="A6A6A6" w:themeColor="background1" w:themeShade="A6"/>
              <w:right w:val="single" w:sz="4" w:space="0" w:color="A6A6A6" w:themeColor="background1" w:themeShade="A6"/>
            </w:tcBorders>
            <w:hideMark/>
          </w:tcPr>
          <w:p w14:paraId="1FC30C55" w14:textId="77777777" w:rsidR="00000384" w:rsidRPr="00F67A42" w:rsidRDefault="00000384" w:rsidP="00113D01">
            <w:pPr>
              <w:pStyle w:val="TableText"/>
              <w:rPr>
                <w:lang w:eastAsia="en-NZ"/>
              </w:rPr>
            </w:pPr>
            <w:r w:rsidRPr="00F67A42">
              <w:rPr>
                <w:lang w:eastAsia="en-NZ"/>
              </w:rPr>
              <w:t>K25–K27</w:t>
            </w:r>
          </w:p>
        </w:tc>
        <w:tc>
          <w:tcPr>
            <w:tcW w:w="1559" w:type="dxa"/>
            <w:tcBorders>
              <w:left w:val="single" w:sz="4" w:space="0" w:color="A6A6A6" w:themeColor="background1" w:themeShade="A6"/>
            </w:tcBorders>
            <w:noWrap/>
          </w:tcPr>
          <w:p w14:paraId="18BCDDAA" w14:textId="77777777" w:rsidR="00000384" w:rsidRPr="00F67A42" w:rsidRDefault="00000384" w:rsidP="00113D01">
            <w:pPr>
              <w:pStyle w:val="TableText"/>
              <w:rPr>
                <w:lang w:eastAsia="en-NZ"/>
              </w:rPr>
            </w:pPr>
          </w:p>
        </w:tc>
      </w:tr>
      <w:tr w:rsidR="000D2C03" w:rsidRPr="00F67A42" w14:paraId="3B53108E" w14:textId="77777777" w:rsidTr="00113D01">
        <w:trPr>
          <w:cantSplit/>
        </w:trPr>
        <w:tc>
          <w:tcPr>
            <w:tcW w:w="1276" w:type="dxa"/>
            <w:vMerge/>
            <w:tcBorders>
              <w:right w:val="single" w:sz="4" w:space="0" w:color="A6A6A6" w:themeColor="background1" w:themeShade="A6"/>
            </w:tcBorders>
            <w:noWrap/>
            <w:hideMark/>
          </w:tcPr>
          <w:p w14:paraId="655EBC10"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7E61B037" w14:textId="77777777" w:rsidR="00000384" w:rsidRPr="00F67A42" w:rsidRDefault="00000384" w:rsidP="00113D01">
            <w:pPr>
              <w:pStyle w:val="TableText"/>
              <w:rPr>
                <w:lang w:eastAsia="en-NZ"/>
              </w:rPr>
            </w:pPr>
            <w:proofErr w:type="spellStart"/>
            <w:r w:rsidRPr="00F67A42">
              <w:rPr>
                <w:lang w:eastAsia="en-NZ"/>
              </w:rPr>
              <w:t>Cholelithiasis</w:t>
            </w:r>
            <w:proofErr w:type="spellEnd"/>
          </w:p>
        </w:tc>
        <w:tc>
          <w:tcPr>
            <w:tcW w:w="3686" w:type="dxa"/>
            <w:tcBorders>
              <w:left w:val="single" w:sz="4" w:space="0" w:color="A6A6A6" w:themeColor="background1" w:themeShade="A6"/>
              <w:right w:val="single" w:sz="4" w:space="0" w:color="A6A6A6" w:themeColor="background1" w:themeShade="A6"/>
            </w:tcBorders>
            <w:hideMark/>
          </w:tcPr>
          <w:p w14:paraId="04B2183C" w14:textId="77777777" w:rsidR="00000384" w:rsidRPr="00F67A42" w:rsidRDefault="00000384" w:rsidP="00113D01">
            <w:pPr>
              <w:pStyle w:val="TableText"/>
              <w:rPr>
                <w:lang w:eastAsia="en-NZ"/>
              </w:rPr>
            </w:pPr>
            <w:r w:rsidRPr="00F67A42">
              <w:rPr>
                <w:lang w:eastAsia="en-NZ"/>
              </w:rPr>
              <w:t>K80</w:t>
            </w:r>
          </w:p>
        </w:tc>
        <w:tc>
          <w:tcPr>
            <w:tcW w:w="1559" w:type="dxa"/>
            <w:tcBorders>
              <w:left w:val="single" w:sz="4" w:space="0" w:color="A6A6A6" w:themeColor="background1" w:themeShade="A6"/>
            </w:tcBorders>
            <w:noWrap/>
          </w:tcPr>
          <w:p w14:paraId="3F5858CA" w14:textId="77777777" w:rsidR="00000384" w:rsidRPr="00F67A42" w:rsidRDefault="00000384" w:rsidP="00113D01">
            <w:pPr>
              <w:pStyle w:val="TableText"/>
              <w:rPr>
                <w:lang w:eastAsia="en-NZ"/>
              </w:rPr>
            </w:pPr>
          </w:p>
        </w:tc>
      </w:tr>
      <w:tr w:rsidR="000D2C03" w:rsidRPr="00F67A42" w14:paraId="64870E19" w14:textId="77777777" w:rsidTr="00113D01">
        <w:trPr>
          <w:cantSplit/>
        </w:trPr>
        <w:tc>
          <w:tcPr>
            <w:tcW w:w="1276" w:type="dxa"/>
            <w:vMerge/>
            <w:tcBorders>
              <w:right w:val="single" w:sz="4" w:space="0" w:color="A6A6A6" w:themeColor="background1" w:themeShade="A6"/>
            </w:tcBorders>
            <w:noWrap/>
            <w:hideMark/>
          </w:tcPr>
          <w:p w14:paraId="7CAEE2E3"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14:paraId="5C430D5B" w14:textId="77777777" w:rsidR="00000384" w:rsidRPr="00F67A42" w:rsidRDefault="00000384" w:rsidP="00113D01">
            <w:pPr>
              <w:pStyle w:val="TableText"/>
              <w:rPr>
                <w:lang w:eastAsia="en-NZ"/>
              </w:rPr>
            </w:pPr>
            <w:r w:rsidRPr="00F67A42">
              <w:rPr>
                <w:lang w:eastAsia="en-NZ"/>
              </w:rPr>
              <w:t>Renal failure</w:t>
            </w:r>
          </w:p>
        </w:tc>
        <w:tc>
          <w:tcPr>
            <w:tcW w:w="3686" w:type="dxa"/>
            <w:tcBorders>
              <w:left w:val="single" w:sz="4" w:space="0" w:color="A6A6A6" w:themeColor="background1" w:themeShade="A6"/>
              <w:right w:val="single" w:sz="4" w:space="0" w:color="A6A6A6" w:themeColor="background1" w:themeShade="A6"/>
            </w:tcBorders>
            <w:hideMark/>
          </w:tcPr>
          <w:p w14:paraId="136455AC" w14:textId="77777777" w:rsidR="00000384" w:rsidRPr="00F67A42" w:rsidRDefault="00000384" w:rsidP="00113D01">
            <w:pPr>
              <w:pStyle w:val="TableText"/>
              <w:rPr>
                <w:lang w:eastAsia="en-NZ"/>
              </w:rPr>
            </w:pPr>
            <w:r w:rsidRPr="00F67A42">
              <w:rPr>
                <w:lang w:eastAsia="en-NZ"/>
              </w:rPr>
              <w:t>N17–N19</w:t>
            </w:r>
          </w:p>
        </w:tc>
        <w:tc>
          <w:tcPr>
            <w:tcW w:w="1559" w:type="dxa"/>
            <w:tcBorders>
              <w:left w:val="single" w:sz="4" w:space="0" w:color="A6A6A6" w:themeColor="background1" w:themeShade="A6"/>
            </w:tcBorders>
            <w:noWrap/>
          </w:tcPr>
          <w:p w14:paraId="0B375365" w14:textId="77777777" w:rsidR="00000384" w:rsidRPr="00F67A42" w:rsidRDefault="00000384" w:rsidP="00113D01">
            <w:pPr>
              <w:pStyle w:val="TableText"/>
              <w:rPr>
                <w:lang w:eastAsia="en-NZ"/>
              </w:rPr>
            </w:pPr>
          </w:p>
        </w:tc>
      </w:tr>
      <w:tr w:rsidR="000D2C03" w:rsidRPr="00F67A42" w14:paraId="78C10621" w14:textId="77777777" w:rsidTr="00113D01">
        <w:trPr>
          <w:cantSplit/>
        </w:trPr>
        <w:tc>
          <w:tcPr>
            <w:tcW w:w="1276" w:type="dxa"/>
            <w:vMerge w:val="restart"/>
            <w:tcBorders>
              <w:right w:val="single" w:sz="4" w:space="0" w:color="A6A6A6" w:themeColor="background1" w:themeShade="A6"/>
            </w:tcBorders>
            <w:shd w:val="clear" w:color="auto" w:fill="F2F2F2" w:themeFill="background1" w:themeFillShade="F2"/>
            <w:noWrap/>
            <w:hideMark/>
          </w:tcPr>
          <w:p w14:paraId="2C34CF11" w14:textId="77777777" w:rsidR="00000384" w:rsidRPr="00F67A42" w:rsidRDefault="00000384" w:rsidP="00113D01">
            <w:pPr>
              <w:pStyle w:val="TableText"/>
              <w:rPr>
                <w:lang w:eastAsia="en-NZ"/>
              </w:rPr>
            </w:pPr>
            <w:r w:rsidRPr="00F67A42">
              <w:rPr>
                <w:lang w:eastAsia="en-NZ"/>
              </w:rPr>
              <w:t>Injuries</w:t>
            </w: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00F88DEE" w14:textId="77777777" w:rsidR="00000384" w:rsidRPr="00F67A42" w:rsidRDefault="00000384" w:rsidP="00113D01">
            <w:pPr>
              <w:pStyle w:val="TableText"/>
              <w:rPr>
                <w:lang w:eastAsia="en-NZ"/>
              </w:rPr>
            </w:pPr>
            <w:r w:rsidRPr="00F67A42">
              <w:rPr>
                <w:lang w:eastAsia="en-NZ"/>
              </w:rPr>
              <w:t>Land transport accidents excluding trains</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14:paraId="5A699344" w14:textId="77777777" w:rsidR="00000384" w:rsidRPr="00F67A42" w:rsidRDefault="00000384" w:rsidP="00113D01">
            <w:pPr>
              <w:pStyle w:val="TableText"/>
              <w:rPr>
                <w:lang w:eastAsia="en-NZ"/>
              </w:rPr>
            </w:pPr>
            <w:r w:rsidRPr="00F67A42">
              <w:rPr>
                <w:lang w:eastAsia="en-NZ"/>
              </w:rPr>
              <w:t>V01–V04, V06–V14, V16–V24, V26–V34, V36–V44, V46–V54, V56–V64, V66–V74, V76–V79, V80.0–V80.5, V80.7–V80.9, V82–V86, V87.0–V87.5, V87.7–V87.9, V88.0–V88.5, V88.7–V88.9, V89, V98–V99</w:t>
            </w:r>
          </w:p>
        </w:tc>
        <w:tc>
          <w:tcPr>
            <w:tcW w:w="1559" w:type="dxa"/>
            <w:tcBorders>
              <w:left w:val="single" w:sz="4" w:space="0" w:color="A6A6A6" w:themeColor="background1" w:themeShade="A6"/>
            </w:tcBorders>
            <w:shd w:val="clear" w:color="auto" w:fill="F2F2F2" w:themeFill="background1" w:themeFillShade="F2"/>
            <w:hideMark/>
          </w:tcPr>
          <w:p w14:paraId="1F436D33" w14:textId="77777777" w:rsidR="00000384" w:rsidRPr="00F67A42" w:rsidRDefault="00000384" w:rsidP="00113D01">
            <w:pPr>
              <w:pStyle w:val="TableText"/>
              <w:rPr>
                <w:lang w:eastAsia="en-NZ"/>
              </w:rPr>
            </w:pPr>
            <w:r w:rsidRPr="00F67A42">
              <w:rPr>
                <w:lang w:eastAsia="en-NZ"/>
              </w:rPr>
              <w:t>Include V00 if using ICD-10-AM-VI (from 2008 onwards)</w:t>
            </w:r>
          </w:p>
        </w:tc>
      </w:tr>
      <w:tr w:rsidR="000D2C03" w:rsidRPr="00F67A42" w14:paraId="294B828C" w14:textId="77777777" w:rsidTr="00113D01">
        <w:trPr>
          <w:cantSplit/>
        </w:trPr>
        <w:tc>
          <w:tcPr>
            <w:tcW w:w="1276" w:type="dxa"/>
            <w:vMerge/>
            <w:tcBorders>
              <w:right w:val="single" w:sz="4" w:space="0" w:color="A6A6A6" w:themeColor="background1" w:themeShade="A6"/>
            </w:tcBorders>
            <w:shd w:val="clear" w:color="auto" w:fill="F2F2F2" w:themeFill="background1" w:themeFillShade="F2"/>
            <w:noWrap/>
            <w:hideMark/>
          </w:tcPr>
          <w:p w14:paraId="20152091"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658F28D3" w14:textId="77777777" w:rsidR="00000384" w:rsidRPr="00F67A42" w:rsidRDefault="00000384" w:rsidP="00113D01">
            <w:pPr>
              <w:pStyle w:val="TableText"/>
              <w:rPr>
                <w:lang w:eastAsia="en-NZ"/>
              </w:rPr>
            </w:pPr>
            <w:r w:rsidRPr="00F67A42">
              <w:rPr>
                <w:lang w:eastAsia="en-NZ"/>
              </w:rPr>
              <w:t>Accidental falls on same level</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14:paraId="401E11CD" w14:textId="77777777" w:rsidR="00000384" w:rsidRPr="00F67A42" w:rsidRDefault="00000384" w:rsidP="00113D01">
            <w:pPr>
              <w:pStyle w:val="TableText"/>
              <w:rPr>
                <w:lang w:eastAsia="en-NZ"/>
              </w:rPr>
            </w:pPr>
            <w:r w:rsidRPr="00F67A42">
              <w:rPr>
                <w:lang w:eastAsia="en-NZ"/>
              </w:rPr>
              <w:t>W00–W08, W18</w:t>
            </w:r>
          </w:p>
        </w:tc>
        <w:tc>
          <w:tcPr>
            <w:tcW w:w="1559" w:type="dxa"/>
            <w:tcBorders>
              <w:left w:val="single" w:sz="4" w:space="0" w:color="A6A6A6" w:themeColor="background1" w:themeShade="A6"/>
            </w:tcBorders>
            <w:shd w:val="clear" w:color="auto" w:fill="F2F2F2" w:themeFill="background1" w:themeFillShade="F2"/>
            <w:noWrap/>
          </w:tcPr>
          <w:p w14:paraId="5C9DB592" w14:textId="77777777" w:rsidR="00000384" w:rsidRPr="00F67A42" w:rsidRDefault="00000384" w:rsidP="00113D01">
            <w:pPr>
              <w:pStyle w:val="TableText"/>
              <w:rPr>
                <w:lang w:eastAsia="en-NZ"/>
              </w:rPr>
            </w:pPr>
          </w:p>
        </w:tc>
      </w:tr>
      <w:tr w:rsidR="000D2C03" w:rsidRPr="00F67A42" w14:paraId="06B222FC" w14:textId="77777777" w:rsidTr="00113D01">
        <w:trPr>
          <w:cantSplit/>
        </w:trPr>
        <w:tc>
          <w:tcPr>
            <w:tcW w:w="1276" w:type="dxa"/>
            <w:vMerge/>
            <w:tcBorders>
              <w:right w:val="single" w:sz="4" w:space="0" w:color="A6A6A6" w:themeColor="background1" w:themeShade="A6"/>
            </w:tcBorders>
            <w:shd w:val="clear" w:color="auto" w:fill="F2F2F2" w:themeFill="background1" w:themeFillShade="F2"/>
            <w:noWrap/>
            <w:hideMark/>
          </w:tcPr>
          <w:p w14:paraId="50DC0CE6"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24E7BDCE" w14:textId="77777777" w:rsidR="00000384" w:rsidRPr="00F67A42" w:rsidRDefault="00000384" w:rsidP="00113D01">
            <w:pPr>
              <w:pStyle w:val="TableText"/>
              <w:rPr>
                <w:lang w:eastAsia="en-NZ"/>
              </w:rPr>
            </w:pPr>
            <w:r w:rsidRPr="00F67A42">
              <w:rPr>
                <w:lang w:eastAsia="en-NZ"/>
              </w:rPr>
              <w:t>Fire</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14:paraId="6969510A" w14:textId="77777777" w:rsidR="00000384" w:rsidRPr="00F67A42" w:rsidRDefault="00000384" w:rsidP="00113D01">
            <w:pPr>
              <w:pStyle w:val="TableText"/>
              <w:rPr>
                <w:lang w:eastAsia="en-NZ"/>
              </w:rPr>
            </w:pPr>
            <w:r w:rsidRPr="00F67A42">
              <w:rPr>
                <w:lang w:eastAsia="en-NZ"/>
              </w:rPr>
              <w:t>X00–X09</w:t>
            </w:r>
          </w:p>
        </w:tc>
        <w:tc>
          <w:tcPr>
            <w:tcW w:w="1559" w:type="dxa"/>
            <w:tcBorders>
              <w:left w:val="single" w:sz="4" w:space="0" w:color="A6A6A6" w:themeColor="background1" w:themeShade="A6"/>
            </w:tcBorders>
            <w:shd w:val="clear" w:color="auto" w:fill="F2F2F2" w:themeFill="background1" w:themeFillShade="F2"/>
            <w:noWrap/>
          </w:tcPr>
          <w:p w14:paraId="0856D83C" w14:textId="77777777" w:rsidR="00000384" w:rsidRPr="00F67A42" w:rsidRDefault="00000384" w:rsidP="00113D01">
            <w:pPr>
              <w:pStyle w:val="TableText"/>
              <w:rPr>
                <w:lang w:eastAsia="en-NZ"/>
              </w:rPr>
            </w:pPr>
          </w:p>
        </w:tc>
      </w:tr>
      <w:tr w:rsidR="000D2C03" w:rsidRPr="00F67A42" w14:paraId="66E8088F" w14:textId="77777777" w:rsidTr="00113D01">
        <w:trPr>
          <w:cantSplit/>
        </w:trPr>
        <w:tc>
          <w:tcPr>
            <w:tcW w:w="1276" w:type="dxa"/>
            <w:vMerge/>
            <w:tcBorders>
              <w:right w:val="single" w:sz="4" w:space="0" w:color="A6A6A6" w:themeColor="background1" w:themeShade="A6"/>
            </w:tcBorders>
            <w:shd w:val="clear" w:color="auto" w:fill="F2F2F2" w:themeFill="background1" w:themeFillShade="F2"/>
            <w:noWrap/>
            <w:hideMark/>
          </w:tcPr>
          <w:p w14:paraId="7AF4BEF6"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14:paraId="1A4EE406" w14:textId="77777777" w:rsidR="00000384" w:rsidRPr="00F67A42" w:rsidRDefault="00000384" w:rsidP="00113D01">
            <w:pPr>
              <w:pStyle w:val="TableText"/>
              <w:rPr>
                <w:lang w:eastAsia="en-NZ"/>
              </w:rPr>
            </w:pPr>
            <w:r w:rsidRPr="00F67A42">
              <w:rPr>
                <w:lang w:eastAsia="en-NZ"/>
              </w:rPr>
              <w:t>Suicide</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14:paraId="5F8E6902" w14:textId="77777777" w:rsidR="00000384" w:rsidRPr="00F67A42" w:rsidRDefault="00000384" w:rsidP="00113D01">
            <w:pPr>
              <w:pStyle w:val="TableText"/>
              <w:rPr>
                <w:lang w:eastAsia="en-NZ"/>
              </w:rPr>
            </w:pPr>
            <w:r w:rsidRPr="00F67A42">
              <w:rPr>
                <w:lang w:eastAsia="en-NZ"/>
              </w:rPr>
              <w:t>X60–X84</w:t>
            </w:r>
          </w:p>
        </w:tc>
        <w:tc>
          <w:tcPr>
            <w:tcW w:w="1559" w:type="dxa"/>
            <w:tcBorders>
              <w:left w:val="single" w:sz="4" w:space="0" w:color="A6A6A6" w:themeColor="background1" w:themeShade="A6"/>
            </w:tcBorders>
            <w:shd w:val="clear" w:color="auto" w:fill="F2F2F2" w:themeFill="background1" w:themeFillShade="F2"/>
            <w:noWrap/>
          </w:tcPr>
          <w:p w14:paraId="755F5FB8" w14:textId="77777777" w:rsidR="00000384" w:rsidRPr="00F67A42" w:rsidRDefault="00000384" w:rsidP="00113D01">
            <w:pPr>
              <w:pStyle w:val="TableText"/>
              <w:rPr>
                <w:lang w:eastAsia="en-NZ"/>
              </w:rPr>
            </w:pPr>
          </w:p>
        </w:tc>
      </w:tr>
      <w:tr w:rsidR="000D2C03" w:rsidRPr="00F67A42" w14:paraId="15D7CE1C" w14:textId="77777777" w:rsidTr="00113D01">
        <w:trPr>
          <w:cantSplit/>
        </w:trPr>
        <w:tc>
          <w:tcPr>
            <w:tcW w:w="1276" w:type="dxa"/>
            <w:vMerge/>
            <w:tcBorders>
              <w:bottom w:val="single" w:sz="4" w:space="0" w:color="auto"/>
              <w:right w:val="single" w:sz="4" w:space="0" w:color="A6A6A6" w:themeColor="background1" w:themeShade="A6"/>
            </w:tcBorders>
            <w:shd w:val="clear" w:color="auto" w:fill="F2F2F2" w:themeFill="background1" w:themeFillShade="F2"/>
            <w:noWrap/>
            <w:hideMark/>
          </w:tcPr>
          <w:p w14:paraId="6E9D3362" w14:textId="77777777" w:rsidR="00000384" w:rsidRPr="00F67A42" w:rsidRDefault="00000384" w:rsidP="00113D01">
            <w:pPr>
              <w:pStyle w:val="TableText"/>
              <w:rPr>
                <w:lang w:eastAsia="en-NZ"/>
              </w:rPr>
            </w:pPr>
          </w:p>
        </w:tc>
        <w:tc>
          <w:tcPr>
            <w:tcW w:w="2835" w:type="dxa"/>
            <w:tcBorders>
              <w:left w:val="single" w:sz="4" w:space="0" w:color="A6A6A6" w:themeColor="background1" w:themeShade="A6"/>
              <w:bottom w:val="single" w:sz="4" w:space="0" w:color="auto"/>
              <w:right w:val="single" w:sz="4" w:space="0" w:color="A6A6A6" w:themeColor="background1" w:themeShade="A6"/>
            </w:tcBorders>
            <w:shd w:val="clear" w:color="auto" w:fill="F2F2F2" w:themeFill="background1" w:themeFillShade="F2"/>
            <w:noWrap/>
            <w:hideMark/>
          </w:tcPr>
          <w:p w14:paraId="1FC923D9" w14:textId="77777777" w:rsidR="00000384" w:rsidRPr="00F67A42" w:rsidRDefault="00000384" w:rsidP="00113D01">
            <w:pPr>
              <w:pStyle w:val="TableText"/>
              <w:rPr>
                <w:lang w:eastAsia="en-NZ"/>
              </w:rPr>
            </w:pPr>
            <w:r w:rsidRPr="00F67A42">
              <w:rPr>
                <w:lang w:eastAsia="en-NZ"/>
              </w:rPr>
              <w:t>Treatment injury</w:t>
            </w:r>
          </w:p>
        </w:tc>
        <w:tc>
          <w:tcPr>
            <w:tcW w:w="3686" w:type="dxa"/>
            <w:tcBorders>
              <w:left w:val="single" w:sz="4" w:space="0" w:color="A6A6A6" w:themeColor="background1" w:themeShade="A6"/>
              <w:bottom w:val="single" w:sz="4" w:space="0" w:color="auto"/>
              <w:right w:val="single" w:sz="4" w:space="0" w:color="A6A6A6" w:themeColor="background1" w:themeShade="A6"/>
            </w:tcBorders>
            <w:shd w:val="clear" w:color="auto" w:fill="F2F2F2" w:themeFill="background1" w:themeFillShade="F2"/>
            <w:hideMark/>
          </w:tcPr>
          <w:p w14:paraId="02710F62" w14:textId="77777777" w:rsidR="00000384" w:rsidRPr="00F67A42" w:rsidRDefault="00000384" w:rsidP="00113D01">
            <w:pPr>
              <w:pStyle w:val="TableText"/>
              <w:rPr>
                <w:lang w:eastAsia="en-NZ"/>
              </w:rPr>
            </w:pPr>
            <w:r w:rsidRPr="00F67A42">
              <w:rPr>
                <w:lang w:eastAsia="en-NZ"/>
              </w:rPr>
              <w:t>Y60–Y82</w:t>
            </w:r>
          </w:p>
        </w:tc>
        <w:tc>
          <w:tcPr>
            <w:tcW w:w="1559" w:type="dxa"/>
            <w:tcBorders>
              <w:left w:val="single" w:sz="4" w:space="0" w:color="A6A6A6" w:themeColor="background1" w:themeShade="A6"/>
              <w:bottom w:val="single" w:sz="4" w:space="0" w:color="auto"/>
            </w:tcBorders>
            <w:shd w:val="clear" w:color="auto" w:fill="F2F2F2" w:themeFill="background1" w:themeFillShade="F2"/>
            <w:noWrap/>
          </w:tcPr>
          <w:p w14:paraId="4667C405" w14:textId="77777777" w:rsidR="00000384" w:rsidRPr="00F67A42" w:rsidRDefault="00000384" w:rsidP="00113D01">
            <w:pPr>
              <w:pStyle w:val="TableText"/>
              <w:rPr>
                <w:lang w:eastAsia="en-NZ"/>
              </w:rPr>
            </w:pPr>
          </w:p>
        </w:tc>
      </w:tr>
    </w:tbl>
    <w:p w14:paraId="130ACDEF" w14:textId="77777777" w:rsidR="000C3946" w:rsidRDefault="000C3946" w:rsidP="000C3946">
      <w:bookmarkStart w:id="705" w:name="_Toc168214448"/>
      <w:bookmarkStart w:id="706" w:name="_Toc170107211"/>
      <w:bookmarkStart w:id="707" w:name="_Toc170115168"/>
      <w:bookmarkStart w:id="708" w:name="_Toc175458632"/>
      <w:bookmarkStart w:id="709" w:name="_Toc204141664"/>
      <w:bookmarkStart w:id="710" w:name="_Toc204491490"/>
      <w:bookmarkStart w:id="711" w:name="_Toc208819441"/>
      <w:bookmarkStart w:id="712" w:name="_Toc210192663"/>
      <w:bookmarkStart w:id="713" w:name="_Toc233537072"/>
      <w:bookmarkStart w:id="714" w:name="_Toc236642064"/>
      <w:bookmarkStart w:id="715" w:name="_Toc236642232"/>
      <w:bookmarkStart w:id="716" w:name="_Toc262631110"/>
      <w:bookmarkStart w:id="717" w:name="_Toc316994489"/>
      <w:bookmarkStart w:id="718" w:name="_Toc352670646"/>
      <w:bookmarkStart w:id="719" w:name="_Toc400536202"/>
    </w:p>
    <w:p w14:paraId="0FC25D89" w14:textId="77777777" w:rsidR="000C3946" w:rsidRDefault="000C3946" w:rsidP="00386002">
      <w:pPr>
        <w:pStyle w:val="Heading3"/>
      </w:pPr>
      <w:r>
        <w:lastRenderedPageBreak/>
        <w:t>Cancer mortality</w:t>
      </w:r>
    </w:p>
    <w:p w14:paraId="2E8B0752" w14:textId="77777777" w:rsidR="000C3946" w:rsidRDefault="000C3946" w:rsidP="00DC03CE">
      <w:pPr>
        <w:keepLines/>
      </w:pPr>
      <w:r w:rsidRPr="00F67A42">
        <w:t xml:space="preserve">In the third edition of the International Classification of Diseases for Oncology (ICD-O), the range of neoplasms considered to be malignant was expanded. Specifically, polycythaemia </w:t>
      </w:r>
      <w:proofErr w:type="spellStart"/>
      <w:proofErr w:type="gramStart"/>
      <w:r w:rsidRPr="00F67A42">
        <w:t>vera</w:t>
      </w:r>
      <w:proofErr w:type="spellEnd"/>
      <w:proofErr w:type="gramEnd"/>
      <w:r w:rsidRPr="00F67A42">
        <w:t xml:space="preserve">, </w:t>
      </w:r>
      <w:proofErr w:type="spellStart"/>
      <w:r w:rsidRPr="00F67A42">
        <w:t>myelodysplastic</w:t>
      </w:r>
      <w:proofErr w:type="spellEnd"/>
      <w:r w:rsidRPr="00F67A42">
        <w:t xml:space="preserve"> syndromes and chronic </w:t>
      </w:r>
      <w:proofErr w:type="spellStart"/>
      <w:r w:rsidRPr="00F67A42">
        <w:t>myeloproliferative</w:t>
      </w:r>
      <w:proofErr w:type="spellEnd"/>
      <w:r w:rsidRPr="00F67A42">
        <w:t xml:space="preserve"> disorders are considered to be malignant in the third edition of ICD-O, whereas in the second edition these diseases were considered to be of uncertain behaviour. The ICD-10 codes for these additional malignancies are in the range D45–D47. This change took effect from 2003. </w:t>
      </w:r>
      <w:r w:rsidRPr="00F67A42">
        <w:rPr>
          <w:i/>
        </w:rPr>
        <w:t>Mortality and Demographic Data 2004</w:t>
      </w:r>
      <w:r w:rsidRPr="00F67A42">
        <w:t xml:space="preserve"> was the first publication in this series to include the D4</w:t>
      </w:r>
      <w:r>
        <w:t>5–D47 range in cancer analyses.</w:t>
      </w:r>
    </w:p>
    <w:p w14:paraId="26A49142" w14:textId="77777777" w:rsidR="000C3946" w:rsidRDefault="000C3946" w:rsidP="000C3946"/>
    <w:p w14:paraId="12655ADC" w14:textId="77777777" w:rsidR="00214C56" w:rsidRDefault="00214C56" w:rsidP="00386002">
      <w:pPr>
        <w:pStyle w:val="Heading3"/>
      </w:pPr>
      <w:r>
        <w:t>M</w:t>
      </w:r>
      <w:r w:rsidR="000C3946">
        <w:t>otor vehicle accident deaths</w:t>
      </w:r>
    </w:p>
    <w:p w14:paraId="2DAA9D43" w14:textId="0D214600" w:rsidR="00214C56" w:rsidRDefault="00214C56" w:rsidP="00DC03CE">
      <w:r>
        <w:t>The ICD 10 AM codes used t</w:t>
      </w:r>
      <w:r w:rsidR="000C3946">
        <w:t>o define motor vehicle accident deaths</w:t>
      </w:r>
      <w:r w:rsidR="00930EA3">
        <w:t xml:space="preserve"> in this publication are:</w:t>
      </w:r>
      <w:r w:rsidR="00DC03CE">
        <w:br/>
      </w:r>
      <w:r w:rsidRPr="00214C56">
        <w:t>V02</w:t>
      </w:r>
      <w:r w:rsidR="00386002">
        <w:t>–</w:t>
      </w:r>
      <w:r w:rsidRPr="00214C56">
        <w:t>V04, V09.0</w:t>
      </w:r>
      <w:r w:rsidR="00386002">
        <w:t>–</w:t>
      </w:r>
      <w:r w:rsidRPr="00214C56">
        <w:t>V09.3, V12</w:t>
      </w:r>
      <w:r w:rsidR="00386002">
        <w:t>–</w:t>
      </w:r>
      <w:r w:rsidRPr="00214C56">
        <w:t>V14, V19.0</w:t>
      </w:r>
      <w:r w:rsidR="00386002">
        <w:t>–</w:t>
      </w:r>
      <w:r w:rsidRPr="00214C56">
        <w:t>V19.2, V19.4</w:t>
      </w:r>
      <w:r w:rsidR="00386002">
        <w:t>–</w:t>
      </w:r>
      <w:r w:rsidRPr="00214C56">
        <w:t>V19.6, V20</w:t>
      </w:r>
      <w:r w:rsidR="00386002">
        <w:t>–</w:t>
      </w:r>
      <w:r w:rsidRPr="00214C56">
        <w:t>V79, V80.3</w:t>
      </w:r>
      <w:r w:rsidR="00386002">
        <w:t>–</w:t>
      </w:r>
      <w:r w:rsidRPr="00214C56">
        <w:t>V80.5, V81.0</w:t>
      </w:r>
      <w:r w:rsidR="00386002">
        <w:t>–</w:t>
      </w:r>
      <w:r w:rsidRPr="00214C56">
        <w:t>V81.1, V82.0</w:t>
      </w:r>
      <w:r w:rsidR="00386002">
        <w:t>–</w:t>
      </w:r>
      <w:r w:rsidRPr="00214C56">
        <w:t>V82.1, V83.0</w:t>
      </w:r>
      <w:r w:rsidR="00386002">
        <w:t>–</w:t>
      </w:r>
      <w:r w:rsidRPr="00214C56">
        <w:t>V83.3, V84.0</w:t>
      </w:r>
      <w:r w:rsidR="00386002">
        <w:t>–</w:t>
      </w:r>
      <w:r w:rsidRPr="00214C56">
        <w:t>V84.3, V85.0</w:t>
      </w:r>
      <w:r w:rsidR="00386002">
        <w:t>–</w:t>
      </w:r>
      <w:r w:rsidRPr="00214C56">
        <w:t>V85.3, V86.0</w:t>
      </w:r>
      <w:r w:rsidR="00386002">
        <w:t>–</w:t>
      </w:r>
      <w:r w:rsidRPr="00214C56">
        <w:t>V87.8,</w:t>
      </w:r>
      <w:r w:rsidR="00DC03CE">
        <w:br/>
      </w:r>
      <w:r w:rsidRPr="00214C56">
        <w:t>V88.0</w:t>
      </w:r>
      <w:r w:rsidR="00386002">
        <w:t>–</w:t>
      </w:r>
      <w:r w:rsidR="00CD4FD8">
        <w:t xml:space="preserve">V88.8, V89.0, V89.2 and </w:t>
      </w:r>
      <w:r w:rsidRPr="00214C56">
        <w:t>V89.9</w:t>
      </w:r>
      <w:r>
        <w:t>.</w:t>
      </w:r>
    </w:p>
    <w:p w14:paraId="055FDE7F" w14:textId="77777777" w:rsidR="00386002" w:rsidRDefault="00386002" w:rsidP="00214C56"/>
    <w:p w14:paraId="49E768BB" w14:textId="77777777" w:rsidR="00214C56" w:rsidRPr="00F67A42" w:rsidRDefault="00214C56" w:rsidP="00214C56">
      <w:pPr>
        <w:pStyle w:val="Heading3"/>
      </w:pPr>
      <w:r w:rsidRPr="00F67A42">
        <w:t>Maternal mortality</w:t>
      </w:r>
    </w:p>
    <w:p w14:paraId="2B6D7B23" w14:textId="77777777" w:rsidR="00E04B83" w:rsidRDefault="00214C56" w:rsidP="00214C56">
      <w:r w:rsidRPr="00F67A42">
        <w:t>The ICD-10-AM codes used to define maternal mortality in this publication are O</w:t>
      </w:r>
      <w:r w:rsidR="00CD4FD8">
        <w:t>00–O95: direct obstetric deaths</w:t>
      </w:r>
      <w:r w:rsidRPr="00F67A42">
        <w:t xml:space="preserve"> and O98–O99: indirect obstetric deaths. This is in line with the WHO definition.</w:t>
      </w:r>
    </w:p>
    <w:p w14:paraId="00D565C3" w14:textId="067AADE2" w:rsidR="00214C56" w:rsidRPr="00F67A42" w:rsidRDefault="00214C56" w:rsidP="00214C56"/>
    <w:p w14:paraId="15AD8EEF" w14:textId="52F1C6D4" w:rsidR="00214C56" w:rsidRDefault="00214C56" w:rsidP="00214C56">
      <w:pPr>
        <w:rPr>
          <w:rStyle w:val="Hyperlink"/>
        </w:rPr>
      </w:pPr>
      <w:r w:rsidRPr="00F67A42">
        <w:t xml:space="preserve">In addition to the summarised maternal mortality data in this publication, the Perinatal and Maternal Mortality Review committee </w:t>
      </w:r>
      <w:r w:rsidR="00CD4FD8">
        <w:t>within</w:t>
      </w:r>
      <w:r w:rsidRPr="00F67A42">
        <w:t xml:space="preserve"> the Health Quality and Safety Commission publish</w:t>
      </w:r>
      <w:r w:rsidR="00CD4FD8">
        <w:t>es</w:t>
      </w:r>
      <w:r w:rsidRPr="00F67A42">
        <w:t xml:space="preserve"> more detailed maternal mortality information in their annual report: </w:t>
      </w:r>
      <w:r w:rsidR="00CD4FD8">
        <w:t xml:space="preserve">see </w:t>
      </w:r>
      <w:hyperlink r:id="rId73" w:history="1">
        <w:r w:rsidR="00CD4FD8" w:rsidRPr="00E8590E">
          <w:rPr>
            <w:rStyle w:val="Hyperlink"/>
          </w:rPr>
          <w:t>www.hqsc.govt.nz/our-programmes/mrc/pmmrc/publications-and-resources/publication/2123/</w:t>
        </w:r>
      </w:hyperlink>
    </w:p>
    <w:p w14:paraId="3E5116EE" w14:textId="77777777" w:rsidR="00DC714C" w:rsidRPr="00F67A42" w:rsidRDefault="00DC714C" w:rsidP="00214C56"/>
    <w:p w14:paraId="47E97EF7" w14:textId="238FCF57" w:rsidR="00DC714C" w:rsidRPr="00F67A42" w:rsidRDefault="00DC714C" w:rsidP="00DC714C">
      <w:pPr>
        <w:pStyle w:val="Heading3"/>
      </w:pPr>
      <w:bookmarkStart w:id="720" w:name="_Toc168214449"/>
      <w:bookmarkStart w:id="721" w:name="_Toc170107212"/>
      <w:bookmarkStart w:id="722" w:name="_Toc170115169"/>
      <w:bookmarkStart w:id="723" w:name="_Toc175458633"/>
      <w:bookmarkStart w:id="724" w:name="_Toc204141665"/>
      <w:bookmarkStart w:id="725" w:name="_Toc204491491"/>
      <w:bookmarkStart w:id="726" w:name="_Toc208819442"/>
      <w:bookmarkStart w:id="727" w:name="_Toc210192664"/>
      <w:bookmarkStart w:id="728" w:name="_Toc233537073"/>
      <w:bookmarkStart w:id="729" w:name="_Toc236642065"/>
      <w:bookmarkStart w:id="730" w:name="_Toc236642233"/>
      <w:bookmarkStart w:id="731" w:name="_Toc251243538"/>
      <w:bookmarkStart w:id="732" w:name="_Toc256147284"/>
      <w:bookmarkStart w:id="733" w:name="_Toc257035896"/>
      <w:bookmarkStart w:id="734" w:name="_Toc262631111"/>
      <w:bookmarkStart w:id="735" w:name="_Toc263941964"/>
      <w:bookmarkStart w:id="736" w:name="_Toc284314568"/>
      <w:r w:rsidRPr="00F67A42">
        <w:t>Domicile</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63B8AB6F" w14:textId="77777777" w:rsidR="00DC714C" w:rsidRPr="00F67A42" w:rsidRDefault="00DC714C" w:rsidP="00DC714C">
      <w:r w:rsidRPr="00F67A42">
        <w:t>In general, the domicile code of the deceased is classified according to the usual residence at time of death. The domicile code used for health collections is the four-digit Health Domicile Code originally created by Statistics New Zealand from its six-digit Census Area Unit Code. In 2012, the Health Domicile Code used was based on the 2006 Census Area Unit Code.</w:t>
      </w:r>
    </w:p>
    <w:p w14:paraId="3E95BC22" w14:textId="77777777" w:rsidR="00214C56" w:rsidRPr="00214C56" w:rsidRDefault="00214C56" w:rsidP="00214C56"/>
    <w:p w14:paraId="115F3308" w14:textId="0E86A696" w:rsidR="00000384" w:rsidRPr="00F67A42" w:rsidRDefault="00000384" w:rsidP="00113D01">
      <w:pPr>
        <w:pStyle w:val="Heading2"/>
      </w:pPr>
      <w:bookmarkStart w:id="737" w:name="_Toc432601880"/>
      <w:r w:rsidRPr="00F67A42">
        <w:t>Population</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37"/>
    </w:p>
    <w:p w14:paraId="0C3562BF" w14:textId="77777777" w:rsidR="00000384" w:rsidRPr="00F67A42" w:rsidRDefault="00000384" w:rsidP="00113D01">
      <w:pPr>
        <w:pStyle w:val="Heading3"/>
      </w:pPr>
      <w:bookmarkStart w:id="738" w:name="_Toc168214450"/>
      <w:bookmarkStart w:id="739" w:name="_Toc170107213"/>
      <w:bookmarkStart w:id="740" w:name="_Toc170115170"/>
      <w:bookmarkStart w:id="741" w:name="_Toc175458634"/>
      <w:bookmarkStart w:id="742" w:name="_Toc204141666"/>
      <w:bookmarkStart w:id="743" w:name="_Toc204491492"/>
      <w:bookmarkStart w:id="744" w:name="_Toc208819443"/>
      <w:bookmarkStart w:id="745" w:name="_Toc210192665"/>
      <w:bookmarkStart w:id="746" w:name="_Toc233537074"/>
      <w:bookmarkStart w:id="747" w:name="_Toc236642066"/>
      <w:bookmarkStart w:id="748" w:name="_Toc236642234"/>
      <w:bookmarkStart w:id="749" w:name="_Toc251243539"/>
      <w:bookmarkStart w:id="750" w:name="_Toc256147285"/>
      <w:bookmarkStart w:id="751" w:name="_Toc257035897"/>
      <w:bookmarkStart w:id="752" w:name="_Toc262631112"/>
      <w:bookmarkStart w:id="753" w:name="_Toc263941965"/>
      <w:bookmarkStart w:id="754" w:name="_Toc284314569"/>
      <w:r w:rsidRPr="00F67A42">
        <w:t xml:space="preserve">Changes to </w:t>
      </w:r>
      <w:r w:rsidR="00DC714C">
        <w:t xml:space="preserve">estimating the </w:t>
      </w:r>
      <w:r w:rsidRPr="00F67A42">
        <w:t>population</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00DC714C">
        <w:t xml:space="preserve"> in New Zealand</w:t>
      </w:r>
    </w:p>
    <w:p w14:paraId="51A1E8EA" w14:textId="77777777" w:rsidR="00E04B83" w:rsidRDefault="00000384" w:rsidP="00113D01">
      <w:r w:rsidRPr="00F67A42">
        <w:t xml:space="preserve">Statistics New Zealand produces national population estimates based on the concept of the </w:t>
      </w:r>
      <w:r w:rsidR="00E04B83">
        <w:t>‘</w:t>
      </w:r>
      <w:r w:rsidRPr="00F67A42">
        <w:t>usually resident population</w:t>
      </w:r>
      <w:r w:rsidR="00E04B83">
        <w:t>’</w:t>
      </w:r>
      <w:r w:rsidR="00DC714C">
        <w:t xml:space="preserve"> (since 1991)</w:t>
      </w:r>
      <w:r w:rsidRPr="00F67A42">
        <w:t xml:space="preserve">. Previously, both national and subnational estimates were based on the </w:t>
      </w:r>
      <w:r w:rsidR="00E04B83">
        <w:t>‘</w:t>
      </w:r>
      <w:r w:rsidRPr="00F67A42">
        <w:t>de facto population</w:t>
      </w:r>
      <w:r w:rsidR="00E04B83">
        <w:t>’</w:t>
      </w:r>
      <w:r w:rsidRPr="00F67A42">
        <w:t xml:space="preserve"> concept, which included all people in New Zealand at a given time, including overseas visitors, and excluded New Zealanders temporarily overseas on Census night. Statistics New Zealand considers that the resident population concept produces a more accurate estimate.</w:t>
      </w:r>
    </w:p>
    <w:p w14:paraId="38980C59" w14:textId="2219C4DC" w:rsidR="00DC714C" w:rsidRPr="00F67A42" w:rsidRDefault="00DC714C" w:rsidP="00113D01"/>
    <w:p w14:paraId="3C1E71CC" w14:textId="77777777" w:rsidR="00000384" w:rsidRPr="00F67A42" w:rsidRDefault="00000384" w:rsidP="00113D01">
      <w:r w:rsidRPr="00F67A42">
        <w:t>The most significant outcome of this change is that the resulting demographic indices are slightly lower. This is because of a smaller numerator (because registrations of births, deaths and marriages of overseas visitors while in New Zealand are excluded) and a bigger denominator (due to the slightly larger population estimates).</w:t>
      </w:r>
    </w:p>
    <w:p w14:paraId="7700732D" w14:textId="77777777" w:rsidR="00000384" w:rsidRPr="00F67A42" w:rsidRDefault="00000384" w:rsidP="00113D01"/>
    <w:p w14:paraId="674F7DE8" w14:textId="77777777" w:rsidR="00000384" w:rsidRPr="00F67A42" w:rsidRDefault="00000384" w:rsidP="00113D01">
      <w:pPr>
        <w:pStyle w:val="Heading3"/>
      </w:pPr>
      <w:bookmarkStart w:id="755" w:name="_Toc168214451"/>
      <w:bookmarkStart w:id="756" w:name="_Toc170107214"/>
      <w:bookmarkStart w:id="757" w:name="_Toc170115171"/>
      <w:bookmarkStart w:id="758" w:name="_Toc175458635"/>
      <w:bookmarkStart w:id="759" w:name="_Toc204141667"/>
      <w:bookmarkStart w:id="760" w:name="_Toc204491493"/>
      <w:bookmarkStart w:id="761" w:name="_Toc208819444"/>
      <w:bookmarkStart w:id="762" w:name="_Toc210192666"/>
      <w:bookmarkStart w:id="763" w:name="_Toc233537075"/>
      <w:bookmarkStart w:id="764" w:name="_Toc236642067"/>
      <w:bookmarkStart w:id="765" w:name="_Toc236642235"/>
      <w:bookmarkStart w:id="766" w:name="_Toc251243540"/>
      <w:bookmarkStart w:id="767" w:name="_Toc256147286"/>
      <w:bookmarkStart w:id="768" w:name="_Toc257035898"/>
      <w:bookmarkStart w:id="769" w:name="_Toc262631113"/>
      <w:bookmarkStart w:id="770" w:name="_Toc263941966"/>
      <w:bookmarkStart w:id="771" w:name="_Toc284314570"/>
      <w:r w:rsidRPr="00F67A42">
        <w:lastRenderedPageBreak/>
        <w:t>Population data</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rsidR="00DC714C">
        <w:t xml:space="preserve"> used</w:t>
      </w:r>
    </w:p>
    <w:p w14:paraId="4FE3CA13" w14:textId="77777777" w:rsidR="00E04B83" w:rsidRDefault="00F42887" w:rsidP="00F441F3">
      <w:r w:rsidRPr="00F67A42">
        <w:t xml:space="preserve">The populations used to calculate rates </w:t>
      </w:r>
      <w:r w:rsidR="004E5A42" w:rsidRPr="00F67A42">
        <w:t xml:space="preserve">in this report </w:t>
      </w:r>
      <w:r w:rsidRPr="00F67A42">
        <w:t>are available online in Excel format alongside this publication.</w:t>
      </w:r>
    </w:p>
    <w:p w14:paraId="1E05309B" w14:textId="4B712D4D" w:rsidR="00DC714C" w:rsidRDefault="00DC714C" w:rsidP="00F441F3"/>
    <w:p w14:paraId="48267490" w14:textId="77777777" w:rsidR="00F441F3" w:rsidRPr="00F67A42" w:rsidRDefault="00F441F3" w:rsidP="00F441F3">
      <w:r w:rsidRPr="00F67A42">
        <w:t xml:space="preserve">Mortality rates </w:t>
      </w:r>
      <w:r w:rsidR="00DC714C">
        <w:t xml:space="preserve">for 2012 </w:t>
      </w:r>
      <w:r w:rsidRPr="00F67A42">
        <w:t>were calculated using the following population data sets supplied by Statistics New Zealand:</w:t>
      </w:r>
    </w:p>
    <w:p w14:paraId="06529261" w14:textId="77777777" w:rsidR="00F441F3" w:rsidRPr="00F67A42" w:rsidRDefault="00F441F3" w:rsidP="00F441F3">
      <w:pPr>
        <w:pStyle w:val="Bullet"/>
      </w:pPr>
      <w:r w:rsidRPr="00F67A42">
        <w:t>estimated resident population by age and sex, mean year ended 31 December 2012</w:t>
      </w:r>
    </w:p>
    <w:p w14:paraId="28C65374" w14:textId="77777777" w:rsidR="00F441F3" w:rsidRPr="00F67A42" w:rsidRDefault="00F441F3" w:rsidP="00F441F3">
      <w:pPr>
        <w:pStyle w:val="Bullet"/>
      </w:pPr>
      <w:r w:rsidRPr="00F67A42">
        <w:t>estimated resident population for Māori and non-Māori by age and sex, mean year ended 31 December 2012*</w:t>
      </w:r>
    </w:p>
    <w:p w14:paraId="5B7C562A" w14:textId="77777777" w:rsidR="00F441F3" w:rsidRPr="00F67A42" w:rsidRDefault="00F441F3" w:rsidP="00F441F3">
      <w:pPr>
        <w:pStyle w:val="Bullet"/>
      </w:pPr>
      <w:proofErr w:type="gramStart"/>
      <w:r w:rsidRPr="00F67A42">
        <w:t>estimated</w:t>
      </w:r>
      <w:proofErr w:type="gramEnd"/>
      <w:r w:rsidRPr="00F67A42">
        <w:t xml:space="preserve"> resident population by age, sex and DHB as at 30 June 2012</w:t>
      </w:r>
      <w:r w:rsidR="008D1A09">
        <w:t>.</w:t>
      </w:r>
    </w:p>
    <w:p w14:paraId="4C027EF8" w14:textId="77777777" w:rsidR="00F441F3" w:rsidRPr="00F67A42" w:rsidRDefault="00F441F3" w:rsidP="00F441F3"/>
    <w:p w14:paraId="5FE892D5" w14:textId="77777777" w:rsidR="00E04B83" w:rsidRDefault="00DC714C" w:rsidP="00113D01">
      <w:r>
        <w:t>Populations</w:t>
      </w:r>
      <w:r w:rsidR="005A4825">
        <w:t xml:space="preserve"> used were</w:t>
      </w:r>
      <w:r w:rsidR="00F441F3" w:rsidRPr="00F67A42">
        <w:t xml:space="preserve"> updated with 2013 Census results except for </w:t>
      </w:r>
      <w:r w:rsidR="00CD4FD8">
        <w:t>those</w:t>
      </w:r>
      <w:r w:rsidR="00F441F3" w:rsidRPr="00F67A42">
        <w:t xml:space="preserve"> marked with an asterisk</w:t>
      </w:r>
      <w:r w:rsidR="005A4825">
        <w:t xml:space="preserve"> (*)</w:t>
      </w:r>
      <w:r w:rsidR="00F441F3" w:rsidRPr="00F67A42">
        <w:t xml:space="preserve">, which </w:t>
      </w:r>
      <w:r w:rsidR="005A4825">
        <w:t>we</w:t>
      </w:r>
      <w:r w:rsidR="004E5A42" w:rsidRPr="00F67A42">
        <w:t>re</w:t>
      </w:r>
      <w:r w:rsidR="00F441F3" w:rsidRPr="00F67A42">
        <w:t xml:space="preserve"> based on 2006 Census results.</w:t>
      </w:r>
    </w:p>
    <w:p w14:paraId="71D6AFD4" w14:textId="70CC1257" w:rsidR="00F42887" w:rsidRPr="00F67A42" w:rsidRDefault="00F42887" w:rsidP="00113D01"/>
    <w:p w14:paraId="54243E84" w14:textId="77777777" w:rsidR="00E2460B" w:rsidRPr="00F67A42" w:rsidRDefault="00E2460B" w:rsidP="00E2460B">
      <w:pPr>
        <w:pStyle w:val="Bullet"/>
        <w:numPr>
          <w:ilvl w:val="0"/>
          <w:numId w:val="0"/>
        </w:numPr>
      </w:pPr>
      <w:r w:rsidRPr="00F67A42">
        <w:t xml:space="preserve">Maternal mortality rates were calculated using the number of live-born babies registered with Births, Deaths and Marriages in </w:t>
      </w:r>
      <w:r w:rsidR="00D50ED4" w:rsidRPr="00F67A42">
        <w:t>each calendar year</w:t>
      </w:r>
      <w:r w:rsidRPr="00F67A42">
        <w:t>.</w:t>
      </w:r>
    </w:p>
    <w:p w14:paraId="0D7F3A61" w14:textId="77777777" w:rsidR="00F67A42" w:rsidRPr="00F67A42" w:rsidRDefault="00F67A42" w:rsidP="00E2460B">
      <w:pPr>
        <w:pStyle w:val="Bullet"/>
        <w:numPr>
          <w:ilvl w:val="0"/>
          <w:numId w:val="0"/>
        </w:numPr>
      </w:pPr>
    </w:p>
    <w:p w14:paraId="64EF4858" w14:textId="67B76496" w:rsidR="00E2460B" w:rsidRPr="00F67A42" w:rsidRDefault="00F67A42" w:rsidP="00113D01">
      <w:r w:rsidRPr="00F67A42">
        <w:t xml:space="preserve">Rates presented for years prior to 2012 are as published in the </w:t>
      </w:r>
      <w:r w:rsidR="00E04B83">
        <w:t>‘</w:t>
      </w:r>
      <w:r w:rsidRPr="00F67A42">
        <w:t>Mortality and Demographic Data</w:t>
      </w:r>
      <w:r w:rsidR="00E04B83">
        <w:t>’</w:t>
      </w:r>
      <w:r w:rsidRPr="00F67A42">
        <w:t xml:space="preserve"> series. They were calculated using the estimated resident population available at the time of release</w:t>
      </w:r>
      <w:r w:rsidR="00CD4FD8">
        <w:t>,</w:t>
      </w:r>
      <w:r w:rsidRPr="00F67A42">
        <w:t xml:space="preserve"> and have not been recalculated for this report.</w:t>
      </w:r>
    </w:p>
    <w:p w14:paraId="4AB73F25" w14:textId="77777777" w:rsidR="00F67A42" w:rsidRPr="00F67A42" w:rsidRDefault="00F67A42" w:rsidP="00113D01"/>
    <w:p w14:paraId="72FE4CD9" w14:textId="77777777" w:rsidR="00000384" w:rsidRPr="00F67A42" w:rsidRDefault="00000384" w:rsidP="00113D01">
      <w:pPr>
        <w:pStyle w:val="Heading2"/>
      </w:pPr>
      <w:bookmarkStart w:id="772" w:name="_Toc168214452"/>
      <w:bookmarkStart w:id="773" w:name="_Toc170107215"/>
      <w:bookmarkStart w:id="774" w:name="_Toc170115172"/>
      <w:bookmarkStart w:id="775" w:name="_Toc175458636"/>
      <w:bookmarkStart w:id="776" w:name="_Toc204141668"/>
      <w:bookmarkStart w:id="777" w:name="_Toc204491494"/>
      <w:bookmarkStart w:id="778" w:name="_Toc208819445"/>
      <w:bookmarkStart w:id="779" w:name="_Toc210192667"/>
      <w:bookmarkStart w:id="780" w:name="_Toc233537076"/>
      <w:bookmarkStart w:id="781" w:name="_Toc236642068"/>
      <w:bookmarkStart w:id="782" w:name="_Toc236642236"/>
      <w:bookmarkStart w:id="783" w:name="_Toc262631114"/>
      <w:bookmarkStart w:id="784" w:name="_Toc316994490"/>
      <w:bookmarkStart w:id="785" w:name="_Toc352670647"/>
      <w:bookmarkStart w:id="786" w:name="_Toc400536203"/>
      <w:bookmarkStart w:id="787" w:name="_Toc432601881"/>
      <w:r w:rsidRPr="00F67A42">
        <w:t>Ethnicity</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20D71BF1" w14:textId="0C24ABA5" w:rsidR="00000384" w:rsidRPr="00F67A42" w:rsidRDefault="00000384" w:rsidP="00113D01">
      <w:r w:rsidRPr="00F67A42">
        <w:t>Ethnicity data for deaths m</w:t>
      </w:r>
      <w:r w:rsidR="00CD4FD8">
        <w:t xml:space="preserve">ainly come from Births, Deaths and </w:t>
      </w:r>
      <w:r w:rsidRPr="00F67A42">
        <w:t xml:space="preserve">Marriages. Ethnicity data is provided to funeral directors by family members or others assisting with the death registration and recorded on the BDM28 </w:t>
      </w:r>
      <w:r w:rsidRPr="00F67A42">
        <w:rPr>
          <w:i/>
        </w:rPr>
        <w:t>Notification of Death for Registration</w:t>
      </w:r>
      <w:r w:rsidRPr="00F67A42">
        <w:t xml:space="preserve"> form.</w:t>
      </w:r>
    </w:p>
    <w:p w14:paraId="7757B0CF" w14:textId="77777777" w:rsidR="00000384" w:rsidRPr="00F67A42" w:rsidRDefault="00000384" w:rsidP="00113D01"/>
    <w:p w14:paraId="7A26E13E" w14:textId="2A6DEC9E" w:rsidR="00000384" w:rsidRPr="00F67A42" w:rsidRDefault="00000384" w:rsidP="00113D01">
      <w:r w:rsidRPr="00F67A42">
        <w:t xml:space="preserve">Ethnicity data for the New Zealand population is based on prioritised ethnicity. Changes in ethnicity recording came into effect in September 1995. Previously, ethnicity had been based on ancestry, with only one ethnic group ascribed to each individual (the </w:t>
      </w:r>
      <w:r w:rsidR="00E04B83">
        <w:t>‘</w:t>
      </w:r>
      <w:r w:rsidRPr="00F67A42">
        <w:t>sole ethnic origin</w:t>
      </w:r>
      <w:r w:rsidR="00E04B83">
        <w:t>’</w:t>
      </w:r>
      <w:r w:rsidRPr="00F67A42">
        <w:t xml:space="preserve"> concept). The 1995 changes introduced the self-identified ethnicity model, which allows an individual to choose multiple ethnicities based on their preferences or self-concept. Multiple selected ethnicities are then prioritised into a hierarchy.</w:t>
      </w:r>
    </w:p>
    <w:p w14:paraId="409C0507" w14:textId="77777777" w:rsidR="00000384" w:rsidRPr="00F67A42" w:rsidRDefault="00000384" w:rsidP="00113D01"/>
    <w:p w14:paraId="3C79C0F9" w14:textId="77777777" w:rsidR="00000384" w:rsidRPr="00F67A42" w:rsidRDefault="00000384" w:rsidP="00113D01">
      <w:r w:rsidRPr="00F67A42">
        <w:t>The system recognises the following key characteristics of ethnicity.</w:t>
      </w:r>
    </w:p>
    <w:p w14:paraId="25ECEBB9" w14:textId="77777777" w:rsidR="00000384" w:rsidRPr="00F67A42" w:rsidRDefault="00000384" w:rsidP="00113D01">
      <w:pPr>
        <w:pStyle w:val="Bullet"/>
      </w:pPr>
      <w:r w:rsidRPr="00F67A42">
        <w:t>Ethnicity is self-perceived, so people should identify their own ethnic affiliation whenever feasible.</w:t>
      </w:r>
    </w:p>
    <w:p w14:paraId="0D1BD4D4" w14:textId="77777777" w:rsidR="00000384" w:rsidRPr="00F67A42" w:rsidRDefault="00000384" w:rsidP="00113D01">
      <w:pPr>
        <w:pStyle w:val="Bullet"/>
      </w:pPr>
      <w:r w:rsidRPr="00F67A42">
        <w:t>A person can belong to more than one ethnic group.</w:t>
      </w:r>
    </w:p>
    <w:p w14:paraId="7FC07A77" w14:textId="77777777" w:rsidR="00000384" w:rsidRPr="00F67A42" w:rsidRDefault="00000384" w:rsidP="00113D01">
      <w:pPr>
        <w:pStyle w:val="Bullet"/>
      </w:pPr>
      <w:r w:rsidRPr="00F67A42">
        <w:t>The ethnicities with which a person identifies can change over time or in different contexts.</w:t>
      </w:r>
    </w:p>
    <w:p w14:paraId="162722F1" w14:textId="77777777" w:rsidR="00000384" w:rsidRPr="00F67A42" w:rsidRDefault="00000384" w:rsidP="00113D01"/>
    <w:p w14:paraId="767426D4" w14:textId="4A535829" w:rsidR="00000384" w:rsidRPr="00F67A42" w:rsidRDefault="00000384" w:rsidP="00113D01">
      <w:r w:rsidRPr="00F67A42">
        <w:t xml:space="preserve">Ethnicity is a social construct of group affiliation and identity. The present Ministry of Health statistical standard for ethnicity states that </w:t>
      </w:r>
      <w:r w:rsidR="00E04B83">
        <w:t>‘</w:t>
      </w:r>
      <w:r w:rsidRPr="00F67A42">
        <w:t>ethnicity is the ethnic group or groups that people identify with or feel they belong to</w:t>
      </w:r>
      <w:r w:rsidR="00E04B83">
        <w:t>’</w:t>
      </w:r>
      <w:r w:rsidRPr="00F67A42">
        <w:t>. Thus, ethnicity is self-perceived, complex and multidimensional.</w:t>
      </w:r>
    </w:p>
    <w:p w14:paraId="61028475" w14:textId="77777777" w:rsidR="00000384" w:rsidRPr="00F67A42" w:rsidRDefault="00000384" w:rsidP="00113D01"/>
    <w:p w14:paraId="38A056A5" w14:textId="77777777" w:rsidR="00000384" w:rsidRPr="00F67A42" w:rsidRDefault="00000384" w:rsidP="00113D01">
      <w:r w:rsidRPr="00F67A42">
        <w:t>This definition is based on the work of Anthony Smith (Smith 1986).</w:t>
      </w:r>
    </w:p>
    <w:p w14:paraId="7A28BF1F" w14:textId="77777777" w:rsidR="00000384" w:rsidRPr="00F67A42" w:rsidRDefault="00000384" w:rsidP="00113D01"/>
    <w:p w14:paraId="0838F789" w14:textId="77777777" w:rsidR="00000384" w:rsidRPr="00F67A42" w:rsidRDefault="00000384" w:rsidP="00113D01">
      <w:pPr>
        <w:pStyle w:val="Heading3"/>
      </w:pPr>
      <w:bookmarkStart w:id="788" w:name="_Toc168214454"/>
      <w:bookmarkStart w:id="789" w:name="_Toc170107217"/>
      <w:bookmarkStart w:id="790" w:name="_Toc170115174"/>
      <w:bookmarkStart w:id="791" w:name="_Toc175458638"/>
      <w:bookmarkStart w:id="792" w:name="_Toc204141670"/>
      <w:bookmarkStart w:id="793" w:name="_Toc204491496"/>
      <w:bookmarkStart w:id="794" w:name="_Toc208819447"/>
      <w:bookmarkStart w:id="795" w:name="_Toc210192669"/>
      <w:bookmarkStart w:id="796" w:name="_Toc233537078"/>
      <w:bookmarkStart w:id="797" w:name="_Toc236642070"/>
      <w:bookmarkStart w:id="798" w:name="_Toc236642238"/>
      <w:bookmarkStart w:id="799" w:name="_Toc251243543"/>
      <w:bookmarkStart w:id="800" w:name="_Toc256147289"/>
      <w:bookmarkStart w:id="801" w:name="_Toc257035901"/>
      <w:bookmarkStart w:id="802" w:name="_Toc262631116"/>
      <w:bookmarkStart w:id="803" w:name="_Toc263941969"/>
      <w:bookmarkStart w:id="804" w:name="_Toc284314573"/>
      <w:r w:rsidRPr="00F67A42">
        <w:lastRenderedPageBreak/>
        <w:t>Prioritisation</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0C7CEC35" w14:textId="2D6F072F" w:rsidR="00000384" w:rsidRPr="00F67A42" w:rsidRDefault="005A4825" w:rsidP="00113D01">
      <w:pPr>
        <w:rPr>
          <w:szCs w:val="22"/>
        </w:rPr>
      </w:pPr>
      <w:r>
        <w:t xml:space="preserve">In this publication, all individuals </w:t>
      </w:r>
      <w:r w:rsidR="00CD4FD8">
        <w:t>who identified</w:t>
      </w:r>
      <w:r>
        <w:t xml:space="preserve"> as Māori (including those who ident</w:t>
      </w:r>
      <w:r w:rsidR="00CD4FD8">
        <w:t>ified</w:t>
      </w:r>
      <w:r w:rsidR="005B53AD">
        <w:t xml:space="preserve"> with more than one ethnic group</w:t>
      </w:r>
      <w:r>
        <w:t>) are presented as Māori. All other individuals are presented as non-M</w:t>
      </w:r>
      <w:r w:rsidR="00A01012">
        <w:t>āori, including</w:t>
      </w:r>
      <w:r>
        <w:t xml:space="preserve"> those with no recorded ethnicity </w:t>
      </w:r>
      <w:r w:rsidR="00000384" w:rsidRPr="00F67A42">
        <w:t>(Ministry of Health 2004). The aim of prioritisation is to ensure that when it is necessary to assign people to a single ethnic group, ethnic groups that are small or important in terms of policy are not swamped by the European ethnic group. This method is also a more robust method of dealing with the low rate of multiple ethnicities in health sector data</w:t>
      </w:r>
      <w:r w:rsidR="00000384" w:rsidRPr="00F67A42">
        <w:rPr>
          <w:szCs w:val="22"/>
        </w:rPr>
        <w:t>.</w:t>
      </w:r>
    </w:p>
    <w:p w14:paraId="2F7E71E4" w14:textId="77777777" w:rsidR="00000384" w:rsidRPr="00F67A42" w:rsidRDefault="00000384" w:rsidP="00113D01"/>
    <w:p w14:paraId="20E3F9FE" w14:textId="77777777" w:rsidR="00000384" w:rsidRPr="00F67A42" w:rsidRDefault="00000384" w:rsidP="00113D01">
      <w:r w:rsidRPr="00F67A42">
        <w:t>Further information on ethnicity data protocols for the health and disability sector is available at www.health.govt.nz/publication/ethnicity-data-protocols-health-and-disability-sector</w:t>
      </w:r>
    </w:p>
    <w:p w14:paraId="64FA47A8" w14:textId="77777777" w:rsidR="00000384" w:rsidRPr="00F67A42" w:rsidRDefault="00000384" w:rsidP="00113D01"/>
    <w:p w14:paraId="709BF5AF" w14:textId="77777777" w:rsidR="00000384" w:rsidRPr="00F67A42" w:rsidRDefault="00000384" w:rsidP="00113D01">
      <w:pPr>
        <w:pStyle w:val="Heading2"/>
      </w:pPr>
      <w:bookmarkStart w:id="805" w:name="_Statistical_notes"/>
      <w:bookmarkStart w:id="806" w:name="_Toc168214455"/>
      <w:bookmarkStart w:id="807" w:name="_Toc170107218"/>
      <w:bookmarkStart w:id="808" w:name="_Toc170115175"/>
      <w:bookmarkStart w:id="809" w:name="_Toc175458639"/>
      <w:bookmarkStart w:id="810" w:name="_Toc204141671"/>
      <w:bookmarkStart w:id="811" w:name="_Toc204491497"/>
      <w:bookmarkStart w:id="812" w:name="_Toc208819448"/>
      <w:bookmarkStart w:id="813" w:name="_Toc210192670"/>
      <w:bookmarkStart w:id="814" w:name="_Toc233537079"/>
      <w:bookmarkStart w:id="815" w:name="_Toc236642071"/>
      <w:bookmarkStart w:id="816" w:name="_Toc236642239"/>
      <w:bookmarkStart w:id="817" w:name="_Toc262631117"/>
      <w:bookmarkStart w:id="818" w:name="_Toc316994491"/>
      <w:bookmarkStart w:id="819" w:name="_Toc352670648"/>
      <w:bookmarkStart w:id="820" w:name="_Toc400536204"/>
      <w:bookmarkStart w:id="821" w:name="_Toc432601882"/>
      <w:bookmarkEnd w:id="805"/>
      <w:r w:rsidRPr="00F67A42">
        <w:t>Statistical notes</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2A2D2BDE" w14:textId="77777777" w:rsidR="00000384" w:rsidRPr="00F67A42" w:rsidRDefault="00000384" w:rsidP="005B53AD">
      <w:pPr>
        <w:pStyle w:val="Heading3"/>
      </w:pPr>
      <w:bookmarkStart w:id="822" w:name="_Toc168214457"/>
      <w:bookmarkStart w:id="823" w:name="_Toc170107220"/>
      <w:bookmarkStart w:id="824" w:name="_Toc170115177"/>
      <w:bookmarkStart w:id="825" w:name="_Toc175458641"/>
      <w:bookmarkStart w:id="826" w:name="_Toc204141673"/>
      <w:bookmarkStart w:id="827" w:name="_Toc204491499"/>
      <w:bookmarkStart w:id="828" w:name="_Toc208819450"/>
      <w:bookmarkStart w:id="829" w:name="_Toc210192672"/>
      <w:bookmarkStart w:id="830" w:name="_Toc233537081"/>
      <w:bookmarkStart w:id="831" w:name="_Toc236642073"/>
      <w:bookmarkStart w:id="832" w:name="_Toc236642241"/>
      <w:r w:rsidRPr="00F67A42">
        <w:t>Age-specific rate</w:t>
      </w:r>
      <w:bookmarkEnd w:id="822"/>
      <w:bookmarkEnd w:id="823"/>
      <w:bookmarkEnd w:id="824"/>
      <w:bookmarkEnd w:id="825"/>
      <w:bookmarkEnd w:id="826"/>
      <w:bookmarkEnd w:id="827"/>
      <w:bookmarkEnd w:id="828"/>
      <w:bookmarkEnd w:id="829"/>
      <w:bookmarkEnd w:id="830"/>
      <w:bookmarkEnd w:id="831"/>
      <w:bookmarkEnd w:id="832"/>
      <w:r w:rsidR="0098676F">
        <w:t>s</w:t>
      </w:r>
    </w:p>
    <w:p w14:paraId="21F8AFB4" w14:textId="77777777" w:rsidR="00000384" w:rsidRPr="00F67A42" w:rsidRDefault="00000384" w:rsidP="00DC03CE">
      <w:r w:rsidRPr="00F67A42">
        <w:t>An age-specific rate is the rate at which a particular event (</w:t>
      </w:r>
      <w:proofErr w:type="spellStart"/>
      <w:r w:rsidRPr="00F67A42">
        <w:t>eg</w:t>
      </w:r>
      <w:proofErr w:type="spellEnd"/>
      <w:r w:rsidRPr="00F67A42">
        <w:t>, death or disease incidence) occurs in each age group of a population as some unit of the population-at-risk or person-years-at-risk.</w:t>
      </w:r>
    </w:p>
    <w:p w14:paraId="5C794DE0" w14:textId="77777777" w:rsidR="00000384" w:rsidRPr="00F67A42" w:rsidRDefault="00000384" w:rsidP="00DC03CE"/>
    <w:p w14:paraId="34AD8123" w14:textId="77777777" w:rsidR="00000384" w:rsidRPr="00F67A42" w:rsidRDefault="00000384" w:rsidP="00DC03CE">
      <w:r w:rsidRPr="00F67A42">
        <w:t>An age-specific rate is simply the crude rate for the specific age group. For example, to calculate the age-specific rate of a disease for people aged 45–49, the total number of cases in the age group is divided by the population in that age group and multiplied by a constant (a unit of population: 100,000 in this publication). This process produces death rates showing the number of deaths per 100,000 population in each age group in a particular year (</w:t>
      </w:r>
      <w:proofErr w:type="spellStart"/>
      <w:r w:rsidRPr="00F67A42">
        <w:t>Borman</w:t>
      </w:r>
      <w:proofErr w:type="spellEnd"/>
      <w:r w:rsidRPr="00F67A42">
        <w:t xml:space="preserve"> 1995).</w:t>
      </w:r>
    </w:p>
    <w:p w14:paraId="7F3FF1BB" w14:textId="77777777" w:rsidR="00000384" w:rsidRPr="00F67A42" w:rsidRDefault="00000384" w:rsidP="00113D01"/>
    <w:p w14:paraId="532980DA" w14:textId="77777777" w:rsidR="00000384" w:rsidRPr="00F67A42" w:rsidRDefault="00000384" w:rsidP="005B53AD">
      <w:pPr>
        <w:pStyle w:val="Heading3"/>
      </w:pPr>
      <w:bookmarkStart w:id="833" w:name="_Age-standardised_rate"/>
      <w:bookmarkStart w:id="834" w:name="_Toc168214458"/>
      <w:bookmarkStart w:id="835" w:name="_Toc170107221"/>
      <w:bookmarkStart w:id="836" w:name="_Toc170115178"/>
      <w:bookmarkStart w:id="837" w:name="_Toc175458642"/>
      <w:bookmarkStart w:id="838" w:name="_Toc204141674"/>
      <w:bookmarkStart w:id="839" w:name="_Toc204491500"/>
      <w:bookmarkStart w:id="840" w:name="_Toc208819451"/>
      <w:bookmarkStart w:id="841" w:name="_Toc210192673"/>
      <w:bookmarkStart w:id="842" w:name="_Toc233537082"/>
      <w:bookmarkStart w:id="843" w:name="_Toc236642074"/>
      <w:bookmarkStart w:id="844" w:name="_Toc236642242"/>
      <w:bookmarkEnd w:id="833"/>
      <w:r w:rsidRPr="00F67A42">
        <w:t>Age-standardised rate</w:t>
      </w:r>
      <w:bookmarkEnd w:id="834"/>
      <w:bookmarkEnd w:id="835"/>
      <w:bookmarkEnd w:id="836"/>
      <w:bookmarkEnd w:id="837"/>
      <w:bookmarkEnd w:id="838"/>
      <w:bookmarkEnd w:id="839"/>
      <w:bookmarkEnd w:id="840"/>
      <w:bookmarkEnd w:id="841"/>
      <w:bookmarkEnd w:id="842"/>
      <w:bookmarkEnd w:id="843"/>
      <w:bookmarkEnd w:id="844"/>
      <w:r w:rsidR="0098676F">
        <w:t>s</w:t>
      </w:r>
    </w:p>
    <w:p w14:paraId="7A411704" w14:textId="59986FF6" w:rsidR="00000384" w:rsidRDefault="00000384" w:rsidP="00113D01">
      <w:r w:rsidRPr="00F67A42">
        <w:t xml:space="preserve">Age-standardised death rates adjust for differences in age distribution of the populations being compared. Age-standardised rates are artificially created figures that allow comparisons to be made with differing groups; they should only be compared with other adjusted rates that have been computed using the same </w:t>
      </w:r>
      <w:r w:rsidR="00E04B83">
        <w:t>‘</w:t>
      </w:r>
      <w:r w:rsidRPr="00F67A42">
        <w:t>standard</w:t>
      </w:r>
      <w:r w:rsidR="00E04B83">
        <w:t>’</w:t>
      </w:r>
      <w:r w:rsidRPr="00F67A42">
        <w:t xml:space="preserve"> population.</w:t>
      </w:r>
    </w:p>
    <w:p w14:paraId="2E1CDCE8" w14:textId="77777777" w:rsidR="007E71F8" w:rsidRPr="00F67A42" w:rsidRDefault="007E71F8" w:rsidP="00113D01"/>
    <w:p w14:paraId="24536BDA" w14:textId="77777777" w:rsidR="00000384" w:rsidRPr="00F67A42" w:rsidRDefault="00000384" w:rsidP="00113D01">
      <w:r w:rsidRPr="00F67A42">
        <w:t>Age-standardised rates are calculated by multiplying age-specific rates by a standard population. The standard population used in these calculations is the WHO World Standard Population (</w:t>
      </w:r>
      <w:r w:rsidR="00874A8C" w:rsidRPr="00F67A42">
        <w:t>Table 30</w:t>
      </w:r>
      <w:r w:rsidRPr="00F67A42">
        <w:t>). The WHO World Standard Population is a widely used New Zealand and international standard.</w:t>
      </w:r>
    </w:p>
    <w:p w14:paraId="2F5D4D2F" w14:textId="77777777" w:rsidR="00000384" w:rsidRPr="00F67A42" w:rsidRDefault="00000384" w:rsidP="00113D01"/>
    <w:p w14:paraId="2966C663" w14:textId="1773595D" w:rsidR="005B53AD" w:rsidRDefault="005B53AD" w:rsidP="005B53AD">
      <w:r w:rsidRPr="00F67A42">
        <w:t>Different population standards will produce different mortality rates, different rankings for causes of death and different confidence intervals. For example, comparing the WHO standard population used in this publication and a Māori population shows that the all-cause mortality rate for Māori is higher using the WHO standard, and that the relative rankings of some causes of Māori death (</w:t>
      </w:r>
      <w:proofErr w:type="spellStart"/>
      <w:r w:rsidRPr="00F67A42">
        <w:t>eg</w:t>
      </w:r>
      <w:proofErr w:type="spellEnd"/>
      <w:r w:rsidRPr="00F67A42">
        <w:t>, deaths from external causes) are lower (Robson et al 2007).</w:t>
      </w:r>
    </w:p>
    <w:p w14:paraId="66D59449" w14:textId="77777777" w:rsidR="005B53AD" w:rsidRPr="00F67A42" w:rsidRDefault="005B53AD" w:rsidP="005B53AD"/>
    <w:p w14:paraId="2AA6A9EF" w14:textId="77777777" w:rsidR="00000384" w:rsidRPr="00F67A42" w:rsidRDefault="00000384" w:rsidP="00113D01">
      <w:r w:rsidRPr="00F67A42">
        <w:t xml:space="preserve">Further information on age-specific and age-standardised rates can be found in the Ministry of Health/Public Health Commission document </w:t>
      </w:r>
      <w:r w:rsidRPr="00F67A42">
        <w:rPr>
          <w:i/>
        </w:rPr>
        <w:t>Standardising Rates of Disease</w:t>
      </w:r>
      <w:r w:rsidRPr="00F67A42">
        <w:t>: see www.health.govt.nz/publication/standardising-rates-disease</w:t>
      </w:r>
    </w:p>
    <w:p w14:paraId="56D20180" w14:textId="77777777" w:rsidR="00000384" w:rsidRPr="00F67A42" w:rsidRDefault="00000384" w:rsidP="00113D01"/>
    <w:p w14:paraId="2E2D2E04" w14:textId="77777777" w:rsidR="00000384" w:rsidRPr="00F67A42" w:rsidRDefault="001E245A" w:rsidP="00113D01">
      <w:pPr>
        <w:pStyle w:val="Table"/>
      </w:pPr>
      <w:bookmarkStart w:id="845" w:name="_Toc233537083"/>
      <w:bookmarkStart w:id="846" w:name="_Toc236642075"/>
      <w:bookmarkStart w:id="847" w:name="_Toc236642243"/>
      <w:bookmarkStart w:id="848" w:name="_Toc251243546"/>
      <w:bookmarkStart w:id="849" w:name="_Toc256147292"/>
      <w:bookmarkStart w:id="850" w:name="_Toc257035904"/>
      <w:bookmarkStart w:id="851" w:name="_Toc262631119"/>
      <w:bookmarkStart w:id="852" w:name="_Toc263941972"/>
      <w:bookmarkStart w:id="853" w:name="_Toc284314576"/>
      <w:bookmarkStart w:id="854" w:name="_Toc432186712"/>
      <w:r w:rsidRPr="00F67A42">
        <w:lastRenderedPageBreak/>
        <w:t xml:space="preserve">Table </w:t>
      </w:r>
      <w:r w:rsidR="00874A8C" w:rsidRPr="00F67A42">
        <w:t>30</w:t>
      </w:r>
      <w:r w:rsidR="00000384" w:rsidRPr="00F67A42">
        <w:t>: The WHO World Standard Population</w:t>
      </w:r>
      <w:bookmarkEnd w:id="845"/>
      <w:bookmarkEnd w:id="846"/>
      <w:bookmarkEnd w:id="847"/>
      <w:bookmarkEnd w:id="848"/>
      <w:bookmarkEnd w:id="849"/>
      <w:bookmarkEnd w:id="850"/>
      <w:bookmarkEnd w:id="851"/>
      <w:bookmarkEnd w:id="852"/>
      <w:bookmarkEnd w:id="853"/>
      <w:bookmarkEnd w:id="854"/>
    </w:p>
    <w:tbl>
      <w:tblPr>
        <w:tblW w:w="2694"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57"/>
        <w:gridCol w:w="1437"/>
      </w:tblGrid>
      <w:tr w:rsidR="000D2C03" w:rsidRPr="00F67A42" w14:paraId="5D61E812" w14:textId="77777777" w:rsidTr="007E73A8">
        <w:trPr>
          <w:cantSplit/>
        </w:trPr>
        <w:tc>
          <w:tcPr>
            <w:tcW w:w="1257" w:type="dxa"/>
            <w:tcBorders>
              <w:top w:val="single" w:sz="4" w:space="0" w:color="auto"/>
              <w:bottom w:val="single" w:sz="4" w:space="0" w:color="auto"/>
              <w:right w:val="single" w:sz="4" w:space="0" w:color="auto"/>
            </w:tcBorders>
            <w:shd w:val="clear" w:color="auto" w:fill="auto"/>
          </w:tcPr>
          <w:p w14:paraId="164B239A" w14:textId="77777777" w:rsidR="00000384" w:rsidRPr="00F67A42" w:rsidRDefault="00000384" w:rsidP="00456766">
            <w:pPr>
              <w:pStyle w:val="TableText"/>
              <w:keepNext/>
              <w:rPr>
                <w:b/>
              </w:rPr>
            </w:pPr>
            <w:r w:rsidRPr="00F67A42">
              <w:rPr>
                <w:b/>
              </w:rPr>
              <w:t>Age group</w:t>
            </w:r>
          </w:p>
        </w:tc>
        <w:tc>
          <w:tcPr>
            <w:tcW w:w="1437" w:type="dxa"/>
            <w:tcBorders>
              <w:top w:val="single" w:sz="4" w:space="0" w:color="auto"/>
              <w:left w:val="single" w:sz="4" w:space="0" w:color="auto"/>
              <w:bottom w:val="single" w:sz="4" w:space="0" w:color="auto"/>
              <w:right w:val="nil"/>
            </w:tcBorders>
            <w:shd w:val="clear" w:color="auto" w:fill="auto"/>
          </w:tcPr>
          <w:p w14:paraId="5BA17DBF" w14:textId="77777777" w:rsidR="00000384" w:rsidRPr="00F67A42" w:rsidRDefault="00000384" w:rsidP="00456766">
            <w:pPr>
              <w:pStyle w:val="TableText"/>
              <w:keepNext/>
              <w:jc w:val="center"/>
              <w:rPr>
                <w:b/>
              </w:rPr>
            </w:pPr>
            <w:r w:rsidRPr="00F67A42">
              <w:rPr>
                <w:b/>
              </w:rPr>
              <w:t>Population</w:t>
            </w:r>
          </w:p>
        </w:tc>
      </w:tr>
      <w:tr w:rsidR="000D2C03" w:rsidRPr="00F67A42" w14:paraId="50E2668C" w14:textId="77777777" w:rsidTr="007E73A8">
        <w:trPr>
          <w:cantSplit/>
        </w:trPr>
        <w:tc>
          <w:tcPr>
            <w:tcW w:w="1257" w:type="dxa"/>
            <w:tcBorders>
              <w:top w:val="single" w:sz="4" w:space="0" w:color="auto"/>
              <w:bottom w:val="nil"/>
              <w:right w:val="single" w:sz="4" w:space="0" w:color="auto"/>
            </w:tcBorders>
            <w:shd w:val="clear" w:color="auto" w:fill="F2F2F2"/>
          </w:tcPr>
          <w:p w14:paraId="1010D2A8" w14:textId="77777777" w:rsidR="00000384" w:rsidRPr="00F67A42" w:rsidRDefault="00000384" w:rsidP="00456766">
            <w:pPr>
              <w:pStyle w:val="TableText"/>
              <w:keepNext/>
            </w:pPr>
            <w:r w:rsidRPr="00F67A42">
              <w:t>0–4</w:t>
            </w:r>
          </w:p>
        </w:tc>
        <w:tc>
          <w:tcPr>
            <w:tcW w:w="1437" w:type="dxa"/>
            <w:tcBorders>
              <w:top w:val="single" w:sz="4" w:space="0" w:color="auto"/>
              <w:left w:val="single" w:sz="4" w:space="0" w:color="auto"/>
              <w:bottom w:val="nil"/>
              <w:right w:val="nil"/>
            </w:tcBorders>
            <w:shd w:val="clear" w:color="auto" w:fill="F2F2F2"/>
          </w:tcPr>
          <w:p w14:paraId="706E41E2" w14:textId="77777777" w:rsidR="00000384" w:rsidRPr="00F67A42" w:rsidRDefault="00000384" w:rsidP="00456766">
            <w:pPr>
              <w:pStyle w:val="TableText"/>
              <w:keepNext/>
              <w:tabs>
                <w:tab w:val="decimal" w:pos="954"/>
              </w:tabs>
            </w:pPr>
            <w:r w:rsidRPr="00F67A42">
              <w:t>8860</w:t>
            </w:r>
          </w:p>
        </w:tc>
      </w:tr>
      <w:tr w:rsidR="000D2C03" w:rsidRPr="00F67A42" w14:paraId="6F329FBC" w14:textId="77777777" w:rsidTr="007E73A8">
        <w:trPr>
          <w:cantSplit/>
        </w:trPr>
        <w:tc>
          <w:tcPr>
            <w:tcW w:w="1257" w:type="dxa"/>
            <w:tcBorders>
              <w:top w:val="nil"/>
              <w:bottom w:val="nil"/>
              <w:right w:val="single" w:sz="4" w:space="0" w:color="auto"/>
            </w:tcBorders>
            <w:shd w:val="clear" w:color="auto" w:fill="auto"/>
          </w:tcPr>
          <w:p w14:paraId="1884F4FC" w14:textId="77777777" w:rsidR="00000384" w:rsidRPr="00F67A42" w:rsidRDefault="00000384" w:rsidP="00456766">
            <w:pPr>
              <w:pStyle w:val="TableText"/>
              <w:keepNext/>
            </w:pPr>
            <w:r w:rsidRPr="00F67A42">
              <w:t>5–9</w:t>
            </w:r>
          </w:p>
        </w:tc>
        <w:tc>
          <w:tcPr>
            <w:tcW w:w="1437" w:type="dxa"/>
            <w:tcBorders>
              <w:top w:val="nil"/>
              <w:left w:val="single" w:sz="4" w:space="0" w:color="auto"/>
              <w:bottom w:val="nil"/>
              <w:right w:val="nil"/>
            </w:tcBorders>
            <w:shd w:val="clear" w:color="auto" w:fill="auto"/>
          </w:tcPr>
          <w:p w14:paraId="3FB71F25" w14:textId="77777777" w:rsidR="00000384" w:rsidRPr="00F67A42" w:rsidRDefault="00000384" w:rsidP="00456766">
            <w:pPr>
              <w:pStyle w:val="TableText"/>
              <w:keepNext/>
              <w:tabs>
                <w:tab w:val="decimal" w:pos="954"/>
              </w:tabs>
            </w:pPr>
            <w:r w:rsidRPr="00F67A42">
              <w:t>8690</w:t>
            </w:r>
          </w:p>
        </w:tc>
      </w:tr>
      <w:tr w:rsidR="000D2C03" w:rsidRPr="00F67A42" w14:paraId="30FF0DE4" w14:textId="77777777" w:rsidTr="007E73A8">
        <w:trPr>
          <w:cantSplit/>
        </w:trPr>
        <w:tc>
          <w:tcPr>
            <w:tcW w:w="1257" w:type="dxa"/>
            <w:tcBorders>
              <w:top w:val="nil"/>
              <w:bottom w:val="nil"/>
              <w:right w:val="single" w:sz="4" w:space="0" w:color="auto"/>
            </w:tcBorders>
            <w:shd w:val="clear" w:color="auto" w:fill="F2F2F2"/>
          </w:tcPr>
          <w:p w14:paraId="0426F293" w14:textId="77777777" w:rsidR="00000384" w:rsidRPr="00F67A42" w:rsidRDefault="00000384" w:rsidP="00456766">
            <w:pPr>
              <w:pStyle w:val="TableText"/>
              <w:keepNext/>
            </w:pPr>
            <w:r w:rsidRPr="00F67A42">
              <w:t>10–14</w:t>
            </w:r>
          </w:p>
        </w:tc>
        <w:tc>
          <w:tcPr>
            <w:tcW w:w="1437" w:type="dxa"/>
            <w:tcBorders>
              <w:top w:val="nil"/>
              <w:left w:val="single" w:sz="4" w:space="0" w:color="auto"/>
              <w:bottom w:val="nil"/>
              <w:right w:val="nil"/>
            </w:tcBorders>
            <w:shd w:val="clear" w:color="auto" w:fill="F2F2F2"/>
          </w:tcPr>
          <w:p w14:paraId="6534ADDE" w14:textId="77777777" w:rsidR="00000384" w:rsidRPr="00F67A42" w:rsidRDefault="00000384" w:rsidP="00456766">
            <w:pPr>
              <w:pStyle w:val="TableText"/>
              <w:keepNext/>
              <w:tabs>
                <w:tab w:val="decimal" w:pos="954"/>
              </w:tabs>
            </w:pPr>
            <w:r w:rsidRPr="00F67A42">
              <w:t>8600</w:t>
            </w:r>
          </w:p>
        </w:tc>
      </w:tr>
      <w:tr w:rsidR="000D2C03" w:rsidRPr="00F67A42" w14:paraId="2EAA65AC" w14:textId="77777777" w:rsidTr="007E73A8">
        <w:trPr>
          <w:cantSplit/>
        </w:trPr>
        <w:tc>
          <w:tcPr>
            <w:tcW w:w="1257" w:type="dxa"/>
            <w:tcBorders>
              <w:top w:val="nil"/>
              <w:bottom w:val="nil"/>
              <w:right w:val="single" w:sz="4" w:space="0" w:color="auto"/>
            </w:tcBorders>
            <w:shd w:val="clear" w:color="auto" w:fill="auto"/>
          </w:tcPr>
          <w:p w14:paraId="43C4C16A" w14:textId="77777777" w:rsidR="00000384" w:rsidRPr="00F67A42" w:rsidRDefault="00000384" w:rsidP="00456766">
            <w:pPr>
              <w:pStyle w:val="TableText"/>
              <w:keepNext/>
            </w:pPr>
            <w:r w:rsidRPr="00F67A42">
              <w:t>15–19</w:t>
            </w:r>
          </w:p>
        </w:tc>
        <w:tc>
          <w:tcPr>
            <w:tcW w:w="1437" w:type="dxa"/>
            <w:tcBorders>
              <w:top w:val="nil"/>
              <w:left w:val="single" w:sz="4" w:space="0" w:color="auto"/>
              <w:bottom w:val="nil"/>
              <w:right w:val="nil"/>
            </w:tcBorders>
            <w:shd w:val="clear" w:color="auto" w:fill="auto"/>
          </w:tcPr>
          <w:p w14:paraId="6E3CD453" w14:textId="77777777" w:rsidR="00000384" w:rsidRPr="00F67A42" w:rsidRDefault="00000384" w:rsidP="00456766">
            <w:pPr>
              <w:pStyle w:val="TableText"/>
              <w:keepNext/>
              <w:tabs>
                <w:tab w:val="decimal" w:pos="954"/>
              </w:tabs>
            </w:pPr>
            <w:r w:rsidRPr="00F67A42">
              <w:t>8470</w:t>
            </w:r>
          </w:p>
        </w:tc>
      </w:tr>
      <w:tr w:rsidR="000D2C03" w:rsidRPr="00F67A42" w14:paraId="7D429B86" w14:textId="77777777" w:rsidTr="007E73A8">
        <w:trPr>
          <w:cantSplit/>
        </w:trPr>
        <w:tc>
          <w:tcPr>
            <w:tcW w:w="1257" w:type="dxa"/>
            <w:tcBorders>
              <w:top w:val="nil"/>
              <w:bottom w:val="nil"/>
              <w:right w:val="single" w:sz="4" w:space="0" w:color="auto"/>
            </w:tcBorders>
            <w:shd w:val="clear" w:color="auto" w:fill="F2F2F2"/>
          </w:tcPr>
          <w:p w14:paraId="5A0B3227" w14:textId="77777777" w:rsidR="00000384" w:rsidRPr="00F67A42" w:rsidRDefault="00000384" w:rsidP="00456766">
            <w:pPr>
              <w:pStyle w:val="TableText"/>
              <w:keepNext/>
            </w:pPr>
            <w:r w:rsidRPr="00F67A42">
              <w:t>20–24</w:t>
            </w:r>
          </w:p>
        </w:tc>
        <w:tc>
          <w:tcPr>
            <w:tcW w:w="1437" w:type="dxa"/>
            <w:tcBorders>
              <w:top w:val="nil"/>
              <w:left w:val="single" w:sz="4" w:space="0" w:color="auto"/>
              <w:bottom w:val="nil"/>
              <w:right w:val="nil"/>
            </w:tcBorders>
            <w:shd w:val="clear" w:color="auto" w:fill="F2F2F2"/>
          </w:tcPr>
          <w:p w14:paraId="7A8FE49F" w14:textId="77777777" w:rsidR="00000384" w:rsidRPr="00F67A42" w:rsidRDefault="00000384" w:rsidP="00456766">
            <w:pPr>
              <w:pStyle w:val="TableText"/>
              <w:keepNext/>
              <w:tabs>
                <w:tab w:val="decimal" w:pos="954"/>
              </w:tabs>
            </w:pPr>
            <w:r w:rsidRPr="00F67A42">
              <w:t>8220</w:t>
            </w:r>
          </w:p>
        </w:tc>
      </w:tr>
      <w:tr w:rsidR="000D2C03" w:rsidRPr="00F67A42" w14:paraId="2B15C39A" w14:textId="77777777" w:rsidTr="007E73A8">
        <w:trPr>
          <w:cantSplit/>
        </w:trPr>
        <w:tc>
          <w:tcPr>
            <w:tcW w:w="1257" w:type="dxa"/>
            <w:tcBorders>
              <w:top w:val="nil"/>
              <w:bottom w:val="nil"/>
              <w:right w:val="single" w:sz="4" w:space="0" w:color="auto"/>
            </w:tcBorders>
            <w:shd w:val="clear" w:color="auto" w:fill="auto"/>
          </w:tcPr>
          <w:p w14:paraId="7F5555F1" w14:textId="77777777" w:rsidR="00000384" w:rsidRPr="00F67A42" w:rsidRDefault="00000384" w:rsidP="00456766">
            <w:pPr>
              <w:pStyle w:val="TableText"/>
              <w:keepNext/>
            </w:pPr>
            <w:r w:rsidRPr="00F67A42">
              <w:t>25–29</w:t>
            </w:r>
          </w:p>
        </w:tc>
        <w:tc>
          <w:tcPr>
            <w:tcW w:w="1437" w:type="dxa"/>
            <w:tcBorders>
              <w:top w:val="nil"/>
              <w:left w:val="single" w:sz="4" w:space="0" w:color="auto"/>
              <w:bottom w:val="nil"/>
              <w:right w:val="nil"/>
            </w:tcBorders>
            <w:shd w:val="clear" w:color="auto" w:fill="auto"/>
          </w:tcPr>
          <w:p w14:paraId="07CEFEE8" w14:textId="77777777" w:rsidR="00000384" w:rsidRPr="00F67A42" w:rsidRDefault="00000384" w:rsidP="00456766">
            <w:pPr>
              <w:pStyle w:val="TableText"/>
              <w:keepNext/>
              <w:tabs>
                <w:tab w:val="decimal" w:pos="954"/>
              </w:tabs>
            </w:pPr>
            <w:r w:rsidRPr="00F67A42">
              <w:t>7930</w:t>
            </w:r>
          </w:p>
        </w:tc>
      </w:tr>
      <w:tr w:rsidR="000D2C03" w:rsidRPr="00F67A42" w14:paraId="29FFF048" w14:textId="77777777" w:rsidTr="007E73A8">
        <w:trPr>
          <w:cantSplit/>
        </w:trPr>
        <w:tc>
          <w:tcPr>
            <w:tcW w:w="1257" w:type="dxa"/>
            <w:tcBorders>
              <w:top w:val="nil"/>
              <w:bottom w:val="nil"/>
              <w:right w:val="single" w:sz="4" w:space="0" w:color="auto"/>
            </w:tcBorders>
            <w:shd w:val="clear" w:color="auto" w:fill="F2F2F2"/>
          </w:tcPr>
          <w:p w14:paraId="7CFDC30F" w14:textId="77777777" w:rsidR="00000384" w:rsidRPr="00F67A42" w:rsidRDefault="00000384" w:rsidP="00456766">
            <w:pPr>
              <w:pStyle w:val="TableText"/>
              <w:keepNext/>
            </w:pPr>
            <w:r w:rsidRPr="00F67A42">
              <w:t>30–34</w:t>
            </w:r>
          </w:p>
        </w:tc>
        <w:tc>
          <w:tcPr>
            <w:tcW w:w="1437" w:type="dxa"/>
            <w:tcBorders>
              <w:top w:val="nil"/>
              <w:left w:val="single" w:sz="4" w:space="0" w:color="auto"/>
              <w:bottom w:val="nil"/>
              <w:right w:val="nil"/>
            </w:tcBorders>
            <w:shd w:val="clear" w:color="auto" w:fill="F2F2F2"/>
          </w:tcPr>
          <w:p w14:paraId="2E3107AB" w14:textId="77777777" w:rsidR="00000384" w:rsidRPr="00F67A42" w:rsidRDefault="00000384" w:rsidP="00456766">
            <w:pPr>
              <w:pStyle w:val="TableText"/>
              <w:keepNext/>
              <w:tabs>
                <w:tab w:val="decimal" w:pos="954"/>
              </w:tabs>
            </w:pPr>
            <w:r w:rsidRPr="00F67A42">
              <w:t>7610</w:t>
            </w:r>
          </w:p>
        </w:tc>
      </w:tr>
      <w:tr w:rsidR="000D2C03" w:rsidRPr="00F67A42" w14:paraId="3C890C71" w14:textId="77777777" w:rsidTr="007E73A8">
        <w:trPr>
          <w:cantSplit/>
        </w:trPr>
        <w:tc>
          <w:tcPr>
            <w:tcW w:w="1257" w:type="dxa"/>
            <w:tcBorders>
              <w:top w:val="nil"/>
              <w:bottom w:val="nil"/>
              <w:right w:val="single" w:sz="4" w:space="0" w:color="auto"/>
            </w:tcBorders>
            <w:shd w:val="clear" w:color="auto" w:fill="auto"/>
          </w:tcPr>
          <w:p w14:paraId="5AB1C6BB" w14:textId="77777777" w:rsidR="00000384" w:rsidRPr="00F67A42" w:rsidRDefault="00000384" w:rsidP="00456766">
            <w:pPr>
              <w:pStyle w:val="TableText"/>
              <w:keepNext/>
            </w:pPr>
            <w:r w:rsidRPr="00F67A42">
              <w:t>35–39</w:t>
            </w:r>
          </w:p>
        </w:tc>
        <w:tc>
          <w:tcPr>
            <w:tcW w:w="1437" w:type="dxa"/>
            <w:tcBorders>
              <w:top w:val="nil"/>
              <w:left w:val="single" w:sz="4" w:space="0" w:color="auto"/>
              <w:bottom w:val="nil"/>
              <w:right w:val="nil"/>
            </w:tcBorders>
            <w:shd w:val="clear" w:color="auto" w:fill="auto"/>
          </w:tcPr>
          <w:p w14:paraId="7121E632" w14:textId="77777777" w:rsidR="00000384" w:rsidRPr="00F67A42" w:rsidRDefault="00000384" w:rsidP="00456766">
            <w:pPr>
              <w:pStyle w:val="TableText"/>
              <w:keepNext/>
              <w:tabs>
                <w:tab w:val="decimal" w:pos="954"/>
              </w:tabs>
            </w:pPr>
            <w:r w:rsidRPr="00F67A42">
              <w:t>7150</w:t>
            </w:r>
          </w:p>
        </w:tc>
      </w:tr>
      <w:tr w:rsidR="000D2C03" w:rsidRPr="00F67A42" w14:paraId="334A39CA" w14:textId="77777777" w:rsidTr="007E73A8">
        <w:trPr>
          <w:cantSplit/>
        </w:trPr>
        <w:tc>
          <w:tcPr>
            <w:tcW w:w="1257" w:type="dxa"/>
            <w:tcBorders>
              <w:top w:val="nil"/>
              <w:bottom w:val="nil"/>
              <w:right w:val="single" w:sz="4" w:space="0" w:color="auto"/>
            </w:tcBorders>
            <w:shd w:val="clear" w:color="auto" w:fill="F2F2F2"/>
          </w:tcPr>
          <w:p w14:paraId="70AF23B0" w14:textId="77777777" w:rsidR="00000384" w:rsidRPr="00F67A42" w:rsidRDefault="00000384" w:rsidP="00456766">
            <w:pPr>
              <w:pStyle w:val="TableText"/>
              <w:keepNext/>
            </w:pPr>
            <w:r w:rsidRPr="00F67A42">
              <w:t>40–44</w:t>
            </w:r>
          </w:p>
        </w:tc>
        <w:tc>
          <w:tcPr>
            <w:tcW w:w="1437" w:type="dxa"/>
            <w:tcBorders>
              <w:top w:val="nil"/>
              <w:left w:val="single" w:sz="4" w:space="0" w:color="auto"/>
              <w:bottom w:val="nil"/>
              <w:right w:val="nil"/>
            </w:tcBorders>
            <w:shd w:val="clear" w:color="auto" w:fill="F2F2F2"/>
          </w:tcPr>
          <w:p w14:paraId="09F91293" w14:textId="77777777" w:rsidR="00000384" w:rsidRPr="00F67A42" w:rsidRDefault="00000384" w:rsidP="00456766">
            <w:pPr>
              <w:pStyle w:val="TableText"/>
              <w:keepNext/>
              <w:tabs>
                <w:tab w:val="decimal" w:pos="954"/>
              </w:tabs>
            </w:pPr>
            <w:r w:rsidRPr="00F67A42">
              <w:t>6590</w:t>
            </w:r>
          </w:p>
        </w:tc>
      </w:tr>
      <w:tr w:rsidR="000D2C03" w:rsidRPr="00F67A42" w14:paraId="45C4FDFC" w14:textId="77777777" w:rsidTr="007E73A8">
        <w:trPr>
          <w:cantSplit/>
        </w:trPr>
        <w:tc>
          <w:tcPr>
            <w:tcW w:w="1257" w:type="dxa"/>
            <w:tcBorders>
              <w:top w:val="nil"/>
              <w:bottom w:val="nil"/>
              <w:right w:val="single" w:sz="4" w:space="0" w:color="auto"/>
            </w:tcBorders>
            <w:shd w:val="clear" w:color="auto" w:fill="auto"/>
          </w:tcPr>
          <w:p w14:paraId="4197D08D" w14:textId="77777777" w:rsidR="00000384" w:rsidRPr="00F67A42" w:rsidRDefault="00000384" w:rsidP="00456766">
            <w:pPr>
              <w:pStyle w:val="TableText"/>
              <w:keepNext/>
            </w:pPr>
            <w:r w:rsidRPr="00F67A42">
              <w:t>45–49</w:t>
            </w:r>
          </w:p>
        </w:tc>
        <w:tc>
          <w:tcPr>
            <w:tcW w:w="1437" w:type="dxa"/>
            <w:tcBorders>
              <w:top w:val="nil"/>
              <w:left w:val="single" w:sz="4" w:space="0" w:color="auto"/>
              <w:bottom w:val="nil"/>
              <w:right w:val="nil"/>
            </w:tcBorders>
            <w:shd w:val="clear" w:color="auto" w:fill="auto"/>
          </w:tcPr>
          <w:p w14:paraId="782886B6" w14:textId="77777777" w:rsidR="00000384" w:rsidRPr="00F67A42" w:rsidRDefault="00000384" w:rsidP="00456766">
            <w:pPr>
              <w:pStyle w:val="TableText"/>
              <w:keepNext/>
              <w:tabs>
                <w:tab w:val="decimal" w:pos="954"/>
              </w:tabs>
            </w:pPr>
            <w:r w:rsidRPr="00F67A42">
              <w:t>6040</w:t>
            </w:r>
          </w:p>
        </w:tc>
      </w:tr>
      <w:tr w:rsidR="000D2C03" w:rsidRPr="00F67A42" w14:paraId="72F07B5B" w14:textId="77777777" w:rsidTr="007E73A8">
        <w:trPr>
          <w:cantSplit/>
        </w:trPr>
        <w:tc>
          <w:tcPr>
            <w:tcW w:w="1257" w:type="dxa"/>
            <w:tcBorders>
              <w:top w:val="nil"/>
              <w:bottom w:val="nil"/>
              <w:right w:val="single" w:sz="4" w:space="0" w:color="auto"/>
            </w:tcBorders>
            <w:shd w:val="clear" w:color="auto" w:fill="F2F2F2"/>
          </w:tcPr>
          <w:p w14:paraId="31508EC7" w14:textId="77777777" w:rsidR="00000384" w:rsidRPr="00F67A42" w:rsidRDefault="00000384" w:rsidP="00456766">
            <w:pPr>
              <w:pStyle w:val="TableText"/>
              <w:keepNext/>
            </w:pPr>
            <w:r w:rsidRPr="00F67A42">
              <w:t>50–54</w:t>
            </w:r>
          </w:p>
        </w:tc>
        <w:tc>
          <w:tcPr>
            <w:tcW w:w="1437" w:type="dxa"/>
            <w:tcBorders>
              <w:top w:val="nil"/>
              <w:left w:val="single" w:sz="4" w:space="0" w:color="auto"/>
              <w:bottom w:val="nil"/>
              <w:right w:val="nil"/>
            </w:tcBorders>
            <w:shd w:val="clear" w:color="auto" w:fill="F2F2F2"/>
          </w:tcPr>
          <w:p w14:paraId="7A824726" w14:textId="77777777" w:rsidR="00000384" w:rsidRPr="00F67A42" w:rsidRDefault="00000384" w:rsidP="00456766">
            <w:pPr>
              <w:pStyle w:val="TableText"/>
              <w:keepNext/>
              <w:tabs>
                <w:tab w:val="decimal" w:pos="954"/>
              </w:tabs>
            </w:pPr>
            <w:r w:rsidRPr="00F67A42">
              <w:t>5370</w:t>
            </w:r>
          </w:p>
        </w:tc>
      </w:tr>
      <w:tr w:rsidR="000D2C03" w:rsidRPr="00F67A42" w14:paraId="3CE9A1F1" w14:textId="77777777" w:rsidTr="007E73A8">
        <w:trPr>
          <w:cantSplit/>
        </w:trPr>
        <w:tc>
          <w:tcPr>
            <w:tcW w:w="1257" w:type="dxa"/>
            <w:tcBorders>
              <w:top w:val="nil"/>
              <w:bottom w:val="nil"/>
              <w:right w:val="single" w:sz="4" w:space="0" w:color="auto"/>
            </w:tcBorders>
            <w:shd w:val="clear" w:color="auto" w:fill="auto"/>
          </w:tcPr>
          <w:p w14:paraId="0EB94A52" w14:textId="77777777" w:rsidR="00000384" w:rsidRPr="00F67A42" w:rsidRDefault="00000384" w:rsidP="00456766">
            <w:pPr>
              <w:pStyle w:val="TableText"/>
              <w:keepNext/>
            </w:pPr>
            <w:r w:rsidRPr="00F67A42">
              <w:t>55–59</w:t>
            </w:r>
          </w:p>
        </w:tc>
        <w:tc>
          <w:tcPr>
            <w:tcW w:w="1437" w:type="dxa"/>
            <w:tcBorders>
              <w:top w:val="nil"/>
              <w:left w:val="single" w:sz="4" w:space="0" w:color="auto"/>
              <w:bottom w:val="nil"/>
              <w:right w:val="nil"/>
            </w:tcBorders>
            <w:shd w:val="clear" w:color="auto" w:fill="auto"/>
          </w:tcPr>
          <w:p w14:paraId="7564F3CB" w14:textId="77777777" w:rsidR="00000384" w:rsidRPr="00F67A42" w:rsidRDefault="00000384" w:rsidP="00456766">
            <w:pPr>
              <w:pStyle w:val="TableText"/>
              <w:keepNext/>
              <w:tabs>
                <w:tab w:val="decimal" w:pos="954"/>
              </w:tabs>
            </w:pPr>
            <w:r w:rsidRPr="00F67A42">
              <w:t>4550</w:t>
            </w:r>
          </w:p>
        </w:tc>
      </w:tr>
      <w:tr w:rsidR="000D2C03" w:rsidRPr="00F67A42" w14:paraId="10297452" w14:textId="77777777" w:rsidTr="007E73A8">
        <w:trPr>
          <w:cantSplit/>
        </w:trPr>
        <w:tc>
          <w:tcPr>
            <w:tcW w:w="1257" w:type="dxa"/>
            <w:tcBorders>
              <w:top w:val="nil"/>
              <w:bottom w:val="nil"/>
              <w:right w:val="single" w:sz="4" w:space="0" w:color="auto"/>
            </w:tcBorders>
            <w:shd w:val="clear" w:color="auto" w:fill="F2F2F2"/>
          </w:tcPr>
          <w:p w14:paraId="69F6634E" w14:textId="77777777" w:rsidR="00000384" w:rsidRPr="00F67A42" w:rsidRDefault="00000384" w:rsidP="00456766">
            <w:pPr>
              <w:pStyle w:val="TableText"/>
              <w:keepNext/>
            </w:pPr>
            <w:r w:rsidRPr="00F67A42">
              <w:t>60–64</w:t>
            </w:r>
          </w:p>
        </w:tc>
        <w:tc>
          <w:tcPr>
            <w:tcW w:w="1437" w:type="dxa"/>
            <w:tcBorders>
              <w:top w:val="nil"/>
              <w:left w:val="single" w:sz="4" w:space="0" w:color="auto"/>
              <w:bottom w:val="nil"/>
              <w:right w:val="nil"/>
            </w:tcBorders>
            <w:shd w:val="clear" w:color="auto" w:fill="F2F2F2"/>
          </w:tcPr>
          <w:p w14:paraId="2C4C8F7D" w14:textId="77777777" w:rsidR="00000384" w:rsidRPr="00F67A42" w:rsidRDefault="00000384" w:rsidP="00456766">
            <w:pPr>
              <w:pStyle w:val="TableText"/>
              <w:keepNext/>
              <w:tabs>
                <w:tab w:val="decimal" w:pos="954"/>
              </w:tabs>
            </w:pPr>
            <w:r w:rsidRPr="00F67A42">
              <w:t>3720</w:t>
            </w:r>
          </w:p>
        </w:tc>
      </w:tr>
      <w:tr w:rsidR="000D2C03" w:rsidRPr="00F67A42" w14:paraId="78E38EE9" w14:textId="77777777" w:rsidTr="007E73A8">
        <w:trPr>
          <w:cantSplit/>
        </w:trPr>
        <w:tc>
          <w:tcPr>
            <w:tcW w:w="1257" w:type="dxa"/>
            <w:tcBorders>
              <w:top w:val="nil"/>
              <w:bottom w:val="nil"/>
              <w:right w:val="single" w:sz="4" w:space="0" w:color="auto"/>
            </w:tcBorders>
            <w:shd w:val="clear" w:color="auto" w:fill="auto"/>
          </w:tcPr>
          <w:p w14:paraId="21603353" w14:textId="77777777" w:rsidR="00000384" w:rsidRPr="00F67A42" w:rsidRDefault="00000384" w:rsidP="00456766">
            <w:pPr>
              <w:pStyle w:val="TableText"/>
              <w:keepNext/>
            </w:pPr>
            <w:r w:rsidRPr="00F67A42">
              <w:t>65–69</w:t>
            </w:r>
          </w:p>
        </w:tc>
        <w:tc>
          <w:tcPr>
            <w:tcW w:w="1437" w:type="dxa"/>
            <w:tcBorders>
              <w:top w:val="nil"/>
              <w:left w:val="single" w:sz="4" w:space="0" w:color="auto"/>
              <w:bottom w:val="nil"/>
              <w:right w:val="nil"/>
            </w:tcBorders>
            <w:shd w:val="clear" w:color="auto" w:fill="auto"/>
          </w:tcPr>
          <w:p w14:paraId="029DC036" w14:textId="77777777" w:rsidR="00000384" w:rsidRPr="00F67A42" w:rsidRDefault="00000384" w:rsidP="00456766">
            <w:pPr>
              <w:pStyle w:val="TableText"/>
              <w:keepNext/>
              <w:tabs>
                <w:tab w:val="decimal" w:pos="954"/>
              </w:tabs>
            </w:pPr>
            <w:r w:rsidRPr="00F67A42">
              <w:t>2960</w:t>
            </w:r>
          </w:p>
        </w:tc>
      </w:tr>
      <w:tr w:rsidR="000D2C03" w:rsidRPr="00F67A42" w14:paraId="67B825B4" w14:textId="77777777" w:rsidTr="007E73A8">
        <w:trPr>
          <w:cantSplit/>
        </w:trPr>
        <w:tc>
          <w:tcPr>
            <w:tcW w:w="1257" w:type="dxa"/>
            <w:tcBorders>
              <w:top w:val="nil"/>
              <w:bottom w:val="nil"/>
              <w:right w:val="single" w:sz="4" w:space="0" w:color="auto"/>
            </w:tcBorders>
            <w:shd w:val="clear" w:color="auto" w:fill="F2F2F2"/>
          </w:tcPr>
          <w:p w14:paraId="4CEE82CC" w14:textId="77777777" w:rsidR="00000384" w:rsidRPr="00F67A42" w:rsidRDefault="00000384" w:rsidP="00456766">
            <w:pPr>
              <w:pStyle w:val="TableText"/>
              <w:keepNext/>
            </w:pPr>
            <w:r w:rsidRPr="00F67A42">
              <w:t>70–74</w:t>
            </w:r>
          </w:p>
        </w:tc>
        <w:tc>
          <w:tcPr>
            <w:tcW w:w="1437" w:type="dxa"/>
            <w:tcBorders>
              <w:top w:val="nil"/>
              <w:left w:val="single" w:sz="4" w:space="0" w:color="auto"/>
              <w:bottom w:val="nil"/>
              <w:right w:val="nil"/>
            </w:tcBorders>
            <w:shd w:val="clear" w:color="auto" w:fill="F2F2F2"/>
          </w:tcPr>
          <w:p w14:paraId="751CAA24" w14:textId="77777777" w:rsidR="00000384" w:rsidRPr="00F67A42" w:rsidRDefault="00000384" w:rsidP="00456766">
            <w:pPr>
              <w:pStyle w:val="TableText"/>
              <w:keepNext/>
              <w:tabs>
                <w:tab w:val="decimal" w:pos="954"/>
              </w:tabs>
            </w:pPr>
            <w:r w:rsidRPr="00F67A42">
              <w:t>2210</w:t>
            </w:r>
          </w:p>
        </w:tc>
      </w:tr>
      <w:tr w:rsidR="000D2C03" w:rsidRPr="00F67A42" w14:paraId="13187F88" w14:textId="77777777" w:rsidTr="007E73A8">
        <w:trPr>
          <w:cantSplit/>
        </w:trPr>
        <w:tc>
          <w:tcPr>
            <w:tcW w:w="1257" w:type="dxa"/>
            <w:tcBorders>
              <w:top w:val="nil"/>
              <w:bottom w:val="nil"/>
              <w:right w:val="single" w:sz="4" w:space="0" w:color="auto"/>
            </w:tcBorders>
            <w:shd w:val="clear" w:color="auto" w:fill="auto"/>
          </w:tcPr>
          <w:p w14:paraId="1E8B69B2" w14:textId="77777777" w:rsidR="00000384" w:rsidRPr="00F67A42" w:rsidRDefault="00000384" w:rsidP="00456766">
            <w:pPr>
              <w:pStyle w:val="TableText"/>
              <w:keepNext/>
            </w:pPr>
            <w:r w:rsidRPr="00F67A42">
              <w:t>75–79</w:t>
            </w:r>
          </w:p>
        </w:tc>
        <w:tc>
          <w:tcPr>
            <w:tcW w:w="1437" w:type="dxa"/>
            <w:tcBorders>
              <w:top w:val="nil"/>
              <w:left w:val="single" w:sz="4" w:space="0" w:color="auto"/>
              <w:bottom w:val="nil"/>
              <w:right w:val="nil"/>
            </w:tcBorders>
            <w:shd w:val="clear" w:color="auto" w:fill="auto"/>
          </w:tcPr>
          <w:p w14:paraId="65629C71" w14:textId="77777777" w:rsidR="00000384" w:rsidRPr="00F67A42" w:rsidRDefault="00000384" w:rsidP="00456766">
            <w:pPr>
              <w:pStyle w:val="TableText"/>
              <w:keepNext/>
              <w:tabs>
                <w:tab w:val="decimal" w:pos="954"/>
              </w:tabs>
            </w:pPr>
            <w:r w:rsidRPr="00F67A42">
              <w:t>1520</w:t>
            </w:r>
          </w:p>
        </w:tc>
      </w:tr>
      <w:tr w:rsidR="000D2C03" w:rsidRPr="00F67A42" w14:paraId="2D3A20D9" w14:textId="77777777" w:rsidTr="007E73A8">
        <w:trPr>
          <w:cantSplit/>
        </w:trPr>
        <w:tc>
          <w:tcPr>
            <w:tcW w:w="1257" w:type="dxa"/>
            <w:tcBorders>
              <w:top w:val="nil"/>
              <w:bottom w:val="nil"/>
              <w:right w:val="single" w:sz="4" w:space="0" w:color="auto"/>
            </w:tcBorders>
            <w:shd w:val="clear" w:color="auto" w:fill="F2F2F2"/>
          </w:tcPr>
          <w:p w14:paraId="2DE14E23" w14:textId="77777777" w:rsidR="00000384" w:rsidRPr="00F67A42" w:rsidRDefault="00000384" w:rsidP="00456766">
            <w:pPr>
              <w:pStyle w:val="TableText"/>
              <w:keepNext/>
            </w:pPr>
            <w:r w:rsidRPr="00F67A42">
              <w:t>80–84</w:t>
            </w:r>
          </w:p>
        </w:tc>
        <w:tc>
          <w:tcPr>
            <w:tcW w:w="1437" w:type="dxa"/>
            <w:tcBorders>
              <w:top w:val="nil"/>
              <w:left w:val="single" w:sz="4" w:space="0" w:color="auto"/>
              <w:bottom w:val="nil"/>
              <w:right w:val="nil"/>
            </w:tcBorders>
            <w:shd w:val="clear" w:color="auto" w:fill="F2F2F2"/>
          </w:tcPr>
          <w:p w14:paraId="377F645D" w14:textId="77777777" w:rsidR="00000384" w:rsidRPr="00F67A42" w:rsidRDefault="00000384" w:rsidP="00456766">
            <w:pPr>
              <w:pStyle w:val="TableText"/>
              <w:keepNext/>
              <w:tabs>
                <w:tab w:val="decimal" w:pos="954"/>
              </w:tabs>
            </w:pPr>
            <w:r w:rsidRPr="00F67A42">
              <w:t>910</w:t>
            </w:r>
          </w:p>
        </w:tc>
      </w:tr>
      <w:tr w:rsidR="000D2C03" w:rsidRPr="00F67A42" w14:paraId="18264872" w14:textId="77777777" w:rsidTr="007E73A8">
        <w:trPr>
          <w:cantSplit/>
        </w:trPr>
        <w:tc>
          <w:tcPr>
            <w:tcW w:w="1257" w:type="dxa"/>
            <w:tcBorders>
              <w:top w:val="nil"/>
              <w:bottom w:val="nil"/>
              <w:right w:val="single" w:sz="4" w:space="0" w:color="auto"/>
            </w:tcBorders>
            <w:shd w:val="clear" w:color="auto" w:fill="auto"/>
          </w:tcPr>
          <w:p w14:paraId="2A0AEF3D" w14:textId="77777777" w:rsidR="00000384" w:rsidRPr="00F67A42" w:rsidRDefault="00000384" w:rsidP="00113D01">
            <w:pPr>
              <w:pStyle w:val="TableText"/>
            </w:pPr>
            <w:r w:rsidRPr="00F67A42">
              <w:t>85+</w:t>
            </w:r>
          </w:p>
        </w:tc>
        <w:tc>
          <w:tcPr>
            <w:tcW w:w="1437" w:type="dxa"/>
            <w:tcBorders>
              <w:top w:val="nil"/>
              <w:left w:val="single" w:sz="4" w:space="0" w:color="auto"/>
              <w:bottom w:val="nil"/>
              <w:right w:val="nil"/>
            </w:tcBorders>
            <w:shd w:val="clear" w:color="auto" w:fill="auto"/>
          </w:tcPr>
          <w:p w14:paraId="0088B8CD" w14:textId="77777777" w:rsidR="00000384" w:rsidRPr="00F67A42" w:rsidRDefault="00000384" w:rsidP="00113D01">
            <w:pPr>
              <w:pStyle w:val="TableText"/>
              <w:tabs>
                <w:tab w:val="decimal" w:pos="954"/>
              </w:tabs>
            </w:pPr>
            <w:r w:rsidRPr="00F67A42">
              <w:t>635</w:t>
            </w:r>
          </w:p>
        </w:tc>
      </w:tr>
      <w:tr w:rsidR="000D2C03" w:rsidRPr="00F67A42" w14:paraId="60E76FA9" w14:textId="77777777" w:rsidTr="007E73A8">
        <w:trPr>
          <w:cantSplit/>
        </w:trPr>
        <w:tc>
          <w:tcPr>
            <w:tcW w:w="1257" w:type="dxa"/>
            <w:tcBorders>
              <w:top w:val="nil"/>
              <w:bottom w:val="single" w:sz="4" w:space="0" w:color="auto"/>
              <w:right w:val="single" w:sz="4" w:space="0" w:color="auto"/>
            </w:tcBorders>
            <w:shd w:val="clear" w:color="auto" w:fill="F2F2F2"/>
          </w:tcPr>
          <w:p w14:paraId="0FB60B32" w14:textId="77777777" w:rsidR="00000384" w:rsidRPr="00F67A42" w:rsidRDefault="00000384" w:rsidP="00113D01">
            <w:pPr>
              <w:pStyle w:val="TableText"/>
            </w:pPr>
            <w:r w:rsidRPr="00F67A42">
              <w:t>Total</w:t>
            </w:r>
          </w:p>
        </w:tc>
        <w:tc>
          <w:tcPr>
            <w:tcW w:w="1437" w:type="dxa"/>
            <w:tcBorders>
              <w:top w:val="nil"/>
              <w:left w:val="single" w:sz="4" w:space="0" w:color="auto"/>
              <w:bottom w:val="single" w:sz="4" w:space="0" w:color="auto"/>
              <w:right w:val="nil"/>
            </w:tcBorders>
            <w:shd w:val="clear" w:color="auto" w:fill="F2F2F2"/>
          </w:tcPr>
          <w:p w14:paraId="55D82A9B" w14:textId="77777777" w:rsidR="00000384" w:rsidRPr="00F67A42" w:rsidRDefault="00000384" w:rsidP="00113D01">
            <w:pPr>
              <w:pStyle w:val="TableText"/>
              <w:tabs>
                <w:tab w:val="decimal" w:pos="954"/>
              </w:tabs>
            </w:pPr>
            <w:r w:rsidRPr="00F67A42">
              <w:t>100,035</w:t>
            </w:r>
          </w:p>
        </w:tc>
      </w:tr>
    </w:tbl>
    <w:p w14:paraId="29B38568" w14:textId="77777777" w:rsidR="00000384" w:rsidRPr="00F67A42" w:rsidRDefault="00000384" w:rsidP="00DC03CE">
      <w:pPr>
        <w:pStyle w:val="Note"/>
        <w:ind w:left="0" w:right="6662" w:firstLine="0"/>
      </w:pPr>
      <w:r w:rsidRPr="00F67A42">
        <w:t>Source: Waterhouse et al 1976</w:t>
      </w:r>
    </w:p>
    <w:p w14:paraId="6711A68B" w14:textId="77777777" w:rsidR="00000384" w:rsidRPr="00F67A42" w:rsidRDefault="00000384" w:rsidP="00113D01"/>
    <w:p w14:paraId="1F78B1E5" w14:textId="77777777" w:rsidR="00000384" w:rsidRPr="00F67A42" w:rsidRDefault="00000384" w:rsidP="00FB0F90">
      <w:pPr>
        <w:pStyle w:val="Heading3"/>
      </w:pPr>
      <w:bookmarkStart w:id="855" w:name="_Toc168214460"/>
      <w:bookmarkStart w:id="856" w:name="_Toc170107223"/>
      <w:bookmarkStart w:id="857" w:name="_Toc170115180"/>
      <w:bookmarkStart w:id="858" w:name="_Toc175458644"/>
      <w:bookmarkStart w:id="859" w:name="_Toc204141677"/>
      <w:bookmarkStart w:id="860" w:name="_Toc204491503"/>
      <w:bookmarkStart w:id="861" w:name="_Toc208819454"/>
      <w:bookmarkStart w:id="862" w:name="_Toc210192676"/>
      <w:bookmarkStart w:id="863" w:name="_Toc233537085"/>
      <w:bookmarkStart w:id="864" w:name="_Toc236642077"/>
      <w:bookmarkStart w:id="865" w:name="_Toc236642245"/>
      <w:bookmarkStart w:id="866" w:name="_Toc251243548"/>
      <w:bookmarkStart w:id="867" w:name="_Toc256147294"/>
      <w:bookmarkStart w:id="868" w:name="_Toc257035906"/>
      <w:bookmarkStart w:id="869" w:name="_Toc262631121"/>
      <w:bookmarkStart w:id="870" w:name="_Toc263941974"/>
      <w:bookmarkStart w:id="871" w:name="_Toc284314578"/>
      <w:r w:rsidRPr="00F67A42">
        <w:t>Confidence intervals</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744D6419" w14:textId="77777777" w:rsidR="00000384" w:rsidRPr="00F67A42" w:rsidRDefault="00000384" w:rsidP="00FB0F90">
      <w:r w:rsidRPr="00F67A42">
        <w:t>Confidence intervals have been calculated for age-standardised rates at the 95</w:t>
      </w:r>
      <w:r w:rsidR="00A65966">
        <w:t>%</w:t>
      </w:r>
      <w:r w:rsidRPr="00F67A42">
        <w:t xml:space="preserve"> or 99</w:t>
      </w:r>
      <w:r w:rsidR="00A65966">
        <w:t>%</w:t>
      </w:r>
      <w:r w:rsidRPr="00F67A42">
        <w:t xml:space="preserve"> level using the method presented in </w:t>
      </w:r>
      <w:proofErr w:type="spellStart"/>
      <w:r w:rsidRPr="00F67A42">
        <w:t>Keyfitz</w:t>
      </w:r>
      <w:proofErr w:type="spellEnd"/>
      <w:r w:rsidRPr="00F67A42">
        <w:t xml:space="preserve"> (1966).</w:t>
      </w:r>
    </w:p>
    <w:p w14:paraId="5805FEFA" w14:textId="77777777" w:rsidR="00FB0F90" w:rsidRPr="00F67A42" w:rsidRDefault="00FB0F90" w:rsidP="00FB0F90"/>
    <w:p w14:paraId="7913AC3C" w14:textId="77777777" w:rsidR="00000384" w:rsidRPr="00F67A42" w:rsidRDefault="00000384" w:rsidP="00FB0F90">
      <w:r w:rsidRPr="00F67A42">
        <w:t>A confidence interval is a range of values used to describe the uncertainty around a single value (such as an age-standardised rate). It is used to estimate the true value in a population, such as the underlying or true rate. Confidence intervals are calculated with a stated probability; for example 95</w:t>
      </w:r>
      <w:r w:rsidR="00A65966">
        <w:t>%</w:t>
      </w:r>
      <w:r w:rsidRPr="00F67A42">
        <w:t xml:space="preserve"> (which would indicate that there is a 95</w:t>
      </w:r>
      <w:r w:rsidR="00A65966">
        <w:t>%</w:t>
      </w:r>
      <w:r w:rsidRPr="00F67A42">
        <w:t xml:space="preserve"> chance that the true value lies within the confidence interval).</w:t>
      </w:r>
    </w:p>
    <w:p w14:paraId="02C37DD3" w14:textId="77777777" w:rsidR="00FB0F90" w:rsidRPr="00F67A42" w:rsidRDefault="00FB0F90" w:rsidP="00FB0F90"/>
    <w:p w14:paraId="20BEBD3A" w14:textId="77777777" w:rsidR="00000384" w:rsidRPr="00F67A42" w:rsidRDefault="00000384" w:rsidP="00FB0F90">
      <w:r w:rsidRPr="00F67A42">
        <w:t>Confidence intervals may assist in comparing rates over time or between different groups. If two confidence intervals do not overlap, then it is reasonable to assume that the difference is not due to chance. If two confidence intervals do overlap, it would only be possible to make any conclusion about the significance of any difference between the rates by conducting a statistical test of difference.</w:t>
      </w:r>
    </w:p>
    <w:p w14:paraId="506E2F0A" w14:textId="77777777" w:rsidR="00FB0F90" w:rsidRPr="00F67A42" w:rsidRDefault="00FB0F90" w:rsidP="00FB0F90"/>
    <w:p w14:paraId="2E0F82BA" w14:textId="77777777" w:rsidR="00000384" w:rsidRPr="00F67A42" w:rsidRDefault="00000384" w:rsidP="00FB0F90">
      <w:r w:rsidRPr="00F67A42">
        <w:t>Note that the use of a standardised population such as the WHO World Standard Population tends to produce wider Māori confidence intervals than the use of a Māori-specific population.</w:t>
      </w:r>
    </w:p>
    <w:p w14:paraId="2416E939" w14:textId="77777777" w:rsidR="00FB0F90" w:rsidRPr="00F67A42" w:rsidRDefault="00FB0F90" w:rsidP="00FB0F90"/>
    <w:p w14:paraId="1DFDE668" w14:textId="77777777" w:rsidR="00000384" w:rsidRPr="00F67A42" w:rsidRDefault="00000384" w:rsidP="00FB0F90">
      <w:pPr>
        <w:pStyle w:val="Heading1"/>
      </w:pPr>
      <w:bookmarkStart w:id="872" w:name="_Toc236642246"/>
      <w:r w:rsidRPr="00F67A42">
        <w:br w:type="page"/>
      </w:r>
      <w:bookmarkStart w:id="873" w:name="_Toc262631122"/>
      <w:bookmarkStart w:id="874" w:name="_Toc316994492"/>
      <w:bookmarkStart w:id="875" w:name="_Toc352670649"/>
      <w:bookmarkStart w:id="876" w:name="_Toc400536205"/>
      <w:bookmarkStart w:id="877" w:name="_Toc432601883"/>
      <w:r w:rsidRPr="00F67A42">
        <w:lastRenderedPageBreak/>
        <w:t>References</w:t>
      </w:r>
      <w:bookmarkEnd w:id="872"/>
      <w:bookmarkEnd w:id="873"/>
      <w:bookmarkEnd w:id="874"/>
      <w:bookmarkEnd w:id="875"/>
      <w:bookmarkEnd w:id="876"/>
      <w:bookmarkEnd w:id="877"/>
    </w:p>
    <w:p w14:paraId="1173CC91" w14:textId="77777777" w:rsidR="00E04B83" w:rsidRDefault="00000384" w:rsidP="005F1C91">
      <w:pPr>
        <w:pStyle w:val="References"/>
      </w:pPr>
      <w:r w:rsidRPr="00F67A42">
        <w:t xml:space="preserve">Ahmad O, </w:t>
      </w:r>
      <w:proofErr w:type="spellStart"/>
      <w:r w:rsidRPr="00F67A42">
        <w:t>Boschi</w:t>
      </w:r>
      <w:proofErr w:type="spellEnd"/>
      <w:r w:rsidRPr="00F67A42">
        <w:t xml:space="preserve">-Pinto C, Lopez A, et al. 2001. </w:t>
      </w:r>
      <w:r w:rsidRPr="00F67A42">
        <w:rPr>
          <w:i/>
        </w:rPr>
        <w:t>Age Standardization of Rates: A new WHO standard</w:t>
      </w:r>
      <w:r w:rsidRPr="00F67A42">
        <w:t>.</w:t>
      </w:r>
      <w:r w:rsidRPr="00F67A42">
        <w:rPr>
          <w:i/>
        </w:rPr>
        <w:t xml:space="preserve"> </w:t>
      </w:r>
      <w:r w:rsidRPr="00F67A42">
        <w:t>GPE Discussion Paper Series: No. 31. Geneva: World Health Organization.</w:t>
      </w:r>
    </w:p>
    <w:p w14:paraId="43CA6913" w14:textId="7855DFB3" w:rsidR="00000384" w:rsidRPr="00F67A42" w:rsidRDefault="00000384" w:rsidP="00FB0F90">
      <w:pPr>
        <w:pStyle w:val="References"/>
      </w:pPr>
      <w:proofErr w:type="spellStart"/>
      <w:r w:rsidRPr="00F67A42">
        <w:t>Borman</w:t>
      </w:r>
      <w:proofErr w:type="spellEnd"/>
      <w:r w:rsidRPr="00F67A42">
        <w:t xml:space="preserve"> B. 1995. </w:t>
      </w:r>
      <w:r w:rsidRPr="00F67A42">
        <w:rPr>
          <w:i/>
        </w:rPr>
        <w:t>Standardising Rates of Disease</w:t>
      </w:r>
      <w:r w:rsidRPr="00F67A42">
        <w:t>.</w:t>
      </w:r>
      <w:r w:rsidRPr="00F67A42">
        <w:rPr>
          <w:i/>
        </w:rPr>
        <w:t xml:space="preserve"> </w:t>
      </w:r>
      <w:r w:rsidRPr="00F67A42">
        <w:t>Wellington: Public Health Commission.</w:t>
      </w:r>
    </w:p>
    <w:p w14:paraId="472DDC3D" w14:textId="77777777" w:rsidR="00000384" w:rsidRPr="00F67A42" w:rsidRDefault="00000384" w:rsidP="00FB0F90">
      <w:pPr>
        <w:pStyle w:val="References"/>
        <w:rPr>
          <w:spacing w:val="-2"/>
          <w:szCs w:val="22"/>
        </w:rPr>
      </w:pPr>
      <w:proofErr w:type="spellStart"/>
      <w:r w:rsidRPr="00F67A42">
        <w:rPr>
          <w:spacing w:val="-2"/>
          <w:szCs w:val="22"/>
        </w:rPr>
        <w:t>Keyfitz</w:t>
      </w:r>
      <w:proofErr w:type="spellEnd"/>
      <w:r w:rsidRPr="00F67A42">
        <w:rPr>
          <w:spacing w:val="-2"/>
          <w:szCs w:val="22"/>
        </w:rPr>
        <w:t xml:space="preserve"> N. 1966. Sampling variance of standardized mortality rates. </w:t>
      </w:r>
      <w:r w:rsidRPr="00F67A42">
        <w:rPr>
          <w:i/>
          <w:spacing w:val="-2"/>
          <w:szCs w:val="22"/>
        </w:rPr>
        <w:t>Human Biology</w:t>
      </w:r>
      <w:r w:rsidR="005F1C91" w:rsidRPr="00F67A42">
        <w:rPr>
          <w:i/>
          <w:spacing w:val="-2"/>
          <w:szCs w:val="22"/>
        </w:rPr>
        <w:t xml:space="preserve"> </w:t>
      </w:r>
      <w:r w:rsidRPr="00F67A42">
        <w:rPr>
          <w:spacing w:val="-2"/>
          <w:szCs w:val="22"/>
        </w:rPr>
        <w:t>38: 309–17.</w:t>
      </w:r>
    </w:p>
    <w:p w14:paraId="4566DDF0" w14:textId="77777777" w:rsidR="00000384" w:rsidRPr="00F67A42" w:rsidRDefault="00000384" w:rsidP="00FB0F90">
      <w:pPr>
        <w:pStyle w:val="References"/>
      </w:pPr>
      <w:r w:rsidRPr="00F67A42">
        <w:t xml:space="preserve">Ministry of Health. 2004. </w:t>
      </w:r>
      <w:r w:rsidRPr="00F67A42">
        <w:rPr>
          <w:i/>
          <w:iCs/>
        </w:rPr>
        <w:t>Ethnicity Data Protocols for the Health and Disability Sector</w:t>
      </w:r>
      <w:r w:rsidRPr="00F67A42">
        <w:t>. Wellington: Ministry of Health.</w:t>
      </w:r>
    </w:p>
    <w:p w14:paraId="165D087F" w14:textId="77777777" w:rsidR="00000384" w:rsidRPr="00F67A42" w:rsidRDefault="00000384" w:rsidP="00FB0F90">
      <w:pPr>
        <w:pStyle w:val="References"/>
      </w:pPr>
      <w:r w:rsidRPr="00F67A42">
        <w:t xml:space="preserve">Ministry of Health. 2012. </w:t>
      </w:r>
      <w:r w:rsidRPr="00F67A42">
        <w:rPr>
          <w:i/>
        </w:rPr>
        <w:t xml:space="preserve">The Health of New Zealand Adults 2011/12: Key findings for the New </w:t>
      </w:r>
      <w:r w:rsidR="00C676DB" w:rsidRPr="00F67A42">
        <w:rPr>
          <w:i/>
        </w:rPr>
        <w:t>Zealand</w:t>
      </w:r>
      <w:r w:rsidRPr="00F67A42">
        <w:rPr>
          <w:i/>
        </w:rPr>
        <w:t xml:space="preserve"> Health Survey</w:t>
      </w:r>
      <w:r w:rsidRPr="00F67A42">
        <w:t>. Wellington: Ministry of Health.</w:t>
      </w:r>
    </w:p>
    <w:p w14:paraId="0A1BAE7B" w14:textId="77777777" w:rsidR="00000384" w:rsidRPr="00F67A42" w:rsidRDefault="00000384" w:rsidP="00FB0F90">
      <w:pPr>
        <w:pStyle w:val="References"/>
      </w:pPr>
      <w:r w:rsidRPr="00F67A42">
        <w:t xml:space="preserve">National Centre for Classification in Health. 2008. </w:t>
      </w:r>
      <w:r w:rsidRPr="00F67A42">
        <w:rPr>
          <w:i/>
        </w:rPr>
        <w:t>The International Statistical Classification of Diseases and Related Health Problems, Tenth Revision, Australian Modification, Sixth Edition (ICD-10-AM)</w:t>
      </w:r>
      <w:r w:rsidRPr="00F67A42">
        <w:t>. Sydney: National Centre for Classification in Health.</w:t>
      </w:r>
    </w:p>
    <w:p w14:paraId="63015CF4" w14:textId="77777777" w:rsidR="00000384" w:rsidRPr="00F67A42" w:rsidRDefault="00000384" w:rsidP="00FB0F90">
      <w:pPr>
        <w:pStyle w:val="References"/>
      </w:pPr>
      <w:r w:rsidRPr="00F67A42">
        <w:t xml:space="preserve">Robson B, Purdie G, Cram F, et al. 2007. Age standardisation – an indigenous standard? </w:t>
      </w:r>
      <w:r w:rsidRPr="00F67A42">
        <w:rPr>
          <w:i/>
        </w:rPr>
        <w:t>Emerging Themes in Epidemiology</w:t>
      </w:r>
      <w:r w:rsidRPr="00F67A42">
        <w:t xml:space="preserve"> 4(3).</w:t>
      </w:r>
    </w:p>
    <w:p w14:paraId="4657E64A" w14:textId="77777777" w:rsidR="00000384" w:rsidRPr="00F67A42" w:rsidRDefault="00000384" w:rsidP="00FB0F90">
      <w:pPr>
        <w:pStyle w:val="References"/>
      </w:pPr>
      <w:r w:rsidRPr="00F67A42">
        <w:t xml:space="preserve">Smith A. 1986. </w:t>
      </w:r>
      <w:r w:rsidRPr="00F67A42">
        <w:rPr>
          <w:i/>
        </w:rPr>
        <w:t>The Ethnic Origins of Nations</w:t>
      </w:r>
      <w:r w:rsidRPr="00F67A42">
        <w:t>.</w:t>
      </w:r>
      <w:r w:rsidRPr="00F67A42">
        <w:rPr>
          <w:i/>
        </w:rPr>
        <w:t xml:space="preserve"> </w:t>
      </w:r>
      <w:r w:rsidRPr="00F67A42">
        <w:t>Oxford: Blackwell Publishers Ltd.</w:t>
      </w:r>
    </w:p>
    <w:p w14:paraId="7A80B40A" w14:textId="77777777" w:rsidR="00E04B83" w:rsidRDefault="005F1C91" w:rsidP="00FB0F90">
      <w:pPr>
        <w:pStyle w:val="References"/>
      </w:pPr>
      <w:r w:rsidRPr="00F67A42">
        <w:t>Statistics New Zealand. 2014a</w:t>
      </w:r>
      <w:r w:rsidR="00000384" w:rsidRPr="00F67A42">
        <w:t xml:space="preserve">. </w:t>
      </w:r>
      <w:r w:rsidR="00000384" w:rsidRPr="00F67A42">
        <w:rPr>
          <w:i/>
        </w:rPr>
        <w:t>Serious Injury Outcome In</w:t>
      </w:r>
      <w:r w:rsidRPr="00F67A42">
        <w:rPr>
          <w:i/>
        </w:rPr>
        <w:t>dicators – Technical Report 2014</w:t>
      </w:r>
      <w:r w:rsidR="00000384" w:rsidRPr="00F67A42">
        <w:t>.</w:t>
      </w:r>
      <w:r w:rsidR="00000384" w:rsidRPr="00F67A42">
        <w:rPr>
          <w:i/>
        </w:rPr>
        <w:t xml:space="preserve"> </w:t>
      </w:r>
      <w:r w:rsidR="00000384" w:rsidRPr="00F67A42">
        <w:t>Wellingto</w:t>
      </w:r>
      <w:r w:rsidRPr="00F67A42">
        <w:t>n: Statistics New Zealand.</w:t>
      </w:r>
    </w:p>
    <w:p w14:paraId="17840BC0" w14:textId="77777777" w:rsidR="00E04B83" w:rsidRDefault="005F1C91" w:rsidP="00FB0F90">
      <w:pPr>
        <w:pStyle w:val="References"/>
      </w:pPr>
      <w:r w:rsidRPr="00F67A42">
        <w:t>Statistics New Zealand. 2014b</w:t>
      </w:r>
      <w:r w:rsidR="00000384" w:rsidRPr="00F67A42">
        <w:t xml:space="preserve">. </w:t>
      </w:r>
      <w:r w:rsidR="00000384" w:rsidRPr="00F67A42">
        <w:rPr>
          <w:i/>
        </w:rPr>
        <w:t>Serious In</w:t>
      </w:r>
      <w:r w:rsidRPr="00F67A42">
        <w:rPr>
          <w:i/>
        </w:rPr>
        <w:t>jury Outcome Indicators: 2000–13</w:t>
      </w:r>
      <w:r w:rsidR="00000384" w:rsidRPr="00F67A42">
        <w:t>.</w:t>
      </w:r>
      <w:r w:rsidR="00000384" w:rsidRPr="00F67A42">
        <w:rPr>
          <w:i/>
        </w:rPr>
        <w:t xml:space="preserve"> </w:t>
      </w:r>
      <w:r w:rsidR="00000384" w:rsidRPr="00F67A42">
        <w:t>Wellington: Statistics New Zealand.</w:t>
      </w:r>
    </w:p>
    <w:p w14:paraId="18BB9ECA" w14:textId="3687EC61" w:rsidR="00000384" w:rsidRPr="00F67A42" w:rsidRDefault="00000384" w:rsidP="00FB0F90">
      <w:pPr>
        <w:pStyle w:val="References"/>
      </w:pPr>
      <w:r w:rsidRPr="00F67A42">
        <w:t>Waterhouse J, Muir C, Correa P, et al (</w:t>
      </w:r>
      <w:proofErr w:type="spellStart"/>
      <w:proofErr w:type="gramStart"/>
      <w:r w:rsidRPr="00F67A42">
        <w:t>eds</w:t>
      </w:r>
      <w:proofErr w:type="spellEnd"/>
      <w:proofErr w:type="gramEnd"/>
      <w:r w:rsidRPr="00F67A42">
        <w:t xml:space="preserve">). 1976. </w:t>
      </w:r>
      <w:r w:rsidRPr="00F67A42">
        <w:rPr>
          <w:i/>
        </w:rPr>
        <w:t xml:space="preserve">Cancer Incidence in Five Continents, </w:t>
      </w:r>
      <w:proofErr w:type="spellStart"/>
      <w:r w:rsidRPr="00F67A42">
        <w:rPr>
          <w:i/>
        </w:rPr>
        <w:t>Vol</w:t>
      </w:r>
      <w:proofErr w:type="spellEnd"/>
      <w:r w:rsidRPr="00F67A42">
        <w:rPr>
          <w:i/>
        </w:rPr>
        <w:t> III</w:t>
      </w:r>
      <w:r w:rsidRPr="00F67A42">
        <w:t>. IARC Scientific Publications No. 15. Lyon, France: International Agency for Research on Cancer.</w:t>
      </w:r>
    </w:p>
    <w:p w14:paraId="70C768F9" w14:textId="77777777" w:rsidR="00863117" w:rsidRDefault="00000384" w:rsidP="00293802">
      <w:pPr>
        <w:pStyle w:val="References"/>
      </w:pPr>
      <w:r w:rsidRPr="00F67A42">
        <w:t xml:space="preserve">WHO. 1979. </w:t>
      </w:r>
      <w:r w:rsidRPr="00F67A42">
        <w:rPr>
          <w:i/>
        </w:rPr>
        <w:t>Medical Certification of Cause of Death: Instruction for physicians on use of international form of medical certificate of cause of death</w:t>
      </w:r>
      <w:r w:rsidRPr="00F67A42">
        <w:t>. Geneva: World Health Organization.</w:t>
      </w:r>
    </w:p>
    <w:p w14:paraId="4877FFC9" w14:textId="77777777" w:rsidR="00E04B83" w:rsidRDefault="00EF6646" w:rsidP="00293802">
      <w:pPr>
        <w:pStyle w:val="References"/>
      </w:pPr>
      <w:r>
        <w:t xml:space="preserve">WHO. 2004. </w:t>
      </w:r>
      <w:r>
        <w:rPr>
          <w:i/>
        </w:rPr>
        <w:t>International Classification of Diseases (ICD), Tenth Revision</w:t>
      </w:r>
      <w:r w:rsidRPr="009704DF">
        <w:t xml:space="preserve">. </w:t>
      </w:r>
      <w:r>
        <w:t>Geneva: World Health Organization.</w:t>
      </w:r>
    </w:p>
    <w:p w14:paraId="2D12FE23" w14:textId="3FC3754E" w:rsidR="00EF6646" w:rsidRPr="00EF6646" w:rsidRDefault="00EF6646" w:rsidP="00293802">
      <w:pPr>
        <w:pStyle w:val="References"/>
      </w:pPr>
    </w:p>
    <w:sectPr w:rsidR="00EF6646" w:rsidRPr="00EF6646" w:rsidSect="00DC03CE">
      <w:headerReference w:type="default" r:id="rId74"/>
      <w:footerReference w:type="even" r:id="rId75"/>
      <w:footerReference w:type="default" r:id="rId76"/>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22209" w14:textId="77777777" w:rsidR="00B02A45" w:rsidRDefault="00B02A45">
      <w:pPr>
        <w:spacing w:line="240" w:lineRule="auto"/>
      </w:pPr>
      <w:r>
        <w:separator/>
      </w:r>
    </w:p>
  </w:endnote>
  <w:endnote w:type="continuationSeparator" w:id="0">
    <w:p w14:paraId="674076D6" w14:textId="77777777" w:rsidR="00B02A45" w:rsidRDefault="00B02A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0A5BA" w14:textId="77777777" w:rsidR="00011DF4" w:rsidRPr="003648EF" w:rsidRDefault="00011DF4"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8F9D4" w14:textId="77777777" w:rsidR="00011DF4" w:rsidRDefault="00011DF4"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4DA32" w14:textId="77777777" w:rsidR="00011DF4" w:rsidRDefault="00011D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76AEB" w14:textId="77777777" w:rsidR="00011DF4" w:rsidRPr="00275D08" w:rsidRDefault="00011DF4"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iv</w:t>
    </w:r>
    <w:r w:rsidRPr="00FC46E7">
      <w:rPr>
        <w:rStyle w:val="PageNumber"/>
      </w:rPr>
      <w:fldChar w:fldCharType="end"/>
    </w:r>
    <w:r>
      <w:tab/>
      <w:t>Mortality and Demographic Data 2011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0F521" w14:textId="77777777" w:rsidR="00011DF4" w:rsidRDefault="00011DF4" w:rsidP="00533B90">
    <w:pPr>
      <w:pStyle w:val="RectoFooter"/>
    </w:pPr>
    <w:r>
      <w:tab/>
      <w:t>Mortality and Demographic Data 2012</w:t>
    </w:r>
    <w:r>
      <w:tab/>
    </w:r>
    <w:r>
      <w:rPr>
        <w:rStyle w:val="PageNumber"/>
      </w:rPr>
      <w:fldChar w:fldCharType="begin"/>
    </w:r>
    <w:r>
      <w:rPr>
        <w:rStyle w:val="PageNumber"/>
      </w:rPr>
      <w:instrText xml:space="preserve"> PAGE </w:instrText>
    </w:r>
    <w:r>
      <w:rPr>
        <w:rStyle w:val="PageNumber"/>
      </w:rPr>
      <w:fldChar w:fldCharType="separate"/>
    </w:r>
    <w:r w:rsidR="00A75D06">
      <w:rPr>
        <w:rStyle w:val="PageNumber"/>
        <w:noProof/>
      </w:rPr>
      <w:t>vii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F1650" w14:textId="77777777" w:rsidR="00011DF4" w:rsidRPr="000F48FE" w:rsidRDefault="00011DF4" w:rsidP="000F48FE">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6323D" w14:textId="77777777" w:rsidR="00011DF4" w:rsidRPr="000D2C03" w:rsidRDefault="00011DF4" w:rsidP="000D2C03">
    <w:pPr>
      <w:pStyle w:val="VersoFoote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A75D06">
      <w:rPr>
        <w:rStyle w:val="PageNumber"/>
        <w:noProof/>
      </w:rPr>
      <w:t>viii</w:t>
    </w:r>
    <w:r w:rsidRPr="00FC46E7">
      <w:rPr>
        <w:rStyle w:val="PageNumber"/>
      </w:rPr>
      <w:fldChar w:fldCharType="end"/>
    </w:r>
    <w:r>
      <w:tab/>
      <w:t>Mortality and Demographic Data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EA1E7" w14:textId="77777777" w:rsidR="00011DF4" w:rsidRPr="00275D08" w:rsidRDefault="00011DF4"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A75D06">
      <w:rPr>
        <w:rStyle w:val="PageNumber"/>
        <w:noProof/>
      </w:rPr>
      <w:t>12</w:t>
    </w:r>
    <w:r w:rsidRPr="00FC46E7">
      <w:rPr>
        <w:rStyle w:val="PageNumber"/>
      </w:rPr>
      <w:fldChar w:fldCharType="end"/>
    </w:r>
    <w:r>
      <w:tab/>
      <w:t>Mortality and Demographic Data 2012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6E686" w14:textId="77777777" w:rsidR="00011DF4" w:rsidRDefault="00011DF4" w:rsidP="00533B90">
    <w:pPr>
      <w:pStyle w:val="RectoFooter"/>
    </w:pPr>
    <w:r>
      <w:tab/>
      <w:t>Mortality and Demographic Data 2012</w:t>
    </w:r>
    <w:r>
      <w:tab/>
    </w:r>
    <w:r>
      <w:rPr>
        <w:rStyle w:val="PageNumber"/>
      </w:rPr>
      <w:fldChar w:fldCharType="begin"/>
    </w:r>
    <w:r>
      <w:rPr>
        <w:rStyle w:val="PageNumber"/>
      </w:rPr>
      <w:instrText xml:space="preserve"> PAGE </w:instrText>
    </w:r>
    <w:r>
      <w:rPr>
        <w:rStyle w:val="PageNumber"/>
      </w:rPr>
      <w:fldChar w:fldCharType="separate"/>
    </w:r>
    <w:r w:rsidR="00A75D06">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14D27" w14:textId="77777777" w:rsidR="00B02A45" w:rsidRPr="00E460B6" w:rsidRDefault="00B02A45" w:rsidP="007B4D3E"/>
  </w:footnote>
  <w:footnote w:type="continuationSeparator" w:id="0">
    <w:p w14:paraId="6AEFFF43" w14:textId="77777777" w:rsidR="00B02A45" w:rsidRDefault="00B02A45">
      <w:pPr>
        <w:spacing w:line="240" w:lineRule="auto"/>
      </w:pPr>
      <w:r>
        <w:continuationSeparator/>
      </w:r>
    </w:p>
  </w:footnote>
  <w:footnote w:id="1">
    <w:p w14:paraId="77846616" w14:textId="4B30C9BB" w:rsidR="00011DF4" w:rsidRPr="000E4FA8" w:rsidRDefault="00011DF4" w:rsidP="00000384">
      <w:pPr>
        <w:pStyle w:val="FootnoteText"/>
      </w:pPr>
      <w:r w:rsidRPr="000E4FA8">
        <w:rPr>
          <w:rStyle w:val="FootnoteReference"/>
        </w:rPr>
        <w:footnoteRef/>
      </w:r>
      <w:r w:rsidRPr="000E4FA8">
        <w:tab/>
        <w:t xml:space="preserve">For information on age-standardised rates see </w:t>
      </w:r>
      <w:r>
        <w:t>‘</w:t>
      </w:r>
      <w:r w:rsidRPr="000E4FA8">
        <w:t>Statistical notes</w:t>
      </w:r>
      <w:r>
        <w:t>’</w:t>
      </w:r>
      <w:r w:rsidRPr="000E4FA8">
        <w:t>.</w:t>
      </w:r>
    </w:p>
  </w:footnote>
  <w:footnote w:id="2">
    <w:p w14:paraId="2D4D4524" w14:textId="7501975F" w:rsidR="00011DF4" w:rsidRDefault="00011DF4" w:rsidP="009C4DA6">
      <w:pPr>
        <w:pStyle w:val="FootnoteText"/>
      </w:pPr>
      <w:r w:rsidRPr="008D14AB">
        <w:rPr>
          <w:rStyle w:val="FootnoteReference"/>
        </w:rPr>
        <w:footnoteRef/>
      </w:r>
      <w:r>
        <w:tab/>
        <w:t>Confidence intervals were calculated for all rates, although they are not shown in Figure 12. For more information on confidence intervals, see ‘Statistical notes’.</w:t>
      </w:r>
    </w:p>
  </w:footnote>
  <w:footnote w:id="3">
    <w:p w14:paraId="08624654" w14:textId="77777777" w:rsidR="00011DF4" w:rsidRPr="0005665C" w:rsidRDefault="00011DF4" w:rsidP="00F41AE5">
      <w:pPr>
        <w:pStyle w:val="FootnoteText"/>
      </w:pPr>
      <w:r w:rsidRPr="00F41AE5">
        <w:rPr>
          <w:rStyle w:val="FootnoteReference"/>
        </w:rPr>
        <w:footnoteRef/>
      </w:r>
      <w:r>
        <w:tab/>
        <w:t>This section discuss</w:t>
      </w:r>
      <w:r w:rsidRPr="0005665C">
        <w:t>es cancer of the female breast; breast cancer can occur in males but is rare</w:t>
      </w:r>
      <w:r>
        <w:t xml:space="preserve"> (there was one male death in 2012)</w:t>
      </w:r>
      <w:r w:rsidRPr="0005665C">
        <w:t>.</w:t>
      </w:r>
    </w:p>
  </w:footnote>
  <w:footnote w:id="4">
    <w:p w14:paraId="3D30CC99" w14:textId="3373106F" w:rsidR="00011DF4" w:rsidRPr="00733AB5" w:rsidRDefault="00011DF4" w:rsidP="00F41AE5">
      <w:pPr>
        <w:pStyle w:val="FootnoteText"/>
      </w:pPr>
      <w:r w:rsidRPr="00F41AE5">
        <w:rPr>
          <w:rStyle w:val="FootnoteReference"/>
        </w:rPr>
        <w:footnoteRef/>
      </w:r>
      <w:r>
        <w:tab/>
      </w:r>
      <w:r w:rsidRPr="00733AB5">
        <w:t xml:space="preserve">For </w:t>
      </w:r>
      <w:r>
        <w:t>further</w:t>
      </w:r>
      <w:r w:rsidRPr="00733AB5">
        <w:t xml:space="preserve"> information on the </w:t>
      </w:r>
      <w:proofErr w:type="spellStart"/>
      <w:r w:rsidRPr="00733AB5">
        <w:t>BreastScreen</w:t>
      </w:r>
      <w:proofErr w:type="spellEnd"/>
      <w:r w:rsidRPr="00733AB5">
        <w:t xml:space="preserve"> </w:t>
      </w:r>
      <w:proofErr w:type="spellStart"/>
      <w:r w:rsidRPr="00733AB5">
        <w:t>Aotearoa</w:t>
      </w:r>
      <w:proofErr w:type="spellEnd"/>
      <w:r>
        <w:t xml:space="preserve"> programme, see the National Screening Unit’s website: www.nsu.govt.nz</w:t>
      </w:r>
    </w:p>
  </w:footnote>
  <w:footnote w:id="5">
    <w:p w14:paraId="1425D962" w14:textId="5B34E3B5" w:rsidR="00011DF4" w:rsidRDefault="00011DF4">
      <w:pPr>
        <w:pStyle w:val="FootnoteText"/>
      </w:pPr>
      <w:r>
        <w:rPr>
          <w:rStyle w:val="FootnoteReference"/>
        </w:rPr>
        <w:footnoteRef/>
      </w:r>
      <w:r>
        <w:t xml:space="preserve"> </w:t>
      </w:r>
      <w:r>
        <w:tab/>
        <w:t>Confidence intervals were calculated for all rates, although they are not shown in Figure 17. For more information on confidence intervals, see “Confidence intervals’ within ‘Statistical notes’.</w:t>
      </w:r>
    </w:p>
  </w:footnote>
  <w:footnote w:id="6">
    <w:p w14:paraId="0B11493D" w14:textId="77777777" w:rsidR="00011DF4" w:rsidRPr="0005665C" w:rsidRDefault="00011DF4" w:rsidP="00503EE5">
      <w:pPr>
        <w:pStyle w:val="FootnoteText"/>
      </w:pPr>
      <w:r w:rsidRPr="00503EE5">
        <w:rPr>
          <w:rStyle w:val="FootnoteReference"/>
        </w:rPr>
        <w:footnoteRef/>
      </w:r>
      <w:r>
        <w:tab/>
      </w:r>
      <w:r w:rsidRPr="00733AB5">
        <w:t>See the publication series</w:t>
      </w:r>
      <w:r w:rsidRPr="0005665C">
        <w:t xml:space="preserve"> </w:t>
      </w:r>
      <w:r w:rsidRPr="00AE7E73">
        <w:t>Cancer: New Registrations and Deaths</w:t>
      </w:r>
      <w:r>
        <w:t xml:space="preserve"> at</w:t>
      </w:r>
      <w:r>
        <w:br/>
      </w:r>
      <w:hyperlink r:id="rId1" w:history="1">
        <w:r w:rsidRPr="009B00AC">
          <w:rPr>
            <w:rStyle w:val="Hyperlink"/>
          </w:rPr>
          <w:t>www.health.govt.nz/nz-health-statistics/health-statistics-and-data-sets/cancer-new-registrations-and-deaths-series</w:t>
        </w:r>
      </w:hyperlink>
    </w:p>
  </w:footnote>
  <w:footnote w:id="7">
    <w:p w14:paraId="31336B53" w14:textId="6EBEE248" w:rsidR="00011DF4" w:rsidRDefault="00011DF4" w:rsidP="00214C56">
      <w:pPr>
        <w:pStyle w:val="FootnoteText"/>
      </w:pPr>
      <w:r>
        <w:rPr>
          <w:rStyle w:val="FootnoteReference"/>
        </w:rPr>
        <w:footnoteRef/>
      </w:r>
      <w:r>
        <w:tab/>
        <w:t>Confidence intervals were calculated for all rates, although they are not shown in Figure 19. For more information on confidence intervals, see ‘Confidence intervals’ within ‘Statistical notes’.</w:t>
      </w:r>
    </w:p>
  </w:footnote>
  <w:footnote w:id="8">
    <w:p w14:paraId="1CA9118B" w14:textId="3F72185E" w:rsidR="00011DF4" w:rsidRPr="00720A31" w:rsidRDefault="00011DF4" w:rsidP="00E34B87">
      <w:pPr>
        <w:pStyle w:val="FootnoteText"/>
      </w:pPr>
      <w:r w:rsidRPr="00E34B87">
        <w:rPr>
          <w:rStyle w:val="FootnoteReference"/>
        </w:rPr>
        <w:footnoteRef/>
      </w:r>
      <w:r>
        <w:tab/>
        <w:t>For further information</w:t>
      </w:r>
      <w:r w:rsidRPr="00720A31">
        <w:t xml:space="preserve"> </w:t>
      </w:r>
      <w:r>
        <w:t xml:space="preserve">on the National Cervical Screening Programme, see the </w:t>
      </w:r>
      <w:hyperlink r:id="rId2" w:history="1">
        <w:r w:rsidRPr="007724B2">
          <w:rPr>
            <w:rStyle w:val="Hyperlink"/>
          </w:rPr>
          <w:t xml:space="preserve">National </w:t>
        </w:r>
        <w:r>
          <w:rPr>
            <w:rStyle w:val="Hyperlink"/>
          </w:rPr>
          <w:t>S</w:t>
        </w:r>
        <w:r w:rsidRPr="007724B2">
          <w:rPr>
            <w:rStyle w:val="Hyperlink"/>
          </w:rPr>
          <w:t xml:space="preserve">creening </w:t>
        </w:r>
        <w:r>
          <w:rPr>
            <w:rStyle w:val="Hyperlink"/>
          </w:rPr>
          <w:t>U</w:t>
        </w:r>
        <w:r w:rsidRPr="007724B2">
          <w:rPr>
            <w:rStyle w:val="Hyperlink"/>
          </w:rPr>
          <w:t>nit</w:t>
        </w:r>
      </w:hyperlink>
      <w:r>
        <w:t xml:space="preserve">‘s </w:t>
      </w:r>
      <w:r w:rsidRPr="000E7325">
        <w:t>website</w:t>
      </w:r>
      <w:r>
        <w:t>: www.nsu.govt.nz</w:t>
      </w:r>
    </w:p>
  </w:footnote>
  <w:footnote w:id="9">
    <w:p w14:paraId="1D12B26D" w14:textId="0BC8BFCE" w:rsidR="00011DF4" w:rsidRDefault="00011DF4" w:rsidP="008A5292">
      <w:pPr>
        <w:pStyle w:val="FootnoteText"/>
      </w:pPr>
      <w:r w:rsidRPr="008A5292">
        <w:rPr>
          <w:rStyle w:val="FootnoteReference"/>
        </w:rPr>
        <w:footnoteRef/>
      </w:r>
      <w:r>
        <w:tab/>
      </w:r>
      <w:r w:rsidRPr="00370751">
        <w:t xml:space="preserve">The term </w:t>
      </w:r>
      <w:r>
        <w:t>‘</w:t>
      </w:r>
      <w:proofErr w:type="spellStart"/>
      <w:r w:rsidRPr="00370751">
        <w:t>sequelae</w:t>
      </w:r>
      <w:proofErr w:type="spellEnd"/>
      <w:r>
        <w:t>’</w:t>
      </w:r>
      <w:r w:rsidRPr="00370751">
        <w:t xml:space="preserve"> refers to condition</w:t>
      </w:r>
      <w:r>
        <w:t>s</w:t>
      </w:r>
      <w:r w:rsidRPr="00370751">
        <w:t xml:space="preserve"> that follow as a consequence of a disease</w:t>
      </w:r>
      <w:r>
        <w:t>.</w:t>
      </w:r>
    </w:p>
  </w:footnote>
  <w:footnote w:id="10">
    <w:p w14:paraId="7153CA86" w14:textId="35958B27" w:rsidR="00011DF4" w:rsidRDefault="00011DF4" w:rsidP="001361AF">
      <w:pPr>
        <w:pStyle w:val="FootnoteText"/>
      </w:pPr>
      <w:r>
        <w:rPr>
          <w:rStyle w:val="FootnoteReference"/>
        </w:rPr>
        <w:footnoteRef/>
      </w:r>
      <w:r>
        <w:tab/>
        <w:t>Confidence intervals were calculated for all rates, although they are not shown in Figure 35. For more information on confidence intervals, see ‘Confidence intervals’ within ‘Statistical notes’.</w:t>
      </w:r>
    </w:p>
  </w:footnote>
  <w:footnote w:id="11">
    <w:p w14:paraId="368D6919" w14:textId="07AAE8FB" w:rsidR="00011DF4" w:rsidRDefault="00011DF4" w:rsidP="005D38DB">
      <w:pPr>
        <w:pStyle w:val="FootnoteText"/>
      </w:pPr>
      <w:r>
        <w:rPr>
          <w:rStyle w:val="FootnoteReference"/>
        </w:rPr>
        <w:footnoteRef/>
      </w:r>
      <w:r>
        <w:tab/>
        <w:t xml:space="preserve">For further information see the short-stay emergency department data factsheet: </w:t>
      </w:r>
      <w:r w:rsidRPr="0050713A">
        <w:t>www.health.govt.nz/publication/factsheet-short-stay-emergency-department-events</w:t>
      </w:r>
    </w:p>
  </w:footnote>
  <w:footnote w:id="12">
    <w:p w14:paraId="6A05A5A4" w14:textId="77777777" w:rsidR="00011DF4" w:rsidRPr="008D5D23" w:rsidRDefault="00011DF4" w:rsidP="000C71BB">
      <w:pPr>
        <w:pStyle w:val="FootnoteText"/>
      </w:pPr>
      <w:r w:rsidRPr="000C71BB">
        <w:rPr>
          <w:rStyle w:val="FootnoteReference"/>
        </w:rPr>
        <w:footnoteRef/>
      </w:r>
      <w:r>
        <w:tab/>
      </w:r>
      <w:r w:rsidRPr="00253760">
        <w:t>www.health.govt.nz/nz-health-statistics/health-statistics-and-data-sets/suicide-facts-deaths-and-intentional-self-harm-hospitalisations-series</w:t>
      </w:r>
    </w:p>
  </w:footnote>
  <w:footnote w:id="13">
    <w:p w14:paraId="75B0824E" w14:textId="18A0FA6F" w:rsidR="00011DF4" w:rsidRDefault="00011DF4" w:rsidP="005D38DB">
      <w:pPr>
        <w:pStyle w:val="FootnoteText"/>
      </w:pPr>
      <w:r w:rsidRPr="005D38DB">
        <w:rPr>
          <w:rStyle w:val="FootnoteReference"/>
        </w:rPr>
        <w:footnoteRef/>
      </w:r>
      <w:r>
        <w:tab/>
        <w:t>Confidence intervals were calculated for all rates, although they are not shown in Figure 38. For more information on confidence intervals, see ‘Confidence intervals’ within ‘Statistical notes’.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74E25" w14:textId="380E8943" w:rsidR="00011DF4" w:rsidRDefault="00011DF4" w:rsidP="00D25FFE">
    <w:pPr>
      <w:pStyle w:val="Header"/>
      <w:ind w:left="-1559"/>
    </w:pPr>
    <w:r>
      <w:rPr>
        <w:noProof/>
        <w:lang w:eastAsia="ja-JP"/>
      </w:rPr>
      <mc:AlternateContent>
        <mc:Choice Requires="wpg">
          <w:drawing>
            <wp:anchor distT="0" distB="0" distL="114300" distR="114300" simplePos="0" relativeHeight="251660288" behindDoc="0" locked="0" layoutInCell="1" allowOverlap="1" wp14:anchorId="20B49C12" wp14:editId="08B0B5AF">
              <wp:simplePos x="0" y="0"/>
              <wp:positionH relativeFrom="column">
                <wp:posOffset>-991870</wp:posOffset>
              </wp:positionH>
              <wp:positionV relativeFrom="paragraph">
                <wp:posOffset>2540</wp:posOffset>
              </wp:positionV>
              <wp:extent cx="6448425" cy="561975"/>
              <wp:effectExtent l="0" t="0" r="9525" b="9525"/>
              <wp:wrapNone/>
              <wp:docPr id="29" name="Group 29"/>
              <wp:cNvGraphicFramePr/>
              <a:graphic xmlns:a="http://schemas.openxmlformats.org/drawingml/2006/main">
                <a:graphicData uri="http://schemas.microsoft.com/office/word/2010/wordprocessingGroup">
                  <wpg:wgp>
                    <wpg:cNvGrpSpPr/>
                    <wpg:grpSpPr>
                      <a:xfrm>
                        <a:off x="0" y="0"/>
                        <a:ext cx="6448425" cy="561975"/>
                        <a:chOff x="0" y="0"/>
                        <a:chExt cx="6448425" cy="561975"/>
                      </a:xfrm>
                    </wpg:grpSpPr>
                    <pic:pic xmlns:pic="http://schemas.openxmlformats.org/drawingml/2006/picture">
                      <pic:nvPicPr>
                        <pic:cNvPr id="1" name="Picture 2" descr="27510 MOH word template masthead"/>
                        <pic:cNvPicPr>
                          <a:picLocks noChangeAspect="1"/>
                        </pic:cNvPicPr>
                      </pic:nvPicPr>
                      <pic:blipFill rotWithShape="1">
                        <a:blip r:embed="rId1" cstate="print">
                          <a:extLst>
                            <a:ext uri="{28A0092B-C50C-407E-A947-70E740481C1C}">
                              <a14:useLocalDpi xmlns:a14="http://schemas.microsoft.com/office/drawing/2010/main" val="0"/>
                            </a:ext>
                          </a:extLst>
                        </a:blip>
                        <a:srcRect l="6474" t="43168" r="6320" b="12255"/>
                        <a:stretch/>
                      </pic:blipFill>
                      <pic:spPr bwMode="auto">
                        <a:xfrm>
                          <a:off x="0" y="0"/>
                          <a:ext cx="6448425"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372100" y="457200"/>
                          <a:ext cx="1019175" cy="104775"/>
                        </a:xfrm>
                        <a:prstGeom prst="rect">
                          <a:avLst/>
                        </a:prstGeom>
                      </pic:spPr>
                    </pic:pic>
                  </wpg:wgp>
                </a:graphicData>
              </a:graphic>
            </wp:anchor>
          </w:drawing>
        </mc:Choice>
        <mc:Fallback xmlns:w15="http://schemas.microsoft.com/office/word/2012/wordml">
          <w:pict>
            <v:group w14:anchorId="499C8267" id="Group 29" o:spid="_x0000_s1026" style="position:absolute;margin-left:-78.1pt;margin-top:.2pt;width:507.75pt;height:44.25pt;z-index:251660288" coordsize="64484,5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agAAAABSZ2h0bG9uZwAACb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YsAAAAAQAAAKAAAAAXAAAB4AAAKyAAAAYQABgAAf/Y&#10;/+0ADEFkb2JlX0NNAAH/7gAOQWRvYmUAZIAAAAAB/9sAhAAMCAgICQgMCQkMEQsKCxEVDwwMDxUY&#10;ExMVExMYEQwMDAwMDBEMDAwMDAwMDAwMDAwMDAwMDAwMDAwMDAwMDAwMAQ0LCw0ODRAODhAUDg4O&#10;FBQODg4OFBEMDAwMDBERDAwMDAwMEQwMDAwMDAwMDAwMDAwMDAwMDAwMDAwMDAwMDAz/wAARCAAX&#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wD/0N/j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AP/R3+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8A/9Lf4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wD/09/j&#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AP/U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8A/9Xf4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wD/1t/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X3+P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wD/0d/j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AP/S3+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8A/9Pf4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wD/1N/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AP/V3+P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8A/9bf4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wD/19/j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Q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8A/9Hf4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wD/0t/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AP/T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8A/9Tf4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wD/19/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wD/2VBLAwQKAAAAAAAAACEAeKmlX4MWAACDFgAAFQAAAGRycy9tZWRpYS9pbWFnZTIuanBl&#10;Z//Y/+AAEEpGSUYAAQEBANwA3AAA/9sAQwACAQECAQECAgICAgICAgMFAwMDAwMGBAQDBQcGBwcH&#10;BgcHCAkLCQgICggHBwoNCgoLDAwMDAcJDg8NDA4LDAwM/9sAQwECAgIDAwMGAwMGDAgHCAwMDAwM&#10;DAwMDAwMDAwMDAwMDAwMDAwMDAwMDAwMDAwMDAwMDAwMDAwMDAwMDAwMDAwM/8AAEQgAGgD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27510 MOH word template masthead" style="position:absolute;width:64484;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8Pfe/AAAA2gAAAA8AAABkcnMvZG93bnJldi54bWxET91qwjAUvh/sHcIZeDfTjSmjGmUOHL1S&#10;1/oAh+aYFpuTkkStb28EwavDx/d75svBduJMPrSOFXyMMxDEtdMtGwX7av3+DSJEZI2dY1JwpQDL&#10;xevLHHPtLvxP5zIakUI45KigibHPpQx1QxbD2PXEiTs4bzEm6I3UHi8p3HbyM8um0mLLqaHBnn4b&#10;qo/lySrYZJNdDH/b1XRVhsrYojB+96XU6G34mYGINMSn+OEudJoP91fuVy5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PD33vwAAANoAAAAPAAAAAAAAAAAAAAAAAJ8CAABk&#10;cnMvZG93bnJldi54bWxQSwUGAAAAAAQABAD3AAAAiwMAAAAA&#10;">
                <v:imagedata r:id="rId3" o:title="27510 MOH word template masthead" croptop="28291f" cropbottom="8031f" cropleft="4243f" cropright="4142f"/>
                <v:path arrowok="t"/>
              </v:shape>
              <v:shape id="Picture 24" o:spid="_x0000_s1028" type="#_x0000_t75" style="position:absolute;left:53721;top:4572;width:10191;height: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8t6zGAAAA2wAAAA8AAABkcnMvZG93bnJldi54bWxEj0FrAjEUhO+F/ofwCl5KzdZqK1ujSLEi&#10;BQ9u2/tz87pZunlJN1FXf70RCh6HmfmGmcw624g9taF2rOCxn4EgLp2uuVLw9fn+MAYRIrLGxjEp&#10;OFKA2fT2ZoK5dgfe0L6IlUgQDjkqMDH6XMpQGrIY+s4TJ+/HtRZjkm0ldYuHBLeNHGTZs7RYc1ow&#10;6OnNUPlb7KyC4ml+2o7Wi+Pw26/vX5z5WG78n1K9u27+CiJSF6/h//ZKKxgM4fIl/QA5P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y3rMYAAADbAAAADwAAAAAAAAAAAAAA&#10;AACfAgAAZHJzL2Rvd25yZXYueG1sUEsFBgAAAAAEAAQA9wAAAJIDAAAAAA==&#10;">
                <v:imagedata r:id="rId4" o:title=""/>
                <v:path arrowok="t"/>
              </v:shape>
            </v:group>
          </w:pict>
        </mc:Fallback>
      </mc:AlternateContent>
    </w:r>
  </w:p>
  <w:p w14:paraId="5118D66D" w14:textId="77777777" w:rsidR="00011DF4" w:rsidRDefault="00011DF4" w:rsidP="00F427E0">
    <w:pPr>
      <w:pStyle w:val="Header"/>
      <w:ind w:left="-1559"/>
      <w:jc w:val="right"/>
      <w:rPr>
        <w:noProof/>
        <w:lang w:eastAsia="en-NZ"/>
      </w:rPr>
    </w:pPr>
  </w:p>
  <w:p w14:paraId="29899ACF" w14:textId="3A79F612" w:rsidR="00011DF4" w:rsidRDefault="00011DF4" w:rsidP="00F427E0">
    <w:pPr>
      <w:pStyle w:val="Header"/>
      <w:ind w:left="-1559"/>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5AC32" w14:textId="77777777" w:rsidR="00011DF4" w:rsidRDefault="00011DF4"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83B52" w14:textId="77777777" w:rsidR="00011DF4" w:rsidRDefault="00011DF4"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79C0F" w14:textId="77777777" w:rsidR="00011DF4" w:rsidRDefault="00011DF4"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DCDB2C"/>
    <w:lvl w:ilvl="0">
      <w:start w:val="1"/>
      <w:numFmt w:val="decimal"/>
      <w:lvlText w:val="%1."/>
      <w:lvlJc w:val="left"/>
      <w:pPr>
        <w:tabs>
          <w:tab w:val="num" w:pos="1492"/>
        </w:tabs>
        <w:ind w:left="1492" w:hanging="360"/>
      </w:pPr>
    </w:lvl>
  </w:abstractNum>
  <w:abstractNum w:abstractNumId="1">
    <w:nsid w:val="FFFFFF7D"/>
    <w:multiLevelType w:val="singleLevel"/>
    <w:tmpl w:val="89AAB6A8"/>
    <w:lvl w:ilvl="0">
      <w:start w:val="1"/>
      <w:numFmt w:val="decimal"/>
      <w:lvlText w:val="%1."/>
      <w:lvlJc w:val="left"/>
      <w:pPr>
        <w:tabs>
          <w:tab w:val="num" w:pos="1209"/>
        </w:tabs>
        <w:ind w:left="1209" w:hanging="360"/>
      </w:pPr>
    </w:lvl>
  </w:abstractNum>
  <w:abstractNum w:abstractNumId="2">
    <w:nsid w:val="FFFFFF7E"/>
    <w:multiLevelType w:val="singleLevel"/>
    <w:tmpl w:val="DD744C74"/>
    <w:lvl w:ilvl="0">
      <w:start w:val="1"/>
      <w:numFmt w:val="decimal"/>
      <w:lvlText w:val="%1."/>
      <w:lvlJc w:val="left"/>
      <w:pPr>
        <w:tabs>
          <w:tab w:val="num" w:pos="926"/>
        </w:tabs>
        <w:ind w:left="926" w:hanging="360"/>
      </w:pPr>
    </w:lvl>
  </w:abstractNum>
  <w:abstractNum w:abstractNumId="3">
    <w:nsid w:val="FFFFFF7F"/>
    <w:multiLevelType w:val="singleLevel"/>
    <w:tmpl w:val="D158D99A"/>
    <w:lvl w:ilvl="0">
      <w:start w:val="1"/>
      <w:numFmt w:val="decimal"/>
      <w:lvlText w:val="%1."/>
      <w:lvlJc w:val="left"/>
      <w:pPr>
        <w:tabs>
          <w:tab w:val="num" w:pos="643"/>
        </w:tabs>
        <w:ind w:left="643" w:hanging="360"/>
      </w:pPr>
    </w:lvl>
  </w:abstractNum>
  <w:abstractNum w:abstractNumId="4">
    <w:nsid w:val="FFFFFF80"/>
    <w:multiLevelType w:val="singleLevel"/>
    <w:tmpl w:val="2DD6F3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CE8A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F1EED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7063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2507D50"/>
    <w:lvl w:ilvl="0">
      <w:start w:val="1"/>
      <w:numFmt w:val="decimal"/>
      <w:lvlText w:val="%1."/>
      <w:lvlJc w:val="left"/>
      <w:pPr>
        <w:tabs>
          <w:tab w:val="num" w:pos="360"/>
        </w:tabs>
        <w:ind w:left="360" w:hanging="360"/>
      </w:pPr>
    </w:lvl>
  </w:abstractNum>
  <w:abstractNum w:abstractNumId="9">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2">
    <w:nsid w:val="06F815E8"/>
    <w:multiLevelType w:val="hybridMultilevel"/>
    <w:tmpl w:val="1F9049AA"/>
    <w:lvl w:ilvl="0" w:tplc="1CDEAF6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7A73217"/>
    <w:multiLevelType w:val="hybridMultilevel"/>
    <w:tmpl w:val="B3B4A5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0A784A26"/>
    <w:multiLevelType w:val="hybridMultilevel"/>
    <w:tmpl w:val="95684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8E80E42"/>
    <w:multiLevelType w:val="hybridMultilevel"/>
    <w:tmpl w:val="58E003DA"/>
    <w:lvl w:ilvl="0" w:tplc="D0F24CD8">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2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447D23EA"/>
    <w:multiLevelType w:val="hybridMultilevel"/>
    <w:tmpl w:val="17C8D1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7E14828"/>
    <w:multiLevelType w:val="hybridMultilevel"/>
    <w:tmpl w:val="AFE68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54243B2B"/>
    <w:multiLevelType w:val="hybridMultilevel"/>
    <w:tmpl w:val="34201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nsid w:val="616A7AF5"/>
    <w:multiLevelType w:val="hybridMultilevel"/>
    <w:tmpl w:val="9D66E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62B03E0F"/>
    <w:multiLevelType w:val="hybridMultilevel"/>
    <w:tmpl w:val="9A181A44"/>
    <w:lvl w:ilvl="0" w:tplc="B114E6C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0">
    <w:nsid w:val="6E98151A"/>
    <w:multiLevelType w:val="hybridMultilevel"/>
    <w:tmpl w:val="1A28F13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702926FD"/>
    <w:multiLevelType w:val="hybridMultilevel"/>
    <w:tmpl w:val="E94243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33">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33"/>
  </w:num>
  <w:num w:numId="2">
    <w:abstractNumId w:val="29"/>
  </w:num>
  <w:num w:numId="3">
    <w:abstractNumId w:val="20"/>
  </w:num>
  <w:num w:numId="4">
    <w:abstractNumId w:val="21"/>
  </w:num>
  <w:num w:numId="5">
    <w:abstractNumId w:val="11"/>
  </w:num>
  <w:num w:numId="6">
    <w:abstractNumId w:val="26"/>
  </w:num>
  <w:num w:numId="7">
    <w:abstractNumId w:val="16"/>
  </w:num>
  <w:num w:numId="8">
    <w:abstractNumId w:val="32"/>
  </w:num>
  <w:num w:numId="9">
    <w:abstractNumId w:val="15"/>
  </w:num>
  <w:num w:numId="10">
    <w:abstractNumId w:val="17"/>
  </w:num>
  <w:num w:numId="11">
    <w:abstractNumId w:val="22"/>
  </w:num>
  <w:num w:numId="12">
    <w:abstractNumId w:val="9"/>
  </w:num>
  <w:num w:numId="13">
    <w:abstractNumId w:val="10"/>
    <w:lvlOverride w:ilvl="0">
      <w:lvl w:ilvl="0">
        <w:start w:val="1"/>
        <w:numFmt w:val="bullet"/>
        <w:lvlText w:val=""/>
        <w:legacy w:legacy="1" w:legacySpace="0" w:legacyIndent="425"/>
        <w:lvlJc w:val="left"/>
        <w:pPr>
          <w:ind w:left="425" w:hanging="425"/>
        </w:pPr>
        <w:rPr>
          <w:rFonts w:ascii="Symbol" w:hAnsi="Symbol" w:hint="default"/>
          <w:sz w:val="20"/>
        </w:rPr>
      </w:lvl>
    </w:lvlOverride>
  </w:num>
  <w:num w:numId="14">
    <w:abstractNumId w:val="10"/>
    <w:lvlOverride w:ilvl="0">
      <w:lvl w:ilvl="0">
        <w:start w:val="1"/>
        <w:numFmt w:val="bullet"/>
        <w:lvlText w:val="–"/>
        <w:legacy w:legacy="1" w:legacySpace="0" w:legacyIndent="567"/>
        <w:lvlJc w:val="left"/>
        <w:pPr>
          <w:ind w:left="1134" w:hanging="567"/>
        </w:pPr>
        <w:rPr>
          <w:rFonts w:ascii="Times New Roman" w:hAnsi="Times New Roman" w:hint="default"/>
          <w:sz w:val="20"/>
        </w:rPr>
      </w:lvl>
    </w:lvlOverride>
  </w:num>
  <w:num w:numId="15">
    <w:abstractNumId w:val="19"/>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2"/>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8"/>
  </w:num>
  <w:num w:numId="28">
    <w:abstractNumId w:val="28"/>
  </w:num>
  <w:num w:numId="29">
    <w:abstractNumId w:val="23"/>
  </w:num>
  <w:num w:numId="30">
    <w:abstractNumId w:val="14"/>
  </w:num>
  <w:num w:numId="31">
    <w:abstractNumId w:val="24"/>
  </w:num>
  <w:num w:numId="32">
    <w:abstractNumId w:val="27"/>
  </w:num>
  <w:num w:numId="33">
    <w:abstractNumId w:val="25"/>
  </w:num>
  <w:num w:numId="34">
    <w:abstractNumId w:val="31"/>
  </w:num>
  <w:num w:numId="35">
    <w:abstractNumId w:val="30"/>
  </w:num>
  <w:num w:numId="36">
    <w:abstractNumId w:val="13"/>
  </w:num>
  <w:num w:numId="37">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0120"/>
    <w:rsid w:val="00000384"/>
    <w:rsid w:val="00003789"/>
    <w:rsid w:val="00011DF4"/>
    <w:rsid w:val="00012CAC"/>
    <w:rsid w:val="000223D2"/>
    <w:rsid w:val="00030B26"/>
    <w:rsid w:val="00031DFC"/>
    <w:rsid w:val="00036D46"/>
    <w:rsid w:val="00046044"/>
    <w:rsid w:val="00047F0A"/>
    <w:rsid w:val="00050DF9"/>
    <w:rsid w:val="00053136"/>
    <w:rsid w:val="00054DE8"/>
    <w:rsid w:val="0006228D"/>
    <w:rsid w:val="00067A7F"/>
    <w:rsid w:val="00071711"/>
    <w:rsid w:val="00072BD6"/>
    <w:rsid w:val="00072CEC"/>
    <w:rsid w:val="0007579F"/>
    <w:rsid w:val="00075B78"/>
    <w:rsid w:val="00075F0A"/>
    <w:rsid w:val="000808B8"/>
    <w:rsid w:val="00082CD6"/>
    <w:rsid w:val="00083A26"/>
    <w:rsid w:val="00085AFE"/>
    <w:rsid w:val="0008616A"/>
    <w:rsid w:val="00090D05"/>
    <w:rsid w:val="0009167C"/>
    <w:rsid w:val="000918C1"/>
    <w:rsid w:val="00095BD1"/>
    <w:rsid w:val="000A0CF7"/>
    <w:rsid w:val="000A10A6"/>
    <w:rsid w:val="000A2028"/>
    <w:rsid w:val="000B0730"/>
    <w:rsid w:val="000B0A97"/>
    <w:rsid w:val="000B3DF3"/>
    <w:rsid w:val="000C0C7D"/>
    <w:rsid w:val="000C0EB8"/>
    <w:rsid w:val="000C0EDE"/>
    <w:rsid w:val="000C3946"/>
    <w:rsid w:val="000C5F8B"/>
    <w:rsid w:val="000C71BB"/>
    <w:rsid w:val="000D2C03"/>
    <w:rsid w:val="000D4F39"/>
    <w:rsid w:val="000E308F"/>
    <w:rsid w:val="000E3357"/>
    <w:rsid w:val="000E4FA8"/>
    <w:rsid w:val="000F2AE2"/>
    <w:rsid w:val="000F2EB3"/>
    <w:rsid w:val="000F48FE"/>
    <w:rsid w:val="000F4D29"/>
    <w:rsid w:val="000F5841"/>
    <w:rsid w:val="000F6FBE"/>
    <w:rsid w:val="000F71EB"/>
    <w:rsid w:val="000F76CF"/>
    <w:rsid w:val="00102063"/>
    <w:rsid w:val="00104C25"/>
    <w:rsid w:val="0010541C"/>
    <w:rsid w:val="00106F93"/>
    <w:rsid w:val="00111D50"/>
    <w:rsid w:val="00111E77"/>
    <w:rsid w:val="001127C5"/>
    <w:rsid w:val="0011394A"/>
    <w:rsid w:val="00113B8E"/>
    <w:rsid w:val="00113D01"/>
    <w:rsid w:val="001151C2"/>
    <w:rsid w:val="001209AC"/>
    <w:rsid w:val="00122F74"/>
    <w:rsid w:val="001326B3"/>
    <w:rsid w:val="001342C7"/>
    <w:rsid w:val="00134C7E"/>
    <w:rsid w:val="0013585C"/>
    <w:rsid w:val="001361AF"/>
    <w:rsid w:val="001365C2"/>
    <w:rsid w:val="0014035F"/>
    <w:rsid w:val="0014080E"/>
    <w:rsid w:val="00142954"/>
    <w:rsid w:val="001460E0"/>
    <w:rsid w:val="00147F71"/>
    <w:rsid w:val="00150A6E"/>
    <w:rsid w:val="00151B0F"/>
    <w:rsid w:val="00151C7D"/>
    <w:rsid w:val="00152052"/>
    <w:rsid w:val="00154293"/>
    <w:rsid w:val="0015525C"/>
    <w:rsid w:val="00155839"/>
    <w:rsid w:val="00157E0A"/>
    <w:rsid w:val="00163E0E"/>
    <w:rsid w:val="0016468A"/>
    <w:rsid w:val="001668C4"/>
    <w:rsid w:val="001726D4"/>
    <w:rsid w:val="00176808"/>
    <w:rsid w:val="001818D1"/>
    <w:rsid w:val="00190A7F"/>
    <w:rsid w:val="00195D4D"/>
    <w:rsid w:val="001A21A9"/>
    <w:rsid w:val="001A488A"/>
    <w:rsid w:val="001A4DE5"/>
    <w:rsid w:val="001A5CF5"/>
    <w:rsid w:val="001A6D0F"/>
    <w:rsid w:val="001A7834"/>
    <w:rsid w:val="001B2873"/>
    <w:rsid w:val="001B39D2"/>
    <w:rsid w:val="001C161C"/>
    <w:rsid w:val="001C377C"/>
    <w:rsid w:val="001C4326"/>
    <w:rsid w:val="001C5A6D"/>
    <w:rsid w:val="001D02F0"/>
    <w:rsid w:val="001D0FC4"/>
    <w:rsid w:val="001D3541"/>
    <w:rsid w:val="001E245A"/>
    <w:rsid w:val="001E3CC9"/>
    <w:rsid w:val="001E4850"/>
    <w:rsid w:val="001E5F5B"/>
    <w:rsid w:val="001E757D"/>
    <w:rsid w:val="001F1DD6"/>
    <w:rsid w:val="001F40E0"/>
    <w:rsid w:val="00201A01"/>
    <w:rsid w:val="002026EE"/>
    <w:rsid w:val="002104D3"/>
    <w:rsid w:val="0021384D"/>
    <w:rsid w:val="00213A33"/>
    <w:rsid w:val="002144FB"/>
    <w:rsid w:val="00214C56"/>
    <w:rsid w:val="00216EA9"/>
    <w:rsid w:val="0021763B"/>
    <w:rsid w:val="00226DE4"/>
    <w:rsid w:val="00233C5E"/>
    <w:rsid w:val="00235123"/>
    <w:rsid w:val="002361A4"/>
    <w:rsid w:val="00237B0F"/>
    <w:rsid w:val="00240913"/>
    <w:rsid w:val="00241926"/>
    <w:rsid w:val="002431E6"/>
    <w:rsid w:val="00246DB1"/>
    <w:rsid w:val="002476B5"/>
    <w:rsid w:val="0025149C"/>
    <w:rsid w:val="00253ECF"/>
    <w:rsid w:val="00253F01"/>
    <w:rsid w:val="002546A1"/>
    <w:rsid w:val="00263368"/>
    <w:rsid w:val="00264B2A"/>
    <w:rsid w:val="00265332"/>
    <w:rsid w:val="00275D08"/>
    <w:rsid w:val="0028472E"/>
    <w:rsid w:val="002858E3"/>
    <w:rsid w:val="00290F96"/>
    <w:rsid w:val="0029190A"/>
    <w:rsid w:val="00292C5A"/>
    <w:rsid w:val="00293802"/>
    <w:rsid w:val="002943E2"/>
    <w:rsid w:val="00295241"/>
    <w:rsid w:val="002A4A06"/>
    <w:rsid w:val="002B047D"/>
    <w:rsid w:val="002B05B4"/>
    <w:rsid w:val="002B51C8"/>
    <w:rsid w:val="002B6039"/>
    <w:rsid w:val="002B7319"/>
    <w:rsid w:val="002B732B"/>
    <w:rsid w:val="002C2219"/>
    <w:rsid w:val="002C2A21"/>
    <w:rsid w:val="002C35A4"/>
    <w:rsid w:val="002D0DF2"/>
    <w:rsid w:val="002D1C9C"/>
    <w:rsid w:val="002D23BD"/>
    <w:rsid w:val="002D27AE"/>
    <w:rsid w:val="002E0B47"/>
    <w:rsid w:val="002E301A"/>
    <w:rsid w:val="002F7213"/>
    <w:rsid w:val="0030382F"/>
    <w:rsid w:val="0030408D"/>
    <w:rsid w:val="003060E4"/>
    <w:rsid w:val="00306494"/>
    <w:rsid w:val="00307A7D"/>
    <w:rsid w:val="00310643"/>
    <w:rsid w:val="003132F9"/>
    <w:rsid w:val="003143B8"/>
    <w:rsid w:val="003160E7"/>
    <w:rsid w:val="0031739E"/>
    <w:rsid w:val="00321FDC"/>
    <w:rsid w:val="00324B98"/>
    <w:rsid w:val="00327729"/>
    <w:rsid w:val="00327EF4"/>
    <w:rsid w:val="003325AB"/>
    <w:rsid w:val="0033368C"/>
    <w:rsid w:val="0033412B"/>
    <w:rsid w:val="00334933"/>
    <w:rsid w:val="003412CE"/>
    <w:rsid w:val="00343365"/>
    <w:rsid w:val="003451A7"/>
    <w:rsid w:val="0034553C"/>
    <w:rsid w:val="00350544"/>
    <w:rsid w:val="00353501"/>
    <w:rsid w:val="00357C85"/>
    <w:rsid w:val="003606F8"/>
    <w:rsid w:val="0036287E"/>
    <w:rsid w:val="003648EF"/>
    <w:rsid w:val="00364EBB"/>
    <w:rsid w:val="003673E6"/>
    <w:rsid w:val="00371DEB"/>
    <w:rsid w:val="00377264"/>
    <w:rsid w:val="00386002"/>
    <w:rsid w:val="00387B3E"/>
    <w:rsid w:val="00393F84"/>
    <w:rsid w:val="003A0A13"/>
    <w:rsid w:val="003A0C4E"/>
    <w:rsid w:val="003A2544"/>
    <w:rsid w:val="003A26A5"/>
    <w:rsid w:val="003A3761"/>
    <w:rsid w:val="003A46B4"/>
    <w:rsid w:val="003A5935"/>
    <w:rsid w:val="003A5FEA"/>
    <w:rsid w:val="003B183D"/>
    <w:rsid w:val="003B1D10"/>
    <w:rsid w:val="003C364A"/>
    <w:rsid w:val="003C761B"/>
    <w:rsid w:val="003C76D4"/>
    <w:rsid w:val="003C7961"/>
    <w:rsid w:val="003D2860"/>
    <w:rsid w:val="003D323B"/>
    <w:rsid w:val="003D3D81"/>
    <w:rsid w:val="003E2814"/>
    <w:rsid w:val="003E365D"/>
    <w:rsid w:val="003E4541"/>
    <w:rsid w:val="003E56B2"/>
    <w:rsid w:val="003E7C46"/>
    <w:rsid w:val="003F04BB"/>
    <w:rsid w:val="003F52A7"/>
    <w:rsid w:val="003F5701"/>
    <w:rsid w:val="0040240C"/>
    <w:rsid w:val="00410285"/>
    <w:rsid w:val="00413021"/>
    <w:rsid w:val="00417003"/>
    <w:rsid w:val="00421E19"/>
    <w:rsid w:val="004223A1"/>
    <w:rsid w:val="00424EF1"/>
    <w:rsid w:val="0042552C"/>
    <w:rsid w:val="00426EE7"/>
    <w:rsid w:val="00427020"/>
    <w:rsid w:val="004329FE"/>
    <w:rsid w:val="004360D4"/>
    <w:rsid w:val="00436FB9"/>
    <w:rsid w:val="00440BE0"/>
    <w:rsid w:val="00442C1C"/>
    <w:rsid w:val="0044584B"/>
    <w:rsid w:val="00447CB7"/>
    <w:rsid w:val="00456445"/>
    <w:rsid w:val="00456766"/>
    <w:rsid w:val="00460826"/>
    <w:rsid w:val="00460D0C"/>
    <w:rsid w:val="00460EA7"/>
    <w:rsid w:val="0046195B"/>
    <w:rsid w:val="004645D4"/>
    <w:rsid w:val="0046596D"/>
    <w:rsid w:val="004668CE"/>
    <w:rsid w:val="0047388D"/>
    <w:rsid w:val="004766DF"/>
    <w:rsid w:val="00477933"/>
    <w:rsid w:val="0048085B"/>
    <w:rsid w:val="00482888"/>
    <w:rsid w:val="00487AFF"/>
    <w:rsid w:val="00487C04"/>
    <w:rsid w:val="00487EDF"/>
    <w:rsid w:val="004907E1"/>
    <w:rsid w:val="00491B19"/>
    <w:rsid w:val="0049214E"/>
    <w:rsid w:val="004A035B"/>
    <w:rsid w:val="004A38D7"/>
    <w:rsid w:val="004A61E2"/>
    <w:rsid w:val="004A778C"/>
    <w:rsid w:val="004B1997"/>
    <w:rsid w:val="004B21F9"/>
    <w:rsid w:val="004B237F"/>
    <w:rsid w:val="004B2B51"/>
    <w:rsid w:val="004B746E"/>
    <w:rsid w:val="004B7E79"/>
    <w:rsid w:val="004C17CC"/>
    <w:rsid w:val="004C1860"/>
    <w:rsid w:val="004C2E6A"/>
    <w:rsid w:val="004D0737"/>
    <w:rsid w:val="004D2A2D"/>
    <w:rsid w:val="004D44C9"/>
    <w:rsid w:val="004D539E"/>
    <w:rsid w:val="004D5E72"/>
    <w:rsid w:val="004D6689"/>
    <w:rsid w:val="004D70D6"/>
    <w:rsid w:val="004E0E09"/>
    <w:rsid w:val="004E1D1D"/>
    <w:rsid w:val="004E5A42"/>
    <w:rsid w:val="004E7AC8"/>
    <w:rsid w:val="004F0C94"/>
    <w:rsid w:val="004F1688"/>
    <w:rsid w:val="004F2E29"/>
    <w:rsid w:val="00500F13"/>
    <w:rsid w:val="005019AE"/>
    <w:rsid w:val="00501C56"/>
    <w:rsid w:val="00503749"/>
    <w:rsid w:val="00503EE5"/>
    <w:rsid w:val="00504CF4"/>
    <w:rsid w:val="0050635B"/>
    <w:rsid w:val="0050713A"/>
    <w:rsid w:val="00507E50"/>
    <w:rsid w:val="00510D24"/>
    <w:rsid w:val="0051236D"/>
    <w:rsid w:val="00514867"/>
    <w:rsid w:val="00521DC3"/>
    <w:rsid w:val="005234A9"/>
    <w:rsid w:val="005267B2"/>
    <w:rsid w:val="00530038"/>
    <w:rsid w:val="0053199F"/>
    <w:rsid w:val="005319DC"/>
    <w:rsid w:val="00533598"/>
    <w:rsid w:val="00533B90"/>
    <w:rsid w:val="00537B24"/>
    <w:rsid w:val="005410F8"/>
    <w:rsid w:val="005448EC"/>
    <w:rsid w:val="00545963"/>
    <w:rsid w:val="00545E2C"/>
    <w:rsid w:val="005472AE"/>
    <w:rsid w:val="00550256"/>
    <w:rsid w:val="00551BDF"/>
    <w:rsid w:val="00553958"/>
    <w:rsid w:val="0055763D"/>
    <w:rsid w:val="005613FC"/>
    <w:rsid w:val="0056198E"/>
    <w:rsid w:val="00561BEB"/>
    <w:rsid w:val="005621F2"/>
    <w:rsid w:val="005639BE"/>
    <w:rsid w:val="00565466"/>
    <w:rsid w:val="00565DB5"/>
    <w:rsid w:val="005666C7"/>
    <w:rsid w:val="00567B58"/>
    <w:rsid w:val="00567CE0"/>
    <w:rsid w:val="0057075E"/>
    <w:rsid w:val="00570EF0"/>
    <w:rsid w:val="00572BE9"/>
    <w:rsid w:val="00572E08"/>
    <w:rsid w:val="00575002"/>
    <w:rsid w:val="00575AF9"/>
    <w:rsid w:val="005763E0"/>
    <w:rsid w:val="005768D8"/>
    <w:rsid w:val="0058299D"/>
    <w:rsid w:val="00590DEB"/>
    <w:rsid w:val="005920F1"/>
    <w:rsid w:val="00594D1C"/>
    <w:rsid w:val="00596408"/>
    <w:rsid w:val="005A27CA"/>
    <w:rsid w:val="005A3F7E"/>
    <w:rsid w:val="005A43BD"/>
    <w:rsid w:val="005A4825"/>
    <w:rsid w:val="005B3AB2"/>
    <w:rsid w:val="005B53AD"/>
    <w:rsid w:val="005B69C8"/>
    <w:rsid w:val="005C5C09"/>
    <w:rsid w:val="005D13B0"/>
    <w:rsid w:val="005D1A74"/>
    <w:rsid w:val="005D304C"/>
    <w:rsid w:val="005D38DB"/>
    <w:rsid w:val="005E226E"/>
    <w:rsid w:val="005E40DF"/>
    <w:rsid w:val="005F001C"/>
    <w:rsid w:val="005F1C91"/>
    <w:rsid w:val="00600451"/>
    <w:rsid w:val="00601510"/>
    <w:rsid w:val="006015D7"/>
    <w:rsid w:val="00601B21"/>
    <w:rsid w:val="00606408"/>
    <w:rsid w:val="0060676D"/>
    <w:rsid w:val="00611D58"/>
    <w:rsid w:val="0061227A"/>
    <w:rsid w:val="0061460E"/>
    <w:rsid w:val="00614748"/>
    <w:rsid w:val="00616B71"/>
    <w:rsid w:val="00623A1E"/>
    <w:rsid w:val="00626CF8"/>
    <w:rsid w:val="006326C1"/>
    <w:rsid w:val="00636D7D"/>
    <w:rsid w:val="00637408"/>
    <w:rsid w:val="0064233A"/>
    <w:rsid w:val="00642868"/>
    <w:rsid w:val="00644EED"/>
    <w:rsid w:val="00647AFE"/>
    <w:rsid w:val="006512BC"/>
    <w:rsid w:val="00653A5A"/>
    <w:rsid w:val="0065514E"/>
    <w:rsid w:val="0065587A"/>
    <w:rsid w:val="006575F4"/>
    <w:rsid w:val="006579E6"/>
    <w:rsid w:val="006602E9"/>
    <w:rsid w:val="00663BA1"/>
    <w:rsid w:val="00663EDC"/>
    <w:rsid w:val="00671078"/>
    <w:rsid w:val="00673674"/>
    <w:rsid w:val="00675B2B"/>
    <w:rsid w:val="00680A04"/>
    <w:rsid w:val="0068279C"/>
    <w:rsid w:val="0068584B"/>
    <w:rsid w:val="00686D80"/>
    <w:rsid w:val="0069242B"/>
    <w:rsid w:val="00694895"/>
    <w:rsid w:val="006950B4"/>
    <w:rsid w:val="00697E2E"/>
    <w:rsid w:val="006A25A2"/>
    <w:rsid w:val="006A271E"/>
    <w:rsid w:val="006A592F"/>
    <w:rsid w:val="006B0E73"/>
    <w:rsid w:val="006B4A4D"/>
    <w:rsid w:val="006B4E5B"/>
    <w:rsid w:val="006B5695"/>
    <w:rsid w:val="006C05FA"/>
    <w:rsid w:val="006C2830"/>
    <w:rsid w:val="006C412D"/>
    <w:rsid w:val="006C5AEF"/>
    <w:rsid w:val="006C7632"/>
    <w:rsid w:val="006C78EB"/>
    <w:rsid w:val="006D1660"/>
    <w:rsid w:val="006D1FDF"/>
    <w:rsid w:val="006D3567"/>
    <w:rsid w:val="006D7376"/>
    <w:rsid w:val="006F1B67"/>
    <w:rsid w:val="006F5174"/>
    <w:rsid w:val="006F6118"/>
    <w:rsid w:val="0070091D"/>
    <w:rsid w:val="00702854"/>
    <w:rsid w:val="00710376"/>
    <w:rsid w:val="0071741C"/>
    <w:rsid w:val="00721D57"/>
    <w:rsid w:val="00727510"/>
    <w:rsid w:val="00730977"/>
    <w:rsid w:val="00734F7D"/>
    <w:rsid w:val="00742B90"/>
    <w:rsid w:val="0074434D"/>
    <w:rsid w:val="00745C7F"/>
    <w:rsid w:val="00753756"/>
    <w:rsid w:val="00764A0B"/>
    <w:rsid w:val="00767EEC"/>
    <w:rsid w:val="00770ACF"/>
    <w:rsid w:val="00771115"/>
    <w:rsid w:val="00771B1E"/>
    <w:rsid w:val="00773C95"/>
    <w:rsid w:val="0078020A"/>
    <w:rsid w:val="0078171E"/>
    <w:rsid w:val="007844A0"/>
    <w:rsid w:val="007852E9"/>
    <w:rsid w:val="0078590D"/>
    <w:rsid w:val="00795B34"/>
    <w:rsid w:val="007A1E82"/>
    <w:rsid w:val="007A2EC9"/>
    <w:rsid w:val="007B044E"/>
    <w:rsid w:val="007B1770"/>
    <w:rsid w:val="007B4D3E"/>
    <w:rsid w:val="007B7C70"/>
    <w:rsid w:val="007C10C3"/>
    <w:rsid w:val="007D0A80"/>
    <w:rsid w:val="007D1970"/>
    <w:rsid w:val="007D2151"/>
    <w:rsid w:val="007D42CC"/>
    <w:rsid w:val="007D5DE4"/>
    <w:rsid w:val="007D6B68"/>
    <w:rsid w:val="007E1341"/>
    <w:rsid w:val="007E1B41"/>
    <w:rsid w:val="007E30B9"/>
    <w:rsid w:val="007E71F8"/>
    <w:rsid w:val="007E73A8"/>
    <w:rsid w:val="007E76F8"/>
    <w:rsid w:val="007E7A6C"/>
    <w:rsid w:val="007F0F0C"/>
    <w:rsid w:val="007F1288"/>
    <w:rsid w:val="007F2FD4"/>
    <w:rsid w:val="007F4A00"/>
    <w:rsid w:val="007F4E60"/>
    <w:rsid w:val="007F7A0E"/>
    <w:rsid w:val="0080022C"/>
    <w:rsid w:val="00800A8A"/>
    <w:rsid w:val="00800D23"/>
    <w:rsid w:val="0080155C"/>
    <w:rsid w:val="008052E1"/>
    <w:rsid w:val="008060D5"/>
    <w:rsid w:val="008070DD"/>
    <w:rsid w:val="008108B9"/>
    <w:rsid w:val="00811D17"/>
    <w:rsid w:val="00813CB3"/>
    <w:rsid w:val="00822F2C"/>
    <w:rsid w:val="008305E8"/>
    <w:rsid w:val="008379A7"/>
    <w:rsid w:val="008510BC"/>
    <w:rsid w:val="008532A8"/>
    <w:rsid w:val="0086070F"/>
    <w:rsid w:val="00860826"/>
    <w:rsid w:val="00860E21"/>
    <w:rsid w:val="00863117"/>
    <w:rsid w:val="0086388B"/>
    <w:rsid w:val="008642E5"/>
    <w:rsid w:val="00872D93"/>
    <w:rsid w:val="00872E53"/>
    <w:rsid w:val="00873D1E"/>
    <w:rsid w:val="00874A8C"/>
    <w:rsid w:val="00880470"/>
    <w:rsid w:val="00880D94"/>
    <w:rsid w:val="00880EAB"/>
    <w:rsid w:val="00883848"/>
    <w:rsid w:val="00884E60"/>
    <w:rsid w:val="00885D52"/>
    <w:rsid w:val="008924DE"/>
    <w:rsid w:val="00892679"/>
    <w:rsid w:val="00896531"/>
    <w:rsid w:val="008965F9"/>
    <w:rsid w:val="008A16FC"/>
    <w:rsid w:val="008A3755"/>
    <w:rsid w:val="008A4BC3"/>
    <w:rsid w:val="008A4C52"/>
    <w:rsid w:val="008A5292"/>
    <w:rsid w:val="008A59D3"/>
    <w:rsid w:val="008A6137"/>
    <w:rsid w:val="008B0EC4"/>
    <w:rsid w:val="008B1A7D"/>
    <w:rsid w:val="008B264F"/>
    <w:rsid w:val="008B6F83"/>
    <w:rsid w:val="008B7EA4"/>
    <w:rsid w:val="008B7FD8"/>
    <w:rsid w:val="008C00E3"/>
    <w:rsid w:val="008C2973"/>
    <w:rsid w:val="008C64C4"/>
    <w:rsid w:val="008C699A"/>
    <w:rsid w:val="008C6C48"/>
    <w:rsid w:val="008D0626"/>
    <w:rsid w:val="008D14AB"/>
    <w:rsid w:val="008D1A09"/>
    <w:rsid w:val="008D2736"/>
    <w:rsid w:val="008D5D23"/>
    <w:rsid w:val="008D74D5"/>
    <w:rsid w:val="008E2F68"/>
    <w:rsid w:val="008F29BE"/>
    <w:rsid w:val="008F336D"/>
    <w:rsid w:val="008F398F"/>
    <w:rsid w:val="008F4AE5"/>
    <w:rsid w:val="008F51EB"/>
    <w:rsid w:val="008F65FA"/>
    <w:rsid w:val="00900197"/>
    <w:rsid w:val="00902F55"/>
    <w:rsid w:val="00904E8E"/>
    <w:rsid w:val="0090582B"/>
    <w:rsid w:val="009060C0"/>
    <w:rsid w:val="009133F5"/>
    <w:rsid w:val="0091453F"/>
    <w:rsid w:val="00920A27"/>
    <w:rsid w:val="00921216"/>
    <w:rsid w:val="00930EA3"/>
    <w:rsid w:val="00932D69"/>
    <w:rsid w:val="009411B9"/>
    <w:rsid w:val="00944647"/>
    <w:rsid w:val="00950BE7"/>
    <w:rsid w:val="00953F85"/>
    <w:rsid w:val="00955E74"/>
    <w:rsid w:val="0095675B"/>
    <w:rsid w:val="009704DF"/>
    <w:rsid w:val="00971DCA"/>
    <w:rsid w:val="009725F9"/>
    <w:rsid w:val="00972A9D"/>
    <w:rsid w:val="009768B1"/>
    <w:rsid w:val="00977B8A"/>
    <w:rsid w:val="00982971"/>
    <w:rsid w:val="00983666"/>
    <w:rsid w:val="009845AD"/>
    <w:rsid w:val="0098676F"/>
    <w:rsid w:val="00987712"/>
    <w:rsid w:val="00995BA0"/>
    <w:rsid w:val="00997AA3"/>
    <w:rsid w:val="009A418B"/>
    <w:rsid w:val="009A4473"/>
    <w:rsid w:val="009A6E1D"/>
    <w:rsid w:val="009B48CC"/>
    <w:rsid w:val="009B537B"/>
    <w:rsid w:val="009C151C"/>
    <w:rsid w:val="009C1B61"/>
    <w:rsid w:val="009C4DA6"/>
    <w:rsid w:val="009D03A4"/>
    <w:rsid w:val="009D5125"/>
    <w:rsid w:val="009D60B8"/>
    <w:rsid w:val="009D7D4B"/>
    <w:rsid w:val="009E23E4"/>
    <w:rsid w:val="009E36ED"/>
    <w:rsid w:val="009E6B77"/>
    <w:rsid w:val="009E6FB9"/>
    <w:rsid w:val="009F08B2"/>
    <w:rsid w:val="009F460A"/>
    <w:rsid w:val="009F742E"/>
    <w:rsid w:val="009F753E"/>
    <w:rsid w:val="00A01012"/>
    <w:rsid w:val="00A01B40"/>
    <w:rsid w:val="00A043FB"/>
    <w:rsid w:val="00A05691"/>
    <w:rsid w:val="00A0729C"/>
    <w:rsid w:val="00A07779"/>
    <w:rsid w:val="00A20B2E"/>
    <w:rsid w:val="00A23ACE"/>
    <w:rsid w:val="00A24127"/>
    <w:rsid w:val="00A271E9"/>
    <w:rsid w:val="00A3068F"/>
    <w:rsid w:val="00A3145B"/>
    <w:rsid w:val="00A339D0"/>
    <w:rsid w:val="00A353BC"/>
    <w:rsid w:val="00A36D03"/>
    <w:rsid w:val="00A40FB5"/>
    <w:rsid w:val="00A41002"/>
    <w:rsid w:val="00A41348"/>
    <w:rsid w:val="00A4201A"/>
    <w:rsid w:val="00A428D4"/>
    <w:rsid w:val="00A43848"/>
    <w:rsid w:val="00A46E44"/>
    <w:rsid w:val="00A478B8"/>
    <w:rsid w:val="00A54ACE"/>
    <w:rsid w:val="00A553CE"/>
    <w:rsid w:val="00A56509"/>
    <w:rsid w:val="00A565FB"/>
    <w:rsid w:val="00A5677A"/>
    <w:rsid w:val="00A57846"/>
    <w:rsid w:val="00A648B5"/>
    <w:rsid w:val="00A6490D"/>
    <w:rsid w:val="00A65966"/>
    <w:rsid w:val="00A66FAC"/>
    <w:rsid w:val="00A72019"/>
    <w:rsid w:val="00A74AE3"/>
    <w:rsid w:val="00A754B5"/>
    <w:rsid w:val="00A75D06"/>
    <w:rsid w:val="00A80363"/>
    <w:rsid w:val="00A83374"/>
    <w:rsid w:val="00A83AE0"/>
    <w:rsid w:val="00A85A50"/>
    <w:rsid w:val="00A86E23"/>
    <w:rsid w:val="00A9169D"/>
    <w:rsid w:val="00A94E55"/>
    <w:rsid w:val="00AA5BC0"/>
    <w:rsid w:val="00AB6EE6"/>
    <w:rsid w:val="00AC101C"/>
    <w:rsid w:val="00AC5DE0"/>
    <w:rsid w:val="00AC7983"/>
    <w:rsid w:val="00AD28BB"/>
    <w:rsid w:val="00AD4CF1"/>
    <w:rsid w:val="00AD5988"/>
    <w:rsid w:val="00AE4E3C"/>
    <w:rsid w:val="00AE5352"/>
    <w:rsid w:val="00AE561E"/>
    <w:rsid w:val="00AE7E73"/>
    <w:rsid w:val="00AF3360"/>
    <w:rsid w:val="00AF4767"/>
    <w:rsid w:val="00AF7800"/>
    <w:rsid w:val="00B00B90"/>
    <w:rsid w:val="00B02683"/>
    <w:rsid w:val="00B02A45"/>
    <w:rsid w:val="00B072E0"/>
    <w:rsid w:val="00B102EB"/>
    <w:rsid w:val="00B159B5"/>
    <w:rsid w:val="00B2320A"/>
    <w:rsid w:val="00B253F6"/>
    <w:rsid w:val="00B32291"/>
    <w:rsid w:val="00B32879"/>
    <w:rsid w:val="00B332F8"/>
    <w:rsid w:val="00B3492B"/>
    <w:rsid w:val="00B4355A"/>
    <w:rsid w:val="00B4646F"/>
    <w:rsid w:val="00B52B08"/>
    <w:rsid w:val="00B5424F"/>
    <w:rsid w:val="00B5562B"/>
    <w:rsid w:val="00B55C7D"/>
    <w:rsid w:val="00B55FC1"/>
    <w:rsid w:val="00B63038"/>
    <w:rsid w:val="00B64BD8"/>
    <w:rsid w:val="00B66174"/>
    <w:rsid w:val="00B701D1"/>
    <w:rsid w:val="00B716BD"/>
    <w:rsid w:val="00B72035"/>
    <w:rsid w:val="00B7313D"/>
    <w:rsid w:val="00B73AF2"/>
    <w:rsid w:val="00B7551A"/>
    <w:rsid w:val="00B81EA9"/>
    <w:rsid w:val="00B90295"/>
    <w:rsid w:val="00B9038B"/>
    <w:rsid w:val="00B92D4C"/>
    <w:rsid w:val="00B963FE"/>
    <w:rsid w:val="00B969D9"/>
    <w:rsid w:val="00BA1B68"/>
    <w:rsid w:val="00BA5260"/>
    <w:rsid w:val="00BB239D"/>
    <w:rsid w:val="00BB3439"/>
    <w:rsid w:val="00BC59F1"/>
    <w:rsid w:val="00BC7E23"/>
    <w:rsid w:val="00BE02D1"/>
    <w:rsid w:val="00BE14CB"/>
    <w:rsid w:val="00BE18F9"/>
    <w:rsid w:val="00BE714C"/>
    <w:rsid w:val="00BF0A50"/>
    <w:rsid w:val="00BF0D89"/>
    <w:rsid w:val="00BF291E"/>
    <w:rsid w:val="00BF3DE1"/>
    <w:rsid w:val="00BF4843"/>
    <w:rsid w:val="00BF5205"/>
    <w:rsid w:val="00BF5A76"/>
    <w:rsid w:val="00BF5ACB"/>
    <w:rsid w:val="00BF602F"/>
    <w:rsid w:val="00C003E7"/>
    <w:rsid w:val="00C07BA4"/>
    <w:rsid w:val="00C12508"/>
    <w:rsid w:val="00C13EAA"/>
    <w:rsid w:val="00C14139"/>
    <w:rsid w:val="00C17761"/>
    <w:rsid w:val="00C2241E"/>
    <w:rsid w:val="00C24D0C"/>
    <w:rsid w:val="00C25EFD"/>
    <w:rsid w:val="00C27302"/>
    <w:rsid w:val="00C2796D"/>
    <w:rsid w:val="00C32DCC"/>
    <w:rsid w:val="00C37C5D"/>
    <w:rsid w:val="00C45155"/>
    <w:rsid w:val="00C451DC"/>
    <w:rsid w:val="00C45AA2"/>
    <w:rsid w:val="00C536BC"/>
    <w:rsid w:val="00C54887"/>
    <w:rsid w:val="00C60F91"/>
    <w:rsid w:val="00C6348D"/>
    <w:rsid w:val="00C66296"/>
    <w:rsid w:val="00C676DB"/>
    <w:rsid w:val="00C77282"/>
    <w:rsid w:val="00C77A00"/>
    <w:rsid w:val="00C84DE5"/>
    <w:rsid w:val="00C86248"/>
    <w:rsid w:val="00C8637F"/>
    <w:rsid w:val="00C92D12"/>
    <w:rsid w:val="00C93BA8"/>
    <w:rsid w:val="00C93E91"/>
    <w:rsid w:val="00C95ABE"/>
    <w:rsid w:val="00C97A09"/>
    <w:rsid w:val="00CA0AF2"/>
    <w:rsid w:val="00CA2BFD"/>
    <w:rsid w:val="00CA479E"/>
    <w:rsid w:val="00CA4C33"/>
    <w:rsid w:val="00CA6F4A"/>
    <w:rsid w:val="00CB023B"/>
    <w:rsid w:val="00CB63DC"/>
    <w:rsid w:val="00CD2119"/>
    <w:rsid w:val="00CD36AC"/>
    <w:rsid w:val="00CD4FD8"/>
    <w:rsid w:val="00CE18F6"/>
    <w:rsid w:val="00CF1747"/>
    <w:rsid w:val="00CF4CED"/>
    <w:rsid w:val="00D05472"/>
    <w:rsid w:val="00D06A3B"/>
    <w:rsid w:val="00D1118E"/>
    <w:rsid w:val="00D2392A"/>
    <w:rsid w:val="00D25FFE"/>
    <w:rsid w:val="00D276E6"/>
    <w:rsid w:val="00D30BF4"/>
    <w:rsid w:val="00D341CA"/>
    <w:rsid w:val="00D36D3E"/>
    <w:rsid w:val="00D3772A"/>
    <w:rsid w:val="00D4476F"/>
    <w:rsid w:val="00D50ED4"/>
    <w:rsid w:val="00D54926"/>
    <w:rsid w:val="00D54D50"/>
    <w:rsid w:val="00D66797"/>
    <w:rsid w:val="00D673CA"/>
    <w:rsid w:val="00D7087C"/>
    <w:rsid w:val="00D70A39"/>
    <w:rsid w:val="00D70C3C"/>
    <w:rsid w:val="00D72BE5"/>
    <w:rsid w:val="00D76621"/>
    <w:rsid w:val="00D82F26"/>
    <w:rsid w:val="00D85873"/>
    <w:rsid w:val="00D85F98"/>
    <w:rsid w:val="00D863D0"/>
    <w:rsid w:val="00D87C87"/>
    <w:rsid w:val="00D93844"/>
    <w:rsid w:val="00DA5F47"/>
    <w:rsid w:val="00DB155B"/>
    <w:rsid w:val="00DB39CF"/>
    <w:rsid w:val="00DB63E3"/>
    <w:rsid w:val="00DC03CE"/>
    <w:rsid w:val="00DC509C"/>
    <w:rsid w:val="00DC714C"/>
    <w:rsid w:val="00DD0C47"/>
    <w:rsid w:val="00DD447A"/>
    <w:rsid w:val="00DD5639"/>
    <w:rsid w:val="00DD6C27"/>
    <w:rsid w:val="00DE3B20"/>
    <w:rsid w:val="00DE5261"/>
    <w:rsid w:val="00DE5A39"/>
    <w:rsid w:val="00DE6C94"/>
    <w:rsid w:val="00DE6FD7"/>
    <w:rsid w:val="00DF6FF4"/>
    <w:rsid w:val="00E04B83"/>
    <w:rsid w:val="00E11038"/>
    <w:rsid w:val="00E1310B"/>
    <w:rsid w:val="00E23271"/>
    <w:rsid w:val="00E24379"/>
    <w:rsid w:val="00E2460B"/>
    <w:rsid w:val="00E24F80"/>
    <w:rsid w:val="00E259F3"/>
    <w:rsid w:val="00E33238"/>
    <w:rsid w:val="00E34B87"/>
    <w:rsid w:val="00E375E1"/>
    <w:rsid w:val="00E4486C"/>
    <w:rsid w:val="00E460B6"/>
    <w:rsid w:val="00E4632B"/>
    <w:rsid w:val="00E511D5"/>
    <w:rsid w:val="00E60249"/>
    <w:rsid w:val="00E62ED3"/>
    <w:rsid w:val="00E65269"/>
    <w:rsid w:val="00E7114C"/>
    <w:rsid w:val="00E74AD1"/>
    <w:rsid w:val="00E7645E"/>
    <w:rsid w:val="00E76D66"/>
    <w:rsid w:val="00E91D70"/>
    <w:rsid w:val="00E97FF4"/>
    <w:rsid w:val="00EA197F"/>
    <w:rsid w:val="00EA34E8"/>
    <w:rsid w:val="00EA4683"/>
    <w:rsid w:val="00EA4AFF"/>
    <w:rsid w:val="00EA4DAC"/>
    <w:rsid w:val="00EA5296"/>
    <w:rsid w:val="00EA5B00"/>
    <w:rsid w:val="00EA772D"/>
    <w:rsid w:val="00EA796A"/>
    <w:rsid w:val="00EB1856"/>
    <w:rsid w:val="00EB59D5"/>
    <w:rsid w:val="00EC007C"/>
    <w:rsid w:val="00EC40B7"/>
    <w:rsid w:val="00EC50CE"/>
    <w:rsid w:val="00EC5B34"/>
    <w:rsid w:val="00ED0752"/>
    <w:rsid w:val="00ED59DD"/>
    <w:rsid w:val="00ED5F22"/>
    <w:rsid w:val="00ED64FF"/>
    <w:rsid w:val="00EE4ADE"/>
    <w:rsid w:val="00EE5CB7"/>
    <w:rsid w:val="00EE7C1F"/>
    <w:rsid w:val="00EF1B8A"/>
    <w:rsid w:val="00EF23A5"/>
    <w:rsid w:val="00EF6646"/>
    <w:rsid w:val="00EF6F48"/>
    <w:rsid w:val="00F024FE"/>
    <w:rsid w:val="00F05489"/>
    <w:rsid w:val="00F05AD4"/>
    <w:rsid w:val="00F16FD0"/>
    <w:rsid w:val="00F17FE2"/>
    <w:rsid w:val="00F20096"/>
    <w:rsid w:val="00F26498"/>
    <w:rsid w:val="00F31739"/>
    <w:rsid w:val="00F350E1"/>
    <w:rsid w:val="00F41AE5"/>
    <w:rsid w:val="00F427E0"/>
    <w:rsid w:val="00F42887"/>
    <w:rsid w:val="00F441F3"/>
    <w:rsid w:val="00F45595"/>
    <w:rsid w:val="00F45FD5"/>
    <w:rsid w:val="00F46D75"/>
    <w:rsid w:val="00F557F6"/>
    <w:rsid w:val="00F62145"/>
    <w:rsid w:val="00F62DF5"/>
    <w:rsid w:val="00F64A64"/>
    <w:rsid w:val="00F67496"/>
    <w:rsid w:val="00F67A42"/>
    <w:rsid w:val="00F72523"/>
    <w:rsid w:val="00F76A64"/>
    <w:rsid w:val="00F801BA"/>
    <w:rsid w:val="00F80E2B"/>
    <w:rsid w:val="00F82858"/>
    <w:rsid w:val="00F8624F"/>
    <w:rsid w:val="00F946C9"/>
    <w:rsid w:val="00F96CBE"/>
    <w:rsid w:val="00FA06B9"/>
    <w:rsid w:val="00FA092A"/>
    <w:rsid w:val="00FA7040"/>
    <w:rsid w:val="00FA74EE"/>
    <w:rsid w:val="00FB0F90"/>
    <w:rsid w:val="00FC1C27"/>
    <w:rsid w:val="00FC46E7"/>
    <w:rsid w:val="00FC475A"/>
    <w:rsid w:val="00FC556C"/>
    <w:rsid w:val="00FC5D25"/>
    <w:rsid w:val="00FC69C5"/>
    <w:rsid w:val="00FD0D7E"/>
    <w:rsid w:val="00FD682C"/>
    <w:rsid w:val="00FE066E"/>
    <w:rsid w:val="00FE0E15"/>
    <w:rsid w:val="00FE6E13"/>
    <w:rsid w:val="00FF15F6"/>
    <w:rsid w:val="00FF527C"/>
    <w:rsid w:val="00FF5950"/>
    <w:rsid w:val="00FF65CD"/>
    <w:rsid w:val="00FF6F9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93D9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15525C"/>
    <w:pPr>
      <w:tabs>
        <w:tab w:val="right" w:pos="9356"/>
      </w:tabs>
      <w:spacing w:before="90"/>
      <w:ind w:left="1191" w:right="454" w:hanging="1191"/>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7E73A8"/>
    <w:pPr>
      <w:pBdr>
        <w:bottom w:val="single" w:sz="4" w:space="6" w:color="auto"/>
      </w:pBdr>
      <w:spacing w:before="80"/>
      <w:ind w:left="284" w:right="1418" w:hanging="284"/>
    </w:pPr>
    <w:rPr>
      <w:rFonts w:ascii="Arial" w:hAnsi="Arial"/>
      <w:sz w:val="18"/>
    </w:rPr>
  </w:style>
  <w:style w:type="character" w:customStyle="1" w:styleId="NoteChar">
    <w:name w:val="Note Char"/>
    <w:link w:val="Note"/>
    <w:rsid w:val="007E73A8"/>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paragraph" w:styleId="BalloonText">
    <w:name w:val="Balloon Text"/>
    <w:basedOn w:val="Normal"/>
    <w:link w:val="BalloonTextChar"/>
    <w:uiPriority w:val="99"/>
    <w:semiHidden/>
    <w:unhideWhenUsed/>
    <w:rsid w:val="00E04B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B83"/>
    <w:rPr>
      <w:rFonts w:ascii="Tahoma" w:hAnsi="Tahoma" w:cs="Tahoma"/>
      <w:sz w:val="16"/>
      <w:szCs w:val="16"/>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15525C"/>
    <w:pPr>
      <w:tabs>
        <w:tab w:val="right" w:pos="9356"/>
      </w:tabs>
      <w:spacing w:before="90"/>
      <w:ind w:left="1191" w:right="454" w:hanging="1191"/>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7E73A8"/>
    <w:pPr>
      <w:pBdr>
        <w:bottom w:val="single" w:sz="4" w:space="6" w:color="auto"/>
      </w:pBdr>
      <w:spacing w:before="80"/>
      <w:ind w:left="284" w:right="1418" w:hanging="284"/>
    </w:pPr>
    <w:rPr>
      <w:rFonts w:ascii="Arial" w:hAnsi="Arial"/>
      <w:sz w:val="18"/>
    </w:rPr>
  </w:style>
  <w:style w:type="character" w:customStyle="1" w:styleId="NoteChar">
    <w:name w:val="Note Char"/>
    <w:link w:val="Note"/>
    <w:rsid w:val="007E73A8"/>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paragraph" w:styleId="BalloonText">
    <w:name w:val="Balloon Text"/>
    <w:basedOn w:val="Normal"/>
    <w:link w:val="BalloonTextChar"/>
    <w:uiPriority w:val="99"/>
    <w:semiHidden/>
    <w:unhideWhenUsed/>
    <w:rsid w:val="00E04B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B83"/>
    <w:rPr>
      <w:rFonts w:ascii="Tahoma" w:hAnsi="Tahoma" w:cs="Tahoma"/>
      <w:sz w:val="16"/>
      <w:szCs w:val="16"/>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248286">
      <w:bodyDiv w:val="1"/>
      <w:marLeft w:val="0"/>
      <w:marRight w:val="0"/>
      <w:marTop w:val="0"/>
      <w:marBottom w:val="0"/>
      <w:divBdr>
        <w:top w:val="none" w:sz="0" w:space="0" w:color="auto"/>
        <w:left w:val="none" w:sz="0" w:space="0" w:color="auto"/>
        <w:bottom w:val="none" w:sz="0" w:space="0" w:color="auto"/>
        <w:right w:val="none" w:sz="0" w:space="0" w:color="auto"/>
      </w:divBdr>
    </w:div>
    <w:div w:id="172039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5.emf"/><Relationship Id="rId34" Type="http://schemas.openxmlformats.org/officeDocument/2006/relationships/image" Target="media/image14.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yperlink" Target="file:///C:\Users\JADAM\AppData\Local\Downloaded%20documents\see" TargetMode="External"/><Relationship Id="rId76"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hyperlink" Target="http://www.stats.govt.nz"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hyperlink" Target="http://www.health.govt.nz/nz-health-statistics/health-statistics-and-data-sets/suicide-facts-deaths-and-intentional-self-harm-hospitalisations-series"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health.govt.nz/nz-health-statistics/health-statistics-and-data-sets/fetal-and-infant-deaths-serie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hyperlink" Target="http://www.hqsc.govt.nz/our-programmes/mrc/pmmrc/publications-and-resources/publication/2123/"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health.govt.nz/publication/mortality-2012-online-table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hyperlink" Target="http://www.stats.govt.nz/browse_for_stats/health/injuries/serious-injury-outcome-indicators-reports.aspx"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hyperlink" Target="mailto:data-enquiries@moh.govt.nz"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hyperlink" Target="http://www.health.govt.nz/nz-health-statistics/health-statistics-and-data-sets/cancer-new-registrations-and-deaths-series"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www.health.govt.nz/our-work/mental-health-and-addictions/working-prevent-suicide" TargetMode="External"/><Relationship Id="rId20" Type="http://schemas.openxmlformats.org/officeDocument/2006/relationships/footer" Target="footer7.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mailto:data-enquiries@moh.govt.nz"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nsu.govt.nz/current-nsu-programmes/national-cervical-screening-programme.aspx" TargetMode="External"/><Relationship Id="rId1" Type="http://schemas.openxmlformats.org/officeDocument/2006/relationships/hyperlink" Target="http://www.health.govt.nz/nz-health-statistics/health-statistics-and-data-sets/cancer-new-registrations-and-deaths-seri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7BE6D-B6EC-4511-B8DD-689C4AABC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76</TotalTime>
  <Pages>85</Pages>
  <Words>19143</Words>
  <Characters>104552</Characters>
  <Application>Microsoft Office Word</Application>
  <DocSecurity>0</DocSecurity>
  <Lines>871</Lines>
  <Paragraphs>246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Mortality and Demographic Data 2012</dc:title>
  <dc:creator>Ministry of Health</dc:creator>
  <cp:lastModifiedBy>Ministry of Health</cp:lastModifiedBy>
  <cp:revision>8</cp:revision>
  <cp:lastPrinted>2015-10-14T02:59:00Z</cp:lastPrinted>
  <dcterms:created xsi:type="dcterms:W3CDTF">2015-10-15T02:59:00Z</dcterms:created>
  <dcterms:modified xsi:type="dcterms:W3CDTF">2015-11-04T21:08:00Z</dcterms:modified>
</cp:coreProperties>
</file>