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8" w:rsidRPr="00926083" w:rsidRDefault="0091482C" w:rsidP="00926083">
      <w:pPr>
        <w:pStyle w:val="Title"/>
      </w:pPr>
      <w:r>
        <w:t>Bowel Cancer Quality Performance Indicator Specifications</w:t>
      </w:r>
    </w:p>
    <w:p w:rsidR="00C05132" w:rsidRDefault="0091482C" w:rsidP="00926083">
      <w:pPr>
        <w:pStyle w:val="Subhead"/>
      </w:pPr>
      <w:r>
        <w:t>BCQI</w:t>
      </w:r>
      <w:r w:rsidR="00D227AA">
        <w:t>1</w:t>
      </w:r>
      <w:r w:rsidR="00C87AB7">
        <w:t>6</w:t>
      </w:r>
      <w:r>
        <w:t xml:space="preserve"> </w:t>
      </w:r>
      <w:r w:rsidR="00C87AB7">
        <w:t>Radiotherapy</w:t>
      </w:r>
    </w:p>
    <w:p w:rsidR="00531E12" w:rsidRPr="00531E12" w:rsidRDefault="0091482C" w:rsidP="00531E12">
      <w:pPr>
        <w:pStyle w:val="Year"/>
      </w:pPr>
      <w:r>
        <w:t>2019</w:t>
      </w:r>
    </w:p>
    <w:p w:rsidR="00C05132" w:rsidRDefault="00C05132" w:rsidP="00A06BE4"/>
    <w:p w:rsidR="00142954" w:rsidRPr="00142954" w:rsidRDefault="00142954" w:rsidP="00142954">
      <w:pPr>
        <w:sectPr w:rsidR="00142954" w:rsidRPr="00142954" w:rsidSect="005A79E5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tbl>
      <w:tblPr>
        <w:tblStyle w:val="TableGrid"/>
        <w:tblW w:w="7587" w:type="dxa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1350"/>
      </w:tblGrid>
      <w:tr w:rsidR="001C0BF2" w:rsidRPr="001C0BF2" w:rsidTr="001C0BF2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Version number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Purpose/change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C0BF2" w:rsidTr="001C0BF2">
        <w:trPr>
          <w:cantSplit/>
        </w:trPr>
        <w:tc>
          <w:tcPr>
            <w:tcW w:w="1985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Published</w:t>
            </w:r>
          </w:p>
        </w:tc>
        <w:tc>
          <w:tcPr>
            <w:tcW w:w="1350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04/03/2019</w:t>
            </w:r>
          </w:p>
        </w:tc>
      </w:tr>
    </w:tbl>
    <w:p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91482C">
        <w:rPr>
          <w:rFonts w:cs="Segoe UI"/>
        </w:rPr>
        <w:t>2019</w:t>
      </w:r>
      <w:r w:rsidR="00442C1C" w:rsidRPr="00C05132">
        <w:rPr>
          <w:rFonts w:cs="Segoe UI"/>
        </w:rPr>
        <w:t xml:space="preserve">. </w:t>
      </w:r>
      <w:r w:rsidR="0091482C">
        <w:rPr>
          <w:rFonts w:cs="Segoe UI"/>
          <w:i/>
        </w:rPr>
        <w:t>Bowel Cancer Quality Performance Indicator Specifications: BCQI</w:t>
      </w:r>
      <w:r w:rsidR="00D227AA">
        <w:rPr>
          <w:rFonts w:cs="Segoe UI"/>
          <w:i/>
        </w:rPr>
        <w:t>1</w:t>
      </w:r>
      <w:r w:rsidR="00C87AB7">
        <w:rPr>
          <w:rFonts w:cs="Segoe UI"/>
          <w:i/>
        </w:rPr>
        <w:t>6</w:t>
      </w:r>
      <w:r w:rsidR="0091482C">
        <w:rPr>
          <w:rFonts w:cs="Segoe UI"/>
          <w:i/>
        </w:rPr>
        <w:t xml:space="preserve"> </w:t>
      </w:r>
      <w:r w:rsidR="00C87AB7">
        <w:rPr>
          <w:rFonts w:cs="Segoe UI"/>
          <w:i/>
        </w:rPr>
        <w:t>Radiotherapy</w:t>
      </w:r>
      <w:r w:rsidR="00442C1C" w:rsidRPr="00C05132">
        <w:rPr>
          <w:rFonts w:cs="Segoe UI"/>
        </w:rPr>
        <w:t>. Wellington: Ministry of Health.</w:t>
      </w:r>
    </w:p>
    <w:p w:rsidR="00C86248" w:rsidRDefault="00C86248">
      <w:pPr>
        <w:pStyle w:val="Imprint"/>
      </w:pPr>
      <w:r>
        <w:t xml:space="preserve">Published in </w:t>
      </w:r>
      <w:r w:rsidR="0091482C">
        <w:t>February 2019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0F096E" w:rsidRPr="000F096E">
        <w:t>978-1-98-856858-4</w:t>
      </w:r>
      <w:r w:rsidR="009A42D5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0F096E">
        <w:t>7044</w:t>
      </w:r>
    </w:p>
    <w:p w:rsidR="00C86248" w:rsidRDefault="008C64C4" w:rsidP="00A63DFF">
      <w:r>
        <w:rPr>
          <w:noProof/>
          <w:lang w:eastAsia="en-NZ"/>
        </w:rPr>
        <w:drawing>
          <wp:inline distT="0" distB="0" distL="0" distR="0" wp14:anchorId="11978C81" wp14:editId="7DF5E04A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FF" w:rsidRDefault="00A63DFF" w:rsidP="00A63DFF">
      <w:pPr>
        <w:pStyle w:val="Imprint"/>
        <w:spacing w:before="240" w:after="480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:rsidTr="00A63DFF">
        <w:trPr>
          <w:cantSplit/>
        </w:trPr>
        <w:tc>
          <w:tcPr>
            <w:tcW w:w="1526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CAA7642" wp14:editId="1287BA17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:rsidR="007E74F1" w:rsidRPr="001F45A7" w:rsidRDefault="007E74F1" w:rsidP="00A63DFF"/>
    <w:p w:rsidR="00C86248" w:rsidRDefault="00C86248">
      <w:pPr>
        <w:jc w:val="center"/>
        <w:sectPr w:rsidR="00C86248" w:rsidSect="00C0513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:rsidR="000F096E" w:rsidRDefault="000F09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2157122" w:history="1">
        <w:r w:rsidRPr="00797194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F096E" w:rsidRDefault="00D7500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2157123" w:history="1">
        <w:r w:rsidR="000F096E" w:rsidRPr="00797194">
          <w:rPr>
            <w:rStyle w:val="Hyperlink"/>
            <w:noProof/>
          </w:rPr>
          <w:t>BCQI16 Radiotherapy</w:t>
        </w:r>
        <w:r w:rsidR="000F096E">
          <w:rPr>
            <w:noProof/>
            <w:webHidden/>
          </w:rPr>
          <w:tab/>
        </w:r>
        <w:r w:rsidR="000F096E">
          <w:rPr>
            <w:noProof/>
            <w:webHidden/>
          </w:rPr>
          <w:fldChar w:fldCharType="begin"/>
        </w:r>
        <w:r w:rsidR="000F096E">
          <w:rPr>
            <w:noProof/>
            <w:webHidden/>
          </w:rPr>
          <w:instrText xml:space="preserve"> PAGEREF _Toc2157123 \h </w:instrText>
        </w:r>
        <w:r w:rsidR="000F096E">
          <w:rPr>
            <w:noProof/>
            <w:webHidden/>
          </w:rPr>
        </w:r>
        <w:r w:rsidR="000F096E">
          <w:rPr>
            <w:noProof/>
            <w:webHidden/>
          </w:rPr>
          <w:fldChar w:fldCharType="separate"/>
        </w:r>
        <w:r w:rsidR="000F096E">
          <w:rPr>
            <w:noProof/>
            <w:webHidden/>
          </w:rPr>
          <w:t>2</w:t>
        </w:r>
        <w:r w:rsidR="000F096E">
          <w:rPr>
            <w:noProof/>
            <w:webHidden/>
          </w:rPr>
          <w:fldChar w:fldCharType="end"/>
        </w:r>
      </w:hyperlink>
    </w:p>
    <w:p w:rsidR="000F096E" w:rsidRDefault="00D75003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7124" w:history="1">
        <w:r w:rsidR="000F096E" w:rsidRPr="00797194">
          <w:rPr>
            <w:rStyle w:val="Hyperlink"/>
            <w:noProof/>
          </w:rPr>
          <w:t>Measure type: quality improvement</w:t>
        </w:r>
        <w:r w:rsidR="000F096E">
          <w:rPr>
            <w:noProof/>
            <w:webHidden/>
          </w:rPr>
          <w:tab/>
        </w:r>
        <w:r w:rsidR="000F096E">
          <w:rPr>
            <w:noProof/>
            <w:webHidden/>
          </w:rPr>
          <w:fldChar w:fldCharType="begin"/>
        </w:r>
        <w:r w:rsidR="000F096E">
          <w:rPr>
            <w:noProof/>
            <w:webHidden/>
          </w:rPr>
          <w:instrText xml:space="preserve"> PAGEREF _Toc2157124 \h </w:instrText>
        </w:r>
        <w:r w:rsidR="000F096E">
          <w:rPr>
            <w:noProof/>
            <w:webHidden/>
          </w:rPr>
        </w:r>
        <w:r w:rsidR="000F096E">
          <w:rPr>
            <w:noProof/>
            <w:webHidden/>
          </w:rPr>
          <w:fldChar w:fldCharType="separate"/>
        </w:r>
        <w:r w:rsidR="000F096E">
          <w:rPr>
            <w:noProof/>
            <w:webHidden/>
          </w:rPr>
          <w:t>2</w:t>
        </w:r>
        <w:r w:rsidR="000F096E">
          <w:rPr>
            <w:noProof/>
            <w:webHidden/>
          </w:rPr>
          <w:fldChar w:fldCharType="end"/>
        </w:r>
      </w:hyperlink>
    </w:p>
    <w:p w:rsidR="000F096E" w:rsidRDefault="00D75003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7125" w:history="1">
        <w:r w:rsidR="000F096E" w:rsidRPr="00797194">
          <w:rPr>
            <w:rStyle w:val="Hyperlink"/>
            <w:noProof/>
          </w:rPr>
          <w:t>Case eligibility criteria (denominator)</w:t>
        </w:r>
        <w:r w:rsidR="000F096E">
          <w:rPr>
            <w:noProof/>
            <w:webHidden/>
          </w:rPr>
          <w:tab/>
        </w:r>
        <w:r w:rsidR="000F096E">
          <w:rPr>
            <w:noProof/>
            <w:webHidden/>
          </w:rPr>
          <w:fldChar w:fldCharType="begin"/>
        </w:r>
        <w:r w:rsidR="000F096E">
          <w:rPr>
            <w:noProof/>
            <w:webHidden/>
          </w:rPr>
          <w:instrText xml:space="preserve"> PAGEREF _Toc2157125 \h </w:instrText>
        </w:r>
        <w:r w:rsidR="000F096E">
          <w:rPr>
            <w:noProof/>
            <w:webHidden/>
          </w:rPr>
        </w:r>
        <w:r w:rsidR="000F096E">
          <w:rPr>
            <w:noProof/>
            <w:webHidden/>
          </w:rPr>
          <w:fldChar w:fldCharType="separate"/>
        </w:r>
        <w:r w:rsidR="000F096E">
          <w:rPr>
            <w:noProof/>
            <w:webHidden/>
          </w:rPr>
          <w:t>3</w:t>
        </w:r>
        <w:r w:rsidR="000F096E">
          <w:rPr>
            <w:noProof/>
            <w:webHidden/>
          </w:rPr>
          <w:fldChar w:fldCharType="end"/>
        </w:r>
      </w:hyperlink>
    </w:p>
    <w:p w:rsidR="000F096E" w:rsidRDefault="00D75003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7126" w:history="1">
        <w:r w:rsidR="000F096E" w:rsidRPr="00797194">
          <w:rPr>
            <w:rStyle w:val="Hyperlink"/>
            <w:noProof/>
          </w:rPr>
          <w:t>Numerator criteria</w:t>
        </w:r>
        <w:r w:rsidR="000F096E">
          <w:rPr>
            <w:noProof/>
            <w:webHidden/>
          </w:rPr>
          <w:tab/>
        </w:r>
        <w:r w:rsidR="000F096E">
          <w:rPr>
            <w:noProof/>
            <w:webHidden/>
          </w:rPr>
          <w:fldChar w:fldCharType="begin"/>
        </w:r>
        <w:r w:rsidR="000F096E">
          <w:rPr>
            <w:noProof/>
            <w:webHidden/>
          </w:rPr>
          <w:instrText xml:space="preserve"> PAGEREF _Toc2157126 \h </w:instrText>
        </w:r>
        <w:r w:rsidR="000F096E">
          <w:rPr>
            <w:noProof/>
            <w:webHidden/>
          </w:rPr>
        </w:r>
        <w:r w:rsidR="000F096E">
          <w:rPr>
            <w:noProof/>
            <w:webHidden/>
          </w:rPr>
          <w:fldChar w:fldCharType="separate"/>
        </w:r>
        <w:r w:rsidR="000F096E">
          <w:rPr>
            <w:noProof/>
            <w:webHidden/>
          </w:rPr>
          <w:t>4</w:t>
        </w:r>
        <w:r w:rsidR="000F096E">
          <w:rPr>
            <w:noProof/>
            <w:webHidden/>
          </w:rPr>
          <w:fldChar w:fldCharType="end"/>
        </w:r>
      </w:hyperlink>
    </w:p>
    <w:p w:rsidR="000F096E" w:rsidRDefault="00D75003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7127" w:history="1">
        <w:r w:rsidR="000F096E" w:rsidRPr="00797194">
          <w:rPr>
            <w:rStyle w:val="Hyperlink"/>
            <w:noProof/>
          </w:rPr>
          <w:t>Morphology codes (ICD-O 3rd edition) for exclusion</w:t>
        </w:r>
        <w:r w:rsidR="000F096E">
          <w:rPr>
            <w:noProof/>
            <w:webHidden/>
          </w:rPr>
          <w:tab/>
        </w:r>
        <w:r w:rsidR="000F096E">
          <w:rPr>
            <w:noProof/>
            <w:webHidden/>
          </w:rPr>
          <w:fldChar w:fldCharType="begin"/>
        </w:r>
        <w:r w:rsidR="000F096E">
          <w:rPr>
            <w:noProof/>
            <w:webHidden/>
          </w:rPr>
          <w:instrText xml:space="preserve"> PAGEREF _Toc2157127 \h </w:instrText>
        </w:r>
        <w:r w:rsidR="000F096E">
          <w:rPr>
            <w:noProof/>
            <w:webHidden/>
          </w:rPr>
        </w:r>
        <w:r w:rsidR="000F096E">
          <w:rPr>
            <w:noProof/>
            <w:webHidden/>
          </w:rPr>
          <w:fldChar w:fldCharType="separate"/>
        </w:r>
        <w:r w:rsidR="000F096E">
          <w:rPr>
            <w:noProof/>
            <w:webHidden/>
          </w:rPr>
          <w:t>5</w:t>
        </w:r>
        <w:r w:rsidR="000F096E">
          <w:rPr>
            <w:noProof/>
            <w:webHidden/>
          </w:rPr>
          <w:fldChar w:fldCharType="end"/>
        </w:r>
      </w:hyperlink>
    </w:p>
    <w:p w:rsidR="000F096E" w:rsidRDefault="00D75003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7128" w:history="1">
        <w:r w:rsidR="000F096E" w:rsidRPr="00797194">
          <w:rPr>
            <w:rStyle w:val="Hyperlink"/>
            <w:noProof/>
          </w:rPr>
          <w:t>ACHI 8th edition procedure codes for surgery inclusion</w:t>
        </w:r>
        <w:r w:rsidR="000F096E">
          <w:rPr>
            <w:noProof/>
            <w:webHidden/>
          </w:rPr>
          <w:tab/>
        </w:r>
        <w:r w:rsidR="000F096E">
          <w:rPr>
            <w:noProof/>
            <w:webHidden/>
          </w:rPr>
          <w:fldChar w:fldCharType="begin"/>
        </w:r>
        <w:r w:rsidR="000F096E">
          <w:rPr>
            <w:noProof/>
            <w:webHidden/>
          </w:rPr>
          <w:instrText xml:space="preserve"> PAGEREF _Toc2157128 \h </w:instrText>
        </w:r>
        <w:r w:rsidR="000F096E">
          <w:rPr>
            <w:noProof/>
            <w:webHidden/>
          </w:rPr>
        </w:r>
        <w:r w:rsidR="000F096E">
          <w:rPr>
            <w:noProof/>
            <w:webHidden/>
          </w:rPr>
          <w:fldChar w:fldCharType="separate"/>
        </w:r>
        <w:r w:rsidR="000F096E">
          <w:rPr>
            <w:noProof/>
            <w:webHidden/>
          </w:rPr>
          <w:t>6</w:t>
        </w:r>
        <w:r w:rsidR="000F096E">
          <w:rPr>
            <w:noProof/>
            <w:webHidden/>
          </w:rPr>
          <w:fldChar w:fldCharType="end"/>
        </w:r>
      </w:hyperlink>
    </w:p>
    <w:p w:rsidR="00C86248" w:rsidRDefault="000F096E">
      <w:r>
        <w:rPr>
          <w:rFonts w:ascii="Segoe UI Semibold" w:hAnsi="Segoe UI Semibold"/>
          <w:b/>
          <w:sz w:val="24"/>
        </w:rPr>
        <w:fldChar w:fldCharType="end"/>
      </w:r>
    </w:p>
    <w:p w:rsidR="002B76A7" w:rsidRDefault="002B76A7" w:rsidP="003A5FEA"/>
    <w:p w:rsidR="001D3E4E" w:rsidRDefault="001D3E4E" w:rsidP="003A5FEA">
      <w:pPr>
        <w:sectPr w:rsidR="001D3E4E" w:rsidSect="0078658E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1D3E4E" w:rsidRDefault="001D3E4E" w:rsidP="003A5FEA"/>
    <w:p w:rsidR="001D3E4E" w:rsidRDefault="001D3E4E" w:rsidP="003A5FEA">
      <w:pPr>
        <w:sectPr w:rsidR="001D3E4E" w:rsidSect="0078658E">
          <w:footerReference w:type="even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8C2973" w:rsidRDefault="001C0BF2" w:rsidP="008E3A07">
      <w:pPr>
        <w:pStyle w:val="Heading1"/>
        <w:rPr>
          <w:spacing w:val="0"/>
        </w:rPr>
      </w:pPr>
      <w:bookmarkStart w:id="2" w:name="_Toc2157122"/>
      <w:r>
        <w:rPr>
          <w:spacing w:val="0"/>
        </w:rPr>
        <w:lastRenderedPageBreak/>
        <w:t>Introduction</w:t>
      </w:r>
      <w:bookmarkEnd w:id="2"/>
    </w:p>
    <w:p w:rsidR="001C0BF2" w:rsidRDefault="001C0BF2" w:rsidP="00A46C67">
      <w:r>
        <w:t>This information is provided to make it easier for analysts to replicate our calculations. For each measure we have provided supporting information, a table and a flow</w:t>
      </w:r>
      <w:r w:rsidR="00A46C67">
        <w:t xml:space="preserve"> </w:t>
      </w:r>
      <w:r>
        <w:t>diagram.</w:t>
      </w:r>
    </w:p>
    <w:p w:rsidR="00A46C67" w:rsidRDefault="00A46C67" w:rsidP="00A46C67"/>
    <w:p w:rsidR="001C0BF2" w:rsidRDefault="001C0BF2" w:rsidP="00A46C67">
      <w:r>
        <w:t>This document provides specifications for the following measure.</w:t>
      </w:r>
    </w:p>
    <w:p w:rsidR="00A46C67" w:rsidRDefault="00A46C67" w:rsidP="00A46C67"/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984"/>
      </w:tblGrid>
      <w:tr w:rsidR="00A46C67" w:rsidRPr="00464644" w:rsidTr="008C0C07">
        <w:trPr>
          <w:cantSplit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A46C67">
            <w:pPr>
              <w:pStyle w:val="TableText"/>
              <w:ind w:right="142"/>
              <w:rPr>
                <w:b/>
              </w:rPr>
            </w:pPr>
            <w:r w:rsidRPr="00464644">
              <w:rPr>
                <w:b/>
              </w:rPr>
              <w:t>Measure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8C0C07">
            <w:pPr>
              <w:pStyle w:val="TableText"/>
              <w:jc w:val="center"/>
              <w:rPr>
                <w:b/>
              </w:rPr>
            </w:pPr>
            <w:r w:rsidRPr="00464644">
              <w:rPr>
                <w:b/>
              </w:rPr>
              <w:t>Measure abbreviation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8C0C07">
            <w:pPr>
              <w:pStyle w:val="TableText"/>
              <w:jc w:val="center"/>
              <w:rPr>
                <w:b/>
              </w:rPr>
            </w:pPr>
            <w:r w:rsidRPr="00464644">
              <w:rPr>
                <w:b/>
              </w:rPr>
              <w:t>Measure type</w:t>
            </w:r>
          </w:p>
        </w:tc>
      </w:tr>
      <w:tr w:rsidR="00C87AB7" w:rsidRPr="00A71773" w:rsidTr="00C87AB7">
        <w:trPr>
          <w:cantSplit/>
        </w:trPr>
        <w:tc>
          <w:tcPr>
            <w:tcW w:w="3969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C87AB7" w:rsidRPr="00C87AB7" w:rsidRDefault="00C87AB7" w:rsidP="00C87AB7">
            <w:pPr>
              <w:pStyle w:val="TableText"/>
            </w:pPr>
            <w:r w:rsidRPr="00E035F4">
              <w:t>Proportion of people with rectal cancer with</w:t>
            </w:r>
            <w:r>
              <w:t>:</w:t>
            </w:r>
          </w:p>
          <w:p w:rsidR="00C87AB7" w:rsidRPr="00C87AB7" w:rsidRDefault="00C87AB7" w:rsidP="00C87AB7">
            <w:pPr>
              <w:pStyle w:val="TableText"/>
              <w:ind w:left="284" w:hanging="284"/>
            </w:pPr>
            <w:r w:rsidRPr="00E035F4">
              <w:t>a)</w:t>
            </w:r>
            <w:r>
              <w:tab/>
            </w:r>
            <w:r w:rsidRPr="00E035F4">
              <w:t>no radiotherapy (surgery alone)</w:t>
            </w:r>
          </w:p>
          <w:p w:rsidR="00C87AB7" w:rsidRPr="00C87AB7" w:rsidRDefault="00C87AB7" w:rsidP="00C87AB7">
            <w:pPr>
              <w:pStyle w:val="TableText"/>
              <w:ind w:left="284" w:hanging="284"/>
            </w:pPr>
            <w:r w:rsidRPr="00E035F4">
              <w:t>b)</w:t>
            </w:r>
            <w:r>
              <w:tab/>
            </w:r>
            <w:r w:rsidRPr="00E035F4">
              <w:t>short course radiotherapy (SCRT) pre</w:t>
            </w:r>
            <w:r>
              <w:noBreakHyphen/>
            </w:r>
            <w:r w:rsidRPr="00E035F4">
              <w:t>operative</w:t>
            </w:r>
          </w:p>
          <w:p w:rsidR="00C87AB7" w:rsidRPr="00977FCD" w:rsidRDefault="00C87AB7" w:rsidP="00C87AB7">
            <w:pPr>
              <w:pStyle w:val="TableText"/>
              <w:ind w:left="284" w:hanging="284"/>
            </w:pPr>
            <w:r w:rsidRPr="00E035F4">
              <w:t>c)</w:t>
            </w:r>
            <w:r>
              <w:tab/>
            </w:r>
            <w:r w:rsidRPr="00E035F4">
              <w:t>long course radiotherapy (LCRT) pre</w:t>
            </w:r>
            <w:r>
              <w:noBreakHyphen/>
            </w:r>
            <w:r w:rsidRPr="00E035F4">
              <w:t>operative</w:t>
            </w:r>
          </w:p>
        </w:tc>
        <w:tc>
          <w:tcPr>
            <w:tcW w:w="2127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C87AB7" w:rsidRPr="001E4901" w:rsidRDefault="00C87AB7" w:rsidP="00C87AB7">
            <w:pPr>
              <w:pStyle w:val="TableText"/>
              <w:ind w:left="284" w:hanging="284"/>
            </w:pPr>
            <w:r>
              <w:t>a)</w:t>
            </w:r>
            <w:r>
              <w:tab/>
              <w:t>n</w:t>
            </w:r>
            <w:r w:rsidRPr="001E4901">
              <w:t>o</w:t>
            </w:r>
            <w:r>
              <w:t>r</w:t>
            </w:r>
            <w:r w:rsidRPr="001E4901">
              <w:t>adio</w:t>
            </w:r>
          </w:p>
          <w:p w:rsidR="00C87AB7" w:rsidRPr="00D42BCF" w:rsidRDefault="00C87AB7" w:rsidP="00C87AB7">
            <w:pPr>
              <w:pStyle w:val="TableText"/>
              <w:ind w:left="284" w:hanging="284"/>
            </w:pPr>
            <w:r>
              <w:t>b)</w:t>
            </w:r>
            <w:r>
              <w:tab/>
              <w:t>preopscrt</w:t>
            </w:r>
          </w:p>
          <w:p w:rsidR="00C87AB7" w:rsidRPr="00A71773" w:rsidRDefault="00C87AB7" w:rsidP="00C87AB7">
            <w:pPr>
              <w:pStyle w:val="TableText"/>
              <w:ind w:left="284" w:hanging="284"/>
            </w:pPr>
            <w:r>
              <w:t>c)</w:t>
            </w:r>
            <w:r>
              <w:tab/>
              <w:t>preoplcrt</w:t>
            </w:r>
          </w:p>
        </w:tc>
        <w:tc>
          <w:tcPr>
            <w:tcW w:w="1984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C87AB7" w:rsidRPr="00A71773" w:rsidRDefault="00C87AB7" w:rsidP="006347B1">
            <w:pPr>
              <w:pStyle w:val="TableText"/>
              <w:jc w:val="center"/>
            </w:pPr>
            <w:r>
              <w:t>Quality improvement</w:t>
            </w:r>
          </w:p>
        </w:tc>
      </w:tr>
    </w:tbl>
    <w:p w:rsidR="00C87AB7" w:rsidRDefault="00C87AB7" w:rsidP="00C87AB7">
      <w:pPr>
        <w:pStyle w:val="Note"/>
      </w:pPr>
      <w:r>
        <w:t>Notes</w:t>
      </w:r>
    </w:p>
    <w:p w:rsidR="00C87AB7" w:rsidRDefault="00C87AB7" w:rsidP="00C87AB7">
      <w:pPr>
        <w:pStyle w:val="Note"/>
      </w:pPr>
      <w:r>
        <w:t>This indicator in</w:t>
      </w:r>
      <w:r w:rsidRPr="00C00A72">
        <w:t>clude</w:t>
      </w:r>
      <w:r>
        <w:t>s:</w:t>
      </w:r>
    </w:p>
    <w:p w:rsidR="00C87AB7" w:rsidRPr="00C87AB7" w:rsidRDefault="00C87AB7" w:rsidP="00C87AB7">
      <w:pPr>
        <w:pStyle w:val="TableBullet"/>
        <w:spacing w:before="60" w:after="0"/>
        <w:rPr>
          <w:sz w:val="17"/>
          <w:szCs w:val="17"/>
        </w:rPr>
      </w:pPr>
      <w:r w:rsidRPr="00C87AB7">
        <w:rPr>
          <w:sz w:val="17"/>
          <w:szCs w:val="17"/>
        </w:rPr>
        <w:t xml:space="preserve">people with metastatic disease </w:t>
      </w:r>
    </w:p>
    <w:p w:rsidR="00C87AB7" w:rsidRPr="00C87AB7" w:rsidRDefault="00C87AB7" w:rsidP="00C87AB7">
      <w:pPr>
        <w:pStyle w:val="TableBullet"/>
        <w:spacing w:before="60" w:after="0"/>
        <w:rPr>
          <w:sz w:val="17"/>
          <w:szCs w:val="17"/>
        </w:rPr>
      </w:pPr>
      <w:r w:rsidRPr="00C87AB7">
        <w:rPr>
          <w:sz w:val="17"/>
          <w:szCs w:val="17"/>
        </w:rPr>
        <w:t>people having short course radiotherapy and chemotherapy.</w:t>
      </w:r>
    </w:p>
    <w:p w:rsidR="00C87AB7" w:rsidRDefault="00C87AB7" w:rsidP="00A46C67"/>
    <w:p w:rsidR="007B358F" w:rsidRDefault="007B358F" w:rsidP="007B358F">
      <w:pPr>
        <w:pStyle w:val="Heading3"/>
      </w:pPr>
      <w:r>
        <w:t>Sources of data for indicators</w:t>
      </w:r>
    </w:p>
    <w:p w:rsidR="007B358F" w:rsidRDefault="007B358F" w:rsidP="007B358F">
      <w:pPr>
        <w:keepNext/>
      </w:pPr>
      <w:r>
        <w:t>This document refers to the following national data sources.</w:t>
      </w:r>
    </w:p>
    <w:p w:rsidR="007B358F" w:rsidRPr="00713C37" w:rsidRDefault="007B358F" w:rsidP="007B358F">
      <w:pPr>
        <w:pStyle w:val="Bullet"/>
      </w:pPr>
      <w:r w:rsidRPr="003F26AC">
        <w:rPr>
          <w:b/>
        </w:rPr>
        <w:t>New Zealand Cancer</w:t>
      </w:r>
      <w:r w:rsidRPr="008D013C">
        <w:rPr>
          <w:b/>
        </w:rPr>
        <w:t xml:space="preserve"> Registry (NZCR)</w:t>
      </w:r>
      <w:r w:rsidRPr="00713C37">
        <w:t xml:space="preserve"> – </w:t>
      </w:r>
      <w:r>
        <w:t xml:space="preserve">a </w:t>
      </w:r>
      <w:r w:rsidRPr="00B12B65">
        <w:t>population-based register of all primary malignant diseases diagnosed in New Zealand, excluding squamous and basal cell skin cancers</w:t>
      </w:r>
    </w:p>
    <w:p w:rsidR="007B358F" w:rsidRPr="00713C37" w:rsidRDefault="007B358F" w:rsidP="007B358F">
      <w:pPr>
        <w:pStyle w:val="Bullet"/>
      </w:pPr>
      <w:r w:rsidRPr="003F26AC">
        <w:rPr>
          <w:b/>
        </w:rPr>
        <w:t>National Minimum Dataset (NMDS)</w:t>
      </w:r>
      <w:r w:rsidRPr="00713C37">
        <w:t xml:space="preserve"> – </w:t>
      </w:r>
      <w:r>
        <w:t xml:space="preserve">a </w:t>
      </w:r>
      <w:r w:rsidRPr="00B12B65">
        <w:t>collection of public and private hospital discharge information, including coded clinical data for inpatients and day patients</w:t>
      </w:r>
    </w:p>
    <w:p w:rsidR="007B358F" w:rsidRDefault="007B358F" w:rsidP="007B358F">
      <w:pPr>
        <w:pStyle w:val="Bullet"/>
      </w:pPr>
      <w:r w:rsidRPr="003F26AC">
        <w:rPr>
          <w:b/>
        </w:rPr>
        <w:t>National Non-Admitted Patients Collection (NNPAC)</w:t>
      </w:r>
      <w:r w:rsidRPr="00713C37">
        <w:t xml:space="preserve"> –</w:t>
      </w:r>
      <w:r>
        <w:t xml:space="preserve"> </w:t>
      </w:r>
      <w:r w:rsidRPr="00713C37">
        <w:t>includes event-based purchase units that relate to medical and surgical outpatient events and emergency department events</w:t>
      </w:r>
    </w:p>
    <w:p w:rsidR="007B358F" w:rsidRDefault="007B358F" w:rsidP="007B358F">
      <w:pPr>
        <w:pStyle w:val="Bullet"/>
      </w:pPr>
      <w:r w:rsidRPr="003F26AC">
        <w:rPr>
          <w:b/>
        </w:rPr>
        <w:t xml:space="preserve">Radiation Oncology Collection (ROC) </w:t>
      </w:r>
      <w:r w:rsidRPr="00713C37">
        <w:t xml:space="preserve">– </w:t>
      </w:r>
      <w:r>
        <w:t xml:space="preserve">a collection of </w:t>
      </w:r>
      <w:r w:rsidRPr="00713C37">
        <w:t>radiation oncology treatment data</w:t>
      </w:r>
      <w:r>
        <w:t>,</w:t>
      </w:r>
      <w:r w:rsidRPr="00713C37">
        <w:t xml:space="preserve"> including both public and private providers</w:t>
      </w:r>
      <w:r>
        <w:t>.</w:t>
      </w:r>
    </w:p>
    <w:p w:rsidR="007B358F" w:rsidRDefault="007B358F" w:rsidP="007B358F"/>
    <w:p w:rsidR="007B358F" w:rsidRDefault="007B358F" w:rsidP="007B358F">
      <w:r>
        <w:t xml:space="preserve">More information on these data sources can be found on the Ministry of Health’s website: </w:t>
      </w:r>
      <w:r w:rsidRPr="00770442">
        <w:rPr>
          <w:rStyle w:val="Hyperlink"/>
        </w:rPr>
        <w:t>www.health.govt.nz</w:t>
      </w:r>
      <w:r>
        <w:t>.</w:t>
      </w:r>
    </w:p>
    <w:p w:rsidR="007B358F" w:rsidRDefault="007B358F" w:rsidP="00A46C67"/>
    <w:p w:rsidR="00A46C67" w:rsidRDefault="001C0BF2" w:rsidP="00A46C67">
      <w:pPr>
        <w:pStyle w:val="Heading1"/>
      </w:pPr>
      <w:bookmarkStart w:id="3" w:name="_Toc2157123"/>
      <w:r>
        <w:lastRenderedPageBreak/>
        <w:t>BCQI</w:t>
      </w:r>
      <w:r w:rsidR="00D40F8E">
        <w:t>1</w:t>
      </w:r>
      <w:r w:rsidR="00DC54AA">
        <w:t>6</w:t>
      </w:r>
      <w:r>
        <w:t xml:space="preserve"> </w:t>
      </w:r>
      <w:r w:rsidR="00DC54AA">
        <w:t>Radiotherapy</w:t>
      </w:r>
      <w:bookmarkEnd w:id="3"/>
    </w:p>
    <w:p w:rsidR="001C0BF2" w:rsidRDefault="001C0BF2" w:rsidP="00A46C67">
      <w:r w:rsidRPr="00645D26">
        <w:t xml:space="preserve">Proportion of people with </w:t>
      </w:r>
      <w:r w:rsidR="00DC54AA" w:rsidRPr="00DC54AA">
        <w:t>rectal cancer receiving surgery alone, or preoperative short or long course radiotherapy</w:t>
      </w:r>
      <w:r w:rsidR="00A46C67">
        <w:t>.</w:t>
      </w:r>
    </w:p>
    <w:p w:rsidR="00A46C67" w:rsidRPr="00F0231A" w:rsidRDefault="00A46C67" w:rsidP="00A46C67"/>
    <w:p w:rsidR="001C0BF2" w:rsidRDefault="001C0BF2" w:rsidP="00A46C67">
      <w:pPr>
        <w:pStyle w:val="Heading2"/>
      </w:pPr>
      <w:bookmarkStart w:id="4" w:name="_Toc2157124"/>
      <w:bookmarkStart w:id="5" w:name="_GoBack"/>
      <w:bookmarkEnd w:id="5"/>
      <w:r>
        <w:t>Measure type</w:t>
      </w:r>
      <w:r w:rsidR="00A46C67">
        <w:t>: q</w:t>
      </w:r>
      <w:r>
        <w:t>uality improvement</w:t>
      </w:r>
      <w:bookmarkEnd w:id="4"/>
    </w:p>
    <w:p w:rsidR="00A46C67" w:rsidRPr="00A46C67" w:rsidRDefault="00A46C67" w:rsidP="00A46C67">
      <w:pPr>
        <w:pStyle w:val="Heading3"/>
      </w:pPr>
      <w:r>
        <w:t>Measure items</w:t>
      </w:r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4394"/>
      </w:tblGrid>
      <w:tr w:rsidR="00A46C67" w:rsidRPr="00A46C67" w:rsidTr="00A46C67">
        <w:trPr>
          <w:cantSplit/>
          <w:tblHeader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Dataset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Description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Site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Primary organ of origin of the cancer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Sex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Sex of patient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Age at diagnosis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Age of patient at diagnosis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Morphology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Microscopic or cellular anatomy of the cancer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Behaviour code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Neoplastic behaviour of the cancer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Date of initial diagnosis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Date person first diagnosed with bowel cancer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Basis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Basis of diagnosis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Multiple tumour flags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Person diagnosed with more than one tumour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Registration status code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Status of registration processing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lang w:eastAsia="en-NZ"/>
              </w:rPr>
            </w:pPr>
            <w:r w:rsidRPr="00DC54AA">
              <w:rPr>
                <w:color w:val="000000" w:themeColor="text1"/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color w:val="000000" w:themeColor="text1"/>
                <w:lang w:eastAsia="en-NZ"/>
              </w:rPr>
            </w:pPr>
            <w:r w:rsidRPr="00DC54AA">
              <w:rPr>
                <w:color w:val="000000" w:themeColor="text1"/>
                <w:lang w:eastAsia="en-NZ"/>
              </w:rPr>
              <w:t>DHB name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color w:val="000000" w:themeColor="text1"/>
                <w:lang w:eastAsia="en-NZ"/>
              </w:rPr>
            </w:pPr>
            <w:r w:rsidRPr="00DC54AA">
              <w:rPr>
                <w:color w:val="000000" w:themeColor="text1"/>
                <w:lang w:eastAsia="en-NZ"/>
              </w:rPr>
              <w:t>DHB of service for patient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Health speciality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Type of inpatient admission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Event end date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Date of admission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lang w:eastAsia="en-NZ"/>
              </w:rPr>
            </w:pPr>
            <w:r w:rsidRPr="00DC54AA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Surgical procedure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Surgical procedure of primary site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t>Date of surgery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t>Date of most definitive surgical procedure of the primary site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lang w:eastAsia="en-NZ"/>
              </w:rPr>
            </w:pPr>
            <w:r w:rsidRPr="00DC54AA">
              <w:rPr>
                <w:lang w:eastAsia="en-NZ"/>
              </w:rPr>
              <w:t>ROC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Start date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Date of treatment start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lang w:eastAsia="en-NZ"/>
              </w:rPr>
            </w:pPr>
            <w:r w:rsidRPr="00DC54AA">
              <w:rPr>
                <w:lang w:eastAsia="en-NZ"/>
              </w:rPr>
              <w:t>ROC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Intent of treatment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Intent of treatment indicator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lang w:eastAsia="en-NZ"/>
              </w:rPr>
            </w:pPr>
            <w:r w:rsidRPr="00DC54AA">
              <w:rPr>
                <w:lang w:eastAsia="en-NZ"/>
              </w:rPr>
              <w:t>ROC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Treatment occurrence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Treatment occurrence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lang w:eastAsia="en-NZ"/>
              </w:rPr>
            </w:pPr>
            <w:r w:rsidRPr="00DC54AA">
              <w:rPr>
                <w:lang w:eastAsia="en-NZ"/>
              </w:rPr>
              <w:t>ROC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Sessions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Number of sessions of radiotherapy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NNPAC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Purchase code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Type of outpatient attendance</w:t>
            </w:r>
          </w:p>
        </w:tc>
      </w:tr>
      <w:tr w:rsidR="00DC54AA" w:rsidRPr="00CA0450" w:rsidTr="00DC54AA">
        <w:trPr>
          <w:cantSplit/>
        </w:trPr>
        <w:tc>
          <w:tcPr>
            <w:tcW w:w="1276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b/>
                <w:bCs/>
                <w:lang w:eastAsia="en-NZ"/>
              </w:rPr>
            </w:pPr>
            <w:r w:rsidRPr="00DC54AA">
              <w:rPr>
                <w:lang w:eastAsia="en-NZ"/>
              </w:rPr>
              <w:t>NNPAC</w:t>
            </w:r>
          </w:p>
        </w:tc>
        <w:tc>
          <w:tcPr>
            <w:tcW w:w="2410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Date and time of service</w:t>
            </w:r>
          </w:p>
        </w:tc>
        <w:tc>
          <w:tcPr>
            <w:tcW w:w="4394" w:type="dxa"/>
            <w:shd w:val="clear" w:color="auto" w:fill="auto"/>
          </w:tcPr>
          <w:p w:rsidR="00DC54AA" w:rsidRPr="00DC54AA" w:rsidRDefault="00DC54AA" w:rsidP="00DC54AA">
            <w:pPr>
              <w:pStyle w:val="TableText"/>
              <w:rPr>
                <w:lang w:eastAsia="en-NZ"/>
              </w:rPr>
            </w:pPr>
            <w:r w:rsidRPr="00DC54AA">
              <w:rPr>
                <w:lang w:eastAsia="en-NZ"/>
              </w:rPr>
              <w:t>Date and time of service</w:t>
            </w:r>
          </w:p>
        </w:tc>
      </w:tr>
    </w:tbl>
    <w:p w:rsidR="00464644" w:rsidRDefault="00464644" w:rsidP="00A46C67"/>
    <w:p w:rsidR="001C0BF2" w:rsidRDefault="00A46C67" w:rsidP="00D413B9">
      <w:pPr>
        <w:pStyle w:val="Heading2"/>
      </w:pPr>
      <w:bookmarkStart w:id="6" w:name="_Toc2157125"/>
      <w:r>
        <w:lastRenderedPageBreak/>
        <w:t>Case eligibility criteria</w:t>
      </w:r>
      <w:r w:rsidR="00DC54AA">
        <w:t xml:space="preserve"> (denominator)</w:t>
      </w:r>
      <w:bookmarkEnd w:id="6"/>
    </w:p>
    <w:tbl>
      <w:tblPr>
        <w:tblW w:w="79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3686"/>
      </w:tblGrid>
      <w:tr w:rsidR="00DC54AA" w:rsidRPr="00A46C67" w:rsidTr="00DC54AA">
        <w:trPr>
          <w:cantSplit/>
          <w:tblHeader/>
        </w:trPr>
        <w:tc>
          <w:tcPr>
            <w:tcW w:w="993" w:type="dxa"/>
            <w:shd w:val="clear" w:color="auto" w:fill="D9D9D9" w:themeFill="background1" w:themeFillShade="D9"/>
            <w:hideMark/>
          </w:tcPr>
          <w:p w:rsidR="001C0BF2" w:rsidRPr="00A46C67" w:rsidRDefault="001C0BF2" w:rsidP="00DC54AA">
            <w:pPr>
              <w:pStyle w:val="TableText"/>
              <w:keepNext/>
              <w:jc w:val="center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Diagram reference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Assessment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Item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Codes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First or only diagnosis of malignant neoplasm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Date of diagnosis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First diagnosis of bowel cancer (C18, C19 or C20)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Primary site –</w:t>
            </w:r>
            <w:r>
              <w:rPr>
                <w:lang w:eastAsia="en-NZ"/>
              </w:rPr>
              <w:t xml:space="preserve"> </w:t>
            </w:r>
            <w:r w:rsidRPr="00C53A88">
              <w:rPr>
                <w:lang w:eastAsia="en-NZ"/>
              </w:rPr>
              <w:t>rectum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Primary site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R</w:t>
            </w:r>
            <w:r w:rsidRPr="00C53A88">
              <w:rPr>
                <w:lang w:eastAsia="en-NZ"/>
              </w:rPr>
              <w:t>ectum C20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Exclude manually censored case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Exclusion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Patients with NETs, gastrointestinal stromal sarcoma (GISTs), lymphomas, squamous cell carcinomas, neuroend</w:t>
            </w:r>
            <w:r>
              <w:rPr>
                <w:lang w:eastAsia="en-NZ"/>
              </w:rPr>
              <w:t>ocrine carcinomas and melanomas</w:t>
            </w:r>
          </w:p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Morphology codes 8240, 8249, 8246, 8070, 8720, 8013, 8041, 8244 and 8936</w:t>
            </w:r>
          </w:p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Patients diagnosed following death certificate only (basis = 0)</w:t>
            </w:r>
          </w:p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Registration codes not R_C or R_R</w:t>
            </w:r>
          </w:p>
          <w:p w:rsidR="00DC54AA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Non-incident cancer (exclude people with multiple tumour flags = yes)</w:t>
            </w:r>
          </w:p>
          <w:p w:rsidR="00DC54AA" w:rsidRPr="00BA6C36" w:rsidRDefault="00DC54AA" w:rsidP="00DC54AA">
            <w:pPr>
              <w:pStyle w:val="TableText"/>
              <w:rPr>
                <w:lang w:eastAsia="en-NZ"/>
              </w:rPr>
            </w:pPr>
            <w:r w:rsidRPr="00613B3D">
              <w:rPr>
                <w:color w:val="000000" w:themeColor="text1"/>
              </w:rPr>
              <w:t>Patient domiciled outside of New Zealand (DHB_code = 999)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Male or female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Sex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M or F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Adult patient 18</w:t>
            </w:r>
            <w:r>
              <w:rPr>
                <w:lang w:eastAsia="en-NZ"/>
              </w:rPr>
              <w:t> </w:t>
            </w:r>
            <w:r w:rsidRPr="00C53A88">
              <w:rPr>
                <w:lang w:eastAsia="en-NZ"/>
              </w:rPr>
              <w:t>years and older at diagnosis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Age at diagnosis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18 years and older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 w:rsidRPr="00C53A88">
              <w:rPr>
                <w:lang w:eastAsia="en-NZ"/>
              </w:rPr>
              <w:t>6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Invasive tumours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Behaviour code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3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 w:rsidRPr="00C53A88">
              <w:rPr>
                <w:lang w:eastAsia="en-NZ"/>
              </w:rPr>
              <w:t>7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Diagnosis date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Date of initial diagnosis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rPr>
                <w:lang w:eastAsia="en-NZ"/>
              </w:rPr>
              <w:t>2013</w:t>
            </w:r>
            <w:r>
              <w:rPr>
                <w:lang w:eastAsia="en-NZ"/>
              </w:rPr>
              <w:t>–</w:t>
            </w:r>
            <w:r w:rsidRPr="00C53A88">
              <w:rPr>
                <w:lang w:eastAsia="en-NZ"/>
              </w:rPr>
              <w:t>16</w:t>
            </w:r>
          </w:p>
        </w:tc>
      </w:tr>
      <w:tr w:rsidR="00DC54AA" w:rsidRPr="00C93DE4" w:rsidTr="00DC54AA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jc w:val="center"/>
              <w:rPr>
                <w:lang w:eastAsia="en-NZ"/>
              </w:rPr>
            </w:pPr>
            <w:r w:rsidRPr="00C53A88">
              <w:rPr>
                <w:lang w:eastAsia="en-NZ"/>
              </w:rPr>
              <w:t>8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 w:rsidRPr="00C53A88">
              <w:t>Surgical procedure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</w:pPr>
            <w:r w:rsidRPr="00C53A88">
              <w:t>Surgica</w:t>
            </w:r>
            <w:r>
              <w:t>l procedure of the primary site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C53A88" w:rsidRDefault="00DC54AA" w:rsidP="00DC54AA">
            <w:pPr>
              <w:pStyle w:val="TableText"/>
            </w:pPr>
            <w:r w:rsidRPr="00C53A88">
              <w:t>Includes ACHI (8th edition) procedure codes</w:t>
            </w:r>
            <w:r>
              <w:t xml:space="preserve"> (see description below):</w:t>
            </w:r>
          </w:p>
          <w:p w:rsidR="00DC54AA" w:rsidRDefault="00DC54AA" w:rsidP="00DC54AA">
            <w:pPr>
              <w:pStyle w:val="TableText"/>
              <w:rPr>
                <w:rFonts w:cs="Courier New"/>
              </w:rPr>
            </w:pPr>
            <w:r w:rsidRPr="00C53A88">
              <w:rPr>
                <w:rFonts w:cs="Courier New"/>
              </w:rPr>
              <w:t>3200000, 3200001, 3200300, 3200301, 3200400, 3200401, 3200500, 3200501, 3200600, 3200601, 3200900, 3201200, 3201500, 3202400, 3202500, 3202600, 3202800, 3203000, 3203900, 3205100, 3205101, 3206000, 3209900, 3211200, 9220800</w:t>
            </w:r>
          </w:p>
          <w:p w:rsidR="00DC54AA" w:rsidRPr="00C53A88" w:rsidRDefault="00DC54AA" w:rsidP="00DC54AA">
            <w:pPr>
              <w:pStyle w:val="TableText"/>
              <w:rPr>
                <w:lang w:eastAsia="en-NZ"/>
              </w:rPr>
            </w:pPr>
            <w:r>
              <w:rPr>
                <w:rFonts w:cs="Courier New"/>
              </w:rPr>
              <w:t xml:space="preserve">Only include these procedures </w:t>
            </w:r>
            <w:r>
              <w:t>between 50 days prior and 365 days after diagnosis</w:t>
            </w:r>
          </w:p>
        </w:tc>
      </w:tr>
    </w:tbl>
    <w:p w:rsidR="00F83355" w:rsidRPr="00F83355" w:rsidRDefault="00F83355" w:rsidP="00F83355"/>
    <w:p w:rsidR="001C0BF2" w:rsidRDefault="00A46C67" w:rsidP="00D413B9">
      <w:pPr>
        <w:pStyle w:val="Heading2"/>
      </w:pPr>
      <w:bookmarkStart w:id="7" w:name="_Toc2157126"/>
      <w:r>
        <w:lastRenderedPageBreak/>
        <w:t>Numerator criteria</w:t>
      </w:r>
      <w:bookmarkEnd w:id="7"/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993"/>
        <w:gridCol w:w="3968"/>
      </w:tblGrid>
      <w:tr w:rsidR="00BA29C3" w:rsidRPr="00CA5EC2" w:rsidTr="00BA29C3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BA29C3">
            <w:pPr>
              <w:pStyle w:val="TableText"/>
              <w:keepNext/>
              <w:jc w:val="center"/>
              <w:rPr>
                <w:b/>
              </w:rPr>
            </w:pPr>
            <w:r w:rsidRPr="00CA5EC2">
              <w:rPr>
                <w:b/>
              </w:rPr>
              <w:t>Diagram reference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BA29C3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Assessment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Item</w:t>
            </w:r>
          </w:p>
        </w:tc>
        <w:tc>
          <w:tcPr>
            <w:tcW w:w="39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Codes</w:t>
            </w:r>
          </w:p>
        </w:tc>
      </w:tr>
      <w:tr w:rsidR="00BA29C3" w:rsidRPr="00C93DE4" w:rsidTr="00BA29C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  <w:jc w:val="center"/>
              <w:rPr>
                <w:b/>
              </w:rPr>
            </w:pPr>
            <w:r>
              <w:t>9</w:t>
            </w:r>
            <w:r w:rsidRPr="00900278">
              <w:t>a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  <w:ind w:right="142"/>
            </w:pPr>
            <w:r w:rsidRPr="00900278">
              <w:t>Numerator a): Number of people who receive no radiotherapy treatment</w:t>
            </w:r>
          </w:p>
        </w:tc>
        <w:tc>
          <w:tcPr>
            <w:tcW w:w="99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</w:pPr>
            <w:r>
              <w:t>noradio</w:t>
            </w:r>
          </w:p>
        </w:tc>
        <w:tc>
          <w:tcPr>
            <w:tcW w:w="39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54AA" w:rsidRDefault="00DC54AA" w:rsidP="00BA29C3">
            <w:pPr>
              <w:pStyle w:val="TableText"/>
            </w:pPr>
            <w:r>
              <w:t>ROC dataset</w:t>
            </w:r>
          </w:p>
          <w:p w:rsidR="00DC54AA" w:rsidRDefault="00DC54AA" w:rsidP="00BA29C3">
            <w:pPr>
              <w:pStyle w:val="TableText"/>
            </w:pPr>
            <w:r>
              <w:t>Include when there is no record of a first curative treatment for colorectal cancer prior to surgery for the patient</w:t>
            </w:r>
            <w:r w:rsidRPr="00B106F6">
              <w:rPr>
                <w:vertAlign w:val="superscript"/>
              </w:rPr>
              <w:t>1</w:t>
            </w:r>
          </w:p>
          <w:p w:rsidR="00DC54AA" w:rsidRDefault="00DC54AA" w:rsidP="00BA29C3">
            <w:pPr>
              <w:pStyle w:val="TableText"/>
            </w:pPr>
            <w:r>
              <w:t>NNPAC data (identifies if patient’s treatment was publicly funded)</w:t>
            </w:r>
          </w:p>
          <w:p w:rsidR="00DC54AA" w:rsidRPr="00900278" w:rsidRDefault="00DC54AA" w:rsidP="00BA29C3">
            <w:pPr>
              <w:pStyle w:val="TableText"/>
            </w:pPr>
            <w:r>
              <w:t>Include patients who had n</w:t>
            </w:r>
            <w:r w:rsidRPr="00900278">
              <w:t xml:space="preserve">o </w:t>
            </w:r>
            <w:r>
              <w:t xml:space="preserve">record of </w:t>
            </w:r>
            <w:r w:rsidRPr="00900278">
              <w:t>radiotherapy treatment starting in the period 20</w:t>
            </w:r>
            <w:r w:rsidR="00BA29C3">
              <w:t> </w:t>
            </w:r>
            <w:r w:rsidRPr="00900278">
              <w:t xml:space="preserve">weeks before </w:t>
            </w:r>
            <w:r w:rsidRPr="00C26C56">
              <w:t>or 16 weeks after</w:t>
            </w:r>
            <w:r w:rsidRPr="00900278">
              <w:t xml:space="preserve"> first date of definitive surgery</w:t>
            </w:r>
          </w:p>
        </w:tc>
      </w:tr>
      <w:tr w:rsidR="00DC54AA" w:rsidRPr="00C93DE4" w:rsidTr="00BA29C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  <w:jc w:val="center"/>
              <w:rPr>
                <w:b/>
              </w:rPr>
            </w:pPr>
            <w:r>
              <w:t>9</w:t>
            </w:r>
            <w:r w:rsidRPr="00900278">
              <w:t>b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  <w:ind w:right="142"/>
            </w:pPr>
            <w:r w:rsidRPr="00900278">
              <w:t>Numerator b): Number of people who receive preoperative short course radiotherapy treatment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</w:pPr>
            <w:r>
              <w:t>p</w:t>
            </w:r>
            <w:r w:rsidRPr="00900278">
              <w:t>re</w:t>
            </w:r>
            <w:r>
              <w:t>opscrt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Default="00BA29C3" w:rsidP="00BA29C3">
            <w:pPr>
              <w:pStyle w:val="TableText"/>
            </w:pPr>
            <w:r>
              <w:t>ROC dataset</w:t>
            </w:r>
          </w:p>
          <w:p w:rsidR="00DC54AA" w:rsidRDefault="00DC54AA" w:rsidP="00BA29C3">
            <w:pPr>
              <w:pStyle w:val="TableText"/>
            </w:pPr>
            <w:r>
              <w:t>Include patients with first curative treatment for colorectal cancer</w:t>
            </w:r>
            <w:r w:rsidRPr="00B106F6">
              <w:rPr>
                <w:vertAlign w:val="superscript"/>
              </w:rPr>
              <w:t>1</w:t>
            </w:r>
            <w:r>
              <w:t xml:space="preserve"> AND 5</w:t>
            </w:r>
            <w:r w:rsidR="00BA29C3">
              <w:t> </w:t>
            </w:r>
            <w:r>
              <w:t>sessions of radiotherapy AND radiotherapy treatment was received up to 140</w:t>
            </w:r>
            <w:r w:rsidR="00BA29C3">
              <w:t> </w:t>
            </w:r>
            <w:r>
              <w:t>days before definitive surgery for rectal cancer</w:t>
            </w:r>
          </w:p>
          <w:p w:rsidR="00DC54AA" w:rsidRDefault="00DC54AA" w:rsidP="00BA29C3">
            <w:pPr>
              <w:pStyle w:val="TableText"/>
            </w:pPr>
            <w:r w:rsidRPr="00EC5A19">
              <w:t xml:space="preserve">NNPAC </w:t>
            </w:r>
            <w:r>
              <w:t>data (identifies if patient’s treatment was publicly funded)</w:t>
            </w:r>
          </w:p>
          <w:p w:rsidR="00DC54AA" w:rsidRDefault="00DC54AA" w:rsidP="00BA29C3">
            <w:pPr>
              <w:pStyle w:val="TableText"/>
            </w:pPr>
            <w:r>
              <w:t>Include patients with</w:t>
            </w:r>
            <w:r w:rsidR="00BA29C3">
              <w:t>:</w:t>
            </w:r>
          </w:p>
          <w:p w:rsidR="00DC54AA" w:rsidRPr="007C7E25" w:rsidRDefault="00DC54AA" w:rsidP="00BA29C3">
            <w:pPr>
              <w:pStyle w:val="TableBullet"/>
              <w:rPr>
                <w:rFonts w:cs="Courier New"/>
                <w:color w:val="000000"/>
                <w:shd w:val="clear" w:color="auto" w:fill="FFFFFF"/>
              </w:rPr>
            </w:pPr>
            <w:r>
              <w:t xml:space="preserve">PU </w:t>
            </w:r>
            <w:r w:rsidRPr="00EC5A19">
              <w:t xml:space="preserve">code </w:t>
            </w:r>
            <w:r w:rsidR="00BA29C3">
              <w:t>–</w:t>
            </w:r>
            <w:r w:rsidRPr="00EC5A19">
              <w:t xml:space="preserve"> M50025 Oncology </w:t>
            </w:r>
            <w:r w:rsidR="00BA29C3">
              <w:t>–</w:t>
            </w:r>
            <w:r w:rsidRPr="00EC5A19">
              <w:t xml:space="preserve"> Radiotherapy, External Beam Megavoltage (linac)</w:t>
            </w:r>
            <w:r>
              <w:t xml:space="preserve"> with</w:t>
            </w:r>
            <w:r w:rsidRPr="00EC5A19">
              <w:t xml:space="preserve"> 5</w:t>
            </w:r>
            <w:r>
              <w:t xml:space="preserve"> or 6</w:t>
            </w:r>
            <w:r w:rsidRPr="00EC5A19">
              <w:t xml:space="preserve"> treatments</w:t>
            </w:r>
            <w:r>
              <w:t xml:space="preserve"> (exclude patients who have more than 6 treatments)</w:t>
            </w:r>
          </w:p>
          <w:p w:rsidR="00DC54AA" w:rsidRPr="007C7E25" w:rsidRDefault="00DC54AA" w:rsidP="00BA29C3">
            <w:pPr>
              <w:pStyle w:val="TableBullet"/>
              <w:rPr>
                <w:rFonts w:cs="Courier New"/>
                <w:color w:val="000000"/>
                <w:shd w:val="clear" w:color="auto" w:fill="FFFFFF"/>
              </w:rPr>
            </w:pPr>
            <w:r w:rsidRPr="00EC5A19">
              <w:t xml:space="preserve">treated up to 20 weeks before </w:t>
            </w:r>
            <w:r>
              <w:t xml:space="preserve">first definitive </w:t>
            </w:r>
            <w:r w:rsidRPr="00EC5A19">
              <w:t>surgery</w:t>
            </w:r>
            <w:r>
              <w:t xml:space="preserve"> date</w:t>
            </w:r>
            <w:r w:rsidRPr="00EC5A19">
              <w:t xml:space="preserve"> to account for post-radiotherapy wait for surgery</w:t>
            </w:r>
          </w:p>
        </w:tc>
      </w:tr>
      <w:tr w:rsidR="00DC54AA" w:rsidRPr="00C93DE4" w:rsidTr="00BA29C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  <w:jc w:val="center"/>
              <w:rPr>
                <w:b/>
              </w:rPr>
            </w:pPr>
            <w:r>
              <w:t>9</w:t>
            </w:r>
            <w:r w:rsidRPr="00900278">
              <w:t>c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  <w:ind w:right="142"/>
            </w:pPr>
            <w:r w:rsidRPr="00900278">
              <w:t>Numerator c): Number of people who receive preoperative long course radiotherapy treatment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Pr="00900278" w:rsidRDefault="00DC54AA" w:rsidP="00BA29C3">
            <w:pPr>
              <w:pStyle w:val="TableText"/>
            </w:pPr>
            <w:r>
              <w:t>p</w:t>
            </w:r>
            <w:r w:rsidRPr="00900278">
              <w:t>reop</w:t>
            </w:r>
            <w:r>
              <w:t>lcrt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C54AA" w:rsidRDefault="00DC54AA" w:rsidP="00BA29C3">
            <w:pPr>
              <w:pStyle w:val="TableText"/>
            </w:pPr>
            <w:r>
              <w:t xml:space="preserve">ROC dataset </w:t>
            </w:r>
          </w:p>
          <w:p w:rsidR="00DC54AA" w:rsidRDefault="00DC54AA" w:rsidP="00BA29C3">
            <w:pPr>
              <w:pStyle w:val="TableText"/>
            </w:pPr>
            <w:r>
              <w:t>Include patients with first curative treatment for colorectal cancer</w:t>
            </w:r>
            <w:r w:rsidRPr="00B106F6">
              <w:rPr>
                <w:vertAlign w:val="superscript"/>
              </w:rPr>
              <w:t>1</w:t>
            </w:r>
            <w:r>
              <w:t xml:space="preserve"> AND 20 or more sessions of radiotherapy AND radiotherapy was received up to 140 days before definitive surgery for rectal cancer</w:t>
            </w:r>
          </w:p>
          <w:p w:rsidR="00DC54AA" w:rsidRDefault="00DC54AA" w:rsidP="00BA29C3">
            <w:pPr>
              <w:pStyle w:val="TableText"/>
            </w:pPr>
            <w:r w:rsidRPr="00EC5A19">
              <w:t xml:space="preserve">NNPAC </w:t>
            </w:r>
            <w:r>
              <w:t>data (identifies if patient’s treatment was publicly funded)</w:t>
            </w:r>
          </w:p>
          <w:p w:rsidR="00DC54AA" w:rsidRDefault="00BA29C3" w:rsidP="00BA29C3">
            <w:pPr>
              <w:pStyle w:val="TableText"/>
            </w:pPr>
            <w:r>
              <w:t>Include patients with:</w:t>
            </w:r>
          </w:p>
          <w:p w:rsidR="00DC54AA" w:rsidRPr="007C7E25" w:rsidRDefault="00DC54AA" w:rsidP="00BA29C3">
            <w:pPr>
              <w:pStyle w:val="TableBullet"/>
              <w:rPr>
                <w:rFonts w:cs="Courier New"/>
                <w:color w:val="000000"/>
                <w:shd w:val="clear" w:color="auto" w:fill="FFFFFF"/>
              </w:rPr>
            </w:pPr>
            <w:r>
              <w:t xml:space="preserve">PU </w:t>
            </w:r>
            <w:r w:rsidR="00BA29C3">
              <w:t>code –</w:t>
            </w:r>
            <w:r w:rsidRPr="00EC5A19">
              <w:t xml:space="preserve"> M50025 Oncology </w:t>
            </w:r>
            <w:r w:rsidR="00BA29C3">
              <w:t>–</w:t>
            </w:r>
            <w:r w:rsidRPr="00EC5A19">
              <w:t xml:space="preserve"> Radiotherapy, External Beam Megavoltage (linac)</w:t>
            </w:r>
            <w:r>
              <w:t xml:space="preserve"> with</w:t>
            </w:r>
            <w:r w:rsidRPr="00EC5A19">
              <w:t xml:space="preserve"> </w:t>
            </w:r>
            <w:r>
              <w:t xml:space="preserve">20 or more </w:t>
            </w:r>
            <w:r w:rsidRPr="00EC5A19">
              <w:t>treatments</w:t>
            </w:r>
          </w:p>
          <w:p w:rsidR="00DC54AA" w:rsidRPr="00B106F6" w:rsidRDefault="00DC54AA" w:rsidP="00BA29C3">
            <w:pPr>
              <w:pStyle w:val="TableBullet"/>
              <w:rPr>
                <w:rFonts w:cs="Courier New"/>
                <w:color w:val="000000"/>
                <w:shd w:val="clear" w:color="auto" w:fill="FFFFFF"/>
              </w:rPr>
            </w:pPr>
            <w:r w:rsidRPr="00EC5A19">
              <w:t xml:space="preserve">treated up to 20 weeks before </w:t>
            </w:r>
            <w:r>
              <w:t xml:space="preserve">first definitive </w:t>
            </w:r>
            <w:r w:rsidRPr="00EC5A19">
              <w:t>surgery</w:t>
            </w:r>
            <w:r>
              <w:t xml:space="preserve"> date</w:t>
            </w:r>
            <w:r w:rsidRPr="00EC5A19">
              <w:t xml:space="preserve"> to account for post-radiotherapy wait for surgery</w:t>
            </w:r>
          </w:p>
        </w:tc>
      </w:tr>
    </w:tbl>
    <w:p w:rsidR="00CA5EC2" w:rsidRDefault="00BA29C3" w:rsidP="00BA29C3">
      <w:pPr>
        <w:pStyle w:val="Note"/>
        <w:ind w:left="284" w:hanging="284"/>
      </w:pPr>
      <w:r w:rsidRPr="00BA29C3">
        <w:rPr>
          <w:rStyle w:val="TableTextChar"/>
        </w:rPr>
        <w:t>1</w:t>
      </w:r>
      <w:r>
        <w:tab/>
        <w:t>fre.intent_of_treatment_ind in ('1', 'X') and fre.treatment_occurrence = "First Treatment" and substr(fre.clinical_code_icd10_am8, 1, 3) in ("C18", "C19", "C20", "C21"). Note C18, C19 and C21 included as text in site_of_treatment field indicates pelvis or rectum.</w:t>
      </w:r>
    </w:p>
    <w:p w:rsidR="00BA29C3" w:rsidRPr="00BA29C3" w:rsidRDefault="00BA29C3" w:rsidP="00BA29C3"/>
    <w:p w:rsidR="00CA5EC2" w:rsidRDefault="00BA29C3" w:rsidP="00931188">
      <w:pPr>
        <w:pStyle w:val="Heading2"/>
        <w:keepNext w:val="0"/>
        <w:pageBreakBefore/>
        <w:spacing w:before="0"/>
      </w:pPr>
      <w:bookmarkStart w:id="8" w:name="_Toc2157127"/>
      <w:r>
        <w:lastRenderedPageBreak/>
        <w:t xml:space="preserve">Morphology </w:t>
      </w:r>
      <w:r w:rsidR="00CA5EC2">
        <w:t>codes</w:t>
      </w:r>
      <w:r w:rsidR="00931188">
        <w:t xml:space="preserve"> </w:t>
      </w:r>
      <w:r>
        <w:t xml:space="preserve">(ICD-O 3rd edition) </w:t>
      </w:r>
      <w:r w:rsidR="00931188">
        <w:t xml:space="preserve">for </w:t>
      </w:r>
      <w:r>
        <w:t>exclusion</w:t>
      </w:r>
      <w:bookmarkEnd w:id="8"/>
    </w:p>
    <w:tbl>
      <w:tblPr>
        <w:tblW w:w="5812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4252"/>
      </w:tblGrid>
      <w:tr w:rsidR="00BA29C3" w:rsidRPr="00CA5EC2" w:rsidTr="00C262AB">
        <w:trPr>
          <w:cantSplit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A29C3" w:rsidRPr="00CA5EC2" w:rsidRDefault="00BA29C3" w:rsidP="00C262AB">
            <w:pPr>
              <w:pStyle w:val="TableText"/>
              <w:keepNext/>
              <w:jc w:val="center"/>
              <w:rPr>
                <w:b/>
              </w:rPr>
            </w:pPr>
            <w:r>
              <w:rPr>
                <w:b/>
              </w:rPr>
              <w:t>Clinical code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A29C3" w:rsidRPr="00CA5EC2" w:rsidRDefault="00BA29C3" w:rsidP="00BA29C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Clinical code description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8013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Large cell neuroendocrine carcinoma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8041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Small cell carcinoma, not otherwise specified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8070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Squamous cell carcinoma, not otherwise specified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8240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Carcinoid tumour, not otherwise specified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8244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Mixed adenoneuroendocrine carcinoma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8246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Neuroendocrine carcinoma, not otherwise specified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8249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Atypical carcinoid tumour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8720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Malignant melanoma, not otherwise specified</w:t>
            </w:r>
          </w:p>
        </w:tc>
      </w:tr>
      <w:tr w:rsidR="00BA29C3" w:rsidRPr="00DD17B5" w:rsidTr="00C262AB">
        <w:trPr>
          <w:cantSplit/>
        </w:trPr>
        <w:tc>
          <w:tcPr>
            <w:tcW w:w="1560" w:type="dxa"/>
            <w:shd w:val="clear" w:color="auto" w:fill="auto"/>
            <w:vAlign w:val="bottom"/>
          </w:tcPr>
          <w:p w:rsidR="00BA29C3" w:rsidRPr="00716516" w:rsidRDefault="00BA29C3" w:rsidP="00C262AB">
            <w:pPr>
              <w:pStyle w:val="TableText"/>
              <w:jc w:val="center"/>
              <w:rPr>
                <w:lang w:eastAsia="en-NZ"/>
              </w:rPr>
            </w:pPr>
            <w:r w:rsidRPr="00716516">
              <w:rPr>
                <w:lang w:eastAsia="en-NZ"/>
              </w:rPr>
              <w:t>8936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A29C3" w:rsidRPr="00716516" w:rsidRDefault="00BA29C3" w:rsidP="00BA29C3">
            <w:pPr>
              <w:pStyle w:val="TableText"/>
              <w:rPr>
                <w:lang w:eastAsia="en-NZ"/>
              </w:rPr>
            </w:pPr>
            <w:r w:rsidRPr="00716516">
              <w:rPr>
                <w:lang w:eastAsia="en-NZ"/>
              </w:rPr>
              <w:t>Gastrointestinal stromal sarcoma</w:t>
            </w:r>
          </w:p>
        </w:tc>
      </w:tr>
    </w:tbl>
    <w:p w:rsidR="00BA29C3" w:rsidRDefault="00BA29C3" w:rsidP="00BA29C3"/>
    <w:p w:rsidR="00BA29C3" w:rsidRPr="00BA29C3" w:rsidRDefault="00BA29C3" w:rsidP="00C262AB">
      <w:pPr>
        <w:pStyle w:val="Heading2"/>
        <w:keepNext w:val="0"/>
        <w:pageBreakBefore/>
        <w:spacing w:before="0"/>
      </w:pPr>
      <w:bookmarkStart w:id="9" w:name="_Toc2157128"/>
      <w:r>
        <w:lastRenderedPageBreak/>
        <w:t>ACHI 8th edition procedure codes for surgery inclusion</w:t>
      </w:r>
      <w:bookmarkEnd w:id="9"/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969"/>
      </w:tblGrid>
      <w:tr w:rsidR="00CA5EC2" w:rsidRPr="00CA5EC2" w:rsidTr="00CA5EC2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357AE7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Code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ind w:left="142"/>
              <w:rPr>
                <w:b/>
              </w:rPr>
            </w:pPr>
            <w:r w:rsidRPr="00CA5EC2">
              <w:rPr>
                <w:b/>
              </w:rPr>
              <w:t>Block short description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Clinical code description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3200000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Limited excision of large intestine with formation of stoma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3200001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Right hemicolectomy with formation of stoma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3200300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Limited excision of large intestine with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3200301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Right hemicolectomy with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3200400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Subtotal colectomy with formation of stoma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3200401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Extended right hemicolectomy with formation of stoma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3200500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Subtotal colectomy with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3200501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Extended right hemicolectomy with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3200600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Left hemicolectomy with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3200601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Left hemicolectomy with formation of stoma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3200900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colectomy with ileostomy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3201200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colectomy with ileorectal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3201500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proctocolectomy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proctocolectomy with ileostomy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3202400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High anterior resection of rectum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3202500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Low anterior resection of rectum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3202600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Ultra low anterior resection of rectum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3202800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Ultra low anterior resection of rectum with hand sutured coloanal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3203000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Rectosigmoidectomy with formation of stoma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3203900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Abdominoperineal proctectomy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3205100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proctocolectomy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proctocolectomy with ileo-anal anastomosis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3205101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proctocolectomy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Total proctocolectomy with ileo-anal anastomosis and formation of temporary ileostomy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3206000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Restorative proctectomy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3209900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Excision of lesion or tissue of rectum or anus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Per anal submucosal excision of lesion or tissue of rectum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3211200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Perineal rectosigmoidectomy</w:t>
            </w:r>
          </w:p>
        </w:tc>
      </w:tr>
      <w:tr w:rsidR="00BA29C3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9220800</w:t>
            </w:r>
          </w:p>
        </w:tc>
        <w:tc>
          <w:tcPr>
            <w:tcW w:w="2835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BA29C3" w:rsidRPr="00DD17B5" w:rsidRDefault="00BA29C3" w:rsidP="00BA29C3">
            <w:pPr>
              <w:pStyle w:val="TableText"/>
            </w:pPr>
            <w:r w:rsidRPr="00DD17B5">
              <w:t>Anterior resection of rectum, level unspecified</w:t>
            </w:r>
          </w:p>
        </w:tc>
      </w:tr>
    </w:tbl>
    <w:p w:rsidR="00CA5EC2" w:rsidRDefault="00CA5EC2" w:rsidP="001C0BF2"/>
    <w:p w:rsidR="00A46C67" w:rsidRDefault="00A46C67" w:rsidP="00A46C67">
      <w:pPr>
        <w:sectPr w:rsidR="00A46C67" w:rsidSect="003309CA">
          <w:headerReference w:type="default" r:id="rId19"/>
          <w:footerReference w:type="even" r:id="rId20"/>
          <w:footerReference w:type="default" r:id="rId21"/>
          <w:pgSz w:w="11907" w:h="16834" w:code="9"/>
          <w:pgMar w:top="1418" w:right="1701" w:bottom="1134" w:left="1843" w:header="284" w:footer="425" w:gutter="284"/>
          <w:pgNumType w:start="1"/>
          <w:cols w:space="720"/>
        </w:sectPr>
      </w:pPr>
    </w:p>
    <w:p w:rsidR="00B96352" w:rsidRDefault="003F788C" w:rsidP="00A46C67">
      <w:r>
        <w:object w:dxaOrig="11535" w:dyaOrig="7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458.25pt" o:ole="">
            <v:imagedata r:id="rId22" o:title=""/>
          </v:shape>
          <o:OLEObject Type="Embed" ProgID="Visio.Drawing.15" ShapeID="_x0000_i1025" DrawAspect="Content" ObjectID="_1612871036" r:id="rId23"/>
        </w:object>
      </w:r>
    </w:p>
    <w:sectPr w:rsidR="00B96352" w:rsidSect="00A46C67">
      <w:footerReference w:type="default" r:id="rId24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35" w:rsidRDefault="005F5435">
      <w:r>
        <w:separator/>
      </w:r>
    </w:p>
    <w:p w:rsidR="005F5435" w:rsidRDefault="005F5435"/>
  </w:endnote>
  <w:endnote w:type="continuationSeparator" w:id="0">
    <w:p w:rsidR="005F5435" w:rsidRDefault="005F5435">
      <w:r>
        <w:continuationSeparator/>
      </w:r>
    </w:p>
    <w:p w:rsidR="005F5435" w:rsidRDefault="005F5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E5" w:rsidRPr="00581136" w:rsidRDefault="005A79E5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201</w:t>
    </w:r>
    <w:r w:rsidR="006554AC">
      <w:rPr>
        <w:b/>
      </w:rPr>
      <w:t>9</w:t>
    </w:r>
    <w:r w:rsidRPr="00581136">
      <w:rPr>
        <w:b/>
      </w:rPr>
      <w:tab/>
      <w:t>health.govt.nz</w:t>
    </w:r>
  </w:p>
  <w:p w:rsidR="005A79E5" w:rsidRPr="005A79E5" w:rsidRDefault="005A79E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D662F8" w:rsidTr="00D662F8">
      <w:trPr>
        <w:cantSplit/>
      </w:trPr>
      <w:tc>
        <w:tcPr>
          <w:tcW w:w="709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413B9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:rsidR="00D662F8" w:rsidRDefault="0091482C" w:rsidP="00926083">
          <w:pPr>
            <w:pStyle w:val="RectoFooter"/>
            <w:jc w:val="left"/>
          </w:pPr>
          <w:r w:rsidRPr="0091482C">
            <w:t>Bowel Cancer Quality Performance Indicator Specifications: BCQI01 Route to diagnosis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91482C" w:rsidP="00C87AB7">
          <w:pPr>
            <w:pStyle w:val="RectoFooter"/>
          </w:pPr>
          <w:r w:rsidRPr="0091482C">
            <w:t>Bowel Cancer Quality Performance Indicator Specifications: BCQI</w:t>
          </w:r>
          <w:r w:rsidR="00D227AA">
            <w:t>1</w:t>
          </w:r>
          <w:r w:rsidR="00C87AB7">
            <w:t>6 RADIOTHERAPY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75003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:rsidR="00D05D74" w:rsidRPr="00581EB8" w:rsidRDefault="00D05D74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:rsidTr="00D662F8">
      <w:trPr>
        <w:cantSplit/>
      </w:trPr>
      <w:tc>
        <w:tcPr>
          <w:tcW w:w="675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75003"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:rsidR="00D662F8" w:rsidRDefault="00D227AA" w:rsidP="00C87AB7">
          <w:pPr>
            <w:pStyle w:val="RectoFooter"/>
            <w:jc w:val="left"/>
          </w:pPr>
          <w:r w:rsidRPr="0091482C">
            <w:t>Bowel Cancer Quality Performance Indicator Specifications: BCQI</w:t>
          </w:r>
          <w:r>
            <w:t>1</w:t>
          </w:r>
          <w:r w:rsidR="00C87AB7">
            <w:t>6 radiotherapy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D227AA" w:rsidP="00C87AB7">
          <w:pPr>
            <w:pStyle w:val="RectoFooter"/>
          </w:pPr>
          <w:r w:rsidRPr="0091482C">
            <w:t>Bowel Cancer Quality Performance Indicator Specifications: BCQI</w:t>
          </w:r>
          <w:r>
            <w:t>1</w:t>
          </w:r>
          <w:r w:rsidR="00C87AB7">
            <w:t>6 radiotherapy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75003">
            <w:rPr>
              <w:rStyle w:val="PageNumber"/>
              <w:noProof/>
            </w:rPr>
            <w:t>1</w:t>
          </w:r>
          <w:r w:rsidRPr="00931466">
            <w:rPr>
              <w:rStyle w:val="PageNumber"/>
            </w:rPr>
            <w:fldChar w:fldCharType="end"/>
          </w:r>
        </w:p>
      </w:tc>
    </w:tr>
  </w:tbl>
  <w:p w:rsidR="00926083" w:rsidRPr="00581EB8" w:rsidRDefault="00926083" w:rsidP="00581EB8">
    <w:pPr>
      <w:pStyle w:val="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50"/>
      <w:gridCol w:w="709"/>
    </w:tblGrid>
    <w:tr w:rsidR="00A46C67" w:rsidTr="00A46C67">
      <w:trPr>
        <w:cantSplit/>
      </w:trPr>
      <w:tc>
        <w:tcPr>
          <w:tcW w:w="13750" w:type="dxa"/>
          <w:vAlign w:val="center"/>
        </w:tcPr>
        <w:p w:rsidR="00A46C67" w:rsidRDefault="00A46C67" w:rsidP="006347B1">
          <w:pPr>
            <w:pStyle w:val="RectoFooter"/>
          </w:pPr>
          <w:r w:rsidRPr="0091482C">
            <w:t>Bowel Cancer Quality Performance Indicator Specifications: BCQI</w:t>
          </w:r>
          <w:r w:rsidR="006347B1">
            <w:t>16</w:t>
          </w:r>
          <w:r w:rsidRPr="0091482C">
            <w:t xml:space="preserve"> </w:t>
          </w:r>
          <w:r w:rsidR="006347B1">
            <w:t>radiotherapy</w:t>
          </w:r>
        </w:p>
      </w:tc>
      <w:tc>
        <w:tcPr>
          <w:tcW w:w="709" w:type="dxa"/>
          <w:vAlign w:val="center"/>
        </w:tcPr>
        <w:p w:rsidR="00A46C67" w:rsidRPr="00931466" w:rsidRDefault="00A46C67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75003">
            <w:rPr>
              <w:rStyle w:val="PageNumber"/>
              <w:noProof/>
            </w:rPr>
            <w:t>7</w:t>
          </w:r>
          <w:r w:rsidRPr="00931466">
            <w:rPr>
              <w:rStyle w:val="PageNumber"/>
            </w:rPr>
            <w:fldChar w:fldCharType="end"/>
          </w:r>
        </w:p>
      </w:tc>
    </w:tr>
  </w:tbl>
  <w:p w:rsidR="00A46C67" w:rsidRPr="00581EB8" w:rsidRDefault="00A46C67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35" w:rsidRPr="00A26E6B" w:rsidRDefault="005F5435" w:rsidP="00A26E6B"/>
  </w:footnote>
  <w:footnote w:type="continuationSeparator" w:id="0">
    <w:p w:rsidR="005F5435" w:rsidRDefault="005F5435">
      <w:r>
        <w:continuationSeparator/>
      </w:r>
    </w:p>
    <w:p w:rsidR="005F5435" w:rsidRDefault="005F54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5A79E5" w:rsidTr="005A79E5">
      <w:trPr>
        <w:cantSplit/>
      </w:trPr>
      <w:tc>
        <w:tcPr>
          <w:tcW w:w="5210" w:type="dxa"/>
        </w:tcPr>
        <w:p w:rsidR="005A79E5" w:rsidRDefault="005A79E5" w:rsidP="00301815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2995B31" wp14:editId="104C4C85">
                <wp:extent cx="1395076" cy="5735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:rsidR="005A79E5" w:rsidRDefault="005A79E5" w:rsidP="00301815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A2040CA" wp14:editId="2262613F">
                <wp:extent cx="1720735" cy="1771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79E5" w:rsidRDefault="005A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5D" w:rsidRDefault="00E42F5D" w:rsidP="00533B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74" w:rsidRDefault="00660F74" w:rsidP="009001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0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4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244"/>
    <w:multiLevelType w:val="hybridMultilevel"/>
    <w:tmpl w:val="BF9670D0"/>
    <w:lvl w:ilvl="0" w:tplc="BC023F3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013F"/>
    <w:multiLevelType w:val="hybridMultilevel"/>
    <w:tmpl w:val="6E24F97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0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1" w15:restartNumberingAfterBreak="0">
    <w:nsid w:val="56106055"/>
    <w:multiLevelType w:val="hybridMultilevel"/>
    <w:tmpl w:val="BF2ED73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4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5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7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8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9" w15:restartNumberingAfterBreak="0">
    <w:nsid w:val="715D47D2"/>
    <w:multiLevelType w:val="hybridMultilevel"/>
    <w:tmpl w:val="DA8CB238"/>
    <w:lvl w:ilvl="0" w:tplc="5DEA606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A3369"/>
    <w:multiLevelType w:val="hybridMultilevel"/>
    <w:tmpl w:val="EF9CD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3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5" w15:restartNumberingAfterBreak="0">
    <w:nsid w:val="7C1A571F"/>
    <w:multiLevelType w:val="hybridMultilevel"/>
    <w:tmpl w:val="BE3A4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7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15"/>
  </w:num>
  <w:num w:numId="4">
    <w:abstractNumId w:val="17"/>
  </w:num>
  <w:num w:numId="5">
    <w:abstractNumId w:val="0"/>
  </w:num>
  <w:num w:numId="6">
    <w:abstractNumId w:val="37"/>
  </w:num>
  <w:num w:numId="7">
    <w:abstractNumId w:val="12"/>
  </w:num>
  <w:num w:numId="8">
    <w:abstractNumId w:val="2"/>
  </w:num>
  <w:num w:numId="9">
    <w:abstractNumId w:val="33"/>
  </w:num>
  <w:num w:numId="10">
    <w:abstractNumId w:val="1"/>
  </w:num>
  <w:num w:numId="11">
    <w:abstractNumId w:val="31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2"/>
  </w:num>
  <w:num w:numId="17">
    <w:abstractNumId w:val="10"/>
  </w:num>
  <w:num w:numId="18">
    <w:abstractNumId w:val="27"/>
  </w:num>
  <w:num w:numId="19">
    <w:abstractNumId w:val="11"/>
  </w:num>
  <w:num w:numId="20">
    <w:abstractNumId w:val="20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36"/>
  </w:num>
  <w:num w:numId="26">
    <w:abstractNumId w:val="13"/>
  </w:num>
  <w:num w:numId="27">
    <w:abstractNumId w:val="28"/>
  </w:num>
  <w:num w:numId="28">
    <w:abstractNumId w:val="26"/>
  </w:num>
  <w:num w:numId="29">
    <w:abstractNumId w:val="19"/>
  </w:num>
  <w:num w:numId="30">
    <w:abstractNumId w:val="9"/>
  </w:num>
  <w:num w:numId="31">
    <w:abstractNumId w:val="32"/>
  </w:num>
  <w:num w:numId="32">
    <w:abstractNumId w:val="14"/>
  </w:num>
  <w:num w:numId="33">
    <w:abstractNumId w:val="16"/>
  </w:num>
  <w:num w:numId="34">
    <w:abstractNumId w:val="21"/>
  </w:num>
  <w:num w:numId="35">
    <w:abstractNumId w:val="18"/>
  </w:num>
  <w:num w:numId="36">
    <w:abstractNumId w:val="29"/>
  </w:num>
  <w:num w:numId="37">
    <w:abstractNumId w:val="30"/>
  </w:num>
  <w:num w:numId="38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25B8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2321"/>
    <w:rsid w:val="000D58DD"/>
    <w:rsid w:val="000F096E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2665A"/>
    <w:rsid w:val="001342C7"/>
    <w:rsid w:val="0013585C"/>
    <w:rsid w:val="00142261"/>
    <w:rsid w:val="00142954"/>
    <w:rsid w:val="001460E0"/>
    <w:rsid w:val="001472F0"/>
    <w:rsid w:val="00147F71"/>
    <w:rsid w:val="00150A6E"/>
    <w:rsid w:val="0016468A"/>
    <w:rsid w:val="0018662D"/>
    <w:rsid w:val="00197427"/>
    <w:rsid w:val="001A21B4"/>
    <w:rsid w:val="001A5CF5"/>
    <w:rsid w:val="001B39D2"/>
    <w:rsid w:val="001B4BF8"/>
    <w:rsid w:val="001C0BF2"/>
    <w:rsid w:val="001C4326"/>
    <w:rsid w:val="001C665E"/>
    <w:rsid w:val="001D3541"/>
    <w:rsid w:val="001D3E4E"/>
    <w:rsid w:val="001E254A"/>
    <w:rsid w:val="001E7386"/>
    <w:rsid w:val="001F45A7"/>
    <w:rsid w:val="00201A01"/>
    <w:rsid w:val="00205EAE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77343"/>
    <w:rsid w:val="002858E3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D0395"/>
    <w:rsid w:val="002D0DF2"/>
    <w:rsid w:val="002D23BD"/>
    <w:rsid w:val="002E0B47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41161"/>
    <w:rsid w:val="00343365"/>
    <w:rsid w:val="003445F4"/>
    <w:rsid w:val="00353501"/>
    <w:rsid w:val="00353734"/>
    <w:rsid w:val="00354DD9"/>
    <w:rsid w:val="00357AE7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3F788C"/>
    <w:rsid w:val="0040240C"/>
    <w:rsid w:val="00413021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4644"/>
    <w:rsid w:val="0046596D"/>
    <w:rsid w:val="00487C04"/>
    <w:rsid w:val="004907E1"/>
    <w:rsid w:val="004A035B"/>
    <w:rsid w:val="004A2108"/>
    <w:rsid w:val="004A38D7"/>
    <w:rsid w:val="004A778C"/>
    <w:rsid w:val="004B34EF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3199F"/>
    <w:rsid w:val="00531E12"/>
    <w:rsid w:val="00533B90"/>
    <w:rsid w:val="00537A8F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A27CA"/>
    <w:rsid w:val="005A43BD"/>
    <w:rsid w:val="005A79E5"/>
    <w:rsid w:val="005D034C"/>
    <w:rsid w:val="005E226E"/>
    <w:rsid w:val="005E2636"/>
    <w:rsid w:val="005F5435"/>
    <w:rsid w:val="006015D7"/>
    <w:rsid w:val="00601B21"/>
    <w:rsid w:val="006041F0"/>
    <w:rsid w:val="00605C6D"/>
    <w:rsid w:val="006120CA"/>
    <w:rsid w:val="00624174"/>
    <w:rsid w:val="00626CF8"/>
    <w:rsid w:val="006314AF"/>
    <w:rsid w:val="006347B1"/>
    <w:rsid w:val="00634ED8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1741C"/>
    <w:rsid w:val="00742B90"/>
    <w:rsid w:val="0074434D"/>
    <w:rsid w:val="007570C4"/>
    <w:rsid w:val="007605B8"/>
    <w:rsid w:val="00771B1E"/>
    <w:rsid w:val="00773C95"/>
    <w:rsid w:val="0078171E"/>
    <w:rsid w:val="0078658E"/>
    <w:rsid w:val="007920E2"/>
    <w:rsid w:val="0079566E"/>
    <w:rsid w:val="00795B34"/>
    <w:rsid w:val="007A067F"/>
    <w:rsid w:val="007B1770"/>
    <w:rsid w:val="007B358F"/>
    <w:rsid w:val="007B4D3E"/>
    <w:rsid w:val="007B7C70"/>
    <w:rsid w:val="007B7DEB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52E1"/>
    <w:rsid w:val="008077BE"/>
    <w:rsid w:val="00822F2C"/>
    <w:rsid w:val="00823DEE"/>
    <w:rsid w:val="008305E8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741B8"/>
    <w:rsid w:val="00880470"/>
    <w:rsid w:val="00880D94"/>
    <w:rsid w:val="00886F64"/>
    <w:rsid w:val="008924DE"/>
    <w:rsid w:val="008A3755"/>
    <w:rsid w:val="008B19DC"/>
    <w:rsid w:val="008B264F"/>
    <w:rsid w:val="008B6F83"/>
    <w:rsid w:val="008B7FD8"/>
    <w:rsid w:val="008C0C07"/>
    <w:rsid w:val="008C2973"/>
    <w:rsid w:val="008C6324"/>
    <w:rsid w:val="008C64C4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482C"/>
    <w:rsid w:val="0091756F"/>
    <w:rsid w:val="00920A27"/>
    <w:rsid w:val="00921216"/>
    <w:rsid w:val="009216CC"/>
    <w:rsid w:val="00926083"/>
    <w:rsid w:val="00930D08"/>
    <w:rsid w:val="00931188"/>
    <w:rsid w:val="00931466"/>
    <w:rsid w:val="00932D69"/>
    <w:rsid w:val="00935589"/>
    <w:rsid w:val="0094405A"/>
    <w:rsid w:val="00944647"/>
    <w:rsid w:val="00947EE5"/>
    <w:rsid w:val="0095565C"/>
    <w:rsid w:val="00964AB6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14AF2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C67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12A1B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96352"/>
    <w:rsid w:val="00BA29C3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0889"/>
    <w:rsid w:val="00C23728"/>
    <w:rsid w:val="00C262AB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7282"/>
    <w:rsid w:val="00C84DE5"/>
    <w:rsid w:val="00C86248"/>
    <w:rsid w:val="00C87AB7"/>
    <w:rsid w:val="00C90B31"/>
    <w:rsid w:val="00C94361"/>
    <w:rsid w:val="00CA0D6F"/>
    <w:rsid w:val="00CA4C33"/>
    <w:rsid w:val="00CA5EC2"/>
    <w:rsid w:val="00CA6F4A"/>
    <w:rsid w:val="00CB2277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27AA"/>
    <w:rsid w:val="00D23323"/>
    <w:rsid w:val="00D2392A"/>
    <w:rsid w:val="00D25FFE"/>
    <w:rsid w:val="00D37D80"/>
    <w:rsid w:val="00D40F8E"/>
    <w:rsid w:val="00D413B9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75003"/>
    <w:rsid w:val="00D76336"/>
    <w:rsid w:val="00D81462"/>
    <w:rsid w:val="00D82F26"/>
    <w:rsid w:val="00D863D0"/>
    <w:rsid w:val="00D86FB9"/>
    <w:rsid w:val="00D87C87"/>
    <w:rsid w:val="00D90BB4"/>
    <w:rsid w:val="00D90E07"/>
    <w:rsid w:val="00D932C2"/>
    <w:rsid w:val="00D95553"/>
    <w:rsid w:val="00DB39CF"/>
    <w:rsid w:val="00DB7256"/>
    <w:rsid w:val="00DC0401"/>
    <w:rsid w:val="00DC20BD"/>
    <w:rsid w:val="00DC54AA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0B1"/>
    <w:rsid w:val="00E4486C"/>
    <w:rsid w:val="00E460B6"/>
    <w:rsid w:val="00E511D5"/>
    <w:rsid w:val="00E60249"/>
    <w:rsid w:val="00E65269"/>
    <w:rsid w:val="00E76D66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F024FE"/>
    <w:rsid w:val="00F05AD4"/>
    <w:rsid w:val="00F10EB6"/>
    <w:rsid w:val="00F13F07"/>
    <w:rsid w:val="00F140B2"/>
    <w:rsid w:val="00F25970"/>
    <w:rsid w:val="00F311A9"/>
    <w:rsid w:val="00F5180D"/>
    <w:rsid w:val="00F63781"/>
    <w:rsid w:val="00F67496"/>
    <w:rsid w:val="00F72B8F"/>
    <w:rsid w:val="00F801BA"/>
    <w:rsid w:val="00F83355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C06FE5D-4A65-402C-B252-18C2676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BF2"/>
    <w:pPr>
      <w:pageBreakBefore/>
      <w:spacing w:after="360"/>
      <w:outlineLvl w:val="0"/>
    </w:pPr>
    <w:rPr>
      <w:rFonts w:ascii="Georgia" w:hAnsi="Georgia"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link w:val="TableTextChar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1C0BF2"/>
    <w:rPr>
      <w:rFonts w:ascii="Georgia" w:hAnsi="Georgia"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E30985"/>
    <w:pPr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E30985"/>
    <w:pPr>
      <w:spacing w:line="228" w:lineRule="auto"/>
      <w:ind w:right="142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table" w:customStyle="1" w:styleId="ListTable4-Accent11">
    <w:name w:val="List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0">
    <w:name w:val="List Table 4 - Accent 11"/>
    <w:basedOn w:val="TableNormal"/>
    <w:next w:val="ListTable4-Accent11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646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4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4-Accent11">
    <w:name w:val="Grid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ableTextChar">
    <w:name w:val="TableText Char"/>
    <w:link w:val="TableText"/>
    <w:rsid w:val="00DC54AA"/>
    <w:rPr>
      <w:rFonts w:ascii="Segoe UI" w:hAnsi="Segoe UI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package" Target="embeddings/Microsoft_Visio_Drawing11.vsdx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AAF2-A3C1-401F-B297-6CC5A6C9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11</Pages>
  <Words>1341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Cancer Quality Performance Indicator Specifications</dc:title>
  <dc:creator>Ministry of Health</dc:creator>
  <cp:lastModifiedBy>Berni Marwick</cp:lastModifiedBy>
  <cp:revision>2</cp:revision>
  <cp:lastPrinted>2015-11-17T05:02:00Z</cp:lastPrinted>
  <dcterms:created xsi:type="dcterms:W3CDTF">2019-02-28T01:58:00Z</dcterms:created>
  <dcterms:modified xsi:type="dcterms:W3CDTF">2019-02-28T01:58:00Z</dcterms:modified>
</cp:coreProperties>
</file>