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408"/>
        <w:gridCol w:w="407"/>
        <w:gridCol w:w="408"/>
        <w:gridCol w:w="407"/>
        <w:gridCol w:w="408"/>
        <w:gridCol w:w="408"/>
        <w:gridCol w:w="408"/>
        <w:gridCol w:w="1701"/>
        <w:gridCol w:w="283"/>
        <w:gridCol w:w="3119"/>
        <w:gridCol w:w="699"/>
        <w:gridCol w:w="284"/>
        <w:gridCol w:w="355"/>
        <w:gridCol w:w="356"/>
        <w:gridCol w:w="361"/>
        <w:gridCol w:w="360"/>
      </w:tblGrid>
      <w:tr w:rsidR="005A07FC" w:rsidRPr="00B13F42" w14:paraId="3965E916" w14:textId="77777777" w:rsidTr="00F463BC">
        <w:trPr>
          <w:cantSplit/>
          <w:trHeight w:val="253"/>
        </w:trPr>
        <w:tc>
          <w:tcPr>
            <w:tcW w:w="8364" w:type="dxa"/>
            <w:gridSpan w:val="11"/>
            <w:vAlign w:val="center"/>
          </w:tcPr>
          <w:p w14:paraId="01247E28" w14:textId="77777777" w:rsidR="00F463BC" w:rsidRPr="00F463BC" w:rsidRDefault="00F463BC" w:rsidP="00F463BC">
            <w:pPr>
              <w:spacing w:after="480" w:line="240" w:lineRule="auto"/>
              <w:ind w:left="-57"/>
              <w:rPr>
                <w:rFonts w:cs="Arial"/>
                <w:b/>
                <w:sz w:val="24"/>
                <w:szCs w:val="24"/>
              </w:rPr>
            </w:pPr>
            <w:r w:rsidRPr="00F463BC">
              <w:rPr>
                <w:rFonts w:cs="Arial"/>
                <w:b/>
                <w:sz w:val="24"/>
                <w:szCs w:val="24"/>
              </w:rPr>
              <w:t>Substance Addiction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3BC">
              <w:rPr>
                <w:rFonts w:cs="Arial"/>
                <w:b/>
                <w:sz w:val="24"/>
                <w:szCs w:val="24"/>
              </w:rPr>
              <w:t>(Compulsory Assessment and Treatment) Act 2017</w:t>
            </w:r>
          </w:p>
          <w:p w14:paraId="70086FB0" w14:textId="77777777" w:rsidR="00D57922" w:rsidRDefault="00A74A6E" w:rsidP="00A74A6E">
            <w:pPr>
              <w:spacing w:line="240" w:lineRule="auto"/>
              <w:ind w:left="-57"/>
              <w:rPr>
                <w:rFonts w:cs="Arial"/>
                <w:sz w:val="24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Release from Compulsory Status</w:t>
            </w:r>
            <w:r w:rsidR="00E06A5D" w:rsidRPr="00E06A5D">
              <w:rPr>
                <w:rFonts w:cs="Arial"/>
                <w:b/>
                <w:sz w:val="24"/>
                <w:szCs w:val="36"/>
              </w:rPr>
              <w:br/>
            </w:r>
            <w:r w:rsidR="00E06A5D" w:rsidRPr="00E06A5D">
              <w:rPr>
                <w:rFonts w:cs="Arial"/>
                <w:sz w:val="24"/>
                <w:szCs w:val="36"/>
              </w:rPr>
              <w:t>(</w:t>
            </w:r>
            <w:r w:rsidR="00E06A5D">
              <w:rPr>
                <w:rFonts w:cs="Arial"/>
                <w:sz w:val="24"/>
                <w:szCs w:val="36"/>
              </w:rPr>
              <w:t>S</w:t>
            </w:r>
            <w:r w:rsidR="00E06A5D" w:rsidRPr="00E06A5D">
              <w:rPr>
                <w:rFonts w:cs="Arial"/>
                <w:sz w:val="24"/>
                <w:szCs w:val="36"/>
              </w:rPr>
              <w:t>ection 4</w:t>
            </w:r>
            <w:r>
              <w:rPr>
                <w:rFonts w:cs="Arial"/>
                <w:sz w:val="24"/>
                <w:szCs w:val="36"/>
              </w:rPr>
              <w:t>3</w:t>
            </w:r>
            <w:r w:rsidR="00691449">
              <w:rPr>
                <w:rFonts w:cs="Arial"/>
                <w:sz w:val="24"/>
                <w:szCs w:val="36"/>
              </w:rPr>
              <w:t xml:space="preserve"> of the Act</w:t>
            </w:r>
            <w:r w:rsidR="00E06A5D" w:rsidRPr="00E06A5D">
              <w:rPr>
                <w:rFonts w:cs="Arial"/>
                <w:sz w:val="24"/>
                <w:szCs w:val="36"/>
              </w:rPr>
              <w:t>)</w:t>
            </w:r>
          </w:p>
          <w:p w14:paraId="0EB1A4C2" w14:textId="77777777" w:rsidR="00AE049F" w:rsidRPr="00E06A5D" w:rsidRDefault="00AE049F" w:rsidP="00A74A6E">
            <w:pPr>
              <w:spacing w:line="240" w:lineRule="auto"/>
              <w:ind w:left="-57"/>
              <w:rPr>
                <w:rFonts w:cs="Arial"/>
                <w:sz w:val="36"/>
                <w:szCs w:val="36"/>
              </w:rPr>
            </w:pPr>
          </w:p>
        </w:tc>
        <w:tc>
          <w:tcPr>
            <w:tcW w:w="2415" w:type="dxa"/>
            <w:gridSpan w:val="6"/>
          </w:tcPr>
          <w:p w14:paraId="500A6232" w14:textId="77777777" w:rsidR="005A07FC" w:rsidRPr="00B13F42" w:rsidRDefault="005A07FC" w:rsidP="00621F82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21A843BB" wp14:editId="4F3B13C8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E2" w:rsidRPr="000A70AF" w14:paraId="1495757E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D16E" w14:textId="77777777" w:rsidR="00AE049F" w:rsidRDefault="00162FE2" w:rsidP="00AE049F">
            <w:pPr>
              <w:pStyle w:val="TableText"/>
              <w:spacing w:before="0" w:after="0" w:line="240" w:lineRule="auto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  <w:t xml:space="preserve">The Director of Area Addiction Services at </w:t>
            </w:r>
            <w:r w:rsidR="00E06A5D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0" w:name="Text1"/>
            <w:r w:rsidR="00E06A5D">
              <w:rPr>
                <w:rFonts w:cs="Arial"/>
                <w:sz w:val="20"/>
              </w:rPr>
              <w:instrText xml:space="preserve"> FORMTEXT </w:instrText>
            </w:r>
            <w:r w:rsidR="00E06A5D">
              <w:rPr>
                <w:rFonts w:cs="Arial"/>
                <w:sz w:val="20"/>
              </w:rPr>
            </w:r>
            <w:r w:rsidR="00E06A5D">
              <w:rPr>
                <w:rFonts w:cs="Arial"/>
                <w:sz w:val="20"/>
              </w:rPr>
              <w:fldChar w:fldCharType="separate"/>
            </w:r>
            <w:r w:rsidR="00E06A5D">
              <w:rPr>
                <w:rFonts w:cs="Arial"/>
                <w:noProof/>
                <w:sz w:val="20"/>
              </w:rPr>
              <w:t>[location]</w:t>
            </w:r>
            <w:r w:rsidR="00E06A5D">
              <w:rPr>
                <w:rFonts w:cs="Arial"/>
                <w:sz w:val="20"/>
              </w:rPr>
              <w:fldChar w:fldCharType="end"/>
            </w:r>
            <w:bookmarkEnd w:id="0"/>
          </w:p>
          <w:p w14:paraId="7B8E13AB" w14:textId="50C85677" w:rsidR="00AE049F" w:rsidRPr="000A70AF" w:rsidRDefault="00AE049F" w:rsidP="00AE049F">
            <w:pPr>
              <w:pStyle w:val="TableText"/>
              <w:spacing w:before="0" w:after="0" w:line="240" w:lineRule="auto"/>
              <w:ind w:lef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Copy </w:t>
            </w:r>
            <w:r w:rsidR="00691449">
              <w:rPr>
                <w:rFonts w:cs="Arial"/>
                <w:sz w:val="20"/>
              </w:rPr>
              <w:t>to</w:t>
            </w:r>
            <w:r>
              <w:rPr>
                <w:rFonts w:cs="Arial"/>
                <w:sz w:val="20"/>
              </w:rPr>
              <w:t xml:space="preserve">: </w:t>
            </w:r>
            <w:r w:rsidR="00DD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tient's name]"/>
                  </w:textInput>
                </w:ffData>
              </w:fldChar>
            </w:r>
            <w:r w:rsidR="00DD100B">
              <w:rPr>
                <w:rFonts w:cs="Arial"/>
                <w:sz w:val="20"/>
              </w:rPr>
              <w:instrText xml:space="preserve"> FORMTEXT </w:instrText>
            </w:r>
            <w:r w:rsidR="00DD100B">
              <w:rPr>
                <w:rFonts w:cs="Arial"/>
                <w:sz w:val="20"/>
              </w:rPr>
            </w:r>
            <w:r w:rsidR="00DD100B">
              <w:rPr>
                <w:rFonts w:cs="Arial"/>
                <w:sz w:val="20"/>
              </w:rPr>
              <w:fldChar w:fldCharType="separate"/>
            </w:r>
            <w:r w:rsidR="00DD100B">
              <w:rPr>
                <w:rFonts w:cs="Arial"/>
                <w:noProof/>
                <w:sz w:val="20"/>
              </w:rPr>
              <w:t>[Patient's name]</w:t>
            </w:r>
            <w:r w:rsidR="00DD100B">
              <w:rPr>
                <w:rFonts w:cs="Arial"/>
                <w:sz w:val="20"/>
              </w:rPr>
              <w:fldChar w:fldCharType="end"/>
            </w:r>
          </w:p>
        </w:tc>
      </w:tr>
      <w:tr w:rsidR="00162FE2" w:rsidRPr="00575BBF" w14:paraId="749D81EF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4C92BAE" w14:textId="30A9FF47" w:rsidR="00162FE2" w:rsidRPr="00575BBF" w:rsidRDefault="00691449" w:rsidP="00E06A5D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Contact information of the</w:t>
            </w:r>
            <w:r w:rsidR="00162FE2">
              <w:rPr>
                <w:rFonts w:cs="Arial"/>
                <w:b/>
                <w:sz w:val="24"/>
                <w:szCs w:val="28"/>
              </w:rPr>
              <w:t xml:space="preserve"> </w:t>
            </w:r>
            <w:r w:rsidR="00E06A5D">
              <w:rPr>
                <w:rFonts w:cs="Arial"/>
                <w:b/>
                <w:sz w:val="24"/>
                <w:szCs w:val="28"/>
              </w:rPr>
              <w:t>patient</w:t>
            </w:r>
          </w:p>
        </w:tc>
      </w:tr>
      <w:tr w:rsidR="00912C33" w:rsidRPr="00575BBF" w14:paraId="67E1B763" w14:textId="77777777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E91DA" w14:textId="77777777" w:rsidR="00912C33" w:rsidRDefault="001E419A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44EA" w14:textId="77777777" w:rsidR="00912C33" w:rsidRPr="00575BBF" w:rsidRDefault="00912C33" w:rsidP="00810997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6B45B" w14:textId="77777777" w:rsidR="00912C33" w:rsidRDefault="001E419A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912C33" w:rsidRPr="00575BBF" w14:paraId="4DB6CD0E" w14:textId="77777777" w:rsidTr="001E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30E0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0D66B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6EE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2FE2" w:rsidRPr="00575BBF" w14:paraId="39A490FC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56EB2" w14:textId="77777777" w:rsidR="00162FE2" w:rsidRDefault="00162FE2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8FFD" w14:textId="77777777" w:rsidR="00162FE2" w:rsidRDefault="00162FE2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</w:tr>
      <w:tr w:rsidR="00162FE2" w:rsidRPr="00575BBF" w14:paraId="3AA2F16A" w14:textId="77777777" w:rsidTr="009F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95AF699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1B350BB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72CE73B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AF9F59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C80D5CD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596E35A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89CD148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43158BFA" w14:textId="77777777" w:rsidR="00162FE2" w:rsidRPr="00575BBF" w:rsidRDefault="00162FE2" w:rsidP="009F54F0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1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7C0FA" w14:textId="77777777" w:rsidR="00162FE2" w:rsidRPr="00575BBF" w:rsidRDefault="00162FE2" w:rsidP="00162FE2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FF0AB4" w:rsidRPr="00575BBF" w14:paraId="10CA16CD" w14:textId="77777777" w:rsidTr="0016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4AFF" w14:textId="77777777" w:rsidR="00FF0AB4" w:rsidRDefault="00162FE2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FF0AB4">
              <w:rPr>
                <w:rFonts w:cs="Arial"/>
              </w:rPr>
              <w:t>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DEA28" w14:textId="77777777" w:rsidR="00FF0AB4" w:rsidRDefault="00FF0AB4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CF259" w14:textId="77777777" w:rsidR="00FF0AB4" w:rsidRDefault="00FF0AB4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0A70AF" w:rsidRPr="00575BBF" w14:paraId="08D9615A" w14:textId="77777777" w:rsidTr="000A7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9817A" w14:textId="77777777" w:rsidR="000A70AF" w:rsidRPr="00575BBF" w:rsidRDefault="000A70AF" w:rsidP="000A70A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8F857" w14:textId="77777777" w:rsidR="000A70AF" w:rsidRPr="00575BBF" w:rsidRDefault="000A70AF" w:rsidP="00FF0AB4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6C0556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7158503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F9CBCF4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0B098FAC" w14:textId="77777777" w:rsidR="000A70AF" w:rsidRPr="00575BBF" w:rsidRDefault="000A70AF" w:rsidP="00FF0AB4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0A70AF" w:rsidRPr="00575BBF" w14:paraId="7B0AD756" w14:textId="77777777" w:rsidTr="00E06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F16" w14:textId="77777777" w:rsidR="000A70A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E49AF9" w14:textId="77777777" w:rsidR="000A70AF" w:rsidRPr="00575BBF" w:rsidRDefault="000A70AF" w:rsidP="00FF0AB4">
            <w:pPr>
              <w:pStyle w:val="TableText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9FCFA" w14:textId="77777777" w:rsidR="000A70AF" w:rsidRDefault="000A70AF" w:rsidP="000A70AF">
            <w:pPr>
              <w:pStyle w:val="TableText"/>
              <w:rPr>
                <w:rFonts w:cs="Arial"/>
              </w:rPr>
            </w:pPr>
          </w:p>
        </w:tc>
      </w:tr>
    </w:tbl>
    <w:p w14:paraId="69F3FA3F" w14:textId="77777777" w:rsidR="00E06A5D" w:rsidRDefault="00A74A6E" w:rsidP="00810997">
      <w:pPr>
        <w:pStyle w:val="TableText"/>
        <w:spacing w:before="48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Patient's name]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[Patient's name]</w:t>
      </w:r>
      <w:r>
        <w:rPr>
          <w:rFonts w:cs="Arial"/>
          <w:sz w:val="20"/>
        </w:rPr>
        <w:fldChar w:fldCharType="end"/>
      </w:r>
      <w:r w:rsidR="00E06A5D">
        <w:rPr>
          <w:rFonts w:cs="Arial"/>
          <w:sz w:val="20"/>
        </w:rPr>
        <w:t xml:space="preserve"> is</w:t>
      </w:r>
      <w:r>
        <w:rPr>
          <w:rFonts w:cs="Arial"/>
          <w:sz w:val="20"/>
        </w:rPr>
        <w:t xml:space="preserve"> fit to be released from compulsory status because</w:t>
      </w:r>
      <w:r w:rsidR="00E06A5D">
        <w:rPr>
          <w:rFonts w:cs="Arial"/>
          <w:sz w:val="20"/>
        </w:rPr>
        <w:t>:</w:t>
      </w:r>
    </w:p>
    <w:p w14:paraId="4FD43467" w14:textId="04B31DCA" w:rsidR="00691449" w:rsidRDefault="00136ACB" w:rsidP="00136ACB">
      <w:pPr>
        <w:pStyle w:val="TableText"/>
        <w:tabs>
          <w:tab w:val="left" w:pos="369"/>
        </w:tabs>
        <w:spacing w:before="120" w:after="30"/>
        <w:rPr>
          <w:rFonts w:cs="Arial"/>
          <w:sz w:val="20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6645D">
        <w:rPr>
          <w:rFonts w:cs="Arial"/>
        </w:rPr>
      </w:r>
      <w:r w:rsidR="00D6645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the </w:t>
      </w:r>
      <w:r w:rsidR="00810997">
        <w:rPr>
          <w:rFonts w:cs="Arial"/>
        </w:rPr>
        <w:t xml:space="preserve">criteria for compulsory treatment are no longer met in respect of </w:t>
      </w:r>
      <w:r w:rsidR="00810997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patient's name]"/>
            </w:textInput>
          </w:ffData>
        </w:fldChar>
      </w:r>
      <w:r w:rsidR="00810997">
        <w:rPr>
          <w:rFonts w:cs="Arial"/>
          <w:sz w:val="20"/>
        </w:rPr>
        <w:instrText xml:space="preserve"> FORMTEXT </w:instrText>
      </w:r>
      <w:r w:rsidR="00810997">
        <w:rPr>
          <w:rFonts w:cs="Arial"/>
          <w:sz w:val="20"/>
        </w:rPr>
      </w:r>
      <w:r w:rsidR="00810997">
        <w:rPr>
          <w:rFonts w:cs="Arial"/>
          <w:sz w:val="20"/>
        </w:rPr>
        <w:fldChar w:fldCharType="separate"/>
      </w:r>
      <w:r w:rsidR="00810997">
        <w:rPr>
          <w:rFonts w:cs="Arial"/>
          <w:noProof/>
          <w:sz w:val="20"/>
        </w:rPr>
        <w:t>[patient's name]</w:t>
      </w:r>
      <w:r w:rsidR="00810997">
        <w:rPr>
          <w:rFonts w:cs="Arial"/>
          <w:sz w:val="20"/>
        </w:rPr>
        <w:fldChar w:fldCharType="end"/>
      </w:r>
      <w:r w:rsidR="00810997">
        <w:rPr>
          <w:rFonts w:cs="Arial"/>
          <w:sz w:val="20"/>
        </w:rPr>
        <w:t xml:space="preserve"> </w:t>
      </w:r>
    </w:p>
    <w:p w14:paraId="1AEB3461" w14:textId="77777777" w:rsidR="00E06A5D" w:rsidRPr="00CE30CB" w:rsidRDefault="00810997" w:rsidP="00136ACB">
      <w:pPr>
        <w:pStyle w:val="TableText"/>
        <w:tabs>
          <w:tab w:val="left" w:pos="369"/>
        </w:tabs>
        <w:spacing w:before="120" w:after="30"/>
        <w:rPr>
          <w:rFonts w:cs="Arial"/>
          <w:b/>
        </w:rPr>
      </w:pPr>
      <w:r w:rsidRPr="00CE30CB">
        <w:rPr>
          <w:rFonts w:cs="Arial"/>
          <w:b/>
          <w:sz w:val="20"/>
        </w:rPr>
        <w:t>OR</w:t>
      </w:r>
    </w:p>
    <w:p w14:paraId="4C45225D" w14:textId="77777777" w:rsidR="00136ACB" w:rsidRDefault="00136ACB" w:rsidP="00810997">
      <w:pPr>
        <w:pStyle w:val="TableText"/>
        <w:tabs>
          <w:tab w:val="left" w:pos="369"/>
        </w:tabs>
        <w:spacing w:before="120" w:after="600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6645D">
        <w:rPr>
          <w:rFonts w:cs="Arial"/>
        </w:rPr>
      </w:r>
      <w:r w:rsidR="00D6645D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810997">
        <w:rPr>
          <w:rFonts w:cs="Arial"/>
        </w:rPr>
        <w:t xml:space="preserve">no useful purpose will be served by the further compulsory treatment of </w:t>
      </w:r>
      <w:r w:rsidR="00810997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patient's name]"/>
            </w:textInput>
          </w:ffData>
        </w:fldChar>
      </w:r>
      <w:r w:rsidR="00810997">
        <w:rPr>
          <w:rFonts w:cs="Arial"/>
          <w:sz w:val="20"/>
        </w:rPr>
        <w:instrText xml:space="preserve"> FORMTEXT </w:instrText>
      </w:r>
      <w:r w:rsidR="00810997">
        <w:rPr>
          <w:rFonts w:cs="Arial"/>
          <w:sz w:val="20"/>
        </w:rPr>
      </w:r>
      <w:r w:rsidR="00810997">
        <w:rPr>
          <w:rFonts w:cs="Arial"/>
          <w:sz w:val="20"/>
        </w:rPr>
        <w:fldChar w:fldCharType="separate"/>
      </w:r>
      <w:r w:rsidR="00810997">
        <w:rPr>
          <w:rFonts w:cs="Arial"/>
          <w:noProof/>
          <w:sz w:val="20"/>
        </w:rPr>
        <w:t>[patient's name]</w:t>
      </w:r>
      <w:r w:rsidR="00810997">
        <w:rPr>
          <w:rFonts w:cs="Arial"/>
          <w:sz w:val="20"/>
        </w:rPr>
        <w:fldChar w:fldCharType="end"/>
      </w:r>
      <w:r w:rsidR="00810997">
        <w:rPr>
          <w:rFonts w:cs="Arial"/>
          <w:sz w:val="20"/>
        </w:rPr>
        <w:t>.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1130"/>
        <w:gridCol w:w="288"/>
        <w:gridCol w:w="354"/>
        <w:gridCol w:w="355"/>
        <w:gridCol w:w="355"/>
        <w:gridCol w:w="355"/>
        <w:gridCol w:w="355"/>
        <w:gridCol w:w="355"/>
        <w:gridCol w:w="354"/>
        <w:gridCol w:w="59"/>
        <w:gridCol w:w="284"/>
        <w:gridCol w:w="12"/>
        <w:gridCol w:w="343"/>
        <w:gridCol w:w="12"/>
        <w:gridCol w:w="344"/>
        <w:gridCol w:w="11"/>
        <w:gridCol w:w="355"/>
        <w:gridCol w:w="360"/>
      </w:tblGrid>
      <w:tr w:rsidR="00136ACB" w:rsidRPr="00575BBF" w14:paraId="36D87127" w14:textId="77777777" w:rsidTr="00136ACB">
        <w:trPr>
          <w:cantSplit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3441B4F" w14:textId="22602D9E" w:rsidR="00136ACB" w:rsidRPr="00575BBF" w:rsidRDefault="00136ACB" w:rsidP="00CE30CB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details </w:t>
            </w:r>
            <w:r w:rsidR="00691449">
              <w:rPr>
                <w:rFonts w:cs="Arial"/>
                <w:b/>
                <w:sz w:val="24"/>
                <w:szCs w:val="28"/>
              </w:rPr>
              <w:t xml:space="preserve">and signature </w:t>
            </w:r>
            <w:r>
              <w:rPr>
                <w:rFonts w:cs="Arial"/>
                <w:b/>
                <w:sz w:val="24"/>
                <w:szCs w:val="28"/>
              </w:rPr>
              <w:t>of the responsible</w:t>
            </w:r>
            <w:r w:rsidR="00CE30CB">
              <w:rPr>
                <w:rFonts w:cs="Arial"/>
                <w:b/>
                <w:sz w:val="24"/>
                <w:szCs w:val="28"/>
              </w:rPr>
              <w:t xml:space="preserve"> </w:t>
            </w:r>
            <w:r w:rsidR="00CE30CB">
              <w:rPr>
                <w:rFonts w:cs="Arial"/>
                <w:b/>
                <w:sz w:val="24"/>
                <w:szCs w:val="28"/>
              </w:rPr>
              <w:t>clinician</w:t>
            </w:r>
          </w:p>
        </w:tc>
      </w:tr>
      <w:tr w:rsidR="00136ACB" w:rsidRPr="00575BBF" w14:paraId="30036D84" w14:textId="77777777" w:rsidTr="00136ACB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9BBA3" w14:textId="77777777" w:rsidR="00136ACB" w:rsidRDefault="00136ACB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02737" w14:textId="77777777" w:rsidR="00136ACB" w:rsidRPr="00575BBF" w:rsidRDefault="00136ACB" w:rsidP="00810997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D625E" w14:textId="77777777" w:rsidR="00136ACB" w:rsidRDefault="00136ACB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136ACB" w:rsidRPr="00575BBF" w14:paraId="5F1D1107" w14:textId="77777777" w:rsidTr="00136ACB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31BB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97F11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887E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0EC4C93D" w14:textId="77777777" w:rsidTr="00136ACB"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32FC7" w14:textId="77777777" w:rsidR="00136ACB" w:rsidRDefault="00136ACB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CD742" w14:textId="77777777" w:rsidR="00136ACB" w:rsidRDefault="00136ACB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AE374" w14:textId="77777777" w:rsidR="00136ACB" w:rsidRDefault="00136ACB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136ACB" w:rsidRPr="00575BBF" w14:paraId="08FDEF29" w14:textId="77777777" w:rsidTr="00136ACB"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8D272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E3C7B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842DEB9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8674735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D239A96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39EE60A2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219539DC" w14:textId="77777777" w:rsidTr="00136ACB"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63D" w14:textId="77777777" w:rsidR="00136ACB" w:rsidRDefault="00136ACB" w:rsidP="00A403A9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7FA6F" w14:textId="77777777" w:rsidR="00136ACB" w:rsidRPr="00575BBF" w:rsidRDefault="00136ACB" w:rsidP="00A403A9">
            <w:pPr>
              <w:pStyle w:val="TableText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CF379C" w14:textId="77777777" w:rsidR="00136ACB" w:rsidRDefault="00136ACB" w:rsidP="00A403A9">
            <w:pPr>
              <w:pStyle w:val="TableText"/>
              <w:rPr>
                <w:rFonts w:cs="Arial"/>
              </w:rPr>
            </w:pPr>
          </w:p>
        </w:tc>
      </w:tr>
      <w:tr w:rsidR="00136ACB" w:rsidRPr="00575BBF" w14:paraId="4E005EEB" w14:textId="77777777" w:rsidTr="00136ACB">
        <w:trPr>
          <w:cantSplit/>
        </w:trPr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96CC2" w14:textId="77777777" w:rsidR="00136ACB" w:rsidRDefault="00136ACB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E4563" w14:textId="77777777" w:rsidR="00136ACB" w:rsidRDefault="00136ACB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4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8CAFF" w14:textId="77777777" w:rsidR="00136ACB" w:rsidRDefault="00136ACB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</w:tr>
      <w:tr w:rsidR="00136ACB" w:rsidRPr="00575BBF" w14:paraId="58270BED" w14:textId="77777777" w:rsidTr="00136ACB">
        <w:trPr>
          <w:cantSplit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5BE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E8B33" w14:textId="77777777" w:rsidR="00136ACB" w:rsidRPr="00575BBF" w:rsidRDefault="00136ACB" w:rsidP="00A403A9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B5F030F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70546FE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0815184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C212D96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FDEBE43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F360A53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736E0E6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F5ED417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3FB25A3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4DFA94C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36E7C3C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0A0E968" w14:textId="77777777" w:rsidR="00136ACB" w:rsidRPr="00575BBF" w:rsidRDefault="00136ACB" w:rsidP="00A403A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6D01786F" w14:textId="77777777" w:rsidR="00136ACB" w:rsidRDefault="00136ACB" w:rsidP="00810997">
      <w:pPr>
        <w:spacing w:before="360"/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1135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136ACB" w:rsidRPr="00575BBF" w14:paraId="64CC67F3" w14:textId="77777777" w:rsidTr="00136ACB">
        <w:trPr>
          <w:cantSplit/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565" w14:textId="77777777" w:rsidR="00136ACB" w:rsidRPr="00575BBF" w:rsidRDefault="00136ACB" w:rsidP="00A403A9">
            <w:pPr>
              <w:pStyle w:val="TableText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58343" w14:textId="77777777" w:rsidR="00136ACB" w:rsidRDefault="00136ACB" w:rsidP="00A403A9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0966A7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B3C8D2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2BE3F4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D4BBF0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3ADE27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692A4D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88A54A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F24" w14:textId="77777777" w:rsidR="00136ACB" w:rsidRPr="00575BBF" w:rsidRDefault="00136ACB" w:rsidP="00A403A9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7662F879" w14:textId="77777777" w:rsidTr="00810997">
        <w:trPr>
          <w:cantSplit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CC73F" w14:textId="0A313D0A" w:rsidR="00136ACB" w:rsidRPr="00575BBF" w:rsidRDefault="00136ACB" w:rsidP="00CE30CB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Signature of responsible</w:t>
            </w:r>
            <w:r w:rsidR="00CE30CB">
              <w:rPr>
                <w:rFonts w:cs="Arial"/>
              </w:rPr>
              <w:t xml:space="preserve"> </w:t>
            </w:r>
            <w:r w:rsidR="00CE30CB">
              <w:rPr>
                <w:rFonts w:cs="Arial"/>
              </w:rPr>
              <w:t>clinician</w:t>
            </w:r>
            <w:bookmarkStart w:id="1" w:name="_GoBack"/>
            <w:bookmarkEnd w:id="1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479EE" w14:textId="77777777" w:rsidR="00136ACB" w:rsidRPr="00575BBF" w:rsidRDefault="00136ACB" w:rsidP="00810997">
            <w:pPr>
              <w:pStyle w:val="TableText"/>
              <w:spacing w:before="30"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366239" w14:textId="77777777" w:rsidR="00136ACB" w:rsidRDefault="00136ACB" w:rsidP="00136ACB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4DE33D02" w14:textId="77777777" w:rsidR="002255CB" w:rsidRPr="00D372E5" w:rsidRDefault="002255CB" w:rsidP="00136ACB">
      <w:pPr>
        <w:spacing w:before="240"/>
        <w:rPr>
          <w:sz w:val="2"/>
          <w:szCs w:val="2"/>
        </w:rPr>
      </w:pPr>
    </w:p>
    <w:sectPr w:rsidR="002255CB" w:rsidRPr="00D372E5" w:rsidSect="00136ACB">
      <w:footerReference w:type="default" r:id="rId9"/>
      <w:footerReference w:type="first" r:id="rId10"/>
      <w:pgSz w:w="11906" w:h="16838" w:code="9"/>
      <w:pgMar w:top="425" w:right="567" w:bottom="425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49931" w14:textId="77777777" w:rsidR="00D6645D" w:rsidRDefault="00D6645D" w:rsidP="00F4096C">
      <w:r>
        <w:separator/>
      </w:r>
    </w:p>
  </w:endnote>
  <w:endnote w:type="continuationSeparator" w:id="0">
    <w:p w14:paraId="7A106C22" w14:textId="77777777" w:rsidR="00D6645D" w:rsidRDefault="00D6645D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CA838" w14:textId="77777777" w:rsidR="00E06A5D" w:rsidRPr="0059482D" w:rsidRDefault="00E06A5D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17D0C" w14:textId="77777777" w:rsidR="00E06A5D" w:rsidRPr="00A84C96" w:rsidRDefault="00E06A5D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</w:t>
    </w:r>
    <w:r w:rsidR="00136ACB">
      <w:rPr>
        <w:rFonts w:cs="Arial"/>
        <w:color w:val="404040" w:themeColor="text1" w:themeTint="BF"/>
        <w:sz w:val="14"/>
        <w:szCs w:val="14"/>
      </w:rPr>
      <w:t>1</w:t>
    </w:r>
    <w:r w:rsidR="00D22A30">
      <w:rPr>
        <w:rFonts w:cs="Arial"/>
        <w:color w:val="404040" w:themeColor="text1" w:themeTint="BF"/>
        <w:sz w:val="14"/>
        <w:szCs w:val="14"/>
      </w:rPr>
      <w:t>6</w:t>
    </w:r>
    <w:r>
      <w:rPr>
        <w:rFonts w:cs="Arial"/>
        <w:color w:val="404040" w:themeColor="text1" w:themeTint="BF"/>
        <w:sz w:val="14"/>
        <w:szCs w:val="14"/>
      </w:rPr>
      <w:br/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3AE2E" w14:textId="77777777" w:rsidR="00D6645D" w:rsidRDefault="00D6645D" w:rsidP="00F4096C">
      <w:r>
        <w:separator/>
      </w:r>
    </w:p>
  </w:footnote>
  <w:footnote w:type="continuationSeparator" w:id="0">
    <w:p w14:paraId="44148946" w14:textId="77777777" w:rsidR="00D6645D" w:rsidRDefault="00D6645D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0E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6ACB"/>
    <w:rsid w:val="00137802"/>
    <w:rsid w:val="00137DE5"/>
    <w:rsid w:val="0014465A"/>
    <w:rsid w:val="00162FE2"/>
    <w:rsid w:val="00174781"/>
    <w:rsid w:val="00175A3A"/>
    <w:rsid w:val="001825AC"/>
    <w:rsid w:val="0019579B"/>
    <w:rsid w:val="00196B44"/>
    <w:rsid w:val="001A34A4"/>
    <w:rsid w:val="001B5915"/>
    <w:rsid w:val="001C1C82"/>
    <w:rsid w:val="001D1D66"/>
    <w:rsid w:val="001E419A"/>
    <w:rsid w:val="00207637"/>
    <w:rsid w:val="00210694"/>
    <w:rsid w:val="00213756"/>
    <w:rsid w:val="00220759"/>
    <w:rsid w:val="002223A3"/>
    <w:rsid w:val="002255CB"/>
    <w:rsid w:val="00243A6C"/>
    <w:rsid w:val="002666DD"/>
    <w:rsid w:val="00280525"/>
    <w:rsid w:val="002811AA"/>
    <w:rsid w:val="00296036"/>
    <w:rsid w:val="002A3F62"/>
    <w:rsid w:val="002A5C13"/>
    <w:rsid w:val="002D2DE6"/>
    <w:rsid w:val="002D5194"/>
    <w:rsid w:val="002D7F54"/>
    <w:rsid w:val="002E56B6"/>
    <w:rsid w:val="002F4071"/>
    <w:rsid w:val="00300993"/>
    <w:rsid w:val="00315F50"/>
    <w:rsid w:val="003169C3"/>
    <w:rsid w:val="00324402"/>
    <w:rsid w:val="00326C0E"/>
    <w:rsid w:val="00335B00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F3FCE"/>
    <w:rsid w:val="0040752C"/>
    <w:rsid w:val="0041356E"/>
    <w:rsid w:val="00413A83"/>
    <w:rsid w:val="00443F00"/>
    <w:rsid w:val="004552FD"/>
    <w:rsid w:val="004662D4"/>
    <w:rsid w:val="004765D2"/>
    <w:rsid w:val="00485BD9"/>
    <w:rsid w:val="004914F8"/>
    <w:rsid w:val="0049368E"/>
    <w:rsid w:val="004A42EF"/>
    <w:rsid w:val="004A5D9F"/>
    <w:rsid w:val="004B32E6"/>
    <w:rsid w:val="0054013E"/>
    <w:rsid w:val="00547A5C"/>
    <w:rsid w:val="00560927"/>
    <w:rsid w:val="00560B18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4DEC"/>
    <w:rsid w:val="005E6EB5"/>
    <w:rsid w:val="005F5161"/>
    <w:rsid w:val="0061510E"/>
    <w:rsid w:val="00621F82"/>
    <w:rsid w:val="00625C0D"/>
    <w:rsid w:val="00635582"/>
    <w:rsid w:val="00646B67"/>
    <w:rsid w:val="00650366"/>
    <w:rsid w:val="00651972"/>
    <w:rsid w:val="00653C11"/>
    <w:rsid w:val="00673EF6"/>
    <w:rsid w:val="00691449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F397A"/>
    <w:rsid w:val="007110D0"/>
    <w:rsid w:val="00731C2D"/>
    <w:rsid w:val="0074579E"/>
    <w:rsid w:val="007724BE"/>
    <w:rsid w:val="007A0A33"/>
    <w:rsid w:val="007B48F9"/>
    <w:rsid w:val="007C5ABD"/>
    <w:rsid w:val="007E039F"/>
    <w:rsid w:val="007F632F"/>
    <w:rsid w:val="00810997"/>
    <w:rsid w:val="00817D0E"/>
    <w:rsid w:val="008277A6"/>
    <w:rsid w:val="00841C25"/>
    <w:rsid w:val="0084549D"/>
    <w:rsid w:val="008803EC"/>
    <w:rsid w:val="00883D9B"/>
    <w:rsid w:val="008A538A"/>
    <w:rsid w:val="008B3BFF"/>
    <w:rsid w:val="008B4C27"/>
    <w:rsid w:val="008C2A6E"/>
    <w:rsid w:val="008D7594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0655"/>
    <w:rsid w:val="00972AF2"/>
    <w:rsid w:val="00986B61"/>
    <w:rsid w:val="00995067"/>
    <w:rsid w:val="009A08FC"/>
    <w:rsid w:val="009D35F2"/>
    <w:rsid w:val="009E58F5"/>
    <w:rsid w:val="009F54F0"/>
    <w:rsid w:val="00A10926"/>
    <w:rsid w:val="00A1620C"/>
    <w:rsid w:val="00A22D9E"/>
    <w:rsid w:val="00A5627E"/>
    <w:rsid w:val="00A724EF"/>
    <w:rsid w:val="00A74A6E"/>
    <w:rsid w:val="00A84523"/>
    <w:rsid w:val="00A84C96"/>
    <w:rsid w:val="00AA2EBD"/>
    <w:rsid w:val="00AC0D15"/>
    <w:rsid w:val="00AC27F3"/>
    <w:rsid w:val="00AE049F"/>
    <w:rsid w:val="00AE0B38"/>
    <w:rsid w:val="00AE4ABA"/>
    <w:rsid w:val="00AF517B"/>
    <w:rsid w:val="00B0103C"/>
    <w:rsid w:val="00B05675"/>
    <w:rsid w:val="00B13F42"/>
    <w:rsid w:val="00B240E0"/>
    <w:rsid w:val="00B31E60"/>
    <w:rsid w:val="00B50AB4"/>
    <w:rsid w:val="00B51FFE"/>
    <w:rsid w:val="00B55281"/>
    <w:rsid w:val="00B65613"/>
    <w:rsid w:val="00B71996"/>
    <w:rsid w:val="00B771FA"/>
    <w:rsid w:val="00B77579"/>
    <w:rsid w:val="00B93006"/>
    <w:rsid w:val="00BB4F34"/>
    <w:rsid w:val="00BF4920"/>
    <w:rsid w:val="00C00338"/>
    <w:rsid w:val="00C158A8"/>
    <w:rsid w:val="00C3187F"/>
    <w:rsid w:val="00C45EA2"/>
    <w:rsid w:val="00C666F2"/>
    <w:rsid w:val="00C94E54"/>
    <w:rsid w:val="00C950FE"/>
    <w:rsid w:val="00CC24C9"/>
    <w:rsid w:val="00CD0F7C"/>
    <w:rsid w:val="00CD26AE"/>
    <w:rsid w:val="00CD2E27"/>
    <w:rsid w:val="00CE30CB"/>
    <w:rsid w:val="00CE349A"/>
    <w:rsid w:val="00CF0653"/>
    <w:rsid w:val="00CF0813"/>
    <w:rsid w:val="00CF5E33"/>
    <w:rsid w:val="00D005FA"/>
    <w:rsid w:val="00D048FC"/>
    <w:rsid w:val="00D22A30"/>
    <w:rsid w:val="00D25F5B"/>
    <w:rsid w:val="00D372E5"/>
    <w:rsid w:val="00D37573"/>
    <w:rsid w:val="00D43E78"/>
    <w:rsid w:val="00D57922"/>
    <w:rsid w:val="00D6645D"/>
    <w:rsid w:val="00D815AA"/>
    <w:rsid w:val="00D91F12"/>
    <w:rsid w:val="00DA78B4"/>
    <w:rsid w:val="00DB2B37"/>
    <w:rsid w:val="00DB3350"/>
    <w:rsid w:val="00DD100B"/>
    <w:rsid w:val="00DD4EDD"/>
    <w:rsid w:val="00DD5C51"/>
    <w:rsid w:val="00DD6597"/>
    <w:rsid w:val="00DE4A57"/>
    <w:rsid w:val="00E06A5D"/>
    <w:rsid w:val="00E17D21"/>
    <w:rsid w:val="00E231D3"/>
    <w:rsid w:val="00E56BCD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4096C"/>
    <w:rsid w:val="00F463B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6272"/>
  <w15:docId w15:val="{6FD175A6-ED3A-414D-A913-27CCEFE5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0193-CEC2-47B6-8E57-072B4956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E294F974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Jenny Hawes</cp:lastModifiedBy>
  <cp:revision>3</cp:revision>
  <cp:lastPrinted>2017-01-19T08:28:00Z</cp:lastPrinted>
  <dcterms:created xsi:type="dcterms:W3CDTF">2017-10-11T21:39:00Z</dcterms:created>
  <dcterms:modified xsi:type="dcterms:W3CDTF">2017-10-11T22:04:00Z</dcterms:modified>
</cp:coreProperties>
</file>