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8D87" w14:textId="77777777" w:rsidR="00146E30" w:rsidRDefault="00146E30" w:rsidP="00BB0074">
      <w:pPr>
        <w:spacing w:before="100" w:beforeAutospacing="1" w:after="100" w:afterAutospacing="1" w:line="240" w:lineRule="auto"/>
        <w:jc w:val="center"/>
        <w:rPr>
          <w:rFonts w:cs="Arial"/>
          <w:sz w:val="44"/>
          <w:szCs w:val="44"/>
        </w:rPr>
      </w:pPr>
    </w:p>
    <w:p w14:paraId="09355FB8" w14:textId="77777777" w:rsidR="00146E30" w:rsidRDefault="00146E30" w:rsidP="00BB0074">
      <w:pPr>
        <w:spacing w:before="100" w:beforeAutospacing="1" w:after="100" w:afterAutospacing="1" w:line="240" w:lineRule="auto"/>
        <w:jc w:val="center"/>
        <w:rPr>
          <w:rFonts w:cs="Arial"/>
          <w:sz w:val="44"/>
          <w:szCs w:val="44"/>
        </w:rPr>
      </w:pPr>
    </w:p>
    <w:p w14:paraId="5FA5C9FE" w14:textId="77777777" w:rsidR="00146E30" w:rsidRDefault="00146E30" w:rsidP="00BB0074">
      <w:pPr>
        <w:spacing w:before="100" w:beforeAutospacing="1" w:after="100" w:afterAutospacing="1" w:line="240" w:lineRule="auto"/>
        <w:jc w:val="center"/>
        <w:rPr>
          <w:rFonts w:cs="Arial"/>
          <w:sz w:val="44"/>
          <w:szCs w:val="44"/>
        </w:rPr>
      </w:pPr>
    </w:p>
    <w:p w14:paraId="7642FF4B" w14:textId="77777777" w:rsidR="00146E30" w:rsidRDefault="00146E30" w:rsidP="00BB0074">
      <w:pPr>
        <w:spacing w:before="100" w:beforeAutospacing="1" w:after="100" w:afterAutospacing="1" w:line="240" w:lineRule="auto"/>
        <w:jc w:val="center"/>
        <w:rPr>
          <w:rFonts w:cs="Arial"/>
          <w:sz w:val="44"/>
          <w:szCs w:val="44"/>
        </w:rPr>
      </w:pPr>
    </w:p>
    <w:p w14:paraId="0348E147" w14:textId="77777777" w:rsidR="00146E30" w:rsidRDefault="00146E30" w:rsidP="00440525">
      <w:pPr>
        <w:spacing w:before="100" w:beforeAutospacing="1" w:after="100" w:afterAutospacing="1" w:line="240" w:lineRule="auto"/>
        <w:rPr>
          <w:rFonts w:cs="Arial"/>
          <w:sz w:val="44"/>
          <w:szCs w:val="44"/>
        </w:rPr>
      </w:pPr>
      <w:bookmarkStart w:id="0" w:name="_GoBack"/>
      <w:bookmarkEnd w:id="0"/>
    </w:p>
    <w:p w14:paraId="1DF70C2E" w14:textId="77777777" w:rsidR="00296600" w:rsidRDefault="00006AA9" w:rsidP="007E2CD5">
      <w:pPr>
        <w:spacing w:after="0" w:line="240" w:lineRule="auto"/>
        <w:jc w:val="center"/>
        <w:rPr>
          <w:rFonts w:cs="Arial"/>
          <w:sz w:val="44"/>
          <w:szCs w:val="44"/>
        </w:rPr>
      </w:pPr>
      <w:r>
        <w:rPr>
          <w:rFonts w:cs="Arial"/>
          <w:sz w:val="44"/>
          <w:szCs w:val="44"/>
        </w:rPr>
        <w:t>Cannabidiol</w:t>
      </w:r>
      <w:r w:rsidR="00AC7C23">
        <w:rPr>
          <w:rFonts w:cs="Arial"/>
          <w:sz w:val="44"/>
          <w:szCs w:val="44"/>
        </w:rPr>
        <w:t>:</w:t>
      </w:r>
      <w:r w:rsidR="009A148D" w:rsidRPr="009A148D">
        <w:rPr>
          <w:rFonts w:cs="Arial"/>
          <w:sz w:val="44"/>
          <w:szCs w:val="44"/>
        </w:rPr>
        <w:t xml:space="preserve"> </w:t>
      </w:r>
    </w:p>
    <w:p w14:paraId="299AFAB6" w14:textId="77777777" w:rsidR="00B97B24" w:rsidRDefault="00E86DFF" w:rsidP="007E2CD5">
      <w:pPr>
        <w:spacing w:after="0" w:line="240" w:lineRule="auto"/>
        <w:jc w:val="center"/>
        <w:rPr>
          <w:rFonts w:cs="Arial"/>
          <w:sz w:val="44"/>
          <w:szCs w:val="44"/>
        </w:rPr>
      </w:pPr>
      <w:r>
        <w:rPr>
          <w:rFonts w:cs="Arial"/>
          <w:sz w:val="44"/>
          <w:szCs w:val="44"/>
        </w:rPr>
        <w:t>Submission</w:t>
      </w:r>
      <w:r w:rsidR="009A148D" w:rsidRPr="009A148D">
        <w:rPr>
          <w:rFonts w:cs="Arial"/>
          <w:sz w:val="44"/>
          <w:szCs w:val="44"/>
        </w:rPr>
        <w:t xml:space="preserve"> to the Expert Advisory </w:t>
      </w:r>
      <w:r w:rsidR="00AC7C23">
        <w:rPr>
          <w:rFonts w:cs="Arial"/>
          <w:sz w:val="44"/>
          <w:szCs w:val="44"/>
        </w:rPr>
        <w:t xml:space="preserve">Committee on </w:t>
      </w:r>
      <w:r w:rsidR="009A148D" w:rsidRPr="009A148D">
        <w:rPr>
          <w:rFonts w:cs="Arial"/>
          <w:sz w:val="44"/>
          <w:szCs w:val="44"/>
        </w:rPr>
        <w:t>Drug</w:t>
      </w:r>
      <w:r w:rsidR="00AC7C23">
        <w:rPr>
          <w:rFonts w:cs="Arial"/>
          <w:sz w:val="44"/>
          <w:szCs w:val="44"/>
        </w:rPr>
        <w:t>s</w:t>
      </w:r>
      <w:r w:rsidR="009A148D" w:rsidRPr="009A148D">
        <w:rPr>
          <w:rFonts w:cs="Arial"/>
          <w:sz w:val="44"/>
          <w:szCs w:val="44"/>
        </w:rPr>
        <w:t xml:space="preserve"> </w:t>
      </w:r>
    </w:p>
    <w:p w14:paraId="3990D2DD" w14:textId="77777777" w:rsidR="002D7799" w:rsidRDefault="002D7799" w:rsidP="007E2CD5">
      <w:pPr>
        <w:spacing w:after="0" w:line="240" w:lineRule="auto"/>
        <w:jc w:val="center"/>
        <w:rPr>
          <w:rFonts w:cs="Arial"/>
          <w:sz w:val="44"/>
          <w:szCs w:val="44"/>
        </w:rPr>
      </w:pPr>
    </w:p>
    <w:p w14:paraId="03F62B5A" w14:textId="77777777" w:rsidR="002D7799" w:rsidRDefault="002D7799" w:rsidP="007E2CD5">
      <w:pPr>
        <w:spacing w:after="0" w:line="240" w:lineRule="auto"/>
        <w:jc w:val="center"/>
        <w:rPr>
          <w:rFonts w:cs="Arial"/>
          <w:sz w:val="44"/>
          <w:szCs w:val="44"/>
        </w:rPr>
      </w:pPr>
    </w:p>
    <w:p w14:paraId="15E9BE9D" w14:textId="77777777" w:rsidR="002D7799" w:rsidRPr="00331CF7" w:rsidRDefault="00AE0451" w:rsidP="00331CF7">
      <w:pPr>
        <w:jc w:val="center"/>
        <w:rPr>
          <w:sz w:val="44"/>
          <w:szCs w:val="44"/>
        </w:rPr>
      </w:pPr>
      <w:r>
        <w:rPr>
          <w:sz w:val="44"/>
          <w:szCs w:val="44"/>
        </w:rPr>
        <w:t xml:space="preserve">Prepared by the </w:t>
      </w:r>
      <w:r w:rsidR="002D7799" w:rsidRPr="00331CF7">
        <w:rPr>
          <w:sz w:val="44"/>
          <w:szCs w:val="44"/>
        </w:rPr>
        <w:t>Ministry of Health</w:t>
      </w:r>
      <w:r>
        <w:rPr>
          <w:sz w:val="44"/>
          <w:szCs w:val="44"/>
        </w:rPr>
        <w:t xml:space="preserve"> </w:t>
      </w:r>
    </w:p>
    <w:p w14:paraId="4342593D" w14:textId="6AA51A99" w:rsidR="004D7018" w:rsidRDefault="003A653A" w:rsidP="00331CF7">
      <w:pPr>
        <w:jc w:val="center"/>
      </w:pPr>
      <w:r>
        <w:rPr>
          <w:sz w:val="44"/>
          <w:szCs w:val="44"/>
        </w:rPr>
        <w:t>12</w:t>
      </w:r>
      <w:r w:rsidR="00602065">
        <w:rPr>
          <w:sz w:val="44"/>
          <w:szCs w:val="44"/>
        </w:rPr>
        <w:t xml:space="preserve"> </w:t>
      </w:r>
      <w:r w:rsidR="000E70A8">
        <w:rPr>
          <w:sz w:val="44"/>
          <w:szCs w:val="44"/>
        </w:rPr>
        <w:t>April</w:t>
      </w:r>
      <w:r w:rsidR="00602065">
        <w:rPr>
          <w:sz w:val="44"/>
          <w:szCs w:val="44"/>
        </w:rPr>
        <w:t xml:space="preserve"> 2016</w:t>
      </w:r>
      <w:r w:rsidR="004D7018">
        <w:br w:type="page"/>
      </w:r>
    </w:p>
    <w:sdt>
      <w:sdtPr>
        <w:rPr>
          <w:rFonts w:ascii="Arial" w:eastAsiaTheme="minorHAnsi" w:hAnsi="Arial" w:cstheme="minorBidi"/>
          <w:b w:val="0"/>
          <w:bCs w:val="0"/>
          <w:color w:val="auto"/>
          <w:sz w:val="24"/>
          <w:szCs w:val="22"/>
          <w:lang w:val="en-NZ" w:eastAsia="en-US"/>
        </w:rPr>
        <w:id w:val="-1168943361"/>
        <w:docPartObj>
          <w:docPartGallery w:val="Table of Contents"/>
          <w:docPartUnique/>
        </w:docPartObj>
      </w:sdtPr>
      <w:sdtEndPr>
        <w:rPr>
          <w:noProof/>
        </w:rPr>
      </w:sdtEndPr>
      <w:sdtContent>
        <w:p w14:paraId="63664895" w14:textId="77777777" w:rsidR="004C29D6" w:rsidRDefault="004C29D6" w:rsidP="00BB0074">
          <w:pPr>
            <w:pStyle w:val="TOCHeading"/>
            <w:spacing w:before="100" w:beforeAutospacing="1" w:after="100" w:afterAutospacing="1" w:line="240" w:lineRule="auto"/>
          </w:pPr>
          <w:r>
            <w:t>C</w:t>
          </w:r>
          <w:r w:rsidR="00BB0074">
            <w:t>ONTENTS</w:t>
          </w:r>
        </w:p>
        <w:p w14:paraId="65FB6AA5" w14:textId="77777777" w:rsidR="00BB0074" w:rsidRPr="00BB0074" w:rsidRDefault="00BB0074" w:rsidP="00BB0074">
          <w:pPr>
            <w:rPr>
              <w:lang w:val="en-US" w:eastAsia="ja-JP"/>
            </w:rPr>
          </w:pPr>
        </w:p>
        <w:p w14:paraId="0637EE21" w14:textId="77777777" w:rsidR="003E543B" w:rsidRDefault="004C29D6">
          <w:pPr>
            <w:pStyle w:val="TOC1"/>
            <w:tabs>
              <w:tab w:val="left" w:pos="660"/>
              <w:tab w:val="right" w:leader="dot" w:pos="9016"/>
            </w:tabs>
            <w:rPr>
              <w:rFonts w:asciiTheme="minorHAnsi" w:eastAsiaTheme="minorEastAsia" w:hAnsiTheme="minorHAnsi"/>
              <w:noProof/>
              <w:sz w:val="22"/>
              <w:lang w:eastAsia="en-NZ"/>
            </w:rPr>
          </w:pPr>
          <w:r>
            <w:fldChar w:fldCharType="begin"/>
          </w:r>
          <w:r>
            <w:instrText xml:space="preserve"> TOC \o "1-3" \h \z \u </w:instrText>
          </w:r>
          <w:r>
            <w:fldChar w:fldCharType="separate"/>
          </w:r>
          <w:hyperlink w:anchor="_Toc448227711" w:history="1">
            <w:r w:rsidR="003E543B" w:rsidRPr="001D5323">
              <w:rPr>
                <w:rStyle w:val="Hyperlink"/>
                <w:noProof/>
              </w:rPr>
              <w:t>1.0</w:t>
            </w:r>
            <w:r w:rsidR="003E543B">
              <w:rPr>
                <w:rFonts w:asciiTheme="minorHAnsi" w:eastAsiaTheme="minorEastAsia" w:hAnsiTheme="minorHAnsi"/>
                <w:noProof/>
                <w:sz w:val="22"/>
                <w:lang w:eastAsia="en-NZ"/>
              </w:rPr>
              <w:tab/>
            </w:r>
            <w:r w:rsidR="003E543B" w:rsidRPr="001D5323">
              <w:rPr>
                <w:rStyle w:val="Hyperlink"/>
                <w:noProof/>
              </w:rPr>
              <w:t>INTRODUCTION</w:t>
            </w:r>
            <w:r w:rsidR="003E543B">
              <w:rPr>
                <w:noProof/>
                <w:webHidden/>
              </w:rPr>
              <w:tab/>
            </w:r>
            <w:r w:rsidR="003E543B">
              <w:rPr>
                <w:noProof/>
                <w:webHidden/>
              </w:rPr>
              <w:fldChar w:fldCharType="begin"/>
            </w:r>
            <w:r w:rsidR="003E543B">
              <w:rPr>
                <w:noProof/>
                <w:webHidden/>
              </w:rPr>
              <w:instrText xml:space="preserve"> PAGEREF _Toc448227711 \h </w:instrText>
            </w:r>
            <w:r w:rsidR="003E543B">
              <w:rPr>
                <w:noProof/>
                <w:webHidden/>
              </w:rPr>
            </w:r>
            <w:r w:rsidR="003E543B">
              <w:rPr>
                <w:noProof/>
                <w:webHidden/>
              </w:rPr>
              <w:fldChar w:fldCharType="separate"/>
            </w:r>
            <w:r w:rsidR="003A261C">
              <w:rPr>
                <w:noProof/>
                <w:webHidden/>
              </w:rPr>
              <w:t>3</w:t>
            </w:r>
            <w:r w:rsidR="003E543B">
              <w:rPr>
                <w:noProof/>
                <w:webHidden/>
              </w:rPr>
              <w:fldChar w:fldCharType="end"/>
            </w:r>
          </w:hyperlink>
        </w:p>
        <w:p w14:paraId="2AB72343"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12" w:history="1">
            <w:r w:rsidR="003E543B" w:rsidRPr="001D5323">
              <w:rPr>
                <w:rStyle w:val="Hyperlink"/>
                <w:noProof/>
              </w:rPr>
              <w:t>2.0 SUBSTANCE IDENTIFICATION</w:t>
            </w:r>
            <w:r w:rsidR="003E543B">
              <w:rPr>
                <w:noProof/>
                <w:webHidden/>
              </w:rPr>
              <w:tab/>
            </w:r>
            <w:r w:rsidR="003E543B">
              <w:rPr>
                <w:noProof/>
                <w:webHidden/>
              </w:rPr>
              <w:fldChar w:fldCharType="begin"/>
            </w:r>
            <w:r w:rsidR="003E543B">
              <w:rPr>
                <w:noProof/>
                <w:webHidden/>
              </w:rPr>
              <w:instrText xml:space="preserve"> PAGEREF _Toc448227712 \h </w:instrText>
            </w:r>
            <w:r w:rsidR="003E543B">
              <w:rPr>
                <w:noProof/>
                <w:webHidden/>
              </w:rPr>
            </w:r>
            <w:r w:rsidR="003E543B">
              <w:rPr>
                <w:noProof/>
                <w:webHidden/>
              </w:rPr>
              <w:fldChar w:fldCharType="separate"/>
            </w:r>
            <w:r w:rsidR="003A261C">
              <w:rPr>
                <w:noProof/>
                <w:webHidden/>
              </w:rPr>
              <w:t>4</w:t>
            </w:r>
            <w:r w:rsidR="003E543B">
              <w:rPr>
                <w:noProof/>
                <w:webHidden/>
              </w:rPr>
              <w:fldChar w:fldCharType="end"/>
            </w:r>
          </w:hyperlink>
        </w:p>
        <w:p w14:paraId="4ED07F72"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13" w:history="1">
            <w:r w:rsidR="003E543B" w:rsidRPr="001D5323">
              <w:rPr>
                <w:rStyle w:val="Hyperlink"/>
                <w:noProof/>
              </w:rPr>
              <w:t>2.1 Chemical Names/ Trade Names</w:t>
            </w:r>
            <w:r w:rsidR="003E543B">
              <w:rPr>
                <w:noProof/>
                <w:webHidden/>
              </w:rPr>
              <w:tab/>
            </w:r>
            <w:r w:rsidR="003E543B">
              <w:rPr>
                <w:noProof/>
                <w:webHidden/>
              </w:rPr>
              <w:fldChar w:fldCharType="begin"/>
            </w:r>
            <w:r w:rsidR="003E543B">
              <w:rPr>
                <w:noProof/>
                <w:webHidden/>
              </w:rPr>
              <w:instrText xml:space="preserve"> PAGEREF _Toc448227713 \h </w:instrText>
            </w:r>
            <w:r w:rsidR="003E543B">
              <w:rPr>
                <w:noProof/>
                <w:webHidden/>
              </w:rPr>
            </w:r>
            <w:r w:rsidR="003E543B">
              <w:rPr>
                <w:noProof/>
                <w:webHidden/>
              </w:rPr>
              <w:fldChar w:fldCharType="separate"/>
            </w:r>
            <w:r w:rsidR="003A261C">
              <w:rPr>
                <w:noProof/>
                <w:webHidden/>
              </w:rPr>
              <w:t>4</w:t>
            </w:r>
            <w:r w:rsidR="003E543B">
              <w:rPr>
                <w:noProof/>
                <w:webHidden/>
              </w:rPr>
              <w:fldChar w:fldCharType="end"/>
            </w:r>
          </w:hyperlink>
        </w:p>
        <w:p w14:paraId="2FB61943"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14" w:history="1">
            <w:r w:rsidR="003E543B" w:rsidRPr="001D5323">
              <w:rPr>
                <w:rStyle w:val="Hyperlink"/>
                <w:noProof/>
              </w:rPr>
              <w:t>2.2 Origin and History</w:t>
            </w:r>
            <w:r w:rsidR="003E543B">
              <w:rPr>
                <w:noProof/>
                <w:webHidden/>
              </w:rPr>
              <w:tab/>
            </w:r>
            <w:r w:rsidR="003E543B">
              <w:rPr>
                <w:noProof/>
                <w:webHidden/>
              </w:rPr>
              <w:fldChar w:fldCharType="begin"/>
            </w:r>
            <w:r w:rsidR="003E543B">
              <w:rPr>
                <w:noProof/>
                <w:webHidden/>
              </w:rPr>
              <w:instrText xml:space="preserve"> PAGEREF _Toc448227714 \h </w:instrText>
            </w:r>
            <w:r w:rsidR="003E543B">
              <w:rPr>
                <w:noProof/>
                <w:webHidden/>
              </w:rPr>
            </w:r>
            <w:r w:rsidR="003E543B">
              <w:rPr>
                <w:noProof/>
                <w:webHidden/>
              </w:rPr>
              <w:fldChar w:fldCharType="separate"/>
            </w:r>
            <w:r w:rsidR="003A261C">
              <w:rPr>
                <w:noProof/>
                <w:webHidden/>
              </w:rPr>
              <w:t>4</w:t>
            </w:r>
            <w:r w:rsidR="003E543B">
              <w:rPr>
                <w:noProof/>
                <w:webHidden/>
              </w:rPr>
              <w:fldChar w:fldCharType="end"/>
            </w:r>
          </w:hyperlink>
        </w:p>
        <w:p w14:paraId="77F3DD3A"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15" w:history="1">
            <w:r w:rsidR="003E543B" w:rsidRPr="001D5323">
              <w:rPr>
                <w:rStyle w:val="Hyperlink"/>
                <w:noProof/>
              </w:rPr>
              <w:t>2.3 Chemical Makeup</w:t>
            </w:r>
            <w:r w:rsidR="003E543B">
              <w:rPr>
                <w:noProof/>
                <w:webHidden/>
              </w:rPr>
              <w:tab/>
            </w:r>
            <w:r w:rsidR="003E543B">
              <w:rPr>
                <w:noProof/>
                <w:webHidden/>
              </w:rPr>
              <w:fldChar w:fldCharType="begin"/>
            </w:r>
            <w:r w:rsidR="003E543B">
              <w:rPr>
                <w:noProof/>
                <w:webHidden/>
              </w:rPr>
              <w:instrText xml:space="preserve"> PAGEREF _Toc448227715 \h </w:instrText>
            </w:r>
            <w:r w:rsidR="003E543B">
              <w:rPr>
                <w:noProof/>
                <w:webHidden/>
              </w:rPr>
            </w:r>
            <w:r w:rsidR="003E543B">
              <w:rPr>
                <w:noProof/>
                <w:webHidden/>
              </w:rPr>
              <w:fldChar w:fldCharType="separate"/>
            </w:r>
            <w:r w:rsidR="003A261C">
              <w:rPr>
                <w:noProof/>
                <w:webHidden/>
              </w:rPr>
              <w:t>4</w:t>
            </w:r>
            <w:r w:rsidR="003E543B">
              <w:rPr>
                <w:noProof/>
                <w:webHidden/>
              </w:rPr>
              <w:fldChar w:fldCharType="end"/>
            </w:r>
          </w:hyperlink>
        </w:p>
        <w:p w14:paraId="617AFB9F"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16" w:history="1">
            <w:r w:rsidR="003E543B" w:rsidRPr="001D5323">
              <w:rPr>
                <w:rStyle w:val="Hyperlink"/>
                <w:noProof/>
              </w:rPr>
              <w:t>2.4 Similarity to Other Known Substances</w:t>
            </w:r>
            <w:r w:rsidR="003E543B">
              <w:rPr>
                <w:noProof/>
                <w:webHidden/>
              </w:rPr>
              <w:tab/>
            </w:r>
            <w:r w:rsidR="003E543B">
              <w:rPr>
                <w:noProof/>
                <w:webHidden/>
              </w:rPr>
              <w:fldChar w:fldCharType="begin"/>
            </w:r>
            <w:r w:rsidR="003E543B">
              <w:rPr>
                <w:noProof/>
                <w:webHidden/>
              </w:rPr>
              <w:instrText xml:space="preserve"> PAGEREF _Toc448227716 \h </w:instrText>
            </w:r>
            <w:r w:rsidR="003E543B">
              <w:rPr>
                <w:noProof/>
                <w:webHidden/>
              </w:rPr>
            </w:r>
            <w:r w:rsidR="003E543B">
              <w:rPr>
                <w:noProof/>
                <w:webHidden/>
              </w:rPr>
              <w:fldChar w:fldCharType="separate"/>
            </w:r>
            <w:r w:rsidR="003A261C">
              <w:rPr>
                <w:noProof/>
                <w:webHidden/>
              </w:rPr>
              <w:t>5</w:t>
            </w:r>
            <w:r w:rsidR="003E543B">
              <w:rPr>
                <w:noProof/>
                <w:webHidden/>
              </w:rPr>
              <w:fldChar w:fldCharType="end"/>
            </w:r>
          </w:hyperlink>
        </w:p>
        <w:p w14:paraId="4613DED9"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17" w:history="1">
            <w:r w:rsidR="003E543B" w:rsidRPr="001D5323">
              <w:rPr>
                <w:rStyle w:val="Hyperlink"/>
                <w:noProof/>
              </w:rPr>
              <w:t>3.0 REGULATION/ CLASSIFICATION</w:t>
            </w:r>
            <w:r w:rsidR="003E543B">
              <w:rPr>
                <w:noProof/>
                <w:webHidden/>
              </w:rPr>
              <w:tab/>
            </w:r>
            <w:r w:rsidR="003E543B">
              <w:rPr>
                <w:noProof/>
                <w:webHidden/>
              </w:rPr>
              <w:fldChar w:fldCharType="begin"/>
            </w:r>
            <w:r w:rsidR="003E543B">
              <w:rPr>
                <w:noProof/>
                <w:webHidden/>
              </w:rPr>
              <w:instrText xml:space="preserve"> PAGEREF _Toc448227717 \h </w:instrText>
            </w:r>
            <w:r w:rsidR="003E543B">
              <w:rPr>
                <w:noProof/>
                <w:webHidden/>
              </w:rPr>
            </w:r>
            <w:r w:rsidR="003E543B">
              <w:rPr>
                <w:noProof/>
                <w:webHidden/>
              </w:rPr>
              <w:fldChar w:fldCharType="separate"/>
            </w:r>
            <w:r w:rsidR="003A261C">
              <w:rPr>
                <w:noProof/>
                <w:webHidden/>
              </w:rPr>
              <w:t>6</w:t>
            </w:r>
            <w:r w:rsidR="003E543B">
              <w:rPr>
                <w:noProof/>
                <w:webHidden/>
              </w:rPr>
              <w:fldChar w:fldCharType="end"/>
            </w:r>
          </w:hyperlink>
        </w:p>
        <w:p w14:paraId="03590DBE"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18" w:history="1">
            <w:r w:rsidR="003E543B" w:rsidRPr="001D5323">
              <w:rPr>
                <w:rStyle w:val="Hyperlink"/>
                <w:noProof/>
              </w:rPr>
              <w:t>3.1 Current Regulation/ Classification in New Zealand</w:t>
            </w:r>
            <w:r w:rsidR="003E543B">
              <w:rPr>
                <w:noProof/>
                <w:webHidden/>
              </w:rPr>
              <w:tab/>
            </w:r>
            <w:r w:rsidR="003E543B">
              <w:rPr>
                <w:noProof/>
                <w:webHidden/>
              </w:rPr>
              <w:fldChar w:fldCharType="begin"/>
            </w:r>
            <w:r w:rsidR="003E543B">
              <w:rPr>
                <w:noProof/>
                <w:webHidden/>
              </w:rPr>
              <w:instrText xml:space="preserve"> PAGEREF _Toc448227718 \h </w:instrText>
            </w:r>
            <w:r w:rsidR="003E543B">
              <w:rPr>
                <w:noProof/>
                <w:webHidden/>
              </w:rPr>
            </w:r>
            <w:r w:rsidR="003E543B">
              <w:rPr>
                <w:noProof/>
                <w:webHidden/>
              </w:rPr>
              <w:fldChar w:fldCharType="separate"/>
            </w:r>
            <w:r w:rsidR="003A261C">
              <w:rPr>
                <w:noProof/>
                <w:webHidden/>
              </w:rPr>
              <w:t>6</w:t>
            </w:r>
            <w:r w:rsidR="003E543B">
              <w:rPr>
                <w:noProof/>
                <w:webHidden/>
              </w:rPr>
              <w:fldChar w:fldCharType="end"/>
            </w:r>
          </w:hyperlink>
        </w:p>
        <w:p w14:paraId="0A70DC83"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19" w:history="1">
            <w:r w:rsidR="003E543B" w:rsidRPr="001D5323">
              <w:rPr>
                <w:rStyle w:val="Hyperlink"/>
                <w:rFonts w:cs="Arial"/>
                <w:noProof/>
              </w:rPr>
              <w:t>Cannabidiol has been understood to be a Class B1 controlled drug under the isomer provision of MoDA Schedule 2 Part 1.</w:t>
            </w:r>
            <w:r w:rsidR="003E543B">
              <w:rPr>
                <w:noProof/>
                <w:webHidden/>
              </w:rPr>
              <w:tab/>
            </w:r>
            <w:r w:rsidR="003E543B">
              <w:rPr>
                <w:noProof/>
                <w:webHidden/>
              </w:rPr>
              <w:fldChar w:fldCharType="begin"/>
            </w:r>
            <w:r w:rsidR="003E543B">
              <w:rPr>
                <w:noProof/>
                <w:webHidden/>
              </w:rPr>
              <w:instrText xml:space="preserve"> PAGEREF _Toc448227719 \h </w:instrText>
            </w:r>
            <w:r w:rsidR="003E543B">
              <w:rPr>
                <w:noProof/>
                <w:webHidden/>
              </w:rPr>
            </w:r>
            <w:r w:rsidR="003E543B">
              <w:rPr>
                <w:noProof/>
                <w:webHidden/>
              </w:rPr>
              <w:fldChar w:fldCharType="separate"/>
            </w:r>
            <w:r w:rsidR="003A261C">
              <w:rPr>
                <w:noProof/>
                <w:webHidden/>
              </w:rPr>
              <w:t>6</w:t>
            </w:r>
            <w:r w:rsidR="003E543B">
              <w:rPr>
                <w:noProof/>
                <w:webHidden/>
              </w:rPr>
              <w:fldChar w:fldCharType="end"/>
            </w:r>
          </w:hyperlink>
        </w:p>
        <w:p w14:paraId="26C840B1"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0" w:history="1">
            <w:r w:rsidR="003E543B" w:rsidRPr="001D5323">
              <w:rPr>
                <w:rStyle w:val="Hyperlink"/>
                <w:noProof/>
              </w:rPr>
              <w:t>3.2 International Classification and Experience in Other Jurisdictions</w:t>
            </w:r>
            <w:r w:rsidR="003E543B">
              <w:rPr>
                <w:noProof/>
                <w:webHidden/>
              </w:rPr>
              <w:tab/>
            </w:r>
            <w:r w:rsidR="003E543B">
              <w:rPr>
                <w:noProof/>
                <w:webHidden/>
              </w:rPr>
              <w:fldChar w:fldCharType="begin"/>
            </w:r>
            <w:r w:rsidR="003E543B">
              <w:rPr>
                <w:noProof/>
                <w:webHidden/>
              </w:rPr>
              <w:instrText xml:space="preserve"> PAGEREF _Toc448227720 \h </w:instrText>
            </w:r>
            <w:r w:rsidR="003E543B">
              <w:rPr>
                <w:noProof/>
                <w:webHidden/>
              </w:rPr>
            </w:r>
            <w:r w:rsidR="003E543B">
              <w:rPr>
                <w:noProof/>
                <w:webHidden/>
              </w:rPr>
              <w:fldChar w:fldCharType="separate"/>
            </w:r>
            <w:r w:rsidR="003A261C">
              <w:rPr>
                <w:noProof/>
                <w:webHidden/>
              </w:rPr>
              <w:t>7</w:t>
            </w:r>
            <w:r w:rsidR="003E543B">
              <w:rPr>
                <w:noProof/>
                <w:webHidden/>
              </w:rPr>
              <w:fldChar w:fldCharType="end"/>
            </w:r>
          </w:hyperlink>
        </w:p>
        <w:p w14:paraId="6B669B7E"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1" w:history="1">
            <w:r w:rsidR="003E543B" w:rsidRPr="001D5323">
              <w:rPr>
                <w:rStyle w:val="Hyperlink"/>
                <w:noProof/>
              </w:rPr>
              <w:t>3.3 UN Classification</w:t>
            </w:r>
            <w:r w:rsidR="003E543B">
              <w:rPr>
                <w:noProof/>
                <w:webHidden/>
              </w:rPr>
              <w:tab/>
            </w:r>
            <w:r w:rsidR="003E543B">
              <w:rPr>
                <w:noProof/>
                <w:webHidden/>
              </w:rPr>
              <w:fldChar w:fldCharType="begin"/>
            </w:r>
            <w:r w:rsidR="003E543B">
              <w:rPr>
                <w:noProof/>
                <w:webHidden/>
              </w:rPr>
              <w:instrText xml:space="preserve"> PAGEREF _Toc448227721 \h </w:instrText>
            </w:r>
            <w:r w:rsidR="003E543B">
              <w:rPr>
                <w:noProof/>
                <w:webHidden/>
              </w:rPr>
            </w:r>
            <w:r w:rsidR="003E543B">
              <w:rPr>
                <w:noProof/>
                <w:webHidden/>
              </w:rPr>
              <w:fldChar w:fldCharType="separate"/>
            </w:r>
            <w:r w:rsidR="003A261C">
              <w:rPr>
                <w:noProof/>
                <w:webHidden/>
              </w:rPr>
              <w:t>8</w:t>
            </w:r>
            <w:r w:rsidR="003E543B">
              <w:rPr>
                <w:noProof/>
                <w:webHidden/>
              </w:rPr>
              <w:fldChar w:fldCharType="end"/>
            </w:r>
          </w:hyperlink>
        </w:p>
        <w:p w14:paraId="5A681EC4"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22" w:history="1">
            <w:r w:rsidR="003E543B" w:rsidRPr="001D5323">
              <w:rPr>
                <w:rStyle w:val="Hyperlink"/>
                <w:noProof/>
              </w:rPr>
              <w:t>4.0 RISK OF HARM IN NEW ZEALAND</w:t>
            </w:r>
            <w:r w:rsidR="003E543B">
              <w:rPr>
                <w:noProof/>
                <w:webHidden/>
              </w:rPr>
              <w:tab/>
            </w:r>
            <w:r w:rsidR="003E543B">
              <w:rPr>
                <w:noProof/>
                <w:webHidden/>
              </w:rPr>
              <w:fldChar w:fldCharType="begin"/>
            </w:r>
            <w:r w:rsidR="003E543B">
              <w:rPr>
                <w:noProof/>
                <w:webHidden/>
              </w:rPr>
              <w:instrText xml:space="preserve"> PAGEREF _Toc448227722 \h </w:instrText>
            </w:r>
            <w:r w:rsidR="003E543B">
              <w:rPr>
                <w:noProof/>
                <w:webHidden/>
              </w:rPr>
            </w:r>
            <w:r w:rsidR="003E543B">
              <w:rPr>
                <w:noProof/>
                <w:webHidden/>
              </w:rPr>
              <w:fldChar w:fldCharType="separate"/>
            </w:r>
            <w:r w:rsidR="003A261C">
              <w:rPr>
                <w:noProof/>
                <w:webHidden/>
              </w:rPr>
              <w:t>9</w:t>
            </w:r>
            <w:r w:rsidR="003E543B">
              <w:rPr>
                <w:noProof/>
                <w:webHidden/>
              </w:rPr>
              <w:fldChar w:fldCharType="end"/>
            </w:r>
          </w:hyperlink>
        </w:p>
        <w:p w14:paraId="677137EB"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3" w:history="1">
            <w:r w:rsidR="003E543B" w:rsidRPr="001D5323">
              <w:rPr>
                <w:rStyle w:val="Hyperlink"/>
                <w:noProof/>
              </w:rPr>
              <w:t>4.1 Specific Effects</w:t>
            </w:r>
            <w:r w:rsidR="003E543B">
              <w:rPr>
                <w:noProof/>
                <w:webHidden/>
              </w:rPr>
              <w:tab/>
            </w:r>
            <w:r w:rsidR="003E543B">
              <w:rPr>
                <w:noProof/>
                <w:webHidden/>
              </w:rPr>
              <w:fldChar w:fldCharType="begin"/>
            </w:r>
            <w:r w:rsidR="003E543B">
              <w:rPr>
                <w:noProof/>
                <w:webHidden/>
              </w:rPr>
              <w:instrText xml:space="preserve"> PAGEREF _Toc448227723 \h </w:instrText>
            </w:r>
            <w:r w:rsidR="003E543B">
              <w:rPr>
                <w:noProof/>
                <w:webHidden/>
              </w:rPr>
            </w:r>
            <w:r w:rsidR="003E543B">
              <w:rPr>
                <w:noProof/>
                <w:webHidden/>
              </w:rPr>
              <w:fldChar w:fldCharType="separate"/>
            </w:r>
            <w:r w:rsidR="003A261C">
              <w:rPr>
                <w:noProof/>
                <w:webHidden/>
              </w:rPr>
              <w:t>9</w:t>
            </w:r>
            <w:r w:rsidR="003E543B">
              <w:rPr>
                <w:noProof/>
                <w:webHidden/>
              </w:rPr>
              <w:fldChar w:fldCharType="end"/>
            </w:r>
          </w:hyperlink>
        </w:p>
        <w:p w14:paraId="7D7B0FBA"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4" w:history="1">
            <w:r w:rsidR="003E543B" w:rsidRPr="001D5323">
              <w:rPr>
                <w:rStyle w:val="Hyperlink"/>
                <w:noProof/>
              </w:rPr>
              <w:t>4.2 Likelihood or Evidence of Abuse</w:t>
            </w:r>
            <w:r w:rsidR="003E543B">
              <w:rPr>
                <w:noProof/>
                <w:webHidden/>
              </w:rPr>
              <w:tab/>
            </w:r>
            <w:r w:rsidR="003E543B">
              <w:rPr>
                <w:noProof/>
                <w:webHidden/>
              </w:rPr>
              <w:fldChar w:fldCharType="begin"/>
            </w:r>
            <w:r w:rsidR="003E543B">
              <w:rPr>
                <w:noProof/>
                <w:webHidden/>
              </w:rPr>
              <w:instrText xml:space="preserve"> PAGEREF _Toc448227724 \h </w:instrText>
            </w:r>
            <w:r w:rsidR="003E543B">
              <w:rPr>
                <w:noProof/>
                <w:webHidden/>
              </w:rPr>
            </w:r>
            <w:r w:rsidR="003E543B">
              <w:rPr>
                <w:noProof/>
                <w:webHidden/>
              </w:rPr>
              <w:fldChar w:fldCharType="separate"/>
            </w:r>
            <w:r w:rsidR="003A261C">
              <w:rPr>
                <w:noProof/>
                <w:webHidden/>
              </w:rPr>
              <w:t>9</w:t>
            </w:r>
            <w:r w:rsidR="003E543B">
              <w:rPr>
                <w:noProof/>
                <w:webHidden/>
              </w:rPr>
              <w:fldChar w:fldCharType="end"/>
            </w:r>
          </w:hyperlink>
        </w:p>
        <w:p w14:paraId="75175F35"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5" w:history="1">
            <w:r w:rsidR="003E543B" w:rsidRPr="001D5323">
              <w:rPr>
                <w:rStyle w:val="Hyperlink"/>
                <w:noProof/>
              </w:rPr>
              <w:t>4.3 Physical or Psychological Dependence</w:t>
            </w:r>
            <w:r w:rsidR="003E543B">
              <w:rPr>
                <w:noProof/>
                <w:webHidden/>
              </w:rPr>
              <w:tab/>
            </w:r>
            <w:r w:rsidR="003E543B">
              <w:rPr>
                <w:noProof/>
                <w:webHidden/>
              </w:rPr>
              <w:fldChar w:fldCharType="begin"/>
            </w:r>
            <w:r w:rsidR="003E543B">
              <w:rPr>
                <w:noProof/>
                <w:webHidden/>
              </w:rPr>
              <w:instrText xml:space="preserve"> PAGEREF _Toc448227725 \h </w:instrText>
            </w:r>
            <w:r w:rsidR="003E543B">
              <w:rPr>
                <w:noProof/>
                <w:webHidden/>
              </w:rPr>
            </w:r>
            <w:r w:rsidR="003E543B">
              <w:rPr>
                <w:noProof/>
                <w:webHidden/>
              </w:rPr>
              <w:fldChar w:fldCharType="separate"/>
            </w:r>
            <w:r w:rsidR="003A261C">
              <w:rPr>
                <w:noProof/>
                <w:webHidden/>
              </w:rPr>
              <w:t>9</w:t>
            </w:r>
            <w:r w:rsidR="003E543B">
              <w:rPr>
                <w:noProof/>
                <w:webHidden/>
              </w:rPr>
              <w:fldChar w:fldCharType="end"/>
            </w:r>
          </w:hyperlink>
        </w:p>
        <w:p w14:paraId="1CAC7236"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6" w:history="1">
            <w:r w:rsidR="003E543B" w:rsidRPr="001D5323">
              <w:rPr>
                <w:rStyle w:val="Hyperlink"/>
                <w:noProof/>
              </w:rPr>
              <w:t>4.4 Potential to Cause Death</w:t>
            </w:r>
            <w:r w:rsidR="003E543B">
              <w:rPr>
                <w:noProof/>
                <w:webHidden/>
              </w:rPr>
              <w:tab/>
            </w:r>
            <w:r w:rsidR="003E543B">
              <w:rPr>
                <w:noProof/>
                <w:webHidden/>
              </w:rPr>
              <w:fldChar w:fldCharType="begin"/>
            </w:r>
            <w:r w:rsidR="003E543B">
              <w:rPr>
                <w:noProof/>
                <w:webHidden/>
              </w:rPr>
              <w:instrText xml:space="preserve"> PAGEREF _Toc448227726 \h </w:instrText>
            </w:r>
            <w:r w:rsidR="003E543B">
              <w:rPr>
                <w:noProof/>
                <w:webHidden/>
              </w:rPr>
            </w:r>
            <w:r w:rsidR="003E543B">
              <w:rPr>
                <w:noProof/>
                <w:webHidden/>
              </w:rPr>
              <w:fldChar w:fldCharType="separate"/>
            </w:r>
            <w:r w:rsidR="003A261C">
              <w:rPr>
                <w:noProof/>
                <w:webHidden/>
              </w:rPr>
              <w:t>9</w:t>
            </w:r>
            <w:r w:rsidR="003E543B">
              <w:rPr>
                <w:noProof/>
                <w:webHidden/>
              </w:rPr>
              <w:fldChar w:fldCharType="end"/>
            </w:r>
          </w:hyperlink>
        </w:p>
        <w:p w14:paraId="1EA64222"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7" w:history="1">
            <w:r w:rsidR="003E543B" w:rsidRPr="001D5323">
              <w:rPr>
                <w:rStyle w:val="Hyperlink"/>
                <w:noProof/>
              </w:rPr>
              <w:t>4.5 Therapeutic Value</w:t>
            </w:r>
            <w:r w:rsidR="003E543B">
              <w:rPr>
                <w:noProof/>
                <w:webHidden/>
              </w:rPr>
              <w:tab/>
            </w:r>
            <w:r w:rsidR="003E543B">
              <w:rPr>
                <w:noProof/>
                <w:webHidden/>
              </w:rPr>
              <w:fldChar w:fldCharType="begin"/>
            </w:r>
            <w:r w:rsidR="003E543B">
              <w:rPr>
                <w:noProof/>
                <w:webHidden/>
              </w:rPr>
              <w:instrText xml:space="preserve"> PAGEREF _Toc448227727 \h </w:instrText>
            </w:r>
            <w:r w:rsidR="003E543B">
              <w:rPr>
                <w:noProof/>
                <w:webHidden/>
              </w:rPr>
            </w:r>
            <w:r w:rsidR="003E543B">
              <w:rPr>
                <w:noProof/>
                <w:webHidden/>
              </w:rPr>
              <w:fldChar w:fldCharType="separate"/>
            </w:r>
            <w:r w:rsidR="003A261C">
              <w:rPr>
                <w:noProof/>
                <w:webHidden/>
              </w:rPr>
              <w:t>10</w:t>
            </w:r>
            <w:r w:rsidR="003E543B">
              <w:rPr>
                <w:noProof/>
                <w:webHidden/>
              </w:rPr>
              <w:fldChar w:fldCharType="end"/>
            </w:r>
          </w:hyperlink>
        </w:p>
        <w:p w14:paraId="6B43D4E3" w14:textId="77777777" w:rsidR="003E543B" w:rsidRDefault="002F0590">
          <w:pPr>
            <w:pStyle w:val="TOC2"/>
            <w:tabs>
              <w:tab w:val="right" w:leader="dot" w:pos="9016"/>
            </w:tabs>
            <w:rPr>
              <w:rFonts w:asciiTheme="minorHAnsi" w:eastAsiaTheme="minorEastAsia" w:hAnsiTheme="minorHAnsi"/>
              <w:noProof/>
              <w:sz w:val="22"/>
              <w:lang w:eastAsia="en-NZ"/>
            </w:rPr>
          </w:pPr>
          <w:hyperlink w:anchor="_Toc448227728" w:history="1">
            <w:r w:rsidR="003E543B" w:rsidRPr="001D5323">
              <w:rPr>
                <w:rStyle w:val="Hyperlink"/>
                <w:noProof/>
              </w:rPr>
              <w:t>4.6 Risks to Public Health</w:t>
            </w:r>
            <w:r w:rsidR="003E543B">
              <w:rPr>
                <w:noProof/>
                <w:webHidden/>
              </w:rPr>
              <w:tab/>
            </w:r>
            <w:r w:rsidR="003E543B">
              <w:rPr>
                <w:noProof/>
                <w:webHidden/>
              </w:rPr>
              <w:fldChar w:fldCharType="begin"/>
            </w:r>
            <w:r w:rsidR="003E543B">
              <w:rPr>
                <w:noProof/>
                <w:webHidden/>
              </w:rPr>
              <w:instrText xml:space="preserve"> PAGEREF _Toc448227728 \h </w:instrText>
            </w:r>
            <w:r w:rsidR="003E543B">
              <w:rPr>
                <w:noProof/>
                <w:webHidden/>
              </w:rPr>
            </w:r>
            <w:r w:rsidR="003E543B">
              <w:rPr>
                <w:noProof/>
                <w:webHidden/>
              </w:rPr>
              <w:fldChar w:fldCharType="separate"/>
            </w:r>
            <w:r w:rsidR="003A261C">
              <w:rPr>
                <w:noProof/>
                <w:webHidden/>
              </w:rPr>
              <w:t>10</w:t>
            </w:r>
            <w:r w:rsidR="003E543B">
              <w:rPr>
                <w:noProof/>
                <w:webHidden/>
              </w:rPr>
              <w:fldChar w:fldCharType="end"/>
            </w:r>
          </w:hyperlink>
        </w:p>
        <w:p w14:paraId="244AEDB2"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29" w:history="1">
            <w:r w:rsidR="003E543B" w:rsidRPr="001D5323">
              <w:rPr>
                <w:rStyle w:val="Hyperlink"/>
                <w:noProof/>
              </w:rPr>
              <w:t>5.0 ANTICIPATED FUTURE TRENDS</w:t>
            </w:r>
            <w:r w:rsidR="003E543B">
              <w:rPr>
                <w:noProof/>
                <w:webHidden/>
              </w:rPr>
              <w:tab/>
            </w:r>
            <w:r w:rsidR="003E543B">
              <w:rPr>
                <w:noProof/>
                <w:webHidden/>
              </w:rPr>
              <w:fldChar w:fldCharType="begin"/>
            </w:r>
            <w:r w:rsidR="003E543B">
              <w:rPr>
                <w:noProof/>
                <w:webHidden/>
              </w:rPr>
              <w:instrText xml:space="preserve"> PAGEREF _Toc448227729 \h </w:instrText>
            </w:r>
            <w:r w:rsidR="003E543B">
              <w:rPr>
                <w:noProof/>
                <w:webHidden/>
              </w:rPr>
            </w:r>
            <w:r w:rsidR="003E543B">
              <w:rPr>
                <w:noProof/>
                <w:webHidden/>
              </w:rPr>
              <w:fldChar w:fldCharType="separate"/>
            </w:r>
            <w:r w:rsidR="003A261C">
              <w:rPr>
                <w:noProof/>
                <w:webHidden/>
              </w:rPr>
              <w:t>10</w:t>
            </w:r>
            <w:r w:rsidR="003E543B">
              <w:rPr>
                <w:noProof/>
                <w:webHidden/>
              </w:rPr>
              <w:fldChar w:fldCharType="end"/>
            </w:r>
          </w:hyperlink>
        </w:p>
        <w:p w14:paraId="698D886C"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30" w:history="1">
            <w:r w:rsidR="003E543B" w:rsidRPr="001D5323">
              <w:rPr>
                <w:rStyle w:val="Hyperlink"/>
                <w:noProof/>
              </w:rPr>
              <w:t>6.0 OTHER RELEVANT INFORMATION</w:t>
            </w:r>
            <w:r w:rsidR="003E543B">
              <w:rPr>
                <w:noProof/>
                <w:webHidden/>
              </w:rPr>
              <w:tab/>
            </w:r>
            <w:r w:rsidR="003E543B">
              <w:rPr>
                <w:noProof/>
                <w:webHidden/>
              </w:rPr>
              <w:fldChar w:fldCharType="begin"/>
            </w:r>
            <w:r w:rsidR="003E543B">
              <w:rPr>
                <w:noProof/>
                <w:webHidden/>
              </w:rPr>
              <w:instrText xml:space="preserve"> PAGEREF _Toc448227730 \h </w:instrText>
            </w:r>
            <w:r w:rsidR="003E543B">
              <w:rPr>
                <w:noProof/>
                <w:webHidden/>
              </w:rPr>
            </w:r>
            <w:r w:rsidR="003E543B">
              <w:rPr>
                <w:noProof/>
                <w:webHidden/>
              </w:rPr>
              <w:fldChar w:fldCharType="separate"/>
            </w:r>
            <w:r w:rsidR="003A261C">
              <w:rPr>
                <w:noProof/>
                <w:webHidden/>
              </w:rPr>
              <w:t>10</w:t>
            </w:r>
            <w:r w:rsidR="003E543B">
              <w:rPr>
                <w:noProof/>
                <w:webHidden/>
              </w:rPr>
              <w:fldChar w:fldCharType="end"/>
            </w:r>
          </w:hyperlink>
        </w:p>
        <w:p w14:paraId="75B7915D"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31" w:history="1">
            <w:r w:rsidR="003E543B" w:rsidRPr="001D5323">
              <w:rPr>
                <w:rStyle w:val="Hyperlink"/>
                <w:noProof/>
              </w:rPr>
              <w:t>7.0 SUMMARY</w:t>
            </w:r>
            <w:r w:rsidR="003E543B">
              <w:rPr>
                <w:noProof/>
                <w:webHidden/>
              </w:rPr>
              <w:tab/>
            </w:r>
            <w:r w:rsidR="003E543B">
              <w:rPr>
                <w:noProof/>
                <w:webHidden/>
              </w:rPr>
              <w:fldChar w:fldCharType="begin"/>
            </w:r>
            <w:r w:rsidR="003E543B">
              <w:rPr>
                <w:noProof/>
                <w:webHidden/>
              </w:rPr>
              <w:instrText xml:space="preserve"> PAGEREF _Toc448227731 \h </w:instrText>
            </w:r>
            <w:r w:rsidR="003E543B">
              <w:rPr>
                <w:noProof/>
                <w:webHidden/>
              </w:rPr>
            </w:r>
            <w:r w:rsidR="003E543B">
              <w:rPr>
                <w:noProof/>
                <w:webHidden/>
              </w:rPr>
              <w:fldChar w:fldCharType="separate"/>
            </w:r>
            <w:r w:rsidR="003A261C">
              <w:rPr>
                <w:noProof/>
                <w:webHidden/>
              </w:rPr>
              <w:t>12</w:t>
            </w:r>
            <w:r w:rsidR="003E543B">
              <w:rPr>
                <w:noProof/>
                <w:webHidden/>
              </w:rPr>
              <w:fldChar w:fldCharType="end"/>
            </w:r>
          </w:hyperlink>
        </w:p>
        <w:p w14:paraId="1E509FD6"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32" w:history="1">
            <w:r w:rsidR="003E543B" w:rsidRPr="001D5323">
              <w:rPr>
                <w:rStyle w:val="Hyperlink"/>
                <w:noProof/>
              </w:rPr>
              <w:t>8.0 CLASSIFICATION OPTIONS</w:t>
            </w:r>
            <w:r w:rsidR="003E543B">
              <w:rPr>
                <w:noProof/>
                <w:webHidden/>
              </w:rPr>
              <w:tab/>
            </w:r>
            <w:r w:rsidR="003E543B">
              <w:rPr>
                <w:noProof/>
                <w:webHidden/>
              </w:rPr>
              <w:fldChar w:fldCharType="begin"/>
            </w:r>
            <w:r w:rsidR="003E543B">
              <w:rPr>
                <w:noProof/>
                <w:webHidden/>
              </w:rPr>
              <w:instrText xml:space="preserve"> PAGEREF _Toc448227732 \h </w:instrText>
            </w:r>
            <w:r w:rsidR="003E543B">
              <w:rPr>
                <w:noProof/>
                <w:webHidden/>
              </w:rPr>
            </w:r>
            <w:r w:rsidR="003E543B">
              <w:rPr>
                <w:noProof/>
                <w:webHidden/>
              </w:rPr>
              <w:fldChar w:fldCharType="separate"/>
            </w:r>
            <w:r w:rsidR="003A261C">
              <w:rPr>
                <w:noProof/>
                <w:webHidden/>
              </w:rPr>
              <w:t>13</w:t>
            </w:r>
            <w:r w:rsidR="003E543B">
              <w:rPr>
                <w:noProof/>
                <w:webHidden/>
              </w:rPr>
              <w:fldChar w:fldCharType="end"/>
            </w:r>
          </w:hyperlink>
        </w:p>
        <w:p w14:paraId="1610A2BF" w14:textId="77777777" w:rsidR="003E543B" w:rsidRDefault="002F0590">
          <w:pPr>
            <w:pStyle w:val="TOC1"/>
            <w:tabs>
              <w:tab w:val="right" w:leader="dot" w:pos="9016"/>
            </w:tabs>
            <w:rPr>
              <w:rFonts w:asciiTheme="minorHAnsi" w:eastAsiaTheme="minorEastAsia" w:hAnsiTheme="minorHAnsi"/>
              <w:noProof/>
              <w:sz w:val="22"/>
              <w:lang w:eastAsia="en-NZ"/>
            </w:rPr>
          </w:pPr>
          <w:hyperlink w:anchor="_Toc448227733" w:history="1">
            <w:r w:rsidR="003E543B" w:rsidRPr="001D5323">
              <w:rPr>
                <w:rStyle w:val="Hyperlink"/>
                <w:noProof/>
              </w:rPr>
              <w:t>9.0 REFERENCES</w:t>
            </w:r>
            <w:r w:rsidR="003E543B">
              <w:rPr>
                <w:noProof/>
                <w:webHidden/>
              </w:rPr>
              <w:tab/>
            </w:r>
            <w:r w:rsidR="003E543B">
              <w:rPr>
                <w:noProof/>
                <w:webHidden/>
              </w:rPr>
              <w:fldChar w:fldCharType="begin"/>
            </w:r>
            <w:r w:rsidR="003E543B">
              <w:rPr>
                <w:noProof/>
                <w:webHidden/>
              </w:rPr>
              <w:instrText xml:space="preserve"> PAGEREF _Toc448227733 \h </w:instrText>
            </w:r>
            <w:r w:rsidR="003E543B">
              <w:rPr>
                <w:noProof/>
                <w:webHidden/>
              </w:rPr>
            </w:r>
            <w:r w:rsidR="003E543B">
              <w:rPr>
                <w:noProof/>
                <w:webHidden/>
              </w:rPr>
              <w:fldChar w:fldCharType="separate"/>
            </w:r>
            <w:r w:rsidR="003A261C">
              <w:rPr>
                <w:noProof/>
                <w:webHidden/>
              </w:rPr>
              <w:t>15</w:t>
            </w:r>
            <w:r w:rsidR="003E543B">
              <w:rPr>
                <w:noProof/>
                <w:webHidden/>
              </w:rPr>
              <w:fldChar w:fldCharType="end"/>
            </w:r>
          </w:hyperlink>
        </w:p>
        <w:p w14:paraId="22E6EF2A" w14:textId="77777777" w:rsidR="004C29D6" w:rsidRPr="007B594D" w:rsidRDefault="004C29D6" w:rsidP="00BB0074">
          <w:pPr>
            <w:spacing w:before="100" w:beforeAutospacing="1" w:after="100" w:afterAutospacing="1" w:line="240" w:lineRule="auto"/>
          </w:pPr>
          <w:r>
            <w:rPr>
              <w:b/>
              <w:bCs/>
              <w:noProof/>
            </w:rPr>
            <w:fldChar w:fldCharType="end"/>
          </w:r>
        </w:p>
      </w:sdtContent>
    </w:sdt>
    <w:p w14:paraId="1071E285" w14:textId="77777777" w:rsidR="00BB0074" w:rsidRDefault="00BB0074">
      <w:pPr>
        <w:rPr>
          <w:rFonts w:asciiTheme="majorHAnsi" w:eastAsiaTheme="majorEastAsia" w:hAnsiTheme="majorHAnsi" w:cstheme="majorBidi"/>
          <w:b/>
          <w:bCs/>
          <w:color w:val="365F91" w:themeColor="accent1" w:themeShade="BF"/>
          <w:sz w:val="28"/>
          <w:szCs w:val="28"/>
        </w:rPr>
      </w:pPr>
      <w:r>
        <w:br w:type="page"/>
      </w:r>
    </w:p>
    <w:p w14:paraId="6BEAACFD" w14:textId="29A2C0DF" w:rsidR="000E70A8" w:rsidRPr="00FD36C8" w:rsidRDefault="0084217D" w:rsidP="00FD36C8">
      <w:pPr>
        <w:pStyle w:val="Heading1"/>
        <w:numPr>
          <w:ilvl w:val="0"/>
          <w:numId w:val="8"/>
        </w:numPr>
        <w:spacing w:before="120" w:after="120"/>
        <w:jc w:val="center"/>
      </w:pPr>
      <w:bookmarkStart w:id="1" w:name="_Toc448227711"/>
      <w:r>
        <w:lastRenderedPageBreak/>
        <w:t>I</w:t>
      </w:r>
      <w:r w:rsidR="000020FF">
        <w:t>NTRODUC</w:t>
      </w:r>
      <w:r>
        <w:t>TION</w:t>
      </w:r>
      <w:bookmarkEnd w:id="1"/>
    </w:p>
    <w:p w14:paraId="4E75BC9E" w14:textId="1AC3F463" w:rsidR="007A462F" w:rsidRPr="00FD36C8" w:rsidRDefault="0026788F" w:rsidP="003A261C">
      <w:pPr>
        <w:pStyle w:val="ListParagraph"/>
        <w:autoSpaceDE w:val="0"/>
        <w:autoSpaceDN w:val="0"/>
        <w:adjustRightInd w:val="0"/>
        <w:spacing w:after="120"/>
        <w:ind w:left="0"/>
        <w:contextualSpacing w:val="0"/>
        <w:rPr>
          <w:rFonts w:cs="Arial"/>
          <w:szCs w:val="24"/>
        </w:rPr>
      </w:pPr>
      <w:r>
        <w:rPr>
          <w:rFonts w:cs="Arial"/>
          <w:szCs w:val="24"/>
        </w:rPr>
        <w:t>C</w:t>
      </w:r>
      <w:r w:rsidR="007D12E2">
        <w:rPr>
          <w:rFonts w:cs="Arial"/>
          <w:szCs w:val="24"/>
        </w:rPr>
        <w:t>annabidiol (CBD)</w:t>
      </w:r>
      <w:r>
        <w:rPr>
          <w:rFonts w:cs="Arial"/>
          <w:szCs w:val="24"/>
        </w:rPr>
        <w:t xml:space="preserve"> is one of </w:t>
      </w:r>
      <w:r w:rsidR="001966AB">
        <w:rPr>
          <w:rFonts w:cs="Arial"/>
          <w:szCs w:val="24"/>
        </w:rPr>
        <w:t>80 to 100</w:t>
      </w:r>
      <w:r>
        <w:rPr>
          <w:rFonts w:cs="Arial"/>
          <w:szCs w:val="24"/>
        </w:rPr>
        <w:t xml:space="preserve"> cannabinoids isolated from the cannabis plant</w:t>
      </w:r>
      <w:sdt>
        <w:sdtPr>
          <w:rPr>
            <w:rFonts w:cs="Arial"/>
            <w:szCs w:val="24"/>
          </w:rPr>
          <w:id w:val="1455988317"/>
          <w:citation/>
        </w:sdtPr>
        <w:sdtEndPr/>
        <w:sdtContent>
          <w:r w:rsidR="001966AB">
            <w:rPr>
              <w:rFonts w:cs="Arial"/>
              <w:szCs w:val="24"/>
            </w:rPr>
            <w:fldChar w:fldCharType="begin"/>
          </w:r>
          <w:r w:rsidR="001966AB">
            <w:rPr>
              <w:rFonts w:cs="Arial"/>
              <w:szCs w:val="24"/>
            </w:rPr>
            <w:instrText xml:space="preserve"> CITATION Vic15 \l 5129 </w:instrText>
          </w:r>
          <w:r w:rsidR="001966AB">
            <w:rPr>
              <w:rFonts w:cs="Arial"/>
              <w:szCs w:val="24"/>
            </w:rPr>
            <w:fldChar w:fldCharType="separate"/>
          </w:r>
          <w:r w:rsidR="00463F06">
            <w:rPr>
              <w:rFonts w:cs="Arial"/>
              <w:noProof/>
              <w:szCs w:val="24"/>
            </w:rPr>
            <w:t xml:space="preserve"> </w:t>
          </w:r>
          <w:r w:rsidR="00463F06" w:rsidRPr="00463F06">
            <w:rPr>
              <w:rFonts w:cs="Arial"/>
              <w:noProof/>
              <w:szCs w:val="24"/>
            </w:rPr>
            <w:t>(Victorian Law Reform Commission, 2015)</w:t>
          </w:r>
          <w:r w:rsidR="001966AB">
            <w:rPr>
              <w:rFonts w:cs="Arial"/>
              <w:szCs w:val="24"/>
            </w:rPr>
            <w:fldChar w:fldCharType="end"/>
          </w:r>
        </w:sdtContent>
      </w:sdt>
      <w:r>
        <w:rPr>
          <w:rFonts w:cs="Arial"/>
          <w:szCs w:val="24"/>
        </w:rPr>
        <w:t xml:space="preserve">. It </w:t>
      </w:r>
      <w:r w:rsidR="00034225">
        <w:rPr>
          <w:rFonts w:cs="Arial"/>
          <w:szCs w:val="24"/>
        </w:rPr>
        <w:t>has</w:t>
      </w:r>
      <w:r w:rsidR="002D33EB">
        <w:rPr>
          <w:rFonts w:cs="Arial"/>
          <w:szCs w:val="24"/>
        </w:rPr>
        <w:t xml:space="preserve"> little or no </w:t>
      </w:r>
      <w:r w:rsidR="009E159E">
        <w:rPr>
          <w:rFonts w:cs="Arial"/>
          <w:szCs w:val="24"/>
        </w:rPr>
        <w:t>psychotropic activity</w:t>
      </w:r>
      <w:r w:rsidR="003A653A">
        <w:rPr>
          <w:rFonts w:cs="Arial"/>
          <w:szCs w:val="24"/>
        </w:rPr>
        <w:t xml:space="preserve"> and</w:t>
      </w:r>
      <w:r>
        <w:rPr>
          <w:rFonts w:cs="Arial"/>
          <w:szCs w:val="24"/>
        </w:rPr>
        <w:t xml:space="preserve"> little affinity for the CB1 and CB2 receptors but acts as an antagonist of cannabinoid agonists</w:t>
      </w:r>
      <w:sdt>
        <w:sdtPr>
          <w:rPr>
            <w:rFonts w:cs="Arial"/>
            <w:szCs w:val="24"/>
          </w:rPr>
          <w:id w:val="1668364452"/>
          <w:citation/>
        </w:sdtPr>
        <w:sdtEndPr/>
        <w:sdtContent>
          <w:r w:rsidR="0051308F">
            <w:rPr>
              <w:rFonts w:cs="Arial"/>
              <w:szCs w:val="24"/>
            </w:rPr>
            <w:fldChar w:fldCharType="begin"/>
          </w:r>
          <w:r w:rsidR="0051308F">
            <w:rPr>
              <w:rFonts w:cs="Arial"/>
              <w:szCs w:val="24"/>
            </w:rPr>
            <w:instrText xml:space="preserve"> CITATION Per08 \l 5129 </w:instrText>
          </w:r>
          <w:r w:rsidR="0051308F">
            <w:rPr>
              <w:rFonts w:cs="Arial"/>
              <w:szCs w:val="24"/>
            </w:rPr>
            <w:fldChar w:fldCharType="separate"/>
          </w:r>
          <w:r w:rsidR="0051308F">
            <w:rPr>
              <w:rFonts w:cs="Arial"/>
              <w:noProof/>
              <w:szCs w:val="24"/>
            </w:rPr>
            <w:t xml:space="preserve"> </w:t>
          </w:r>
          <w:r w:rsidR="0051308F" w:rsidRPr="0051308F">
            <w:rPr>
              <w:rFonts w:cs="Arial"/>
              <w:noProof/>
              <w:szCs w:val="24"/>
            </w:rPr>
            <w:t>(Pertwee, 2008)</w:t>
          </w:r>
          <w:r w:rsidR="0051308F">
            <w:rPr>
              <w:rFonts w:cs="Arial"/>
              <w:szCs w:val="24"/>
            </w:rPr>
            <w:fldChar w:fldCharType="end"/>
          </w:r>
        </w:sdtContent>
      </w:sdt>
      <w:r>
        <w:rPr>
          <w:rFonts w:cs="Arial"/>
          <w:szCs w:val="24"/>
        </w:rPr>
        <w:t>.</w:t>
      </w:r>
      <w:r w:rsidR="007D12E2">
        <w:rPr>
          <w:rFonts w:cs="Arial"/>
          <w:szCs w:val="24"/>
        </w:rPr>
        <w:t xml:space="preserve"> </w:t>
      </w:r>
    </w:p>
    <w:p w14:paraId="4D2F47B7" w14:textId="647FC7F0" w:rsidR="00034225" w:rsidRDefault="00360446" w:rsidP="00EF3BD1">
      <w:pPr>
        <w:spacing w:after="120"/>
      </w:pPr>
      <w:r>
        <w:t>P</w:t>
      </w:r>
      <w:r w:rsidR="0026788F">
        <w:t xml:space="preserve">ublic interest in CBD products for medicinal purposes </w:t>
      </w:r>
      <w:r>
        <w:t>has increased with the emergence of CBD-only and CBD-</w:t>
      </w:r>
      <w:r w:rsidR="00636CDF">
        <w:t xml:space="preserve">based </w:t>
      </w:r>
      <w:r>
        <w:t>products.</w:t>
      </w:r>
      <w:r w:rsidR="00636CDF">
        <w:t xml:space="preserve"> The majority of these emerging products are non-pharmaceutical grade</w:t>
      </w:r>
      <w:r w:rsidR="00636CDF" w:rsidRPr="00636CDF">
        <w:t xml:space="preserve"> </w:t>
      </w:r>
      <w:r w:rsidR="00636CDF">
        <w:t>but some pharmaceutical grade product is</w:t>
      </w:r>
      <w:r w:rsidR="009E159E">
        <w:t xml:space="preserve"> becoming</w:t>
      </w:r>
      <w:r w:rsidR="00636CDF">
        <w:t xml:space="preserve"> available.</w:t>
      </w:r>
      <w:r>
        <w:t xml:space="preserve"> </w:t>
      </w:r>
      <w:r w:rsidR="00034225">
        <w:t>Epidiolex is a pharmaceutical grade product undergoing clinical trials in the United States that is looking to be useful for treating rare forms of sever</w:t>
      </w:r>
      <w:r w:rsidR="009E159E">
        <w:t>e epilepsy, for example Dravet</w:t>
      </w:r>
      <w:r w:rsidR="00034225">
        <w:t xml:space="preserve"> syndrome.</w:t>
      </w:r>
    </w:p>
    <w:p w14:paraId="1D4278A6" w14:textId="41E880F0" w:rsidR="00616821" w:rsidRPr="00FD36C8" w:rsidRDefault="00636CDF" w:rsidP="00EF3BD1">
      <w:pPr>
        <w:spacing w:after="120"/>
        <w:rPr>
          <w:rFonts w:cs="Arial"/>
          <w:szCs w:val="24"/>
        </w:rPr>
      </w:pPr>
      <w:r w:rsidRPr="001966AB">
        <w:t xml:space="preserve">Current research indicates that CBD could have </w:t>
      </w:r>
      <w:r>
        <w:t>several</w:t>
      </w:r>
      <w:r w:rsidRPr="001966AB">
        <w:t xml:space="preserve"> therapeutic applications</w:t>
      </w:r>
      <w:r>
        <w:t xml:space="preserve">. Some of the effects that have been reported to date include </w:t>
      </w:r>
      <w:r w:rsidR="0026788F">
        <w:t xml:space="preserve">anti-seizure, </w:t>
      </w:r>
      <w:r>
        <w:t xml:space="preserve">neuroprotective, anti-inflammatory, </w:t>
      </w:r>
      <w:r w:rsidR="0026788F">
        <w:t>analgesic, anti-psychotic and anti-anxiety effects</w:t>
      </w:r>
      <w:r>
        <w:t xml:space="preserve"> </w:t>
      </w:r>
      <w:sdt>
        <w:sdtPr>
          <w:id w:val="-1958324629"/>
          <w:citation/>
        </w:sdtPr>
        <w:sdtEndPr/>
        <w:sdtContent>
          <w:r>
            <w:fldChar w:fldCharType="begin"/>
          </w:r>
          <w:r>
            <w:instrText xml:space="preserve"> CITATION Vol15 \l 5129  \m deM12 \m Ber11 \m Bur15 \m Hil12</w:instrText>
          </w:r>
          <w:r>
            <w:fldChar w:fldCharType="separate"/>
          </w:r>
          <w:r w:rsidR="00463F06">
            <w:rPr>
              <w:noProof/>
            </w:rPr>
            <w:t>(Volkow, 2015; de Mello Schier, et al., 2012; Bergamaschi, Queiroz, Crippa, &amp; Zuardi, 2011; Burstein, 2015; Hill, Williams, Whalley, &amp; Stephens, 2012)</w:t>
          </w:r>
          <w:r>
            <w:fldChar w:fldCharType="end"/>
          </w:r>
        </w:sdtContent>
      </w:sdt>
      <w:r w:rsidR="0026788F">
        <w:t xml:space="preserve">. </w:t>
      </w:r>
      <w:r w:rsidR="00141D30">
        <w:rPr>
          <w:rFonts w:cs="Arial"/>
          <w:szCs w:val="24"/>
        </w:rPr>
        <w:t>However, more clinical trials</w:t>
      </w:r>
      <w:r w:rsidR="00616821">
        <w:rPr>
          <w:rFonts w:cs="Arial"/>
          <w:szCs w:val="24"/>
        </w:rPr>
        <w:t xml:space="preserve"> are required to confirm the effectiven</w:t>
      </w:r>
      <w:r w:rsidR="00141D30">
        <w:rPr>
          <w:rFonts w:cs="Arial"/>
          <w:szCs w:val="24"/>
        </w:rPr>
        <w:t>ess of CBD for the various</w:t>
      </w:r>
      <w:r w:rsidR="002D33EB">
        <w:rPr>
          <w:rFonts w:cs="Arial"/>
          <w:szCs w:val="24"/>
        </w:rPr>
        <w:t xml:space="preserve"> proposed indications</w:t>
      </w:r>
      <w:r w:rsidR="00176564">
        <w:rPr>
          <w:rFonts w:cs="Arial"/>
          <w:szCs w:val="24"/>
        </w:rPr>
        <w:t xml:space="preserve"> and the lack of serious adverse events that have been reported so far</w:t>
      </w:r>
      <w:sdt>
        <w:sdtPr>
          <w:rPr>
            <w:rFonts w:cs="Arial"/>
            <w:szCs w:val="24"/>
          </w:rPr>
          <w:id w:val="282620598"/>
          <w:citation/>
        </w:sdtPr>
        <w:sdtEndPr/>
        <w:sdtContent>
          <w:r w:rsidR="002D1466">
            <w:rPr>
              <w:rFonts w:cs="Arial"/>
              <w:szCs w:val="24"/>
            </w:rPr>
            <w:fldChar w:fldCharType="begin"/>
          </w:r>
          <w:r w:rsidR="002D1466">
            <w:rPr>
              <w:rFonts w:cs="Arial"/>
              <w:szCs w:val="24"/>
            </w:rPr>
            <w:instrText xml:space="preserve"> CITATION Cun80 \l 5129 </w:instrText>
          </w:r>
          <w:r w:rsidR="00176564">
            <w:rPr>
              <w:rFonts w:cs="Arial"/>
              <w:szCs w:val="24"/>
            </w:rPr>
            <w:instrText xml:space="preserve"> \m Ber11 \m Bur15</w:instrText>
          </w:r>
          <w:r w:rsidR="002D1466">
            <w:rPr>
              <w:rFonts w:cs="Arial"/>
              <w:szCs w:val="24"/>
            </w:rPr>
            <w:fldChar w:fldCharType="separate"/>
          </w:r>
          <w:r w:rsidR="00463F06">
            <w:rPr>
              <w:rFonts w:cs="Arial"/>
              <w:noProof/>
              <w:szCs w:val="24"/>
            </w:rPr>
            <w:t xml:space="preserve"> </w:t>
          </w:r>
          <w:r w:rsidR="00463F06" w:rsidRPr="00463F06">
            <w:rPr>
              <w:rFonts w:cs="Arial"/>
              <w:noProof/>
              <w:szCs w:val="24"/>
            </w:rPr>
            <w:t>(Cunha, et al., 1980; Bergamaschi, Queiroz, Crippa, &amp; Zuardi, 2011; Burstein, 2015)</w:t>
          </w:r>
          <w:r w:rsidR="002D1466">
            <w:rPr>
              <w:rFonts w:cs="Arial"/>
              <w:szCs w:val="24"/>
            </w:rPr>
            <w:fldChar w:fldCharType="end"/>
          </w:r>
        </w:sdtContent>
      </w:sdt>
      <w:r w:rsidR="00616821">
        <w:rPr>
          <w:rFonts w:cs="Arial"/>
          <w:szCs w:val="24"/>
        </w:rPr>
        <w:t xml:space="preserve">. </w:t>
      </w:r>
    </w:p>
    <w:p w14:paraId="76E81272" w14:textId="1E54F4DD" w:rsidR="00ED521E" w:rsidRDefault="003A653A" w:rsidP="00EF3BD1">
      <w:pPr>
        <w:pStyle w:val="ListParagraph"/>
        <w:autoSpaceDE w:val="0"/>
        <w:autoSpaceDN w:val="0"/>
        <w:adjustRightInd w:val="0"/>
        <w:spacing w:after="120"/>
        <w:ind w:left="0"/>
        <w:contextualSpacing w:val="0"/>
      </w:pPr>
      <w:r>
        <w:rPr>
          <w:rFonts w:cs="Arial"/>
          <w:szCs w:val="24"/>
        </w:rPr>
        <w:t>The question could be raised whether CBD should be a controlled drug, due to its lack of psychotropic effects and no reported serious adverse events</w:t>
      </w:r>
      <w:r w:rsidR="00C97260">
        <w:rPr>
          <w:rFonts w:cs="Arial"/>
          <w:szCs w:val="24"/>
        </w:rPr>
        <w:t xml:space="preserve">. </w:t>
      </w:r>
      <w:r w:rsidR="00971ED7">
        <w:rPr>
          <w:rFonts w:cs="Arial"/>
          <w:szCs w:val="24"/>
        </w:rPr>
        <w:t xml:space="preserve">There is a view that it should </w:t>
      </w:r>
      <w:r w:rsidR="004945B9">
        <w:rPr>
          <w:rFonts w:cs="Arial"/>
          <w:szCs w:val="24"/>
        </w:rPr>
        <w:t xml:space="preserve">only </w:t>
      </w:r>
      <w:r w:rsidR="00971ED7">
        <w:rPr>
          <w:rFonts w:cs="Arial"/>
          <w:szCs w:val="24"/>
        </w:rPr>
        <w:t>be a prescription medicine</w:t>
      </w:r>
      <w:r w:rsidR="001E24C4">
        <w:rPr>
          <w:rFonts w:cs="Arial"/>
          <w:szCs w:val="24"/>
        </w:rPr>
        <w:t>.</w:t>
      </w:r>
      <w:r w:rsidR="004945B9">
        <w:rPr>
          <w:rFonts w:cs="Arial"/>
          <w:szCs w:val="24"/>
        </w:rPr>
        <w:t xml:space="preserve"> </w:t>
      </w:r>
      <w:r w:rsidR="00034225" w:rsidRPr="001966AB">
        <w:t>More robust clinical trials are required to confirm the therapeutic uses and safety of CBD as a medicine. However, given the lack of psychotropic effects of CBD and its relative safety, there is argument for it to no longer be considered a controlled drug.</w:t>
      </w:r>
    </w:p>
    <w:p w14:paraId="5F27E596" w14:textId="25E62901" w:rsidR="00ED521E" w:rsidRDefault="00ED521E" w:rsidP="00EF3BD1">
      <w:pPr>
        <w:pStyle w:val="ListParagraph"/>
        <w:autoSpaceDE w:val="0"/>
        <w:autoSpaceDN w:val="0"/>
        <w:adjustRightInd w:val="0"/>
        <w:spacing w:after="120"/>
        <w:ind w:left="0"/>
        <w:contextualSpacing w:val="0"/>
      </w:pPr>
      <w:r>
        <w:t>Additionally, it should be considered that m</w:t>
      </w:r>
      <w:r w:rsidRPr="00ED521E">
        <w:t xml:space="preserve">ost CBD extracts will have small amounts of </w:t>
      </w:r>
      <w:r w:rsidR="007A462F" w:rsidRPr="007A462F">
        <w:t>Δ</w:t>
      </w:r>
      <w:r w:rsidR="007A462F" w:rsidRPr="00EF3BD1">
        <w:rPr>
          <w:vertAlign w:val="superscript"/>
        </w:rPr>
        <w:t>9</w:t>
      </w:r>
      <w:r w:rsidR="007A462F">
        <w:t>-</w:t>
      </w:r>
      <w:r w:rsidR="007A462F" w:rsidRPr="007A462F">
        <w:t>tetrahydrocannabinol (THC)</w:t>
      </w:r>
      <w:r w:rsidRPr="00ED521E">
        <w:t xml:space="preserve"> and it can be difficult (and therefore expensive</w:t>
      </w:r>
      <w:r>
        <w:t>)</w:t>
      </w:r>
      <w:r w:rsidRPr="00ED521E">
        <w:t xml:space="preserve"> to separate THC from CBD in extracts of cannabis. </w:t>
      </w:r>
      <w:r>
        <w:t>A</w:t>
      </w:r>
      <w:r w:rsidRPr="00ED521E">
        <w:t>s THC is scheduled as a Class B1 controlled drug, any THC in a CBD medicine will cause it to fall under M</w:t>
      </w:r>
      <w:r w:rsidR="00BA1191">
        <w:t>isuse of Drugs Act 1975 (M</w:t>
      </w:r>
      <w:r w:rsidRPr="00ED521E">
        <w:t>oDA</w:t>
      </w:r>
      <w:r w:rsidR="00BA1191">
        <w:t>)</w:t>
      </w:r>
      <w:r>
        <w:t xml:space="preserve"> regardless of the classification of CBD</w:t>
      </w:r>
      <w:r w:rsidRPr="00ED521E">
        <w:t>.</w:t>
      </w:r>
      <w:r w:rsidR="007A462F">
        <w:t xml:space="preserve"> Australia has recently addressed this when </w:t>
      </w:r>
      <w:r w:rsidR="00885C5D">
        <w:t>re</w:t>
      </w:r>
      <w:r w:rsidR="007A462F">
        <w:t>scheduling CBD as a prescription medicine by allowing up to 2% of other cannabinoids found in cannabis (see Section 3.2 below).</w:t>
      </w:r>
    </w:p>
    <w:p w14:paraId="64CF5F58" w14:textId="76CD0581" w:rsidR="004945B9" w:rsidRPr="007A462F" w:rsidRDefault="00ED521E" w:rsidP="00EF3BD1">
      <w:pPr>
        <w:pStyle w:val="ListParagraph"/>
        <w:autoSpaceDE w:val="0"/>
        <w:autoSpaceDN w:val="0"/>
        <w:adjustRightInd w:val="0"/>
        <w:spacing w:after="120"/>
        <w:ind w:left="0"/>
        <w:contextualSpacing w:val="0"/>
      </w:pPr>
      <w:r w:rsidRPr="00ED521E">
        <w:t xml:space="preserve">The Committee </w:t>
      </w:r>
      <w:r>
        <w:t>is</w:t>
      </w:r>
      <w:r w:rsidRPr="00ED521E">
        <w:t xml:space="preserve"> asked to review the classification of cannabidiol (CBD) and provide a recommendation </w:t>
      </w:r>
      <w:r w:rsidR="009647AE">
        <w:t xml:space="preserve">on </w:t>
      </w:r>
      <w:r w:rsidRPr="00ED521E">
        <w:t xml:space="preserve">whether its classification should be retained or amended. The Committee is further asked to review the recent Australian scheduling change which rescheduled CBD with less than 2% of other cannabinoids as a prescription medicine only. </w:t>
      </w:r>
    </w:p>
    <w:p w14:paraId="113629E6" w14:textId="77777777" w:rsidR="0084217D" w:rsidRDefault="0084217D" w:rsidP="00FD36C8">
      <w:pPr>
        <w:pStyle w:val="Heading1"/>
        <w:spacing w:before="120" w:after="120"/>
        <w:jc w:val="center"/>
      </w:pPr>
      <w:bookmarkStart w:id="2" w:name="_Toc448227712"/>
      <w:r>
        <w:lastRenderedPageBreak/>
        <w:t>2.0 SUBSTANCE IDENTIFICATION</w:t>
      </w:r>
      <w:bookmarkEnd w:id="2"/>
    </w:p>
    <w:p w14:paraId="65F21EA4" w14:textId="77777777" w:rsidR="00CB4162" w:rsidRPr="00CB4162" w:rsidRDefault="0084217D" w:rsidP="00FD36C8">
      <w:pPr>
        <w:pStyle w:val="Heading2"/>
        <w:spacing w:before="0" w:beforeAutospacing="0" w:after="120" w:afterAutospacing="0" w:line="276" w:lineRule="auto"/>
      </w:pPr>
      <w:bookmarkStart w:id="3" w:name="_Toc448227713"/>
      <w:r>
        <w:t>2.1 Chemical Name</w:t>
      </w:r>
      <w:r w:rsidR="002D7799">
        <w:t>s</w:t>
      </w:r>
      <w:r>
        <w:t>/ Trade Names</w:t>
      </w:r>
      <w:bookmarkEnd w:id="3"/>
      <w:r>
        <w:t xml:space="preserve"> </w:t>
      </w:r>
    </w:p>
    <w:p w14:paraId="148E5B5D" w14:textId="77777777" w:rsidR="003E03DB" w:rsidRDefault="00574281" w:rsidP="00FD36C8">
      <w:r>
        <w:t>The</w:t>
      </w:r>
      <w:r w:rsidR="00017403">
        <w:t xml:space="preserve"> IUPAC</w:t>
      </w:r>
      <w:r>
        <w:t xml:space="preserve"> chemical name for cannabidiol is </w:t>
      </w:r>
      <w:r w:rsidR="00017403" w:rsidRPr="00017403">
        <w:t>2-[(1S,6R)-3-methyl-6-prop-1-en-2-ylcyclohex-2-en-1-yl]-5-pentylbenzene-1,3-diol</w:t>
      </w:r>
      <w:r w:rsidR="00017403">
        <w:t xml:space="preserve"> </w:t>
      </w:r>
      <w:sdt>
        <w:sdtPr>
          <w:id w:val="1623886933"/>
          <w:citation/>
        </w:sdtPr>
        <w:sdtEndPr/>
        <w:sdtContent>
          <w:r w:rsidR="00017403">
            <w:fldChar w:fldCharType="begin"/>
          </w:r>
          <w:r w:rsidR="0086401D">
            <w:instrText xml:space="preserve">CITATION Pub16 \l 5129 </w:instrText>
          </w:r>
          <w:r w:rsidR="00017403">
            <w:fldChar w:fldCharType="separate"/>
          </w:r>
          <w:r w:rsidR="00463F06">
            <w:rPr>
              <w:noProof/>
            </w:rPr>
            <w:t>(PubChem, Accessed March 2016)</w:t>
          </w:r>
          <w:r w:rsidR="00017403">
            <w:fldChar w:fldCharType="end"/>
          </w:r>
        </w:sdtContent>
      </w:sdt>
      <w:r w:rsidR="000D32AF">
        <w:t xml:space="preserve">. </w:t>
      </w:r>
      <w:r w:rsidR="00122D3B">
        <w:t>Although some variations of this name have been noted such as the replacement of the wording prop-1-en-2yl with 1-methylethenyl</w:t>
      </w:r>
      <w:sdt>
        <w:sdtPr>
          <w:id w:val="1970162400"/>
          <w:citation/>
        </w:sdtPr>
        <w:sdtEndPr/>
        <w:sdtContent>
          <w:r w:rsidR="00D56D70">
            <w:fldChar w:fldCharType="begin"/>
          </w:r>
          <w:r w:rsidR="00D56D70">
            <w:instrText xml:space="preserve"> CITATION Che16 \l 5129 </w:instrText>
          </w:r>
          <w:r w:rsidR="0086401D">
            <w:instrText xml:space="preserve"> \m Pub16</w:instrText>
          </w:r>
          <w:r w:rsidR="00D56D70">
            <w:fldChar w:fldCharType="separate"/>
          </w:r>
          <w:r w:rsidR="00463F06">
            <w:rPr>
              <w:noProof/>
            </w:rPr>
            <w:t xml:space="preserve"> (ChemIDplus, Accessed March 2016; PubChem, Accessed March 2016)</w:t>
          </w:r>
          <w:r w:rsidR="00D56D70">
            <w:fldChar w:fldCharType="end"/>
          </w:r>
        </w:sdtContent>
      </w:sdt>
      <w:r w:rsidR="00122D3B">
        <w:t xml:space="preserve">. </w:t>
      </w:r>
      <w:r w:rsidR="008D07F9">
        <w:t xml:space="preserve">It has also been known as </w:t>
      </w:r>
      <w:r w:rsidR="008D07F9" w:rsidRPr="008D07F9">
        <w:t>Resorcinol, 2-p-mentha-1,8-dien-3-yl-5-pentyl-</w:t>
      </w:r>
      <w:r w:rsidR="00C0375F">
        <w:t xml:space="preserve"> </w:t>
      </w:r>
      <w:sdt>
        <w:sdtPr>
          <w:id w:val="1290165565"/>
          <w:citation/>
        </w:sdtPr>
        <w:sdtEndPr/>
        <w:sdtContent>
          <w:r w:rsidR="00C0375F">
            <w:fldChar w:fldCharType="begin"/>
          </w:r>
          <w:r w:rsidR="00C0375F">
            <w:instrText xml:space="preserve"> CITATION Pub16 \l 5129 </w:instrText>
          </w:r>
          <w:r w:rsidR="00C0375F">
            <w:fldChar w:fldCharType="separate"/>
          </w:r>
          <w:r w:rsidR="00463F06">
            <w:rPr>
              <w:noProof/>
            </w:rPr>
            <w:t>(PubChem, Accessed March 2016)</w:t>
          </w:r>
          <w:r w:rsidR="00C0375F">
            <w:fldChar w:fldCharType="end"/>
          </w:r>
        </w:sdtContent>
      </w:sdt>
      <w:r w:rsidR="00C0375F">
        <w:t>. However, it is mos</w:t>
      </w:r>
      <w:r w:rsidR="003E03DB">
        <w:t>t commonly known as cannabidiol or</w:t>
      </w:r>
      <w:r w:rsidR="00C0375F">
        <w:t xml:space="preserve"> CBD. </w:t>
      </w:r>
    </w:p>
    <w:p w14:paraId="0A26E34D" w14:textId="77777777" w:rsidR="000B57E8" w:rsidRDefault="0084217D" w:rsidP="00FD36C8">
      <w:pPr>
        <w:pStyle w:val="Heading2"/>
        <w:spacing w:before="0" w:beforeAutospacing="0" w:after="120" w:afterAutospacing="0" w:line="276" w:lineRule="auto"/>
      </w:pPr>
      <w:bookmarkStart w:id="4" w:name="_Toc448227714"/>
      <w:r>
        <w:t>2.2 Origin and History</w:t>
      </w:r>
      <w:bookmarkEnd w:id="4"/>
      <w:r>
        <w:t xml:space="preserve"> </w:t>
      </w:r>
    </w:p>
    <w:p w14:paraId="10EAAA30" w14:textId="0CCA7937" w:rsidR="006D78B6" w:rsidRDefault="006D78B6" w:rsidP="00FD36C8">
      <w:pPr>
        <w:spacing w:after="120"/>
      </w:pPr>
      <w:r>
        <w:t xml:space="preserve">Cannabis is the common name used for </w:t>
      </w:r>
      <w:r w:rsidR="00B933F0">
        <w:t xml:space="preserve">the </w:t>
      </w:r>
      <w:r>
        <w:t xml:space="preserve">two main species of plants; </w:t>
      </w:r>
      <w:r w:rsidRPr="00C0406E">
        <w:rPr>
          <w:i/>
        </w:rPr>
        <w:t>Cannabis sativa</w:t>
      </w:r>
      <w:r>
        <w:t xml:space="preserve"> and </w:t>
      </w:r>
      <w:r w:rsidRPr="00C0406E">
        <w:rPr>
          <w:i/>
        </w:rPr>
        <w:t>Cannabis indica</w:t>
      </w:r>
      <w:r>
        <w:t xml:space="preserve">. </w:t>
      </w:r>
      <w:r w:rsidR="00B933F0">
        <w:t xml:space="preserve">Cannabis is also the internationally agreed descriptor and the term used in the Single Convention on Narcotic Drugs, 1961. </w:t>
      </w:r>
      <w:r>
        <w:t xml:space="preserve">Cannabis has been used for thousands of years for many applications from clothing and rope to medicines and recreational </w:t>
      </w:r>
      <w:r w:rsidR="005C3E56">
        <w:t xml:space="preserve">drug </w:t>
      </w:r>
      <w:r>
        <w:t>use</w:t>
      </w:r>
      <w:sdt>
        <w:sdtPr>
          <w:id w:val="1265582831"/>
          <w:citation/>
        </w:sdtPr>
        <w:sdtEndPr/>
        <w:sdtContent>
          <w:r>
            <w:fldChar w:fldCharType="begin"/>
          </w:r>
          <w:r>
            <w:instrText xml:space="preserve"> CITATION Dev14 \l 5129 </w:instrText>
          </w:r>
          <w:r>
            <w:fldChar w:fldCharType="separate"/>
          </w:r>
          <w:r w:rsidR="00463F06">
            <w:rPr>
              <w:noProof/>
            </w:rPr>
            <w:t xml:space="preserve"> (Devinsky, et al., 2014)</w:t>
          </w:r>
          <w:r>
            <w:fldChar w:fldCharType="end"/>
          </w:r>
        </w:sdtContent>
      </w:sdt>
      <w:r>
        <w:t xml:space="preserve">. </w:t>
      </w:r>
    </w:p>
    <w:p w14:paraId="158FA32B" w14:textId="0383E8A1" w:rsidR="00C83870" w:rsidRDefault="006B113B" w:rsidP="00FD36C8">
      <w:pPr>
        <w:spacing w:after="120"/>
      </w:pPr>
      <w:r>
        <w:t xml:space="preserve">Cannabidiol is one of the major components of </w:t>
      </w:r>
      <w:r w:rsidR="006D78B6" w:rsidRPr="006D78B6">
        <w:rPr>
          <w:i/>
        </w:rPr>
        <w:t>C</w:t>
      </w:r>
      <w:r w:rsidRPr="006D78B6">
        <w:rPr>
          <w:i/>
        </w:rPr>
        <w:t>annabis</w:t>
      </w:r>
      <w:r w:rsidR="006D78B6" w:rsidRPr="006D78B6">
        <w:rPr>
          <w:i/>
        </w:rPr>
        <w:t xml:space="preserve"> sativa</w:t>
      </w:r>
      <w:r>
        <w:t xml:space="preserve"> along with THC. While both components are neuroactive, CBD is not psychoactive like THC, this means that it does not produce a “high” like THC </w:t>
      </w:r>
      <w:sdt>
        <w:sdtPr>
          <w:id w:val="-685130893"/>
          <w:citation/>
        </w:sdtPr>
        <w:sdtEndPr/>
        <w:sdtContent>
          <w:r>
            <w:fldChar w:fldCharType="begin"/>
          </w:r>
          <w:r>
            <w:instrText xml:space="preserve"> CITATION Dev14 \l 5129 </w:instrText>
          </w:r>
          <w:r w:rsidR="00BB0612">
            <w:instrText xml:space="preserve"> \m Kra15</w:instrText>
          </w:r>
          <w:r>
            <w:fldChar w:fldCharType="separate"/>
          </w:r>
          <w:r w:rsidR="00463F06">
            <w:rPr>
              <w:noProof/>
            </w:rPr>
            <w:t>(Devinsky, et al., 2014; Kramer, 2015)</w:t>
          </w:r>
          <w:r>
            <w:fldChar w:fldCharType="end"/>
          </w:r>
        </w:sdtContent>
      </w:sdt>
      <w:r>
        <w:t xml:space="preserve">. </w:t>
      </w:r>
      <w:r w:rsidR="00C83870">
        <w:t xml:space="preserve">For this reason little research was done on CBD in the past when compared to </w:t>
      </w:r>
      <w:r w:rsidR="00AB0214">
        <w:t>T</w:t>
      </w:r>
      <w:r w:rsidR="00C83870">
        <w:t xml:space="preserve">HC as the psychoactive properties of </w:t>
      </w:r>
      <w:r w:rsidR="00AB0214">
        <w:t>T</w:t>
      </w:r>
      <w:r w:rsidR="00C83870">
        <w:t>HC meant it was assumed to be the active component of cannabis</w:t>
      </w:r>
      <w:r w:rsidR="009647AE">
        <w:t xml:space="preserve"> and therefore CBD was assumed to be inactive</w:t>
      </w:r>
      <w:sdt>
        <w:sdtPr>
          <w:id w:val="1394467183"/>
          <w:citation/>
        </w:sdtPr>
        <w:sdtEndPr/>
        <w:sdtContent>
          <w:r w:rsidR="00C83870">
            <w:fldChar w:fldCharType="begin"/>
          </w:r>
          <w:r w:rsidR="00C83870">
            <w:instrText xml:space="preserve"> CITATION Bur15 \l 5129 </w:instrText>
          </w:r>
          <w:r w:rsidR="001A5CAF">
            <w:instrText xml:space="preserve"> \m Zua08</w:instrText>
          </w:r>
          <w:r w:rsidR="00C83870">
            <w:fldChar w:fldCharType="separate"/>
          </w:r>
          <w:r w:rsidR="00463F06">
            <w:rPr>
              <w:noProof/>
            </w:rPr>
            <w:t xml:space="preserve"> (Burstein, 2015; Zuardi, 2008)</w:t>
          </w:r>
          <w:r w:rsidR="00C83870">
            <w:fldChar w:fldCharType="end"/>
          </w:r>
        </w:sdtContent>
      </w:sdt>
      <w:r w:rsidR="00C83870">
        <w:t>.</w:t>
      </w:r>
    </w:p>
    <w:p w14:paraId="62AEAE11" w14:textId="77777777" w:rsidR="00A856F3" w:rsidRDefault="0084217D" w:rsidP="00FD36C8">
      <w:pPr>
        <w:pStyle w:val="Heading2"/>
        <w:spacing w:before="0" w:beforeAutospacing="0" w:after="120" w:afterAutospacing="0" w:line="276" w:lineRule="auto"/>
      </w:pPr>
      <w:bookmarkStart w:id="5" w:name="_Toc448227715"/>
      <w:r>
        <w:t>2.3 Chemical Makeup</w:t>
      </w:r>
      <w:bookmarkEnd w:id="5"/>
      <w:r>
        <w:t xml:space="preserve"> </w:t>
      </w:r>
    </w:p>
    <w:p w14:paraId="6258A408" w14:textId="29DABA21" w:rsidR="00576BBC" w:rsidRPr="00241261" w:rsidRDefault="005B763E" w:rsidP="00FD36C8">
      <w:pPr>
        <w:rPr>
          <w:szCs w:val="24"/>
        </w:rPr>
      </w:pPr>
      <w:r w:rsidRPr="00241261">
        <w:rPr>
          <w:szCs w:val="24"/>
        </w:rPr>
        <w:t xml:space="preserve">Cannabidiol </w:t>
      </w:r>
      <w:r w:rsidR="00547446">
        <w:rPr>
          <w:szCs w:val="24"/>
        </w:rPr>
        <w:t xml:space="preserve">(Figure 1) </w:t>
      </w:r>
      <w:r w:rsidRPr="00241261">
        <w:rPr>
          <w:szCs w:val="24"/>
        </w:rPr>
        <w:t>has the chemical formula C</w:t>
      </w:r>
      <w:r w:rsidRPr="00241261">
        <w:rPr>
          <w:szCs w:val="24"/>
          <w:vertAlign w:val="subscript"/>
        </w:rPr>
        <w:t>21</w:t>
      </w:r>
      <w:r w:rsidRPr="00241261">
        <w:rPr>
          <w:szCs w:val="24"/>
        </w:rPr>
        <w:t>H</w:t>
      </w:r>
      <w:r w:rsidRPr="00241261">
        <w:rPr>
          <w:szCs w:val="24"/>
          <w:vertAlign w:val="subscript"/>
        </w:rPr>
        <w:t>30</w:t>
      </w:r>
      <w:r w:rsidRPr="00241261">
        <w:rPr>
          <w:szCs w:val="24"/>
        </w:rPr>
        <w:t>O</w:t>
      </w:r>
      <w:r w:rsidRPr="00241261">
        <w:rPr>
          <w:szCs w:val="24"/>
          <w:vertAlign w:val="subscript"/>
        </w:rPr>
        <w:t>2</w:t>
      </w:r>
      <w:r w:rsidR="00DE5F70">
        <w:rPr>
          <w:szCs w:val="24"/>
          <w:vertAlign w:val="subscript"/>
        </w:rPr>
        <w:t xml:space="preserve"> </w:t>
      </w:r>
      <w:r w:rsidR="00DE5F70" w:rsidRPr="00DE5F70">
        <w:rPr>
          <w:szCs w:val="24"/>
        </w:rPr>
        <w:t>and CAS number 13956</w:t>
      </w:r>
      <w:r w:rsidR="009647AE">
        <w:rPr>
          <w:szCs w:val="24"/>
        </w:rPr>
        <w:noBreakHyphen/>
      </w:r>
      <w:r w:rsidR="00DE5F70" w:rsidRPr="00DE5F70">
        <w:rPr>
          <w:szCs w:val="24"/>
        </w:rPr>
        <w:t>29</w:t>
      </w:r>
      <w:r w:rsidR="009647AE">
        <w:rPr>
          <w:szCs w:val="24"/>
        </w:rPr>
        <w:noBreakHyphen/>
      </w:r>
      <w:r w:rsidR="00DE5F70" w:rsidRPr="00DE5F70">
        <w:rPr>
          <w:szCs w:val="24"/>
        </w:rPr>
        <w:t>1</w:t>
      </w:r>
      <w:r w:rsidRPr="00241261">
        <w:rPr>
          <w:szCs w:val="24"/>
        </w:rPr>
        <w:t>. It has two chiral centres at the 1 and 6 position</w:t>
      </w:r>
      <w:r w:rsidR="0065596B" w:rsidRPr="00241261">
        <w:rPr>
          <w:szCs w:val="24"/>
        </w:rPr>
        <w:t xml:space="preserve"> of the cyclohexenyl structure</w:t>
      </w:r>
      <w:r w:rsidRPr="00241261">
        <w:rPr>
          <w:szCs w:val="24"/>
        </w:rPr>
        <w:t xml:space="preserve"> (denoted by the two single hy</w:t>
      </w:r>
      <w:r w:rsidR="00F8016F">
        <w:rPr>
          <w:szCs w:val="24"/>
        </w:rPr>
        <w:t>drogen atoms in the structure), two alcohol functionalities and two isolated double bonds in addition to the aromatic benzene.</w:t>
      </w:r>
    </w:p>
    <w:p w14:paraId="7D99A949" w14:textId="77777777" w:rsidR="003970CC" w:rsidRDefault="00576BBC" w:rsidP="00FD36C8">
      <w:pPr>
        <w:keepNext/>
      </w:pPr>
      <w:r>
        <w:rPr>
          <w:noProof/>
          <w:color w:val="0000FF"/>
          <w:lang w:eastAsia="en-NZ"/>
        </w:rPr>
        <w:drawing>
          <wp:inline distT="0" distB="0" distL="0" distR="0" wp14:anchorId="743C0CD6" wp14:editId="3EC574C3">
            <wp:extent cx="2371725" cy="1269243"/>
            <wp:effectExtent l="0" t="0" r="0" b="7620"/>
            <wp:docPr id="4" name="Picture 4" descr="http://www.medicalmarijuana.co.uk/wp-content/uploads/2015/04/512px-Cannabidiol.svg_.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calmarijuana.co.uk/wp-content/uploads/2015/04/512px-Cannabidiol.svg_.png">
                      <a:hlinkClick r:id="rId8"/>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91662" cy="1279912"/>
                    </a:xfrm>
                    <a:prstGeom prst="rect">
                      <a:avLst/>
                    </a:prstGeom>
                    <a:noFill/>
                    <a:ln>
                      <a:noFill/>
                    </a:ln>
                  </pic:spPr>
                </pic:pic>
              </a:graphicData>
            </a:graphic>
          </wp:inline>
        </w:drawing>
      </w:r>
    </w:p>
    <w:p w14:paraId="0B004252" w14:textId="4DF52D1A" w:rsidR="00640047" w:rsidRPr="00640047" w:rsidRDefault="003970CC" w:rsidP="00FD36C8">
      <w:pPr>
        <w:pStyle w:val="Caption"/>
        <w:spacing w:line="276" w:lineRule="auto"/>
      </w:pPr>
      <w:r>
        <w:t xml:space="preserve">Figure </w:t>
      </w:r>
      <w:r w:rsidR="002F0590">
        <w:fldChar w:fldCharType="begin"/>
      </w:r>
      <w:r w:rsidR="002F0590">
        <w:instrText xml:space="preserve"> SEQ Figure \* ARABIC </w:instrText>
      </w:r>
      <w:r w:rsidR="002F0590">
        <w:fldChar w:fldCharType="separate"/>
      </w:r>
      <w:r w:rsidR="003A261C">
        <w:rPr>
          <w:noProof/>
        </w:rPr>
        <w:t>1</w:t>
      </w:r>
      <w:r w:rsidR="002F0590">
        <w:rPr>
          <w:noProof/>
        </w:rPr>
        <w:fldChar w:fldCharType="end"/>
      </w:r>
      <w:r>
        <w:t xml:space="preserve"> Chemical structure of </w:t>
      </w:r>
      <w:r w:rsidR="00316599">
        <w:t>cannabidiol (</w:t>
      </w:r>
      <w:r>
        <w:t>CBD</w:t>
      </w:r>
      <w:r w:rsidR="00316599">
        <w:t>)</w:t>
      </w:r>
    </w:p>
    <w:p w14:paraId="23FCED60" w14:textId="77777777" w:rsidR="00FD7716" w:rsidRDefault="0084217D" w:rsidP="00FD36C8">
      <w:pPr>
        <w:pStyle w:val="Heading2"/>
        <w:spacing w:before="0" w:beforeAutospacing="0" w:after="120" w:afterAutospacing="0" w:line="276" w:lineRule="auto"/>
      </w:pPr>
      <w:bookmarkStart w:id="6" w:name="_Toc448227716"/>
      <w:r>
        <w:lastRenderedPageBreak/>
        <w:t>2.4 Similarity to Other Known Substances</w:t>
      </w:r>
      <w:bookmarkEnd w:id="6"/>
      <w:r>
        <w:t xml:space="preserve"> </w:t>
      </w:r>
    </w:p>
    <w:p w14:paraId="392B4E72" w14:textId="3A161231" w:rsidR="00FD7716" w:rsidRPr="00241261" w:rsidRDefault="00D37355" w:rsidP="00FD36C8">
      <w:pPr>
        <w:rPr>
          <w:szCs w:val="24"/>
        </w:rPr>
      </w:pPr>
      <w:r w:rsidRPr="00241261">
        <w:rPr>
          <w:noProof/>
          <w:color w:val="0000FF"/>
          <w:szCs w:val="24"/>
          <w:lang w:eastAsia="en-NZ"/>
        </w:rPr>
        <w:drawing>
          <wp:anchor distT="0" distB="0" distL="114300" distR="114300" simplePos="0" relativeHeight="251662336" behindDoc="0" locked="0" layoutInCell="1" allowOverlap="0" wp14:anchorId="4D10C78F" wp14:editId="6EFA5DCC">
            <wp:simplePos x="0" y="0"/>
            <wp:positionH relativeFrom="margin">
              <wp:align>left</wp:align>
            </wp:positionH>
            <wp:positionV relativeFrom="page">
              <wp:posOffset>3481070</wp:posOffset>
            </wp:positionV>
            <wp:extent cx="2458720" cy="1457960"/>
            <wp:effectExtent l="0" t="0" r="0" b="8890"/>
            <wp:wrapTopAndBottom/>
            <wp:docPr id="8" name="Picture 8" descr="http://medicalmarijuana.procon.org/files/mj%20images/thc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calmarijuana.procon.org/files/mj%20images/thc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72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7AE">
        <w:rPr>
          <w:noProof/>
          <w:lang w:eastAsia="en-NZ"/>
        </w:rPr>
        <mc:AlternateContent>
          <mc:Choice Requires="wps">
            <w:drawing>
              <wp:anchor distT="0" distB="0" distL="114300" distR="114300" simplePos="0" relativeHeight="251668480" behindDoc="0" locked="0" layoutInCell="1" allowOverlap="1" wp14:anchorId="6CF7ED44" wp14:editId="5CA600BF">
                <wp:simplePos x="0" y="0"/>
                <wp:positionH relativeFrom="margin">
                  <wp:posOffset>0</wp:posOffset>
                </wp:positionH>
                <wp:positionV relativeFrom="page">
                  <wp:posOffset>6686550</wp:posOffset>
                </wp:positionV>
                <wp:extent cx="5990590" cy="389890"/>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5990590" cy="389890"/>
                        </a:xfrm>
                        <a:prstGeom prst="rect">
                          <a:avLst/>
                        </a:prstGeom>
                        <a:solidFill>
                          <a:prstClr val="white"/>
                        </a:solidFill>
                        <a:ln>
                          <a:noFill/>
                        </a:ln>
                        <a:effectLst/>
                      </wps:spPr>
                      <wps:txbx>
                        <w:txbxContent>
                          <w:p w14:paraId="1C5FDA1F" w14:textId="2BCCD377" w:rsidR="007F57C8" w:rsidRPr="0022334F" w:rsidRDefault="007F57C8" w:rsidP="002704F8">
                            <w:pPr>
                              <w:pStyle w:val="Caption"/>
                              <w:rPr>
                                <w:noProof/>
                                <w:sz w:val="24"/>
                              </w:rPr>
                            </w:pPr>
                            <w:r>
                              <w:t xml:space="preserve">Figure </w:t>
                            </w:r>
                            <w:r w:rsidR="002F0590">
                              <w:fldChar w:fldCharType="begin"/>
                            </w:r>
                            <w:r w:rsidR="002F0590">
                              <w:instrText xml:space="preserve"> SEQ Figure \* ARABIC </w:instrText>
                            </w:r>
                            <w:r w:rsidR="002F0590">
                              <w:fldChar w:fldCharType="separate"/>
                            </w:r>
                            <w:r w:rsidR="003A261C">
                              <w:rPr>
                                <w:noProof/>
                              </w:rPr>
                              <w:t>2</w:t>
                            </w:r>
                            <w:r w:rsidR="002F0590">
                              <w:rPr>
                                <w:noProof/>
                              </w:rPr>
                              <w:fldChar w:fldCharType="end"/>
                            </w:r>
                            <w:r>
                              <w:t xml:space="preserve"> Electron movements (shown by the blue arrows) required in the conversion of cannabidiol to tetrahydrocannabinol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F7ED44" id="_x0000_t202" coordsize="21600,21600" o:spt="202" path="m,l,21600r21600,l21600,xe">
                <v:stroke joinstyle="miter"/>
                <v:path gradientshapeok="t" o:connecttype="rect"/>
              </v:shapetype>
              <v:shape id="Text Box 15" o:spid="_x0000_s1026" type="#_x0000_t202" style="position:absolute;margin-left:0;margin-top:526.5pt;width:471.7pt;height:30.7pt;z-index:25166848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" stroked="f">
                <v:textbox style="mso-fit-shape-to-text:t" inset="0,0,0,0">
                  <w:txbxContent>
                    <w:p w14:paraId="1C5FDA1F" w14:textId="2BCCD377" w:rsidR="007F57C8" w:rsidRPr="0022334F" w:rsidRDefault="007F57C8" w:rsidP="002704F8">
                      <w:pPr>
                        <w:pStyle w:val="Caption"/>
                        <w:rPr>
                          <w:noProof/>
                          <w:sz w:val="24"/>
                        </w:rPr>
                      </w:pPr>
                      <w:r>
                        <w:t xml:space="preserve">Figure </w:t>
                      </w:r>
                      <w:fldSimple w:instr=" SEQ Figure \* ARABIC ">
                        <w:r w:rsidR="003A261C">
                          <w:rPr>
                            <w:noProof/>
                          </w:rPr>
                          <w:t>2</w:t>
                        </w:r>
                      </w:fldSimple>
                      <w:r>
                        <w:t xml:space="preserve"> Electron movements (shown by the blue arrows) required in the conversion of cannabidiol to tetrahydrocannabinol</w:t>
                      </w:r>
                    </w:p>
                  </w:txbxContent>
                </v:textbox>
                <w10:wrap type="topAndBottom" anchorx="margin" anchory="page"/>
              </v:shape>
            </w:pict>
          </mc:Fallback>
        </mc:AlternateContent>
      </w:r>
      <w:r w:rsidR="009647AE">
        <w:rPr>
          <w:noProof/>
          <w:lang w:eastAsia="en-NZ"/>
        </w:rPr>
        <mc:AlternateContent>
          <mc:Choice Requires="wpg">
            <w:drawing>
              <wp:anchor distT="0" distB="0" distL="114300" distR="114300" simplePos="0" relativeHeight="251664384" behindDoc="0" locked="0" layoutInCell="1" allowOverlap="1" wp14:anchorId="4CCBD8B8" wp14:editId="4FAE7732">
                <wp:simplePos x="0" y="0"/>
                <wp:positionH relativeFrom="margin">
                  <wp:align>left</wp:align>
                </wp:positionH>
                <wp:positionV relativeFrom="page">
                  <wp:posOffset>5266690</wp:posOffset>
                </wp:positionV>
                <wp:extent cx="5990590" cy="1372235"/>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90590" cy="1372235"/>
                          <a:chOff x="0" y="0"/>
                          <a:chExt cx="5990590" cy="1372235"/>
                        </a:xfrm>
                      </wpg:grpSpPr>
                      <pic:pic xmlns:pic="http://schemas.openxmlformats.org/drawingml/2006/picture">
                        <pic:nvPicPr>
                          <pic:cNvPr id="9" name="Picture 9" descr="http://www.medicalmarijuana.co.uk/wp-content/uploads/2015/04/512px-Cannabidiol.svg_.png"/>
                          <pic:cNvPicPr>
                            <a:picLocks noChangeAspect="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371725" cy="1268730"/>
                          </a:xfrm>
                          <a:prstGeom prst="rect">
                            <a:avLst/>
                          </a:prstGeom>
                          <a:noFill/>
                          <a:ln>
                            <a:noFill/>
                          </a:ln>
                        </pic:spPr>
                      </pic:pic>
                      <pic:pic xmlns:pic="http://schemas.openxmlformats.org/drawingml/2006/picture">
                        <pic:nvPicPr>
                          <pic:cNvPr id="10" name="Picture 10" descr="http://medicalmarijuana.procon.org/files/mj%20images/thc1.jpg">
                            <a:hlinkClick r:id="rId10"/>
                          </pic:cNvPr>
                          <pic:cNvPicPr>
                            <a:picLocks noChangeAspect="1"/>
                          </pic:cNvPicPr>
                        </pic:nvPicPr>
                        <pic:blipFill rotWithShape="1">
                          <a:blip r:embed="rId11">
                            <a:extLst>
                              <a:ext uri="{28A0092B-C50C-407E-A947-70E740481C1C}">
                                <a14:useLocalDpi xmlns:a14="http://schemas.microsoft.com/office/drawing/2010/main" val="0"/>
                              </a:ext>
                            </a:extLst>
                          </a:blip>
                          <a:srcRect t="5879"/>
                          <a:stretch/>
                        </pic:blipFill>
                        <pic:spPr bwMode="auto">
                          <a:xfrm>
                            <a:off x="3533775" y="0"/>
                            <a:ext cx="2456815" cy="1372235"/>
                          </a:xfrm>
                          <a:prstGeom prst="rect">
                            <a:avLst/>
                          </a:prstGeom>
                          <a:noFill/>
                          <a:ln>
                            <a:noFill/>
                          </a:ln>
                          <a:extLst>
                            <a:ext uri="{53640926-AAD7-44D8-BBD7-CCE9431645EC}">
                              <a14:shadowObscured xmlns:a14="http://schemas.microsoft.com/office/drawing/2010/main"/>
                            </a:ext>
                          </a:extLst>
                        </pic:spPr>
                      </pic:pic>
                      <wps:wsp>
                        <wps:cNvPr id="11" name="Curved Connector 11"/>
                        <wps:cNvCnPr/>
                        <wps:spPr>
                          <a:xfrm flipH="1" flipV="1">
                            <a:off x="276225" y="923925"/>
                            <a:ext cx="400050" cy="190500"/>
                          </a:xfrm>
                          <a:prstGeom prst="curvedConnector3">
                            <a:avLst>
                              <a:gd name="adj1" fmla="val 476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urved Connector 12"/>
                        <wps:cNvCnPr/>
                        <wps:spPr>
                          <a:xfrm>
                            <a:off x="333375" y="1095375"/>
                            <a:ext cx="142875" cy="114300"/>
                          </a:xfrm>
                          <a:prstGeom prst="curvedConnector3">
                            <a:avLst>
                              <a:gd name="adj1" fmla="val -7916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2457450" y="704850"/>
                            <a:ext cx="8964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5771E5" id="Group 7" o:spid="_x0000_s1026" style="position:absolute;margin-left:0;margin-top:414.7pt;width:471.7pt;height:108.05pt;z-index:251664384;mso-position-horizontal:left;mso-position-horizontal-relative:margin;mso-position-vertical-relative:page;mso-width-relative:margin;mso-height-relative:margin" coordsize="59905,137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sgAAAABSZ2h0bG9uZwAAASw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C&#10;AgICAgICAgICAwICAgMEAwICAwQFBAQEBAQFBgUFBQUFBQYGBwcIBwcGCQkKCgkJDAwMDAwMDAwM&#10;DAwMDAwMAQMDAwUEBQkGBgkNCgkKDQ8ODg4ODw8MDAwMDA8PDAwMDAwMDwwMDAwMDAwMDAwMDAwM&#10;DAwMDAwMDAwMDAwMDAz/wAARCACyASwDAREAAhEBAxEB/90ABAAm/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ttp://www.medicalmarijuana.co.uk/wp-content/uploads/2015/04/512px-Cannabidiol.svg_.png" style="position:absolute;width:23717;height:12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Hlq7CAAAA2gAAAA8AAABkcnMvZG93bnJldi54bWxEj91qwkAUhO8LvsNyhN7Vjb0oGl2llYq5&#10;MvjzAIfsaRKaPRuymz+f3hUEL4eZ+YZZbwdTiY4aV1pWMJ9FIIgzq0vOFVwv+48FCOeRNVaWScFI&#10;DrabydsaY217PlF39rkIEHYxKii8r2MpXVaQQTezNXHw/mxj0AfZ5FI32Ae4qeRnFH1JgyWHhQJr&#10;2hWU/Z9bo+CWLsfaJJ3Uvz/HOfeHDttdqtT7dPhegfA0+Ff42U60giU8roQbID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R5auwgAAANoAAAAPAAAAAAAAAAAAAAAAAJ8C&#10;AABkcnMvZG93bnJldi54bWxQSwUGAAAAAAQABAD3AAAAjgMAAAAA&#10;">
                  <v:imagedata r:id="rId14" o:title="512px-Cannabidiol.svg_"/>
                  <v:path arrowok="t"/>
                </v:shape>
                <v:shape id="Picture 10" o:spid="_x0000_s1028" type="#_x0000_t75" alt="http://medicalmarijuana.procon.org/files/mj%20images/thc1.jpg" href="http://www.google.co.nz/url?sa=i&amp;rct=j&amp;q=&amp;esrc=s&amp;source=images&amp;cd=&amp;cad=rja&amp;uact=8&amp;ved=0ahUKEwjd95CEl8HLAhVDLaYKHbFvBhUQjRwIBw&amp;url=http://medicalmarijuana.procon.org/view.answers.php?questionID%3D637&amp;psig=AFQjCNFIdDg13lWM-njytmROdKZlcd0gpw&amp;ust=1458079168949409" style="position:absolute;left:35337;width:24568;height:13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ia07FAAAA2wAAAA8AAABkcnMvZG93bnJldi54bWxEj0FrwkAQhe+C/2EZoRfRjS1YSV1FBGkt&#10;XpoWirchOybB7GzY3Wj67zuHQm8zvDfvfbPeDq5VNwqx8WxgMc9AEZfeNlwZ+Po8zFagYkK22Hom&#10;Az8UYbsZj9aYW3/nD7oVqVISwjFHA3VKXa51LGtyGOe+Ixbt4oPDJGuotA14l3DX6scsW2qHDUtD&#10;jR3tayqvRe8M6MXpufk+Pk2Pw/tr6O25350LMuZhMuxeQCUa0r/57/rNCr7Qyy8ygN7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YmtOxQAAANsAAAAPAAAAAAAAAAAAAAAA&#10;AJ8CAABkcnMvZG93bnJldi54bWxQSwUGAAAAAAQABAD3AAAAkQMAAAAA&#10;" o:button="t">
                  <v:fill o:detectmouseclick="t"/>
                  <v:imagedata r:id="rId15" o:title="thc1" croptop="3853f"/>
                  <v:path arrowok="t"/>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029" type="#_x0000_t38" style="position:absolute;left:2762;top:9239;width:4000;height:1905;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fvb4AAADbAAAADwAAAGRycy9kb3ducmV2LnhtbERPS4vCMBC+C/sfwix409Q9WKlGWQXB&#10;k+Dj4HFoxrbYzJQkq91/bwTB23x8z1mseteqO/nQCBuYjDNQxKXYhisD59N2NAMVIrLFVpgM/FOA&#10;1fJrsMDCyoMPdD/GSqUQDgUaqGPsCq1DWZPDMJaOOHFX8Q5jgr7S1uMjhbtW/2TZVDtsODXU2NGm&#10;pvJ2/HMGJN+26C+yz6e78yb3l7X0s7Uxw+/+dw4qUh8/4rd7Z9P8Cbx+SQfo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G9+9vgAAANsAAAAPAAAAAAAAAAAAAAAAAKEC&#10;AABkcnMvZG93bnJldi54bWxQSwUGAAAAAAQABAD5AAAAjAMAAAAA&#10;" adj="1029" strokecolor="#4579b8 [3044]">
                  <v:stroke endarrow="block"/>
                </v:shape>
                <v:shape id="Curved Connector 12" o:spid="_x0000_s1030" type="#_x0000_t38" style="position:absolute;left:3333;top:10953;width:1429;height:1143;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TcMAAADbAAAADwAAAGRycy9kb3ducmV2LnhtbERPTWuDQBC9B/Iflin0Ftd6CMW6CU1A&#10;kvYQMObQ49SdqtSdNe5G7b/PFgq9zeN9TradTSdGGlxrWcFTFIMgrqxuuVZwKfPVMwjnkTV2lknB&#10;DznYbpaLDFNtJy5oPPtahBB2KSpovO9TKV3VkEEX2Z44cF92MOgDHGqpB5xCuOlkEsdrabDl0NBg&#10;T/uGqu/zzSjIP+MqaT+Kw9tuTE5Her/2Zb5W6vFhfn0B4Wn2/+I/91GH+Qn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kMk3DAAAA2wAAAA8AAAAAAAAAAAAA&#10;AAAAoQIAAGRycy9kb3ducmV2LnhtbFBLBQYAAAAABAAEAPkAAACRAwAAAAA=&#10;" adj="-17100" strokecolor="#4579b8 [3044]">
                  <v:stroke endarrow="block"/>
                </v:shape>
                <v:shapetype id="_x0000_t32" coordsize="21600,21600" o:spt="32" o:oned="t" path="m,l21600,21600e" filled="f">
                  <v:path arrowok="t" fillok="f" o:connecttype="none"/>
                  <o:lock v:ext="edit" shapetype="t"/>
                </v:shapetype>
                <v:shape id="Straight Arrow Connector 13" o:spid="_x0000_s1031" type="#_x0000_t32" style="position:absolute;left:24574;top:7048;width:896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cOsEAAADbAAAADwAAAGRycy9kb3ducmV2LnhtbERPTWvCQBC9C/0PyxR6000sFE1dQ0kp&#10;9WoM4nHITpNodjZkV7P213cLhd7m8T5nkwfTixuNrrOsIF0kIIhrqztuFFSHj/kKhPPIGnvLpOBO&#10;DvLtw2yDmbYT7+lW+kbEEHYZKmi9HzIpXd2SQbewA3Hkvuxo0Ec4NlKPOMVw08tlkrxIgx3HhhYH&#10;KlqqL+XVKCiLdQjH9/R0mnBfkZ/On2n6rdTTY3h7BeEp+H/xn3un4/xn+P0lHi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CJw6wQAAANsAAAAPAAAAAAAAAAAAAAAA&#10;AKECAABkcnMvZG93bnJldi54bWxQSwUGAAAAAAQABAD5AAAAjwMAAAAA&#10;" strokecolor="black [3213]" strokeweight="1.5pt">
                  <v:stroke endarrow="block"/>
                </v:shape>
                <w10:wrap type="topAndBottom" anchorx="margin" anchory="page"/>
              </v:group>
            </w:pict>
          </mc:Fallback>
        </mc:AlternateContent>
      </w:r>
      <w:r w:rsidR="009647AE" w:rsidRPr="00241261">
        <w:rPr>
          <w:noProof/>
          <w:szCs w:val="24"/>
          <w:lang w:eastAsia="en-NZ"/>
        </w:rPr>
        <mc:AlternateContent>
          <mc:Choice Requires="wps">
            <w:drawing>
              <wp:anchor distT="0" distB="0" distL="114300" distR="114300" simplePos="0" relativeHeight="251666432" behindDoc="0" locked="0" layoutInCell="1" allowOverlap="1" wp14:anchorId="381D42F8" wp14:editId="2DB96095">
                <wp:simplePos x="0" y="0"/>
                <wp:positionH relativeFrom="margin">
                  <wp:posOffset>0</wp:posOffset>
                </wp:positionH>
                <wp:positionV relativeFrom="page">
                  <wp:posOffset>5000625</wp:posOffset>
                </wp:positionV>
                <wp:extent cx="2457450" cy="258445"/>
                <wp:effectExtent l="0" t="0" r="0" b="8255"/>
                <wp:wrapTopAndBottom/>
                <wp:docPr id="14" name="Text Box 14"/>
                <wp:cNvGraphicFramePr/>
                <a:graphic xmlns:a="http://schemas.openxmlformats.org/drawingml/2006/main">
                  <a:graphicData uri="http://schemas.microsoft.com/office/word/2010/wordprocessingShape">
                    <wps:wsp>
                      <wps:cNvSpPr txBox="1"/>
                      <wps:spPr>
                        <a:xfrm>
                          <a:off x="0" y="0"/>
                          <a:ext cx="2457450" cy="258445"/>
                        </a:xfrm>
                        <a:prstGeom prst="rect">
                          <a:avLst/>
                        </a:prstGeom>
                        <a:solidFill>
                          <a:prstClr val="white"/>
                        </a:solidFill>
                        <a:ln>
                          <a:noFill/>
                        </a:ln>
                        <a:effectLst/>
                      </wps:spPr>
                      <wps:txbx>
                        <w:txbxContent>
                          <w:p w14:paraId="704A05A5" w14:textId="1F4C10C0" w:rsidR="007F57C8" w:rsidRPr="00704C6D" w:rsidRDefault="007F57C8" w:rsidP="002704F8">
                            <w:pPr>
                              <w:pStyle w:val="Caption"/>
                              <w:rPr>
                                <w:noProof/>
                                <w:color w:val="0000FF"/>
                                <w:sz w:val="24"/>
                              </w:rPr>
                            </w:pPr>
                            <w:r>
                              <w:t xml:space="preserve">Figure </w:t>
                            </w:r>
                            <w:r w:rsidR="002F0590">
                              <w:fldChar w:fldCharType="begin"/>
                            </w:r>
                            <w:r w:rsidR="002F0590">
                              <w:instrText xml:space="preserve"> SEQ Figure \* ARABIC </w:instrText>
                            </w:r>
                            <w:r w:rsidR="002F0590">
                              <w:fldChar w:fldCharType="separate"/>
                            </w:r>
                            <w:r w:rsidR="003A261C">
                              <w:rPr>
                                <w:noProof/>
                              </w:rPr>
                              <w:t>3</w:t>
                            </w:r>
                            <w:r w:rsidR="002F0590">
                              <w:rPr>
                                <w:noProof/>
                              </w:rPr>
                              <w:fldChar w:fldCharType="end"/>
                            </w:r>
                            <w:r>
                              <w:t xml:space="preserve"> Chemical structure of </w:t>
                            </w:r>
                            <w:r w:rsidR="00316599">
                              <w:rPr>
                                <w:rFonts w:cs="Arial"/>
                              </w:rPr>
                              <w:t>Δ</w:t>
                            </w:r>
                            <w:r w:rsidR="00316599" w:rsidRPr="000B5908">
                              <w:rPr>
                                <w:vertAlign w:val="superscript"/>
                              </w:rPr>
                              <w:t>9</w:t>
                            </w:r>
                            <w:r w:rsidR="00316599">
                              <w:noBreakHyphen/>
                              <w:t>tetrahydrocannabinol (</w:t>
                            </w:r>
                            <w:r>
                              <w:t>THC</w:t>
                            </w:r>
                            <w:r w:rsidR="00316599">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1D42F8" id="Text Box 14" o:spid="_x0000_s1027" type="#_x0000_t202" style="position:absolute;margin-left:0;margin-top:393.75pt;width:193.5pt;height:20.35pt;z-index:25166643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" stroked="f">
                <v:textbox style="mso-fit-shape-to-text:t" inset="0,0,0,0">
                  <w:txbxContent>
                    <w:p w14:paraId="704A05A5" w14:textId="1F4C10C0" w:rsidR="007F57C8" w:rsidRPr="00704C6D" w:rsidRDefault="007F57C8" w:rsidP="002704F8">
                      <w:pPr>
                        <w:pStyle w:val="Caption"/>
                        <w:rPr>
                          <w:noProof/>
                          <w:color w:val="0000FF"/>
                          <w:sz w:val="24"/>
                        </w:rPr>
                      </w:pPr>
                      <w:r>
                        <w:t xml:space="preserve">Figure </w:t>
                      </w:r>
                      <w:fldSimple w:instr=" SEQ Figure \* ARABIC ">
                        <w:r w:rsidR="003A261C">
                          <w:rPr>
                            <w:noProof/>
                          </w:rPr>
                          <w:t>3</w:t>
                        </w:r>
                      </w:fldSimple>
                      <w:r>
                        <w:t xml:space="preserve"> Chemical structure of </w:t>
                      </w:r>
                      <w:r w:rsidR="00316599">
                        <w:rPr>
                          <w:rFonts w:cs="Arial"/>
                        </w:rPr>
                        <w:t>Δ</w:t>
                      </w:r>
                      <w:r w:rsidR="00316599" w:rsidRPr="000B5908">
                        <w:rPr>
                          <w:vertAlign w:val="superscript"/>
                        </w:rPr>
                        <w:t>9</w:t>
                      </w:r>
                      <w:r w:rsidR="00316599">
                        <w:noBreakHyphen/>
                        <w:t>tetrahydrocannabinol (</w:t>
                      </w:r>
                      <w:r>
                        <w:t>THC</w:t>
                      </w:r>
                      <w:r w:rsidR="00316599">
                        <w:t>)</w:t>
                      </w:r>
                    </w:p>
                  </w:txbxContent>
                </v:textbox>
                <w10:wrap type="topAndBottom" anchorx="margin" anchory="page"/>
              </v:shape>
            </w:pict>
          </mc:Fallback>
        </mc:AlternateContent>
      </w:r>
      <w:r w:rsidR="00374B61" w:rsidRPr="00241261">
        <w:rPr>
          <w:szCs w:val="24"/>
        </w:rPr>
        <w:t xml:space="preserve">CBD is very similar in structure to </w:t>
      </w:r>
      <w:r w:rsidR="005B763E" w:rsidRPr="00241261">
        <w:rPr>
          <w:szCs w:val="24"/>
        </w:rPr>
        <w:t xml:space="preserve">its structural isomer </w:t>
      </w:r>
      <w:r w:rsidR="00374B61" w:rsidRPr="00241261">
        <w:rPr>
          <w:szCs w:val="24"/>
        </w:rPr>
        <w:t>THC</w:t>
      </w:r>
      <w:r w:rsidR="003970CC" w:rsidRPr="00241261">
        <w:rPr>
          <w:szCs w:val="24"/>
        </w:rPr>
        <w:t xml:space="preserve"> (Figure </w:t>
      </w:r>
      <w:r w:rsidR="003970CC" w:rsidRPr="00EF3BD1">
        <w:rPr>
          <w:szCs w:val="24"/>
        </w:rPr>
        <w:t>2</w:t>
      </w:r>
      <w:r w:rsidR="003970CC" w:rsidRPr="00241261">
        <w:rPr>
          <w:szCs w:val="24"/>
        </w:rPr>
        <w:t>)</w:t>
      </w:r>
      <w:r w:rsidR="00374B61" w:rsidRPr="00241261">
        <w:rPr>
          <w:szCs w:val="24"/>
        </w:rPr>
        <w:t>.</w:t>
      </w:r>
      <w:r w:rsidR="005B763E" w:rsidRPr="00241261">
        <w:rPr>
          <w:szCs w:val="24"/>
        </w:rPr>
        <w:t xml:space="preserve"> Looking at the 2D structure of these two shows that the difference in the structures is the cyclisation of the </w:t>
      </w:r>
      <w:r w:rsidR="0065596B" w:rsidRPr="00241261">
        <w:rPr>
          <w:szCs w:val="24"/>
        </w:rPr>
        <w:t>hydroxy at the 1 position of the benzene</w:t>
      </w:r>
      <w:r w:rsidR="00374B61" w:rsidRPr="00241261">
        <w:rPr>
          <w:szCs w:val="24"/>
        </w:rPr>
        <w:t xml:space="preserve"> </w:t>
      </w:r>
      <w:r w:rsidR="002704F8" w:rsidRPr="00241261">
        <w:rPr>
          <w:szCs w:val="24"/>
        </w:rPr>
        <w:t xml:space="preserve">with the </w:t>
      </w:r>
      <w:r w:rsidR="00547446">
        <w:rPr>
          <w:szCs w:val="24"/>
        </w:rPr>
        <w:t>prop</w:t>
      </w:r>
      <w:r w:rsidR="002704F8" w:rsidRPr="00241261">
        <w:rPr>
          <w:szCs w:val="24"/>
        </w:rPr>
        <w:t xml:space="preserve">enyl side chain of the cyclohexenyl structure (Figure </w:t>
      </w:r>
      <w:r w:rsidR="002704F8" w:rsidRPr="00EF3BD1">
        <w:rPr>
          <w:szCs w:val="24"/>
        </w:rPr>
        <w:t>3</w:t>
      </w:r>
      <w:r w:rsidR="002704F8" w:rsidRPr="00241261">
        <w:rPr>
          <w:szCs w:val="24"/>
        </w:rPr>
        <w:t xml:space="preserve">). </w:t>
      </w:r>
      <w:r w:rsidR="00374B61" w:rsidRPr="00241261">
        <w:rPr>
          <w:szCs w:val="24"/>
        </w:rPr>
        <w:t xml:space="preserve">However, the conformation of these structures (how they sit in </w:t>
      </w:r>
      <w:r w:rsidR="00662B05" w:rsidRPr="00241261">
        <w:rPr>
          <w:szCs w:val="24"/>
        </w:rPr>
        <w:t>three</w:t>
      </w:r>
      <w:r w:rsidR="00374B61" w:rsidRPr="00241261">
        <w:rPr>
          <w:szCs w:val="24"/>
        </w:rPr>
        <w:t xml:space="preserve"> dimensions) is very different. THC has an essentially planar structure due to the fused rings of the backbone cannabinol structure. However, CBD has the two rings at right angles to each other due to the freedom to rotate around the bond connecting the cyclohexene and benzenediol structures. This is thought to be the reason that CBD does not bind to or activate CB1 receptors in the body like THC does and thus explains why it is not psychoactive </w:t>
      </w:r>
      <w:sdt>
        <w:sdtPr>
          <w:rPr>
            <w:szCs w:val="24"/>
          </w:rPr>
          <w:id w:val="215940380"/>
          <w:citation/>
        </w:sdtPr>
        <w:sdtEndPr/>
        <w:sdtContent>
          <w:r w:rsidR="00374B61" w:rsidRPr="00241261">
            <w:rPr>
              <w:szCs w:val="24"/>
            </w:rPr>
            <w:fldChar w:fldCharType="begin"/>
          </w:r>
          <w:r w:rsidR="00374B61" w:rsidRPr="00241261">
            <w:rPr>
              <w:szCs w:val="24"/>
            </w:rPr>
            <w:instrText xml:space="preserve"> CITATION Bur15 \l 5129 </w:instrText>
          </w:r>
          <w:r w:rsidR="00374B61" w:rsidRPr="00241261">
            <w:rPr>
              <w:szCs w:val="24"/>
            </w:rPr>
            <w:fldChar w:fldCharType="separate"/>
          </w:r>
          <w:r w:rsidR="00463F06" w:rsidRPr="00463F06">
            <w:rPr>
              <w:noProof/>
              <w:szCs w:val="24"/>
            </w:rPr>
            <w:t>(Burstein, 2015)</w:t>
          </w:r>
          <w:r w:rsidR="00374B61" w:rsidRPr="00241261">
            <w:rPr>
              <w:szCs w:val="24"/>
            </w:rPr>
            <w:fldChar w:fldCharType="end"/>
          </w:r>
        </w:sdtContent>
      </w:sdt>
      <w:r w:rsidR="00374B61" w:rsidRPr="00241261">
        <w:rPr>
          <w:szCs w:val="24"/>
        </w:rPr>
        <w:t xml:space="preserve">. </w:t>
      </w:r>
      <w:r w:rsidR="0084223C" w:rsidRPr="00241261">
        <w:rPr>
          <w:szCs w:val="24"/>
        </w:rPr>
        <w:t xml:space="preserve">The conformational differences can be seen in Figure </w:t>
      </w:r>
      <w:r w:rsidR="00547446" w:rsidRPr="00EF3BD1">
        <w:rPr>
          <w:szCs w:val="24"/>
        </w:rPr>
        <w:t>4</w:t>
      </w:r>
      <w:r w:rsidR="0084223C" w:rsidRPr="00241261">
        <w:rPr>
          <w:szCs w:val="24"/>
        </w:rPr>
        <w:t xml:space="preserve"> below. </w:t>
      </w:r>
    </w:p>
    <w:p w14:paraId="6C24FF4A" w14:textId="29991D3D" w:rsidR="009647AE" w:rsidRDefault="009647AE" w:rsidP="00FD36C8"/>
    <w:p w14:paraId="6812395E" w14:textId="27EF603B" w:rsidR="000B5908" w:rsidRDefault="00D37355" w:rsidP="00FD36C8">
      <w:r>
        <w:rPr>
          <w:noProof/>
          <w:lang w:eastAsia="en-NZ"/>
        </w:rPr>
        <w:lastRenderedPageBreak/>
        <mc:AlternateContent>
          <mc:Choice Requires="wps">
            <w:drawing>
              <wp:anchor distT="0" distB="0" distL="114300" distR="114300" simplePos="0" relativeHeight="251661312" behindDoc="0" locked="0" layoutInCell="1" allowOverlap="1" wp14:anchorId="2248E63B" wp14:editId="65637154">
                <wp:simplePos x="0" y="0"/>
                <wp:positionH relativeFrom="margin">
                  <wp:align>left</wp:align>
                </wp:positionH>
                <wp:positionV relativeFrom="page">
                  <wp:posOffset>4010025</wp:posOffset>
                </wp:positionV>
                <wp:extent cx="3308350" cy="521335"/>
                <wp:effectExtent l="0" t="0" r="6350" b="0"/>
                <wp:wrapTopAndBottom/>
                <wp:docPr id="6" name="Text Box 6"/>
                <wp:cNvGraphicFramePr/>
                <a:graphic xmlns:a="http://schemas.openxmlformats.org/drawingml/2006/main">
                  <a:graphicData uri="http://schemas.microsoft.com/office/word/2010/wordprocessingShape">
                    <wps:wsp>
                      <wps:cNvSpPr txBox="1"/>
                      <wps:spPr>
                        <a:xfrm>
                          <a:off x="0" y="0"/>
                          <a:ext cx="3308350" cy="521335"/>
                        </a:xfrm>
                        <a:prstGeom prst="rect">
                          <a:avLst/>
                        </a:prstGeom>
                        <a:solidFill>
                          <a:prstClr val="white"/>
                        </a:solidFill>
                        <a:ln>
                          <a:noFill/>
                        </a:ln>
                        <a:effectLst/>
                      </wps:spPr>
                      <wps:txbx>
                        <w:txbxContent>
                          <w:p w14:paraId="37524875" w14:textId="77777777" w:rsidR="007F57C8" w:rsidRPr="003E686A" w:rsidRDefault="007F57C8" w:rsidP="000B5908">
                            <w:pPr>
                              <w:pStyle w:val="Caption"/>
                              <w:rPr>
                                <w:noProof/>
                                <w:sz w:val="24"/>
                              </w:rPr>
                            </w:pPr>
                            <w:r>
                              <w:t xml:space="preserve">Figure </w:t>
                            </w:r>
                            <w:r w:rsidR="002F0590">
                              <w:fldChar w:fldCharType="begin"/>
                            </w:r>
                            <w:r w:rsidR="002F0590">
                              <w:instrText xml:space="preserve"> SEQ Figure \* ARABIC </w:instrText>
                            </w:r>
                            <w:r w:rsidR="002F0590">
                              <w:fldChar w:fldCharType="separate"/>
                            </w:r>
                            <w:r w:rsidR="003A261C">
                              <w:rPr>
                                <w:noProof/>
                              </w:rPr>
                              <w:t>4</w:t>
                            </w:r>
                            <w:r w:rsidR="002F0590">
                              <w:rPr>
                                <w:noProof/>
                              </w:rPr>
                              <w:fldChar w:fldCharType="end"/>
                            </w:r>
                            <w:r>
                              <w:t xml:space="preserve"> Cannabidiol (CBD) 3D conformation (top) and </w:t>
                            </w:r>
                            <w:r>
                              <w:rPr>
                                <w:rFonts w:cs="Arial"/>
                              </w:rPr>
                              <w:t>Δ</w:t>
                            </w:r>
                            <w:r w:rsidRPr="000B5908">
                              <w:rPr>
                                <w:vertAlign w:val="superscript"/>
                              </w:rPr>
                              <w:t>9</w:t>
                            </w:r>
                            <w:r>
                              <w:noBreakHyphen/>
                              <w:t>tetrahydrocannabinol (THC) 3D conformation (bottom).</w:t>
                            </w:r>
                            <w:sdt>
                              <w:sdtPr>
                                <w:id w:val="-1684120303"/>
                                <w:citation/>
                              </w:sdtPr>
                              <w:sdtEndPr/>
                              <w:sdtContent>
                                <w:r>
                                  <w:fldChar w:fldCharType="begin"/>
                                </w:r>
                                <w:r>
                                  <w:instrText xml:space="preserve"> CITATION Pub16 \l 5129 </w:instrText>
                                </w:r>
                                <w:r>
                                  <w:fldChar w:fldCharType="separate"/>
                                </w:r>
                                <w:r w:rsidR="00463F06">
                                  <w:rPr>
                                    <w:noProof/>
                                  </w:rPr>
                                  <w:t xml:space="preserve"> (PubChem, Accessed March 2016)</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48E63B" id="Text Box 6" o:spid="_x0000_s1028" type="#_x0000_t202" style="position:absolute;margin-left:0;margin-top:315.75pt;width:260.5pt;height:41.05pt;z-index:251661312;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" stroked="f">
                <v:textbox style="mso-fit-shape-to-text:t" inset="0,0,0,0">
                  <w:txbxContent>
                    <w:p w14:paraId="37524875" w14:textId="77777777" w:rsidR="007F57C8" w:rsidRPr="003E686A" w:rsidRDefault="007F57C8" w:rsidP="000B5908">
                      <w:pPr>
                        <w:pStyle w:val="Caption"/>
                        <w:rPr>
                          <w:noProof/>
                          <w:sz w:val="24"/>
                        </w:rPr>
                      </w:pPr>
                      <w:r>
                        <w:t xml:space="preserve">Figure </w:t>
                      </w:r>
                      <w:fldSimple w:instr=" SEQ Figure \* ARABIC ">
                        <w:r w:rsidR="003A261C">
                          <w:rPr>
                            <w:noProof/>
                          </w:rPr>
                          <w:t>4</w:t>
                        </w:r>
                      </w:fldSimple>
                      <w:r>
                        <w:t xml:space="preserve"> Cannabidiol (CBD) 3D conformation (top) and </w:t>
                      </w:r>
                      <w:r>
                        <w:rPr>
                          <w:rFonts w:cs="Arial"/>
                        </w:rPr>
                        <w:t>Δ</w:t>
                      </w:r>
                      <w:r w:rsidRPr="000B5908">
                        <w:rPr>
                          <w:vertAlign w:val="superscript"/>
                        </w:rPr>
                        <w:t>9</w:t>
                      </w:r>
                      <w:r>
                        <w:noBreakHyphen/>
                        <w:t>tetrahydrocannabinol (THC) 3D conformation (bottom).</w:t>
                      </w:r>
                      <w:sdt>
                        <w:sdtPr>
                          <w:id w:val="-1684120303"/>
                          <w:citation/>
                        </w:sdtPr>
                        <w:sdtEndPr/>
                        <w:sdtContent>
                          <w:r>
                            <w:fldChar w:fldCharType="begin"/>
                          </w:r>
                          <w:r>
                            <w:instrText xml:space="preserve"> CITATION Pub16 \l 5129 </w:instrText>
                          </w:r>
                          <w:r>
                            <w:fldChar w:fldCharType="separate"/>
                          </w:r>
                          <w:r w:rsidR="00463F06">
                            <w:rPr>
                              <w:noProof/>
                            </w:rPr>
                            <w:t xml:space="preserve"> (PubChem, Accessed March 2016)</w:t>
                          </w:r>
                          <w:r>
                            <w:fldChar w:fldCharType="end"/>
                          </w:r>
                        </w:sdtContent>
                      </w:sdt>
                    </w:p>
                  </w:txbxContent>
                </v:textbox>
                <w10:wrap type="topAndBottom" anchorx="margin" anchory="page"/>
              </v:shape>
            </w:pict>
          </mc:Fallback>
        </mc:AlternateContent>
      </w:r>
      <w:r>
        <w:rPr>
          <w:noProof/>
          <w:lang w:eastAsia="en-NZ"/>
        </w:rPr>
        <mc:AlternateContent>
          <mc:Choice Requires="wpg">
            <w:drawing>
              <wp:anchor distT="0" distB="0" distL="114300" distR="114300" simplePos="0" relativeHeight="251659264" behindDoc="0" locked="0" layoutInCell="1" allowOverlap="0" wp14:anchorId="6B1DE259" wp14:editId="56D09E42">
                <wp:simplePos x="0" y="0"/>
                <wp:positionH relativeFrom="margin">
                  <wp:align>left</wp:align>
                </wp:positionH>
                <wp:positionV relativeFrom="margin">
                  <wp:align>top</wp:align>
                </wp:positionV>
                <wp:extent cx="3308350" cy="3025140"/>
                <wp:effectExtent l="0" t="0" r="6350" b="3810"/>
                <wp:wrapTopAndBottom/>
                <wp:docPr id="3" name="Group 3"/>
                <wp:cNvGraphicFramePr/>
                <a:graphic xmlns:a="http://schemas.openxmlformats.org/drawingml/2006/main">
                  <a:graphicData uri="http://schemas.microsoft.com/office/word/2010/wordprocessingGroup">
                    <wpg:wgp>
                      <wpg:cNvGrpSpPr/>
                      <wpg:grpSpPr>
                        <a:xfrm>
                          <a:off x="0" y="0"/>
                          <a:ext cx="3308350" cy="3025140"/>
                          <a:chOff x="-9525" y="181053"/>
                          <a:chExt cx="3308300" cy="3026748"/>
                        </a:xfrm>
                      </wpg:grpSpPr>
                      <pic:pic xmlns:pic="http://schemas.openxmlformats.org/drawingml/2006/picture">
                        <pic:nvPicPr>
                          <pic:cNvPr id="1" name="Picture 1"/>
                          <pic:cNvPicPr>
                            <a:picLocks noChangeAspect="1"/>
                          </pic:cNvPicPr>
                        </pic:nvPicPr>
                        <pic:blipFill rotWithShape="1">
                          <a:blip r:embed="rId16" cstate="email">
                            <a:extLst>
                              <a:ext uri="{28A0092B-C50C-407E-A947-70E740481C1C}">
                                <a14:useLocalDpi xmlns:a14="http://schemas.microsoft.com/office/drawing/2010/main" val="0"/>
                              </a:ext>
                            </a:extLst>
                          </a:blip>
                          <a:srcRect t="10804" r="2" b="15"/>
                          <a:stretch/>
                        </pic:blipFill>
                        <pic:spPr bwMode="auto">
                          <a:xfrm>
                            <a:off x="0" y="181053"/>
                            <a:ext cx="3281630" cy="14944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7" cstate="email">
                            <a:extLst>
                              <a:ext uri="{28A0092B-C50C-407E-A947-70E740481C1C}">
                                <a14:useLocalDpi xmlns:a14="http://schemas.microsoft.com/office/drawing/2010/main" val="0"/>
                              </a:ext>
                            </a:extLst>
                          </a:blip>
                          <a:srcRect t="6983" r="2" b="29"/>
                          <a:stretch/>
                        </pic:blipFill>
                        <pic:spPr bwMode="auto">
                          <a:xfrm>
                            <a:off x="-9525" y="1675524"/>
                            <a:ext cx="3308300" cy="1532277"/>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7D65CED" id="Group 3" o:spid="_x0000_s1026" style="position:absolute;margin-left:0;margin-top:0;width:260.5pt;height:238.2pt;z-index:251659264;mso-position-horizontal:left;mso-position-horizontal-relative:margin;mso-position-vertical:top;mso-position-vertical-relative:margin;mso-width-relative:margin;mso-height-relative:margin" coordorigin="-95,1810" coordsize="33083,30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" o:allowoverlap="f">
                <v:shape id="Picture 1" o:spid="_x0000_s1027" type="#_x0000_t75" style="position:absolute;top:1810;width:32816;height:1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FlE+/AAAA2gAAAA8AAABkcnMvZG93bnJldi54bWxET02LwjAQvS/4H8IIXhZN9bCs1SgiiOKe&#10;dBf0ODRjW2wmIYlt/fcbYWFPw+N9znLdm0a05ENtWcF0koEgLqyuuVTw870bf4IIEVljY5kUPCnA&#10;ejV4W2Kubccnas+xFCmEQ44KqhhdLmUoKjIYJtYRJ+5mvcGYoC+l9tilcNPIWZZ9SIM1p4YKHW0r&#10;Ku7nh1FwafWtvNKXC3tr3ufOn7r7sVdqNOw3CxCR+vgv/nMfdJoPr1deV6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RZRPvwAAANoAAAAPAAAAAAAAAAAAAAAAAJ8CAABk&#10;cnMvZG93bnJldi54bWxQSwUGAAAAAAQABAD3AAAAiwMAAAAA&#10;">
                  <v:imagedata r:id="rId18" o:title="" croptop="7081f" cropbottom="10f" cropright="1f"/>
                  <v:path arrowok="t"/>
                </v:shape>
                <v:shape id="Picture 2" o:spid="_x0000_s1028" type="#_x0000_t75" style="position:absolute;left:-95;top:16755;width:33082;height:15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H/nnAAAAA2gAAAA8AAABkcnMvZG93bnJldi54bWxEj0uLwjAUhfeC/yFcwZ2mduGjGkWUwjA7&#10;q+4vzbUtJjelidqZXz8ZEFwezuPjbHa9NeJJnW8cK5hNExDEpdMNVwou53yyBOEDskbjmBT8kIfd&#10;djjYYKbdi0/0LEIl4gj7DBXUIbSZlL6syaKfupY4ejfXWQxRdpXUHb7iuDUyTZK5tNhwJNTY0qGm&#10;8l48bOSevhfnS3X8bVdpXuQmMY+yuSo1HvX7NYhAffiE3+0vrSCF/yvxBs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Qf+ecAAAADaAAAADwAAAAAAAAAAAAAAAACfAgAA&#10;ZHJzL2Rvd25yZXYueG1sUEsFBgAAAAAEAAQA9wAAAIwDAAAAAA==&#10;">
                  <v:imagedata r:id="rId19" o:title="" croptop="4576f" cropbottom="19f" cropright="1f"/>
                  <v:path arrowok="t"/>
                </v:shape>
                <w10:wrap type="topAndBottom" anchorx="margin" anchory="margin"/>
              </v:group>
            </w:pict>
          </mc:Fallback>
        </mc:AlternateContent>
      </w:r>
    </w:p>
    <w:p w14:paraId="4FE9D23B" w14:textId="4A4BB851" w:rsidR="00864A37" w:rsidRDefault="00A856F3" w:rsidP="00FD36C8">
      <w:pPr>
        <w:pStyle w:val="Heading1"/>
        <w:spacing w:before="0" w:after="120"/>
        <w:jc w:val="center"/>
      </w:pPr>
      <w:bookmarkStart w:id="7" w:name="_Toc448227717"/>
      <w:r>
        <w:t>3.0</w:t>
      </w:r>
      <w:r w:rsidR="0096795E">
        <w:t xml:space="preserve"> </w:t>
      </w:r>
      <w:r w:rsidR="0084217D">
        <w:t>REGULATION/ CLASSIFICATION</w:t>
      </w:r>
      <w:bookmarkEnd w:id="7"/>
    </w:p>
    <w:p w14:paraId="5832F7FA" w14:textId="54EDEFFC" w:rsidR="000B57E8" w:rsidRDefault="0084217D" w:rsidP="00EF3BD1">
      <w:pPr>
        <w:pStyle w:val="Heading2"/>
        <w:spacing w:before="0" w:beforeAutospacing="0" w:after="120" w:afterAutospacing="0" w:line="276" w:lineRule="auto"/>
      </w:pPr>
      <w:bookmarkStart w:id="8" w:name="_Toc448227718"/>
      <w:r>
        <w:t>3.1 Current Regulation/ Cl</w:t>
      </w:r>
      <w:r w:rsidR="00AC7C23">
        <w:t>a</w:t>
      </w:r>
      <w:r>
        <w:t>ssification in New Ze</w:t>
      </w:r>
      <w:r w:rsidR="007B5C06">
        <w:t>a</w:t>
      </w:r>
      <w:r>
        <w:t>land</w:t>
      </w:r>
      <w:bookmarkEnd w:id="8"/>
    </w:p>
    <w:p w14:paraId="1C7E51A6" w14:textId="0B7C20C1" w:rsidR="009531C9" w:rsidRDefault="00A65B06" w:rsidP="00EF3BD1">
      <w:pPr>
        <w:pStyle w:val="Heading2"/>
        <w:spacing w:after="120" w:afterAutospacing="0" w:line="276" w:lineRule="auto"/>
        <w:rPr>
          <w:rFonts w:ascii="Arial" w:eastAsiaTheme="minorHAnsi" w:hAnsi="Arial" w:cs="Arial"/>
          <w:b w:val="0"/>
          <w:bCs w:val="0"/>
          <w:color w:val="auto"/>
          <w:sz w:val="24"/>
          <w:szCs w:val="24"/>
        </w:rPr>
      </w:pPr>
      <w:bookmarkStart w:id="9" w:name="_Toc448227719"/>
      <w:r w:rsidRPr="00241261">
        <w:rPr>
          <w:rFonts w:ascii="Arial" w:eastAsiaTheme="minorHAnsi" w:hAnsi="Arial" w:cs="Arial"/>
          <w:b w:val="0"/>
          <w:bCs w:val="0"/>
          <w:color w:val="auto"/>
          <w:sz w:val="24"/>
          <w:szCs w:val="24"/>
        </w:rPr>
        <w:t xml:space="preserve">Cannabidiol </w:t>
      </w:r>
      <w:r w:rsidR="007439D5">
        <w:rPr>
          <w:rFonts w:ascii="Arial" w:eastAsiaTheme="minorHAnsi" w:hAnsi="Arial" w:cs="Arial"/>
          <w:b w:val="0"/>
          <w:bCs w:val="0"/>
          <w:color w:val="auto"/>
          <w:sz w:val="24"/>
          <w:szCs w:val="24"/>
        </w:rPr>
        <w:t>is</w:t>
      </w:r>
      <w:r w:rsidRPr="00241261">
        <w:rPr>
          <w:rFonts w:ascii="Arial" w:eastAsiaTheme="minorHAnsi" w:hAnsi="Arial" w:cs="Arial"/>
          <w:b w:val="0"/>
          <w:bCs w:val="0"/>
          <w:color w:val="auto"/>
          <w:sz w:val="24"/>
          <w:szCs w:val="24"/>
        </w:rPr>
        <w:t xml:space="preserve"> a Class B1 controlled drug under the isomer provision of </w:t>
      </w:r>
      <w:r w:rsidR="00551A48" w:rsidRPr="00241261">
        <w:rPr>
          <w:rFonts w:ascii="Arial" w:eastAsiaTheme="minorHAnsi" w:hAnsi="Arial" w:cs="Arial"/>
          <w:b w:val="0"/>
          <w:bCs w:val="0"/>
          <w:color w:val="auto"/>
          <w:sz w:val="24"/>
          <w:szCs w:val="24"/>
        </w:rPr>
        <w:t>MoDA Schedule 2</w:t>
      </w:r>
      <w:r w:rsidR="00551A48">
        <w:rPr>
          <w:rFonts w:ascii="Arial" w:eastAsiaTheme="minorHAnsi" w:hAnsi="Arial" w:cs="Arial"/>
          <w:b w:val="0"/>
          <w:bCs w:val="0"/>
          <w:color w:val="auto"/>
          <w:sz w:val="24"/>
          <w:szCs w:val="24"/>
        </w:rPr>
        <w:t xml:space="preserve"> </w:t>
      </w:r>
      <w:r w:rsidRPr="00241261">
        <w:rPr>
          <w:rFonts w:ascii="Arial" w:eastAsiaTheme="minorHAnsi" w:hAnsi="Arial" w:cs="Arial"/>
          <w:b w:val="0"/>
          <w:bCs w:val="0"/>
          <w:color w:val="auto"/>
          <w:sz w:val="24"/>
          <w:szCs w:val="24"/>
        </w:rPr>
        <w:t>Part 1.</w:t>
      </w:r>
      <w:bookmarkEnd w:id="9"/>
      <w:r w:rsidRPr="00241261">
        <w:rPr>
          <w:rFonts w:ascii="Arial" w:eastAsiaTheme="minorHAnsi" w:hAnsi="Arial" w:cs="Arial"/>
          <w:b w:val="0"/>
          <w:bCs w:val="0"/>
          <w:color w:val="auto"/>
          <w:sz w:val="24"/>
          <w:szCs w:val="24"/>
        </w:rPr>
        <w:t xml:space="preserve"> </w:t>
      </w:r>
    </w:p>
    <w:p w14:paraId="21662D0F" w14:textId="3401303B" w:rsidR="007A462F" w:rsidRPr="00EF3BD1" w:rsidRDefault="007A462F" w:rsidP="00EF3BD1">
      <w:pPr>
        <w:pStyle w:val="ListParagraph"/>
        <w:autoSpaceDE w:val="0"/>
        <w:autoSpaceDN w:val="0"/>
        <w:adjustRightInd w:val="0"/>
        <w:spacing w:after="120"/>
        <w:ind w:left="0"/>
        <w:rPr>
          <w:rFonts w:cs="Arial"/>
          <w:szCs w:val="24"/>
        </w:rPr>
      </w:pPr>
      <w:r>
        <w:rPr>
          <w:rFonts w:cs="Arial"/>
          <w:szCs w:val="24"/>
        </w:rPr>
        <w:t>It has recently been questione</w:t>
      </w:r>
      <w:r w:rsidR="00BA1191">
        <w:rPr>
          <w:rFonts w:cs="Arial"/>
          <w:szCs w:val="24"/>
        </w:rPr>
        <w:t>d if CBD is controlled under</w:t>
      </w:r>
      <w:r>
        <w:rPr>
          <w:rFonts w:cs="Arial"/>
          <w:szCs w:val="24"/>
        </w:rPr>
        <w:t xml:space="preserve"> </w:t>
      </w:r>
      <w:r w:rsidR="00BA1191">
        <w:rPr>
          <w:rFonts w:cs="Arial"/>
          <w:szCs w:val="24"/>
        </w:rPr>
        <w:t>MoDA</w:t>
      </w:r>
      <w:r>
        <w:rPr>
          <w:rFonts w:cs="Arial"/>
          <w:szCs w:val="24"/>
        </w:rPr>
        <w:t>, as has been believed for some time. The Ministry believe</w:t>
      </w:r>
      <w:r w:rsidR="00316599">
        <w:rPr>
          <w:rFonts w:cs="Arial"/>
          <w:szCs w:val="24"/>
        </w:rPr>
        <w:t>s</w:t>
      </w:r>
      <w:r>
        <w:rPr>
          <w:rFonts w:cs="Arial"/>
          <w:szCs w:val="24"/>
        </w:rPr>
        <w:t xml:space="preserve"> that CBD is an isomer of the controlled cannabinoid </w:t>
      </w:r>
      <w:r>
        <w:t>THC and that CBD is within the specific chemical designation of THC</w:t>
      </w:r>
      <w:r w:rsidR="009122DD">
        <w:t xml:space="preserve"> as described in the isomer provision</w:t>
      </w:r>
      <w:r>
        <w:rPr>
          <w:rFonts w:cs="Arial"/>
          <w:szCs w:val="24"/>
        </w:rPr>
        <w:t xml:space="preserve">. </w:t>
      </w:r>
    </w:p>
    <w:p w14:paraId="7C35393A" w14:textId="54340FD3" w:rsidR="00773E48" w:rsidRDefault="009531C9" w:rsidP="00EF3BD1">
      <w:pPr>
        <w:spacing w:after="120"/>
        <w:rPr>
          <w:rFonts w:cs="Arial"/>
          <w:szCs w:val="24"/>
        </w:rPr>
      </w:pPr>
      <w:r>
        <w:rPr>
          <w:rFonts w:cs="Arial"/>
          <w:szCs w:val="24"/>
        </w:rPr>
        <w:t>CBD is also listed as a prescription medicine in the Medicines Regulations 1984</w:t>
      </w:r>
      <w:r w:rsidR="00584974">
        <w:rPr>
          <w:rFonts w:cs="Arial"/>
          <w:szCs w:val="24"/>
        </w:rPr>
        <w:t xml:space="preserve"> </w:t>
      </w:r>
      <w:r w:rsidR="00584974" w:rsidRPr="00773E48">
        <w:rPr>
          <w:rFonts w:cs="Arial"/>
          <w:szCs w:val="24"/>
        </w:rPr>
        <w:t>because it is a controlled drug that is used for a medicinal purpose</w:t>
      </w:r>
      <w:r w:rsidR="00FF63DD" w:rsidRPr="00773E48">
        <w:rPr>
          <w:rFonts w:cs="Arial"/>
          <w:szCs w:val="24"/>
        </w:rPr>
        <w:t>.</w:t>
      </w:r>
      <w:r w:rsidR="00FF63DD">
        <w:rPr>
          <w:rFonts w:cs="Arial"/>
          <w:szCs w:val="24"/>
        </w:rPr>
        <w:t xml:space="preserve"> This means that it has not been reviewed by the Medicines Classification Committee</w:t>
      </w:r>
      <w:r w:rsidR="00773E48">
        <w:rPr>
          <w:rFonts w:cs="Arial"/>
          <w:szCs w:val="24"/>
        </w:rPr>
        <w:t xml:space="preserve"> prior to scheduling</w:t>
      </w:r>
      <w:r w:rsidR="00FF63DD">
        <w:rPr>
          <w:rFonts w:cs="Arial"/>
          <w:szCs w:val="24"/>
        </w:rPr>
        <w:t xml:space="preserve"> in the same way that other prescription medicines</w:t>
      </w:r>
      <w:r w:rsidR="00885C5D">
        <w:rPr>
          <w:rFonts w:cs="Arial"/>
          <w:szCs w:val="24"/>
        </w:rPr>
        <w:t xml:space="preserve"> that aren’t controlled drugs</w:t>
      </w:r>
      <w:r w:rsidR="00FF63DD">
        <w:rPr>
          <w:rFonts w:cs="Arial"/>
          <w:szCs w:val="24"/>
        </w:rPr>
        <w:t xml:space="preserve"> have been</w:t>
      </w:r>
      <w:r w:rsidR="00584974">
        <w:rPr>
          <w:rFonts w:cs="Arial"/>
          <w:szCs w:val="24"/>
        </w:rPr>
        <w:t>.</w:t>
      </w:r>
      <w:r w:rsidR="00E62198">
        <w:rPr>
          <w:rFonts w:cs="Arial"/>
          <w:szCs w:val="24"/>
        </w:rPr>
        <w:t xml:space="preserve"> </w:t>
      </w:r>
    </w:p>
    <w:p w14:paraId="350F0B0C" w14:textId="670542DC" w:rsidR="009531C9" w:rsidRDefault="009531C9" w:rsidP="00EF3BD1">
      <w:pPr>
        <w:spacing w:after="120"/>
        <w:rPr>
          <w:rFonts w:cs="Arial"/>
          <w:szCs w:val="24"/>
        </w:rPr>
      </w:pPr>
      <w:r>
        <w:rPr>
          <w:rFonts w:cs="Arial"/>
          <w:szCs w:val="24"/>
        </w:rPr>
        <w:t>Most CBD extracts will have small amounts of THC</w:t>
      </w:r>
      <w:r w:rsidR="003159C7">
        <w:rPr>
          <w:rFonts w:cs="Arial"/>
          <w:szCs w:val="24"/>
        </w:rPr>
        <w:t xml:space="preserve"> and it can be difficult (and therefore expensive</w:t>
      </w:r>
      <w:r w:rsidR="00AD4412">
        <w:rPr>
          <w:rFonts w:cs="Arial"/>
          <w:szCs w:val="24"/>
        </w:rPr>
        <w:t>)</w:t>
      </w:r>
      <w:r w:rsidR="003159C7">
        <w:rPr>
          <w:rFonts w:cs="Arial"/>
          <w:szCs w:val="24"/>
        </w:rPr>
        <w:t xml:space="preserve"> to separate THC from CBD in extracts of cannabis</w:t>
      </w:r>
      <w:r>
        <w:rPr>
          <w:rFonts w:cs="Arial"/>
          <w:szCs w:val="24"/>
        </w:rPr>
        <w:t xml:space="preserve">. </w:t>
      </w:r>
      <w:r w:rsidR="00885C5D">
        <w:rPr>
          <w:rFonts w:cs="Arial"/>
          <w:szCs w:val="24"/>
        </w:rPr>
        <w:t>Any THC in a CBD medicine will cause it to fall under MoDA i</w:t>
      </w:r>
      <w:r w:rsidR="00EC240B">
        <w:rPr>
          <w:rFonts w:cs="Arial"/>
          <w:szCs w:val="24"/>
        </w:rPr>
        <w:t xml:space="preserve">rrespective of the classification of CBD, </w:t>
      </w:r>
      <w:r w:rsidR="00A4431E">
        <w:rPr>
          <w:rFonts w:cs="Arial"/>
          <w:szCs w:val="24"/>
        </w:rPr>
        <w:t>a</w:t>
      </w:r>
      <w:r>
        <w:rPr>
          <w:rFonts w:cs="Arial"/>
          <w:szCs w:val="24"/>
        </w:rPr>
        <w:t>s THC is scheduled</w:t>
      </w:r>
      <w:r w:rsidR="00885C5D">
        <w:rPr>
          <w:rFonts w:cs="Arial"/>
          <w:szCs w:val="24"/>
        </w:rPr>
        <w:t xml:space="preserve"> as a Class B1 controlled drug.</w:t>
      </w:r>
    </w:p>
    <w:p w14:paraId="1D27989D" w14:textId="4FE2D32E" w:rsidR="009531C9" w:rsidRPr="009531C9" w:rsidRDefault="009531C9" w:rsidP="00EF3BD1">
      <w:pPr>
        <w:spacing w:after="120"/>
      </w:pPr>
      <w:r>
        <w:rPr>
          <w:rFonts w:cs="Arial"/>
          <w:szCs w:val="24"/>
        </w:rPr>
        <w:t>Sativex,</w:t>
      </w:r>
      <w:r w:rsidR="000F7839">
        <w:rPr>
          <w:rFonts w:cs="Arial"/>
          <w:szCs w:val="24"/>
        </w:rPr>
        <w:t xml:space="preserve"> which has</w:t>
      </w:r>
      <w:r>
        <w:rPr>
          <w:rFonts w:cs="Arial"/>
          <w:szCs w:val="24"/>
        </w:rPr>
        <w:t xml:space="preserve"> a 1:1 ratio of CBD to THC is </w:t>
      </w:r>
      <w:r w:rsidR="003159C7">
        <w:rPr>
          <w:rFonts w:cs="Arial"/>
          <w:szCs w:val="24"/>
        </w:rPr>
        <w:t xml:space="preserve">a Class B1 controlled drug and </w:t>
      </w:r>
      <w:r>
        <w:rPr>
          <w:rFonts w:cs="Arial"/>
          <w:szCs w:val="24"/>
        </w:rPr>
        <w:t>an approved prescription medicine under the Medicines Act</w:t>
      </w:r>
      <w:r w:rsidR="00885C5D">
        <w:rPr>
          <w:rFonts w:cs="Arial"/>
          <w:szCs w:val="24"/>
        </w:rPr>
        <w:t xml:space="preserve"> 1981</w:t>
      </w:r>
      <w:r>
        <w:rPr>
          <w:rFonts w:cs="Arial"/>
          <w:szCs w:val="24"/>
        </w:rPr>
        <w:t>.</w:t>
      </w:r>
    </w:p>
    <w:p w14:paraId="454DEC98" w14:textId="40490C93" w:rsidR="00241261" w:rsidRDefault="00844727" w:rsidP="00EF3BD1">
      <w:pPr>
        <w:spacing w:after="120"/>
      </w:pPr>
      <w:r w:rsidRPr="00844727">
        <w:t>In the Misuse of Drugs (Industrial Hemp) Regulations 2006, THC content generally below 0.35% is allowed and no more than 0.5%. The</w:t>
      </w:r>
      <w:r w:rsidR="003159C7">
        <w:t xml:space="preserve"> purpose of the Industrial Hemp </w:t>
      </w:r>
      <w:r w:rsidR="00097AD7">
        <w:lastRenderedPageBreak/>
        <w:t>R</w:t>
      </w:r>
      <w:r w:rsidR="003159C7">
        <w:t xml:space="preserve">egulations </w:t>
      </w:r>
      <w:r w:rsidR="00A14BDC">
        <w:t>is</w:t>
      </w:r>
      <w:r w:rsidR="003159C7">
        <w:t xml:space="preserve"> to enable the cultivation and distribution of industrial hemp under a licensing regime that ensure</w:t>
      </w:r>
      <w:r w:rsidR="00097AD7">
        <w:t>s</w:t>
      </w:r>
      <w:r w:rsidR="003159C7">
        <w:t xml:space="preserve"> that other forms of cannabis are not cultivated under the guise o</w:t>
      </w:r>
      <w:r w:rsidR="00097AD7">
        <w:t>f</w:t>
      </w:r>
      <w:r w:rsidR="003159C7">
        <w:t xml:space="preserve"> industrial hemp.  </w:t>
      </w:r>
      <w:r w:rsidR="00097AD7">
        <w:t>“I</w:t>
      </w:r>
      <w:r w:rsidR="003159C7">
        <w:t>ndustrial hemp</w:t>
      </w:r>
      <w:r w:rsidR="00097AD7">
        <w:t>”</w:t>
      </w:r>
      <w:r w:rsidR="003159C7">
        <w:t xml:space="preserve"> is only defined by the level of THC in the hemp</w:t>
      </w:r>
      <w:r w:rsidR="00097AD7">
        <w:t xml:space="preserve"> (CBD or other cannabinoids are not mentioned).  The definition of hemp products does not specifically exclude products for therapeutic purposes, however it is considered that this legislation was not intended to be used for regulating medicinal uses of cannabis. Cannabis for medicinal purposes is regulated under MoDA</w:t>
      </w:r>
      <w:r w:rsidRPr="00844727">
        <w:t>.</w:t>
      </w:r>
    </w:p>
    <w:p w14:paraId="597A594F" w14:textId="77777777" w:rsidR="00287409" w:rsidRDefault="0084217D" w:rsidP="00FD36C8">
      <w:pPr>
        <w:pStyle w:val="Heading2"/>
        <w:spacing w:before="0" w:beforeAutospacing="0" w:after="120" w:afterAutospacing="0" w:line="276" w:lineRule="auto"/>
      </w:pPr>
      <w:bookmarkStart w:id="10" w:name="_Toc448227720"/>
      <w:r w:rsidRPr="005D447B">
        <w:t xml:space="preserve">3.2 </w:t>
      </w:r>
      <w:r w:rsidR="00DD0E97" w:rsidRPr="005D447B">
        <w:t xml:space="preserve">International </w:t>
      </w:r>
      <w:r w:rsidR="002D7799" w:rsidRPr="005D447B">
        <w:t>C</w:t>
      </w:r>
      <w:r w:rsidR="00DD0E97" w:rsidRPr="005D447B">
        <w:t xml:space="preserve">lassification and </w:t>
      </w:r>
      <w:r w:rsidR="002D7799" w:rsidRPr="005D447B">
        <w:t>E</w:t>
      </w:r>
      <w:r w:rsidR="00DD0E97" w:rsidRPr="005D447B">
        <w:t xml:space="preserve">xperience in </w:t>
      </w:r>
      <w:r w:rsidR="002D7799" w:rsidRPr="005D447B">
        <w:t>O</w:t>
      </w:r>
      <w:r w:rsidR="00DD0E97" w:rsidRPr="005D447B">
        <w:t xml:space="preserve">ther </w:t>
      </w:r>
      <w:r w:rsidR="002D7799" w:rsidRPr="005D447B">
        <w:t>J</w:t>
      </w:r>
      <w:r w:rsidR="00DD0E97" w:rsidRPr="005D447B">
        <w:t>urisdictions</w:t>
      </w:r>
      <w:bookmarkEnd w:id="10"/>
    </w:p>
    <w:p w14:paraId="45C12096" w14:textId="77777777" w:rsidR="00DA780C" w:rsidRPr="00DA780C" w:rsidRDefault="00DA780C" w:rsidP="00EF3BD1">
      <w:pPr>
        <w:spacing w:after="120"/>
        <w:rPr>
          <w:rFonts w:cs="Arial"/>
          <w:b/>
          <w:sz w:val="22"/>
        </w:rPr>
      </w:pPr>
      <w:r w:rsidRPr="00DA780C">
        <w:rPr>
          <w:rFonts w:cs="Arial"/>
          <w:b/>
          <w:sz w:val="22"/>
        </w:rPr>
        <w:t>Australia</w:t>
      </w:r>
    </w:p>
    <w:p w14:paraId="57DAEE19" w14:textId="42035D6C" w:rsidR="007A462F" w:rsidRDefault="00091714" w:rsidP="00FD36C8">
      <w:pPr>
        <w:spacing w:after="120"/>
        <w:rPr>
          <w:rFonts w:cs="Arial"/>
          <w:szCs w:val="24"/>
        </w:rPr>
      </w:pPr>
      <w:r w:rsidRPr="005A6A7B">
        <w:rPr>
          <w:rFonts w:cs="Arial"/>
          <w:szCs w:val="24"/>
        </w:rPr>
        <w:t>The Therapeutic Goods Administration (TGA) have recently down-scheduled CBD to a Prescription Only Medicine</w:t>
      </w:r>
      <w:r w:rsidR="00D467D5" w:rsidRPr="005A6A7B">
        <w:rPr>
          <w:rFonts w:cs="Arial"/>
          <w:szCs w:val="24"/>
        </w:rPr>
        <w:t xml:space="preserve"> </w:t>
      </w:r>
      <w:r w:rsidRPr="005A6A7B">
        <w:rPr>
          <w:rFonts w:cs="Arial"/>
          <w:szCs w:val="24"/>
        </w:rPr>
        <w:t xml:space="preserve">“in preparations for therapeutic use containing 2 per cent or less of other cannabinoids found in cannabis”. </w:t>
      </w:r>
      <w:r w:rsidR="005C3E56">
        <w:rPr>
          <w:rFonts w:cs="Arial"/>
          <w:szCs w:val="24"/>
        </w:rPr>
        <w:t>It</w:t>
      </w:r>
      <w:r w:rsidRPr="005A6A7B">
        <w:rPr>
          <w:rFonts w:cs="Arial"/>
          <w:szCs w:val="24"/>
        </w:rPr>
        <w:t xml:space="preserve"> is now listed in Schedule 4 of the Standard for the Uniform Scheduling of Medicines and Poisons (SUSMP), also known as The Poisons Standard.</w:t>
      </w:r>
      <w:r w:rsidR="007A462F" w:rsidRPr="007A462F">
        <w:t xml:space="preserve"> </w:t>
      </w:r>
      <w:r w:rsidR="007A462F" w:rsidRPr="007A462F">
        <w:rPr>
          <w:rFonts w:cs="Arial"/>
          <w:szCs w:val="24"/>
        </w:rPr>
        <w:t>This change means that the process in Australia for prescribing CBD with less than 2% of other cannabinoids is the same as for any other prescription medicine with no additional approvals or processes required</w:t>
      </w:r>
      <w:r w:rsidR="007A462F">
        <w:rPr>
          <w:rFonts w:cs="Arial"/>
          <w:szCs w:val="24"/>
        </w:rPr>
        <w:t>.</w:t>
      </w:r>
      <w:r w:rsidRPr="005A6A7B">
        <w:rPr>
          <w:rFonts w:cs="Arial"/>
          <w:szCs w:val="24"/>
        </w:rPr>
        <w:t xml:space="preserve"> </w:t>
      </w:r>
    </w:p>
    <w:p w14:paraId="1D0C021F" w14:textId="04ED1BBD" w:rsidR="00091714" w:rsidRPr="005A6A7B" w:rsidRDefault="00091714" w:rsidP="00FD36C8">
      <w:pPr>
        <w:spacing w:after="120"/>
        <w:rPr>
          <w:rFonts w:cs="Arial"/>
          <w:szCs w:val="24"/>
        </w:rPr>
      </w:pPr>
      <w:r w:rsidRPr="005A6A7B">
        <w:rPr>
          <w:rFonts w:cs="Arial"/>
          <w:szCs w:val="24"/>
        </w:rPr>
        <w:t xml:space="preserve">The </w:t>
      </w:r>
      <w:r w:rsidR="00DA780C" w:rsidRPr="005A6A7B">
        <w:rPr>
          <w:rFonts w:cs="Arial"/>
          <w:szCs w:val="24"/>
        </w:rPr>
        <w:t xml:space="preserve">following comments were made on its scheduling </w:t>
      </w:r>
      <w:sdt>
        <w:sdtPr>
          <w:rPr>
            <w:rFonts w:cs="Arial"/>
            <w:szCs w:val="24"/>
          </w:rPr>
          <w:id w:val="1987123133"/>
          <w:citation/>
        </w:sdtPr>
        <w:sdtEndPr/>
        <w:sdtContent>
          <w:r w:rsidRPr="005A6A7B">
            <w:rPr>
              <w:rFonts w:cs="Arial"/>
              <w:szCs w:val="24"/>
            </w:rPr>
            <w:fldChar w:fldCharType="begin"/>
          </w:r>
          <w:r w:rsidRPr="005A6A7B">
            <w:rPr>
              <w:rFonts w:cs="Arial"/>
              <w:szCs w:val="24"/>
            </w:rPr>
            <w:instrText xml:space="preserve"> CITATION The15 \l 5129 </w:instrText>
          </w:r>
          <w:r w:rsidRPr="005A6A7B">
            <w:rPr>
              <w:rFonts w:cs="Arial"/>
              <w:szCs w:val="24"/>
            </w:rPr>
            <w:fldChar w:fldCharType="separate"/>
          </w:r>
          <w:r w:rsidR="00463F06" w:rsidRPr="00463F06">
            <w:rPr>
              <w:rFonts w:cs="Arial"/>
              <w:noProof/>
              <w:szCs w:val="24"/>
            </w:rPr>
            <w:t>(Therapeutic Goods Administration, 2015)</w:t>
          </w:r>
          <w:r w:rsidRPr="005A6A7B">
            <w:rPr>
              <w:rFonts w:cs="Arial"/>
              <w:szCs w:val="24"/>
            </w:rPr>
            <w:fldChar w:fldCharType="end"/>
          </w:r>
        </w:sdtContent>
      </w:sdt>
      <w:r w:rsidRPr="005A6A7B">
        <w:rPr>
          <w:rFonts w:cs="Arial"/>
          <w:szCs w:val="24"/>
        </w:rPr>
        <w:t>:</w:t>
      </w:r>
    </w:p>
    <w:p w14:paraId="7D8F33B1" w14:textId="77777777" w:rsidR="00996050" w:rsidRPr="005A6A7B" w:rsidRDefault="00996050" w:rsidP="00996050">
      <w:pPr>
        <w:pStyle w:val="ListParagraph"/>
        <w:numPr>
          <w:ilvl w:val="0"/>
          <w:numId w:val="19"/>
        </w:numPr>
        <w:spacing w:after="120"/>
        <w:rPr>
          <w:rFonts w:cs="Arial"/>
          <w:szCs w:val="24"/>
        </w:rPr>
      </w:pPr>
      <w:r w:rsidRPr="005A6A7B">
        <w:rPr>
          <w:rFonts w:cs="Arial"/>
          <w:szCs w:val="24"/>
        </w:rPr>
        <w:t>The condition that cannabidiol treats (the therapeutic use) requires diagnosis, management and monitoring under an appropriate medical practitioner.</w:t>
      </w:r>
    </w:p>
    <w:p w14:paraId="79BF173E" w14:textId="77777777" w:rsidR="00996050" w:rsidRPr="005A6A7B" w:rsidRDefault="00996050" w:rsidP="00996050">
      <w:pPr>
        <w:pStyle w:val="ListParagraph"/>
        <w:numPr>
          <w:ilvl w:val="0"/>
          <w:numId w:val="19"/>
        </w:numPr>
        <w:spacing w:after="120"/>
        <w:rPr>
          <w:rFonts w:cs="Arial"/>
          <w:szCs w:val="24"/>
        </w:rPr>
      </w:pPr>
      <w:r w:rsidRPr="005A6A7B">
        <w:rPr>
          <w:rFonts w:cs="Arial"/>
          <w:szCs w:val="24"/>
        </w:rPr>
        <w:t>Cannabidiol has a safety profile which is consistent with a Schedule 4 listing.</w:t>
      </w:r>
    </w:p>
    <w:p w14:paraId="32EB8ECC" w14:textId="77777777" w:rsidR="00996050" w:rsidRPr="005A6A7B" w:rsidRDefault="00996050" w:rsidP="00996050">
      <w:pPr>
        <w:pStyle w:val="ListParagraph"/>
        <w:numPr>
          <w:ilvl w:val="0"/>
          <w:numId w:val="19"/>
        </w:numPr>
        <w:spacing w:after="120"/>
        <w:rPr>
          <w:rFonts w:cs="Arial"/>
          <w:szCs w:val="24"/>
        </w:rPr>
      </w:pPr>
      <w:r w:rsidRPr="005A6A7B">
        <w:rPr>
          <w:rFonts w:cs="Arial"/>
          <w:szCs w:val="24"/>
        </w:rPr>
        <w:t>There is low risk of misuse or abuse as cannabidiol does not possess psychoactive properties.</w:t>
      </w:r>
    </w:p>
    <w:p w14:paraId="11D209E5" w14:textId="79AF59E9" w:rsidR="00996050" w:rsidRPr="005A6A7B" w:rsidRDefault="00996050" w:rsidP="00996050">
      <w:pPr>
        <w:pStyle w:val="ListParagraph"/>
        <w:numPr>
          <w:ilvl w:val="0"/>
          <w:numId w:val="19"/>
        </w:numPr>
        <w:spacing w:after="120"/>
        <w:rPr>
          <w:rFonts w:cs="Arial"/>
          <w:szCs w:val="24"/>
        </w:rPr>
      </w:pPr>
      <w:r w:rsidRPr="005A6A7B">
        <w:rPr>
          <w:rFonts w:cs="Arial"/>
          <w:szCs w:val="24"/>
        </w:rPr>
        <w:t>The schedule entry needs to acknowledge that there is no pure form of cannabidiol currently available. However, low levels of impurities found in some cannabidiol products are not clinically significant and the scheduling entry should reflect this by</w:t>
      </w:r>
      <w:r w:rsidR="00DB57A4">
        <w:rPr>
          <w:rFonts w:cs="Arial"/>
          <w:szCs w:val="24"/>
        </w:rPr>
        <w:t xml:space="preserve"> allowing cannabinoids, up to 2</w:t>
      </w:r>
      <w:r w:rsidRPr="005A6A7B">
        <w:rPr>
          <w:rFonts w:cs="Arial"/>
          <w:szCs w:val="24"/>
        </w:rPr>
        <w:t>%.</w:t>
      </w:r>
    </w:p>
    <w:p w14:paraId="41D24B3E" w14:textId="77777777" w:rsidR="00996050" w:rsidRPr="005A6A7B" w:rsidRDefault="00996050" w:rsidP="00996050">
      <w:pPr>
        <w:pStyle w:val="ListParagraph"/>
        <w:numPr>
          <w:ilvl w:val="0"/>
          <w:numId w:val="19"/>
        </w:numPr>
        <w:spacing w:after="120"/>
        <w:rPr>
          <w:rFonts w:cs="Arial"/>
          <w:szCs w:val="24"/>
        </w:rPr>
      </w:pPr>
      <w:r w:rsidRPr="005A6A7B">
        <w:rPr>
          <w:rFonts w:cs="Arial"/>
          <w:szCs w:val="24"/>
        </w:rPr>
        <w:t>The entry allows for but does not specify any particular non-active cannabis impurity/ies to be within the up to 2%.</w:t>
      </w:r>
    </w:p>
    <w:p w14:paraId="3B9D5414" w14:textId="77777777" w:rsidR="00996050" w:rsidRPr="005A6A7B" w:rsidRDefault="00996050" w:rsidP="00996050">
      <w:pPr>
        <w:pStyle w:val="ListParagraph"/>
        <w:numPr>
          <w:ilvl w:val="0"/>
          <w:numId w:val="19"/>
        </w:numPr>
        <w:spacing w:after="120"/>
        <w:rPr>
          <w:rFonts w:cs="Arial"/>
          <w:szCs w:val="24"/>
        </w:rPr>
      </w:pPr>
      <w:r w:rsidRPr="005A6A7B">
        <w:rPr>
          <w:rFonts w:cs="Arial"/>
          <w:szCs w:val="24"/>
        </w:rPr>
        <w:t>The substances that comprise the up to 2% must be substances found in cannabis. They cannot be synthetic cannabinoids.</w:t>
      </w:r>
    </w:p>
    <w:p w14:paraId="1DAF52D8" w14:textId="77777777" w:rsidR="00996050" w:rsidRPr="005A6A7B" w:rsidRDefault="00996050" w:rsidP="00996050">
      <w:pPr>
        <w:pStyle w:val="ListParagraph"/>
        <w:numPr>
          <w:ilvl w:val="0"/>
          <w:numId w:val="19"/>
        </w:numPr>
        <w:spacing w:after="120"/>
        <w:rPr>
          <w:rFonts w:cs="Arial"/>
          <w:szCs w:val="24"/>
        </w:rPr>
      </w:pPr>
      <w:r w:rsidRPr="005A6A7B">
        <w:rPr>
          <w:rFonts w:cs="Arial"/>
          <w:szCs w:val="24"/>
        </w:rPr>
        <w:t>The entry does not preclude the cannabidiol and/or any other cannabinoids being derived from natural sources or made artificially, consistent with the interpretation of the schedules.</w:t>
      </w:r>
    </w:p>
    <w:p w14:paraId="66530DBF" w14:textId="64383869" w:rsidR="009647AE" w:rsidRDefault="00996050" w:rsidP="00EF3BD1">
      <w:pPr>
        <w:pStyle w:val="ListParagraph"/>
        <w:numPr>
          <w:ilvl w:val="0"/>
          <w:numId w:val="19"/>
        </w:numPr>
        <w:spacing w:after="120"/>
        <w:rPr>
          <w:rFonts w:cs="Arial"/>
          <w:szCs w:val="24"/>
        </w:rPr>
      </w:pPr>
      <w:r w:rsidRPr="005A6A7B">
        <w:rPr>
          <w:rFonts w:cs="Arial"/>
          <w:szCs w:val="24"/>
        </w:rPr>
        <w:t xml:space="preserve">It is considered that it is the medical condition for which CBD may be used which requires treatment by a specialist… Scope of practice will ensure the </w:t>
      </w:r>
      <w:r w:rsidRPr="00B45B77">
        <w:rPr>
          <w:rFonts w:cs="Arial"/>
          <w:szCs w:val="24"/>
        </w:rPr>
        <w:t>appropriate prescribing of cannabidiol rather than scheduling.</w:t>
      </w:r>
    </w:p>
    <w:p w14:paraId="6CE6D6C0" w14:textId="32259E49" w:rsidR="00091714" w:rsidRDefault="00786A9E" w:rsidP="00EF3BD1">
      <w:pPr>
        <w:spacing w:after="120"/>
        <w:rPr>
          <w:rFonts w:cs="Arial"/>
          <w:sz w:val="22"/>
        </w:rPr>
      </w:pPr>
      <w:r>
        <w:rPr>
          <w:rFonts w:cs="Arial"/>
          <w:b/>
          <w:sz w:val="22"/>
        </w:rPr>
        <w:t>Internationally</w:t>
      </w:r>
    </w:p>
    <w:p w14:paraId="3B1BDAD3" w14:textId="0ADCD89D" w:rsidR="0011108D" w:rsidRDefault="00786A9E" w:rsidP="00EF3BD1">
      <w:pPr>
        <w:spacing w:after="120"/>
      </w:pPr>
      <w:r>
        <w:t xml:space="preserve">The classification of CBD internationally is inconsistent both between </w:t>
      </w:r>
      <w:r w:rsidR="00982202">
        <w:t>countries and within countries.</w:t>
      </w:r>
      <w:r>
        <w:t xml:space="preserve"> </w:t>
      </w:r>
      <w:r w:rsidR="00982202">
        <w:t>For example, in the USA, cannabis</w:t>
      </w:r>
      <w:r w:rsidR="00982202" w:rsidRPr="00982202">
        <w:t xml:space="preserve"> has a Schedule 1 </w:t>
      </w:r>
      <w:r w:rsidR="00982202">
        <w:t xml:space="preserve">(controlled </w:t>
      </w:r>
      <w:r w:rsidR="00982202">
        <w:lastRenderedPageBreak/>
        <w:t xml:space="preserve">drug) </w:t>
      </w:r>
      <w:r w:rsidR="00982202" w:rsidRPr="00982202">
        <w:t>classification</w:t>
      </w:r>
      <w:r w:rsidR="00982202">
        <w:t xml:space="preserve"> federally and this</w:t>
      </w:r>
      <w:r w:rsidR="00982202" w:rsidRPr="00982202">
        <w:t xml:space="preserve"> </w:t>
      </w:r>
      <w:r w:rsidR="00982202">
        <w:t>includes CBD.</w:t>
      </w:r>
      <w:r w:rsidR="00982202" w:rsidRPr="00982202">
        <w:t xml:space="preserve"> </w:t>
      </w:r>
      <w:r w:rsidR="00982202">
        <w:t>However,</w:t>
      </w:r>
      <w:r w:rsidR="00982202" w:rsidRPr="00982202">
        <w:t xml:space="preserve"> Several US states have recently legalised the growing and selling of cannabis for recreational use. </w:t>
      </w:r>
      <w:r w:rsidR="001A5834">
        <w:t>There are also a</w:t>
      </w:r>
      <w:r w:rsidR="00982202" w:rsidRPr="00982202">
        <w:t xml:space="preserve"> variet</w:t>
      </w:r>
      <w:r w:rsidR="00982202">
        <w:t xml:space="preserve">y of </w:t>
      </w:r>
      <w:r w:rsidR="001A5834">
        <w:t xml:space="preserve">state </w:t>
      </w:r>
      <w:r w:rsidR="00982202">
        <w:t xml:space="preserve">laws and regulations on the </w:t>
      </w:r>
      <w:r w:rsidR="00982202" w:rsidRPr="00982202">
        <w:t>medical use</w:t>
      </w:r>
      <w:r w:rsidR="00982202">
        <w:t xml:space="preserve"> of cannabis (and therefore CBD)</w:t>
      </w:r>
      <w:r w:rsidR="001A5834">
        <w:t xml:space="preserve"> in the USA</w:t>
      </w:r>
      <w:r w:rsidR="00982202" w:rsidRPr="00982202">
        <w:t>.</w:t>
      </w:r>
    </w:p>
    <w:p w14:paraId="36A69AE8" w14:textId="77777777" w:rsidR="00A856F3" w:rsidRDefault="002D7799" w:rsidP="00FD36C8">
      <w:pPr>
        <w:pStyle w:val="Heading2"/>
        <w:spacing w:before="0" w:beforeAutospacing="0" w:after="120" w:afterAutospacing="0" w:line="276" w:lineRule="auto"/>
      </w:pPr>
      <w:bookmarkStart w:id="11" w:name="_Toc448227721"/>
      <w:r>
        <w:t>3.3</w:t>
      </w:r>
      <w:r w:rsidR="0084217D">
        <w:t xml:space="preserve"> </w:t>
      </w:r>
      <w:r w:rsidR="00E86DFF">
        <w:t>UN Classification</w:t>
      </w:r>
      <w:bookmarkEnd w:id="11"/>
    </w:p>
    <w:p w14:paraId="30919059" w14:textId="4180EE68" w:rsidR="00140D6F" w:rsidRDefault="009531C9" w:rsidP="00FD36C8">
      <w:pPr>
        <w:spacing w:after="120"/>
      </w:pPr>
      <w:r>
        <w:t xml:space="preserve">Cannabidiol is </w:t>
      </w:r>
      <w:r w:rsidR="00AF0762">
        <w:t xml:space="preserve">not specifically </w:t>
      </w:r>
      <w:r>
        <w:t xml:space="preserve">scheduled by the </w:t>
      </w:r>
      <w:r w:rsidR="00214655">
        <w:t xml:space="preserve">Single Convention on Narcotic Drugs 1961. </w:t>
      </w:r>
      <w:r w:rsidR="00AF0762">
        <w:t>However, it can be captured under c</w:t>
      </w:r>
      <w:r w:rsidR="00214655">
        <w:t>annabis and cannabis resin</w:t>
      </w:r>
      <w:r w:rsidR="00AF0762">
        <w:t xml:space="preserve"> which are</w:t>
      </w:r>
      <w:r w:rsidR="00214655">
        <w:t xml:space="preserve"> Schedule 1 and Schedule 4 Narcotic Drugs</w:t>
      </w:r>
      <w:r w:rsidR="00B178D5">
        <w:t>.</w:t>
      </w:r>
      <w:r w:rsidR="00214655">
        <w:t xml:space="preserve"> The Schedule 4 listing enables parties to the convention to adopt special measures of control as necessary according to the prevailing conditions in its country.  There are special requirements relat</w:t>
      </w:r>
      <w:r w:rsidR="00B178D5">
        <w:t>ing</w:t>
      </w:r>
      <w:r w:rsidR="00214655">
        <w:t xml:space="preserve"> to </w:t>
      </w:r>
      <w:r w:rsidR="00B178D5">
        <w:t xml:space="preserve">the </w:t>
      </w:r>
      <w:r w:rsidR="00214655">
        <w:t xml:space="preserve">cultivation </w:t>
      </w:r>
      <w:r w:rsidR="000A4F41">
        <w:t>o</w:t>
      </w:r>
      <w:r w:rsidR="00214655">
        <w:t xml:space="preserve">f cannabis. </w:t>
      </w:r>
      <w:r w:rsidR="00EF5C41">
        <w:t xml:space="preserve"> </w:t>
      </w:r>
    </w:p>
    <w:p w14:paraId="5B5B668B" w14:textId="77777777" w:rsidR="00A856F3" w:rsidRPr="00A856F3" w:rsidRDefault="0084217D" w:rsidP="00FD36C8">
      <w:pPr>
        <w:pStyle w:val="Heading1"/>
        <w:spacing w:before="0" w:after="120"/>
        <w:jc w:val="center"/>
      </w:pPr>
      <w:bookmarkStart w:id="12" w:name="_Toc448227722"/>
      <w:r>
        <w:t>4.0 RISK OF HARM IN NEW ZEALAND</w:t>
      </w:r>
      <w:bookmarkEnd w:id="12"/>
    </w:p>
    <w:p w14:paraId="5C79D5E2" w14:textId="77777777" w:rsidR="00287409" w:rsidRDefault="0084217D" w:rsidP="00FD36C8">
      <w:pPr>
        <w:pStyle w:val="Heading2"/>
        <w:spacing w:before="0" w:beforeAutospacing="0" w:after="120" w:afterAutospacing="0" w:line="276" w:lineRule="auto"/>
      </w:pPr>
      <w:bookmarkStart w:id="13" w:name="_Toc448227723"/>
      <w:r w:rsidRPr="006E4FCA">
        <w:t xml:space="preserve">4.1 </w:t>
      </w:r>
      <w:r w:rsidR="00C54117" w:rsidRPr="006E4FCA">
        <w:t xml:space="preserve">Specific </w:t>
      </w:r>
      <w:r w:rsidR="002D7799" w:rsidRPr="006E4FCA">
        <w:t>E</w:t>
      </w:r>
      <w:r w:rsidR="00C54117" w:rsidRPr="006E4FCA">
        <w:t>ffects</w:t>
      </w:r>
      <w:bookmarkEnd w:id="13"/>
    </w:p>
    <w:p w14:paraId="490F34D0" w14:textId="16EECDEF" w:rsidR="00CB4162" w:rsidRDefault="00DF675F" w:rsidP="00FD36C8">
      <w:pPr>
        <w:spacing w:after="120"/>
      </w:pPr>
      <w:r>
        <w:t xml:space="preserve">Cannabinoid compounds including </w:t>
      </w:r>
      <w:r w:rsidRPr="009D17BA">
        <w:t xml:space="preserve">THC work as agonists of the </w:t>
      </w:r>
      <w:r w:rsidR="00147599" w:rsidRPr="009D17BA">
        <w:t xml:space="preserve">G protein-coupled receptors </w:t>
      </w:r>
      <w:r w:rsidRPr="009D17BA">
        <w:t xml:space="preserve">CB1 and CB2. </w:t>
      </w:r>
      <w:r w:rsidR="00147599" w:rsidRPr="009D17BA">
        <w:t xml:space="preserve">CB1 receptors are present in </w:t>
      </w:r>
      <w:r w:rsidR="00732E27" w:rsidRPr="009D17BA">
        <w:t xml:space="preserve">neurons in </w:t>
      </w:r>
      <w:r w:rsidR="00147599" w:rsidRPr="009D17BA">
        <w:t>several brain regions at very high levels. These receptors mediate many of the psychoactive effects of cannabinoids. CB2 receptors have a more restricted distribution and are localised in a number of immune cells and in a few neurons</w:t>
      </w:r>
      <w:sdt>
        <w:sdtPr>
          <w:id w:val="802126786"/>
          <w:citation/>
        </w:sdtPr>
        <w:sdtEndPr/>
        <w:sdtContent>
          <w:r w:rsidR="00BD14A0" w:rsidRPr="009D17BA">
            <w:fldChar w:fldCharType="begin"/>
          </w:r>
          <w:r w:rsidR="00BD14A0" w:rsidRPr="009D17BA">
            <w:instrText xml:space="preserve"> CITATION Mac08 \l 5129 </w:instrText>
          </w:r>
          <w:r w:rsidR="00BD14A0" w:rsidRPr="009D17BA">
            <w:fldChar w:fldCharType="separate"/>
          </w:r>
          <w:r w:rsidR="00463F06">
            <w:rPr>
              <w:noProof/>
            </w:rPr>
            <w:t xml:space="preserve"> (Mackie, 2008)</w:t>
          </w:r>
          <w:r w:rsidR="00BD14A0" w:rsidRPr="009D17BA">
            <w:fldChar w:fldCharType="end"/>
          </w:r>
        </w:sdtContent>
      </w:sdt>
      <w:r w:rsidR="00147599" w:rsidRPr="00147599">
        <w:t>.</w:t>
      </w:r>
    </w:p>
    <w:p w14:paraId="6739EE6C" w14:textId="3866B849" w:rsidR="00A86451" w:rsidRDefault="00732E27" w:rsidP="00B178D5">
      <w:pPr>
        <w:spacing w:after="120"/>
      </w:pPr>
      <w:r w:rsidRPr="00732E27">
        <w:t xml:space="preserve">CBD has </w:t>
      </w:r>
      <w:r>
        <w:t xml:space="preserve">a low affinity for </w:t>
      </w:r>
      <w:r w:rsidR="00CF24D1">
        <w:t xml:space="preserve">CB1 and CB2 receptors, however, it has been found to interact with these receptors at low concentrations as </w:t>
      </w:r>
      <w:r w:rsidR="001B68DA">
        <w:t>an</w:t>
      </w:r>
      <w:r w:rsidR="00CF24D1">
        <w:t xml:space="preserve"> </w:t>
      </w:r>
      <w:r w:rsidR="00547F0E">
        <w:t xml:space="preserve">antagonist </w:t>
      </w:r>
      <w:r w:rsidR="001B68DA">
        <w:t>of CB1/</w:t>
      </w:r>
      <w:r w:rsidR="00CF24D1">
        <w:t>CB2 receptor agonists</w:t>
      </w:r>
      <w:sdt>
        <w:sdtPr>
          <w:id w:val="551436965"/>
          <w:citation/>
        </w:sdtPr>
        <w:sdtEndPr/>
        <w:sdtContent>
          <w:r w:rsidR="00271AE9">
            <w:fldChar w:fldCharType="begin"/>
          </w:r>
          <w:r w:rsidR="00271AE9">
            <w:instrText xml:space="preserve"> CITATION Per08 \l 5129 </w:instrText>
          </w:r>
          <w:r w:rsidR="00271AE9">
            <w:fldChar w:fldCharType="separate"/>
          </w:r>
          <w:r w:rsidR="00463F06">
            <w:rPr>
              <w:noProof/>
            </w:rPr>
            <w:t xml:space="preserve"> (Pertwee, 2008)</w:t>
          </w:r>
          <w:r w:rsidR="00271AE9">
            <w:fldChar w:fldCharType="end"/>
          </w:r>
        </w:sdtContent>
      </w:sdt>
      <w:r w:rsidR="00CF24D1">
        <w:t xml:space="preserve">. </w:t>
      </w:r>
      <w:r w:rsidR="00EB3F84">
        <w:t xml:space="preserve">The differences in affinities for CBD and THC for these receptors is thought to be due to the conformational differences between CBD and THC (as discussed in Section 2.4) the result being that CBD does not have a psychoactive effect </w:t>
      </w:r>
      <w:r w:rsidR="00547F0E">
        <w:t xml:space="preserve">while </w:t>
      </w:r>
      <w:r w:rsidR="00EB3F84">
        <w:t>THC does</w:t>
      </w:r>
      <w:sdt>
        <w:sdtPr>
          <w:id w:val="-1813788887"/>
          <w:citation/>
        </w:sdtPr>
        <w:sdtEndPr/>
        <w:sdtContent>
          <w:r w:rsidR="00EB3F84">
            <w:fldChar w:fldCharType="begin"/>
          </w:r>
          <w:r w:rsidR="00EB3F84">
            <w:instrText xml:space="preserve"> CITATION Bur15 \l 5129 </w:instrText>
          </w:r>
          <w:r w:rsidR="00EB3F84">
            <w:fldChar w:fldCharType="separate"/>
          </w:r>
          <w:r w:rsidR="00463F06">
            <w:rPr>
              <w:noProof/>
            </w:rPr>
            <w:t xml:space="preserve"> (Burstein, 2015)</w:t>
          </w:r>
          <w:r w:rsidR="00EB3F84">
            <w:fldChar w:fldCharType="end"/>
          </w:r>
        </w:sdtContent>
      </w:sdt>
      <w:r w:rsidR="00EB3F84">
        <w:t>.</w:t>
      </w:r>
    </w:p>
    <w:p w14:paraId="290997B8" w14:textId="57B8A85A" w:rsidR="00DC71FA" w:rsidRDefault="00A02730" w:rsidP="00B178D5">
      <w:pPr>
        <w:spacing w:after="120"/>
      </w:pPr>
      <w:r>
        <w:t>While more research is needed, early reviews suggest that CBD may be well tolerated in humans</w:t>
      </w:r>
      <w:r w:rsidR="007606E2">
        <w:t xml:space="preserve"> including</w:t>
      </w:r>
      <w:r>
        <w:t xml:space="preserve"> at high doses and with chronic use</w:t>
      </w:r>
      <w:sdt>
        <w:sdtPr>
          <w:id w:val="-2013673353"/>
          <w:citation/>
        </w:sdtPr>
        <w:sdtEndPr/>
        <w:sdtContent>
          <w:r>
            <w:fldChar w:fldCharType="begin"/>
          </w:r>
          <w:r w:rsidR="007606E2">
            <w:instrText xml:space="preserve">CITATION Ber11 \m Hil12 \l 5129 </w:instrText>
          </w:r>
          <w:r w:rsidR="00FD09B6">
            <w:instrText xml:space="preserve"> \m Cun80</w:instrText>
          </w:r>
          <w:r>
            <w:fldChar w:fldCharType="separate"/>
          </w:r>
          <w:r w:rsidR="00463F06">
            <w:rPr>
              <w:noProof/>
            </w:rPr>
            <w:t xml:space="preserve"> (Bergamaschi, Queiroz, Crippa, &amp; Zuardi, 2011; Hill, Williams, Whalley, &amp; Stephens, 2012; Cunha, et al., 1980)</w:t>
          </w:r>
          <w:r>
            <w:fldChar w:fldCharType="end"/>
          </w:r>
        </w:sdtContent>
      </w:sdt>
      <w:r>
        <w:t xml:space="preserve">. </w:t>
      </w:r>
      <w:r w:rsidR="00403BBD">
        <w:t>One adver</w:t>
      </w:r>
      <w:r w:rsidR="00A86451">
        <w:t>se event that has been noted during a clinical trial is s</w:t>
      </w:r>
      <w:r w:rsidR="00403BBD" w:rsidRPr="00403BBD">
        <w:t>omnolence</w:t>
      </w:r>
      <w:sdt>
        <w:sdtPr>
          <w:id w:val="-909298626"/>
          <w:citation/>
        </w:sdtPr>
        <w:sdtEndPr/>
        <w:sdtContent>
          <w:r w:rsidR="00403BBD">
            <w:fldChar w:fldCharType="begin"/>
          </w:r>
          <w:r w:rsidR="00403BBD">
            <w:instrText xml:space="preserve"> CITATION Cun80 \l 5129 </w:instrText>
          </w:r>
          <w:r w:rsidR="00403BBD">
            <w:fldChar w:fldCharType="separate"/>
          </w:r>
          <w:r w:rsidR="00463F06">
            <w:rPr>
              <w:noProof/>
            </w:rPr>
            <w:t xml:space="preserve"> (Cunha, et al., 1980)</w:t>
          </w:r>
          <w:r w:rsidR="00403BBD">
            <w:fldChar w:fldCharType="end"/>
          </w:r>
        </w:sdtContent>
      </w:sdt>
      <w:r w:rsidR="00403BBD">
        <w:t>.</w:t>
      </w:r>
    </w:p>
    <w:p w14:paraId="700E4150" w14:textId="77777777" w:rsidR="0084217D" w:rsidRDefault="0084217D" w:rsidP="00FD36C8">
      <w:pPr>
        <w:pStyle w:val="Heading2"/>
        <w:spacing w:before="0" w:beforeAutospacing="0" w:after="120" w:afterAutospacing="0" w:line="276" w:lineRule="auto"/>
      </w:pPr>
      <w:bookmarkStart w:id="14" w:name="_Toc448227724"/>
      <w:r>
        <w:t>4</w:t>
      </w:r>
      <w:r w:rsidRPr="00DD0E97">
        <w:t xml:space="preserve">.2 </w:t>
      </w:r>
      <w:r w:rsidR="00DD0E97" w:rsidRPr="00DD0E97">
        <w:t>L</w:t>
      </w:r>
      <w:r w:rsidR="00C54117" w:rsidRPr="00DD0E97">
        <w:t xml:space="preserve">ikelihood or </w:t>
      </w:r>
      <w:r w:rsidR="002D7799">
        <w:t>E</w:t>
      </w:r>
      <w:r w:rsidR="00C54117" w:rsidRPr="00DD0E97">
        <w:t xml:space="preserve">vidence of </w:t>
      </w:r>
      <w:r w:rsidR="002D7799">
        <w:t>A</w:t>
      </w:r>
      <w:r w:rsidR="00C54117" w:rsidRPr="00DD0E97">
        <w:t>buse</w:t>
      </w:r>
      <w:bookmarkEnd w:id="14"/>
      <w:r w:rsidR="00C54117">
        <w:t xml:space="preserve"> </w:t>
      </w:r>
    </w:p>
    <w:p w14:paraId="2526DFA6" w14:textId="7BA0962A" w:rsidR="003C291D" w:rsidRPr="003C291D" w:rsidRDefault="00A52BA7" w:rsidP="00B178D5">
      <w:pPr>
        <w:spacing w:after="120"/>
        <w:rPr>
          <w:sz w:val="22"/>
        </w:rPr>
      </w:pPr>
      <w:r w:rsidRPr="00A86451">
        <w:rPr>
          <w:rFonts w:cs="Arial"/>
          <w:bCs/>
          <w:color w:val="000000"/>
          <w:szCs w:val="24"/>
          <w:lang w:val="en-US"/>
        </w:rPr>
        <w:t xml:space="preserve">CBD on its own is unlikely to have </w:t>
      </w:r>
      <w:r w:rsidR="00684B44" w:rsidRPr="00A86451">
        <w:rPr>
          <w:rFonts w:cs="Arial"/>
          <w:bCs/>
          <w:color w:val="000000"/>
          <w:szCs w:val="24"/>
          <w:lang w:val="en-US"/>
        </w:rPr>
        <w:t>the</w:t>
      </w:r>
      <w:r w:rsidRPr="00A86451">
        <w:rPr>
          <w:rFonts w:cs="Arial"/>
          <w:bCs/>
          <w:color w:val="000000"/>
          <w:szCs w:val="24"/>
          <w:lang w:val="en-US"/>
        </w:rPr>
        <w:t xml:space="preserve"> potential for abuse </w:t>
      </w:r>
      <w:r w:rsidR="00547F0E">
        <w:rPr>
          <w:rFonts w:cs="Arial"/>
          <w:bCs/>
          <w:color w:val="000000"/>
          <w:szCs w:val="24"/>
          <w:lang w:val="en-US"/>
        </w:rPr>
        <w:t>as</w:t>
      </w:r>
      <w:r w:rsidRPr="00A86451">
        <w:rPr>
          <w:rFonts w:cs="Arial"/>
          <w:bCs/>
          <w:color w:val="000000"/>
          <w:szCs w:val="24"/>
          <w:lang w:val="en-US"/>
        </w:rPr>
        <w:t xml:space="preserve"> it </w:t>
      </w:r>
      <w:r w:rsidR="00547F0E">
        <w:rPr>
          <w:rFonts w:cs="Arial"/>
          <w:bCs/>
          <w:color w:val="000000"/>
          <w:szCs w:val="24"/>
          <w:lang w:val="en-US"/>
        </w:rPr>
        <w:t xml:space="preserve">does </w:t>
      </w:r>
      <w:r w:rsidRPr="00A86451">
        <w:rPr>
          <w:rFonts w:cs="Arial"/>
          <w:bCs/>
          <w:color w:val="000000"/>
          <w:szCs w:val="24"/>
          <w:lang w:val="en-US"/>
        </w:rPr>
        <w:t xml:space="preserve">not </w:t>
      </w:r>
      <w:r w:rsidR="00547F0E" w:rsidRPr="00A86451">
        <w:rPr>
          <w:rFonts w:cs="Arial"/>
          <w:bCs/>
          <w:color w:val="000000"/>
          <w:szCs w:val="24"/>
          <w:lang w:val="en-US"/>
        </w:rPr>
        <w:t>produc</w:t>
      </w:r>
      <w:r w:rsidR="00547F0E">
        <w:rPr>
          <w:rFonts w:cs="Arial"/>
          <w:bCs/>
          <w:color w:val="000000"/>
          <w:szCs w:val="24"/>
          <w:lang w:val="en-US"/>
        </w:rPr>
        <w:t>e</w:t>
      </w:r>
      <w:r w:rsidR="00547F0E" w:rsidRPr="00A86451">
        <w:rPr>
          <w:rFonts w:cs="Arial"/>
          <w:bCs/>
          <w:color w:val="000000"/>
          <w:szCs w:val="24"/>
          <w:lang w:val="en-US"/>
        </w:rPr>
        <w:t xml:space="preserve"> </w:t>
      </w:r>
      <w:r w:rsidRPr="00A86451">
        <w:rPr>
          <w:rFonts w:cs="Arial"/>
          <w:bCs/>
          <w:color w:val="000000"/>
          <w:szCs w:val="24"/>
          <w:lang w:val="en-US"/>
        </w:rPr>
        <w:t xml:space="preserve">a psychoactive effect like that of THC. </w:t>
      </w:r>
      <w:r w:rsidR="00A86451" w:rsidRPr="00A86451">
        <w:rPr>
          <w:rFonts w:cs="Arial"/>
          <w:bCs/>
          <w:color w:val="000000"/>
          <w:szCs w:val="24"/>
          <w:lang w:val="en-US"/>
        </w:rPr>
        <w:t xml:space="preserve">This is also the </w:t>
      </w:r>
      <w:r w:rsidR="00547F0E">
        <w:rPr>
          <w:rFonts w:cs="Arial"/>
          <w:bCs/>
          <w:color w:val="000000"/>
          <w:szCs w:val="24"/>
          <w:lang w:val="en-US"/>
        </w:rPr>
        <w:t>view</w:t>
      </w:r>
      <w:r w:rsidR="00547F0E" w:rsidRPr="00A86451">
        <w:rPr>
          <w:rFonts w:cs="Arial"/>
          <w:bCs/>
          <w:color w:val="000000"/>
          <w:szCs w:val="24"/>
          <w:lang w:val="en-US"/>
        </w:rPr>
        <w:t xml:space="preserve"> </w:t>
      </w:r>
      <w:r w:rsidR="00A86451" w:rsidRPr="00A86451">
        <w:rPr>
          <w:rFonts w:cs="Arial"/>
          <w:bCs/>
          <w:color w:val="000000"/>
          <w:szCs w:val="24"/>
          <w:lang w:val="en-US"/>
        </w:rPr>
        <w:t xml:space="preserve">taken by the TGA as detailed in Section 3.2. </w:t>
      </w:r>
      <w:r w:rsidR="00403567">
        <w:rPr>
          <w:rFonts w:cs="Arial"/>
          <w:bCs/>
          <w:color w:val="000000"/>
          <w:szCs w:val="24"/>
          <w:lang w:val="en-US"/>
        </w:rPr>
        <w:t>However as noted in</w:t>
      </w:r>
      <w:r w:rsidR="00BF2CBC">
        <w:rPr>
          <w:rFonts w:cs="Arial"/>
          <w:bCs/>
          <w:color w:val="000000"/>
          <w:szCs w:val="24"/>
          <w:lang w:val="en-US"/>
        </w:rPr>
        <w:t xml:space="preserve"> Section</w:t>
      </w:r>
      <w:r w:rsidR="00403567">
        <w:rPr>
          <w:rFonts w:cs="Arial"/>
          <w:bCs/>
          <w:color w:val="000000"/>
          <w:szCs w:val="24"/>
          <w:lang w:val="en-US"/>
        </w:rPr>
        <w:t xml:space="preserve"> 4.6 it is readily converted to THC. No evidence has </w:t>
      </w:r>
      <w:r w:rsidR="00E651FE">
        <w:rPr>
          <w:rFonts w:cs="Arial"/>
          <w:bCs/>
          <w:color w:val="000000"/>
          <w:szCs w:val="24"/>
          <w:lang w:val="en-US"/>
        </w:rPr>
        <w:t>e</w:t>
      </w:r>
      <w:r w:rsidR="00403567">
        <w:rPr>
          <w:rFonts w:cs="Arial"/>
          <w:bCs/>
          <w:color w:val="000000"/>
          <w:szCs w:val="24"/>
          <w:lang w:val="en-US"/>
        </w:rPr>
        <w:t xml:space="preserve">merged </w:t>
      </w:r>
      <w:r w:rsidR="00E651FE">
        <w:rPr>
          <w:rFonts w:cs="Arial"/>
          <w:bCs/>
          <w:color w:val="000000"/>
          <w:szCs w:val="24"/>
          <w:lang w:val="en-US"/>
        </w:rPr>
        <w:t xml:space="preserve">yet </w:t>
      </w:r>
      <w:r w:rsidR="00403567">
        <w:rPr>
          <w:rFonts w:cs="Arial"/>
          <w:bCs/>
          <w:color w:val="000000"/>
          <w:szCs w:val="24"/>
          <w:lang w:val="en-US"/>
        </w:rPr>
        <w:t xml:space="preserve">of </w:t>
      </w:r>
      <w:r w:rsidR="00BF2CBC">
        <w:rPr>
          <w:rFonts w:cs="Arial"/>
          <w:bCs/>
          <w:color w:val="000000"/>
          <w:szCs w:val="24"/>
          <w:lang w:val="en-US"/>
        </w:rPr>
        <w:t xml:space="preserve">pure </w:t>
      </w:r>
      <w:r w:rsidR="00403567">
        <w:rPr>
          <w:rFonts w:cs="Arial"/>
          <w:bCs/>
          <w:color w:val="000000"/>
          <w:szCs w:val="24"/>
          <w:lang w:val="en-US"/>
        </w:rPr>
        <w:t xml:space="preserve">CBD being used as a THC precursor but </w:t>
      </w:r>
      <w:r w:rsidR="00E651FE">
        <w:rPr>
          <w:rFonts w:cs="Arial"/>
          <w:bCs/>
          <w:color w:val="000000"/>
          <w:szCs w:val="24"/>
          <w:lang w:val="en-US"/>
        </w:rPr>
        <w:t>this possibility needs to be noted.</w:t>
      </w:r>
    </w:p>
    <w:p w14:paraId="5F5E98BA" w14:textId="77777777" w:rsidR="0092526C" w:rsidRDefault="0084217D" w:rsidP="00FD36C8">
      <w:pPr>
        <w:pStyle w:val="Heading2"/>
        <w:spacing w:before="0" w:beforeAutospacing="0" w:after="120" w:afterAutospacing="0" w:line="276" w:lineRule="auto"/>
      </w:pPr>
      <w:bookmarkStart w:id="15" w:name="_Toc448227725"/>
      <w:r w:rsidRPr="00DD0E97">
        <w:t xml:space="preserve">4.3 </w:t>
      </w:r>
      <w:r w:rsidR="002D7799">
        <w:t>P</w:t>
      </w:r>
      <w:r w:rsidR="00DD0E97" w:rsidRPr="00DD0E97">
        <w:t xml:space="preserve">hysical or </w:t>
      </w:r>
      <w:r w:rsidR="002D7799">
        <w:t>P</w:t>
      </w:r>
      <w:r w:rsidR="00DD0E97" w:rsidRPr="00DD0E97">
        <w:t xml:space="preserve">sychological </w:t>
      </w:r>
      <w:r w:rsidR="002D7799">
        <w:t>D</w:t>
      </w:r>
      <w:r w:rsidR="00DD0E97" w:rsidRPr="00DD0E97">
        <w:t>ependence</w:t>
      </w:r>
      <w:bookmarkEnd w:id="15"/>
      <w:r w:rsidR="00DD0E97" w:rsidRPr="00DD0E97">
        <w:t xml:space="preserve"> </w:t>
      </w:r>
    </w:p>
    <w:p w14:paraId="4B1604F7" w14:textId="77777777" w:rsidR="003C291D" w:rsidRPr="00A86451" w:rsidRDefault="0076729F" w:rsidP="00FD36C8">
      <w:pPr>
        <w:spacing w:after="0"/>
        <w:rPr>
          <w:szCs w:val="24"/>
        </w:rPr>
      </w:pPr>
      <w:r w:rsidRPr="00A86451">
        <w:rPr>
          <w:szCs w:val="24"/>
        </w:rPr>
        <w:t xml:space="preserve">Physical or psychological dependence on CBD does not appear to have been tested to date. However, studies which have been conducted indicate that there is a lack of </w:t>
      </w:r>
      <w:r w:rsidRPr="00A86451">
        <w:rPr>
          <w:szCs w:val="24"/>
        </w:rPr>
        <w:lastRenderedPageBreak/>
        <w:t xml:space="preserve">psychotropic effects and do not indicate any </w:t>
      </w:r>
      <w:r w:rsidR="00547F0E">
        <w:rPr>
          <w:szCs w:val="24"/>
        </w:rPr>
        <w:t xml:space="preserve">evidence of </w:t>
      </w:r>
      <w:r w:rsidRPr="00A86451">
        <w:rPr>
          <w:szCs w:val="24"/>
        </w:rPr>
        <w:t>dependence associated with its use</w:t>
      </w:r>
      <w:sdt>
        <w:sdtPr>
          <w:rPr>
            <w:szCs w:val="24"/>
          </w:rPr>
          <w:id w:val="-1646271289"/>
          <w:citation/>
        </w:sdtPr>
        <w:sdtEndPr/>
        <w:sdtContent>
          <w:r w:rsidRPr="00A86451">
            <w:rPr>
              <w:szCs w:val="24"/>
            </w:rPr>
            <w:fldChar w:fldCharType="begin"/>
          </w:r>
          <w:r w:rsidRPr="00A86451">
            <w:rPr>
              <w:szCs w:val="24"/>
            </w:rPr>
            <w:instrText xml:space="preserve"> CITATION Cun80 \l 5129 </w:instrText>
          </w:r>
          <w:r w:rsidR="00A23E15">
            <w:rPr>
              <w:szCs w:val="24"/>
            </w:rPr>
            <w:instrText xml:space="preserve"> \m Ber11</w:instrText>
          </w:r>
          <w:r w:rsidRPr="00A86451">
            <w:rPr>
              <w:szCs w:val="24"/>
            </w:rPr>
            <w:fldChar w:fldCharType="separate"/>
          </w:r>
          <w:r w:rsidR="00463F06">
            <w:rPr>
              <w:noProof/>
              <w:szCs w:val="24"/>
            </w:rPr>
            <w:t xml:space="preserve"> </w:t>
          </w:r>
          <w:r w:rsidR="00463F06" w:rsidRPr="00463F06">
            <w:rPr>
              <w:noProof/>
              <w:szCs w:val="24"/>
            </w:rPr>
            <w:t>(Cunha, et al., 1980; Bergamaschi, Queiroz, Crippa, &amp; Zuardi, 2011)</w:t>
          </w:r>
          <w:r w:rsidRPr="00A86451">
            <w:rPr>
              <w:szCs w:val="24"/>
            </w:rPr>
            <w:fldChar w:fldCharType="end"/>
          </w:r>
        </w:sdtContent>
      </w:sdt>
      <w:r w:rsidRPr="00A86451">
        <w:rPr>
          <w:szCs w:val="24"/>
        </w:rPr>
        <w:t xml:space="preserve">. </w:t>
      </w:r>
    </w:p>
    <w:p w14:paraId="26C95910" w14:textId="77777777" w:rsidR="00252562" w:rsidRPr="00530099" w:rsidRDefault="00252562" w:rsidP="00FD36C8">
      <w:pPr>
        <w:spacing w:after="0"/>
        <w:rPr>
          <w:sz w:val="22"/>
        </w:rPr>
      </w:pPr>
    </w:p>
    <w:p w14:paraId="156A92C8" w14:textId="77777777" w:rsidR="00287409" w:rsidRDefault="0084217D" w:rsidP="00FD36C8">
      <w:pPr>
        <w:pStyle w:val="Heading2"/>
        <w:spacing w:before="0" w:beforeAutospacing="0" w:after="120" w:afterAutospacing="0" w:line="276" w:lineRule="auto"/>
      </w:pPr>
      <w:bookmarkStart w:id="16" w:name="_Toc448227726"/>
      <w:r>
        <w:t xml:space="preserve">4.4 </w:t>
      </w:r>
      <w:r w:rsidR="00DD0E97" w:rsidRPr="00DD0E97">
        <w:t xml:space="preserve">Potential to </w:t>
      </w:r>
      <w:r w:rsidR="002D7799">
        <w:t>C</w:t>
      </w:r>
      <w:r w:rsidR="00DD0E97" w:rsidRPr="00DD0E97">
        <w:t xml:space="preserve">ause </w:t>
      </w:r>
      <w:r w:rsidR="002D7799">
        <w:t>D</w:t>
      </w:r>
      <w:r w:rsidR="00DD0E97" w:rsidRPr="00DD0E97">
        <w:t>eath</w:t>
      </w:r>
      <w:bookmarkEnd w:id="16"/>
    </w:p>
    <w:p w14:paraId="348DBF93" w14:textId="77777777" w:rsidR="00CB4162" w:rsidRDefault="0034563A" w:rsidP="00FD36C8">
      <w:r>
        <w:t xml:space="preserve">CBD is considered to be well tolerated in humans at high and chronic doses, however, more research and clinical trials is needed into this area. More research is also needed into the interactions </w:t>
      </w:r>
      <w:r w:rsidR="00547F0E">
        <w:t>with</w:t>
      </w:r>
      <w:r>
        <w:t xml:space="preserve"> other drugs</w:t>
      </w:r>
      <w:r w:rsidR="00547F0E">
        <w:t xml:space="preserve"> and medicines</w:t>
      </w:r>
      <w:sdt>
        <w:sdtPr>
          <w:id w:val="203064724"/>
          <w:citation/>
        </w:sdtPr>
        <w:sdtEndPr/>
        <w:sdtContent>
          <w:r>
            <w:fldChar w:fldCharType="begin"/>
          </w:r>
          <w:r>
            <w:instrText xml:space="preserve"> CITATION Ber11 \l 5129 </w:instrText>
          </w:r>
          <w:r>
            <w:fldChar w:fldCharType="separate"/>
          </w:r>
          <w:r w:rsidR="00463F06">
            <w:rPr>
              <w:noProof/>
            </w:rPr>
            <w:t xml:space="preserve"> (Bergamaschi, Queiroz, Crippa, &amp; Zuardi, 2011)</w:t>
          </w:r>
          <w:r>
            <w:fldChar w:fldCharType="end"/>
          </w:r>
        </w:sdtContent>
      </w:sdt>
      <w:r>
        <w:t xml:space="preserve">. </w:t>
      </w:r>
    </w:p>
    <w:p w14:paraId="3CFB37BB" w14:textId="77777777" w:rsidR="00725A42" w:rsidRDefault="002D7799" w:rsidP="00FD36C8">
      <w:pPr>
        <w:pStyle w:val="Heading2"/>
        <w:spacing w:before="0" w:beforeAutospacing="0" w:after="120" w:afterAutospacing="0" w:line="276" w:lineRule="auto"/>
        <w:rPr>
          <w:color w:val="FF0000"/>
          <w:sz w:val="25"/>
          <w:szCs w:val="25"/>
        </w:rPr>
      </w:pPr>
      <w:bookmarkStart w:id="17" w:name="_Toc448227727"/>
      <w:r>
        <w:t>4</w:t>
      </w:r>
      <w:r w:rsidRPr="006E4FCA">
        <w:t>.5</w:t>
      </w:r>
      <w:r w:rsidR="00725A42" w:rsidRPr="006E4FCA">
        <w:t xml:space="preserve"> </w:t>
      </w:r>
      <w:r w:rsidRPr="006E4FCA">
        <w:t>T</w:t>
      </w:r>
      <w:r w:rsidR="00DD0E97" w:rsidRPr="006E4FCA">
        <w:t xml:space="preserve">herapeutic </w:t>
      </w:r>
      <w:r w:rsidRPr="006E4FCA">
        <w:t>V</w:t>
      </w:r>
      <w:r w:rsidR="00DD0E97" w:rsidRPr="006E4FCA">
        <w:t>alue</w:t>
      </w:r>
      <w:bookmarkEnd w:id="17"/>
      <w:r w:rsidR="00DD0E97" w:rsidRPr="006E31F2">
        <w:rPr>
          <w:color w:val="FF0000"/>
          <w:sz w:val="25"/>
          <w:szCs w:val="25"/>
        </w:rPr>
        <w:t xml:space="preserve"> </w:t>
      </w:r>
    </w:p>
    <w:p w14:paraId="16D676E8" w14:textId="2DC6B1F9" w:rsidR="00844727" w:rsidRPr="00844727" w:rsidRDefault="00FC095A" w:rsidP="00FD36C8">
      <w:r>
        <w:t>While there is insufficient clinical data to determine the potential of CBD to treat specific conditions, some pre-clinical research has been done that demonstrates a range of effects that would be therapeutically valuable if confirmed with</w:t>
      </w:r>
      <w:r w:rsidR="008211F5">
        <w:t xml:space="preserve"> robust</w:t>
      </w:r>
      <w:r>
        <w:t xml:space="preserve"> clinical data. These effects include anti-seizure, neuroprotective, </w:t>
      </w:r>
      <w:r w:rsidRPr="00DC71FA">
        <w:t>anti-inflammatory,</w:t>
      </w:r>
      <w:r>
        <w:t xml:space="preserve"> </w:t>
      </w:r>
      <w:r w:rsidRPr="00E94BFB">
        <w:t xml:space="preserve">analgesic, </w:t>
      </w:r>
      <w:r>
        <w:t>anti-</w:t>
      </w:r>
      <w:r w:rsidR="00E94BFB">
        <w:t>tumour</w:t>
      </w:r>
      <w:r>
        <w:t>, anti-psychotic and anti-anxiety</w:t>
      </w:r>
      <w:r w:rsidR="002858A0">
        <w:t xml:space="preserve"> </w:t>
      </w:r>
      <w:sdt>
        <w:sdtPr>
          <w:id w:val="-1190527187"/>
          <w:citation/>
        </w:sdtPr>
        <w:sdtEndPr/>
        <w:sdtContent>
          <w:r w:rsidR="002858A0">
            <w:fldChar w:fldCharType="begin"/>
          </w:r>
          <w:r w:rsidR="002858A0">
            <w:instrText xml:space="preserve"> CITATION Vol15 \l 5129 </w:instrText>
          </w:r>
          <w:r w:rsidR="00693AC2">
            <w:instrText xml:space="preserve"> \m deM12</w:instrText>
          </w:r>
          <w:r w:rsidR="00FA7246">
            <w:instrText xml:space="preserve"> \m Ber11</w:instrText>
          </w:r>
          <w:r w:rsidR="00DC71FA">
            <w:instrText xml:space="preserve"> \m Bur15</w:instrText>
          </w:r>
          <w:r w:rsidR="007606E2">
            <w:instrText xml:space="preserve"> \m Hil12</w:instrText>
          </w:r>
          <w:r w:rsidR="002858A0">
            <w:fldChar w:fldCharType="separate"/>
          </w:r>
          <w:r w:rsidR="00463F06">
            <w:rPr>
              <w:noProof/>
            </w:rPr>
            <w:t>(Volkow, 2015; de Mello Schier, et al., 2012; Bergamaschi, Queiroz, Crippa, &amp; Zuardi, 2011; Burstein, 2015; Hill, Williams, Whalley, &amp; Stephens, 2012)</w:t>
          </w:r>
          <w:r w:rsidR="002858A0">
            <w:fldChar w:fldCharType="end"/>
          </w:r>
        </w:sdtContent>
      </w:sdt>
      <w:r>
        <w:t xml:space="preserve">.  </w:t>
      </w:r>
      <w:r w:rsidR="00844727" w:rsidRPr="00844727">
        <w:t>There are very few robust clinical trials that have been performed on the medical use of cannabis or CBD and most adverse events reporting currently comes from recreational use of cannabis. This is a cause for concern for some when considering the scheduling of medicinal cannabis</w:t>
      </w:r>
      <w:sdt>
        <w:sdtPr>
          <w:id w:val="2144530079"/>
          <w:citation/>
        </w:sdtPr>
        <w:sdtEndPr/>
        <w:sdtContent>
          <w:r w:rsidR="00844727" w:rsidRPr="00844727">
            <w:fldChar w:fldCharType="begin"/>
          </w:r>
          <w:r w:rsidR="00844727" w:rsidRPr="00844727">
            <w:instrText xml:space="preserve"> CITATION Vic15 \l 5129  \m Wel14 \m Mat15</w:instrText>
          </w:r>
          <w:r w:rsidR="00844727" w:rsidRPr="00844727">
            <w:fldChar w:fldCharType="separate"/>
          </w:r>
          <w:r w:rsidR="00463F06">
            <w:rPr>
              <w:noProof/>
            </w:rPr>
            <w:t xml:space="preserve"> (Victorian Law Reform Commission, 2015; Welty, Luebke, &amp; Gidal, 2014; Mathern, Beninsig, &amp; Nehlig, 2015)</w:t>
          </w:r>
          <w:r w:rsidR="00844727" w:rsidRPr="00844727">
            <w:fldChar w:fldCharType="end"/>
          </w:r>
        </w:sdtContent>
      </w:sdt>
      <w:r w:rsidR="00844727" w:rsidRPr="00844727">
        <w:t xml:space="preserve">. </w:t>
      </w:r>
    </w:p>
    <w:p w14:paraId="68D1D3D0" w14:textId="77777777" w:rsidR="00287409" w:rsidRDefault="002D7799" w:rsidP="00FD36C8">
      <w:pPr>
        <w:pStyle w:val="Heading2"/>
        <w:spacing w:before="0" w:beforeAutospacing="0" w:after="120" w:afterAutospacing="0" w:line="276" w:lineRule="auto"/>
      </w:pPr>
      <w:bookmarkStart w:id="18" w:name="_Toc448227728"/>
      <w:r>
        <w:t>4.6</w:t>
      </w:r>
      <w:r w:rsidR="00725A42">
        <w:t xml:space="preserve"> </w:t>
      </w:r>
      <w:r w:rsidR="00DD0E97">
        <w:t>R</w:t>
      </w:r>
      <w:r w:rsidR="00DD0E97" w:rsidRPr="006E31F2">
        <w:t>isks</w:t>
      </w:r>
      <w:r w:rsidR="00DD0E97">
        <w:t xml:space="preserve"> </w:t>
      </w:r>
      <w:r w:rsidR="00DD0E97" w:rsidRPr="006E31F2">
        <w:t xml:space="preserve">to </w:t>
      </w:r>
      <w:r>
        <w:t>P</w:t>
      </w:r>
      <w:r w:rsidR="00DD0E97" w:rsidRPr="006E31F2">
        <w:t xml:space="preserve">ublic </w:t>
      </w:r>
      <w:r>
        <w:t>H</w:t>
      </w:r>
      <w:r w:rsidR="00DD0E97" w:rsidRPr="006E31F2">
        <w:t>ealth</w:t>
      </w:r>
      <w:bookmarkEnd w:id="18"/>
      <w:r w:rsidR="00DD0E97">
        <w:t xml:space="preserve"> </w:t>
      </w:r>
    </w:p>
    <w:p w14:paraId="25BF78B2" w14:textId="0A20D7E0" w:rsidR="00921EB9" w:rsidRPr="00B178D5" w:rsidRDefault="009B01CE" w:rsidP="00FD36C8">
      <w:pPr>
        <w:spacing w:after="120"/>
        <w:rPr>
          <w:rFonts w:cs="Arial"/>
          <w:bCs/>
          <w:color w:val="000000"/>
          <w:szCs w:val="24"/>
          <w:lang w:val="en-US"/>
        </w:rPr>
      </w:pPr>
      <w:r w:rsidRPr="006C5AB1">
        <w:rPr>
          <w:rFonts w:cs="Arial"/>
          <w:bCs/>
          <w:color w:val="000000"/>
          <w:szCs w:val="24"/>
          <w:lang w:val="en-US"/>
        </w:rPr>
        <w:t xml:space="preserve">CBD can be readily converted to THC by acid </w:t>
      </w:r>
      <w:r w:rsidRPr="006C5AB1">
        <w:rPr>
          <w:rFonts w:cs="Arial"/>
          <w:bCs/>
          <w:color w:val="000000"/>
          <w:szCs w:val="24"/>
        </w:rPr>
        <w:t>catalysed</w:t>
      </w:r>
      <w:r w:rsidRPr="006C5AB1">
        <w:rPr>
          <w:rFonts w:cs="Arial"/>
          <w:bCs/>
          <w:color w:val="000000"/>
          <w:szCs w:val="24"/>
          <w:lang w:val="en-US"/>
        </w:rPr>
        <w:t xml:space="preserve"> cyclisation</w:t>
      </w:r>
      <w:sdt>
        <w:sdtPr>
          <w:rPr>
            <w:rFonts w:cs="Arial"/>
            <w:bCs/>
            <w:color w:val="000000"/>
            <w:szCs w:val="24"/>
            <w:lang w:val="en-US"/>
          </w:rPr>
          <w:id w:val="541795596"/>
          <w:citation/>
        </w:sdtPr>
        <w:sdtEndPr/>
        <w:sdtContent>
          <w:r w:rsidRPr="006C5AB1">
            <w:rPr>
              <w:rFonts w:cs="Arial"/>
              <w:bCs/>
              <w:color w:val="000000"/>
              <w:szCs w:val="24"/>
              <w:lang w:val="en-US"/>
            </w:rPr>
            <w:fldChar w:fldCharType="begin"/>
          </w:r>
          <w:r w:rsidRPr="006C5AB1">
            <w:rPr>
              <w:rFonts w:cs="Arial"/>
              <w:bCs/>
              <w:color w:val="000000"/>
              <w:szCs w:val="24"/>
            </w:rPr>
            <w:instrText xml:space="preserve"> CITATION Mec02 \l 5129 </w:instrText>
          </w:r>
          <w:r w:rsidRPr="006C5AB1">
            <w:rPr>
              <w:rFonts w:cs="Arial"/>
              <w:bCs/>
              <w:color w:val="000000"/>
              <w:szCs w:val="24"/>
              <w:lang w:val="en-US"/>
            </w:rPr>
            <w:fldChar w:fldCharType="separate"/>
          </w:r>
          <w:r w:rsidR="00463F06">
            <w:rPr>
              <w:rFonts w:cs="Arial"/>
              <w:bCs/>
              <w:noProof/>
              <w:color w:val="000000"/>
              <w:szCs w:val="24"/>
            </w:rPr>
            <w:t xml:space="preserve"> </w:t>
          </w:r>
          <w:r w:rsidR="00463F06" w:rsidRPr="00463F06">
            <w:rPr>
              <w:rFonts w:cs="Arial"/>
              <w:noProof/>
              <w:color w:val="000000"/>
              <w:szCs w:val="24"/>
            </w:rPr>
            <w:t>(Mechoulam &amp; Hanus, 2002)</w:t>
          </w:r>
          <w:r w:rsidRPr="006C5AB1">
            <w:rPr>
              <w:rFonts w:cs="Arial"/>
              <w:bCs/>
              <w:color w:val="000000"/>
              <w:szCs w:val="24"/>
              <w:lang w:val="en-US"/>
            </w:rPr>
            <w:fldChar w:fldCharType="end"/>
          </w:r>
        </w:sdtContent>
      </w:sdt>
      <w:r w:rsidRPr="006C5AB1">
        <w:rPr>
          <w:rFonts w:cs="Arial"/>
          <w:bCs/>
          <w:color w:val="000000"/>
          <w:szCs w:val="24"/>
          <w:lang w:val="en-US"/>
        </w:rPr>
        <w:t>.</w:t>
      </w:r>
      <w:r w:rsidR="00C945DB" w:rsidRPr="006C5AB1">
        <w:rPr>
          <w:rFonts w:cs="Arial"/>
          <w:bCs/>
          <w:color w:val="000000"/>
          <w:szCs w:val="24"/>
          <w:lang w:val="en-US"/>
        </w:rPr>
        <w:t xml:space="preserve"> In the past this has been shown by boiling CBD in 0.05% hydrochloric acid in ethanol to produce THC</w:t>
      </w:r>
      <w:sdt>
        <w:sdtPr>
          <w:rPr>
            <w:rFonts w:cs="Arial"/>
            <w:bCs/>
            <w:color w:val="000000"/>
            <w:szCs w:val="24"/>
            <w:lang w:val="en-US"/>
          </w:rPr>
          <w:id w:val="-33823682"/>
          <w:citation/>
        </w:sdtPr>
        <w:sdtEndPr/>
        <w:sdtContent>
          <w:r w:rsidR="00C945DB" w:rsidRPr="006C5AB1">
            <w:rPr>
              <w:rFonts w:cs="Arial"/>
              <w:bCs/>
              <w:color w:val="000000"/>
              <w:szCs w:val="24"/>
              <w:lang w:val="en-US"/>
            </w:rPr>
            <w:fldChar w:fldCharType="begin"/>
          </w:r>
          <w:r w:rsidR="00C945DB" w:rsidRPr="006C5AB1">
            <w:rPr>
              <w:rFonts w:cs="Arial"/>
              <w:bCs/>
              <w:color w:val="000000"/>
              <w:szCs w:val="24"/>
            </w:rPr>
            <w:instrText xml:space="preserve"> CITATION Gao66 \l 5129 </w:instrText>
          </w:r>
          <w:r w:rsidR="00C945DB" w:rsidRPr="006C5AB1">
            <w:rPr>
              <w:rFonts w:cs="Arial"/>
              <w:bCs/>
              <w:color w:val="000000"/>
              <w:szCs w:val="24"/>
              <w:lang w:val="en-US"/>
            </w:rPr>
            <w:fldChar w:fldCharType="separate"/>
          </w:r>
          <w:r w:rsidR="00463F06">
            <w:rPr>
              <w:rFonts w:cs="Arial"/>
              <w:bCs/>
              <w:noProof/>
              <w:color w:val="000000"/>
              <w:szCs w:val="24"/>
            </w:rPr>
            <w:t xml:space="preserve"> </w:t>
          </w:r>
          <w:r w:rsidR="00463F06" w:rsidRPr="00463F06">
            <w:rPr>
              <w:rFonts w:cs="Arial"/>
              <w:noProof/>
              <w:color w:val="000000"/>
              <w:szCs w:val="24"/>
            </w:rPr>
            <w:t>(Gaoni &amp; Mechoulam, 1966)</w:t>
          </w:r>
          <w:r w:rsidR="00C945DB" w:rsidRPr="006C5AB1">
            <w:rPr>
              <w:rFonts w:cs="Arial"/>
              <w:bCs/>
              <w:color w:val="000000"/>
              <w:szCs w:val="24"/>
              <w:lang w:val="en-US"/>
            </w:rPr>
            <w:fldChar w:fldCharType="end"/>
          </w:r>
        </w:sdtContent>
      </w:sdt>
      <w:r w:rsidR="00C945DB" w:rsidRPr="006C5AB1">
        <w:rPr>
          <w:rFonts w:cs="Arial"/>
          <w:bCs/>
          <w:color w:val="000000"/>
          <w:szCs w:val="24"/>
          <w:lang w:val="en-US"/>
        </w:rPr>
        <w:t>.</w:t>
      </w:r>
      <w:r w:rsidRPr="006C5AB1">
        <w:rPr>
          <w:rFonts w:cs="Arial"/>
          <w:bCs/>
          <w:color w:val="000000"/>
          <w:szCs w:val="24"/>
          <w:lang w:val="en-US"/>
        </w:rPr>
        <w:t xml:space="preserve"> It is for this reason that the argument could be made for cannabidiol </w:t>
      </w:r>
      <w:r w:rsidR="00E651FE">
        <w:rPr>
          <w:rFonts w:cs="Arial"/>
          <w:bCs/>
          <w:color w:val="000000"/>
          <w:szCs w:val="24"/>
          <w:lang w:val="en-US"/>
        </w:rPr>
        <w:t xml:space="preserve">not </w:t>
      </w:r>
      <w:r w:rsidR="009358AC" w:rsidRPr="006C5AB1">
        <w:rPr>
          <w:rFonts w:cs="Arial"/>
          <w:bCs/>
          <w:color w:val="000000"/>
          <w:szCs w:val="24"/>
          <w:lang w:val="en-US"/>
        </w:rPr>
        <w:t>to</w:t>
      </w:r>
      <w:r w:rsidR="009358AC">
        <w:rPr>
          <w:rFonts w:cs="Arial"/>
          <w:bCs/>
          <w:color w:val="000000"/>
          <w:szCs w:val="24"/>
          <w:lang w:val="en-US"/>
        </w:rPr>
        <w:t xml:space="preserve"> </w:t>
      </w:r>
      <w:r w:rsidR="00E651FE">
        <w:rPr>
          <w:rFonts w:cs="Arial"/>
          <w:bCs/>
          <w:color w:val="000000"/>
          <w:szCs w:val="24"/>
          <w:lang w:val="en-US"/>
        </w:rPr>
        <w:t xml:space="preserve">be excluded from the current </w:t>
      </w:r>
      <w:r w:rsidRPr="006C5AB1">
        <w:rPr>
          <w:rFonts w:cs="Arial"/>
          <w:bCs/>
          <w:color w:val="000000"/>
          <w:szCs w:val="24"/>
          <w:lang w:val="en-US"/>
        </w:rPr>
        <w:t xml:space="preserve"> isomer provision of MoDA for THC</w:t>
      </w:r>
      <w:r w:rsidR="00E94BFB">
        <w:rPr>
          <w:rFonts w:cs="Arial"/>
          <w:bCs/>
          <w:color w:val="000000"/>
          <w:szCs w:val="24"/>
          <w:lang w:val="en-US"/>
        </w:rPr>
        <w:t xml:space="preserve"> as the</w:t>
      </w:r>
      <w:r w:rsidRPr="006C5AB1">
        <w:rPr>
          <w:rFonts w:cs="Arial"/>
          <w:bCs/>
          <w:color w:val="000000"/>
          <w:szCs w:val="24"/>
          <w:lang w:val="en-US"/>
        </w:rPr>
        <w:t xml:space="preserve"> reference to isomers, esters, ethers and salts of substances is included in MoDA because they are easily converted to the parent substance</w:t>
      </w:r>
      <w:sdt>
        <w:sdtPr>
          <w:rPr>
            <w:rFonts w:cs="Arial"/>
            <w:bCs/>
            <w:color w:val="000000"/>
            <w:szCs w:val="24"/>
            <w:lang w:val="en-US"/>
          </w:rPr>
          <w:id w:val="-975828958"/>
          <w:citation/>
        </w:sdtPr>
        <w:sdtEndPr/>
        <w:sdtContent>
          <w:r w:rsidRPr="006C5AB1">
            <w:rPr>
              <w:rFonts w:cs="Arial"/>
              <w:bCs/>
              <w:color w:val="000000"/>
              <w:szCs w:val="24"/>
              <w:lang w:val="en-US"/>
            </w:rPr>
            <w:fldChar w:fldCharType="begin"/>
          </w:r>
          <w:r w:rsidRPr="006C5AB1">
            <w:rPr>
              <w:rFonts w:cs="Arial"/>
              <w:bCs/>
              <w:color w:val="000000"/>
              <w:szCs w:val="24"/>
            </w:rPr>
            <w:instrText xml:space="preserve">CITATION DrK \l 5129 </w:instrText>
          </w:r>
          <w:r w:rsidRPr="006C5AB1">
            <w:rPr>
              <w:rFonts w:cs="Arial"/>
              <w:bCs/>
              <w:color w:val="000000"/>
              <w:szCs w:val="24"/>
              <w:lang w:val="en-US"/>
            </w:rPr>
            <w:fldChar w:fldCharType="separate"/>
          </w:r>
          <w:r w:rsidR="00463F06">
            <w:rPr>
              <w:rFonts w:cs="Arial"/>
              <w:bCs/>
              <w:noProof/>
              <w:color w:val="000000"/>
              <w:szCs w:val="24"/>
            </w:rPr>
            <w:t xml:space="preserve"> </w:t>
          </w:r>
          <w:r w:rsidR="00463F06" w:rsidRPr="00463F06">
            <w:rPr>
              <w:rFonts w:cs="Arial"/>
              <w:noProof/>
              <w:color w:val="000000"/>
              <w:szCs w:val="24"/>
            </w:rPr>
            <w:t>(Bedford, 2015)</w:t>
          </w:r>
          <w:r w:rsidRPr="006C5AB1">
            <w:rPr>
              <w:rFonts w:cs="Arial"/>
              <w:bCs/>
              <w:color w:val="000000"/>
              <w:szCs w:val="24"/>
              <w:lang w:val="en-US"/>
            </w:rPr>
            <w:fldChar w:fldCharType="end"/>
          </w:r>
        </w:sdtContent>
      </w:sdt>
      <w:r w:rsidRPr="006C5AB1">
        <w:rPr>
          <w:rFonts w:cs="Arial"/>
          <w:bCs/>
          <w:color w:val="000000"/>
          <w:szCs w:val="24"/>
          <w:lang w:val="en-US"/>
        </w:rPr>
        <w:t>.</w:t>
      </w:r>
      <w:r w:rsidR="009358AC">
        <w:rPr>
          <w:rFonts w:cs="Arial"/>
          <w:bCs/>
          <w:color w:val="000000"/>
          <w:szCs w:val="24"/>
          <w:lang w:val="en-US"/>
        </w:rPr>
        <w:t xml:space="preserve"> However, as previously stated, there is currently no evidence</w:t>
      </w:r>
      <w:r w:rsidR="009358AC" w:rsidRPr="009358AC">
        <w:rPr>
          <w:rFonts w:cs="Arial"/>
          <w:bCs/>
          <w:color w:val="000000"/>
          <w:szCs w:val="24"/>
          <w:lang w:val="en-US"/>
        </w:rPr>
        <w:t xml:space="preserve"> of pure CBD being used as a THC precursor</w:t>
      </w:r>
      <w:r w:rsidR="009358AC">
        <w:rPr>
          <w:rFonts w:cs="Arial"/>
          <w:bCs/>
          <w:color w:val="000000"/>
          <w:szCs w:val="24"/>
          <w:lang w:val="en-US"/>
        </w:rPr>
        <w:t>.</w:t>
      </w:r>
    </w:p>
    <w:p w14:paraId="3D860507" w14:textId="77777777" w:rsidR="00725A42" w:rsidRDefault="00725A42" w:rsidP="00FD36C8">
      <w:pPr>
        <w:pStyle w:val="Heading1"/>
        <w:spacing w:before="0" w:after="120"/>
        <w:jc w:val="center"/>
      </w:pPr>
      <w:bookmarkStart w:id="19" w:name="_Toc448227729"/>
      <w:r>
        <w:t>5.0 ANTICIPATED FUTURE TRENDS</w:t>
      </w:r>
      <w:bookmarkEnd w:id="19"/>
    </w:p>
    <w:p w14:paraId="7A621A55" w14:textId="2CFEC66C" w:rsidR="009B01CE" w:rsidRDefault="009B01CE" w:rsidP="00FD36C8">
      <w:pPr>
        <w:spacing w:after="120"/>
        <w:contextualSpacing/>
        <w:rPr>
          <w:szCs w:val="24"/>
        </w:rPr>
      </w:pPr>
      <w:r>
        <w:rPr>
          <w:szCs w:val="24"/>
        </w:rPr>
        <w:t>Currently</w:t>
      </w:r>
      <w:r w:rsidR="00547F0E">
        <w:rPr>
          <w:szCs w:val="24"/>
        </w:rPr>
        <w:t>,</w:t>
      </w:r>
      <w:r>
        <w:rPr>
          <w:szCs w:val="24"/>
        </w:rPr>
        <w:t xml:space="preserve"> research is being undertaken to explore the medici</w:t>
      </w:r>
      <w:r w:rsidR="009551B8">
        <w:rPr>
          <w:szCs w:val="24"/>
        </w:rPr>
        <w:t>nal uses of cannabis and CBD</w:t>
      </w:r>
      <w:r>
        <w:rPr>
          <w:szCs w:val="24"/>
        </w:rPr>
        <w:t xml:space="preserve">. Once more clinical trial information has been collected and reliable conclusions can be drawn, </w:t>
      </w:r>
      <w:r w:rsidR="002A6160">
        <w:rPr>
          <w:szCs w:val="24"/>
        </w:rPr>
        <w:t>CBD</w:t>
      </w:r>
      <w:r w:rsidR="005B763E">
        <w:rPr>
          <w:szCs w:val="24"/>
        </w:rPr>
        <w:t xml:space="preserve"> may become more widely accepted by healthcare practi</w:t>
      </w:r>
      <w:r w:rsidR="00547F0E">
        <w:rPr>
          <w:szCs w:val="24"/>
        </w:rPr>
        <w:t>ti</w:t>
      </w:r>
      <w:r w:rsidR="005B763E">
        <w:rPr>
          <w:szCs w:val="24"/>
        </w:rPr>
        <w:t xml:space="preserve">oners. </w:t>
      </w:r>
      <w:r w:rsidR="00547F0E">
        <w:rPr>
          <w:szCs w:val="24"/>
        </w:rPr>
        <w:t>There is also increasing public demand for medicinal cannabis, although approval of medicinal CBD products with low THC may not be seen as going far enough</w:t>
      </w:r>
      <w:r w:rsidR="00100A5E">
        <w:rPr>
          <w:szCs w:val="24"/>
        </w:rPr>
        <w:t>.</w:t>
      </w:r>
    </w:p>
    <w:p w14:paraId="6E051B04" w14:textId="77777777" w:rsidR="00BF0498" w:rsidRDefault="00BF0498" w:rsidP="00FD36C8">
      <w:pPr>
        <w:spacing w:after="120"/>
        <w:contextualSpacing/>
        <w:rPr>
          <w:szCs w:val="24"/>
        </w:rPr>
      </w:pPr>
    </w:p>
    <w:p w14:paraId="2099172E" w14:textId="77777777" w:rsidR="00725A42" w:rsidRDefault="00725A42" w:rsidP="00FD36C8">
      <w:pPr>
        <w:pStyle w:val="Heading1"/>
        <w:spacing w:before="0" w:after="120"/>
        <w:jc w:val="center"/>
      </w:pPr>
      <w:bookmarkStart w:id="20" w:name="_Toc448227730"/>
      <w:r>
        <w:lastRenderedPageBreak/>
        <w:t>6.0 OTHER RELEVANT INFORMATION</w:t>
      </w:r>
      <w:bookmarkEnd w:id="20"/>
    </w:p>
    <w:p w14:paraId="3CD51E16" w14:textId="44E13E4E" w:rsidR="0027630D" w:rsidRPr="000F04D3" w:rsidRDefault="0027630D" w:rsidP="00FD36C8">
      <w:pPr>
        <w:spacing w:after="120"/>
        <w:rPr>
          <w:rFonts w:cs="Arial"/>
          <w:b/>
          <w:szCs w:val="24"/>
        </w:rPr>
      </w:pPr>
      <w:r>
        <w:rPr>
          <w:rFonts w:cs="Arial"/>
          <w:b/>
          <w:szCs w:val="24"/>
        </w:rPr>
        <w:t>Should CBD be a controlled drug</w:t>
      </w:r>
      <w:r w:rsidR="001612EF">
        <w:rPr>
          <w:rFonts w:cs="Arial"/>
          <w:b/>
          <w:szCs w:val="24"/>
        </w:rPr>
        <w:t>?</w:t>
      </w:r>
    </w:p>
    <w:p w14:paraId="133CB82C" w14:textId="1A889D26" w:rsidR="0006043F" w:rsidRDefault="000E7A21" w:rsidP="00FD36C8">
      <w:pPr>
        <w:spacing w:after="120"/>
        <w:rPr>
          <w:rFonts w:cs="Arial"/>
          <w:szCs w:val="24"/>
        </w:rPr>
      </w:pPr>
      <w:r>
        <w:rPr>
          <w:rFonts w:cs="Arial"/>
          <w:szCs w:val="24"/>
        </w:rPr>
        <w:t>Cannabidiol</w:t>
      </w:r>
      <w:r w:rsidR="0027630D">
        <w:rPr>
          <w:rFonts w:cs="Arial"/>
          <w:szCs w:val="24"/>
        </w:rPr>
        <w:t xml:space="preserve"> has </w:t>
      </w:r>
      <w:r w:rsidR="001612EF">
        <w:rPr>
          <w:rFonts w:cs="Arial"/>
          <w:szCs w:val="24"/>
        </w:rPr>
        <w:t>little evidence</w:t>
      </w:r>
      <w:r w:rsidR="0027630D">
        <w:rPr>
          <w:rFonts w:cs="Arial"/>
          <w:szCs w:val="24"/>
        </w:rPr>
        <w:t xml:space="preserve"> of the features that would </w:t>
      </w:r>
      <w:r w:rsidR="001612EF">
        <w:rPr>
          <w:rFonts w:cs="Arial"/>
          <w:szCs w:val="24"/>
        </w:rPr>
        <w:t>require it to be a controlled drug.</w:t>
      </w:r>
      <w:r w:rsidR="00CA11DF">
        <w:rPr>
          <w:rFonts w:cs="Arial"/>
          <w:szCs w:val="24"/>
        </w:rPr>
        <w:t xml:space="preserve"> CBD does not produce psychotropic effects like THC. There have been no serious adverse events associated with CBD use reported and it has been shown to have potential therapeutic benefits. Removing the controlled drug status of CBD would enable research on this drug to be more freely </w:t>
      </w:r>
      <w:r w:rsidR="008A676E">
        <w:rPr>
          <w:rFonts w:cs="Arial"/>
          <w:szCs w:val="24"/>
        </w:rPr>
        <w:t>done. This c</w:t>
      </w:r>
      <w:r w:rsidR="00CA11DF">
        <w:rPr>
          <w:rFonts w:cs="Arial"/>
          <w:szCs w:val="24"/>
        </w:rPr>
        <w:t>ould result in confirmation of the therapeutic potential and a better understanding of the safety profile for CBD.</w:t>
      </w:r>
      <w:r w:rsidR="0006043F">
        <w:rPr>
          <w:rFonts w:cs="Arial"/>
          <w:szCs w:val="24"/>
        </w:rPr>
        <w:t xml:space="preserve"> </w:t>
      </w:r>
    </w:p>
    <w:p w14:paraId="6BB83886" w14:textId="1E6FBFE7" w:rsidR="003E543B" w:rsidRDefault="000E7A21" w:rsidP="00F34C49">
      <w:pPr>
        <w:spacing w:after="120"/>
        <w:rPr>
          <w:rFonts w:cs="Arial"/>
          <w:b/>
          <w:szCs w:val="24"/>
          <w:highlight w:val="yellow"/>
        </w:rPr>
      </w:pPr>
      <w:r>
        <w:rPr>
          <w:rFonts w:cs="Arial"/>
          <w:szCs w:val="24"/>
        </w:rPr>
        <w:t>However, t</w:t>
      </w:r>
      <w:r w:rsidR="0006043F">
        <w:rPr>
          <w:rFonts w:cs="Arial"/>
          <w:szCs w:val="24"/>
        </w:rPr>
        <w:t xml:space="preserve">he ease of conversion of CBD into THC is a factor that must </w:t>
      </w:r>
      <w:r>
        <w:rPr>
          <w:rFonts w:cs="Arial"/>
          <w:szCs w:val="24"/>
        </w:rPr>
        <w:t xml:space="preserve">also be </w:t>
      </w:r>
      <w:r w:rsidR="0056603D">
        <w:rPr>
          <w:rFonts w:cs="Arial"/>
          <w:szCs w:val="24"/>
        </w:rPr>
        <w:t>considered.</w:t>
      </w:r>
    </w:p>
    <w:p w14:paraId="1F68669F" w14:textId="00798D55" w:rsidR="00F34C49" w:rsidRPr="00D149D8" w:rsidRDefault="00F34C49" w:rsidP="00F34C49">
      <w:pPr>
        <w:spacing w:after="120"/>
        <w:rPr>
          <w:rFonts w:cs="Arial"/>
          <w:szCs w:val="24"/>
        </w:rPr>
      </w:pPr>
      <w:r w:rsidRPr="00D149D8">
        <w:rPr>
          <w:rFonts w:cs="Arial"/>
          <w:b/>
          <w:szCs w:val="24"/>
        </w:rPr>
        <w:t xml:space="preserve">Impact if CBD is </w:t>
      </w:r>
      <w:r w:rsidR="003E543B" w:rsidRPr="00D149D8">
        <w:rPr>
          <w:rFonts w:cs="Arial"/>
          <w:b/>
          <w:szCs w:val="24"/>
        </w:rPr>
        <w:t>not</w:t>
      </w:r>
      <w:r w:rsidRPr="00D149D8">
        <w:rPr>
          <w:rFonts w:cs="Arial"/>
          <w:b/>
          <w:szCs w:val="24"/>
        </w:rPr>
        <w:t xml:space="preserve"> schedu</w:t>
      </w:r>
      <w:r w:rsidR="003E543B" w:rsidRPr="00D149D8">
        <w:rPr>
          <w:rFonts w:cs="Arial"/>
          <w:b/>
          <w:szCs w:val="24"/>
        </w:rPr>
        <w:t>led</w:t>
      </w:r>
      <w:r w:rsidRPr="00D149D8">
        <w:rPr>
          <w:rFonts w:cs="Arial"/>
          <w:b/>
          <w:szCs w:val="24"/>
        </w:rPr>
        <w:t xml:space="preserve"> under MoDA </w:t>
      </w:r>
    </w:p>
    <w:p w14:paraId="0335AD85" w14:textId="6CA72399" w:rsidR="00F34C49" w:rsidRDefault="00F34C49" w:rsidP="00F34C49">
      <w:pPr>
        <w:spacing w:after="120"/>
        <w:rPr>
          <w:rFonts w:cs="Arial"/>
          <w:szCs w:val="24"/>
        </w:rPr>
      </w:pPr>
      <w:r w:rsidRPr="00D149D8">
        <w:rPr>
          <w:rFonts w:cs="Arial"/>
          <w:szCs w:val="24"/>
        </w:rPr>
        <w:t xml:space="preserve">CBD is currently already a prescription medicine and therefore </w:t>
      </w:r>
      <w:r w:rsidR="0056603D">
        <w:rPr>
          <w:rFonts w:cs="Arial"/>
          <w:szCs w:val="24"/>
        </w:rPr>
        <w:t>has</w:t>
      </w:r>
      <w:r w:rsidRPr="00D149D8">
        <w:rPr>
          <w:rFonts w:cs="Arial"/>
          <w:szCs w:val="24"/>
        </w:rPr>
        <w:t xml:space="preserve"> significant controls placed on its use and supply. There are no approved CBD-only medicines available. This means that CBD products would be treated as unapproved medicines applications until a suitable CBD medicine application could be approved.</w:t>
      </w:r>
    </w:p>
    <w:p w14:paraId="3D4E6CEE" w14:textId="77777777" w:rsidR="00F34C49" w:rsidRDefault="00F34C49" w:rsidP="00F34C49">
      <w:pPr>
        <w:spacing w:after="120"/>
        <w:rPr>
          <w:rFonts w:cs="Arial"/>
          <w:szCs w:val="24"/>
        </w:rPr>
      </w:pPr>
      <w:r>
        <w:rPr>
          <w:rFonts w:cs="Arial"/>
          <w:szCs w:val="24"/>
        </w:rPr>
        <w:t xml:space="preserve">Police have indicated that they have no records of any prosecutions for CBD possession or supply. </w:t>
      </w:r>
    </w:p>
    <w:p w14:paraId="50C0CA89" w14:textId="28D0E5E0" w:rsidR="0027630D" w:rsidRPr="000F04D3" w:rsidRDefault="0027630D" w:rsidP="00FD36C8">
      <w:pPr>
        <w:spacing w:after="120"/>
        <w:rPr>
          <w:rFonts w:cs="Arial"/>
          <w:b/>
          <w:szCs w:val="24"/>
        </w:rPr>
      </w:pPr>
      <w:r w:rsidRPr="000F04D3">
        <w:rPr>
          <w:rFonts w:cs="Arial"/>
          <w:b/>
          <w:szCs w:val="24"/>
        </w:rPr>
        <w:t>THC levels</w:t>
      </w:r>
    </w:p>
    <w:p w14:paraId="0F26C45C" w14:textId="22F1A075" w:rsidR="0027630D" w:rsidRPr="002A6160" w:rsidRDefault="000E7A21" w:rsidP="00FD36C8">
      <w:pPr>
        <w:spacing w:after="120"/>
        <w:rPr>
          <w:rFonts w:cs="Arial"/>
          <w:szCs w:val="24"/>
        </w:rPr>
      </w:pPr>
      <w:r>
        <w:rPr>
          <w:rFonts w:cs="Arial"/>
          <w:szCs w:val="24"/>
        </w:rPr>
        <w:t xml:space="preserve">It </w:t>
      </w:r>
      <w:r w:rsidR="0027630D">
        <w:rPr>
          <w:rFonts w:cs="Arial"/>
          <w:szCs w:val="24"/>
        </w:rPr>
        <w:t>can be</w:t>
      </w:r>
      <w:r w:rsidR="0027630D" w:rsidRPr="00241261">
        <w:rPr>
          <w:rFonts w:cs="Arial"/>
          <w:szCs w:val="24"/>
        </w:rPr>
        <w:t xml:space="preserve"> difficult to separate THC from CBD in extracts of cannabis</w:t>
      </w:r>
      <w:r w:rsidR="0027630D">
        <w:rPr>
          <w:rFonts w:cs="Arial"/>
          <w:szCs w:val="24"/>
        </w:rPr>
        <w:t xml:space="preserve"> and therefore</w:t>
      </w:r>
      <w:r w:rsidR="0027630D" w:rsidRPr="00241261">
        <w:rPr>
          <w:rFonts w:cs="Arial"/>
          <w:szCs w:val="24"/>
        </w:rPr>
        <w:t xml:space="preserve"> most CBD extracts </w:t>
      </w:r>
      <w:r w:rsidR="0027630D">
        <w:rPr>
          <w:rFonts w:cs="Arial"/>
          <w:szCs w:val="24"/>
        </w:rPr>
        <w:t>may</w:t>
      </w:r>
      <w:r w:rsidR="0027630D" w:rsidRPr="00241261">
        <w:rPr>
          <w:rFonts w:cs="Arial"/>
          <w:szCs w:val="24"/>
        </w:rPr>
        <w:t xml:space="preserve"> have small amounts of THC. As THC is scheduled as a Class B1 controlled drug, any </w:t>
      </w:r>
      <w:r w:rsidR="001612EF">
        <w:rPr>
          <w:rFonts w:cs="Arial"/>
          <w:szCs w:val="24"/>
        </w:rPr>
        <w:t xml:space="preserve">amount of </w:t>
      </w:r>
      <w:r w:rsidR="0027630D" w:rsidRPr="00241261">
        <w:rPr>
          <w:rFonts w:cs="Arial"/>
          <w:szCs w:val="24"/>
        </w:rPr>
        <w:t xml:space="preserve">THC in a CBD medicine </w:t>
      </w:r>
      <w:r w:rsidR="0027630D">
        <w:rPr>
          <w:rFonts w:cs="Arial"/>
          <w:szCs w:val="24"/>
        </w:rPr>
        <w:t xml:space="preserve">will cause it to fall under </w:t>
      </w:r>
      <w:r w:rsidR="0027630D" w:rsidRPr="00241261">
        <w:rPr>
          <w:rFonts w:cs="Arial"/>
          <w:szCs w:val="24"/>
        </w:rPr>
        <w:t xml:space="preserve">MoDA. This means that if CBD </w:t>
      </w:r>
      <w:r w:rsidR="0027630D">
        <w:rPr>
          <w:rFonts w:cs="Arial"/>
          <w:szCs w:val="24"/>
        </w:rPr>
        <w:t>should</w:t>
      </w:r>
      <w:r w:rsidR="0027630D" w:rsidRPr="00241261">
        <w:rPr>
          <w:rFonts w:cs="Arial"/>
          <w:szCs w:val="24"/>
        </w:rPr>
        <w:t xml:space="preserve"> no longer be classed as a controlled drug</w:t>
      </w:r>
      <w:r w:rsidR="009A2A32">
        <w:rPr>
          <w:rFonts w:cs="Arial"/>
          <w:szCs w:val="24"/>
        </w:rPr>
        <w:t>,</w:t>
      </w:r>
      <w:r w:rsidR="0027630D" w:rsidRPr="00241261">
        <w:rPr>
          <w:rFonts w:cs="Arial"/>
          <w:szCs w:val="24"/>
        </w:rPr>
        <w:t xml:space="preserve"> then there may need to be provisions made within MoDA to allow a certain amount of THC in prescription medicines below a certain threshold. </w:t>
      </w:r>
      <w:r w:rsidR="009A2A32">
        <w:rPr>
          <w:rFonts w:cs="Arial"/>
          <w:szCs w:val="24"/>
        </w:rPr>
        <w:t>Without this,</w:t>
      </w:r>
      <w:r w:rsidR="0027630D">
        <w:rPr>
          <w:rFonts w:cs="Arial"/>
          <w:szCs w:val="24"/>
        </w:rPr>
        <w:t xml:space="preserve"> it is possible that if approved CBD products become available</w:t>
      </w:r>
      <w:r w:rsidR="0006043F">
        <w:rPr>
          <w:rFonts w:cs="Arial"/>
          <w:szCs w:val="24"/>
        </w:rPr>
        <w:t xml:space="preserve"> they will still require ministerial consent (delegated to Ministry officials) before they can be prescribed.  </w:t>
      </w:r>
    </w:p>
    <w:p w14:paraId="478E3BA5" w14:textId="50C96F81" w:rsidR="00900CB9" w:rsidRDefault="00091714" w:rsidP="00FD36C8">
      <w:pPr>
        <w:spacing w:after="120"/>
        <w:rPr>
          <w:rFonts w:cs="Arial"/>
          <w:szCs w:val="24"/>
        </w:rPr>
      </w:pPr>
      <w:r w:rsidRPr="002A6160">
        <w:rPr>
          <w:rFonts w:cs="Arial"/>
          <w:szCs w:val="24"/>
        </w:rPr>
        <w:t xml:space="preserve">As mentioned </w:t>
      </w:r>
      <w:r w:rsidR="00F34C49">
        <w:rPr>
          <w:rFonts w:cs="Arial"/>
          <w:szCs w:val="24"/>
        </w:rPr>
        <w:t>in Section 3.2</w:t>
      </w:r>
      <w:r w:rsidRPr="002A6160">
        <w:rPr>
          <w:rFonts w:cs="Arial"/>
          <w:szCs w:val="24"/>
        </w:rPr>
        <w:t>, the TGA have recently allowed CBD to be used in prescription medicines with no more than 2% of cannabinoids found in cannabis</w:t>
      </w:r>
      <w:r w:rsidR="008D182C" w:rsidRPr="002A6160">
        <w:rPr>
          <w:rFonts w:cs="Arial"/>
          <w:szCs w:val="24"/>
        </w:rPr>
        <w:t xml:space="preserve"> </w:t>
      </w:r>
      <w:r w:rsidR="00786A9E">
        <w:rPr>
          <w:rFonts w:cs="Arial"/>
          <w:szCs w:val="24"/>
        </w:rPr>
        <w:t xml:space="preserve">While the reasons noted for the rescheduling of CBD include allowing up to 2% of non-active cannabis impurities, the amended legislation does not specify that the “other cannabinoids found in cannabis” are inactive. It </w:t>
      </w:r>
      <w:r w:rsidR="00900CB9">
        <w:rPr>
          <w:rFonts w:cs="Arial"/>
          <w:szCs w:val="24"/>
        </w:rPr>
        <w:t>may be</w:t>
      </w:r>
      <w:r w:rsidR="00786A9E">
        <w:rPr>
          <w:rFonts w:cs="Arial"/>
          <w:szCs w:val="24"/>
        </w:rPr>
        <w:t xml:space="preserve"> that the assumption </w:t>
      </w:r>
      <w:r w:rsidR="00900CB9">
        <w:rPr>
          <w:rFonts w:cs="Arial"/>
          <w:szCs w:val="24"/>
        </w:rPr>
        <w:t>is</w:t>
      </w:r>
      <w:r w:rsidR="00786A9E">
        <w:rPr>
          <w:rFonts w:cs="Arial"/>
          <w:szCs w:val="24"/>
        </w:rPr>
        <w:t xml:space="preserve"> that other cannabinoids would be inactive at this dose.  </w:t>
      </w:r>
    </w:p>
    <w:p w14:paraId="4E314772" w14:textId="77777777" w:rsidR="009A2A32" w:rsidRDefault="007066C3" w:rsidP="00FD36C8">
      <w:pPr>
        <w:spacing w:after="120"/>
        <w:rPr>
          <w:rFonts w:cs="Arial"/>
          <w:szCs w:val="24"/>
        </w:rPr>
      </w:pPr>
      <w:r>
        <w:rPr>
          <w:rFonts w:cs="Arial"/>
          <w:szCs w:val="24"/>
        </w:rPr>
        <w:t>T</w:t>
      </w:r>
      <w:r w:rsidR="00786A9E">
        <w:rPr>
          <w:rFonts w:cs="Arial"/>
          <w:szCs w:val="24"/>
        </w:rPr>
        <w:t xml:space="preserve">he concentration of </w:t>
      </w:r>
      <w:r w:rsidR="00786A9E" w:rsidRPr="00900CB9">
        <w:rPr>
          <w:rFonts w:cs="Arial"/>
          <w:szCs w:val="24"/>
        </w:rPr>
        <w:t>THC in Sativex is 2.7</w:t>
      </w:r>
      <w:r>
        <w:rPr>
          <w:rFonts w:cs="Arial"/>
          <w:szCs w:val="24"/>
        </w:rPr>
        <w:t>%</w:t>
      </w:r>
      <w:r w:rsidR="009A2A32">
        <w:rPr>
          <w:rFonts w:cs="Arial"/>
          <w:szCs w:val="24"/>
        </w:rPr>
        <w:t>.</w:t>
      </w:r>
      <w:r>
        <w:rPr>
          <w:rFonts w:cs="Arial"/>
          <w:szCs w:val="24"/>
        </w:rPr>
        <w:t xml:space="preserve"> </w:t>
      </w:r>
      <w:r w:rsidR="009A2A32">
        <w:rPr>
          <w:rFonts w:cs="Arial"/>
          <w:szCs w:val="24"/>
        </w:rPr>
        <w:t>I</w:t>
      </w:r>
      <w:r w:rsidR="00786A9E">
        <w:rPr>
          <w:rFonts w:cs="Arial"/>
          <w:szCs w:val="24"/>
        </w:rPr>
        <w:t xml:space="preserve">f the other cannabinoids </w:t>
      </w:r>
      <w:r w:rsidR="009A2A32">
        <w:rPr>
          <w:rFonts w:cs="Arial"/>
          <w:szCs w:val="24"/>
        </w:rPr>
        <w:t xml:space="preserve">in a CBD preparation </w:t>
      </w:r>
      <w:r w:rsidR="00786A9E">
        <w:rPr>
          <w:rFonts w:cs="Arial"/>
          <w:szCs w:val="24"/>
        </w:rPr>
        <w:t>w</w:t>
      </w:r>
      <w:r>
        <w:rPr>
          <w:rFonts w:cs="Arial"/>
          <w:szCs w:val="24"/>
        </w:rPr>
        <w:t>ere</w:t>
      </w:r>
      <w:r w:rsidR="00786A9E">
        <w:rPr>
          <w:rFonts w:cs="Arial"/>
          <w:szCs w:val="24"/>
        </w:rPr>
        <w:t xml:space="preserve"> principally THC then it could be </w:t>
      </w:r>
      <w:r>
        <w:rPr>
          <w:rFonts w:cs="Arial"/>
          <w:szCs w:val="24"/>
        </w:rPr>
        <w:t>possible</w:t>
      </w:r>
      <w:r w:rsidR="00786A9E">
        <w:rPr>
          <w:rFonts w:cs="Arial"/>
          <w:szCs w:val="24"/>
        </w:rPr>
        <w:t xml:space="preserve"> to have a therapeutic effect at a 2% level.</w:t>
      </w:r>
      <w:r>
        <w:rPr>
          <w:rFonts w:cs="Arial"/>
          <w:szCs w:val="24"/>
        </w:rPr>
        <w:t xml:space="preserve"> </w:t>
      </w:r>
    </w:p>
    <w:p w14:paraId="656433A8" w14:textId="4051DFAD" w:rsidR="00786A9E" w:rsidRDefault="00900CB9" w:rsidP="00FD36C8">
      <w:pPr>
        <w:spacing w:after="120"/>
        <w:rPr>
          <w:rFonts w:cs="Arial"/>
          <w:szCs w:val="24"/>
        </w:rPr>
      </w:pPr>
      <w:r w:rsidRPr="002A6160">
        <w:rPr>
          <w:rFonts w:cs="Arial"/>
          <w:szCs w:val="24"/>
        </w:rPr>
        <w:t xml:space="preserve">It is </w:t>
      </w:r>
      <w:r>
        <w:rPr>
          <w:rFonts w:cs="Arial"/>
          <w:szCs w:val="24"/>
        </w:rPr>
        <w:t>possible that</w:t>
      </w:r>
      <w:r w:rsidRPr="002A6160">
        <w:rPr>
          <w:rFonts w:cs="Arial"/>
          <w:szCs w:val="24"/>
        </w:rPr>
        <w:t xml:space="preserve"> New Zealand </w:t>
      </w:r>
      <w:r>
        <w:rPr>
          <w:rFonts w:cs="Arial"/>
          <w:szCs w:val="24"/>
        </w:rPr>
        <w:t>c</w:t>
      </w:r>
      <w:r w:rsidRPr="002A6160">
        <w:rPr>
          <w:rFonts w:cs="Arial"/>
          <w:szCs w:val="24"/>
        </w:rPr>
        <w:t xml:space="preserve">ould </w:t>
      </w:r>
      <w:r>
        <w:rPr>
          <w:rFonts w:cs="Arial"/>
          <w:szCs w:val="24"/>
        </w:rPr>
        <w:t>mirror</w:t>
      </w:r>
      <w:r w:rsidRPr="002A6160">
        <w:rPr>
          <w:rFonts w:cs="Arial"/>
          <w:szCs w:val="24"/>
        </w:rPr>
        <w:t xml:space="preserve"> the TGA and allow up to 2% of cannabinoids found in cannabis in CBD preparations.</w:t>
      </w:r>
      <w:r w:rsidR="007066C3">
        <w:rPr>
          <w:rFonts w:cs="Arial"/>
          <w:szCs w:val="24"/>
        </w:rPr>
        <w:t xml:space="preserve"> However, it could also be argued that a 2% limit is high and New Zealand should have a lower limit. </w:t>
      </w:r>
      <w:r w:rsidR="009A4E2C">
        <w:rPr>
          <w:rFonts w:cs="Arial"/>
          <w:szCs w:val="24"/>
        </w:rPr>
        <w:t xml:space="preserve">With an </w:t>
      </w:r>
      <w:r w:rsidR="009A4E2C">
        <w:rPr>
          <w:rFonts w:cs="Arial"/>
          <w:szCs w:val="24"/>
        </w:rPr>
        <w:lastRenderedPageBreak/>
        <w:t>allowance of THC t</w:t>
      </w:r>
      <w:r w:rsidR="007066C3">
        <w:rPr>
          <w:rFonts w:cs="Arial"/>
          <w:szCs w:val="24"/>
        </w:rPr>
        <w:t>here will be the potential for abuse</w:t>
      </w:r>
      <w:r w:rsidR="009A4E2C">
        <w:rPr>
          <w:rFonts w:cs="Arial"/>
          <w:szCs w:val="24"/>
        </w:rPr>
        <w:t>, however</w:t>
      </w:r>
      <w:r w:rsidR="007066C3">
        <w:rPr>
          <w:rFonts w:cs="Arial"/>
          <w:szCs w:val="24"/>
        </w:rPr>
        <w:t xml:space="preserve"> </w:t>
      </w:r>
      <w:r w:rsidR="009A4E2C">
        <w:rPr>
          <w:rFonts w:cs="Arial"/>
          <w:szCs w:val="24"/>
        </w:rPr>
        <w:t>this risk should be minimised by the prescription</w:t>
      </w:r>
      <w:r w:rsidR="00C87CCD">
        <w:rPr>
          <w:rFonts w:cs="Arial"/>
          <w:szCs w:val="24"/>
        </w:rPr>
        <w:t xml:space="preserve"> medicine classification of CBD</w:t>
      </w:r>
      <w:r w:rsidR="007066C3">
        <w:rPr>
          <w:rFonts w:cs="Arial"/>
          <w:szCs w:val="24"/>
        </w:rPr>
        <w:t xml:space="preserve">. </w:t>
      </w:r>
      <w:r w:rsidR="00C50964">
        <w:rPr>
          <w:rFonts w:cs="Arial"/>
          <w:szCs w:val="24"/>
        </w:rPr>
        <w:t xml:space="preserve">A limit of THC </w:t>
      </w:r>
      <w:r w:rsidR="009A2A32">
        <w:rPr>
          <w:rFonts w:cs="Arial"/>
          <w:szCs w:val="24"/>
        </w:rPr>
        <w:t>allowed in CBD products would be</w:t>
      </w:r>
      <w:r w:rsidR="00C50964">
        <w:rPr>
          <w:rFonts w:cs="Arial"/>
          <w:szCs w:val="24"/>
        </w:rPr>
        <w:t xml:space="preserve"> required if a pragmatic approach </w:t>
      </w:r>
      <w:r w:rsidR="009A2A32">
        <w:rPr>
          <w:rFonts w:cs="Arial"/>
          <w:szCs w:val="24"/>
        </w:rPr>
        <w:t>were to be</w:t>
      </w:r>
      <w:r w:rsidR="00C50964">
        <w:rPr>
          <w:rFonts w:cs="Arial"/>
          <w:szCs w:val="24"/>
        </w:rPr>
        <w:t xml:space="preserve"> taken to the medicinal use of CBD. </w:t>
      </w:r>
    </w:p>
    <w:p w14:paraId="67C60DA4" w14:textId="77777777" w:rsidR="00FD7716" w:rsidRDefault="00725A42" w:rsidP="00FD36C8">
      <w:pPr>
        <w:pStyle w:val="Heading1"/>
        <w:spacing w:before="0" w:after="120"/>
        <w:jc w:val="center"/>
      </w:pPr>
      <w:bookmarkStart w:id="21" w:name="_Toc448227731"/>
      <w:r>
        <w:t xml:space="preserve">7.0 </w:t>
      </w:r>
      <w:r w:rsidR="00AE0451">
        <w:t>SUMMARY</w:t>
      </w:r>
      <w:bookmarkEnd w:id="21"/>
    </w:p>
    <w:p w14:paraId="0BB1B54F" w14:textId="5ADF3542" w:rsidR="003D77A9" w:rsidRDefault="002A6160" w:rsidP="00FD36C8">
      <w:pPr>
        <w:spacing w:after="120"/>
      </w:pPr>
      <w:r>
        <w:t xml:space="preserve">Cannabidiol is </w:t>
      </w:r>
      <w:r w:rsidR="00C610D4">
        <w:t xml:space="preserve">a </w:t>
      </w:r>
      <w:r>
        <w:t>non-</w:t>
      </w:r>
      <w:r w:rsidR="00C610D4">
        <w:t xml:space="preserve">psychotropic </w:t>
      </w:r>
      <w:r>
        <w:t>component of cannabis. Current research indicates that CBD could have many potential therapeutic applications and the use of CBD is not associated with serious adverse events. More robust clinical trials are required to confirm the therapeutic uses and safety of CBD as a medicine. However, given the lack of psychotropic effects of CBD and its relative safety, there is argument for it to no longer be considered a controlled drug. The Ministry currently considers CBD a class B1 controlled drug under MoDA as an isomer of THC, however,</w:t>
      </w:r>
      <w:r w:rsidR="007D3137">
        <w:t xml:space="preserve"> </w:t>
      </w:r>
      <w:r w:rsidR="003D77A9">
        <w:t xml:space="preserve">the status needs to be reviewed to consider if CBD should be classified as a prescription medicine only. </w:t>
      </w:r>
    </w:p>
    <w:p w14:paraId="0C29D82A" w14:textId="1FFEC2DF" w:rsidR="000B7B10" w:rsidRDefault="003D77A9" w:rsidP="00FD36C8">
      <w:pPr>
        <w:spacing w:after="120"/>
      </w:pPr>
      <w:r>
        <w:t xml:space="preserve">Given that THC is present in most CBD extracts of cannabis an allowance for THC in CBD products also needs to be considered. </w:t>
      </w:r>
    </w:p>
    <w:p w14:paraId="3C567A41" w14:textId="77777777" w:rsidR="00287409" w:rsidRDefault="000C7BCF" w:rsidP="00FD36C8">
      <w:pPr>
        <w:pStyle w:val="Heading1"/>
        <w:spacing w:before="0" w:after="120"/>
        <w:jc w:val="center"/>
      </w:pPr>
      <w:bookmarkStart w:id="22" w:name="_Toc448227732"/>
      <w:r>
        <w:t>8.0 CLASSIFICATION OPTIONS</w:t>
      </w:r>
      <w:bookmarkEnd w:id="22"/>
    </w:p>
    <w:p w14:paraId="7EC6A7C6" w14:textId="19535CA3" w:rsidR="004D17CD" w:rsidRPr="003A261C" w:rsidRDefault="004D17CD" w:rsidP="00FF63DD">
      <w:r w:rsidRPr="00FF63DD">
        <w:rPr>
          <w:b/>
        </w:rPr>
        <w:t>Option 1: Status quo</w:t>
      </w:r>
    </w:p>
    <w:p w14:paraId="261F497F" w14:textId="24CA0C1E" w:rsidR="004D17CD" w:rsidRDefault="004D17CD" w:rsidP="00FF63DD">
      <w:r>
        <w:t xml:space="preserve">Option one would be to leave the current CBD classification as it is. Cannabidiol is currently classified as a Class B1 controlled drug under the isomer provision of MoDA as an isomer of the Class B1 controlled drug THC. </w:t>
      </w:r>
    </w:p>
    <w:p w14:paraId="4BF9A7FB" w14:textId="7DAA8384" w:rsidR="005422F3" w:rsidRDefault="005422F3" w:rsidP="00FF63DD">
      <w:r w:rsidRPr="005422F3">
        <w:t>Under MoDA, the penalty for anyone caught in possession of a Class B controlled drug for personal use is a maximum of 3 months imprisonment and/or a $500 fine. Anyone convicted of any offence related to dealing of a Class B controlled drug (importing, manufacturing, selling, supplying or possessing with the intent to sell) faces up to 14 years imprisonment.</w:t>
      </w:r>
    </w:p>
    <w:p w14:paraId="23184F32" w14:textId="0BF94D3F" w:rsidR="004D17CD" w:rsidRPr="00EF3BD1" w:rsidRDefault="004D17CD" w:rsidP="00FF63DD">
      <w:r w:rsidRPr="00EF3BD1">
        <w:rPr>
          <w:b/>
        </w:rPr>
        <w:t>Option 2: Scheduled as a prescription medicine only</w:t>
      </w:r>
    </w:p>
    <w:p w14:paraId="75F9D1FA" w14:textId="5C855E8C" w:rsidR="004D17CD" w:rsidRDefault="004D17CD" w:rsidP="00FF63DD">
      <w:r>
        <w:t xml:space="preserve">Option two would be to </w:t>
      </w:r>
      <w:r w:rsidR="003E543B">
        <w:t>deschedule</w:t>
      </w:r>
      <w:r w:rsidR="00FF63DD">
        <w:t xml:space="preserve"> </w:t>
      </w:r>
      <w:r>
        <w:t>CBD from being captured under MoDA so that it is classified as a prescription medicine</w:t>
      </w:r>
      <w:r w:rsidRPr="004D17CD">
        <w:t xml:space="preserve"> </w:t>
      </w:r>
      <w:r>
        <w:t xml:space="preserve">only. </w:t>
      </w:r>
    </w:p>
    <w:p w14:paraId="7E9FEA25" w14:textId="57F1E4EA" w:rsidR="005422F3" w:rsidRDefault="00BB7EC8" w:rsidP="00FF63DD">
      <w:r w:rsidRPr="00BB7EC8">
        <w:t>Under the Medicines Act 1981, prescription medicines can only be accessed with a prescription given by an authorised prescriber, veterinarian or delegated prescriber</w:t>
      </w:r>
      <w:r>
        <w:t xml:space="preserve">. </w:t>
      </w:r>
      <w:r w:rsidR="00F86B0B">
        <w:t>However, if THC was present in the preparation the MoDA penalty stated in Option 1 would apply</w:t>
      </w:r>
      <w:r w:rsidR="00D6295C">
        <w:t>.</w:t>
      </w:r>
    </w:p>
    <w:p w14:paraId="29FF320A" w14:textId="1CD51DCA" w:rsidR="004D17CD" w:rsidRPr="00EF3BD1" w:rsidRDefault="004D17CD" w:rsidP="00FF63DD">
      <w:r w:rsidRPr="00EF3BD1">
        <w:rPr>
          <w:b/>
        </w:rPr>
        <w:t xml:space="preserve">Option 3: </w:t>
      </w:r>
      <w:r w:rsidR="00C87CCD">
        <w:rPr>
          <w:b/>
        </w:rPr>
        <w:t>Alignment to Australia</w:t>
      </w:r>
    </w:p>
    <w:p w14:paraId="3E2F7649" w14:textId="79888EB6" w:rsidR="004D17CD" w:rsidRDefault="004D17CD" w:rsidP="00FF63DD">
      <w:r>
        <w:t xml:space="preserve">Option three would be to </w:t>
      </w:r>
      <w:r w:rsidR="003E543B">
        <w:t>deschedule</w:t>
      </w:r>
      <w:r>
        <w:t xml:space="preserve"> CBD from being captured under MoDA so that it is classified as a prescription medicine only. In addition to this</w:t>
      </w:r>
      <w:r w:rsidR="00D6295C">
        <w:t>,</w:t>
      </w:r>
      <w:r>
        <w:t xml:space="preserve"> a provision in MoDA </w:t>
      </w:r>
      <w:r>
        <w:lastRenderedPageBreak/>
        <w:t xml:space="preserve">would be recommended for allowing other cannabinoids found in cannabis up to 2% in CBD preparations. </w:t>
      </w:r>
    </w:p>
    <w:p w14:paraId="738470B5" w14:textId="2B10A167" w:rsidR="00C87CCD" w:rsidRPr="00C87CCD" w:rsidRDefault="00BB7EC8" w:rsidP="00BF0498">
      <w:pPr>
        <w:pStyle w:val="Heading1"/>
        <w:spacing w:before="0" w:after="120"/>
        <w:rPr>
          <w:rFonts w:ascii="Arial" w:eastAsiaTheme="minorHAnsi" w:hAnsi="Arial" w:cstheme="minorBidi"/>
          <w:b w:val="0"/>
          <w:bCs w:val="0"/>
          <w:color w:val="auto"/>
          <w:sz w:val="24"/>
          <w:szCs w:val="22"/>
        </w:rPr>
      </w:pPr>
      <w:r w:rsidRPr="00BB7EC8">
        <w:rPr>
          <w:rFonts w:ascii="Arial" w:eastAsiaTheme="minorHAnsi" w:hAnsi="Arial" w:cstheme="minorBidi"/>
          <w:b w:val="0"/>
          <w:bCs w:val="0"/>
          <w:color w:val="auto"/>
          <w:sz w:val="24"/>
          <w:szCs w:val="22"/>
        </w:rPr>
        <w:t>Under the Medicines Act 1981, prescription medicines can only be accessed with a prescription given by an authorised prescriber, veterinarian or delegated prescriber.</w:t>
      </w:r>
    </w:p>
    <w:p w14:paraId="7801F0A0" w14:textId="32CAD14D" w:rsidR="00C87CCD" w:rsidRPr="00EF3BD1" w:rsidRDefault="00C87CCD" w:rsidP="00C87CCD">
      <w:r w:rsidRPr="00EF3BD1">
        <w:rPr>
          <w:b/>
        </w:rPr>
        <w:t xml:space="preserve">Option </w:t>
      </w:r>
      <w:r>
        <w:rPr>
          <w:b/>
        </w:rPr>
        <w:t>4</w:t>
      </w:r>
      <w:r w:rsidRPr="00EF3BD1">
        <w:rPr>
          <w:b/>
        </w:rPr>
        <w:t>: Scheduled as a prescription medicine with a provision for other cannabinoids found in cannabis</w:t>
      </w:r>
    </w:p>
    <w:p w14:paraId="7D7927B4" w14:textId="7422B8A8" w:rsidR="00C87CCD" w:rsidRDefault="00C87CCD" w:rsidP="00C87CCD">
      <w:r>
        <w:t xml:space="preserve">Option three would be to deschedule CBD from being captured under MoDA so that it is classified as a prescription medicine only. In addition to this, a provision in MoDA would be recommended for allowing other cannabinoids found in cannabis in CBD preparations. The proposed limit of this provision would be specified by the EACD. </w:t>
      </w:r>
    </w:p>
    <w:p w14:paraId="3AE4D667" w14:textId="526C9804" w:rsidR="00C87CCD" w:rsidRPr="00C87CCD" w:rsidRDefault="00C87CCD" w:rsidP="00633E72">
      <w:pPr>
        <w:pStyle w:val="Heading1"/>
        <w:spacing w:before="0" w:after="120"/>
      </w:pPr>
      <w:r w:rsidRPr="00BB7EC8">
        <w:rPr>
          <w:rFonts w:ascii="Arial" w:eastAsiaTheme="minorHAnsi" w:hAnsi="Arial" w:cstheme="minorBidi"/>
          <w:b w:val="0"/>
          <w:bCs w:val="0"/>
          <w:color w:val="auto"/>
          <w:sz w:val="24"/>
          <w:szCs w:val="22"/>
        </w:rPr>
        <w:t>Under the Medicines Act 1981, prescription medicines can only be accessed with a prescription given by an authorised prescriber, veterinarian or delegated prescriber.</w:t>
      </w:r>
    </w:p>
    <w:p w14:paraId="3FB58F18" w14:textId="3F50A9C3" w:rsidR="00707288" w:rsidRDefault="003E543B" w:rsidP="00D6295C">
      <w:pPr>
        <w:pStyle w:val="Heading1"/>
        <w:spacing w:before="120" w:line="240" w:lineRule="auto"/>
        <w:jc w:val="center"/>
      </w:pPr>
      <w:bookmarkStart w:id="23" w:name="_Toc448227733"/>
      <w:r>
        <w:t>9</w:t>
      </w:r>
      <w:r w:rsidR="003C291D">
        <w:t xml:space="preserve">.0 </w:t>
      </w:r>
      <w:r w:rsidR="007B594D" w:rsidRPr="00115A82">
        <w:t>REFERENCES</w:t>
      </w:r>
      <w:bookmarkEnd w:id="23"/>
    </w:p>
    <w:sdt>
      <w:sdtPr>
        <w:id w:val="886760151"/>
        <w:docPartObj>
          <w:docPartGallery w:val="Bibliographies"/>
          <w:docPartUnique/>
        </w:docPartObj>
      </w:sdtPr>
      <w:sdtEndPr/>
      <w:sdtContent>
        <w:p w14:paraId="333F748B" w14:textId="411DD59F" w:rsidR="00C0375F" w:rsidRDefault="00C0375F" w:rsidP="00D6295C">
          <w:pPr>
            <w:spacing w:after="0"/>
          </w:pPr>
        </w:p>
        <w:sdt>
          <w:sdtPr>
            <w:id w:val="-573587230"/>
            <w:bibliography/>
          </w:sdtPr>
          <w:sdtEndPr/>
          <w:sdtContent>
            <w:p w14:paraId="3118CD28" w14:textId="77777777" w:rsidR="00463F06" w:rsidRDefault="00C0375F" w:rsidP="00463F06">
              <w:pPr>
                <w:pStyle w:val="Bibliography"/>
                <w:ind w:left="720" w:hanging="720"/>
                <w:rPr>
                  <w:noProof/>
                  <w:szCs w:val="24"/>
                </w:rPr>
              </w:pPr>
              <w:r>
                <w:fldChar w:fldCharType="begin"/>
              </w:r>
              <w:r>
                <w:instrText xml:space="preserve"> BIBLIOGRAPHY </w:instrText>
              </w:r>
              <w:r>
                <w:fldChar w:fldCharType="separate"/>
              </w:r>
              <w:r w:rsidR="00463F06">
                <w:rPr>
                  <w:noProof/>
                </w:rPr>
                <w:t>Bedford, D. K. (2015, April 16). Expert Advisory Committee on Drugs Meeting Minutes16 April 2015 . Wellington.</w:t>
              </w:r>
            </w:p>
            <w:p w14:paraId="1F834BAE" w14:textId="77777777" w:rsidR="00463F06" w:rsidRDefault="00463F06" w:rsidP="00463F06">
              <w:pPr>
                <w:pStyle w:val="Bibliography"/>
                <w:ind w:left="720" w:hanging="720"/>
                <w:rPr>
                  <w:noProof/>
                </w:rPr>
              </w:pPr>
              <w:r>
                <w:rPr>
                  <w:noProof/>
                </w:rPr>
                <w:t xml:space="preserve">Bergamaschi, M., Queiroz, R., Crippa, J., &amp; Zuardi, A. (2011, Sept). Safety and Side Effects of Cannabidiol, a Cannabis sativa Constituent. </w:t>
              </w:r>
              <w:r>
                <w:rPr>
                  <w:i/>
                  <w:iCs/>
                  <w:noProof/>
                </w:rPr>
                <w:t>Current Drug Safety, 6</w:t>
              </w:r>
              <w:r>
                <w:rPr>
                  <w:noProof/>
                </w:rPr>
                <w:t>(4), 237-249. doi:10.2174/157488611798280924</w:t>
              </w:r>
            </w:p>
            <w:p w14:paraId="0AFB0504" w14:textId="77777777" w:rsidR="00463F06" w:rsidRDefault="00463F06" w:rsidP="00463F06">
              <w:pPr>
                <w:pStyle w:val="Bibliography"/>
                <w:ind w:left="720" w:hanging="720"/>
                <w:rPr>
                  <w:noProof/>
                </w:rPr>
              </w:pPr>
              <w:r>
                <w:rPr>
                  <w:noProof/>
                </w:rPr>
                <w:t xml:space="preserve">Burstein, S. (2015, April 1). Cannabidiol (CBD) and its analogs: a review of their effects on inflammation. </w:t>
              </w:r>
              <w:r>
                <w:rPr>
                  <w:i/>
                  <w:iCs/>
                  <w:noProof/>
                </w:rPr>
                <w:t>Bioorganic &amp; Medicinal Chemistry, 23</w:t>
              </w:r>
              <w:r>
                <w:rPr>
                  <w:noProof/>
                </w:rPr>
                <w:t>(7), 1377-1385. doi:10.1016/j.bmc.2015.01.059</w:t>
              </w:r>
            </w:p>
            <w:p w14:paraId="5AFC23C6" w14:textId="77777777" w:rsidR="00463F06" w:rsidRDefault="00463F06" w:rsidP="00463F06">
              <w:pPr>
                <w:pStyle w:val="Bibliography"/>
                <w:ind w:left="720" w:hanging="720"/>
                <w:rPr>
                  <w:noProof/>
                </w:rPr>
              </w:pPr>
              <w:r>
                <w:rPr>
                  <w:noProof/>
                </w:rPr>
                <w:t xml:space="preserve">ChemIDplus. (Accessed March 2016). </w:t>
              </w:r>
              <w:r>
                <w:rPr>
                  <w:i/>
                  <w:iCs/>
                  <w:noProof/>
                </w:rPr>
                <w:t>ChemIDplus A Toxnet Database</w:t>
              </w:r>
              <w:r>
                <w:rPr>
                  <w:noProof/>
                </w:rPr>
                <w:t>. Retrieved March 14, 2016, from http://chem.sis.nlm.nih.gov/chemidplus/name/cannabidiol</w:t>
              </w:r>
            </w:p>
            <w:p w14:paraId="15F53B0C" w14:textId="77777777" w:rsidR="00463F06" w:rsidRDefault="00463F06" w:rsidP="00463F06">
              <w:pPr>
                <w:pStyle w:val="Bibliography"/>
                <w:ind w:left="720" w:hanging="720"/>
                <w:rPr>
                  <w:noProof/>
                </w:rPr>
              </w:pPr>
              <w:r>
                <w:rPr>
                  <w:noProof/>
                </w:rPr>
                <w:t xml:space="preserve">Cunha, J., Carlini, E., Pereira, A., Ramos, O., Pimentel, C., Gagliardi, R., . . . Mechoulam, R. (1980). Chronic Administration of Cannabidiol to Healthy Volunteers and Epileptic Patients. </w:t>
              </w:r>
              <w:r>
                <w:rPr>
                  <w:i/>
                  <w:iCs/>
                  <w:noProof/>
                </w:rPr>
                <w:t>Pharmacology, 21</w:t>
              </w:r>
              <w:r>
                <w:rPr>
                  <w:noProof/>
                </w:rPr>
                <w:t>(3), 175-185.</w:t>
              </w:r>
            </w:p>
            <w:p w14:paraId="7BE70636" w14:textId="77777777" w:rsidR="00463F06" w:rsidRDefault="00463F06" w:rsidP="00463F06">
              <w:pPr>
                <w:pStyle w:val="Bibliography"/>
                <w:ind w:left="720" w:hanging="720"/>
                <w:rPr>
                  <w:noProof/>
                </w:rPr>
              </w:pPr>
              <w:r>
                <w:rPr>
                  <w:noProof/>
                </w:rPr>
                <w:t xml:space="preserve">de Mello Schier, A., de Oliveira Ribeiro, N., de Oliveira e Silva, A., Cecilio Hallak, J., Crippa, J., Nardi, A., &amp; Zuardi, A. (2012). Cannabidiol, a Cannabis sativa constituent, as an anxiolytic drug. </w:t>
              </w:r>
              <w:r>
                <w:rPr>
                  <w:i/>
                  <w:iCs/>
                  <w:noProof/>
                </w:rPr>
                <w:t>Revista Brasileira de Psiquiatria, 34</w:t>
              </w:r>
              <w:r>
                <w:rPr>
                  <w:noProof/>
                </w:rPr>
                <w:t>(S1), S104-S117.</w:t>
              </w:r>
            </w:p>
            <w:p w14:paraId="68E63110" w14:textId="77777777" w:rsidR="00463F06" w:rsidRDefault="00463F06" w:rsidP="00463F06">
              <w:pPr>
                <w:pStyle w:val="Bibliography"/>
                <w:ind w:left="720" w:hanging="720"/>
                <w:rPr>
                  <w:noProof/>
                </w:rPr>
              </w:pPr>
              <w:r>
                <w:rPr>
                  <w:noProof/>
                </w:rPr>
                <w:t xml:space="preserve">Devinsky, O., Cilio, M., Cross, H., Fernandez-Ruiz, J., French, J., Hill, C., . . . Friedman, D. (2014). Cannabidiol: pharmacology and potential therapeutic role in epilepsy and other neuropsychiatric disorders. </w:t>
              </w:r>
              <w:r>
                <w:rPr>
                  <w:i/>
                  <w:iCs/>
                  <w:noProof/>
                </w:rPr>
                <w:t>Epilepsia</w:t>
              </w:r>
              <w:r>
                <w:rPr>
                  <w:noProof/>
                </w:rPr>
                <w:t>, 791-802.</w:t>
              </w:r>
            </w:p>
            <w:p w14:paraId="61F51EEF" w14:textId="77777777" w:rsidR="00463F06" w:rsidRDefault="00463F06" w:rsidP="00463F06">
              <w:pPr>
                <w:pStyle w:val="Bibliography"/>
                <w:ind w:left="720" w:hanging="720"/>
                <w:rPr>
                  <w:noProof/>
                </w:rPr>
              </w:pPr>
              <w:r>
                <w:rPr>
                  <w:noProof/>
                </w:rPr>
                <w:t xml:space="preserve">Gaoni, Y., &amp; Mechoulam, R. (1966). Hashish VII. The isomerization of cannabidiol to tetrahydrocannabinols. </w:t>
              </w:r>
              <w:r>
                <w:rPr>
                  <w:i/>
                  <w:iCs/>
                  <w:noProof/>
                </w:rPr>
                <w:t>Tetrahedron, 22</w:t>
              </w:r>
              <w:r>
                <w:rPr>
                  <w:noProof/>
                </w:rPr>
                <w:t>, 1481-1488.</w:t>
              </w:r>
            </w:p>
            <w:p w14:paraId="13B094CA" w14:textId="77777777" w:rsidR="00463F06" w:rsidRDefault="00463F06" w:rsidP="00463F06">
              <w:pPr>
                <w:pStyle w:val="Bibliography"/>
                <w:ind w:left="720" w:hanging="720"/>
                <w:rPr>
                  <w:noProof/>
                </w:rPr>
              </w:pPr>
              <w:r>
                <w:rPr>
                  <w:noProof/>
                </w:rPr>
                <w:lastRenderedPageBreak/>
                <w:t xml:space="preserve">Hill, A., Williams, C., Whalley, B., &amp; Stephens, G. (2012). Phytocannabinoids as novel therapeutic agents in CNS disorders. </w:t>
              </w:r>
              <w:r>
                <w:rPr>
                  <w:i/>
                  <w:iCs/>
                  <w:noProof/>
                </w:rPr>
                <w:t>Pharmacology &amp; Therapeutics, 133</w:t>
              </w:r>
              <w:r>
                <w:rPr>
                  <w:noProof/>
                </w:rPr>
                <w:t>(1), 79-97. doi:doi:10.1016/j.pharmthera.2011.09.002</w:t>
              </w:r>
            </w:p>
            <w:p w14:paraId="7848B450" w14:textId="77777777" w:rsidR="00463F06" w:rsidRDefault="00463F06" w:rsidP="00463F06">
              <w:pPr>
                <w:pStyle w:val="Bibliography"/>
                <w:ind w:left="720" w:hanging="720"/>
                <w:rPr>
                  <w:noProof/>
                </w:rPr>
              </w:pPr>
              <w:r>
                <w:rPr>
                  <w:noProof/>
                </w:rPr>
                <w:t xml:space="preserve">Kramer, J. (2015, March). Medical Marijuana for Cancer. </w:t>
              </w:r>
              <w:r>
                <w:rPr>
                  <w:i/>
                  <w:iCs/>
                  <w:noProof/>
                </w:rPr>
                <w:t>CA: A Cancer Journal For Clinicians, 65</w:t>
              </w:r>
              <w:r>
                <w:rPr>
                  <w:noProof/>
                </w:rPr>
                <w:t>(2), 109-122. doi:10.3322/caac.21260.</w:t>
              </w:r>
            </w:p>
            <w:p w14:paraId="183A6457" w14:textId="77777777" w:rsidR="00463F06" w:rsidRDefault="00463F06" w:rsidP="00463F06">
              <w:pPr>
                <w:pStyle w:val="Bibliography"/>
                <w:ind w:left="720" w:hanging="720"/>
                <w:rPr>
                  <w:noProof/>
                </w:rPr>
              </w:pPr>
              <w:r>
                <w:rPr>
                  <w:noProof/>
                </w:rPr>
                <w:t xml:space="preserve">Mackie, K. (2008, April). Cannabinoid Receptors: Where They are and What They do. </w:t>
              </w:r>
              <w:r>
                <w:rPr>
                  <w:i/>
                  <w:iCs/>
                  <w:noProof/>
                </w:rPr>
                <w:t>Journal of Neuroendocrinology, 20</w:t>
              </w:r>
              <w:r>
                <w:rPr>
                  <w:noProof/>
                </w:rPr>
                <w:t>(Supplement s1), 10-14. doi:10.1111/j.1365-2826.2008.01671.x</w:t>
              </w:r>
            </w:p>
            <w:p w14:paraId="13281A13" w14:textId="77777777" w:rsidR="00463F06" w:rsidRDefault="00463F06" w:rsidP="00463F06">
              <w:pPr>
                <w:pStyle w:val="Bibliography"/>
                <w:ind w:left="720" w:hanging="720"/>
                <w:rPr>
                  <w:noProof/>
                </w:rPr>
              </w:pPr>
              <w:r>
                <w:rPr>
                  <w:noProof/>
                </w:rPr>
                <w:t xml:space="preserve">Mathern, G., Beninsig, L., &amp; Nehlig, A. (2015). Fewer specialists support using medical marijuana and CBD in treating epilepsy patients compared with other medical professionals and patients: Result of Epilepsia’s survey. </w:t>
              </w:r>
              <w:r>
                <w:rPr>
                  <w:i/>
                  <w:iCs/>
                  <w:noProof/>
                </w:rPr>
                <w:t>Epilepsia, 56</w:t>
              </w:r>
              <w:r>
                <w:rPr>
                  <w:noProof/>
                </w:rPr>
                <w:t>(1), 1-6. doi:10.1111/epi.12843</w:t>
              </w:r>
            </w:p>
            <w:p w14:paraId="047D14C9" w14:textId="77777777" w:rsidR="00463F06" w:rsidRDefault="00463F06" w:rsidP="00463F06">
              <w:pPr>
                <w:pStyle w:val="Bibliography"/>
                <w:ind w:left="720" w:hanging="720"/>
                <w:rPr>
                  <w:noProof/>
                </w:rPr>
              </w:pPr>
              <w:r>
                <w:rPr>
                  <w:noProof/>
                </w:rPr>
                <w:t xml:space="preserve">Mechoulam, R., &amp; Hanus, L. (2002, August). Cannabidiol: an overview of some chemical and pharmacological aspects. Part I: chemical aspects. </w:t>
              </w:r>
              <w:r>
                <w:rPr>
                  <w:i/>
                  <w:iCs/>
                  <w:noProof/>
                </w:rPr>
                <w:t>Chemistry and Physics of Lipids, 121</w:t>
              </w:r>
              <w:r>
                <w:rPr>
                  <w:noProof/>
                </w:rPr>
                <w:t>, 35-43. doi:10.1016/S0009-3084(02)00144-5</w:t>
              </w:r>
            </w:p>
            <w:p w14:paraId="4D931A3E" w14:textId="77777777" w:rsidR="00463F06" w:rsidRDefault="00463F06" w:rsidP="00463F06">
              <w:pPr>
                <w:pStyle w:val="Bibliography"/>
                <w:ind w:left="720" w:hanging="720"/>
                <w:rPr>
                  <w:noProof/>
                </w:rPr>
              </w:pPr>
              <w:r>
                <w:rPr>
                  <w:noProof/>
                </w:rPr>
                <w:t xml:space="preserve">Pertwee, R. (2008, January). The diverse CB1 and CB2 receptor pharmacology of three plant cannabinoids: Δ9-tetrahydrocannabinol, cannabidiol and Δ9-tetrahydrocannabivarin. </w:t>
              </w:r>
              <w:r>
                <w:rPr>
                  <w:i/>
                  <w:iCs/>
                  <w:noProof/>
                </w:rPr>
                <w:t>British Journal of Pharmacology, 153</w:t>
              </w:r>
              <w:r>
                <w:rPr>
                  <w:noProof/>
                </w:rPr>
                <w:t>(2), 199-215. doi:10.1038/sj.bjp.0707442</w:t>
              </w:r>
            </w:p>
            <w:p w14:paraId="1F629158" w14:textId="77777777" w:rsidR="00463F06" w:rsidRDefault="00463F06" w:rsidP="00463F06">
              <w:pPr>
                <w:pStyle w:val="Bibliography"/>
                <w:ind w:left="720" w:hanging="720"/>
                <w:rPr>
                  <w:noProof/>
                </w:rPr>
              </w:pPr>
              <w:r>
                <w:rPr>
                  <w:noProof/>
                </w:rPr>
                <w:t xml:space="preserve">PubChem. (Accessed March 2016). </w:t>
              </w:r>
              <w:r>
                <w:rPr>
                  <w:i/>
                  <w:iCs/>
                  <w:noProof/>
                </w:rPr>
                <w:t>PubChem Open Chemistry Database</w:t>
              </w:r>
              <w:r>
                <w:rPr>
                  <w:noProof/>
                </w:rPr>
                <w:t>. Retrieved March 14, 2016, from https://pubchem.ncbi.nlm.nih.gov</w:t>
              </w:r>
            </w:p>
            <w:p w14:paraId="236EA820" w14:textId="77777777" w:rsidR="00463F06" w:rsidRDefault="00463F06" w:rsidP="00463F06">
              <w:pPr>
                <w:pStyle w:val="Bibliography"/>
                <w:ind w:left="720" w:hanging="720"/>
                <w:rPr>
                  <w:noProof/>
                </w:rPr>
              </w:pPr>
              <w:r>
                <w:rPr>
                  <w:noProof/>
                </w:rPr>
                <w:t xml:space="preserve">Therapeutic Goods Administration. (2015, March 18). Reasons for the medicines scheduling delegates final decisions, March 2015 (Medicines). </w:t>
              </w:r>
              <w:r>
                <w:rPr>
                  <w:i/>
                  <w:iCs/>
                  <w:noProof/>
                </w:rPr>
                <w:t>Part A - Final decisions on matters referred to an expert advisory committee: 2</w:t>
              </w:r>
              <w:r>
                <w:rPr>
                  <w:noProof/>
                </w:rPr>
                <w:t>. Retrieved from https://www.tga.gov.au/node/452875</w:t>
              </w:r>
            </w:p>
            <w:p w14:paraId="67348E38" w14:textId="77777777" w:rsidR="00463F06" w:rsidRDefault="00463F06" w:rsidP="00463F06">
              <w:pPr>
                <w:pStyle w:val="Bibliography"/>
                <w:ind w:left="720" w:hanging="720"/>
                <w:rPr>
                  <w:noProof/>
                </w:rPr>
              </w:pPr>
              <w:r>
                <w:rPr>
                  <w:noProof/>
                </w:rPr>
                <w:t xml:space="preserve">Victorian Law Reform Commission. (2015). </w:t>
              </w:r>
              <w:r>
                <w:rPr>
                  <w:i/>
                  <w:iCs/>
                  <w:noProof/>
                </w:rPr>
                <w:t>Medicinal Cannibis.</w:t>
              </w:r>
              <w:r>
                <w:rPr>
                  <w:noProof/>
                </w:rPr>
                <w:t xml:space="preserve"> Melbourne : Victorian Law Reform Commission.</w:t>
              </w:r>
            </w:p>
            <w:p w14:paraId="6640D5D4" w14:textId="77777777" w:rsidR="00463F06" w:rsidRDefault="00463F06" w:rsidP="00463F06">
              <w:pPr>
                <w:pStyle w:val="Bibliography"/>
                <w:ind w:left="720" w:hanging="720"/>
                <w:rPr>
                  <w:noProof/>
                </w:rPr>
              </w:pPr>
              <w:r>
                <w:rPr>
                  <w:noProof/>
                </w:rPr>
                <w:t xml:space="preserve">Volkow, N. (2015). </w:t>
              </w:r>
              <w:r>
                <w:rPr>
                  <w:i/>
                  <w:iCs/>
                  <w:noProof/>
                </w:rPr>
                <w:t>The Biology and Potential Therapeutic Effects of Cannabidiol.</w:t>
              </w:r>
              <w:r>
                <w:rPr>
                  <w:noProof/>
                </w:rPr>
                <w:t xml:space="preserve"> Testimony to Congress, National Institue on Drug Abuse. Retrieved from https://www.drugabuse.gov/about-nida/legislative-activities/testimony-to-congress/2016/biology-potential-therapeutic-effects-cannabidiol</w:t>
              </w:r>
            </w:p>
            <w:p w14:paraId="60581DE6" w14:textId="77777777" w:rsidR="00463F06" w:rsidRDefault="00463F06" w:rsidP="00463F06">
              <w:pPr>
                <w:pStyle w:val="Bibliography"/>
                <w:ind w:left="720" w:hanging="720"/>
                <w:rPr>
                  <w:noProof/>
                </w:rPr>
              </w:pPr>
              <w:r>
                <w:rPr>
                  <w:noProof/>
                </w:rPr>
                <w:t xml:space="preserve">Welty, E., Luebke, A., &amp; Gidal, B. (2014, September). Cannabidiol: Promise and Pitfalls. </w:t>
              </w:r>
              <w:r>
                <w:rPr>
                  <w:i/>
                  <w:iCs/>
                  <w:noProof/>
                </w:rPr>
                <w:t>Epilepsy Currents, 14</w:t>
              </w:r>
              <w:r>
                <w:rPr>
                  <w:noProof/>
                </w:rPr>
                <w:t>(5), 250-252. doi:10.5698/1535-7597-14.5.250.</w:t>
              </w:r>
            </w:p>
            <w:p w14:paraId="2F7FF25F" w14:textId="77777777" w:rsidR="00463F06" w:rsidRDefault="00463F06" w:rsidP="00463F06">
              <w:pPr>
                <w:pStyle w:val="Bibliography"/>
                <w:ind w:left="720" w:hanging="720"/>
                <w:rPr>
                  <w:noProof/>
                </w:rPr>
              </w:pPr>
              <w:r>
                <w:rPr>
                  <w:noProof/>
                </w:rPr>
                <w:t xml:space="preserve">Zuardi, A. (2008, September). Cannabidiol: from an inactive cannabinoid to a drug with wide spectrum of action. </w:t>
              </w:r>
              <w:r>
                <w:rPr>
                  <w:i/>
                  <w:iCs/>
                  <w:noProof/>
                </w:rPr>
                <w:t>Revista Brasileira De Psiquiatria, 30</w:t>
              </w:r>
              <w:r>
                <w:rPr>
                  <w:noProof/>
                </w:rPr>
                <w:t xml:space="preserve">(3), 271-280. doi:http://dx.doi.org/10.1590/S1516-44462008000300015 </w:t>
              </w:r>
            </w:p>
            <w:p w14:paraId="38A31F5D" w14:textId="77777777" w:rsidR="00C0375F" w:rsidRDefault="00C0375F" w:rsidP="00463F06">
              <w:r>
                <w:rPr>
                  <w:b/>
                  <w:bCs/>
                  <w:noProof/>
                </w:rPr>
                <w:lastRenderedPageBreak/>
                <w:fldChar w:fldCharType="end"/>
              </w:r>
            </w:p>
          </w:sdtContent>
        </w:sdt>
      </w:sdtContent>
    </w:sdt>
    <w:sectPr w:rsidR="00C0375F" w:rsidSect="006D627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33F32" w14:textId="77777777" w:rsidR="007F57C8" w:rsidRDefault="007F57C8" w:rsidP="006D6279">
      <w:pPr>
        <w:spacing w:after="0" w:line="240" w:lineRule="auto"/>
      </w:pPr>
      <w:r>
        <w:separator/>
      </w:r>
    </w:p>
  </w:endnote>
  <w:endnote w:type="continuationSeparator" w:id="0">
    <w:p w14:paraId="68207796" w14:textId="77777777" w:rsidR="007F57C8" w:rsidRDefault="007F57C8" w:rsidP="006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16694"/>
      <w:docPartObj>
        <w:docPartGallery w:val="Page Numbers (Bottom of Page)"/>
        <w:docPartUnique/>
      </w:docPartObj>
    </w:sdtPr>
    <w:sdtEndPr>
      <w:rPr>
        <w:color w:val="808080" w:themeColor="background1" w:themeShade="80"/>
        <w:spacing w:val="60"/>
      </w:rPr>
    </w:sdtEndPr>
    <w:sdtContent>
      <w:p w14:paraId="3BFE10AB" w14:textId="77777777" w:rsidR="007F57C8" w:rsidRDefault="007F57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0590" w:rsidRPr="002F0590">
          <w:rPr>
            <w:b/>
            <w:bCs/>
            <w:noProof/>
          </w:rPr>
          <w:t>14</w:t>
        </w:r>
        <w:r>
          <w:rPr>
            <w:b/>
            <w:bCs/>
            <w:noProof/>
          </w:rPr>
          <w:fldChar w:fldCharType="end"/>
        </w:r>
        <w:r>
          <w:rPr>
            <w:b/>
            <w:bCs/>
          </w:rPr>
          <w:t xml:space="preserve"> | </w:t>
        </w:r>
        <w:r>
          <w:rPr>
            <w:color w:val="808080" w:themeColor="background1" w:themeShade="80"/>
            <w:spacing w:val="60"/>
          </w:rPr>
          <w:t>Page</w:t>
        </w:r>
      </w:p>
    </w:sdtContent>
  </w:sdt>
  <w:p w14:paraId="1CD23249" w14:textId="77777777" w:rsidR="007F57C8" w:rsidRDefault="007F5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7F4F" w14:textId="77777777" w:rsidR="007F57C8" w:rsidRDefault="007F57C8">
    <w:pPr>
      <w:pStyle w:val="Footer"/>
    </w:pPr>
  </w:p>
  <w:p w14:paraId="5FA4F075" w14:textId="77777777" w:rsidR="007F57C8" w:rsidRDefault="007F5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E15D9" w14:textId="77777777" w:rsidR="007F57C8" w:rsidRDefault="007F57C8" w:rsidP="006D6279">
      <w:pPr>
        <w:spacing w:after="0" w:line="240" w:lineRule="auto"/>
      </w:pPr>
      <w:r>
        <w:separator/>
      </w:r>
    </w:p>
  </w:footnote>
  <w:footnote w:type="continuationSeparator" w:id="0">
    <w:p w14:paraId="5349CC3A" w14:textId="77777777" w:rsidR="007F57C8" w:rsidRDefault="007F57C8" w:rsidP="006D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8793" w14:textId="77777777" w:rsidR="007F57C8" w:rsidRDefault="007F57C8">
    <w:pPr>
      <w:pStyle w:val="Header"/>
    </w:pPr>
    <w:r>
      <w:rPr>
        <w:noProof/>
        <w:lang w:eastAsia="en-NZ"/>
      </w:rPr>
      <w:drawing>
        <wp:inline distT="0" distB="0" distL="0" distR="0" wp14:anchorId="45781B90" wp14:editId="2BC644CC">
          <wp:extent cx="5731510" cy="373705"/>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73705"/>
                  </a:xfrm>
                  <a:prstGeom prst="rect">
                    <a:avLst/>
                  </a:prstGeom>
                  <a:noFill/>
                  <a:ln>
                    <a:noFill/>
                  </a:ln>
                </pic:spPr>
              </pic:pic>
            </a:graphicData>
          </a:graphic>
        </wp:inline>
      </w:drawing>
    </w:r>
  </w:p>
  <w:p w14:paraId="1B9FDD55" w14:textId="77777777" w:rsidR="007F57C8" w:rsidRDefault="007F5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CB6"/>
    <w:multiLevelType w:val="hybridMultilevel"/>
    <w:tmpl w:val="76C00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D54ED1"/>
    <w:multiLevelType w:val="hybridMultilevel"/>
    <w:tmpl w:val="E572E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5D514A"/>
    <w:multiLevelType w:val="multilevel"/>
    <w:tmpl w:val="B3B8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C2F1A"/>
    <w:multiLevelType w:val="hybridMultilevel"/>
    <w:tmpl w:val="2BF840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9131219"/>
    <w:multiLevelType w:val="hybridMultilevel"/>
    <w:tmpl w:val="DFB4B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631385"/>
    <w:multiLevelType w:val="hybridMultilevel"/>
    <w:tmpl w:val="14B6F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5EF6909"/>
    <w:multiLevelType w:val="hybridMultilevel"/>
    <w:tmpl w:val="B4F80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405E90"/>
    <w:multiLevelType w:val="multilevel"/>
    <w:tmpl w:val="E86CF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36DDF"/>
    <w:multiLevelType w:val="hybridMultilevel"/>
    <w:tmpl w:val="8F760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334E5B"/>
    <w:multiLevelType w:val="hybridMultilevel"/>
    <w:tmpl w:val="BAB4F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17668D"/>
    <w:multiLevelType w:val="hybridMultilevel"/>
    <w:tmpl w:val="07046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BA621ED"/>
    <w:multiLevelType w:val="hybridMultilevel"/>
    <w:tmpl w:val="976C7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DD549AA"/>
    <w:multiLevelType w:val="multilevel"/>
    <w:tmpl w:val="8E1441C2"/>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FD75A86"/>
    <w:multiLevelType w:val="hybridMultilevel"/>
    <w:tmpl w:val="4B206D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3C069FB"/>
    <w:multiLevelType w:val="hybridMultilevel"/>
    <w:tmpl w:val="0E8ED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9AE69DA"/>
    <w:multiLevelType w:val="hybridMultilevel"/>
    <w:tmpl w:val="4B206D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DE92AC8"/>
    <w:multiLevelType w:val="hybridMultilevel"/>
    <w:tmpl w:val="4B206D30"/>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nsid w:val="650826DD"/>
    <w:multiLevelType w:val="hybridMultilevel"/>
    <w:tmpl w:val="5BD6B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7340DCC"/>
    <w:multiLevelType w:val="hybridMultilevel"/>
    <w:tmpl w:val="FC862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4D1C66"/>
    <w:multiLevelType w:val="multilevel"/>
    <w:tmpl w:val="4EE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8"/>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num>
  <w:num w:numId="6">
    <w:abstractNumId w:val="16"/>
  </w:num>
  <w:num w:numId="7">
    <w:abstractNumId w:val="13"/>
  </w:num>
  <w:num w:numId="8">
    <w:abstractNumId w:val="12"/>
  </w:num>
  <w:num w:numId="9">
    <w:abstractNumId w:val="9"/>
  </w:num>
  <w:num w:numId="10">
    <w:abstractNumId w:val="11"/>
  </w:num>
  <w:num w:numId="11">
    <w:abstractNumId w:val="4"/>
  </w:num>
  <w:num w:numId="12">
    <w:abstractNumId w:val="1"/>
  </w:num>
  <w:num w:numId="13">
    <w:abstractNumId w:val="10"/>
  </w:num>
  <w:num w:numId="14">
    <w:abstractNumId w:val="14"/>
  </w:num>
  <w:num w:numId="15">
    <w:abstractNumId w:val="2"/>
  </w:num>
  <w:num w:numId="16">
    <w:abstractNumId w:val="5"/>
  </w:num>
  <w:num w:numId="17">
    <w:abstractNumId w:val="19"/>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85"/>
    <w:rsid w:val="00000FDF"/>
    <w:rsid w:val="000020FF"/>
    <w:rsid w:val="00006AA9"/>
    <w:rsid w:val="00006D47"/>
    <w:rsid w:val="0001267E"/>
    <w:rsid w:val="00017403"/>
    <w:rsid w:val="00022637"/>
    <w:rsid w:val="00024633"/>
    <w:rsid w:val="00034225"/>
    <w:rsid w:val="00037DDF"/>
    <w:rsid w:val="0004123F"/>
    <w:rsid w:val="00041848"/>
    <w:rsid w:val="00042BD6"/>
    <w:rsid w:val="00045B6B"/>
    <w:rsid w:val="00046291"/>
    <w:rsid w:val="000510AE"/>
    <w:rsid w:val="000530AB"/>
    <w:rsid w:val="00054126"/>
    <w:rsid w:val="00055800"/>
    <w:rsid w:val="0006043F"/>
    <w:rsid w:val="00061DFE"/>
    <w:rsid w:val="0007484D"/>
    <w:rsid w:val="0007572D"/>
    <w:rsid w:val="00077F9B"/>
    <w:rsid w:val="00080384"/>
    <w:rsid w:val="00091714"/>
    <w:rsid w:val="0009607D"/>
    <w:rsid w:val="0009796D"/>
    <w:rsid w:val="00097AD7"/>
    <w:rsid w:val="00097C8F"/>
    <w:rsid w:val="000A4F41"/>
    <w:rsid w:val="000B225F"/>
    <w:rsid w:val="000B57E8"/>
    <w:rsid w:val="000B5908"/>
    <w:rsid w:val="000B67A7"/>
    <w:rsid w:val="000B7B10"/>
    <w:rsid w:val="000C22C8"/>
    <w:rsid w:val="000C5D2F"/>
    <w:rsid w:val="000C7BCF"/>
    <w:rsid w:val="000D0A46"/>
    <w:rsid w:val="000D32AF"/>
    <w:rsid w:val="000E1379"/>
    <w:rsid w:val="000E3325"/>
    <w:rsid w:val="000E5ACF"/>
    <w:rsid w:val="000E70A8"/>
    <w:rsid w:val="000E7A21"/>
    <w:rsid w:val="000F04D3"/>
    <w:rsid w:val="000F7839"/>
    <w:rsid w:val="00100A5E"/>
    <w:rsid w:val="001021A3"/>
    <w:rsid w:val="00106CC0"/>
    <w:rsid w:val="0011108D"/>
    <w:rsid w:val="001127E4"/>
    <w:rsid w:val="00115A82"/>
    <w:rsid w:val="00122D3B"/>
    <w:rsid w:val="00140D6F"/>
    <w:rsid w:val="00141D30"/>
    <w:rsid w:val="0014391C"/>
    <w:rsid w:val="00146E30"/>
    <w:rsid w:val="00147599"/>
    <w:rsid w:val="00147631"/>
    <w:rsid w:val="00150767"/>
    <w:rsid w:val="001520E1"/>
    <w:rsid w:val="00156F35"/>
    <w:rsid w:val="001570DD"/>
    <w:rsid w:val="001612EF"/>
    <w:rsid w:val="00167B73"/>
    <w:rsid w:val="001721F1"/>
    <w:rsid w:val="00174227"/>
    <w:rsid w:val="00176564"/>
    <w:rsid w:val="00176C22"/>
    <w:rsid w:val="00177965"/>
    <w:rsid w:val="00181E3E"/>
    <w:rsid w:val="00184D89"/>
    <w:rsid w:val="00187EE7"/>
    <w:rsid w:val="001932C2"/>
    <w:rsid w:val="00193E0C"/>
    <w:rsid w:val="001966AB"/>
    <w:rsid w:val="001A5834"/>
    <w:rsid w:val="001A5CAF"/>
    <w:rsid w:val="001B55E8"/>
    <w:rsid w:val="001B5D32"/>
    <w:rsid w:val="001B68DA"/>
    <w:rsid w:val="001B773E"/>
    <w:rsid w:val="001C2BF8"/>
    <w:rsid w:val="001C57D1"/>
    <w:rsid w:val="001D08C6"/>
    <w:rsid w:val="001E24C4"/>
    <w:rsid w:val="001E2D72"/>
    <w:rsid w:val="001E79E3"/>
    <w:rsid w:val="001F26C6"/>
    <w:rsid w:val="001F5C0E"/>
    <w:rsid w:val="001F5C43"/>
    <w:rsid w:val="002015ED"/>
    <w:rsid w:val="00206A50"/>
    <w:rsid w:val="00213CB3"/>
    <w:rsid w:val="00214655"/>
    <w:rsid w:val="00235359"/>
    <w:rsid w:val="00241261"/>
    <w:rsid w:val="00246561"/>
    <w:rsid w:val="00252562"/>
    <w:rsid w:val="00257480"/>
    <w:rsid w:val="0026788F"/>
    <w:rsid w:val="002704F8"/>
    <w:rsid w:val="00271AE9"/>
    <w:rsid w:val="002735C0"/>
    <w:rsid w:val="0027630D"/>
    <w:rsid w:val="00281310"/>
    <w:rsid w:val="002833FC"/>
    <w:rsid w:val="002858A0"/>
    <w:rsid w:val="00285E50"/>
    <w:rsid w:val="002862FF"/>
    <w:rsid w:val="00287409"/>
    <w:rsid w:val="00287FE3"/>
    <w:rsid w:val="00296600"/>
    <w:rsid w:val="00297AEA"/>
    <w:rsid w:val="002A2A5F"/>
    <w:rsid w:val="002A6160"/>
    <w:rsid w:val="002C2577"/>
    <w:rsid w:val="002C55BC"/>
    <w:rsid w:val="002D0158"/>
    <w:rsid w:val="002D1466"/>
    <w:rsid w:val="002D33EB"/>
    <w:rsid w:val="002D40AF"/>
    <w:rsid w:val="002D416F"/>
    <w:rsid w:val="002D6CCA"/>
    <w:rsid w:val="002D7799"/>
    <w:rsid w:val="002E3D24"/>
    <w:rsid w:val="002F0590"/>
    <w:rsid w:val="002F28AB"/>
    <w:rsid w:val="002F2E78"/>
    <w:rsid w:val="002F46C6"/>
    <w:rsid w:val="00300798"/>
    <w:rsid w:val="0030173A"/>
    <w:rsid w:val="00302D67"/>
    <w:rsid w:val="003159C7"/>
    <w:rsid w:val="00316599"/>
    <w:rsid w:val="00331C67"/>
    <w:rsid w:val="00331CF7"/>
    <w:rsid w:val="0034087C"/>
    <w:rsid w:val="00341745"/>
    <w:rsid w:val="0034563A"/>
    <w:rsid w:val="003469C8"/>
    <w:rsid w:val="00347A6B"/>
    <w:rsid w:val="00347D24"/>
    <w:rsid w:val="00354991"/>
    <w:rsid w:val="00360446"/>
    <w:rsid w:val="00364D88"/>
    <w:rsid w:val="003749DC"/>
    <w:rsid w:val="00374B61"/>
    <w:rsid w:val="00380335"/>
    <w:rsid w:val="0038221E"/>
    <w:rsid w:val="00386548"/>
    <w:rsid w:val="003920DA"/>
    <w:rsid w:val="00392CBC"/>
    <w:rsid w:val="003938DF"/>
    <w:rsid w:val="003970CC"/>
    <w:rsid w:val="003A1BAB"/>
    <w:rsid w:val="003A261C"/>
    <w:rsid w:val="003A410C"/>
    <w:rsid w:val="003A4327"/>
    <w:rsid w:val="003A653A"/>
    <w:rsid w:val="003A738B"/>
    <w:rsid w:val="003B11E2"/>
    <w:rsid w:val="003B29DB"/>
    <w:rsid w:val="003C291D"/>
    <w:rsid w:val="003C3690"/>
    <w:rsid w:val="003D178F"/>
    <w:rsid w:val="003D77A9"/>
    <w:rsid w:val="003E03DB"/>
    <w:rsid w:val="003E2FAB"/>
    <w:rsid w:val="003E543B"/>
    <w:rsid w:val="003F05CB"/>
    <w:rsid w:val="003F5BB8"/>
    <w:rsid w:val="00403567"/>
    <w:rsid w:val="00403BBD"/>
    <w:rsid w:val="00416B8D"/>
    <w:rsid w:val="00422E1C"/>
    <w:rsid w:val="00431B60"/>
    <w:rsid w:val="004329A8"/>
    <w:rsid w:val="00440525"/>
    <w:rsid w:val="00441239"/>
    <w:rsid w:val="004421D2"/>
    <w:rsid w:val="00442D4C"/>
    <w:rsid w:val="00444FF1"/>
    <w:rsid w:val="0045038A"/>
    <w:rsid w:val="00460FDC"/>
    <w:rsid w:val="00462190"/>
    <w:rsid w:val="00463F06"/>
    <w:rsid w:val="004643ED"/>
    <w:rsid w:val="004945B9"/>
    <w:rsid w:val="0049470B"/>
    <w:rsid w:val="00497D28"/>
    <w:rsid w:val="004A3983"/>
    <w:rsid w:val="004A4D0A"/>
    <w:rsid w:val="004A4DBC"/>
    <w:rsid w:val="004B0B1D"/>
    <w:rsid w:val="004B3C77"/>
    <w:rsid w:val="004C096F"/>
    <w:rsid w:val="004C29D6"/>
    <w:rsid w:val="004C4F77"/>
    <w:rsid w:val="004C6380"/>
    <w:rsid w:val="004D17CD"/>
    <w:rsid w:val="004D4D71"/>
    <w:rsid w:val="004D64EC"/>
    <w:rsid w:val="004D7018"/>
    <w:rsid w:val="004E17C8"/>
    <w:rsid w:val="004E291C"/>
    <w:rsid w:val="004E4BD7"/>
    <w:rsid w:val="004F360A"/>
    <w:rsid w:val="004F3C5F"/>
    <w:rsid w:val="004F5319"/>
    <w:rsid w:val="00502C24"/>
    <w:rsid w:val="00505D45"/>
    <w:rsid w:val="00510266"/>
    <w:rsid w:val="00511026"/>
    <w:rsid w:val="005127EF"/>
    <w:rsid w:val="00512D79"/>
    <w:rsid w:val="0051308F"/>
    <w:rsid w:val="00517180"/>
    <w:rsid w:val="005231BD"/>
    <w:rsid w:val="00525706"/>
    <w:rsid w:val="0052750B"/>
    <w:rsid w:val="00530099"/>
    <w:rsid w:val="005305DB"/>
    <w:rsid w:val="00533B52"/>
    <w:rsid w:val="00540B83"/>
    <w:rsid w:val="005422F3"/>
    <w:rsid w:val="00543A87"/>
    <w:rsid w:val="00546B93"/>
    <w:rsid w:val="00547446"/>
    <w:rsid w:val="00547F0E"/>
    <w:rsid w:val="0055022F"/>
    <w:rsid w:val="00550987"/>
    <w:rsid w:val="00550F9A"/>
    <w:rsid w:val="00551A48"/>
    <w:rsid w:val="00563018"/>
    <w:rsid w:val="0056400B"/>
    <w:rsid w:val="005642E7"/>
    <w:rsid w:val="0056603D"/>
    <w:rsid w:val="00570BC1"/>
    <w:rsid w:val="00574281"/>
    <w:rsid w:val="00574FD1"/>
    <w:rsid w:val="00576BBC"/>
    <w:rsid w:val="005846DF"/>
    <w:rsid w:val="00584974"/>
    <w:rsid w:val="005A2D80"/>
    <w:rsid w:val="005A3B4A"/>
    <w:rsid w:val="005A6A7B"/>
    <w:rsid w:val="005B03A7"/>
    <w:rsid w:val="005B0599"/>
    <w:rsid w:val="005B33DE"/>
    <w:rsid w:val="005B3484"/>
    <w:rsid w:val="005B3715"/>
    <w:rsid w:val="005B598B"/>
    <w:rsid w:val="005B5E3E"/>
    <w:rsid w:val="005B763E"/>
    <w:rsid w:val="005C1991"/>
    <w:rsid w:val="005C3E56"/>
    <w:rsid w:val="005C4BDB"/>
    <w:rsid w:val="005C6E3E"/>
    <w:rsid w:val="005C7C6B"/>
    <w:rsid w:val="005D1768"/>
    <w:rsid w:val="005D21A5"/>
    <w:rsid w:val="005D447B"/>
    <w:rsid w:val="005D4AFE"/>
    <w:rsid w:val="005E1B75"/>
    <w:rsid w:val="005E45B0"/>
    <w:rsid w:val="005F0683"/>
    <w:rsid w:val="005F394D"/>
    <w:rsid w:val="006016A8"/>
    <w:rsid w:val="00602065"/>
    <w:rsid w:val="0060618F"/>
    <w:rsid w:val="00616821"/>
    <w:rsid w:val="006227A3"/>
    <w:rsid w:val="00622EFB"/>
    <w:rsid w:val="00625F80"/>
    <w:rsid w:val="006262F4"/>
    <w:rsid w:val="006308B2"/>
    <w:rsid w:val="0063120E"/>
    <w:rsid w:val="00633E72"/>
    <w:rsid w:val="00636CDF"/>
    <w:rsid w:val="00636F7C"/>
    <w:rsid w:val="00640047"/>
    <w:rsid w:val="0064364E"/>
    <w:rsid w:val="00645F91"/>
    <w:rsid w:val="00651EAE"/>
    <w:rsid w:val="00654FF3"/>
    <w:rsid w:val="0065596B"/>
    <w:rsid w:val="00660DCF"/>
    <w:rsid w:val="00661F4E"/>
    <w:rsid w:val="00662B05"/>
    <w:rsid w:val="006634E4"/>
    <w:rsid w:val="00671086"/>
    <w:rsid w:val="00684B44"/>
    <w:rsid w:val="00693AC2"/>
    <w:rsid w:val="00693D95"/>
    <w:rsid w:val="00695019"/>
    <w:rsid w:val="006B113B"/>
    <w:rsid w:val="006B4123"/>
    <w:rsid w:val="006B5342"/>
    <w:rsid w:val="006C10AC"/>
    <w:rsid w:val="006C5AB1"/>
    <w:rsid w:val="006D0797"/>
    <w:rsid w:val="006D6279"/>
    <w:rsid w:val="006D78B6"/>
    <w:rsid w:val="006E18C4"/>
    <w:rsid w:val="006E1AD9"/>
    <w:rsid w:val="006E35A2"/>
    <w:rsid w:val="006E4FCA"/>
    <w:rsid w:val="006F2F74"/>
    <w:rsid w:val="006F4AD6"/>
    <w:rsid w:val="006F57D0"/>
    <w:rsid w:val="006F72D4"/>
    <w:rsid w:val="006F7A98"/>
    <w:rsid w:val="006F7D69"/>
    <w:rsid w:val="007016E4"/>
    <w:rsid w:val="007056A8"/>
    <w:rsid w:val="00705913"/>
    <w:rsid w:val="007066C3"/>
    <w:rsid w:val="00707288"/>
    <w:rsid w:val="007076C3"/>
    <w:rsid w:val="00711FA3"/>
    <w:rsid w:val="00713A3E"/>
    <w:rsid w:val="00713C4F"/>
    <w:rsid w:val="00725A42"/>
    <w:rsid w:val="00732E27"/>
    <w:rsid w:val="007439D5"/>
    <w:rsid w:val="00743DD8"/>
    <w:rsid w:val="00746198"/>
    <w:rsid w:val="007464E7"/>
    <w:rsid w:val="00747FA8"/>
    <w:rsid w:val="007578A1"/>
    <w:rsid w:val="007606E2"/>
    <w:rsid w:val="00763C4A"/>
    <w:rsid w:val="007642C4"/>
    <w:rsid w:val="00764A03"/>
    <w:rsid w:val="0076729F"/>
    <w:rsid w:val="00773AB1"/>
    <w:rsid w:val="00773E48"/>
    <w:rsid w:val="00780C8F"/>
    <w:rsid w:val="00786A9E"/>
    <w:rsid w:val="007929FC"/>
    <w:rsid w:val="0079312F"/>
    <w:rsid w:val="00796D80"/>
    <w:rsid w:val="007A2870"/>
    <w:rsid w:val="007A462F"/>
    <w:rsid w:val="007B01B6"/>
    <w:rsid w:val="007B0CD5"/>
    <w:rsid w:val="007B594D"/>
    <w:rsid w:val="007B5C06"/>
    <w:rsid w:val="007B657A"/>
    <w:rsid w:val="007C41D0"/>
    <w:rsid w:val="007D12E2"/>
    <w:rsid w:val="007D1593"/>
    <w:rsid w:val="007D3137"/>
    <w:rsid w:val="007D4A74"/>
    <w:rsid w:val="007D51F5"/>
    <w:rsid w:val="007E03F4"/>
    <w:rsid w:val="007E2CD5"/>
    <w:rsid w:val="007E2DED"/>
    <w:rsid w:val="007E7084"/>
    <w:rsid w:val="007F2C43"/>
    <w:rsid w:val="007F57C8"/>
    <w:rsid w:val="00802A52"/>
    <w:rsid w:val="00802C31"/>
    <w:rsid w:val="00803094"/>
    <w:rsid w:val="00806001"/>
    <w:rsid w:val="00807E20"/>
    <w:rsid w:val="00810056"/>
    <w:rsid w:val="0081391B"/>
    <w:rsid w:val="0081750E"/>
    <w:rsid w:val="00820E41"/>
    <w:rsid w:val="008211F5"/>
    <w:rsid w:val="00823FA3"/>
    <w:rsid w:val="00826B49"/>
    <w:rsid w:val="008304F1"/>
    <w:rsid w:val="0084217D"/>
    <w:rsid w:val="0084223C"/>
    <w:rsid w:val="00844727"/>
    <w:rsid w:val="00854A49"/>
    <w:rsid w:val="0086401D"/>
    <w:rsid w:val="00864A37"/>
    <w:rsid w:val="00866AC6"/>
    <w:rsid w:val="00867009"/>
    <w:rsid w:val="00867989"/>
    <w:rsid w:val="008704BC"/>
    <w:rsid w:val="00876EC3"/>
    <w:rsid w:val="008803B8"/>
    <w:rsid w:val="008824C4"/>
    <w:rsid w:val="00884DA5"/>
    <w:rsid w:val="00885491"/>
    <w:rsid w:val="00885C5D"/>
    <w:rsid w:val="008968CB"/>
    <w:rsid w:val="00896EF8"/>
    <w:rsid w:val="008A5547"/>
    <w:rsid w:val="008A676E"/>
    <w:rsid w:val="008B0DC9"/>
    <w:rsid w:val="008B37CE"/>
    <w:rsid w:val="008C04A9"/>
    <w:rsid w:val="008C29E2"/>
    <w:rsid w:val="008C6B37"/>
    <w:rsid w:val="008D07F9"/>
    <w:rsid w:val="008D182C"/>
    <w:rsid w:val="008D2501"/>
    <w:rsid w:val="008E5E50"/>
    <w:rsid w:val="008F15BE"/>
    <w:rsid w:val="008F4A7E"/>
    <w:rsid w:val="00900CB9"/>
    <w:rsid w:val="009122DD"/>
    <w:rsid w:val="00912840"/>
    <w:rsid w:val="009138C8"/>
    <w:rsid w:val="00914E85"/>
    <w:rsid w:val="0091661C"/>
    <w:rsid w:val="00920F41"/>
    <w:rsid w:val="00921EB9"/>
    <w:rsid w:val="009247C8"/>
    <w:rsid w:val="0092526C"/>
    <w:rsid w:val="00932B2B"/>
    <w:rsid w:val="00932CD1"/>
    <w:rsid w:val="009358AC"/>
    <w:rsid w:val="00936B87"/>
    <w:rsid w:val="009376DE"/>
    <w:rsid w:val="00940B98"/>
    <w:rsid w:val="009416EE"/>
    <w:rsid w:val="00942B5C"/>
    <w:rsid w:val="00943E17"/>
    <w:rsid w:val="00952708"/>
    <w:rsid w:val="009531C9"/>
    <w:rsid w:val="0095346E"/>
    <w:rsid w:val="0095365A"/>
    <w:rsid w:val="009551B8"/>
    <w:rsid w:val="00956925"/>
    <w:rsid w:val="00960753"/>
    <w:rsid w:val="009647AE"/>
    <w:rsid w:val="00964BCE"/>
    <w:rsid w:val="0096795E"/>
    <w:rsid w:val="00971ED7"/>
    <w:rsid w:val="009736C4"/>
    <w:rsid w:val="00981AD1"/>
    <w:rsid w:val="00982202"/>
    <w:rsid w:val="009866FE"/>
    <w:rsid w:val="00986D4C"/>
    <w:rsid w:val="0099289E"/>
    <w:rsid w:val="00996050"/>
    <w:rsid w:val="009A148D"/>
    <w:rsid w:val="009A2A32"/>
    <w:rsid w:val="009A3FBD"/>
    <w:rsid w:val="009A4E2C"/>
    <w:rsid w:val="009B01CE"/>
    <w:rsid w:val="009C2090"/>
    <w:rsid w:val="009C4362"/>
    <w:rsid w:val="009D030F"/>
    <w:rsid w:val="009D16F6"/>
    <w:rsid w:val="009D17BA"/>
    <w:rsid w:val="009D28F8"/>
    <w:rsid w:val="009E159E"/>
    <w:rsid w:val="009E52D0"/>
    <w:rsid w:val="009F6C99"/>
    <w:rsid w:val="00A02472"/>
    <w:rsid w:val="00A02730"/>
    <w:rsid w:val="00A035AC"/>
    <w:rsid w:val="00A04028"/>
    <w:rsid w:val="00A14BDC"/>
    <w:rsid w:val="00A21508"/>
    <w:rsid w:val="00A23E15"/>
    <w:rsid w:val="00A337D6"/>
    <w:rsid w:val="00A36558"/>
    <w:rsid w:val="00A3704D"/>
    <w:rsid w:val="00A4431E"/>
    <w:rsid w:val="00A47C8C"/>
    <w:rsid w:val="00A51E3B"/>
    <w:rsid w:val="00A52BA7"/>
    <w:rsid w:val="00A60C1C"/>
    <w:rsid w:val="00A62417"/>
    <w:rsid w:val="00A633FE"/>
    <w:rsid w:val="00A64A39"/>
    <w:rsid w:val="00A65B06"/>
    <w:rsid w:val="00A76B18"/>
    <w:rsid w:val="00A77F35"/>
    <w:rsid w:val="00A856F3"/>
    <w:rsid w:val="00A86451"/>
    <w:rsid w:val="00A944F3"/>
    <w:rsid w:val="00A94E6F"/>
    <w:rsid w:val="00AA2997"/>
    <w:rsid w:val="00AA2ABC"/>
    <w:rsid w:val="00AA50F9"/>
    <w:rsid w:val="00AA7E28"/>
    <w:rsid w:val="00AB0214"/>
    <w:rsid w:val="00AB7918"/>
    <w:rsid w:val="00AC0888"/>
    <w:rsid w:val="00AC4C71"/>
    <w:rsid w:val="00AC4E50"/>
    <w:rsid w:val="00AC5AA7"/>
    <w:rsid w:val="00AC7C23"/>
    <w:rsid w:val="00AD4412"/>
    <w:rsid w:val="00AD5AAF"/>
    <w:rsid w:val="00AE0451"/>
    <w:rsid w:val="00AF0762"/>
    <w:rsid w:val="00AF3065"/>
    <w:rsid w:val="00AF4F24"/>
    <w:rsid w:val="00AF53E3"/>
    <w:rsid w:val="00B03824"/>
    <w:rsid w:val="00B03BD2"/>
    <w:rsid w:val="00B05695"/>
    <w:rsid w:val="00B1156F"/>
    <w:rsid w:val="00B128D8"/>
    <w:rsid w:val="00B14630"/>
    <w:rsid w:val="00B16EEB"/>
    <w:rsid w:val="00B178D5"/>
    <w:rsid w:val="00B27256"/>
    <w:rsid w:val="00B32877"/>
    <w:rsid w:val="00B32FB3"/>
    <w:rsid w:val="00B356A4"/>
    <w:rsid w:val="00B40142"/>
    <w:rsid w:val="00B43051"/>
    <w:rsid w:val="00B45895"/>
    <w:rsid w:val="00B50877"/>
    <w:rsid w:val="00B614CC"/>
    <w:rsid w:val="00B640FC"/>
    <w:rsid w:val="00B72C52"/>
    <w:rsid w:val="00B75B51"/>
    <w:rsid w:val="00B87C22"/>
    <w:rsid w:val="00B933F0"/>
    <w:rsid w:val="00B97B24"/>
    <w:rsid w:val="00BA1191"/>
    <w:rsid w:val="00BA191A"/>
    <w:rsid w:val="00BA3A49"/>
    <w:rsid w:val="00BA54AB"/>
    <w:rsid w:val="00BA59F3"/>
    <w:rsid w:val="00BB0074"/>
    <w:rsid w:val="00BB0612"/>
    <w:rsid w:val="00BB5102"/>
    <w:rsid w:val="00BB53A7"/>
    <w:rsid w:val="00BB7EC8"/>
    <w:rsid w:val="00BC0F56"/>
    <w:rsid w:val="00BC5054"/>
    <w:rsid w:val="00BC6B41"/>
    <w:rsid w:val="00BC7254"/>
    <w:rsid w:val="00BD13C0"/>
    <w:rsid w:val="00BD14A0"/>
    <w:rsid w:val="00BD553F"/>
    <w:rsid w:val="00BD5673"/>
    <w:rsid w:val="00BE1932"/>
    <w:rsid w:val="00BE330B"/>
    <w:rsid w:val="00BE36E9"/>
    <w:rsid w:val="00BF0498"/>
    <w:rsid w:val="00BF2831"/>
    <w:rsid w:val="00BF2CBC"/>
    <w:rsid w:val="00BF50FD"/>
    <w:rsid w:val="00BF770E"/>
    <w:rsid w:val="00C03135"/>
    <w:rsid w:val="00C0375F"/>
    <w:rsid w:val="00C0406E"/>
    <w:rsid w:val="00C0642E"/>
    <w:rsid w:val="00C0680F"/>
    <w:rsid w:val="00C11989"/>
    <w:rsid w:val="00C11F4D"/>
    <w:rsid w:val="00C14C96"/>
    <w:rsid w:val="00C34590"/>
    <w:rsid w:val="00C347D1"/>
    <w:rsid w:val="00C34F3C"/>
    <w:rsid w:val="00C37E43"/>
    <w:rsid w:val="00C41C18"/>
    <w:rsid w:val="00C442ED"/>
    <w:rsid w:val="00C50964"/>
    <w:rsid w:val="00C52F19"/>
    <w:rsid w:val="00C54117"/>
    <w:rsid w:val="00C610D4"/>
    <w:rsid w:val="00C660C8"/>
    <w:rsid w:val="00C70847"/>
    <w:rsid w:val="00C72A97"/>
    <w:rsid w:val="00C735BE"/>
    <w:rsid w:val="00C76B45"/>
    <w:rsid w:val="00C81BEC"/>
    <w:rsid w:val="00C83870"/>
    <w:rsid w:val="00C87CCD"/>
    <w:rsid w:val="00C92FF6"/>
    <w:rsid w:val="00C945DB"/>
    <w:rsid w:val="00C97260"/>
    <w:rsid w:val="00CA11DF"/>
    <w:rsid w:val="00CB032C"/>
    <w:rsid w:val="00CB4162"/>
    <w:rsid w:val="00CB6D4E"/>
    <w:rsid w:val="00CC30F6"/>
    <w:rsid w:val="00CC7B0A"/>
    <w:rsid w:val="00CD314A"/>
    <w:rsid w:val="00CD4270"/>
    <w:rsid w:val="00CD4FA0"/>
    <w:rsid w:val="00CD67A5"/>
    <w:rsid w:val="00CE0437"/>
    <w:rsid w:val="00CE0CB8"/>
    <w:rsid w:val="00CF24D1"/>
    <w:rsid w:val="00CF2E89"/>
    <w:rsid w:val="00D132D0"/>
    <w:rsid w:val="00D149D8"/>
    <w:rsid w:val="00D252D9"/>
    <w:rsid w:val="00D25CDC"/>
    <w:rsid w:val="00D306FB"/>
    <w:rsid w:val="00D30F79"/>
    <w:rsid w:val="00D31486"/>
    <w:rsid w:val="00D37355"/>
    <w:rsid w:val="00D404ED"/>
    <w:rsid w:val="00D43E8D"/>
    <w:rsid w:val="00D467D5"/>
    <w:rsid w:val="00D53A43"/>
    <w:rsid w:val="00D56D70"/>
    <w:rsid w:val="00D57904"/>
    <w:rsid w:val="00D60A85"/>
    <w:rsid w:val="00D6295C"/>
    <w:rsid w:val="00D71806"/>
    <w:rsid w:val="00D771DA"/>
    <w:rsid w:val="00D80766"/>
    <w:rsid w:val="00D80D09"/>
    <w:rsid w:val="00D86DBD"/>
    <w:rsid w:val="00D87CB5"/>
    <w:rsid w:val="00D912A8"/>
    <w:rsid w:val="00D93435"/>
    <w:rsid w:val="00DA012D"/>
    <w:rsid w:val="00DA1CF0"/>
    <w:rsid w:val="00DA725F"/>
    <w:rsid w:val="00DA743C"/>
    <w:rsid w:val="00DA780C"/>
    <w:rsid w:val="00DB57A4"/>
    <w:rsid w:val="00DB5EE1"/>
    <w:rsid w:val="00DC03DA"/>
    <w:rsid w:val="00DC0614"/>
    <w:rsid w:val="00DC227E"/>
    <w:rsid w:val="00DC247D"/>
    <w:rsid w:val="00DC3159"/>
    <w:rsid w:val="00DC3389"/>
    <w:rsid w:val="00DC71FA"/>
    <w:rsid w:val="00DD0E97"/>
    <w:rsid w:val="00DD69A8"/>
    <w:rsid w:val="00DE2D4B"/>
    <w:rsid w:val="00DE5F70"/>
    <w:rsid w:val="00DF2F65"/>
    <w:rsid w:val="00DF4C55"/>
    <w:rsid w:val="00DF675F"/>
    <w:rsid w:val="00DF6C63"/>
    <w:rsid w:val="00E0101D"/>
    <w:rsid w:val="00E02AF2"/>
    <w:rsid w:val="00E069C5"/>
    <w:rsid w:val="00E06C23"/>
    <w:rsid w:val="00E176EB"/>
    <w:rsid w:val="00E37A9F"/>
    <w:rsid w:val="00E435C6"/>
    <w:rsid w:val="00E46313"/>
    <w:rsid w:val="00E471F0"/>
    <w:rsid w:val="00E47F01"/>
    <w:rsid w:val="00E51983"/>
    <w:rsid w:val="00E53D1C"/>
    <w:rsid w:val="00E543C8"/>
    <w:rsid w:val="00E62198"/>
    <w:rsid w:val="00E651FE"/>
    <w:rsid w:val="00E7197B"/>
    <w:rsid w:val="00E86DFF"/>
    <w:rsid w:val="00E94BFB"/>
    <w:rsid w:val="00EA1185"/>
    <w:rsid w:val="00EA5952"/>
    <w:rsid w:val="00EA5DC3"/>
    <w:rsid w:val="00EA77E2"/>
    <w:rsid w:val="00EB212D"/>
    <w:rsid w:val="00EB3F84"/>
    <w:rsid w:val="00EB4DE3"/>
    <w:rsid w:val="00EC240B"/>
    <w:rsid w:val="00EC3112"/>
    <w:rsid w:val="00EC5D9B"/>
    <w:rsid w:val="00EC717C"/>
    <w:rsid w:val="00ED0400"/>
    <w:rsid w:val="00ED4F86"/>
    <w:rsid w:val="00ED5018"/>
    <w:rsid w:val="00ED521E"/>
    <w:rsid w:val="00EE017B"/>
    <w:rsid w:val="00EE12A7"/>
    <w:rsid w:val="00EE7722"/>
    <w:rsid w:val="00EF1485"/>
    <w:rsid w:val="00EF3BD1"/>
    <w:rsid w:val="00EF53AF"/>
    <w:rsid w:val="00EF5C41"/>
    <w:rsid w:val="00F0373D"/>
    <w:rsid w:val="00F06B8C"/>
    <w:rsid w:val="00F148EF"/>
    <w:rsid w:val="00F16524"/>
    <w:rsid w:val="00F252A0"/>
    <w:rsid w:val="00F34C49"/>
    <w:rsid w:val="00F54937"/>
    <w:rsid w:val="00F6676E"/>
    <w:rsid w:val="00F6749D"/>
    <w:rsid w:val="00F72D27"/>
    <w:rsid w:val="00F739EA"/>
    <w:rsid w:val="00F8016F"/>
    <w:rsid w:val="00F81CE1"/>
    <w:rsid w:val="00F86830"/>
    <w:rsid w:val="00F86B0B"/>
    <w:rsid w:val="00F90BEE"/>
    <w:rsid w:val="00F96FCC"/>
    <w:rsid w:val="00FA1913"/>
    <w:rsid w:val="00FA388C"/>
    <w:rsid w:val="00FA4B74"/>
    <w:rsid w:val="00FA7246"/>
    <w:rsid w:val="00FB3062"/>
    <w:rsid w:val="00FC095A"/>
    <w:rsid w:val="00FC127D"/>
    <w:rsid w:val="00FC702B"/>
    <w:rsid w:val="00FD09B6"/>
    <w:rsid w:val="00FD36C8"/>
    <w:rsid w:val="00FD4990"/>
    <w:rsid w:val="00FD7716"/>
    <w:rsid w:val="00FD7DF2"/>
    <w:rsid w:val="00FF49C3"/>
    <w:rsid w:val="00FF63D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FB9CCC9"/>
  <w15:docId w15:val="{7366E0D4-8C53-4681-BE8F-22760328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FCA"/>
    <w:pPr>
      <w:keepNext/>
      <w:keepLines/>
      <w:spacing w:before="100" w:beforeAutospacing="1" w:after="100" w:afterAutospacing="1"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13"/>
    <w:rPr>
      <w:rFonts w:ascii="Tahoma" w:hAnsi="Tahoma" w:cs="Tahoma"/>
      <w:sz w:val="16"/>
      <w:szCs w:val="16"/>
    </w:rPr>
  </w:style>
  <w:style w:type="character" w:styleId="Emphasis">
    <w:name w:val="Emphasis"/>
    <w:basedOn w:val="DefaultParagraphFont"/>
    <w:uiPriority w:val="20"/>
    <w:qFormat/>
    <w:rsid w:val="00936B87"/>
    <w:rPr>
      <w:b/>
      <w:bCs/>
      <w:i w:val="0"/>
      <w:iCs w:val="0"/>
    </w:rPr>
  </w:style>
  <w:style w:type="character" w:customStyle="1" w:styleId="st1">
    <w:name w:val="st1"/>
    <w:basedOn w:val="DefaultParagraphFont"/>
    <w:rsid w:val="00936B87"/>
  </w:style>
  <w:style w:type="character" w:styleId="CommentReference">
    <w:name w:val="annotation reference"/>
    <w:basedOn w:val="DefaultParagraphFont"/>
    <w:uiPriority w:val="99"/>
    <w:semiHidden/>
    <w:unhideWhenUsed/>
    <w:rsid w:val="00BA191A"/>
    <w:rPr>
      <w:sz w:val="16"/>
      <w:szCs w:val="16"/>
    </w:rPr>
  </w:style>
  <w:style w:type="paragraph" w:styleId="CommentText">
    <w:name w:val="annotation text"/>
    <w:basedOn w:val="Normal"/>
    <w:link w:val="CommentTextChar"/>
    <w:uiPriority w:val="99"/>
    <w:semiHidden/>
    <w:unhideWhenUsed/>
    <w:rsid w:val="00BA191A"/>
    <w:pPr>
      <w:spacing w:line="240" w:lineRule="auto"/>
    </w:pPr>
    <w:rPr>
      <w:sz w:val="20"/>
      <w:szCs w:val="20"/>
    </w:rPr>
  </w:style>
  <w:style w:type="character" w:customStyle="1" w:styleId="CommentTextChar">
    <w:name w:val="Comment Text Char"/>
    <w:basedOn w:val="DefaultParagraphFont"/>
    <w:link w:val="CommentText"/>
    <w:uiPriority w:val="99"/>
    <w:semiHidden/>
    <w:rsid w:val="00BA191A"/>
    <w:rPr>
      <w:sz w:val="20"/>
      <w:szCs w:val="20"/>
    </w:rPr>
  </w:style>
  <w:style w:type="paragraph" w:styleId="CommentSubject">
    <w:name w:val="annotation subject"/>
    <w:basedOn w:val="CommentText"/>
    <w:next w:val="CommentText"/>
    <w:link w:val="CommentSubjectChar"/>
    <w:uiPriority w:val="99"/>
    <w:semiHidden/>
    <w:unhideWhenUsed/>
    <w:rsid w:val="00BA191A"/>
    <w:rPr>
      <w:b/>
      <w:bCs/>
    </w:rPr>
  </w:style>
  <w:style w:type="character" w:customStyle="1" w:styleId="CommentSubjectChar">
    <w:name w:val="Comment Subject Char"/>
    <w:basedOn w:val="CommentTextChar"/>
    <w:link w:val="CommentSubject"/>
    <w:uiPriority w:val="99"/>
    <w:semiHidden/>
    <w:rsid w:val="00BA191A"/>
    <w:rPr>
      <w:b/>
      <w:bCs/>
      <w:sz w:val="20"/>
      <w:szCs w:val="20"/>
    </w:rPr>
  </w:style>
  <w:style w:type="paragraph" w:styleId="Header">
    <w:name w:val="header"/>
    <w:basedOn w:val="Normal"/>
    <w:link w:val="HeaderChar"/>
    <w:uiPriority w:val="99"/>
    <w:unhideWhenUsed/>
    <w:rsid w:val="006D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79"/>
  </w:style>
  <w:style w:type="paragraph" w:styleId="Footer">
    <w:name w:val="footer"/>
    <w:basedOn w:val="Normal"/>
    <w:link w:val="FooterChar"/>
    <w:uiPriority w:val="99"/>
    <w:unhideWhenUsed/>
    <w:rsid w:val="006D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79"/>
  </w:style>
  <w:style w:type="character" w:customStyle="1" w:styleId="Heading1Char">
    <w:name w:val="Heading 1 Char"/>
    <w:basedOn w:val="DefaultParagraphFont"/>
    <w:link w:val="Heading1"/>
    <w:uiPriority w:val="9"/>
    <w:rsid w:val="008421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4FC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C29D6"/>
    <w:pPr>
      <w:outlineLvl w:val="9"/>
    </w:pPr>
    <w:rPr>
      <w:lang w:val="en-US" w:eastAsia="ja-JP"/>
    </w:rPr>
  </w:style>
  <w:style w:type="paragraph" w:styleId="TOC1">
    <w:name w:val="toc 1"/>
    <w:basedOn w:val="Normal"/>
    <w:next w:val="Normal"/>
    <w:autoRedefine/>
    <w:uiPriority w:val="39"/>
    <w:unhideWhenUsed/>
    <w:rsid w:val="004C29D6"/>
    <w:pPr>
      <w:spacing w:after="100"/>
    </w:pPr>
  </w:style>
  <w:style w:type="paragraph" w:styleId="TOC2">
    <w:name w:val="toc 2"/>
    <w:basedOn w:val="Normal"/>
    <w:next w:val="Normal"/>
    <w:autoRedefine/>
    <w:uiPriority w:val="39"/>
    <w:unhideWhenUsed/>
    <w:rsid w:val="004C29D6"/>
    <w:pPr>
      <w:spacing w:after="100"/>
      <w:ind w:left="240"/>
    </w:pPr>
  </w:style>
  <w:style w:type="character" w:styleId="Hyperlink">
    <w:name w:val="Hyperlink"/>
    <w:basedOn w:val="DefaultParagraphFont"/>
    <w:uiPriority w:val="99"/>
    <w:unhideWhenUsed/>
    <w:rsid w:val="004C29D6"/>
    <w:rPr>
      <w:color w:val="0000FF" w:themeColor="hyperlink"/>
      <w:u w:val="single"/>
    </w:rPr>
  </w:style>
  <w:style w:type="paragraph" w:styleId="ListParagraph">
    <w:name w:val="List Paragraph"/>
    <w:basedOn w:val="Normal"/>
    <w:uiPriority w:val="34"/>
    <w:qFormat/>
    <w:rsid w:val="00BD13C0"/>
    <w:pPr>
      <w:ind w:left="720"/>
      <w:contextualSpacing/>
    </w:pPr>
  </w:style>
  <w:style w:type="character" w:customStyle="1" w:styleId="label">
    <w:name w:val="label"/>
    <w:basedOn w:val="DefaultParagraphFont"/>
    <w:rsid w:val="00C54117"/>
  </w:style>
  <w:style w:type="character" w:customStyle="1" w:styleId="spc1">
    <w:name w:val="spc1"/>
    <w:basedOn w:val="DefaultParagraphFont"/>
    <w:rsid w:val="00C54117"/>
    <w:rPr>
      <w:strike w:val="0"/>
      <w:dstrike w:val="0"/>
      <w:u w:val="none"/>
      <w:effect w:val="none"/>
    </w:rPr>
  </w:style>
  <w:style w:type="paragraph" w:customStyle="1" w:styleId="labelled4">
    <w:name w:val="labelled4"/>
    <w:basedOn w:val="Normal"/>
    <w:rsid w:val="00C54117"/>
    <w:pPr>
      <w:spacing w:after="0" w:line="288" w:lineRule="atLeast"/>
      <w:ind w:right="240"/>
    </w:pPr>
    <w:rPr>
      <w:rFonts w:ascii="Times New Roman" w:eastAsia="Times New Roman" w:hAnsi="Times New Roman" w:cs="Times New Roman"/>
      <w:color w:val="000000"/>
      <w:szCs w:val="24"/>
      <w:lang w:eastAsia="en-NZ"/>
    </w:rPr>
  </w:style>
  <w:style w:type="character" w:customStyle="1" w:styleId="Heading3Char">
    <w:name w:val="Heading 3 Char"/>
    <w:basedOn w:val="DefaultParagraphFont"/>
    <w:link w:val="Heading3"/>
    <w:uiPriority w:val="9"/>
    <w:rsid w:val="000C7BCF"/>
    <w:rPr>
      <w:rFonts w:asciiTheme="majorHAnsi" w:eastAsiaTheme="majorEastAsia" w:hAnsiTheme="majorHAnsi" w:cstheme="majorBidi"/>
      <w:b/>
      <w:bCs/>
      <w:color w:val="4F81BD" w:themeColor="accent1"/>
    </w:rPr>
  </w:style>
  <w:style w:type="table" w:styleId="TableGrid">
    <w:name w:val="Table Grid"/>
    <w:basedOn w:val="TableNormal"/>
    <w:uiPriority w:val="59"/>
    <w:rsid w:val="000C7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F57D0"/>
  </w:style>
  <w:style w:type="character" w:styleId="FollowedHyperlink">
    <w:name w:val="FollowedHyperlink"/>
    <w:basedOn w:val="DefaultParagraphFont"/>
    <w:uiPriority w:val="99"/>
    <w:semiHidden/>
    <w:unhideWhenUsed/>
    <w:rsid w:val="003C291D"/>
    <w:rPr>
      <w:color w:val="800080" w:themeColor="followedHyperlink"/>
      <w:u w:val="single"/>
    </w:rPr>
  </w:style>
  <w:style w:type="character" w:customStyle="1" w:styleId="citation">
    <w:name w:val="citation"/>
    <w:basedOn w:val="DefaultParagraphFont"/>
    <w:rsid w:val="003C291D"/>
  </w:style>
  <w:style w:type="paragraph" w:styleId="FootnoteText">
    <w:name w:val="footnote text"/>
    <w:basedOn w:val="Normal"/>
    <w:link w:val="FootnoteTextChar"/>
    <w:uiPriority w:val="99"/>
    <w:semiHidden/>
    <w:unhideWhenUsed/>
    <w:rsid w:val="004D4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D71"/>
    <w:rPr>
      <w:sz w:val="20"/>
      <w:szCs w:val="20"/>
    </w:rPr>
  </w:style>
  <w:style w:type="character" w:styleId="FootnoteReference">
    <w:name w:val="footnote reference"/>
    <w:basedOn w:val="DefaultParagraphFont"/>
    <w:uiPriority w:val="99"/>
    <w:semiHidden/>
    <w:unhideWhenUsed/>
    <w:rsid w:val="004D4D71"/>
    <w:rPr>
      <w:vertAlign w:val="superscript"/>
    </w:rPr>
  </w:style>
  <w:style w:type="character" w:customStyle="1" w:styleId="highlight2">
    <w:name w:val="highlight2"/>
    <w:basedOn w:val="DefaultParagraphFont"/>
    <w:rsid w:val="0011108D"/>
  </w:style>
  <w:style w:type="paragraph" w:styleId="Bibliography">
    <w:name w:val="Bibliography"/>
    <w:basedOn w:val="Normal"/>
    <w:next w:val="Normal"/>
    <w:uiPriority w:val="37"/>
    <w:unhideWhenUsed/>
    <w:rsid w:val="00C0375F"/>
  </w:style>
  <w:style w:type="paragraph" w:styleId="Caption">
    <w:name w:val="caption"/>
    <w:basedOn w:val="Normal"/>
    <w:next w:val="Normal"/>
    <w:uiPriority w:val="35"/>
    <w:unhideWhenUsed/>
    <w:qFormat/>
    <w:rsid w:val="000B5908"/>
    <w:pPr>
      <w:spacing w:line="240" w:lineRule="auto"/>
    </w:pPr>
    <w:rPr>
      <w:i/>
      <w:iCs/>
      <w:color w:val="1F497D" w:themeColor="text2"/>
      <w:sz w:val="18"/>
      <w:szCs w:val="18"/>
    </w:rPr>
  </w:style>
  <w:style w:type="paragraph" w:customStyle="1" w:styleId="text5">
    <w:name w:val="text5"/>
    <w:basedOn w:val="Normal"/>
    <w:rsid w:val="00F86B0B"/>
    <w:pPr>
      <w:spacing w:before="83" w:after="216" w:line="288" w:lineRule="atLeast"/>
    </w:pPr>
    <w:rPr>
      <w:rFonts w:ascii="Times New Roman" w:eastAsia="Times New Roman" w:hAnsi="Times New Roman" w:cs="Times New Roman"/>
      <w:szCs w:val="24"/>
      <w:lang w:eastAsia="en-NZ"/>
    </w:rPr>
  </w:style>
  <w:style w:type="character" w:customStyle="1" w:styleId="insertwords">
    <w:name w:val="insertwords"/>
    <w:basedOn w:val="DefaultParagraphFont"/>
    <w:rsid w:val="00F8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078">
      <w:bodyDiv w:val="1"/>
      <w:marLeft w:val="0"/>
      <w:marRight w:val="0"/>
      <w:marTop w:val="0"/>
      <w:marBottom w:val="0"/>
      <w:divBdr>
        <w:top w:val="none" w:sz="0" w:space="0" w:color="auto"/>
        <w:left w:val="none" w:sz="0" w:space="0" w:color="auto"/>
        <w:bottom w:val="none" w:sz="0" w:space="0" w:color="auto"/>
        <w:right w:val="none" w:sz="0" w:space="0" w:color="auto"/>
      </w:divBdr>
    </w:div>
    <w:div w:id="31654734">
      <w:bodyDiv w:val="1"/>
      <w:marLeft w:val="0"/>
      <w:marRight w:val="0"/>
      <w:marTop w:val="0"/>
      <w:marBottom w:val="0"/>
      <w:divBdr>
        <w:top w:val="none" w:sz="0" w:space="0" w:color="auto"/>
        <w:left w:val="none" w:sz="0" w:space="0" w:color="auto"/>
        <w:bottom w:val="none" w:sz="0" w:space="0" w:color="auto"/>
        <w:right w:val="none" w:sz="0" w:space="0" w:color="auto"/>
      </w:divBdr>
    </w:div>
    <w:div w:id="34015124">
      <w:bodyDiv w:val="1"/>
      <w:marLeft w:val="0"/>
      <w:marRight w:val="0"/>
      <w:marTop w:val="0"/>
      <w:marBottom w:val="0"/>
      <w:divBdr>
        <w:top w:val="none" w:sz="0" w:space="0" w:color="auto"/>
        <w:left w:val="none" w:sz="0" w:space="0" w:color="auto"/>
        <w:bottom w:val="none" w:sz="0" w:space="0" w:color="auto"/>
        <w:right w:val="none" w:sz="0" w:space="0" w:color="auto"/>
      </w:divBdr>
    </w:div>
    <w:div w:id="43604514">
      <w:bodyDiv w:val="1"/>
      <w:marLeft w:val="0"/>
      <w:marRight w:val="0"/>
      <w:marTop w:val="0"/>
      <w:marBottom w:val="0"/>
      <w:divBdr>
        <w:top w:val="none" w:sz="0" w:space="0" w:color="auto"/>
        <w:left w:val="none" w:sz="0" w:space="0" w:color="auto"/>
        <w:bottom w:val="none" w:sz="0" w:space="0" w:color="auto"/>
        <w:right w:val="none" w:sz="0" w:space="0" w:color="auto"/>
      </w:divBdr>
    </w:div>
    <w:div w:id="70389384">
      <w:bodyDiv w:val="1"/>
      <w:marLeft w:val="0"/>
      <w:marRight w:val="0"/>
      <w:marTop w:val="0"/>
      <w:marBottom w:val="0"/>
      <w:divBdr>
        <w:top w:val="none" w:sz="0" w:space="0" w:color="auto"/>
        <w:left w:val="none" w:sz="0" w:space="0" w:color="auto"/>
        <w:bottom w:val="none" w:sz="0" w:space="0" w:color="auto"/>
        <w:right w:val="none" w:sz="0" w:space="0" w:color="auto"/>
      </w:divBdr>
    </w:div>
    <w:div w:id="72749817">
      <w:bodyDiv w:val="1"/>
      <w:marLeft w:val="0"/>
      <w:marRight w:val="0"/>
      <w:marTop w:val="0"/>
      <w:marBottom w:val="0"/>
      <w:divBdr>
        <w:top w:val="none" w:sz="0" w:space="0" w:color="auto"/>
        <w:left w:val="none" w:sz="0" w:space="0" w:color="auto"/>
        <w:bottom w:val="none" w:sz="0" w:space="0" w:color="auto"/>
        <w:right w:val="none" w:sz="0" w:space="0" w:color="auto"/>
      </w:divBdr>
    </w:div>
    <w:div w:id="79253900">
      <w:bodyDiv w:val="1"/>
      <w:marLeft w:val="0"/>
      <w:marRight w:val="0"/>
      <w:marTop w:val="0"/>
      <w:marBottom w:val="0"/>
      <w:divBdr>
        <w:top w:val="none" w:sz="0" w:space="0" w:color="auto"/>
        <w:left w:val="none" w:sz="0" w:space="0" w:color="auto"/>
        <w:bottom w:val="none" w:sz="0" w:space="0" w:color="auto"/>
        <w:right w:val="none" w:sz="0" w:space="0" w:color="auto"/>
      </w:divBdr>
    </w:div>
    <w:div w:id="81150691">
      <w:bodyDiv w:val="1"/>
      <w:marLeft w:val="0"/>
      <w:marRight w:val="0"/>
      <w:marTop w:val="0"/>
      <w:marBottom w:val="0"/>
      <w:divBdr>
        <w:top w:val="none" w:sz="0" w:space="0" w:color="auto"/>
        <w:left w:val="none" w:sz="0" w:space="0" w:color="auto"/>
        <w:bottom w:val="none" w:sz="0" w:space="0" w:color="auto"/>
        <w:right w:val="none" w:sz="0" w:space="0" w:color="auto"/>
      </w:divBdr>
    </w:div>
    <w:div w:id="82073355">
      <w:bodyDiv w:val="1"/>
      <w:marLeft w:val="0"/>
      <w:marRight w:val="0"/>
      <w:marTop w:val="0"/>
      <w:marBottom w:val="0"/>
      <w:divBdr>
        <w:top w:val="none" w:sz="0" w:space="0" w:color="auto"/>
        <w:left w:val="none" w:sz="0" w:space="0" w:color="auto"/>
        <w:bottom w:val="none" w:sz="0" w:space="0" w:color="auto"/>
        <w:right w:val="none" w:sz="0" w:space="0" w:color="auto"/>
      </w:divBdr>
    </w:div>
    <w:div w:id="90468823">
      <w:bodyDiv w:val="1"/>
      <w:marLeft w:val="0"/>
      <w:marRight w:val="0"/>
      <w:marTop w:val="0"/>
      <w:marBottom w:val="0"/>
      <w:divBdr>
        <w:top w:val="none" w:sz="0" w:space="0" w:color="auto"/>
        <w:left w:val="none" w:sz="0" w:space="0" w:color="auto"/>
        <w:bottom w:val="none" w:sz="0" w:space="0" w:color="auto"/>
        <w:right w:val="none" w:sz="0" w:space="0" w:color="auto"/>
      </w:divBdr>
    </w:div>
    <w:div w:id="92482089">
      <w:bodyDiv w:val="1"/>
      <w:marLeft w:val="0"/>
      <w:marRight w:val="0"/>
      <w:marTop w:val="0"/>
      <w:marBottom w:val="0"/>
      <w:divBdr>
        <w:top w:val="none" w:sz="0" w:space="0" w:color="auto"/>
        <w:left w:val="none" w:sz="0" w:space="0" w:color="auto"/>
        <w:bottom w:val="none" w:sz="0" w:space="0" w:color="auto"/>
        <w:right w:val="none" w:sz="0" w:space="0" w:color="auto"/>
      </w:divBdr>
    </w:div>
    <w:div w:id="111487112">
      <w:bodyDiv w:val="1"/>
      <w:marLeft w:val="0"/>
      <w:marRight w:val="0"/>
      <w:marTop w:val="0"/>
      <w:marBottom w:val="0"/>
      <w:divBdr>
        <w:top w:val="none" w:sz="0" w:space="0" w:color="auto"/>
        <w:left w:val="none" w:sz="0" w:space="0" w:color="auto"/>
        <w:bottom w:val="none" w:sz="0" w:space="0" w:color="auto"/>
        <w:right w:val="none" w:sz="0" w:space="0" w:color="auto"/>
      </w:divBdr>
    </w:div>
    <w:div w:id="116724790">
      <w:bodyDiv w:val="1"/>
      <w:marLeft w:val="0"/>
      <w:marRight w:val="0"/>
      <w:marTop w:val="0"/>
      <w:marBottom w:val="0"/>
      <w:divBdr>
        <w:top w:val="none" w:sz="0" w:space="0" w:color="auto"/>
        <w:left w:val="none" w:sz="0" w:space="0" w:color="auto"/>
        <w:bottom w:val="none" w:sz="0" w:space="0" w:color="auto"/>
        <w:right w:val="none" w:sz="0" w:space="0" w:color="auto"/>
      </w:divBdr>
    </w:div>
    <w:div w:id="129250955">
      <w:bodyDiv w:val="1"/>
      <w:marLeft w:val="0"/>
      <w:marRight w:val="0"/>
      <w:marTop w:val="0"/>
      <w:marBottom w:val="0"/>
      <w:divBdr>
        <w:top w:val="none" w:sz="0" w:space="0" w:color="auto"/>
        <w:left w:val="none" w:sz="0" w:space="0" w:color="auto"/>
        <w:bottom w:val="none" w:sz="0" w:space="0" w:color="auto"/>
        <w:right w:val="none" w:sz="0" w:space="0" w:color="auto"/>
      </w:divBdr>
    </w:div>
    <w:div w:id="153767047">
      <w:bodyDiv w:val="1"/>
      <w:marLeft w:val="0"/>
      <w:marRight w:val="0"/>
      <w:marTop w:val="0"/>
      <w:marBottom w:val="0"/>
      <w:divBdr>
        <w:top w:val="none" w:sz="0" w:space="0" w:color="auto"/>
        <w:left w:val="none" w:sz="0" w:space="0" w:color="auto"/>
        <w:bottom w:val="none" w:sz="0" w:space="0" w:color="auto"/>
        <w:right w:val="none" w:sz="0" w:space="0" w:color="auto"/>
      </w:divBdr>
    </w:div>
    <w:div w:id="157769225">
      <w:bodyDiv w:val="1"/>
      <w:marLeft w:val="0"/>
      <w:marRight w:val="0"/>
      <w:marTop w:val="0"/>
      <w:marBottom w:val="0"/>
      <w:divBdr>
        <w:top w:val="none" w:sz="0" w:space="0" w:color="auto"/>
        <w:left w:val="none" w:sz="0" w:space="0" w:color="auto"/>
        <w:bottom w:val="none" w:sz="0" w:space="0" w:color="auto"/>
        <w:right w:val="none" w:sz="0" w:space="0" w:color="auto"/>
      </w:divBdr>
    </w:div>
    <w:div w:id="177472424">
      <w:bodyDiv w:val="1"/>
      <w:marLeft w:val="0"/>
      <w:marRight w:val="0"/>
      <w:marTop w:val="0"/>
      <w:marBottom w:val="0"/>
      <w:divBdr>
        <w:top w:val="none" w:sz="0" w:space="0" w:color="auto"/>
        <w:left w:val="none" w:sz="0" w:space="0" w:color="auto"/>
        <w:bottom w:val="none" w:sz="0" w:space="0" w:color="auto"/>
        <w:right w:val="none" w:sz="0" w:space="0" w:color="auto"/>
      </w:divBdr>
    </w:div>
    <w:div w:id="188493543">
      <w:bodyDiv w:val="1"/>
      <w:marLeft w:val="0"/>
      <w:marRight w:val="0"/>
      <w:marTop w:val="0"/>
      <w:marBottom w:val="0"/>
      <w:divBdr>
        <w:top w:val="none" w:sz="0" w:space="0" w:color="auto"/>
        <w:left w:val="none" w:sz="0" w:space="0" w:color="auto"/>
        <w:bottom w:val="none" w:sz="0" w:space="0" w:color="auto"/>
        <w:right w:val="none" w:sz="0" w:space="0" w:color="auto"/>
      </w:divBdr>
    </w:div>
    <w:div w:id="215941267">
      <w:bodyDiv w:val="1"/>
      <w:marLeft w:val="0"/>
      <w:marRight w:val="0"/>
      <w:marTop w:val="0"/>
      <w:marBottom w:val="0"/>
      <w:divBdr>
        <w:top w:val="none" w:sz="0" w:space="0" w:color="auto"/>
        <w:left w:val="none" w:sz="0" w:space="0" w:color="auto"/>
        <w:bottom w:val="none" w:sz="0" w:space="0" w:color="auto"/>
        <w:right w:val="none" w:sz="0" w:space="0" w:color="auto"/>
      </w:divBdr>
    </w:div>
    <w:div w:id="226890478">
      <w:bodyDiv w:val="1"/>
      <w:marLeft w:val="0"/>
      <w:marRight w:val="0"/>
      <w:marTop w:val="0"/>
      <w:marBottom w:val="0"/>
      <w:divBdr>
        <w:top w:val="none" w:sz="0" w:space="0" w:color="auto"/>
        <w:left w:val="none" w:sz="0" w:space="0" w:color="auto"/>
        <w:bottom w:val="none" w:sz="0" w:space="0" w:color="auto"/>
        <w:right w:val="none" w:sz="0" w:space="0" w:color="auto"/>
      </w:divBdr>
    </w:div>
    <w:div w:id="235362551">
      <w:bodyDiv w:val="1"/>
      <w:marLeft w:val="0"/>
      <w:marRight w:val="0"/>
      <w:marTop w:val="0"/>
      <w:marBottom w:val="0"/>
      <w:divBdr>
        <w:top w:val="none" w:sz="0" w:space="0" w:color="auto"/>
        <w:left w:val="none" w:sz="0" w:space="0" w:color="auto"/>
        <w:bottom w:val="none" w:sz="0" w:space="0" w:color="auto"/>
        <w:right w:val="none" w:sz="0" w:space="0" w:color="auto"/>
      </w:divBdr>
    </w:div>
    <w:div w:id="241650339">
      <w:bodyDiv w:val="1"/>
      <w:marLeft w:val="0"/>
      <w:marRight w:val="0"/>
      <w:marTop w:val="0"/>
      <w:marBottom w:val="0"/>
      <w:divBdr>
        <w:top w:val="none" w:sz="0" w:space="0" w:color="auto"/>
        <w:left w:val="none" w:sz="0" w:space="0" w:color="auto"/>
        <w:bottom w:val="none" w:sz="0" w:space="0" w:color="auto"/>
        <w:right w:val="none" w:sz="0" w:space="0" w:color="auto"/>
      </w:divBdr>
    </w:div>
    <w:div w:id="270163139">
      <w:bodyDiv w:val="1"/>
      <w:marLeft w:val="0"/>
      <w:marRight w:val="0"/>
      <w:marTop w:val="0"/>
      <w:marBottom w:val="0"/>
      <w:divBdr>
        <w:top w:val="none" w:sz="0" w:space="0" w:color="auto"/>
        <w:left w:val="none" w:sz="0" w:space="0" w:color="auto"/>
        <w:bottom w:val="none" w:sz="0" w:space="0" w:color="auto"/>
        <w:right w:val="none" w:sz="0" w:space="0" w:color="auto"/>
      </w:divBdr>
    </w:div>
    <w:div w:id="281306659">
      <w:bodyDiv w:val="1"/>
      <w:marLeft w:val="0"/>
      <w:marRight w:val="0"/>
      <w:marTop w:val="0"/>
      <w:marBottom w:val="0"/>
      <w:divBdr>
        <w:top w:val="none" w:sz="0" w:space="0" w:color="auto"/>
        <w:left w:val="none" w:sz="0" w:space="0" w:color="auto"/>
        <w:bottom w:val="none" w:sz="0" w:space="0" w:color="auto"/>
        <w:right w:val="none" w:sz="0" w:space="0" w:color="auto"/>
      </w:divBdr>
    </w:div>
    <w:div w:id="282079097">
      <w:bodyDiv w:val="1"/>
      <w:marLeft w:val="0"/>
      <w:marRight w:val="0"/>
      <w:marTop w:val="0"/>
      <w:marBottom w:val="0"/>
      <w:divBdr>
        <w:top w:val="none" w:sz="0" w:space="0" w:color="auto"/>
        <w:left w:val="none" w:sz="0" w:space="0" w:color="auto"/>
        <w:bottom w:val="none" w:sz="0" w:space="0" w:color="auto"/>
        <w:right w:val="none" w:sz="0" w:space="0" w:color="auto"/>
      </w:divBdr>
    </w:div>
    <w:div w:id="290403300">
      <w:bodyDiv w:val="1"/>
      <w:marLeft w:val="0"/>
      <w:marRight w:val="0"/>
      <w:marTop w:val="0"/>
      <w:marBottom w:val="0"/>
      <w:divBdr>
        <w:top w:val="none" w:sz="0" w:space="0" w:color="auto"/>
        <w:left w:val="none" w:sz="0" w:space="0" w:color="auto"/>
        <w:bottom w:val="none" w:sz="0" w:space="0" w:color="auto"/>
        <w:right w:val="none" w:sz="0" w:space="0" w:color="auto"/>
      </w:divBdr>
    </w:div>
    <w:div w:id="298269001">
      <w:bodyDiv w:val="1"/>
      <w:marLeft w:val="0"/>
      <w:marRight w:val="0"/>
      <w:marTop w:val="0"/>
      <w:marBottom w:val="0"/>
      <w:divBdr>
        <w:top w:val="none" w:sz="0" w:space="0" w:color="auto"/>
        <w:left w:val="none" w:sz="0" w:space="0" w:color="auto"/>
        <w:bottom w:val="none" w:sz="0" w:space="0" w:color="auto"/>
        <w:right w:val="none" w:sz="0" w:space="0" w:color="auto"/>
      </w:divBdr>
    </w:div>
    <w:div w:id="304162643">
      <w:bodyDiv w:val="1"/>
      <w:marLeft w:val="0"/>
      <w:marRight w:val="0"/>
      <w:marTop w:val="0"/>
      <w:marBottom w:val="0"/>
      <w:divBdr>
        <w:top w:val="none" w:sz="0" w:space="0" w:color="auto"/>
        <w:left w:val="none" w:sz="0" w:space="0" w:color="auto"/>
        <w:bottom w:val="none" w:sz="0" w:space="0" w:color="auto"/>
        <w:right w:val="none" w:sz="0" w:space="0" w:color="auto"/>
      </w:divBdr>
    </w:div>
    <w:div w:id="305209763">
      <w:bodyDiv w:val="1"/>
      <w:marLeft w:val="0"/>
      <w:marRight w:val="0"/>
      <w:marTop w:val="0"/>
      <w:marBottom w:val="0"/>
      <w:divBdr>
        <w:top w:val="none" w:sz="0" w:space="0" w:color="auto"/>
        <w:left w:val="none" w:sz="0" w:space="0" w:color="auto"/>
        <w:bottom w:val="none" w:sz="0" w:space="0" w:color="auto"/>
        <w:right w:val="none" w:sz="0" w:space="0" w:color="auto"/>
      </w:divBdr>
    </w:div>
    <w:div w:id="312178417">
      <w:bodyDiv w:val="1"/>
      <w:marLeft w:val="0"/>
      <w:marRight w:val="0"/>
      <w:marTop w:val="0"/>
      <w:marBottom w:val="0"/>
      <w:divBdr>
        <w:top w:val="none" w:sz="0" w:space="0" w:color="auto"/>
        <w:left w:val="none" w:sz="0" w:space="0" w:color="auto"/>
        <w:bottom w:val="none" w:sz="0" w:space="0" w:color="auto"/>
        <w:right w:val="none" w:sz="0" w:space="0" w:color="auto"/>
      </w:divBdr>
    </w:div>
    <w:div w:id="322322340">
      <w:bodyDiv w:val="1"/>
      <w:marLeft w:val="0"/>
      <w:marRight w:val="0"/>
      <w:marTop w:val="0"/>
      <w:marBottom w:val="0"/>
      <w:divBdr>
        <w:top w:val="none" w:sz="0" w:space="0" w:color="auto"/>
        <w:left w:val="none" w:sz="0" w:space="0" w:color="auto"/>
        <w:bottom w:val="none" w:sz="0" w:space="0" w:color="auto"/>
        <w:right w:val="none" w:sz="0" w:space="0" w:color="auto"/>
      </w:divBdr>
    </w:div>
    <w:div w:id="324558337">
      <w:bodyDiv w:val="1"/>
      <w:marLeft w:val="0"/>
      <w:marRight w:val="0"/>
      <w:marTop w:val="0"/>
      <w:marBottom w:val="0"/>
      <w:divBdr>
        <w:top w:val="none" w:sz="0" w:space="0" w:color="auto"/>
        <w:left w:val="none" w:sz="0" w:space="0" w:color="auto"/>
        <w:bottom w:val="none" w:sz="0" w:space="0" w:color="auto"/>
        <w:right w:val="none" w:sz="0" w:space="0" w:color="auto"/>
      </w:divBdr>
    </w:div>
    <w:div w:id="333341438">
      <w:bodyDiv w:val="1"/>
      <w:marLeft w:val="0"/>
      <w:marRight w:val="0"/>
      <w:marTop w:val="0"/>
      <w:marBottom w:val="0"/>
      <w:divBdr>
        <w:top w:val="none" w:sz="0" w:space="0" w:color="auto"/>
        <w:left w:val="none" w:sz="0" w:space="0" w:color="auto"/>
        <w:bottom w:val="none" w:sz="0" w:space="0" w:color="auto"/>
        <w:right w:val="none" w:sz="0" w:space="0" w:color="auto"/>
      </w:divBdr>
    </w:div>
    <w:div w:id="336805804">
      <w:bodyDiv w:val="1"/>
      <w:marLeft w:val="0"/>
      <w:marRight w:val="0"/>
      <w:marTop w:val="0"/>
      <w:marBottom w:val="0"/>
      <w:divBdr>
        <w:top w:val="none" w:sz="0" w:space="0" w:color="auto"/>
        <w:left w:val="none" w:sz="0" w:space="0" w:color="auto"/>
        <w:bottom w:val="none" w:sz="0" w:space="0" w:color="auto"/>
        <w:right w:val="none" w:sz="0" w:space="0" w:color="auto"/>
      </w:divBdr>
      <w:divsChild>
        <w:div w:id="851146821">
          <w:marLeft w:val="0"/>
          <w:marRight w:val="0"/>
          <w:marTop w:val="0"/>
          <w:marBottom w:val="0"/>
          <w:divBdr>
            <w:top w:val="single" w:sz="6" w:space="0" w:color="000000"/>
            <w:left w:val="single" w:sz="2" w:space="0" w:color="FFFFFF"/>
            <w:bottom w:val="single" w:sz="2" w:space="0" w:color="FFFFFF"/>
            <w:right w:val="single" w:sz="2" w:space="0" w:color="FFFFFF"/>
          </w:divBdr>
          <w:divsChild>
            <w:div w:id="117721892">
              <w:marLeft w:val="0"/>
              <w:marRight w:val="0"/>
              <w:marTop w:val="0"/>
              <w:marBottom w:val="0"/>
              <w:divBdr>
                <w:top w:val="none" w:sz="0" w:space="0" w:color="auto"/>
                <w:left w:val="single" w:sz="6" w:space="0" w:color="AAAA99"/>
                <w:bottom w:val="none" w:sz="0" w:space="0" w:color="auto"/>
                <w:right w:val="none" w:sz="0" w:space="0" w:color="auto"/>
              </w:divBdr>
              <w:divsChild>
                <w:div w:id="425007823">
                  <w:marLeft w:val="0"/>
                  <w:marRight w:val="0"/>
                  <w:marTop w:val="0"/>
                  <w:marBottom w:val="0"/>
                  <w:divBdr>
                    <w:top w:val="single" w:sz="2" w:space="0" w:color="FFC0CB"/>
                    <w:left w:val="single" w:sz="2" w:space="20" w:color="FFC0CB"/>
                    <w:bottom w:val="single" w:sz="2" w:space="28" w:color="FFC0CB"/>
                    <w:right w:val="single" w:sz="2" w:space="20" w:color="FFC0CB"/>
                  </w:divBdr>
                  <w:divsChild>
                    <w:div w:id="552159081">
                      <w:marLeft w:val="0"/>
                      <w:marRight w:val="0"/>
                      <w:marTop w:val="0"/>
                      <w:marBottom w:val="0"/>
                      <w:divBdr>
                        <w:top w:val="single" w:sz="2" w:space="0" w:color="000000"/>
                        <w:left w:val="none" w:sz="0" w:space="0" w:color="auto"/>
                        <w:bottom w:val="none" w:sz="0" w:space="0" w:color="auto"/>
                        <w:right w:val="none" w:sz="0" w:space="0" w:color="auto"/>
                      </w:divBdr>
                      <w:divsChild>
                        <w:div w:id="1686444428">
                          <w:marLeft w:val="0"/>
                          <w:marRight w:val="0"/>
                          <w:marTop w:val="0"/>
                          <w:marBottom w:val="0"/>
                          <w:divBdr>
                            <w:top w:val="none" w:sz="0" w:space="0" w:color="auto"/>
                            <w:left w:val="none" w:sz="0" w:space="0" w:color="auto"/>
                            <w:bottom w:val="none" w:sz="0" w:space="0" w:color="auto"/>
                            <w:right w:val="none" w:sz="0" w:space="0" w:color="auto"/>
                          </w:divBdr>
                          <w:divsChild>
                            <w:div w:id="331879341">
                              <w:marLeft w:val="0"/>
                              <w:marRight w:val="0"/>
                              <w:marTop w:val="0"/>
                              <w:marBottom w:val="0"/>
                              <w:divBdr>
                                <w:top w:val="none" w:sz="0" w:space="0" w:color="auto"/>
                                <w:left w:val="none" w:sz="0" w:space="0" w:color="auto"/>
                                <w:bottom w:val="none" w:sz="0" w:space="0" w:color="auto"/>
                                <w:right w:val="none" w:sz="0" w:space="0" w:color="auto"/>
                              </w:divBdr>
                            </w:div>
                            <w:div w:id="1851262733">
                              <w:marLeft w:val="0"/>
                              <w:marRight w:val="0"/>
                              <w:marTop w:val="0"/>
                              <w:marBottom w:val="0"/>
                              <w:divBdr>
                                <w:top w:val="none" w:sz="0" w:space="0" w:color="auto"/>
                                <w:left w:val="none" w:sz="0" w:space="0" w:color="auto"/>
                                <w:bottom w:val="none" w:sz="0" w:space="0" w:color="auto"/>
                                <w:right w:val="none" w:sz="0" w:space="0" w:color="auto"/>
                              </w:divBdr>
                            </w:div>
                            <w:div w:id="369572948">
                              <w:marLeft w:val="0"/>
                              <w:marRight w:val="0"/>
                              <w:marTop w:val="0"/>
                              <w:marBottom w:val="0"/>
                              <w:divBdr>
                                <w:top w:val="none" w:sz="0" w:space="0" w:color="auto"/>
                                <w:left w:val="none" w:sz="0" w:space="0" w:color="auto"/>
                                <w:bottom w:val="none" w:sz="0" w:space="0" w:color="auto"/>
                                <w:right w:val="none" w:sz="0" w:space="0" w:color="auto"/>
                              </w:divBdr>
                            </w:div>
                            <w:div w:id="2083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89014">
      <w:bodyDiv w:val="1"/>
      <w:marLeft w:val="0"/>
      <w:marRight w:val="0"/>
      <w:marTop w:val="0"/>
      <w:marBottom w:val="0"/>
      <w:divBdr>
        <w:top w:val="none" w:sz="0" w:space="0" w:color="auto"/>
        <w:left w:val="none" w:sz="0" w:space="0" w:color="auto"/>
        <w:bottom w:val="none" w:sz="0" w:space="0" w:color="auto"/>
        <w:right w:val="none" w:sz="0" w:space="0" w:color="auto"/>
      </w:divBdr>
    </w:div>
    <w:div w:id="354842377">
      <w:bodyDiv w:val="1"/>
      <w:marLeft w:val="0"/>
      <w:marRight w:val="0"/>
      <w:marTop w:val="0"/>
      <w:marBottom w:val="0"/>
      <w:divBdr>
        <w:top w:val="none" w:sz="0" w:space="0" w:color="auto"/>
        <w:left w:val="none" w:sz="0" w:space="0" w:color="auto"/>
        <w:bottom w:val="none" w:sz="0" w:space="0" w:color="auto"/>
        <w:right w:val="none" w:sz="0" w:space="0" w:color="auto"/>
      </w:divBdr>
    </w:div>
    <w:div w:id="362441157">
      <w:bodyDiv w:val="1"/>
      <w:marLeft w:val="0"/>
      <w:marRight w:val="0"/>
      <w:marTop w:val="0"/>
      <w:marBottom w:val="0"/>
      <w:divBdr>
        <w:top w:val="none" w:sz="0" w:space="0" w:color="auto"/>
        <w:left w:val="none" w:sz="0" w:space="0" w:color="auto"/>
        <w:bottom w:val="none" w:sz="0" w:space="0" w:color="auto"/>
        <w:right w:val="none" w:sz="0" w:space="0" w:color="auto"/>
      </w:divBdr>
    </w:div>
    <w:div w:id="366951801">
      <w:bodyDiv w:val="1"/>
      <w:marLeft w:val="0"/>
      <w:marRight w:val="0"/>
      <w:marTop w:val="0"/>
      <w:marBottom w:val="0"/>
      <w:divBdr>
        <w:top w:val="none" w:sz="0" w:space="0" w:color="auto"/>
        <w:left w:val="none" w:sz="0" w:space="0" w:color="auto"/>
        <w:bottom w:val="none" w:sz="0" w:space="0" w:color="auto"/>
        <w:right w:val="none" w:sz="0" w:space="0" w:color="auto"/>
      </w:divBdr>
    </w:div>
    <w:div w:id="367144483">
      <w:bodyDiv w:val="1"/>
      <w:marLeft w:val="0"/>
      <w:marRight w:val="0"/>
      <w:marTop w:val="0"/>
      <w:marBottom w:val="0"/>
      <w:divBdr>
        <w:top w:val="none" w:sz="0" w:space="0" w:color="auto"/>
        <w:left w:val="none" w:sz="0" w:space="0" w:color="auto"/>
        <w:bottom w:val="none" w:sz="0" w:space="0" w:color="auto"/>
        <w:right w:val="none" w:sz="0" w:space="0" w:color="auto"/>
      </w:divBdr>
    </w:div>
    <w:div w:id="405541862">
      <w:bodyDiv w:val="1"/>
      <w:marLeft w:val="0"/>
      <w:marRight w:val="0"/>
      <w:marTop w:val="0"/>
      <w:marBottom w:val="0"/>
      <w:divBdr>
        <w:top w:val="none" w:sz="0" w:space="0" w:color="auto"/>
        <w:left w:val="none" w:sz="0" w:space="0" w:color="auto"/>
        <w:bottom w:val="none" w:sz="0" w:space="0" w:color="auto"/>
        <w:right w:val="none" w:sz="0" w:space="0" w:color="auto"/>
      </w:divBdr>
    </w:div>
    <w:div w:id="416444008">
      <w:bodyDiv w:val="1"/>
      <w:marLeft w:val="0"/>
      <w:marRight w:val="0"/>
      <w:marTop w:val="0"/>
      <w:marBottom w:val="0"/>
      <w:divBdr>
        <w:top w:val="none" w:sz="0" w:space="0" w:color="auto"/>
        <w:left w:val="none" w:sz="0" w:space="0" w:color="auto"/>
        <w:bottom w:val="none" w:sz="0" w:space="0" w:color="auto"/>
        <w:right w:val="none" w:sz="0" w:space="0" w:color="auto"/>
      </w:divBdr>
    </w:div>
    <w:div w:id="417485107">
      <w:bodyDiv w:val="1"/>
      <w:marLeft w:val="0"/>
      <w:marRight w:val="0"/>
      <w:marTop w:val="0"/>
      <w:marBottom w:val="0"/>
      <w:divBdr>
        <w:top w:val="none" w:sz="0" w:space="0" w:color="auto"/>
        <w:left w:val="none" w:sz="0" w:space="0" w:color="auto"/>
        <w:bottom w:val="none" w:sz="0" w:space="0" w:color="auto"/>
        <w:right w:val="none" w:sz="0" w:space="0" w:color="auto"/>
      </w:divBdr>
    </w:div>
    <w:div w:id="421144761">
      <w:bodyDiv w:val="1"/>
      <w:marLeft w:val="0"/>
      <w:marRight w:val="0"/>
      <w:marTop w:val="0"/>
      <w:marBottom w:val="0"/>
      <w:divBdr>
        <w:top w:val="none" w:sz="0" w:space="0" w:color="auto"/>
        <w:left w:val="none" w:sz="0" w:space="0" w:color="auto"/>
        <w:bottom w:val="none" w:sz="0" w:space="0" w:color="auto"/>
        <w:right w:val="none" w:sz="0" w:space="0" w:color="auto"/>
      </w:divBdr>
    </w:div>
    <w:div w:id="445202539">
      <w:bodyDiv w:val="1"/>
      <w:marLeft w:val="0"/>
      <w:marRight w:val="0"/>
      <w:marTop w:val="0"/>
      <w:marBottom w:val="0"/>
      <w:divBdr>
        <w:top w:val="none" w:sz="0" w:space="0" w:color="auto"/>
        <w:left w:val="none" w:sz="0" w:space="0" w:color="auto"/>
        <w:bottom w:val="none" w:sz="0" w:space="0" w:color="auto"/>
        <w:right w:val="none" w:sz="0" w:space="0" w:color="auto"/>
      </w:divBdr>
    </w:div>
    <w:div w:id="472254904">
      <w:bodyDiv w:val="1"/>
      <w:marLeft w:val="0"/>
      <w:marRight w:val="0"/>
      <w:marTop w:val="0"/>
      <w:marBottom w:val="0"/>
      <w:divBdr>
        <w:top w:val="none" w:sz="0" w:space="0" w:color="auto"/>
        <w:left w:val="none" w:sz="0" w:space="0" w:color="auto"/>
        <w:bottom w:val="none" w:sz="0" w:space="0" w:color="auto"/>
        <w:right w:val="none" w:sz="0" w:space="0" w:color="auto"/>
      </w:divBdr>
    </w:div>
    <w:div w:id="496506325">
      <w:bodyDiv w:val="1"/>
      <w:marLeft w:val="0"/>
      <w:marRight w:val="0"/>
      <w:marTop w:val="0"/>
      <w:marBottom w:val="0"/>
      <w:divBdr>
        <w:top w:val="none" w:sz="0" w:space="0" w:color="auto"/>
        <w:left w:val="none" w:sz="0" w:space="0" w:color="auto"/>
        <w:bottom w:val="none" w:sz="0" w:space="0" w:color="auto"/>
        <w:right w:val="none" w:sz="0" w:space="0" w:color="auto"/>
      </w:divBdr>
    </w:div>
    <w:div w:id="508329772">
      <w:bodyDiv w:val="1"/>
      <w:marLeft w:val="0"/>
      <w:marRight w:val="0"/>
      <w:marTop w:val="0"/>
      <w:marBottom w:val="0"/>
      <w:divBdr>
        <w:top w:val="none" w:sz="0" w:space="0" w:color="auto"/>
        <w:left w:val="none" w:sz="0" w:space="0" w:color="auto"/>
        <w:bottom w:val="none" w:sz="0" w:space="0" w:color="auto"/>
        <w:right w:val="none" w:sz="0" w:space="0" w:color="auto"/>
      </w:divBdr>
    </w:div>
    <w:div w:id="510950465">
      <w:bodyDiv w:val="1"/>
      <w:marLeft w:val="0"/>
      <w:marRight w:val="0"/>
      <w:marTop w:val="0"/>
      <w:marBottom w:val="0"/>
      <w:divBdr>
        <w:top w:val="none" w:sz="0" w:space="0" w:color="auto"/>
        <w:left w:val="none" w:sz="0" w:space="0" w:color="auto"/>
        <w:bottom w:val="none" w:sz="0" w:space="0" w:color="auto"/>
        <w:right w:val="none" w:sz="0" w:space="0" w:color="auto"/>
      </w:divBdr>
    </w:div>
    <w:div w:id="529801118">
      <w:bodyDiv w:val="1"/>
      <w:marLeft w:val="0"/>
      <w:marRight w:val="0"/>
      <w:marTop w:val="0"/>
      <w:marBottom w:val="0"/>
      <w:divBdr>
        <w:top w:val="none" w:sz="0" w:space="0" w:color="auto"/>
        <w:left w:val="none" w:sz="0" w:space="0" w:color="auto"/>
        <w:bottom w:val="none" w:sz="0" w:space="0" w:color="auto"/>
        <w:right w:val="none" w:sz="0" w:space="0" w:color="auto"/>
      </w:divBdr>
    </w:div>
    <w:div w:id="540409935">
      <w:bodyDiv w:val="1"/>
      <w:marLeft w:val="0"/>
      <w:marRight w:val="0"/>
      <w:marTop w:val="0"/>
      <w:marBottom w:val="0"/>
      <w:divBdr>
        <w:top w:val="none" w:sz="0" w:space="0" w:color="auto"/>
        <w:left w:val="none" w:sz="0" w:space="0" w:color="auto"/>
        <w:bottom w:val="none" w:sz="0" w:space="0" w:color="auto"/>
        <w:right w:val="none" w:sz="0" w:space="0" w:color="auto"/>
      </w:divBdr>
    </w:div>
    <w:div w:id="542599137">
      <w:bodyDiv w:val="1"/>
      <w:marLeft w:val="0"/>
      <w:marRight w:val="0"/>
      <w:marTop w:val="0"/>
      <w:marBottom w:val="0"/>
      <w:divBdr>
        <w:top w:val="none" w:sz="0" w:space="0" w:color="auto"/>
        <w:left w:val="none" w:sz="0" w:space="0" w:color="auto"/>
        <w:bottom w:val="none" w:sz="0" w:space="0" w:color="auto"/>
        <w:right w:val="none" w:sz="0" w:space="0" w:color="auto"/>
      </w:divBdr>
      <w:divsChild>
        <w:div w:id="793256846">
          <w:marLeft w:val="0"/>
          <w:marRight w:val="0"/>
          <w:marTop w:val="0"/>
          <w:marBottom w:val="0"/>
          <w:divBdr>
            <w:top w:val="none" w:sz="0" w:space="0" w:color="auto"/>
            <w:left w:val="none" w:sz="0" w:space="0" w:color="auto"/>
            <w:bottom w:val="none" w:sz="0" w:space="0" w:color="auto"/>
            <w:right w:val="none" w:sz="0" w:space="0" w:color="auto"/>
          </w:divBdr>
        </w:div>
        <w:div w:id="51387644">
          <w:marLeft w:val="0"/>
          <w:marRight w:val="0"/>
          <w:marTop w:val="0"/>
          <w:marBottom w:val="0"/>
          <w:divBdr>
            <w:top w:val="none" w:sz="0" w:space="0" w:color="auto"/>
            <w:left w:val="none" w:sz="0" w:space="0" w:color="auto"/>
            <w:bottom w:val="none" w:sz="0" w:space="0" w:color="auto"/>
            <w:right w:val="none" w:sz="0" w:space="0" w:color="auto"/>
          </w:divBdr>
        </w:div>
        <w:div w:id="119497441">
          <w:marLeft w:val="0"/>
          <w:marRight w:val="0"/>
          <w:marTop w:val="0"/>
          <w:marBottom w:val="0"/>
          <w:divBdr>
            <w:top w:val="none" w:sz="0" w:space="0" w:color="auto"/>
            <w:left w:val="none" w:sz="0" w:space="0" w:color="auto"/>
            <w:bottom w:val="none" w:sz="0" w:space="0" w:color="auto"/>
            <w:right w:val="none" w:sz="0" w:space="0" w:color="auto"/>
          </w:divBdr>
        </w:div>
        <w:div w:id="17631327">
          <w:marLeft w:val="0"/>
          <w:marRight w:val="0"/>
          <w:marTop w:val="0"/>
          <w:marBottom w:val="0"/>
          <w:divBdr>
            <w:top w:val="none" w:sz="0" w:space="0" w:color="auto"/>
            <w:left w:val="none" w:sz="0" w:space="0" w:color="auto"/>
            <w:bottom w:val="none" w:sz="0" w:space="0" w:color="auto"/>
            <w:right w:val="none" w:sz="0" w:space="0" w:color="auto"/>
          </w:divBdr>
        </w:div>
        <w:div w:id="531309029">
          <w:marLeft w:val="0"/>
          <w:marRight w:val="0"/>
          <w:marTop w:val="0"/>
          <w:marBottom w:val="0"/>
          <w:divBdr>
            <w:top w:val="none" w:sz="0" w:space="0" w:color="auto"/>
            <w:left w:val="none" w:sz="0" w:space="0" w:color="auto"/>
            <w:bottom w:val="none" w:sz="0" w:space="0" w:color="auto"/>
            <w:right w:val="none" w:sz="0" w:space="0" w:color="auto"/>
          </w:divBdr>
        </w:div>
        <w:div w:id="1879774022">
          <w:marLeft w:val="0"/>
          <w:marRight w:val="0"/>
          <w:marTop w:val="0"/>
          <w:marBottom w:val="0"/>
          <w:divBdr>
            <w:top w:val="none" w:sz="0" w:space="0" w:color="auto"/>
            <w:left w:val="none" w:sz="0" w:space="0" w:color="auto"/>
            <w:bottom w:val="none" w:sz="0" w:space="0" w:color="auto"/>
            <w:right w:val="none" w:sz="0" w:space="0" w:color="auto"/>
          </w:divBdr>
        </w:div>
        <w:div w:id="1689915432">
          <w:marLeft w:val="0"/>
          <w:marRight w:val="0"/>
          <w:marTop w:val="0"/>
          <w:marBottom w:val="0"/>
          <w:divBdr>
            <w:top w:val="none" w:sz="0" w:space="0" w:color="auto"/>
            <w:left w:val="none" w:sz="0" w:space="0" w:color="auto"/>
            <w:bottom w:val="none" w:sz="0" w:space="0" w:color="auto"/>
            <w:right w:val="none" w:sz="0" w:space="0" w:color="auto"/>
          </w:divBdr>
        </w:div>
        <w:div w:id="1614481310">
          <w:marLeft w:val="0"/>
          <w:marRight w:val="0"/>
          <w:marTop w:val="0"/>
          <w:marBottom w:val="0"/>
          <w:divBdr>
            <w:top w:val="none" w:sz="0" w:space="0" w:color="auto"/>
            <w:left w:val="none" w:sz="0" w:space="0" w:color="auto"/>
            <w:bottom w:val="none" w:sz="0" w:space="0" w:color="auto"/>
            <w:right w:val="none" w:sz="0" w:space="0" w:color="auto"/>
          </w:divBdr>
        </w:div>
        <w:div w:id="1242448666">
          <w:marLeft w:val="0"/>
          <w:marRight w:val="0"/>
          <w:marTop w:val="0"/>
          <w:marBottom w:val="0"/>
          <w:divBdr>
            <w:top w:val="none" w:sz="0" w:space="0" w:color="auto"/>
            <w:left w:val="none" w:sz="0" w:space="0" w:color="auto"/>
            <w:bottom w:val="none" w:sz="0" w:space="0" w:color="auto"/>
            <w:right w:val="none" w:sz="0" w:space="0" w:color="auto"/>
          </w:divBdr>
        </w:div>
        <w:div w:id="1376925254">
          <w:marLeft w:val="0"/>
          <w:marRight w:val="0"/>
          <w:marTop w:val="0"/>
          <w:marBottom w:val="0"/>
          <w:divBdr>
            <w:top w:val="none" w:sz="0" w:space="0" w:color="auto"/>
            <w:left w:val="none" w:sz="0" w:space="0" w:color="auto"/>
            <w:bottom w:val="none" w:sz="0" w:space="0" w:color="auto"/>
            <w:right w:val="none" w:sz="0" w:space="0" w:color="auto"/>
          </w:divBdr>
        </w:div>
        <w:div w:id="682248587">
          <w:marLeft w:val="0"/>
          <w:marRight w:val="0"/>
          <w:marTop w:val="0"/>
          <w:marBottom w:val="0"/>
          <w:divBdr>
            <w:top w:val="none" w:sz="0" w:space="0" w:color="auto"/>
            <w:left w:val="none" w:sz="0" w:space="0" w:color="auto"/>
            <w:bottom w:val="none" w:sz="0" w:space="0" w:color="auto"/>
            <w:right w:val="none" w:sz="0" w:space="0" w:color="auto"/>
          </w:divBdr>
        </w:div>
        <w:div w:id="2081173234">
          <w:marLeft w:val="0"/>
          <w:marRight w:val="0"/>
          <w:marTop w:val="0"/>
          <w:marBottom w:val="0"/>
          <w:divBdr>
            <w:top w:val="none" w:sz="0" w:space="0" w:color="auto"/>
            <w:left w:val="none" w:sz="0" w:space="0" w:color="auto"/>
            <w:bottom w:val="none" w:sz="0" w:space="0" w:color="auto"/>
            <w:right w:val="none" w:sz="0" w:space="0" w:color="auto"/>
          </w:divBdr>
        </w:div>
        <w:div w:id="44958164">
          <w:marLeft w:val="0"/>
          <w:marRight w:val="0"/>
          <w:marTop w:val="0"/>
          <w:marBottom w:val="0"/>
          <w:divBdr>
            <w:top w:val="none" w:sz="0" w:space="0" w:color="auto"/>
            <w:left w:val="none" w:sz="0" w:space="0" w:color="auto"/>
            <w:bottom w:val="none" w:sz="0" w:space="0" w:color="auto"/>
            <w:right w:val="none" w:sz="0" w:space="0" w:color="auto"/>
          </w:divBdr>
        </w:div>
        <w:div w:id="925844028">
          <w:marLeft w:val="0"/>
          <w:marRight w:val="0"/>
          <w:marTop w:val="0"/>
          <w:marBottom w:val="0"/>
          <w:divBdr>
            <w:top w:val="none" w:sz="0" w:space="0" w:color="auto"/>
            <w:left w:val="none" w:sz="0" w:space="0" w:color="auto"/>
            <w:bottom w:val="none" w:sz="0" w:space="0" w:color="auto"/>
            <w:right w:val="none" w:sz="0" w:space="0" w:color="auto"/>
          </w:divBdr>
        </w:div>
        <w:div w:id="517038265">
          <w:marLeft w:val="0"/>
          <w:marRight w:val="0"/>
          <w:marTop w:val="0"/>
          <w:marBottom w:val="0"/>
          <w:divBdr>
            <w:top w:val="none" w:sz="0" w:space="0" w:color="auto"/>
            <w:left w:val="none" w:sz="0" w:space="0" w:color="auto"/>
            <w:bottom w:val="none" w:sz="0" w:space="0" w:color="auto"/>
            <w:right w:val="none" w:sz="0" w:space="0" w:color="auto"/>
          </w:divBdr>
        </w:div>
        <w:div w:id="825122544">
          <w:marLeft w:val="0"/>
          <w:marRight w:val="0"/>
          <w:marTop w:val="0"/>
          <w:marBottom w:val="0"/>
          <w:divBdr>
            <w:top w:val="none" w:sz="0" w:space="0" w:color="auto"/>
            <w:left w:val="none" w:sz="0" w:space="0" w:color="auto"/>
            <w:bottom w:val="none" w:sz="0" w:space="0" w:color="auto"/>
            <w:right w:val="none" w:sz="0" w:space="0" w:color="auto"/>
          </w:divBdr>
        </w:div>
        <w:div w:id="946349948">
          <w:marLeft w:val="0"/>
          <w:marRight w:val="0"/>
          <w:marTop w:val="0"/>
          <w:marBottom w:val="0"/>
          <w:divBdr>
            <w:top w:val="none" w:sz="0" w:space="0" w:color="auto"/>
            <w:left w:val="none" w:sz="0" w:space="0" w:color="auto"/>
            <w:bottom w:val="none" w:sz="0" w:space="0" w:color="auto"/>
            <w:right w:val="none" w:sz="0" w:space="0" w:color="auto"/>
          </w:divBdr>
        </w:div>
        <w:div w:id="1458179377">
          <w:marLeft w:val="0"/>
          <w:marRight w:val="0"/>
          <w:marTop w:val="0"/>
          <w:marBottom w:val="0"/>
          <w:divBdr>
            <w:top w:val="none" w:sz="0" w:space="0" w:color="auto"/>
            <w:left w:val="none" w:sz="0" w:space="0" w:color="auto"/>
            <w:bottom w:val="none" w:sz="0" w:space="0" w:color="auto"/>
            <w:right w:val="none" w:sz="0" w:space="0" w:color="auto"/>
          </w:divBdr>
        </w:div>
        <w:div w:id="219748527">
          <w:marLeft w:val="0"/>
          <w:marRight w:val="0"/>
          <w:marTop w:val="0"/>
          <w:marBottom w:val="0"/>
          <w:divBdr>
            <w:top w:val="none" w:sz="0" w:space="0" w:color="auto"/>
            <w:left w:val="none" w:sz="0" w:space="0" w:color="auto"/>
            <w:bottom w:val="none" w:sz="0" w:space="0" w:color="auto"/>
            <w:right w:val="none" w:sz="0" w:space="0" w:color="auto"/>
          </w:divBdr>
        </w:div>
        <w:div w:id="2036999648">
          <w:marLeft w:val="0"/>
          <w:marRight w:val="0"/>
          <w:marTop w:val="0"/>
          <w:marBottom w:val="0"/>
          <w:divBdr>
            <w:top w:val="none" w:sz="0" w:space="0" w:color="auto"/>
            <w:left w:val="none" w:sz="0" w:space="0" w:color="auto"/>
            <w:bottom w:val="none" w:sz="0" w:space="0" w:color="auto"/>
            <w:right w:val="none" w:sz="0" w:space="0" w:color="auto"/>
          </w:divBdr>
        </w:div>
        <w:div w:id="412628059">
          <w:marLeft w:val="0"/>
          <w:marRight w:val="0"/>
          <w:marTop w:val="0"/>
          <w:marBottom w:val="0"/>
          <w:divBdr>
            <w:top w:val="none" w:sz="0" w:space="0" w:color="auto"/>
            <w:left w:val="none" w:sz="0" w:space="0" w:color="auto"/>
            <w:bottom w:val="none" w:sz="0" w:space="0" w:color="auto"/>
            <w:right w:val="none" w:sz="0" w:space="0" w:color="auto"/>
          </w:divBdr>
        </w:div>
        <w:div w:id="730225877">
          <w:marLeft w:val="0"/>
          <w:marRight w:val="0"/>
          <w:marTop w:val="0"/>
          <w:marBottom w:val="0"/>
          <w:divBdr>
            <w:top w:val="none" w:sz="0" w:space="0" w:color="auto"/>
            <w:left w:val="none" w:sz="0" w:space="0" w:color="auto"/>
            <w:bottom w:val="none" w:sz="0" w:space="0" w:color="auto"/>
            <w:right w:val="none" w:sz="0" w:space="0" w:color="auto"/>
          </w:divBdr>
        </w:div>
        <w:div w:id="1810200791">
          <w:marLeft w:val="0"/>
          <w:marRight w:val="0"/>
          <w:marTop w:val="0"/>
          <w:marBottom w:val="0"/>
          <w:divBdr>
            <w:top w:val="none" w:sz="0" w:space="0" w:color="auto"/>
            <w:left w:val="none" w:sz="0" w:space="0" w:color="auto"/>
            <w:bottom w:val="none" w:sz="0" w:space="0" w:color="auto"/>
            <w:right w:val="none" w:sz="0" w:space="0" w:color="auto"/>
          </w:divBdr>
        </w:div>
        <w:div w:id="2056152230">
          <w:marLeft w:val="0"/>
          <w:marRight w:val="0"/>
          <w:marTop w:val="0"/>
          <w:marBottom w:val="0"/>
          <w:divBdr>
            <w:top w:val="none" w:sz="0" w:space="0" w:color="auto"/>
            <w:left w:val="none" w:sz="0" w:space="0" w:color="auto"/>
            <w:bottom w:val="none" w:sz="0" w:space="0" w:color="auto"/>
            <w:right w:val="none" w:sz="0" w:space="0" w:color="auto"/>
          </w:divBdr>
        </w:div>
        <w:div w:id="1704280802">
          <w:marLeft w:val="0"/>
          <w:marRight w:val="0"/>
          <w:marTop w:val="0"/>
          <w:marBottom w:val="0"/>
          <w:divBdr>
            <w:top w:val="none" w:sz="0" w:space="0" w:color="auto"/>
            <w:left w:val="none" w:sz="0" w:space="0" w:color="auto"/>
            <w:bottom w:val="none" w:sz="0" w:space="0" w:color="auto"/>
            <w:right w:val="none" w:sz="0" w:space="0" w:color="auto"/>
          </w:divBdr>
        </w:div>
        <w:div w:id="2020810509">
          <w:marLeft w:val="0"/>
          <w:marRight w:val="0"/>
          <w:marTop w:val="0"/>
          <w:marBottom w:val="0"/>
          <w:divBdr>
            <w:top w:val="none" w:sz="0" w:space="0" w:color="auto"/>
            <w:left w:val="none" w:sz="0" w:space="0" w:color="auto"/>
            <w:bottom w:val="none" w:sz="0" w:space="0" w:color="auto"/>
            <w:right w:val="none" w:sz="0" w:space="0" w:color="auto"/>
          </w:divBdr>
        </w:div>
        <w:div w:id="1190143820">
          <w:marLeft w:val="0"/>
          <w:marRight w:val="0"/>
          <w:marTop w:val="0"/>
          <w:marBottom w:val="0"/>
          <w:divBdr>
            <w:top w:val="none" w:sz="0" w:space="0" w:color="auto"/>
            <w:left w:val="none" w:sz="0" w:space="0" w:color="auto"/>
            <w:bottom w:val="none" w:sz="0" w:space="0" w:color="auto"/>
            <w:right w:val="none" w:sz="0" w:space="0" w:color="auto"/>
          </w:divBdr>
        </w:div>
        <w:div w:id="320427341">
          <w:marLeft w:val="0"/>
          <w:marRight w:val="0"/>
          <w:marTop w:val="0"/>
          <w:marBottom w:val="0"/>
          <w:divBdr>
            <w:top w:val="none" w:sz="0" w:space="0" w:color="auto"/>
            <w:left w:val="none" w:sz="0" w:space="0" w:color="auto"/>
            <w:bottom w:val="none" w:sz="0" w:space="0" w:color="auto"/>
            <w:right w:val="none" w:sz="0" w:space="0" w:color="auto"/>
          </w:divBdr>
        </w:div>
        <w:div w:id="296956919">
          <w:marLeft w:val="0"/>
          <w:marRight w:val="0"/>
          <w:marTop w:val="0"/>
          <w:marBottom w:val="0"/>
          <w:divBdr>
            <w:top w:val="none" w:sz="0" w:space="0" w:color="auto"/>
            <w:left w:val="none" w:sz="0" w:space="0" w:color="auto"/>
            <w:bottom w:val="none" w:sz="0" w:space="0" w:color="auto"/>
            <w:right w:val="none" w:sz="0" w:space="0" w:color="auto"/>
          </w:divBdr>
        </w:div>
        <w:div w:id="307711284">
          <w:marLeft w:val="0"/>
          <w:marRight w:val="0"/>
          <w:marTop w:val="0"/>
          <w:marBottom w:val="0"/>
          <w:divBdr>
            <w:top w:val="none" w:sz="0" w:space="0" w:color="auto"/>
            <w:left w:val="none" w:sz="0" w:space="0" w:color="auto"/>
            <w:bottom w:val="none" w:sz="0" w:space="0" w:color="auto"/>
            <w:right w:val="none" w:sz="0" w:space="0" w:color="auto"/>
          </w:divBdr>
        </w:div>
        <w:div w:id="1764761904">
          <w:marLeft w:val="0"/>
          <w:marRight w:val="0"/>
          <w:marTop w:val="0"/>
          <w:marBottom w:val="0"/>
          <w:divBdr>
            <w:top w:val="none" w:sz="0" w:space="0" w:color="auto"/>
            <w:left w:val="none" w:sz="0" w:space="0" w:color="auto"/>
            <w:bottom w:val="none" w:sz="0" w:space="0" w:color="auto"/>
            <w:right w:val="none" w:sz="0" w:space="0" w:color="auto"/>
          </w:divBdr>
        </w:div>
        <w:div w:id="1027681828">
          <w:marLeft w:val="0"/>
          <w:marRight w:val="0"/>
          <w:marTop w:val="0"/>
          <w:marBottom w:val="0"/>
          <w:divBdr>
            <w:top w:val="none" w:sz="0" w:space="0" w:color="auto"/>
            <w:left w:val="none" w:sz="0" w:space="0" w:color="auto"/>
            <w:bottom w:val="none" w:sz="0" w:space="0" w:color="auto"/>
            <w:right w:val="none" w:sz="0" w:space="0" w:color="auto"/>
          </w:divBdr>
        </w:div>
        <w:div w:id="701634890">
          <w:marLeft w:val="0"/>
          <w:marRight w:val="0"/>
          <w:marTop w:val="0"/>
          <w:marBottom w:val="0"/>
          <w:divBdr>
            <w:top w:val="none" w:sz="0" w:space="0" w:color="auto"/>
            <w:left w:val="none" w:sz="0" w:space="0" w:color="auto"/>
            <w:bottom w:val="none" w:sz="0" w:space="0" w:color="auto"/>
            <w:right w:val="none" w:sz="0" w:space="0" w:color="auto"/>
          </w:divBdr>
        </w:div>
        <w:div w:id="1023823171">
          <w:marLeft w:val="0"/>
          <w:marRight w:val="0"/>
          <w:marTop w:val="0"/>
          <w:marBottom w:val="0"/>
          <w:divBdr>
            <w:top w:val="none" w:sz="0" w:space="0" w:color="auto"/>
            <w:left w:val="none" w:sz="0" w:space="0" w:color="auto"/>
            <w:bottom w:val="none" w:sz="0" w:space="0" w:color="auto"/>
            <w:right w:val="none" w:sz="0" w:space="0" w:color="auto"/>
          </w:divBdr>
        </w:div>
        <w:div w:id="276184065">
          <w:marLeft w:val="0"/>
          <w:marRight w:val="0"/>
          <w:marTop w:val="0"/>
          <w:marBottom w:val="0"/>
          <w:divBdr>
            <w:top w:val="none" w:sz="0" w:space="0" w:color="auto"/>
            <w:left w:val="none" w:sz="0" w:space="0" w:color="auto"/>
            <w:bottom w:val="none" w:sz="0" w:space="0" w:color="auto"/>
            <w:right w:val="none" w:sz="0" w:space="0" w:color="auto"/>
          </w:divBdr>
        </w:div>
        <w:div w:id="2036926892">
          <w:marLeft w:val="0"/>
          <w:marRight w:val="0"/>
          <w:marTop w:val="0"/>
          <w:marBottom w:val="0"/>
          <w:divBdr>
            <w:top w:val="none" w:sz="0" w:space="0" w:color="auto"/>
            <w:left w:val="none" w:sz="0" w:space="0" w:color="auto"/>
            <w:bottom w:val="none" w:sz="0" w:space="0" w:color="auto"/>
            <w:right w:val="none" w:sz="0" w:space="0" w:color="auto"/>
          </w:divBdr>
        </w:div>
        <w:div w:id="594365104">
          <w:marLeft w:val="0"/>
          <w:marRight w:val="0"/>
          <w:marTop w:val="0"/>
          <w:marBottom w:val="0"/>
          <w:divBdr>
            <w:top w:val="none" w:sz="0" w:space="0" w:color="auto"/>
            <w:left w:val="none" w:sz="0" w:space="0" w:color="auto"/>
            <w:bottom w:val="none" w:sz="0" w:space="0" w:color="auto"/>
            <w:right w:val="none" w:sz="0" w:space="0" w:color="auto"/>
          </w:divBdr>
        </w:div>
        <w:div w:id="1514148271">
          <w:marLeft w:val="0"/>
          <w:marRight w:val="0"/>
          <w:marTop w:val="0"/>
          <w:marBottom w:val="0"/>
          <w:divBdr>
            <w:top w:val="none" w:sz="0" w:space="0" w:color="auto"/>
            <w:left w:val="none" w:sz="0" w:space="0" w:color="auto"/>
            <w:bottom w:val="none" w:sz="0" w:space="0" w:color="auto"/>
            <w:right w:val="none" w:sz="0" w:space="0" w:color="auto"/>
          </w:divBdr>
        </w:div>
        <w:div w:id="1688024706">
          <w:marLeft w:val="0"/>
          <w:marRight w:val="0"/>
          <w:marTop w:val="0"/>
          <w:marBottom w:val="0"/>
          <w:divBdr>
            <w:top w:val="none" w:sz="0" w:space="0" w:color="auto"/>
            <w:left w:val="none" w:sz="0" w:space="0" w:color="auto"/>
            <w:bottom w:val="none" w:sz="0" w:space="0" w:color="auto"/>
            <w:right w:val="none" w:sz="0" w:space="0" w:color="auto"/>
          </w:divBdr>
        </w:div>
        <w:div w:id="993920721">
          <w:marLeft w:val="0"/>
          <w:marRight w:val="0"/>
          <w:marTop w:val="0"/>
          <w:marBottom w:val="0"/>
          <w:divBdr>
            <w:top w:val="none" w:sz="0" w:space="0" w:color="auto"/>
            <w:left w:val="none" w:sz="0" w:space="0" w:color="auto"/>
            <w:bottom w:val="none" w:sz="0" w:space="0" w:color="auto"/>
            <w:right w:val="none" w:sz="0" w:space="0" w:color="auto"/>
          </w:divBdr>
        </w:div>
        <w:div w:id="2054841174">
          <w:marLeft w:val="0"/>
          <w:marRight w:val="0"/>
          <w:marTop w:val="0"/>
          <w:marBottom w:val="0"/>
          <w:divBdr>
            <w:top w:val="none" w:sz="0" w:space="0" w:color="auto"/>
            <w:left w:val="none" w:sz="0" w:space="0" w:color="auto"/>
            <w:bottom w:val="none" w:sz="0" w:space="0" w:color="auto"/>
            <w:right w:val="none" w:sz="0" w:space="0" w:color="auto"/>
          </w:divBdr>
        </w:div>
        <w:div w:id="1855730927">
          <w:marLeft w:val="0"/>
          <w:marRight w:val="0"/>
          <w:marTop w:val="0"/>
          <w:marBottom w:val="0"/>
          <w:divBdr>
            <w:top w:val="none" w:sz="0" w:space="0" w:color="auto"/>
            <w:left w:val="none" w:sz="0" w:space="0" w:color="auto"/>
            <w:bottom w:val="none" w:sz="0" w:space="0" w:color="auto"/>
            <w:right w:val="none" w:sz="0" w:space="0" w:color="auto"/>
          </w:divBdr>
        </w:div>
        <w:div w:id="1511867485">
          <w:marLeft w:val="0"/>
          <w:marRight w:val="0"/>
          <w:marTop w:val="0"/>
          <w:marBottom w:val="0"/>
          <w:divBdr>
            <w:top w:val="none" w:sz="0" w:space="0" w:color="auto"/>
            <w:left w:val="none" w:sz="0" w:space="0" w:color="auto"/>
            <w:bottom w:val="none" w:sz="0" w:space="0" w:color="auto"/>
            <w:right w:val="none" w:sz="0" w:space="0" w:color="auto"/>
          </w:divBdr>
        </w:div>
        <w:div w:id="1307977898">
          <w:marLeft w:val="0"/>
          <w:marRight w:val="0"/>
          <w:marTop w:val="0"/>
          <w:marBottom w:val="0"/>
          <w:divBdr>
            <w:top w:val="none" w:sz="0" w:space="0" w:color="auto"/>
            <w:left w:val="none" w:sz="0" w:space="0" w:color="auto"/>
            <w:bottom w:val="none" w:sz="0" w:space="0" w:color="auto"/>
            <w:right w:val="none" w:sz="0" w:space="0" w:color="auto"/>
          </w:divBdr>
        </w:div>
        <w:div w:id="369690386">
          <w:marLeft w:val="0"/>
          <w:marRight w:val="0"/>
          <w:marTop w:val="0"/>
          <w:marBottom w:val="0"/>
          <w:divBdr>
            <w:top w:val="none" w:sz="0" w:space="0" w:color="auto"/>
            <w:left w:val="none" w:sz="0" w:space="0" w:color="auto"/>
            <w:bottom w:val="none" w:sz="0" w:space="0" w:color="auto"/>
            <w:right w:val="none" w:sz="0" w:space="0" w:color="auto"/>
          </w:divBdr>
        </w:div>
        <w:div w:id="878278448">
          <w:marLeft w:val="0"/>
          <w:marRight w:val="0"/>
          <w:marTop w:val="0"/>
          <w:marBottom w:val="0"/>
          <w:divBdr>
            <w:top w:val="none" w:sz="0" w:space="0" w:color="auto"/>
            <w:left w:val="none" w:sz="0" w:space="0" w:color="auto"/>
            <w:bottom w:val="none" w:sz="0" w:space="0" w:color="auto"/>
            <w:right w:val="none" w:sz="0" w:space="0" w:color="auto"/>
          </w:divBdr>
        </w:div>
        <w:div w:id="207033362">
          <w:marLeft w:val="0"/>
          <w:marRight w:val="0"/>
          <w:marTop w:val="0"/>
          <w:marBottom w:val="0"/>
          <w:divBdr>
            <w:top w:val="none" w:sz="0" w:space="0" w:color="auto"/>
            <w:left w:val="none" w:sz="0" w:space="0" w:color="auto"/>
            <w:bottom w:val="none" w:sz="0" w:space="0" w:color="auto"/>
            <w:right w:val="none" w:sz="0" w:space="0" w:color="auto"/>
          </w:divBdr>
        </w:div>
        <w:div w:id="329528635">
          <w:marLeft w:val="0"/>
          <w:marRight w:val="0"/>
          <w:marTop w:val="0"/>
          <w:marBottom w:val="0"/>
          <w:divBdr>
            <w:top w:val="none" w:sz="0" w:space="0" w:color="auto"/>
            <w:left w:val="none" w:sz="0" w:space="0" w:color="auto"/>
            <w:bottom w:val="none" w:sz="0" w:space="0" w:color="auto"/>
            <w:right w:val="none" w:sz="0" w:space="0" w:color="auto"/>
          </w:divBdr>
        </w:div>
        <w:div w:id="972178606">
          <w:marLeft w:val="0"/>
          <w:marRight w:val="0"/>
          <w:marTop w:val="0"/>
          <w:marBottom w:val="0"/>
          <w:divBdr>
            <w:top w:val="none" w:sz="0" w:space="0" w:color="auto"/>
            <w:left w:val="none" w:sz="0" w:space="0" w:color="auto"/>
            <w:bottom w:val="none" w:sz="0" w:space="0" w:color="auto"/>
            <w:right w:val="none" w:sz="0" w:space="0" w:color="auto"/>
          </w:divBdr>
        </w:div>
        <w:div w:id="1970167671">
          <w:marLeft w:val="0"/>
          <w:marRight w:val="0"/>
          <w:marTop w:val="0"/>
          <w:marBottom w:val="0"/>
          <w:divBdr>
            <w:top w:val="none" w:sz="0" w:space="0" w:color="auto"/>
            <w:left w:val="none" w:sz="0" w:space="0" w:color="auto"/>
            <w:bottom w:val="none" w:sz="0" w:space="0" w:color="auto"/>
            <w:right w:val="none" w:sz="0" w:space="0" w:color="auto"/>
          </w:divBdr>
        </w:div>
        <w:div w:id="149638391">
          <w:marLeft w:val="0"/>
          <w:marRight w:val="0"/>
          <w:marTop w:val="0"/>
          <w:marBottom w:val="0"/>
          <w:divBdr>
            <w:top w:val="none" w:sz="0" w:space="0" w:color="auto"/>
            <w:left w:val="none" w:sz="0" w:space="0" w:color="auto"/>
            <w:bottom w:val="none" w:sz="0" w:space="0" w:color="auto"/>
            <w:right w:val="none" w:sz="0" w:space="0" w:color="auto"/>
          </w:divBdr>
        </w:div>
        <w:div w:id="819226741">
          <w:marLeft w:val="0"/>
          <w:marRight w:val="0"/>
          <w:marTop w:val="0"/>
          <w:marBottom w:val="0"/>
          <w:divBdr>
            <w:top w:val="none" w:sz="0" w:space="0" w:color="auto"/>
            <w:left w:val="none" w:sz="0" w:space="0" w:color="auto"/>
            <w:bottom w:val="none" w:sz="0" w:space="0" w:color="auto"/>
            <w:right w:val="none" w:sz="0" w:space="0" w:color="auto"/>
          </w:divBdr>
        </w:div>
        <w:div w:id="2030642047">
          <w:marLeft w:val="0"/>
          <w:marRight w:val="0"/>
          <w:marTop w:val="0"/>
          <w:marBottom w:val="0"/>
          <w:divBdr>
            <w:top w:val="none" w:sz="0" w:space="0" w:color="auto"/>
            <w:left w:val="none" w:sz="0" w:space="0" w:color="auto"/>
            <w:bottom w:val="none" w:sz="0" w:space="0" w:color="auto"/>
            <w:right w:val="none" w:sz="0" w:space="0" w:color="auto"/>
          </w:divBdr>
        </w:div>
        <w:div w:id="1085568623">
          <w:marLeft w:val="0"/>
          <w:marRight w:val="0"/>
          <w:marTop w:val="0"/>
          <w:marBottom w:val="0"/>
          <w:divBdr>
            <w:top w:val="none" w:sz="0" w:space="0" w:color="auto"/>
            <w:left w:val="none" w:sz="0" w:space="0" w:color="auto"/>
            <w:bottom w:val="none" w:sz="0" w:space="0" w:color="auto"/>
            <w:right w:val="none" w:sz="0" w:space="0" w:color="auto"/>
          </w:divBdr>
        </w:div>
        <w:div w:id="444429620">
          <w:marLeft w:val="0"/>
          <w:marRight w:val="0"/>
          <w:marTop w:val="0"/>
          <w:marBottom w:val="0"/>
          <w:divBdr>
            <w:top w:val="none" w:sz="0" w:space="0" w:color="auto"/>
            <w:left w:val="none" w:sz="0" w:space="0" w:color="auto"/>
            <w:bottom w:val="none" w:sz="0" w:space="0" w:color="auto"/>
            <w:right w:val="none" w:sz="0" w:space="0" w:color="auto"/>
          </w:divBdr>
        </w:div>
        <w:div w:id="2146003324">
          <w:marLeft w:val="0"/>
          <w:marRight w:val="0"/>
          <w:marTop w:val="0"/>
          <w:marBottom w:val="0"/>
          <w:divBdr>
            <w:top w:val="none" w:sz="0" w:space="0" w:color="auto"/>
            <w:left w:val="none" w:sz="0" w:space="0" w:color="auto"/>
            <w:bottom w:val="none" w:sz="0" w:space="0" w:color="auto"/>
            <w:right w:val="none" w:sz="0" w:space="0" w:color="auto"/>
          </w:divBdr>
        </w:div>
        <w:div w:id="1756433114">
          <w:marLeft w:val="0"/>
          <w:marRight w:val="0"/>
          <w:marTop w:val="0"/>
          <w:marBottom w:val="0"/>
          <w:divBdr>
            <w:top w:val="none" w:sz="0" w:space="0" w:color="auto"/>
            <w:left w:val="none" w:sz="0" w:space="0" w:color="auto"/>
            <w:bottom w:val="none" w:sz="0" w:space="0" w:color="auto"/>
            <w:right w:val="none" w:sz="0" w:space="0" w:color="auto"/>
          </w:divBdr>
        </w:div>
        <w:div w:id="1435631932">
          <w:marLeft w:val="0"/>
          <w:marRight w:val="0"/>
          <w:marTop w:val="0"/>
          <w:marBottom w:val="0"/>
          <w:divBdr>
            <w:top w:val="none" w:sz="0" w:space="0" w:color="auto"/>
            <w:left w:val="none" w:sz="0" w:space="0" w:color="auto"/>
            <w:bottom w:val="none" w:sz="0" w:space="0" w:color="auto"/>
            <w:right w:val="none" w:sz="0" w:space="0" w:color="auto"/>
          </w:divBdr>
        </w:div>
        <w:div w:id="1797069060">
          <w:marLeft w:val="0"/>
          <w:marRight w:val="0"/>
          <w:marTop w:val="0"/>
          <w:marBottom w:val="0"/>
          <w:divBdr>
            <w:top w:val="none" w:sz="0" w:space="0" w:color="auto"/>
            <w:left w:val="none" w:sz="0" w:space="0" w:color="auto"/>
            <w:bottom w:val="none" w:sz="0" w:space="0" w:color="auto"/>
            <w:right w:val="none" w:sz="0" w:space="0" w:color="auto"/>
          </w:divBdr>
        </w:div>
        <w:div w:id="1219825124">
          <w:marLeft w:val="0"/>
          <w:marRight w:val="0"/>
          <w:marTop w:val="0"/>
          <w:marBottom w:val="0"/>
          <w:divBdr>
            <w:top w:val="none" w:sz="0" w:space="0" w:color="auto"/>
            <w:left w:val="none" w:sz="0" w:space="0" w:color="auto"/>
            <w:bottom w:val="none" w:sz="0" w:space="0" w:color="auto"/>
            <w:right w:val="none" w:sz="0" w:space="0" w:color="auto"/>
          </w:divBdr>
        </w:div>
        <w:div w:id="1985357040">
          <w:marLeft w:val="0"/>
          <w:marRight w:val="0"/>
          <w:marTop w:val="0"/>
          <w:marBottom w:val="0"/>
          <w:divBdr>
            <w:top w:val="none" w:sz="0" w:space="0" w:color="auto"/>
            <w:left w:val="none" w:sz="0" w:space="0" w:color="auto"/>
            <w:bottom w:val="none" w:sz="0" w:space="0" w:color="auto"/>
            <w:right w:val="none" w:sz="0" w:space="0" w:color="auto"/>
          </w:divBdr>
        </w:div>
      </w:divsChild>
    </w:div>
    <w:div w:id="544408467">
      <w:bodyDiv w:val="1"/>
      <w:marLeft w:val="0"/>
      <w:marRight w:val="0"/>
      <w:marTop w:val="0"/>
      <w:marBottom w:val="0"/>
      <w:divBdr>
        <w:top w:val="none" w:sz="0" w:space="0" w:color="auto"/>
        <w:left w:val="none" w:sz="0" w:space="0" w:color="auto"/>
        <w:bottom w:val="none" w:sz="0" w:space="0" w:color="auto"/>
        <w:right w:val="none" w:sz="0" w:space="0" w:color="auto"/>
      </w:divBdr>
    </w:div>
    <w:div w:id="548300835">
      <w:bodyDiv w:val="1"/>
      <w:marLeft w:val="0"/>
      <w:marRight w:val="0"/>
      <w:marTop w:val="0"/>
      <w:marBottom w:val="0"/>
      <w:divBdr>
        <w:top w:val="none" w:sz="0" w:space="0" w:color="auto"/>
        <w:left w:val="none" w:sz="0" w:space="0" w:color="auto"/>
        <w:bottom w:val="none" w:sz="0" w:space="0" w:color="auto"/>
        <w:right w:val="none" w:sz="0" w:space="0" w:color="auto"/>
      </w:divBdr>
    </w:div>
    <w:div w:id="549541099">
      <w:bodyDiv w:val="1"/>
      <w:marLeft w:val="0"/>
      <w:marRight w:val="0"/>
      <w:marTop w:val="0"/>
      <w:marBottom w:val="0"/>
      <w:divBdr>
        <w:top w:val="none" w:sz="0" w:space="0" w:color="auto"/>
        <w:left w:val="none" w:sz="0" w:space="0" w:color="auto"/>
        <w:bottom w:val="none" w:sz="0" w:space="0" w:color="auto"/>
        <w:right w:val="none" w:sz="0" w:space="0" w:color="auto"/>
      </w:divBdr>
    </w:div>
    <w:div w:id="555437026">
      <w:bodyDiv w:val="1"/>
      <w:marLeft w:val="0"/>
      <w:marRight w:val="0"/>
      <w:marTop w:val="0"/>
      <w:marBottom w:val="0"/>
      <w:divBdr>
        <w:top w:val="none" w:sz="0" w:space="0" w:color="auto"/>
        <w:left w:val="none" w:sz="0" w:space="0" w:color="auto"/>
        <w:bottom w:val="none" w:sz="0" w:space="0" w:color="auto"/>
        <w:right w:val="none" w:sz="0" w:space="0" w:color="auto"/>
      </w:divBdr>
    </w:div>
    <w:div w:id="555899115">
      <w:bodyDiv w:val="1"/>
      <w:marLeft w:val="0"/>
      <w:marRight w:val="0"/>
      <w:marTop w:val="0"/>
      <w:marBottom w:val="0"/>
      <w:divBdr>
        <w:top w:val="none" w:sz="0" w:space="0" w:color="auto"/>
        <w:left w:val="none" w:sz="0" w:space="0" w:color="auto"/>
        <w:bottom w:val="none" w:sz="0" w:space="0" w:color="auto"/>
        <w:right w:val="none" w:sz="0" w:space="0" w:color="auto"/>
      </w:divBdr>
    </w:div>
    <w:div w:id="569463275">
      <w:bodyDiv w:val="1"/>
      <w:marLeft w:val="0"/>
      <w:marRight w:val="0"/>
      <w:marTop w:val="0"/>
      <w:marBottom w:val="0"/>
      <w:divBdr>
        <w:top w:val="none" w:sz="0" w:space="0" w:color="auto"/>
        <w:left w:val="none" w:sz="0" w:space="0" w:color="auto"/>
        <w:bottom w:val="none" w:sz="0" w:space="0" w:color="auto"/>
        <w:right w:val="none" w:sz="0" w:space="0" w:color="auto"/>
      </w:divBdr>
    </w:div>
    <w:div w:id="576983268">
      <w:bodyDiv w:val="1"/>
      <w:marLeft w:val="0"/>
      <w:marRight w:val="0"/>
      <w:marTop w:val="0"/>
      <w:marBottom w:val="0"/>
      <w:divBdr>
        <w:top w:val="none" w:sz="0" w:space="0" w:color="auto"/>
        <w:left w:val="none" w:sz="0" w:space="0" w:color="auto"/>
        <w:bottom w:val="none" w:sz="0" w:space="0" w:color="auto"/>
        <w:right w:val="none" w:sz="0" w:space="0" w:color="auto"/>
      </w:divBdr>
    </w:div>
    <w:div w:id="587689965">
      <w:bodyDiv w:val="1"/>
      <w:marLeft w:val="0"/>
      <w:marRight w:val="0"/>
      <w:marTop w:val="0"/>
      <w:marBottom w:val="0"/>
      <w:divBdr>
        <w:top w:val="none" w:sz="0" w:space="0" w:color="auto"/>
        <w:left w:val="none" w:sz="0" w:space="0" w:color="auto"/>
        <w:bottom w:val="none" w:sz="0" w:space="0" w:color="auto"/>
        <w:right w:val="none" w:sz="0" w:space="0" w:color="auto"/>
      </w:divBdr>
    </w:div>
    <w:div w:id="594750679">
      <w:bodyDiv w:val="1"/>
      <w:marLeft w:val="0"/>
      <w:marRight w:val="0"/>
      <w:marTop w:val="0"/>
      <w:marBottom w:val="0"/>
      <w:divBdr>
        <w:top w:val="none" w:sz="0" w:space="0" w:color="auto"/>
        <w:left w:val="none" w:sz="0" w:space="0" w:color="auto"/>
        <w:bottom w:val="none" w:sz="0" w:space="0" w:color="auto"/>
        <w:right w:val="none" w:sz="0" w:space="0" w:color="auto"/>
      </w:divBdr>
    </w:div>
    <w:div w:id="626663154">
      <w:bodyDiv w:val="1"/>
      <w:marLeft w:val="0"/>
      <w:marRight w:val="0"/>
      <w:marTop w:val="0"/>
      <w:marBottom w:val="0"/>
      <w:divBdr>
        <w:top w:val="none" w:sz="0" w:space="0" w:color="auto"/>
        <w:left w:val="none" w:sz="0" w:space="0" w:color="auto"/>
        <w:bottom w:val="none" w:sz="0" w:space="0" w:color="auto"/>
        <w:right w:val="none" w:sz="0" w:space="0" w:color="auto"/>
      </w:divBdr>
    </w:div>
    <w:div w:id="632180051">
      <w:bodyDiv w:val="1"/>
      <w:marLeft w:val="0"/>
      <w:marRight w:val="0"/>
      <w:marTop w:val="0"/>
      <w:marBottom w:val="0"/>
      <w:divBdr>
        <w:top w:val="none" w:sz="0" w:space="0" w:color="auto"/>
        <w:left w:val="none" w:sz="0" w:space="0" w:color="auto"/>
        <w:bottom w:val="none" w:sz="0" w:space="0" w:color="auto"/>
        <w:right w:val="none" w:sz="0" w:space="0" w:color="auto"/>
      </w:divBdr>
    </w:div>
    <w:div w:id="638877540">
      <w:bodyDiv w:val="1"/>
      <w:marLeft w:val="0"/>
      <w:marRight w:val="0"/>
      <w:marTop w:val="0"/>
      <w:marBottom w:val="0"/>
      <w:divBdr>
        <w:top w:val="none" w:sz="0" w:space="0" w:color="auto"/>
        <w:left w:val="none" w:sz="0" w:space="0" w:color="auto"/>
        <w:bottom w:val="none" w:sz="0" w:space="0" w:color="auto"/>
        <w:right w:val="none" w:sz="0" w:space="0" w:color="auto"/>
      </w:divBdr>
    </w:div>
    <w:div w:id="668827186">
      <w:bodyDiv w:val="1"/>
      <w:marLeft w:val="0"/>
      <w:marRight w:val="0"/>
      <w:marTop w:val="0"/>
      <w:marBottom w:val="0"/>
      <w:divBdr>
        <w:top w:val="none" w:sz="0" w:space="0" w:color="auto"/>
        <w:left w:val="none" w:sz="0" w:space="0" w:color="auto"/>
        <w:bottom w:val="none" w:sz="0" w:space="0" w:color="auto"/>
        <w:right w:val="none" w:sz="0" w:space="0" w:color="auto"/>
      </w:divBdr>
    </w:div>
    <w:div w:id="673260693">
      <w:bodyDiv w:val="1"/>
      <w:marLeft w:val="0"/>
      <w:marRight w:val="0"/>
      <w:marTop w:val="0"/>
      <w:marBottom w:val="0"/>
      <w:divBdr>
        <w:top w:val="none" w:sz="0" w:space="0" w:color="auto"/>
        <w:left w:val="none" w:sz="0" w:space="0" w:color="auto"/>
        <w:bottom w:val="none" w:sz="0" w:space="0" w:color="auto"/>
        <w:right w:val="none" w:sz="0" w:space="0" w:color="auto"/>
      </w:divBdr>
    </w:div>
    <w:div w:id="678580065">
      <w:bodyDiv w:val="1"/>
      <w:marLeft w:val="0"/>
      <w:marRight w:val="0"/>
      <w:marTop w:val="0"/>
      <w:marBottom w:val="0"/>
      <w:divBdr>
        <w:top w:val="none" w:sz="0" w:space="0" w:color="auto"/>
        <w:left w:val="none" w:sz="0" w:space="0" w:color="auto"/>
        <w:bottom w:val="none" w:sz="0" w:space="0" w:color="auto"/>
        <w:right w:val="none" w:sz="0" w:space="0" w:color="auto"/>
      </w:divBdr>
    </w:div>
    <w:div w:id="700741510">
      <w:bodyDiv w:val="1"/>
      <w:marLeft w:val="0"/>
      <w:marRight w:val="0"/>
      <w:marTop w:val="0"/>
      <w:marBottom w:val="0"/>
      <w:divBdr>
        <w:top w:val="none" w:sz="0" w:space="0" w:color="auto"/>
        <w:left w:val="none" w:sz="0" w:space="0" w:color="auto"/>
        <w:bottom w:val="none" w:sz="0" w:space="0" w:color="auto"/>
        <w:right w:val="none" w:sz="0" w:space="0" w:color="auto"/>
      </w:divBdr>
    </w:div>
    <w:div w:id="707951519">
      <w:bodyDiv w:val="1"/>
      <w:marLeft w:val="0"/>
      <w:marRight w:val="0"/>
      <w:marTop w:val="0"/>
      <w:marBottom w:val="0"/>
      <w:divBdr>
        <w:top w:val="none" w:sz="0" w:space="0" w:color="auto"/>
        <w:left w:val="none" w:sz="0" w:space="0" w:color="auto"/>
        <w:bottom w:val="none" w:sz="0" w:space="0" w:color="auto"/>
        <w:right w:val="none" w:sz="0" w:space="0" w:color="auto"/>
      </w:divBdr>
    </w:div>
    <w:div w:id="709190949">
      <w:bodyDiv w:val="1"/>
      <w:marLeft w:val="0"/>
      <w:marRight w:val="0"/>
      <w:marTop w:val="0"/>
      <w:marBottom w:val="0"/>
      <w:divBdr>
        <w:top w:val="none" w:sz="0" w:space="0" w:color="auto"/>
        <w:left w:val="none" w:sz="0" w:space="0" w:color="auto"/>
        <w:bottom w:val="none" w:sz="0" w:space="0" w:color="auto"/>
        <w:right w:val="none" w:sz="0" w:space="0" w:color="auto"/>
      </w:divBdr>
    </w:div>
    <w:div w:id="717361188">
      <w:bodyDiv w:val="1"/>
      <w:marLeft w:val="0"/>
      <w:marRight w:val="0"/>
      <w:marTop w:val="0"/>
      <w:marBottom w:val="0"/>
      <w:divBdr>
        <w:top w:val="none" w:sz="0" w:space="0" w:color="auto"/>
        <w:left w:val="none" w:sz="0" w:space="0" w:color="auto"/>
        <w:bottom w:val="none" w:sz="0" w:space="0" w:color="auto"/>
        <w:right w:val="none" w:sz="0" w:space="0" w:color="auto"/>
      </w:divBdr>
    </w:div>
    <w:div w:id="748119090">
      <w:bodyDiv w:val="1"/>
      <w:marLeft w:val="0"/>
      <w:marRight w:val="0"/>
      <w:marTop w:val="0"/>
      <w:marBottom w:val="0"/>
      <w:divBdr>
        <w:top w:val="none" w:sz="0" w:space="0" w:color="auto"/>
        <w:left w:val="none" w:sz="0" w:space="0" w:color="auto"/>
        <w:bottom w:val="none" w:sz="0" w:space="0" w:color="auto"/>
        <w:right w:val="none" w:sz="0" w:space="0" w:color="auto"/>
      </w:divBdr>
    </w:div>
    <w:div w:id="748846613">
      <w:bodyDiv w:val="1"/>
      <w:marLeft w:val="0"/>
      <w:marRight w:val="0"/>
      <w:marTop w:val="0"/>
      <w:marBottom w:val="0"/>
      <w:divBdr>
        <w:top w:val="none" w:sz="0" w:space="0" w:color="auto"/>
        <w:left w:val="none" w:sz="0" w:space="0" w:color="auto"/>
        <w:bottom w:val="none" w:sz="0" w:space="0" w:color="auto"/>
        <w:right w:val="none" w:sz="0" w:space="0" w:color="auto"/>
      </w:divBdr>
    </w:div>
    <w:div w:id="754015824">
      <w:bodyDiv w:val="1"/>
      <w:marLeft w:val="0"/>
      <w:marRight w:val="0"/>
      <w:marTop w:val="0"/>
      <w:marBottom w:val="0"/>
      <w:divBdr>
        <w:top w:val="none" w:sz="0" w:space="0" w:color="auto"/>
        <w:left w:val="none" w:sz="0" w:space="0" w:color="auto"/>
        <w:bottom w:val="none" w:sz="0" w:space="0" w:color="auto"/>
        <w:right w:val="none" w:sz="0" w:space="0" w:color="auto"/>
      </w:divBdr>
    </w:div>
    <w:div w:id="757562667">
      <w:bodyDiv w:val="1"/>
      <w:marLeft w:val="0"/>
      <w:marRight w:val="0"/>
      <w:marTop w:val="0"/>
      <w:marBottom w:val="0"/>
      <w:divBdr>
        <w:top w:val="none" w:sz="0" w:space="0" w:color="auto"/>
        <w:left w:val="none" w:sz="0" w:space="0" w:color="auto"/>
        <w:bottom w:val="none" w:sz="0" w:space="0" w:color="auto"/>
        <w:right w:val="none" w:sz="0" w:space="0" w:color="auto"/>
      </w:divBdr>
    </w:div>
    <w:div w:id="758718593">
      <w:bodyDiv w:val="1"/>
      <w:marLeft w:val="0"/>
      <w:marRight w:val="0"/>
      <w:marTop w:val="0"/>
      <w:marBottom w:val="0"/>
      <w:divBdr>
        <w:top w:val="none" w:sz="0" w:space="0" w:color="auto"/>
        <w:left w:val="none" w:sz="0" w:space="0" w:color="auto"/>
        <w:bottom w:val="none" w:sz="0" w:space="0" w:color="auto"/>
        <w:right w:val="none" w:sz="0" w:space="0" w:color="auto"/>
      </w:divBdr>
    </w:div>
    <w:div w:id="767892729">
      <w:bodyDiv w:val="1"/>
      <w:marLeft w:val="0"/>
      <w:marRight w:val="0"/>
      <w:marTop w:val="0"/>
      <w:marBottom w:val="0"/>
      <w:divBdr>
        <w:top w:val="none" w:sz="0" w:space="0" w:color="auto"/>
        <w:left w:val="none" w:sz="0" w:space="0" w:color="auto"/>
        <w:bottom w:val="none" w:sz="0" w:space="0" w:color="auto"/>
        <w:right w:val="none" w:sz="0" w:space="0" w:color="auto"/>
      </w:divBdr>
    </w:div>
    <w:div w:id="768552242">
      <w:bodyDiv w:val="1"/>
      <w:marLeft w:val="0"/>
      <w:marRight w:val="0"/>
      <w:marTop w:val="0"/>
      <w:marBottom w:val="0"/>
      <w:divBdr>
        <w:top w:val="none" w:sz="0" w:space="0" w:color="auto"/>
        <w:left w:val="none" w:sz="0" w:space="0" w:color="auto"/>
        <w:bottom w:val="none" w:sz="0" w:space="0" w:color="auto"/>
        <w:right w:val="none" w:sz="0" w:space="0" w:color="auto"/>
      </w:divBdr>
    </w:div>
    <w:div w:id="771901745">
      <w:bodyDiv w:val="1"/>
      <w:marLeft w:val="0"/>
      <w:marRight w:val="0"/>
      <w:marTop w:val="0"/>
      <w:marBottom w:val="0"/>
      <w:divBdr>
        <w:top w:val="none" w:sz="0" w:space="0" w:color="auto"/>
        <w:left w:val="none" w:sz="0" w:space="0" w:color="auto"/>
        <w:bottom w:val="none" w:sz="0" w:space="0" w:color="auto"/>
        <w:right w:val="none" w:sz="0" w:space="0" w:color="auto"/>
      </w:divBdr>
    </w:div>
    <w:div w:id="803161824">
      <w:bodyDiv w:val="1"/>
      <w:marLeft w:val="0"/>
      <w:marRight w:val="0"/>
      <w:marTop w:val="0"/>
      <w:marBottom w:val="0"/>
      <w:divBdr>
        <w:top w:val="none" w:sz="0" w:space="0" w:color="auto"/>
        <w:left w:val="none" w:sz="0" w:space="0" w:color="auto"/>
        <w:bottom w:val="none" w:sz="0" w:space="0" w:color="auto"/>
        <w:right w:val="none" w:sz="0" w:space="0" w:color="auto"/>
      </w:divBdr>
    </w:div>
    <w:div w:id="805204661">
      <w:bodyDiv w:val="1"/>
      <w:marLeft w:val="0"/>
      <w:marRight w:val="0"/>
      <w:marTop w:val="0"/>
      <w:marBottom w:val="0"/>
      <w:divBdr>
        <w:top w:val="none" w:sz="0" w:space="0" w:color="auto"/>
        <w:left w:val="none" w:sz="0" w:space="0" w:color="auto"/>
        <w:bottom w:val="none" w:sz="0" w:space="0" w:color="auto"/>
        <w:right w:val="none" w:sz="0" w:space="0" w:color="auto"/>
      </w:divBdr>
    </w:div>
    <w:div w:id="829440240">
      <w:bodyDiv w:val="1"/>
      <w:marLeft w:val="0"/>
      <w:marRight w:val="0"/>
      <w:marTop w:val="0"/>
      <w:marBottom w:val="0"/>
      <w:divBdr>
        <w:top w:val="none" w:sz="0" w:space="0" w:color="auto"/>
        <w:left w:val="none" w:sz="0" w:space="0" w:color="auto"/>
        <w:bottom w:val="none" w:sz="0" w:space="0" w:color="auto"/>
        <w:right w:val="none" w:sz="0" w:space="0" w:color="auto"/>
      </w:divBdr>
    </w:div>
    <w:div w:id="836068847">
      <w:bodyDiv w:val="1"/>
      <w:marLeft w:val="0"/>
      <w:marRight w:val="0"/>
      <w:marTop w:val="0"/>
      <w:marBottom w:val="0"/>
      <w:divBdr>
        <w:top w:val="none" w:sz="0" w:space="0" w:color="auto"/>
        <w:left w:val="none" w:sz="0" w:space="0" w:color="auto"/>
        <w:bottom w:val="none" w:sz="0" w:space="0" w:color="auto"/>
        <w:right w:val="none" w:sz="0" w:space="0" w:color="auto"/>
      </w:divBdr>
    </w:div>
    <w:div w:id="843785521">
      <w:bodyDiv w:val="1"/>
      <w:marLeft w:val="0"/>
      <w:marRight w:val="0"/>
      <w:marTop w:val="0"/>
      <w:marBottom w:val="0"/>
      <w:divBdr>
        <w:top w:val="none" w:sz="0" w:space="0" w:color="auto"/>
        <w:left w:val="none" w:sz="0" w:space="0" w:color="auto"/>
        <w:bottom w:val="none" w:sz="0" w:space="0" w:color="auto"/>
        <w:right w:val="none" w:sz="0" w:space="0" w:color="auto"/>
      </w:divBdr>
    </w:div>
    <w:div w:id="850029393">
      <w:bodyDiv w:val="1"/>
      <w:marLeft w:val="0"/>
      <w:marRight w:val="0"/>
      <w:marTop w:val="0"/>
      <w:marBottom w:val="0"/>
      <w:divBdr>
        <w:top w:val="none" w:sz="0" w:space="0" w:color="auto"/>
        <w:left w:val="none" w:sz="0" w:space="0" w:color="auto"/>
        <w:bottom w:val="none" w:sz="0" w:space="0" w:color="auto"/>
        <w:right w:val="none" w:sz="0" w:space="0" w:color="auto"/>
      </w:divBdr>
    </w:div>
    <w:div w:id="857697733">
      <w:bodyDiv w:val="1"/>
      <w:marLeft w:val="0"/>
      <w:marRight w:val="0"/>
      <w:marTop w:val="0"/>
      <w:marBottom w:val="0"/>
      <w:divBdr>
        <w:top w:val="none" w:sz="0" w:space="0" w:color="auto"/>
        <w:left w:val="none" w:sz="0" w:space="0" w:color="auto"/>
        <w:bottom w:val="none" w:sz="0" w:space="0" w:color="auto"/>
        <w:right w:val="none" w:sz="0" w:space="0" w:color="auto"/>
      </w:divBdr>
    </w:div>
    <w:div w:id="864027718">
      <w:bodyDiv w:val="1"/>
      <w:marLeft w:val="0"/>
      <w:marRight w:val="0"/>
      <w:marTop w:val="0"/>
      <w:marBottom w:val="0"/>
      <w:divBdr>
        <w:top w:val="none" w:sz="0" w:space="0" w:color="auto"/>
        <w:left w:val="none" w:sz="0" w:space="0" w:color="auto"/>
        <w:bottom w:val="none" w:sz="0" w:space="0" w:color="auto"/>
        <w:right w:val="none" w:sz="0" w:space="0" w:color="auto"/>
      </w:divBdr>
    </w:div>
    <w:div w:id="873426009">
      <w:bodyDiv w:val="1"/>
      <w:marLeft w:val="0"/>
      <w:marRight w:val="0"/>
      <w:marTop w:val="0"/>
      <w:marBottom w:val="0"/>
      <w:divBdr>
        <w:top w:val="none" w:sz="0" w:space="0" w:color="auto"/>
        <w:left w:val="none" w:sz="0" w:space="0" w:color="auto"/>
        <w:bottom w:val="none" w:sz="0" w:space="0" w:color="auto"/>
        <w:right w:val="none" w:sz="0" w:space="0" w:color="auto"/>
      </w:divBdr>
    </w:div>
    <w:div w:id="874540821">
      <w:bodyDiv w:val="1"/>
      <w:marLeft w:val="0"/>
      <w:marRight w:val="0"/>
      <w:marTop w:val="0"/>
      <w:marBottom w:val="0"/>
      <w:divBdr>
        <w:top w:val="none" w:sz="0" w:space="0" w:color="auto"/>
        <w:left w:val="none" w:sz="0" w:space="0" w:color="auto"/>
        <w:bottom w:val="none" w:sz="0" w:space="0" w:color="auto"/>
        <w:right w:val="none" w:sz="0" w:space="0" w:color="auto"/>
      </w:divBdr>
    </w:div>
    <w:div w:id="885069100">
      <w:bodyDiv w:val="1"/>
      <w:marLeft w:val="0"/>
      <w:marRight w:val="0"/>
      <w:marTop w:val="0"/>
      <w:marBottom w:val="0"/>
      <w:divBdr>
        <w:top w:val="none" w:sz="0" w:space="0" w:color="auto"/>
        <w:left w:val="none" w:sz="0" w:space="0" w:color="auto"/>
        <w:bottom w:val="none" w:sz="0" w:space="0" w:color="auto"/>
        <w:right w:val="none" w:sz="0" w:space="0" w:color="auto"/>
      </w:divBdr>
    </w:div>
    <w:div w:id="958798932">
      <w:bodyDiv w:val="1"/>
      <w:marLeft w:val="0"/>
      <w:marRight w:val="0"/>
      <w:marTop w:val="0"/>
      <w:marBottom w:val="0"/>
      <w:divBdr>
        <w:top w:val="none" w:sz="0" w:space="0" w:color="auto"/>
        <w:left w:val="none" w:sz="0" w:space="0" w:color="auto"/>
        <w:bottom w:val="none" w:sz="0" w:space="0" w:color="auto"/>
        <w:right w:val="none" w:sz="0" w:space="0" w:color="auto"/>
      </w:divBdr>
    </w:div>
    <w:div w:id="971445264">
      <w:bodyDiv w:val="1"/>
      <w:marLeft w:val="0"/>
      <w:marRight w:val="0"/>
      <w:marTop w:val="0"/>
      <w:marBottom w:val="0"/>
      <w:divBdr>
        <w:top w:val="none" w:sz="0" w:space="0" w:color="auto"/>
        <w:left w:val="none" w:sz="0" w:space="0" w:color="auto"/>
        <w:bottom w:val="none" w:sz="0" w:space="0" w:color="auto"/>
        <w:right w:val="none" w:sz="0" w:space="0" w:color="auto"/>
      </w:divBdr>
    </w:div>
    <w:div w:id="973752622">
      <w:bodyDiv w:val="1"/>
      <w:marLeft w:val="0"/>
      <w:marRight w:val="0"/>
      <w:marTop w:val="0"/>
      <w:marBottom w:val="0"/>
      <w:divBdr>
        <w:top w:val="none" w:sz="0" w:space="0" w:color="auto"/>
        <w:left w:val="none" w:sz="0" w:space="0" w:color="auto"/>
        <w:bottom w:val="none" w:sz="0" w:space="0" w:color="auto"/>
        <w:right w:val="none" w:sz="0" w:space="0" w:color="auto"/>
      </w:divBdr>
    </w:div>
    <w:div w:id="1012295007">
      <w:bodyDiv w:val="1"/>
      <w:marLeft w:val="0"/>
      <w:marRight w:val="0"/>
      <w:marTop w:val="0"/>
      <w:marBottom w:val="0"/>
      <w:divBdr>
        <w:top w:val="none" w:sz="0" w:space="0" w:color="auto"/>
        <w:left w:val="none" w:sz="0" w:space="0" w:color="auto"/>
        <w:bottom w:val="none" w:sz="0" w:space="0" w:color="auto"/>
        <w:right w:val="none" w:sz="0" w:space="0" w:color="auto"/>
      </w:divBdr>
    </w:div>
    <w:div w:id="1017075774">
      <w:bodyDiv w:val="1"/>
      <w:marLeft w:val="0"/>
      <w:marRight w:val="0"/>
      <w:marTop w:val="0"/>
      <w:marBottom w:val="0"/>
      <w:divBdr>
        <w:top w:val="none" w:sz="0" w:space="0" w:color="auto"/>
        <w:left w:val="none" w:sz="0" w:space="0" w:color="auto"/>
        <w:bottom w:val="none" w:sz="0" w:space="0" w:color="auto"/>
        <w:right w:val="none" w:sz="0" w:space="0" w:color="auto"/>
      </w:divBdr>
    </w:div>
    <w:div w:id="1018433043">
      <w:bodyDiv w:val="1"/>
      <w:marLeft w:val="0"/>
      <w:marRight w:val="0"/>
      <w:marTop w:val="0"/>
      <w:marBottom w:val="0"/>
      <w:divBdr>
        <w:top w:val="none" w:sz="0" w:space="0" w:color="auto"/>
        <w:left w:val="none" w:sz="0" w:space="0" w:color="auto"/>
        <w:bottom w:val="none" w:sz="0" w:space="0" w:color="auto"/>
        <w:right w:val="none" w:sz="0" w:space="0" w:color="auto"/>
      </w:divBdr>
    </w:div>
    <w:div w:id="1028288397">
      <w:bodyDiv w:val="1"/>
      <w:marLeft w:val="0"/>
      <w:marRight w:val="0"/>
      <w:marTop w:val="0"/>
      <w:marBottom w:val="0"/>
      <w:divBdr>
        <w:top w:val="none" w:sz="0" w:space="0" w:color="auto"/>
        <w:left w:val="none" w:sz="0" w:space="0" w:color="auto"/>
        <w:bottom w:val="none" w:sz="0" w:space="0" w:color="auto"/>
        <w:right w:val="none" w:sz="0" w:space="0" w:color="auto"/>
      </w:divBdr>
    </w:div>
    <w:div w:id="1034187486">
      <w:bodyDiv w:val="1"/>
      <w:marLeft w:val="0"/>
      <w:marRight w:val="0"/>
      <w:marTop w:val="0"/>
      <w:marBottom w:val="0"/>
      <w:divBdr>
        <w:top w:val="none" w:sz="0" w:space="0" w:color="auto"/>
        <w:left w:val="none" w:sz="0" w:space="0" w:color="auto"/>
        <w:bottom w:val="none" w:sz="0" w:space="0" w:color="auto"/>
        <w:right w:val="none" w:sz="0" w:space="0" w:color="auto"/>
      </w:divBdr>
    </w:div>
    <w:div w:id="1064716219">
      <w:bodyDiv w:val="1"/>
      <w:marLeft w:val="0"/>
      <w:marRight w:val="0"/>
      <w:marTop w:val="0"/>
      <w:marBottom w:val="0"/>
      <w:divBdr>
        <w:top w:val="none" w:sz="0" w:space="0" w:color="auto"/>
        <w:left w:val="none" w:sz="0" w:space="0" w:color="auto"/>
        <w:bottom w:val="none" w:sz="0" w:space="0" w:color="auto"/>
        <w:right w:val="none" w:sz="0" w:space="0" w:color="auto"/>
      </w:divBdr>
    </w:div>
    <w:div w:id="1079406012">
      <w:bodyDiv w:val="1"/>
      <w:marLeft w:val="0"/>
      <w:marRight w:val="0"/>
      <w:marTop w:val="0"/>
      <w:marBottom w:val="0"/>
      <w:divBdr>
        <w:top w:val="none" w:sz="0" w:space="0" w:color="auto"/>
        <w:left w:val="none" w:sz="0" w:space="0" w:color="auto"/>
        <w:bottom w:val="none" w:sz="0" w:space="0" w:color="auto"/>
        <w:right w:val="none" w:sz="0" w:space="0" w:color="auto"/>
      </w:divBdr>
    </w:div>
    <w:div w:id="1083796305">
      <w:bodyDiv w:val="1"/>
      <w:marLeft w:val="0"/>
      <w:marRight w:val="0"/>
      <w:marTop w:val="0"/>
      <w:marBottom w:val="0"/>
      <w:divBdr>
        <w:top w:val="none" w:sz="0" w:space="0" w:color="auto"/>
        <w:left w:val="none" w:sz="0" w:space="0" w:color="auto"/>
        <w:bottom w:val="none" w:sz="0" w:space="0" w:color="auto"/>
        <w:right w:val="none" w:sz="0" w:space="0" w:color="auto"/>
      </w:divBdr>
    </w:div>
    <w:div w:id="1085692013">
      <w:bodyDiv w:val="1"/>
      <w:marLeft w:val="0"/>
      <w:marRight w:val="0"/>
      <w:marTop w:val="0"/>
      <w:marBottom w:val="0"/>
      <w:divBdr>
        <w:top w:val="none" w:sz="0" w:space="0" w:color="auto"/>
        <w:left w:val="none" w:sz="0" w:space="0" w:color="auto"/>
        <w:bottom w:val="none" w:sz="0" w:space="0" w:color="auto"/>
        <w:right w:val="none" w:sz="0" w:space="0" w:color="auto"/>
      </w:divBdr>
    </w:div>
    <w:div w:id="1088161852">
      <w:bodyDiv w:val="1"/>
      <w:marLeft w:val="0"/>
      <w:marRight w:val="0"/>
      <w:marTop w:val="0"/>
      <w:marBottom w:val="0"/>
      <w:divBdr>
        <w:top w:val="none" w:sz="0" w:space="0" w:color="auto"/>
        <w:left w:val="none" w:sz="0" w:space="0" w:color="auto"/>
        <w:bottom w:val="none" w:sz="0" w:space="0" w:color="auto"/>
        <w:right w:val="none" w:sz="0" w:space="0" w:color="auto"/>
      </w:divBdr>
    </w:div>
    <w:div w:id="1094208964">
      <w:bodyDiv w:val="1"/>
      <w:marLeft w:val="0"/>
      <w:marRight w:val="0"/>
      <w:marTop w:val="0"/>
      <w:marBottom w:val="0"/>
      <w:divBdr>
        <w:top w:val="none" w:sz="0" w:space="0" w:color="auto"/>
        <w:left w:val="none" w:sz="0" w:space="0" w:color="auto"/>
        <w:bottom w:val="none" w:sz="0" w:space="0" w:color="auto"/>
        <w:right w:val="none" w:sz="0" w:space="0" w:color="auto"/>
      </w:divBdr>
    </w:div>
    <w:div w:id="1107389568">
      <w:bodyDiv w:val="1"/>
      <w:marLeft w:val="0"/>
      <w:marRight w:val="0"/>
      <w:marTop w:val="0"/>
      <w:marBottom w:val="0"/>
      <w:divBdr>
        <w:top w:val="none" w:sz="0" w:space="0" w:color="auto"/>
        <w:left w:val="none" w:sz="0" w:space="0" w:color="auto"/>
        <w:bottom w:val="none" w:sz="0" w:space="0" w:color="auto"/>
        <w:right w:val="none" w:sz="0" w:space="0" w:color="auto"/>
      </w:divBdr>
    </w:div>
    <w:div w:id="1114248666">
      <w:bodyDiv w:val="1"/>
      <w:marLeft w:val="0"/>
      <w:marRight w:val="0"/>
      <w:marTop w:val="0"/>
      <w:marBottom w:val="0"/>
      <w:divBdr>
        <w:top w:val="none" w:sz="0" w:space="0" w:color="auto"/>
        <w:left w:val="none" w:sz="0" w:space="0" w:color="auto"/>
        <w:bottom w:val="none" w:sz="0" w:space="0" w:color="auto"/>
        <w:right w:val="none" w:sz="0" w:space="0" w:color="auto"/>
      </w:divBdr>
    </w:div>
    <w:div w:id="1120681223">
      <w:bodyDiv w:val="1"/>
      <w:marLeft w:val="0"/>
      <w:marRight w:val="0"/>
      <w:marTop w:val="0"/>
      <w:marBottom w:val="0"/>
      <w:divBdr>
        <w:top w:val="none" w:sz="0" w:space="0" w:color="auto"/>
        <w:left w:val="none" w:sz="0" w:space="0" w:color="auto"/>
        <w:bottom w:val="none" w:sz="0" w:space="0" w:color="auto"/>
        <w:right w:val="none" w:sz="0" w:space="0" w:color="auto"/>
      </w:divBdr>
    </w:div>
    <w:div w:id="1133600937">
      <w:bodyDiv w:val="1"/>
      <w:marLeft w:val="0"/>
      <w:marRight w:val="0"/>
      <w:marTop w:val="0"/>
      <w:marBottom w:val="0"/>
      <w:divBdr>
        <w:top w:val="none" w:sz="0" w:space="0" w:color="auto"/>
        <w:left w:val="none" w:sz="0" w:space="0" w:color="auto"/>
        <w:bottom w:val="none" w:sz="0" w:space="0" w:color="auto"/>
        <w:right w:val="none" w:sz="0" w:space="0" w:color="auto"/>
      </w:divBdr>
    </w:div>
    <w:div w:id="1134525127">
      <w:bodyDiv w:val="1"/>
      <w:marLeft w:val="0"/>
      <w:marRight w:val="0"/>
      <w:marTop w:val="0"/>
      <w:marBottom w:val="0"/>
      <w:divBdr>
        <w:top w:val="none" w:sz="0" w:space="0" w:color="auto"/>
        <w:left w:val="none" w:sz="0" w:space="0" w:color="auto"/>
        <w:bottom w:val="none" w:sz="0" w:space="0" w:color="auto"/>
        <w:right w:val="none" w:sz="0" w:space="0" w:color="auto"/>
      </w:divBdr>
    </w:div>
    <w:div w:id="1148743033">
      <w:bodyDiv w:val="1"/>
      <w:marLeft w:val="0"/>
      <w:marRight w:val="0"/>
      <w:marTop w:val="0"/>
      <w:marBottom w:val="0"/>
      <w:divBdr>
        <w:top w:val="none" w:sz="0" w:space="0" w:color="auto"/>
        <w:left w:val="none" w:sz="0" w:space="0" w:color="auto"/>
        <w:bottom w:val="none" w:sz="0" w:space="0" w:color="auto"/>
        <w:right w:val="none" w:sz="0" w:space="0" w:color="auto"/>
      </w:divBdr>
    </w:div>
    <w:div w:id="1153330850">
      <w:bodyDiv w:val="1"/>
      <w:marLeft w:val="0"/>
      <w:marRight w:val="0"/>
      <w:marTop w:val="0"/>
      <w:marBottom w:val="0"/>
      <w:divBdr>
        <w:top w:val="none" w:sz="0" w:space="0" w:color="auto"/>
        <w:left w:val="none" w:sz="0" w:space="0" w:color="auto"/>
        <w:bottom w:val="none" w:sz="0" w:space="0" w:color="auto"/>
        <w:right w:val="none" w:sz="0" w:space="0" w:color="auto"/>
      </w:divBdr>
    </w:div>
    <w:div w:id="1170483934">
      <w:bodyDiv w:val="1"/>
      <w:marLeft w:val="0"/>
      <w:marRight w:val="0"/>
      <w:marTop w:val="0"/>
      <w:marBottom w:val="0"/>
      <w:divBdr>
        <w:top w:val="none" w:sz="0" w:space="0" w:color="auto"/>
        <w:left w:val="none" w:sz="0" w:space="0" w:color="auto"/>
        <w:bottom w:val="none" w:sz="0" w:space="0" w:color="auto"/>
        <w:right w:val="none" w:sz="0" w:space="0" w:color="auto"/>
      </w:divBdr>
    </w:div>
    <w:div w:id="1180973535">
      <w:bodyDiv w:val="1"/>
      <w:marLeft w:val="0"/>
      <w:marRight w:val="0"/>
      <w:marTop w:val="0"/>
      <w:marBottom w:val="0"/>
      <w:divBdr>
        <w:top w:val="none" w:sz="0" w:space="0" w:color="auto"/>
        <w:left w:val="none" w:sz="0" w:space="0" w:color="auto"/>
        <w:bottom w:val="none" w:sz="0" w:space="0" w:color="auto"/>
        <w:right w:val="none" w:sz="0" w:space="0" w:color="auto"/>
      </w:divBdr>
    </w:div>
    <w:div w:id="1222671448">
      <w:bodyDiv w:val="1"/>
      <w:marLeft w:val="0"/>
      <w:marRight w:val="0"/>
      <w:marTop w:val="0"/>
      <w:marBottom w:val="0"/>
      <w:divBdr>
        <w:top w:val="none" w:sz="0" w:space="0" w:color="auto"/>
        <w:left w:val="none" w:sz="0" w:space="0" w:color="auto"/>
        <w:bottom w:val="none" w:sz="0" w:space="0" w:color="auto"/>
        <w:right w:val="none" w:sz="0" w:space="0" w:color="auto"/>
      </w:divBdr>
    </w:div>
    <w:div w:id="1223566889">
      <w:bodyDiv w:val="1"/>
      <w:marLeft w:val="0"/>
      <w:marRight w:val="0"/>
      <w:marTop w:val="0"/>
      <w:marBottom w:val="0"/>
      <w:divBdr>
        <w:top w:val="none" w:sz="0" w:space="0" w:color="auto"/>
        <w:left w:val="none" w:sz="0" w:space="0" w:color="auto"/>
        <w:bottom w:val="none" w:sz="0" w:space="0" w:color="auto"/>
        <w:right w:val="none" w:sz="0" w:space="0" w:color="auto"/>
      </w:divBdr>
    </w:div>
    <w:div w:id="1225988203">
      <w:bodyDiv w:val="1"/>
      <w:marLeft w:val="0"/>
      <w:marRight w:val="0"/>
      <w:marTop w:val="0"/>
      <w:marBottom w:val="0"/>
      <w:divBdr>
        <w:top w:val="none" w:sz="0" w:space="0" w:color="auto"/>
        <w:left w:val="none" w:sz="0" w:space="0" w:color="auto"/>
        <w:bottom w:val="none" w:sz="0" w:space="0" w:color="auto"/>
        <w:right w:val="none" w:sz="0" w:space="0" w:color="auto"/>
      </w:divBdr>
    </w:div>
    <w:div w:id="1248730544">
      <w:bodyDiv w:val="1"/>
      <w:marLeft w:val="0"/>
      <w:marRight w:val="0"/>
      <w:marTop w:val="0"/>
      <w:marBottom w:val="0"/>
      <w:divBdr>
        <w:top w:val="none" w:sz="0" w:space="0" w:color="auto"/>
        <w:left w:val="none" w:sz="0" w:space="0" w:color="auto"/>
        <w:bottom w:val="none" w:sz="0" w:space="0" w:color="auto"/>
        <w:right w:val="none" w:sz="0" w:space="0" w:color="auto"/>
      </w:divBdr>
    </w:div>
    <w:div w:id="1249273371">
      <w:bodyDiv w:val="1"/>
      <w:marLeft w:val="0"/>
      <w:marRight w:val="0"/>
      <w:marTop w:val="0"/>
      <w:marBottom w:val="0"/>
      <w:divBdr>
        <w:top w:val="none" w:sz="0" w:space="0" w:color="auto"/>
        <w:left w:val="none" w:sz="0" w:space="0" w:color="auto"/>
        <w:bottom w:val="none" w:sz="0" w:space="0" w:color="auto"/>
        <w:right w:val="none" w:sz="0" w:space="0" w:color="auto"/>
      </w:divBdr>
    </w:div>
    <w:div w:id="1257858917">
      <w:bodyDiv w:val="1"/>
      <w:marLeft w:val="0"/>
      <w:marRight w:val="0"/>
      <w:marTop w:val="0"/>
      <w:marBottom w:val="0"/>
      <w:divBdr>
        <w:top w:val="none" w:sz="0" w:space="0" w:color="auto"/>
        <w:left w:val="none" w:sz="0" w:space="0" w:color="auto"/>
        <w:bottom w:val="none" w:sz="0" w:space="0" w:color="auto"/>
        <w:right w:val="none" w:sz="0" w:space="0" w:color="auto"/>
      </w:divBdr>
    </w:div>
    <w:div w:id="1284532212">
      <w:bodyDiv w:val="1"/>
      <w:marLeft w:val="0"/>
      <w:marRight w:val="0"/>
      <w:marTop w:val="0"/>
      <w:marBottom w:val="0"/>
      <w:divBdr>
        <w:top w:val="none" w:sz="0" w:space="0" w:color="auto"/>
        <w:left w:val="none" w:sz="0" w:space="0" w:color="auto"/>
        <w:bottom w:val="none" w:sz="0" w:space="0" w:color="auto"/>
        <w:right w:val="none" w:sz="0" w:space="0" w:color="auto"/>
      </w:divBdr>
    </w:div>
    <w:div w:id="1298341195">
      <w:bodyDiv w:val="1"/>
      <w:marLeft w:val="0"/>
      <w:marRight w:val="0"/>
      <w:marTop w:val="0"/>
      <w:marBottom w:val="0"/>
      <w:divBdr>
        <w:top w:val="none" w:sz="0" w:space="0" w:color="auto"/>
        <w:left w:val="none" w:sz="0" w:space="0" w:color="auto"/>
        <w:bottom w:val="none" w:sz="0" w:space="0" w:color="auto"/>
        <w:right w:val="none" w:sz="0" w:space="0" w:color="auto"/>
      </w:divBdr>
      <w:divsChild>
        <w:div w:id="825366612">
          <w:marLeft w:val="0"/>
          <w:marRight w:val="0"/>
          <w:marTop w:val="0"/>
          <w:marBottom w:val="0"/>
          <w:divBdr>
            <w:top w:val="single" w:sz="6" w:space="0" w:color="000000"/>
            <w:left w:val="single" w:sz="2" w:space="0" w:color="FFFFFF"/>
            <w:bottom w:val="single" w:sz="2" w:space="0" w:color="FFFFFF"/>
            <w:right w:val="single" w:sz="2" w:space="0" w:color="FFFFFF"/>
          </w:divBdr>
          <w:divsChild>
            <w:div w:id="1569076045">
              <w:marLeft w:val="0"/>
              <w:marRight w:val="0"/>
              <w:marTop w:val="0"/>
              <w:marBottom w:val="0"/>
              <w:divBdr>
                <w:top w:val="none" w:sz="0" w:space="0" w:color="auto"/>
                <w:left w:val="single" w:sz="6" w:space="0" w:color="AAAA99"/>
                <w:bottom w:val="none" w:sz="0" w:space="0" w:color="auto"/>
                <w:right w:val="none" w:sz="0" w:space="0" w:color="auto"/>
              </w:divBdr>
              <w:divsChild>
                <w:div w:id="707219511">
                  <w:marLeft w:val="0"/>
                  <w:marRight w:val="0"/>
                  <w:marTop w:val="0"/>
                  <w:marBottom w:val="0"/>
                  <w:divBdr>
                    <w:top w:val="single" w:sz="2" w:space="0" w:color="FFC0CB"/>
                    <w:left w:val="single" w:sz="2" w:space="20" w:color="FFC0CB"/>
                    <w:bottom w:val="single" w:sz="2" w:space="28" w:color="FFC0CB"/>
                    <w:right w:val="single" w:sz="2" w:space="20" w:color="FFC0CB"/>
                  </w:divBdr>
                  <w:divsChild>
                    <w:div w:id="1702126183">
                      <w:marLeft w:val="0"/>
                      <w:marRight w:val="0"/>
                      <w:marTop w:val="0"/>
                      <w:marBottom w:val="0"/>
                      <w:divBdr>
                        <w:top w:val="single" w:sz="2" w:space="0" w:color="000000"/>
                        <w:left w:val="none" w:sz="0" w:space="0" w:color="auto"/>
                        <w:bottom w:val="none" w:sz="0" w:space="0" w:color="auto"/>
                        <w:right w:val="none" w:sz="0" w:space="0" w:color="auto"/>
                      </w:divBdr>
                      <w:divsChild>
                        <w:div w:id="875392654">
                          <w:marLeft w:val="0"/>
                          <w:marRight w:val="0"/>
                          <w:marTop w:val="0"/>
                          <w:marBottom w:val="0"/>
                          <w:divBdr>
                            <w:top w:val="none" w:sz="0" w:space="0" w:color="auto"/>
                            <w:left w:val="none" w:sz="0" w:space="0" w:color="auto"/>
                            <w:bottom w:val="none" w:sz="0" w:space="0" w:color="auto"/>
                            <w:right w:val="none" w:sz="0" w:space="0" w:color="auto"/>
                          </w:divBdr>
                          <w:divsChild>
                            <w:div w:id="1168206619">
                              <w:marLeft w:val="0"/>
                              <w:marRight w:val="0"/>
                              <w:marTop w:val="0"/>
                              <w:marBottom w:val="0"/>
                              <w:divBdr>
                                <w:top w:val="none" w:sz="0" w:space="0" w:color="auto"/>
                                <w:left w:val="none" w:sz="0" w:space="0" w:color="auto"/>
                                <w:bottom w:val="none" w:sz="0" w:space="0" w:color="auto"/>
                                <w:right w:val="none" w:sz="0" w:space="0" w:color="auto"/>
                              </w:divBdr>
                              <w:divsChild>
                                <w:div w:id="574172663">
                                  <w:marLeft w:val="0"/>
                                  <w:marRight w:val="0"/>
                                  <w:marTop w:val="0"/>
                                  <w:marBottom w:val="0"/>
                                  <w:divBdr>
                                    <w:top w:val="none" w:sz="0" w:space="0" w:color="auto"/>
                                    <w:left w:val="none" w:sz="0" w:space="0" w:color="auto"/>
                                    <w:bottom w:val="none" w:sz="0" w:space="0" w:color="auto"/>
                                    <w:right w:val="none" w:sz="0" w:space="0" w:color="auto"/>
                                  </w:divBdr>
                                </w:div>
                              </w:divsChild>
                            </w:div>
                            <w:div w:id="1717195721">
                              <w:marLeft w:val="0"/>
                              <w:marRight w:val="0"/>
                              <w:marTop w:val="0"/>
                              <w:marBottom w:val="0"/>
                              <w:divBdr>
                                <w:top w:val="none" w:sz="0" w:space="0" w:color="auto"/>
                                <w:left w:val="none" w:sz="0" w:space="0" w:color="auto"/>
                                <w:bottom w:val="none" w:sz="0" w:space="0" w:color="auto"/>
                                <w:right w:val="none" w:sz="0" w:space="0" w:color="auto"/>
                              </w:divBdr>
                              <w:divsChild>
                                <w:div w:id="59065352">
                                  <w:marLeft w:val="0"/>
                                  <w:marRight w:val="0"/>
                                  <w:marTop w:val="0"/>
                                  <w:marBottom w:val="0"/>
                                  <w:divBdr>
                                    <w:top w:val="none" w:sz="0" w:space="0" w:color="auto"/>
                                    <w:left w:val="none" w:sz="0" w:space="0" w:color="auto"/>
                                    <w:bottom w:val="none" w:sz="0" w:space="0" w:color="auto"/>
                                    <w:right w:val="none" w:sz="0" w:space="0" w:color="auto"/>
                                  </w:divBdr>
                                </w:div>
                              </w:divsChild>
                            </w:div>
                            <w:div w:id="1771849678">
                              <w:marLeft w:val="0"/>
                              <w:marRight w:val="0"/>
                              <w:marTop w:val="0"/>
                              <w:marBottom w:val="0"/>
                              <w:divBdr>
                                <w:top w:val="none" w:sz="0" w:space="0" w:color="auto"/>
                                <w:left w:val="none" w:sz="0" w:space="0" w:color="auto"/>
                                <w:bottom w:val="none" w:sz="0" w:space="0" w:color="auto"/>
                                <w:right w:val="none" w:sz="0" w:space="0" w:color="auto"/>
                              </w:divBdr>
                              <w:divsChild>
                                <w:div w:id="20412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80161">
      <w:bodyDiv w:val="1"/>
      <w:marLeft w:val="0"/>
      <w:marRight w:val="0"/>
      <w:marTop w:val="0"/>
      <w:marBottom w:val="0"/>
      <w:divBdr>
        <w:top w:val="none" w:sz="0" w:space="0" w:color="auto"/>
        <w:left w:val="none" w:sz="0" w:space="0" w:color="auto"/>
        <w:bottom w:val="none" w:sz="0" w:space="0" w:color="auto"/>
        <w:right w:val="none" w:sz="0" w:space="0" w:color="auto"/>
      </w:divBdr>
    </w:div>
    <w:div w:id="1308432732">
      <w:bodyDiv w:val="1"/>
      <w:marLeft w:val="0"/>
      <w:marRight w:val="0"/>
      <w:marTop w:val="0"/>
      <w:marBottom w:val="0"/>
      <w:divBdr>
        <w:top w:val="none" w:sz="0" w:space="0" w:color="auto"/>
        <w:left w:val="none" w:sz="0" w:space="0" w:color="auto"/>
        <w:bottom w:val="none" w:sz="0" w:space="0" w:color="auto"/>
        <w:right w:val="none" w:sz="0" w:space="0" w:color="auto"/>
      </w:divBdr>
    </w:div>
    <w:div w:id="1309553614">
      <w:bodyDiv w:val="1"/>
      <w:marLeft w:val="0"/>
      <w:marRight w:val="0"/>
      <w:marTop w:val="0"/>
      <w:marBottom w:val="0"/>
      <w:divBdr>
        <w:top w:val="none" w:sz="0" w:space="0" w:color="auto"/>
        <w:left w:val="none" w:sz="0" w:space="0" w:color="auto"/>
        <w:bottom w:val="none" w:sz="0" w:space="0" w:color="auto"/>
        <w:right w:val="none" w:sz="0" w:space="0" w:color="auto"/>
      </w:divBdr>
    </w:div>
    <w:div w:id="1314601216">
      <w:bodyDiv w:val="1"/>
      <w:marLeft w:val="0"/>
      <w:marRight w:val="0"/>
      <w:marTop w:val="0"/>
      <w:marBottom w:val="0"/>
      <w:divBdr>
        <w:top w:val="none" w:sz="0" w:space="0" w:color="auto"/>
        <w:left w:val="none" w:sz="0" w:space="0" w:color="auto"/>
        <w:bottom w:val="none" w:sz="0" w:space="0" w:color="auto"/>
        <w:right w:val="none" w:sz="0" w:space="0" w:color="auto"/>
      </w:divBdr>
    </w:div>
    <w:div w:id="1320158452">
      <w:bodyDiv w:val="1"/>
      <w:marLeft w:val="0"/>
      <w:marRight w:val="0"/>
      <w:marTop w:val="0"/>
      <w:marBottom w:val="0"/>
      <w:divBdr>
        <w:top w:val="none" w:sz="0" w:space="0" w:color="auto"/>
        <w:left w:val="none" w:sz="0" w:space="0" w:color="auto"/>
        <w:bottom w:val="none" w:sz="0" w:space="0" w:color="auto"/>
        <w:right w:val="none" w:sz="0" w:space="0" w:color="auto"/>
      </w:divBdr>
    </w:div>
    <w:div w:id="1321348450">
      <w:bodyDiv w:val="1"/>
      <w:marLeft w:val="0"/>
      <w:marRight w:val="0"/>
      <w:marTop w:val="0"/>
      <w:marBottom w:val="0"/>
      <w:divBdr>
        <w:top w:val="none" w:sz="0" w:space="0" w:color="auto"/>
        <w:left w:val="none" w:sz="0" w:space="0" w:color="auto"/>
        <w:bottom w:val="none" w:sz="0" w:space="0" w:color="auto"/>
        <w:right w:val="none" w:sz="0" w:space="0" w:color="auto"/>
      </w:divBdr>
    </w:div>
    <w:div w:id="1326975840">
      <w:bodyDiv w:val="1"/>
      <w:marLeft w:val="0"/>
      <w:marRight w:val="0"/>
      <w:marTop w:val="0"/>
      <w:marBottom w:val="0"/>
      <w:divBdr>
        <w:top w:val="none" w:sz="0" w:space="0" w:color="auto"/>
        <w:left w:val="none" w:sz="0" w:space="0" w:color="auto"/>
        <w:bottom w:val="none" w:sz="0" w:space="0" w:color="auto"/>
        <w:right w:val="none" w:sz="0" w:space="0" w:color="auto"/>
      </w:divBdr>
    </w:div>
    <w:div w:id="1334648246">
      <w:bodyDiv w:val="1"/>
      <w:marLeft w:val="0"/>
      <w:marRight w:val="0"/>
      <w:marTop w:val="0"/>
      <w:marBottom w:val="0"/>
      <w:divBdr>
        <w:top w:val="none" w:sz="0" w:space="0" w:color="auto"/>
        <w:left w:val="none" w:sz="0" w:space="0" w:color="auto"/>
        <w:bottom w:val="none" w:sz="0" w:space="0" w:color="auto"/>
        <w:right w:val="none" w:sz="0" w:space="0" w:color="auto"/>
      </w:divBdr>
    </w:div>
    <w:div w:id="1339382133">
      <w:bodyDiv w:val="1"/>
      <w:marLeft w:val="0"/>
      <w:marRight w:val="0"/>
      <w:marTop w:val="0"/>
      <w:marBottom w:val="0"/>
      <w:divBdr>
        <w:top w:val="none" w:sz="0" w:space="0" w:color="auto"/>
        <w:left w:val="none" w:sz="0" w:space="0" w:color="auto"/>
        <w:bottom w:val="none" w:sz="0" w:space="0" w:color="auto"/>
        <w:right w:val="none" w:sz="0" w:space="0" w:color="auto"/>
      </w:divBdr>
    </w:div>
    <w:div w:id="1348292601">
      <w:bodyDiv w:val="1"/>
      <w:marLeft w:val="0"/>
      <w:marRight w:val="0"/>
      <w:marTop w:val="0"/>
      <w:marBottom w:val="0"/>
      <w:divBdr>
        <w:top w:val="none" w:sz="0" w:space="0" w:color="auto"/>
        <w:left w:val="none" w:sz="0" w:space="0" w:color="auto"/>
        <w:bottom w:val="none" w:sz="0" w:space="0" w:color="auto"/>
        <w:right w:val="none" w:sz="0" w:space="0" w:color="auto"/>
      </w:divBdr>
    </w:div>
    <w:div w:id="1349017617">
      <w:bodyDiv w:val="1"/>
      <w:marLeft w:val="0"/>
      <w:marRight w:val="0"/>
      <w:marTop w:val="0"/>
      <w:marBottom w:val="0"/>
      <w:divBdr>
        <w:top w:val="none" w:sz="0" w:space="0" w:color="auto"/>
        <w:left w:val="none" w:sz="0" w:space="0" w:color="auto"/>
        <w:bottom w:val="none" w:sz="0" w:space="0" w:color="auto"/>
        <w:right w:val="none" w:sz="0" w:space="0" w:color="auto"/>
      </w:divBdr>
    </w:div>
    <w:div w:id="1351373280">
      <w:bodyDiv w:val="1"/>
      <w:marLeft w:val="0"/>
      <w:marRight w:val="0"/>
      <w:marTop w:val="0"/>
      <w:marBottom w:val="0"/>
      <w:divBdr>
        <w:top w:val="none" w:sz="0" w:space="0" w:color="auto"/>
        <w:left w:val="none" w:sz="0" w:space="0" w:color="auto"/>
        <w:bottom w:val="none" w:sz="0" w:space="0" w:color="auto"/>
        <w:right w:val="none" w:sz="0" w:space="0" w:color="auto"/>
      </w:divBdr>
    </w:div>
    <w:div w:id="1361470868">
      <w:bodyDiv w:val="1"/>
      <w:marLeft w:val="0"/>
      <w:marRight w:val="0"/>
      <w:marTop w:val="0"/>
      <w:marBottom w:val="0"/>
      <w:divBdr>
        <w:top w:val="none" w:sz="0" w:space="0" w:color="auto"/>
        <w:left w:val="none" w:sz="0" w:space="0" w:color="auto"/>
        <w:bottom w:val="none" w:sz="0" w:space="0" w:color="auto"/>
        <w:right w:val="none" w:sz="0" w:space="0" w:color="auto"/>
      </w:divBdr>
    </w:div>
    <w:div w:id="1374307096">
      <w:bodyDiv w:val="1"/>
      <w:marLeft w:val="0"/>
      <w:marRight w:val="0"/>
      <w:marTop w:val="0"/>
      <w:marBottom w:val="0"/>
      <w:divBdr>
        <w:top w:val="none" w:sz="0" w:space="0" w:color="auto"/>
        <w:left w:val="none" w:sz="0" w:space="0" w:color="auto"/>
        <w:bottom w:val="none" w:sz="0" w:space="0" w:color="auto"/>
        <w:right w:val="none" w:sz="0" w:space="0" w:color="auto"/>
      </w:divBdr>
    </w:div>
    <w:div w:id="1379281649">
      <w:bodyDiv w:val="1"/>
      <w:marLeft w:val="0"/>
      <w:marRight w:val="0"/>
      <w:marTop w:val="0"/>
      <w:marBottom w:val="0"/>
      <w:divBdr>
        <w:top w:val="none" w:sz="0" w:space="0" w:color="auto"/>
        <w:left w:val="none" w:sz="0" w:space="0" w:color="auto"/>
        <w:bottom w:val="none" w:sz="0" w:space="0" w:color="auto"/>
        <w:right w:val="none" w:sz="0" w:space="0" w:color="auto"/>
      </w:divBdr>
    </w:div>
    <w:div w:id="1380938638">
      <w:bodyDiv w:val="1"/>
      <w:marLeft w:val="0"/>
      <w:marRight w:val="0"/>
      <w:marTop w:val="0"/>
      <w:marBottom w:val="0"/>
      <w:divBdr>
        <w:top w:val="none" w:sz="0" w:space="0" w:color="auto"/>
        <w:left w:val="none" w:sz="0" w:space="0" w:color="auto"/>
        <w:bottom w:val="none" w:sz="0" w:space="0" w:color="auto"/>
        <w:right w:val="none" w:sz="0" w:space="0" w:color="auto"/>
      </w:divBdr>
    </w:div>
    <w:div w:id="1399671607">
      <w:bodyDiv w:val="1"/>
      <w:marLeft w:val="0"/>
      <w:marRight w:val="0"/>
      <w:marTop w:val="0"/>
      <w:marBottom w:val="0"/>
      <w:divBdr>
        <w:top w:val="none" w:sz="0" w:space="0" w:color="auto"/>
        <w:left w:val="none" w:sz="0" w:space="0" w:color="auto"/>
        <w:bottom w:val="none" w:sz="0" w:space="0" w:color="auto"/>
        <w:right w:val="none" w:sz="0" w:space="0" w:color="auto"/>
      </w:divBdr>
    </w:div>
    <w:div w:id="1410466979">
      <w:bodyDiv w:val="1"/>
      <w:marLeft w:val="0"/>
      <w:marRight w:val="0"/>
      <w:marTop w:val="0"/>
      <w:marBottom w:val="0"/>
      <w:divBdr>
        <w:top w:val="none" w:sz="0" w:space="0" w:color="auto"/>
        <w:left w:val="none" w:sz="0" w:space="0" w:color="auto"/>
        <w:bottom w:val="none" w:sz="0" w:space="0" w:color="auto"/>
        <w:right w:val="none" w:sz="0" w:space="0" w:color="auto"/>
      </w:divBdr>
      <w:divsChild>
        <w:div w:id="622884651">
          <w:marLeft w:val="0"/>
          <w:marRight w:val="0"/>
          <w:marTop w:val="0"/>
          <w:marBottom w:val="0"/>
          <w:divBdr>
            <w:top w:val="none" w:sz="0" w:space="0" w:color="auto"/>
            <w:left w:val="none" w:sz="0" w:space="0" w:color="auto"/>
            <w:bottom w:val="none" w:sz="0" w:space="0" w:color="auto"/>
            <w:right w:val="none" w:sz="0" w:space="0" w:color="auto"/>
          </w:divBdr>
          <w:divsChild>
            <w:div w:id="465049949">
              <w:marLeft w:val="0"/>
              <w:marRight w:val="0"/>
              <w:marTop w:val="0"/>
              <w:marBottom w:val="0"/>
              <w:divBdr>
                <w:top w:val="none" w:sz="0" w:space="0" w:color="auto"/>
                <w:left w:val="none" w:sz="0" w:space="0" w:color="auto"/>
                <w:bottom w:val="none" w:sz="0" w:space="0" w:color="auto"/>
                <w:right w:val="none" w:sz="0" w:space="0" w:color="auto"/>
              </w:divBdr>
              <w:divsChild>
                <w:div w:id="611939797">
                  <w:marLeft w:val="0"/>
                  <w:marRight w:val="0"/>
                  <w:marTop w:val="105"/>
                  <w:marBottom w:val="0"/>
                  <w:divBdr>
                    <w:top w:val="none" w:sz="0" w:space="0" w:color="auto"/>
                    <w:left w:val="none" w:sz="0" w:space="0" w:color="auto"/>
                    <w:bottom w:val="none" w:sz="0" w:space="0" w:color="auto"/>
                    <w:right w:val="none" w:sz="0" w:space="0" w:color="auto"/>
                  </w:divBdr>
                  <w:divsChild>
                    <w:div w:id="825826077">
                      <w:marLeft w:val="450"/>
                      <w:marRight w:val="225"/>
                      <w:marTop w:val="0"/>
                      <w:marBottom w:val="0"/>
                      <w:divBdr>
                        <w:top w:val="none" w:sz="0" w:space="0" w:color="auto"/>
                        <w:left w:val="none" w:sz="0" w:space="0" w:color="auto"/>
                        <w:bottom w:val="none" w:sz="0" w:space="0" w:color="auto"/>
                        <w:right w:val="none" w:sz="0" w:space="0" w:color="auto"/>
                      </w:divBdr>
                      <w:divsChild>
                        <w:div w:id="929697778">
                          <w:marLeft w:val="0"/>
                          <w:marRight w:val="0"/>
                          <w:marTop w:val="0"/>
                          <w:marBottom w:val="600"/>
                          <w:divBdr>
                            <w:top w:val="single" w:sz="6" w:space="0" w:color="314664"/>
                            <w:left w:val="single" w:sz="6" w:space="0" w:color="314664"/>
                            <w:bottom w:val="single" w:sz="6" w:space="0" w:color="314664"/>
                            <w:right w:val="single" w:sz="6" w:space="0" w:color="314664"/>
                          </w:divBdr>
                          <w:divsChild>
                            <w:div w:id="820121903">
                              <w:marLeft w:val="0"/>
                              <w:marRight w:val="0"/>
                              <w:marTop w:val="0"/>
                              <w:marBottom w:val="0"/>
                              <w:divBdr>
                                <w:top w:val="none" w:sz="0" w:space="0" w:color="auto"/>
                                <w:left w:val="none" w:sz="0" w:space="0" w:color="auto"/>
                                <w:bottom w:val="none" w:sz="0" w:space="0" w:color="auto"/>
                                <w:right w:val="none" w:sz="0" w:space="0" w:color="auto"/>
                              </w:divBdr>
                              <w:divsChild>
                                <w:div w:id="142089579">
                                  <w:marLeft w:val="0"/>
                                  <w:marRight w:val="0"/>
                                  <w:marTop w:val="0"/>
                                  <w:marBottom w:val="0"/>
                                  <w:divBdr>
                                    <w:top w:val="none" w:sz="0" w:space="0" w:color="auto"/>
                                    <w:left w:val="none" w:sz="0" w:space="0" w:color="auto"/>
                                    <w:bottom w:val="none" w:sz="0" w:space="0" w:color="auto"/>
                                    <w:right w:val="none" w:sz="0" w:space="0" w:color="auto"/>
                                  </w:divBdr>
                                  <w:divsChild>
                                    <w:div w:id="1184709980">
                                      <w:marLeft w:val="0"/>
                                      <w:marRight w:val="0"/>
                                      <w:marTop w:val="0"/>
                                      <w:marBottom w:val="0"/>
                                      <w:divBdr>
                                        <w:top w:val="none" w:sz="0" w:space="0" w:color="auto"/>
                                        <w:left w:val="none" w:sz="0" w:space="0" w:color="auto"/>
                                        <w:bottom w:val="none" w:sz="0" w:space="0" w:color="auto"/>
                                        <w:right w:val="none" w:sz="0" w:space="0" w:color="auto"/>
                                      </w:divBdr>
                                      <w:divsChild>
                                        <w:div w:id="1557858540">
                                          <w:marLeft w:val="0"/>
                                          <w:marRight w:val="0"/>
                                          <w:marTop w:val="0"/>
                                          <w:marBottom w:val="0"/>
                                          <w:divBdr>
                                            <w:top w:val="none" w:sz="0" w:space="0" w:color="auto"/>
                                            <w:left w:val="none" w:sz="0" w:space="0" w:color="auto"/>
                                            <w:bottom w:val="none" w:sz="0" w:space="0" w:color="auto"/>
                                            <w:right w:val="none" w:sz="0" w:space="0" w:color="auto"/>
                                          </w:divBdr>
                                          <w:divsChild>
                                            <w:div w:id="1525050625">
                                              <w:marLeft w:val="0"/>
                                              <w:marRight w:val="0"/>
                                              <w:marTop w:val="0"/>
                                              <w:marBottom w:val="0"/>
                                              <w:divBdr>
                                                <w:top w:val="none" w:sz="0" w:space="0" w:color="auto"/>
                                                <w:left w:val="none" w:sz="0" w:space="0" w:color="auto"/>
                                                <w:bottom w:val="none" w:sz="0" w:space="0" w:color="auto"/>
                                                <w:right w:val="none" w:sz="0" w:space="0" w:color="auto"/>
                                              </w:divBdr>
                                              <w:divsChild>
                                                <w:div w:id="347560391">
                                                  <w:marLeft w:val="0"/>
                                                  <w:marRight w:val="0"/>
                                                  <w:marTop w:val="0"/>
                                                  <w:marBottom w:val="0"/>
                                                  <w:divBdr>
                                                    <w:top w:val="none" w:sz="0" w:space="0" w:color="auto"/>
                                                    <w:left w:val="none" w:sz="0" w:space="0" w:color="auto"/>
                                                    <w:bottom w:val="none" w:sz="0" w:space="0" w:color="auto"/>
                                                    <w:right w:val="none" w:sz="0" w:space="0" w:color="auto"/>
                                                  </w:divBdr>
                                                  <w:divsChild>
                                                    <w:div w:id="555161252">
                                                      <w:marLeft w:val="0"/>
                                                      <w:marRight w:val="0"/>
                                                      <w:marTop w:val="0"/>
                                                      <w:marBottom w:val="0"/>
                                                      <w:divBdr>
                                                        <w:top w:val="none" w:sz="0" w:space="0" w:color="auto"/>
                                                        <w:left w:val="none" w:sz="0" w:space="0" w:color="auto"/>
                                                        <w:bottom w:val="none" w:sz="0" w:space="0" w:color="auto"/>
                                                        <w:right w:val="none" w:sz="0" w:space="0" w:color="auto"/>
                                                      </w:divBdr>
                                                      <w:divsChild>
                                                        <w:div w:id="587886017">
                                                          <w:marLeft w:val="0"/>
                                                          <w:marRight w:val="0"/>
                                                          <w:marTop w:val="0"/>
                                                          <w:marBottom w:val="0"/>
                                                          <w:divBdr>
                                                            <w:top w:val="none" w:sz="0" w:space="0" w:color="auto"/>
                                                            <w:left w:val="none" w:sz="0" w:space="0" w:color="auto"/>
                                                            <w:bottom w:val="none" w:sz="0" w:space="0" w:color="auto"/>
                                                            <w:right w:val="none" w:sz="0" w:space="0" w:color="auto"/>
                                                          </w:divBdr>
                                                          <w:divsChild>
                                                            <w:div w:id="985205605">
                                                              <w:marLeft w:val="0"/>
                                                              <w:marRight w:val="0"/>
                                                              <w:marTop w:val="0"/>
                                                              <w:marBottom w:val="0"/>
                                                              <w:divBdr>
                                                                <w:top w:val="none" w:sz="0" w:space="0" w:color="auto"/>
                                                                <w:left w:val="none" w:sz="0" w:space="0" w:color="auto"/>
                                                                <w:bottom w:val="none" w:sz="0" w:space="0" w:color="auto"/>
                                                                <w:right w:val="none" w:sz="0" w:space="0" w:color="auto"/>
                                                              </w:divBdr>
                                                              <w:divsChild>
                                                                <w:div w:id="79999880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551973">
      <w:bodyDiv w:val="1"/>
      <w:marLeft w:val="0"/>
      <w:marRight w:val="0"/>
      <w:marTop w:val="0"/>
      <w:marBottom w:val="0"/>
      <w:divBdr>
        <w:top w:val="none" w:sz="0" w:space="0" w:color="auto"/>
        <w:left w:val="none" w:sz="0" w:space="0" w:color="auto"/>
        <w:bottom w:val="none" w:sz="0" w:space="0" w:color="auto"/>
        <w:right w:val="none" w:sz="0" w:space="0" w:color="auto"/>
      </w:divBdr>
    </w:div>
    <w:div w:id="1425884848">
      <w:bodyDiv w:val="1"/>
      <w:marLeft w:val="0"/>
      <w:marRight w:val="0"/>
      <w:marTop w:val="0"/>
      <w:marBottom w:val="0"/>
      <w:divBdr>
        <w:top w:val="none" w:sz="0" w:space="0" w:color="auto"/>
        <w:left w:val="none" w:sz="0" w:space="0" w:color="auto"/>
        <w:bottom w:val="none" w:sz="0" w:space="0" w:color="auto"/>
        <w:right w:val="none" w:sz="0" w:space="0" w:color="auto"/>
      </w:divBdr>
    </w:div>
    <w:div w:id="1434939974">
      <w:bodyDiv w:val="1"/>
      <w:marLeft w:val="0"/>
      <w:marRight w:val="0"/>
      <w:marTop w:val="0"/>
      <w:marBottom w:val="0"/>
      <w:divBdr>
        <w:top w:val="none" w:sz="0" w:space="0" w:color="auto"/>
        <w:left w:val="none" w:sz="0" w:space="0" w:color="auto"/>
        <w:bottom w:val="none" w:sz="0" w:space="0" w:color="auto"/>
        <w:right w:val="none" w:sz="0" w:space="0" w:color="auto"/>
      </w:divBdr>
    </w:div>
    <w:div w:id="1436094871">
      <w:bodyDiv w:val="1"/>
      <w:marLeft w:val="0"/>
      <w:marRight w:val="0"/>
      <w:marTop w:val="0"/>
      <w:marBottom w:val="0"/>
      <w:divBdr>
        <w:top w:val="none" w:sz="0" w:space="0" w:color="auto"/>
        <w:left w:val="none" w:sz="0" w:space="0" w:color="auto"/>
        <w:bottom w:val="none" w:sz="0" w:space="0" w:color="auto"/>
        <w:right w:val="none" w:sz="0" w:space="0" w:color="auto"/>
      </w:divBdr>
    </w:div>
    <w:div w:id="1449356492">
      <w:bodyDiv w:val="1"/>
      <w:marLeft w:val="0"/>
      <w:marRight w:val="0"/>
      <w:marTop w:val="0"/>
      <w:marBottom w:val="0"/>
      <w:divBdr>
        <w:top w:val="none" w:sz="0" w:space="0" w:color="auto"/>
        <w:left w:val="none" w:sz="0" w:space="0" w:color="auto"/>
        <w:bottom w:val="none" w:sz="0" w:space="0" w:color="auto"/>
        <w:right w:val="none" w:sz="0" w:space="0" w:color="auto"/>
      </w:divBdr>
    </w:div>
    <w:div w:id="1457093840">
      <w:bodyDiv w:val="1"/>
      <w:marLeft w:val="0"/>
      <w:marRight w:val="0"/>
      <w:marTop w:val="0"/>
      <w:marBottom w:val="0"/>
      <w:divBdr>
        <w:top w:val="none" w:sz="0" w:space="0" w:color="auto"/>
        <w:left w:val="none" w:sz="0" w:space="0" w:color="auto"/>
        <w:bottom w:val="none" w:sz="0" w:space="0" w:color="auto"/>
        <w:right w:val="none" w:sz="0" w:space="0" w:color="auto"/>
      </w:divBdr>
    </w:div>
    <w:div w:id="1459908282">
      <w:bodyDiv w:val="1"/>
      <w:marLeft w:val="0"/>
      <w:marRight w:val="0"/>
      <w:marTop w:val="0"/>
      <w:marBottom w:val="0"/>
      <w:divBdr>
        <w:top w:val="none" w:sz="0" w:space="0" w:color="auto"/>
        <w:left w:val="none" w:sz="0" w:space="0" w:color="auto"/>
        <w:bottom w:val="none" w:sz="0" w:space="0" w:color="auto"/>
        <w:right w:val="none" w:sz="0" w:space="0" w:color="auto"/>
      </w:divBdr>
    </w:div>
    <w:div w:id="1483040141">
      <w:bodyDiv w:val="1"/>
      <w:marLeft w:val="0"/>
      <w:marRight w:val="0"/>
      <w:marTop w:val="0"/>
      <w:marBottom w:val="0"/>
      <w:divBdr>
        <w:top w:val="none" w:sz="0" w:space="0" w:color="auto"/>
        <w:left w:val="none" w:sz="0" w:space="0" w:color="auto"/>
        <w:bottom w:val="none" w:sz="0" w:space="0" w:color="auto"/>
        <w:right w:val="none" w:sz="0" w:space="0" w:color="auto"/>
      </w:divBdr>
    </w:div>
    <w:div w:id="1486361064">
      <w:bodyDiv w:val="1"/>
      <w:marLeft w:val="0"/>
      <w:marRight w:val="0"/>
      <w:marTop w:val="0"/>
      <w:marBottom w:val="0"/>
      <w:divBdr>
        <w:top w:val="none" w:sz="0" w:space="0" w:color="auto"/>
        <w:left w:val="none" w:sz="0" w:space="0" w:color="auto"/>
        <w:bottom w:val="none" w:sz="0" w:space="0" w:color="auto"/>
        <w:right w:val="none" w:sz="0" w:space="0" w:color="auto"/>
      </w:divBdr>
    </w:div>
    <w:div w:id="1497302130">
      <w:bodyDiv w:val="1"/>
      <w:marLeft w:val="0"/>
      <w:marRight w:val="0"/>
      <w:marTop w:val="0"/>
      <w:marBottom w:val="0"/>
      <w:divBdr>
        <w:top w:val="none" w:sz="0" w:space="0" w:color="auto"/>
        <w:left w:val="none" w:sz="0" w:space="0" w:color="auto"/>
        <w:bottom w:val="none" w:sz="0" w:space="0" w:color="auto"/>
        <w:right w:val="none" w:sz="0" w:space="0" w:color="auto"/>
      </w:divBdr>
    </w:div>
    <w:div w:id="1497645946">
      <w:bodyDiv w:val="1"/>
      <w:marLeft w:val="0"/>
      <w:marRight w:val="0"/>
      <w:marTop w:val="0"/>
      <w:marBottom w:val="0"/>
      <w:divBdr>
        <w:top w:val="none" w:sz="0" w:space="0" w:color="auto"/>
        <w:left w:val="none" w:sz="0" w:space="0" w:color="auto"/>
        <w:bottom w:val="none" w:sz="0" w:space="0" w:color="auto"/>
        <w:right w:val="none" w:sz="0" w:space="0" w:color="auto"/>
      </w:divBdr>
    </w:div>
    <w:div w:id="1504660414">
      <w:bodyDiv w:val="1"/>
      <w:marLeft w:val="0"/>
      <w:marRight w:val="0"/>
      <w:marTop w:val="0"/>
      <w:marBottom w:val="0"/>
      <w:divBdr>
        <w:top w:val="none" w:sz="0" w:space="0" w:color="auto"/>
        <w:left w:val="none" w:sz="0" w:space="0" w:color="auto"/>
        <w:bottom w:val="none" w:sz="0" w:space="0" w:color="auto"/>
        <w:right w:val="none" w:sz="0" w:space="0" w:color="auto"/>
      </w:divBdr>
      <w:divsChild>
        <w:div w:id="842865284">
          <w:marLeft w:val="0"/>
          <w:marRight w:val="0"/>
          <w:marTop w:val="0"/>
          <w:marBottom w:val="0"/>
          <w:divBdr>
            <w:top w:val="single" w:sz="6" w:space="0" w:color="000000"/>
            <w:left w:val="single" w:sz="2" w:space="0" w:color="FFFFFF"/>
            <w:bottom w:val="single" w:sz="2" w:space="0" w:color="FFFFFF"/>
            <w:right w:val="single" w:sz="2" w:space="0" w:color="FFFFFF"/>
          </w:divBdr>
          <w:divsChild>
            <w:div w:id="1965846457">
              <w:marLeft w:val="0"/>
              <w:marRight w:val="0"/>
              <w:marTop w:val="0"/>
              <w:marBottom w:val="0"/>
              <w:divBdr>
                <w:top w:val="none" w:sz="0" w:space="0" w:color="auto"/>
                <w:left w:val="single" w:sz="6" w:space="0" w:color="AAAA99"/>
                <w:bottom w:val="none" w:sz="0" w:space="0" w:color="auto"/>
                <w:right w:val="none" w:sz="0" w:space="0" w:color="auto"/>
              </w:divBdr>
              <w:divsChild>
                <w:div w:id="391319676">
                  <w:marLeft w:val="0"/>
                  <w:marRight w:val="0"/>
                  <w:marTop w:val="0"/>
                  <w:marBottom w:val="0"/>
                  <w:divBdr>
                    <w:top w:val="single" w:sz="2" w:space="0" w:color="FFC0CB"/>
                    <w:left w:val="single" w:sz="2" w:space="20" w:color="FFC0CB"/>
                    <w:bottom w:val="single" w:sz="2" w:space="28" w:color="FFC0CB"/>
                    <w:right w:val="single" w:sz="2" w:space="20" w:color="FFC0CB"/>
                  </w:divBdr>
                  <w:divsChild>
                    <w:div w:id="1828277461">
                      <w:marLeft w:val="0"/>
                      <w:marRight w:val="0"/>
                      <w:marTop w:val="0"/>
                      <w:marBottom w:val="0"/>
                      <w:divBdr>
                        <w:top w:val="single" w:sz="2" w:space="0" w:color="000000"/>
                        <w:left w:val="none" w:sz="0" w:space="0" w:color="auto"/>
                        <w:bottom w:val="none" w:sz="0" w:space="0" w:color="auto"/>
                        <w:right w:val="none" w:sz="0" w:space="0" w:color="auto"/>
                      </w:divBdr>
                      <w:divsChild>
                        <w:div w:id="539973280">
                          <w:marLeft w:val="0"/>
                          <w:marRight w:val="0"/>
                          <w:marTop w:val="0"/>
                          <w:marBottom w:val="0"/>
                          <w:divBdr>
                            <w:top w:val="none" w:sz="0" w:space="0" w:color="auto"/>
                            <w:left w:val="none" w:sz="0" w:space="0" w:color="auto"/>
                            <w:bottom w:val="none" w:sz="0" w:space="0" w:color="auto"/>
                            <w:right w:val="none" w:sz="0" w:space="0" w:color="auto"/>
                          </w:divBdr>
                          <w:divsChild>
                            <w:div w:id="1173497867">
                              <w:marLeft w:val="0"/>
                              <w:marRight w:val="0"/>
                              <w:marTop w:val="0"/>
                              <w:marBottom w:val="0"/>
                              <w:divBdr>
                                <w:top w:val="single" w:sz="12" w:space="3" w:color="445544"/>
                                <w:left w:val="single" w:sz="12" w:space="4" w:color="445544"/>
                                <w:bottom w:val="single" w:sz="2" w:space="0" w:color="445544"/>
                                <w:right w:val="single" w:sz="12" w:space="4" w:color="445544"/>
                              </w:divBdr>
                            </w:div>
                          </w:divsChild>
                        </w:div>
                      </w:divsChild>
                    </w:div>
                  </w:divsChild>
                </w:div>
              </w:divsChild>
            </w:div>
          </w:divsChild>
        </w:div>
      </w:divsChild>
    </w:div>
    <w:div w:id="1515656330">
      <w:bodyDiv w:val="1"/>
      <w:marLeft w:val="0"/>
      <w:marRight w:val="0"/>
      <w:marTop w:val="0"/>
      <w:marBottom w:val="0"/>
      <w:divBdr>
        <w:top w:val="none" w:sz="0" w:space="0" w:color="auto"/>
        <w:left w:val="none" w:sz="0" w:space="0" w:color="auto"/>
        <w:bottom w:val="none" w:sz="0" w:space="0" w:color="auto"/>
        <w:right w:val="none" w:sz="0" w:space="0" w:color="auto"/>
      </w:divBdr>
    </w:div>
    <w:div w:id="1518302946">
      <w:bodyDiv w:val="1"/>
      <w:marLeft w:val="0"/>
      <w:marRight w:val="0"/>
      <w:marTop w:val="0"/>
      <w:marBottom w:val="0"/>
      <w:divBdr>
        <w:top w:val="none" w:sz="0" w:space="0" w:color="auto"/>
        <w:left w:val="none" w:sz="0" w:space="0" w:color="auto"/>
        <w:bottom w:val="none" w:sz="0" w:space="0" w:color="auto"/>
        <w:right w:val="none" w:sz="0" w:space="0" w:color="auto"/>
      </w:divBdr>
    </w:div>
    <w:div w:id="1522551245">
      <w:bodyDiv w:val="1"/>
      <w:marLeft w:val="0"/>
      <w:marRight w:val="0"/>
      <w:marTop w:val="0"/>
      <w:marBottom w:val="0"/>
      <w:divBdr>
        <w:top w:val="none" w:sz="0" w:space="0" w:color="auto"/>
        <w:left w:val="none" w:sz="0" w:space="0" w:color="auto"/>
        <w:bottom w:val="none" w:sz="0" w:space="0" w:color="auto"/>
        <w:right w:val="none" w:sz="0" w:space="0" w:color="auto"/>
      </w:divBdr>
    </w:div>
    <w:div w:id="1524588909">
      <w:bodyDiv w:val="1"/>
      <w:marLeft w:val="0"/>
      <w:marRight w:val="0"/>
      <w:marTop w:val="0"/>
      <w:marBottom w:val="0"/>
      <w:divBdr>
        <w:top w:val="none" w:sz="0" w:space="0" w:color="auto"/>
        <w:left w:val="none" w:sz="0" w:space="0" w:color="auto"/>
        <w:bottom w:val="none" w:sz="0" w:space="0" w:color="auto"/>
        <w:right w:val="none" w:sz="0" w:space="0" w:color="auto"/>
      </w:divBdr>
    </w:div>
    <w:div w:id="1547791463">
      <w:bodyDiv w:val="1"/>
      <w:marLeft w:val="0"/>
      <w:marRight w:val="0"/>
      <w:marTop w:val="0"/>
      <w:marBottom w:val="0"/>
      <w:divBdr>
        <w:top w:val="none" w:sz="0" w:space="0" w:color="auto"/>
        <w:left w:val="none" w:sz="0" w:space="0" w:color="auto"/>
        <w:bottom w:val="none" w:sz="0" w:space="0" w:color="auto"/>
        <w:right w:val="none" w:sz="0" w:space="0" w:color="auto"/>
      </w:divBdr>
    </w:div>
    <w:div w:id="1563367735">
      <w:bodyDiv w:val="1"/>
      <w:marLeft w:val="0"/>
      <w:marRight w:val="0"/>
      <w:marTop w:val="0"/>
      <w:marBottom w:val="0"/>
      <w:divBdr>
        <w:top w:val="none" w:sz="0" w:space="0" w:color="auto"/>
        <w:left w:val="none" w:sz="0" w:space="0" w:color="auto"/>
        <w:bottom w:val="none" w:sz="0" w:space="0" w:color="auto"/>
        <w:right w:val="none" w:sz="0" w:space="0" w:color="auto"/>
      </w:divBdr>
    </w:div>
    <w:div w:id="1593008730">
      <w:bodyDiv w:val="1"/>
      <w:marLeft w:val="0"/>
      <w:marRight w:val="0"/>
      <w:marTop w:val="0"/>
      <w:marBottom w:val="0"/>
      <w:divBdr>
        <w:top w:val="none" w:sz="0" w:space="0" w:color="auto"/>
        <w:left w:val="none" w:sz="0" w:space="0" w:color="auto"/>
        <w:bottom w:val="none" w:sz="0" w:space="0" w:color="auto"/>
        <w:right w:val="none" w:sz="0" w:space="0" w:color="auto"/>
      </w:divBdr>
    </w:div>
    <w:div w:id="1597782690">
      <w:bodyDiv w:val="1"/>
      <w:marLeft w:val="0"/>
      <w:marRight w:val="0"/>
      <w:marTop w:val="0"/>
      <w:marBottom w:val="0"/>
      <w:divBdr>
        <w:top w:val="none" w:sz="0" w:space="0" w:color="auto"/>
        <w:left w:val="none" w:sz="0" w:space="0" w:color="auto"/>
        <w:bottom w:val="none" w:sz="0" w:space="0" w:color="auto"/>
        <w:right w:val="none" w:sz="0" w:space="0" w:color="auto"/>
      </w:divBdr>
    </w:div>
    <w:div w:id="1630354714">
      <w:bodyDiv w:val="1"/>
      <w:marLeft w:val="0"/>
      <w:marRight w:val="0"/>
      <w:marTop w:val="0"/>
      <w:marBottom w:val="0"/>
      <w:divBdr>
        <w:top w:val="none" w:sz="0" w:space="0" w:color="auto"/>
        <w:left w:val="none" w:sz="0" w:space="0" w:color="auto"/>
        <w:bottom w:val="none" w:sz="0" w:space="0" w:color="auto"/>
        <w:right w:val="none" w:sz="0" w:space="0" w:color="auto"/>
      </w:divBdr>
    </w:div>
    <w:div w:id="1630547386">
      <w:bodyDiv w:val="1"/>
      <w:marLeft w:val="0"/>
      <w:marRight w:val="0"/>
      <w:marTop w:val="0"/>
      <w:marBottom w:val="0"/>
      <w:divBdr>
        <w:top w:val="none" w:sz="0" w:space="0" w:color="auto"/>
        <w:left w:val="none" w:sz="0" w:space="0" w:color="auto"/>
        <w:bottom w:val="none" w:sz="0" w:space="0" w:color="auto"/>
        <w:right w:val="none" w:sz="0" w:space="0" w:color="auto"/>
      </w:divBdr>
    </w:div>
    <w:div w:id="1639995158">
      <w:bodyDiv w:val="1"/>
      <w:marLeft w:val="0"/>
      <w:marRight w:val="0"/>
      <w:marTop w:val="0"/>
      <w:marBottom w:val="0"/>
      <w:divBdr>
        <w:top w:val="none" w:sz="0" w:space="0" w:color="auto"/>
        <w:left w:val="none" w:sz="0" w:space="0" w:color="auto"/>
        <w:bottom w:val="none" w:sz="0" w:space="0" w:color="auto"/>
        <w:right w:val="none" w:sz="0" w:space="0" w:color="auto"/>
      </w:divBdr>
    </w:div>
    <w:div w:id="1666007177">
      <w:bodyDiv w:val="1"/>
      <w:marLeft w:val="0"/>
      <w:marRight w:val="0"/>
      <w:marTop w:val="0"/>
      <w:marBottom w:val="0"/>
      <w:divBdr>
        <w:top w:val="none" w:sz="0" w:space="0" w:color="auto"/>
        <w:left w:val="none" w:sz="0" w:space="0" w:color="auto"/>
        <w:bottom w:val="none" w:sz="0" w:space="0" w:color="auto"/>
        <w:right w:val="none" w:sz="0" w:space="0" w:color="auto"/>
      </w:divBdr>
    </w:div>
    <w:div w:id="1668633242">
      <w:bodyDiv w:val="1"/>
      <w:marLeft w:val="0"/>
      <w:marRight w:val="0"/>
      <w:marTop w:val="0"/>
      <w:marBottom w:val="0"/>
      <w:divBdr>
        <w:top w:val="none" w:sz="0" w:space="0" w:color="auto"/>
        <w:left w:val="none" w:sz="0" w:space="0" w:color="auto"/>
        <w:bottom w:val="none" w:sz="0" w:space="0" w:color="auto"/>
        <w:right w:val="none" w:sz="0" w:space="0" w:color="auto"/>
      </w:divBdr>
    </w:div>
    <w:div w:id="1687826345">
      <w:bodyDiv w:val="1"/>
      <w:marLeft w:val="0"/>
      <w:marRight w:val="0"/>
      <w:marTop w:val="0"/>
      <w:marBottom w:val="0"/>
      <w:divBdr>
        <w:top w:val="none" w:sz="0" w:space="0" w:color="auto"/>
        <w:left w:val="none" w:sz="0" w:space="0" w:color="auto"/>
        <w:bottom w:val="none" w:sz="0" w:space="0" w:color="auto"/>
        <w:right w:val="none" w:sz="0" w:space="0" w:color="auto"/>
      </w:divBdr>
    </w:div>
    <w:div w:id="1699550013">
      <w:bodyDiv w:val="1"/>
      <w:marLeft w:val="0"/>
      <w:marRight w:val="0"/>
      <w:marTop w:val="0"/>
      <w:marBottom w:val="0"/>
      <w:divBdr>
        <w:top w:val="none" w:sz="0" w:space="0" w:color="auto"/>
        <w:left w:val="none" w:sz="0" w:space="0" w:color="auto"/>
        <w:bottom w:val="none" w:sz="0" w:space="0" w:color="auto"/>
        <w:right w:val="none" w:sz="0" w:space="0" w:color="auto"/>
      </w:divBdr>
    </w:div>
    <w:div w:id="1701276759">
      <w:bodyDiv w:val="1"/>
      <w:marLeft w:val="0"/>
      <w:marRight w:val="0"/>
      <w:marTop w:val="0"/>
      <w:marBottom w:val="0"/>
      <w:divBdr>
        <w:top w:val="none" w:sz="0" w:space="0" w:color="auto"/>
        <w:left w:val="none" w:sz="0" w:space="0" w:color="auto"/>
        <w:bottom w:val="none" w:sz="0" w:space="0" w:color="auto"/>
        <w:right w:val="none" w:sz="0" w:space="0" w:color="auto"/>
      </w:divBdr>
    </w:div>
    <w:div w:id="1702122021">
      <w:bodyDiv w:val="1"/>
      <w:marLeft w:val="0"/>
      <w:marRight w:val="0"/>
      <w:marTop w:val="0"/>
      <w:marBottom w:val="0"/>
      <w:divBdr>
        <w:top w:val="none" w:sz="0" w:space="0" w:color="auto"/>
        <w:left w:val="none" w:sz="0" w:space="0" w:color="auto"/>
        <w:bottom w:val="none" w:sz="0" w:space="0" w:color="auto"/>
        <w:right w:val="none" w:sz="0" w:space="0" w:color="auto"/>
      </w:divBdr>
    </w:div>
    <w:div w:id="1724910212">
      <w:bodyDiv w:val="1"/>
      <w:marLeft w:val="0"/>
      <w:marRight w:val="0"/>
      <w:marTop w:val="0"/>
      <w:marBottom w:val="0"/>
      <w:divBdr>
        <w:top w:val="none" w:sz="0" w:space="0" w:color="auto"/>
        <w:left w:val="none" w:sz="0" w:space="0" w:color="auto"/>
        <w:bottom w:val="none" w:sz="0" w:space="0" w:color="auto"/>
        <w:right w:val="none" w:sz="0" w:space="0" w:color="auto"/>
      </w:divBdr>
    </w:div>
    <w:div w:id="1729571776">
      <w:bodyDiv w:val="1"/>
      <w:marLeft w:val="0"/>
      <w:marRight w:val="0"/>
      <w:marTop w:val="0"/>
      <w:marBottom w:val="0"/>
      <w:divBdr>
        <w:top w:val="none" w:sz="0" w:space="0" w:color="auto"/>
        <w:left w:val="none" w:sz="0" w:space="0" w:color="auto"/>
        <w:bottom w:val="none" w:sz="0" w:space="0" w:color="auto"/>
        <w:right w:val="none" w:sz="0" w:space="0" w:color="auto"/>
      </w:divBdr>
    </w:div>
    <w:div w:id="1733963706">
      <w:bodyDiv w:val="1"/>
      <w:marLeft w:val="0"/>
      <w:marRight w:val="0"/>
      <w:marTop w:val="0"/>
      <w:marBottom w:val="0"/>
      <w:divBdr>
        <w:top w:val="none" w:sz="0" w:space="0" w:color="auto"/>
        <w:left w:val="none" w:sz="0" w:space="0" w:color="auto"/>
        <w:bottom w:val="none" w:sz="0" w:space="0" w:color="auto"/>
        <w:right w:val="none" w:sz="0" w:space="0" w:color="auto"/>
      </w:divBdr>
    </w:div>
    <w:div w:id="1738240106">
      <w:bodyDiv w:val="1"/>
      <w:marLeft w:val="0"/>
      <w:marRight w:val="0"/>
      <w:marTop w:val="0"/>
      <w:marBottom w:val="0"/>
      <w:divBdr>
        <w:top w:val="none" w:sz="0" w:space="0" w:color="auto"/>
        <w:left w:val="none" w:sz="0" w:space="0" w:color="auto"/>
        <w:bottom w:val="none" w:sz="0" w:space="0" w:color="auto"/>
        <w:right w:val="none" w:sz="0" w:space="0" w:color="auto"/>
      </w:divBdr>
    </w:div>
    <w:div w:id="1747074591">
      <w:bodyDiv w:val="1"/>
      <w:marLeft w:val="0"/>
      <w:marRight w:val="0"/>
      <w:marTop w:val="0"/>
      <w:marBottom w:val="0"/>
      <w:divBdr>
        <w:top w:val="none" w:sz="0" w:space="0" w:color="auto"/>
        <w:left w:val="none" w:sz="0" w:space="0" w:color="auto"/>
        <w:bottom w:val="none" w:sz="0" w:space="0" w:color="auto"/>
        <w:right w:val="none" w:sz="0" w:space="0" w:color="auto"/>
      </w:divBdr>
    </w:div>
    <w:div w:id="1760255142">
      <w:bodyDiv w:val="1"/>
      <w:marLeft w:val="0"/>
      <w:marRight w:val="0"/>
      <w:marTop w:val="0"/>
      <w:marBottom w:val="0"/>
      <w:divBdr>
        <w:top w:val="none" w:sz="0" w:space="0" w:color="auto"/>
        <w:left w:val="none" w:sz="0" w:space="0" w:color="auto"/>
        <w:bottom w:val="none" w:sz="0" w:space="0" w:color="auto"/>
        <w:right w:val="none" w:sz="0" w:space="0" w:color="auto"/>
      </w:divBdr>
    </w:div>
    <w:div w:id="1763718413">
      <w:bodyDiv w:val="1"/>
      <w:marLeft w:val="0"/>
      <w:marRight w:val="0"/>
      <w:marTop w:val="0"/>
      <w:marBottom w:val="0"/>
      <w:divBdr>
        <w:top w:val="none" w:sz="0" w:space="0" w:color="auto"/>
        <w:left w:val="none" w:sz="0" w:space="0" w:color="auto"/>
        <w:bottom w:val="none" w:sz="0" w:space="0" w:color="auto"/>
        <w:right w:val="none" w:sz="0" w:space="0" w:color="auto"/>
      </w:divBdr>
    </w:div>
    <w:div w:id="1772507249">
      <w:bodyDiv w:val="1"/>
      <w:marLeft w:val="0"/>
      <w:marRight w:val="0"/>
      <w:marTop w:val="0"/>
      <w:marBottom w:val="0"/>
      <w:divBdr>
        <w:top w:val="none" w:sz="0" w:space="0" w:color="auto"/>
        <w:left w:val="none" w:sz="0" w:space="0" w:color="auto"/>
        <w:bottom w:val="none" w:sz="0" w:space="0" w:color="auto"/>
        <w:right w:val="none" w:sz="0" w:space="0" w:color="auto"/>
      </w:divBdr>
    </w:div>
    <w:div w:id="1782652963">
      <w:bodyDiv w:val="1"/>
      <w:marLeft w:val="0"/>
      <w:marRight w:val="0"/>
      <w:marTop w:val="0"/>
      <w:marBottom w:val="0"/>
      <w:divBdr>
        <w:top w:val="none" w:sz="0" w:space="0" w:color="auto"/>
        <w:left w:val="none" w:sz="0" w:space="0" w:color="auto"/>
        <w:bottom w:val="none" w:sz="0" w:space="0" w:color="auto"/>
        <w:right w:val="none" w:sz="0" w:space="0" w:color="auto"/>
      </w:divBdr>
    </w:div>
    <w:div w:id="1786923174">
      <w:bodyDiv w:val="1"/>
      <w:marLeft w:val="0"/>
      <w:marRight w:val="0"/>
      <w:marTop w:val="0"/>
      <w:marBottom w:val="0"/>
      <w:divBdr>
        <w:top w:val="none" w:sz="0" w:space="0" w:color="auto"/>
        <w:left w:val="none" w:sz="0" w:space="0" w:color="auto"/>
        <w:bottom w:val="none" w:sz="0" w:space="0" w:color="auto"/>
        <w:right w:val="none" w:sz="0" w:space="0" w:color="auto"/>
      </w:divBdr>
    </w:div>
    <w:div w:id="1793016379">
      <w:bodyDiv w:val="1"/>
      <w:marLeft w:val="0"/>
      <w:marRight w:val="0"/>
      <w:marTop w:val="0"/>
      <w:marBottom w:val="0"/>
      <w:divBdr>
        <w:top w:val="none" w:sz="0" w:space="0" w:color="auto"/>
        <w:left w:val="none" w:sz="0" w:space="0" w:color="auto"/>
        <w:bottom w:val="none" w:sz="0" w:space="0" w:color="auto"/>
        <w:right w:val="none" w:sz="0" w:space="0" w:color="auto"/>
      </w:divBdr>
    </w:div>
    <w:div w:id="1799225774">
      <w:bodyDiv w:val="1"/>
      <w:marLeft w:val="0"/>
      <w:marRight w:val="0"/>
      <w:marTop w:val="0"/>
      <w:marBottom w:val="0"/>
      <w:divBdr>
        <w:top w:val="none" w:sz="0" w:space="0" w:color="auto"/>
        <w:left w:val="none" w:sz="0" w:space="0" w:color="auto"/>
        <w:bottom w:val="none" w:sz="0" w:space="0" w:color="auto"/>
        <w:right w:val="none" w:sz="0" w:space="0" w:color="auto"/>
      </w:divBdr>
    </w:div>
    <w:div w:id="180658402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35222171">
      <w:bodyDiv w:val="1"/>
      <w:marLeft w:val="0"/>
      <w:marRight w:val="0"/>
      <w:marTop w:val="0"/>
      <w:marBottom w:val="0"/>
      <w:divBdr>
        <w:top w:val="none" w:sz="0" w:space="0" w:color="auto"/>
        <w:left w:val="none" w:sz="0" w:space="0" w:color="auto"/>
        <w:bottom w:val="none" w:sz="0" w:space="0" w:color="auto"/>
        <w:right w:val="none" w:sz="0" w:space="0" w:color="auto"/>
      </w:divBdr>
    </w:div>
    <w:div w:id="1841037739">
      <w:bodyDiv w:val="1"/>
      <w:marLeft w:val="0"/>
      <w:marRight w:val="0"/>
      <w:marTop w:val="0"/>
      <w:marBottom w:val="0"/>
      <w:divBdr>
        <w:top w:val="none" w:sz="0" w:space="0" w:color="auto"/>
        <w:left w:val="none" w:sz="0" w:space="0" w:color="auto"/>
        <w:bottom w:val="none" w:sz="0" w:space="0" w:color="auto"/>
        <w:right w:val="none" w:sz="0" w:space="0" w:color="auto"/>
      </w:divBdr>
    </w:div>
    <w:div w:id="1860461518">
      <w:bodyDiv w:val="1"/>
      <w:marLeft w:val="0"/>
      <w:marRight w:val="0"/>
      <w:marTop w:val="0"/>
      <w:marBottom w:val="0"/>
      <w:divBdr>
        <w:top w:val="none" w:sz="0" w:space="0" w:color="auto"/>
        <w:left w:val="none" w:sz="0" w:space="0" w:color="auto"/>
        <w:bottom w:val="none" w:sz="0" w:space="0" w:color="auto"/>
        <w:right w:val="none" w:sz="0" w:space="0" w:color="auto"/>
      </w:divBdr>
    </w:div>
    <w:div w:id="1872918601">
      <w:bodyDiv w:val="1"/>
      <w:marLeft w:val="0"/>
      <w:marRight w:val="0"/>
      <w:marTop w:val="0"/>
      <w:marBottom w:val="0"/>
      <w:divBdr>
        <w:top w:val="none" w:sz="0" w:space="0" w:color="auto"/>
        <w:left w:val="none" w:sz="0" w:space="0" w:color="auto"/>
        <w:bottom w:val="none" w:sz="0" w:space="0" w:color="auto"/>
        <w:right w:val="none" w:sz="0" w:space="0" w:color="auto"/>
      </w:divBdr>
    </w:div>
    <w:div w:id="1889144910">
      <w:bodyDiv w:val="1"/>
      <w:marLeft w:val="0"/>
      <w:marRight w:val="0"/>
      <w:marTop w:val="0"/>
      <w:marBottom w:val="0"/>
      <w:divBdr>
        <w:top w:val="none" w:sz="0" w:space="0" w:color="auto"/>
        <w:left w:val="none" w:sz="0" w:space="0" w:color="auto"/>
        <w:bottom w:val="none" w:sz="0" w:space="0" w:color="auto"/>
        <w:right w:val="none" w:sz="0" w:space="0" w:color="auto"/>
      </w:divBdr>
    </w:div>
    <w:div w:id="1899052164">
      <w:bodyDiv w:val="1"/>
      <w:marLeft w:val="0"/>
      <w:marRight w:val="0"/>
      <w:marTop w:val="0"/>
      <w:marBottom w:val="0"/>
      <w:divBdr>
        <w:top w:val="none" w:sz="0" w:space="0" w:color="auto"/>
        <w:left w:val="none" w:sz="0" w:space="0" w:color="auto"/>
        <w:bottom w:val="none" w:sz="0" w:space="0" w:color="auto"/>
        <w:right w:val="none" w:sz="0" w:space="0" w:color="auto"/>
      </w:divBdr>
    </w:div>
    <w:div w:id="1902904050">
      <w:bodyDiv w:val="1"/>
      <w:marLeft w:val="0"/>
      <w:marRight w:val="0"/>
      <w:marTop w:val="0"/>
      <w:marBottom w:val="0"/>
      <w:divBdr>
        <w:top w:val="none" w:sz="0" w:space="0" w:color="auto"/>
        <w:left w:val="none" w:sz="0" w:space="0" w:color="auto"/>
        <w:bottom w:val="none" w:sz="0" w:space="0" w:color="auto"/>
        <w:right w:val="none" w:sz="0" w:space="0" w:color="auto"/>
      </w:divBdr>
    </w:div>
    <w:div w:id="1905993256">
      <w:bodyDiv w:val="1"/>
      <w:marLeft w:val="0"/>
      <w:marRight w:val="0"/>
      <w:marTop w:val="0"/>
      <w:marBottom w:val="0"/>
      <w:divBdr>
        <w:top w:val="none" w:sz="0" w:space="0" w:color="auto"/>
        <w:left w:val="none" w:sz="0" w:space="0" w:color="auto"/>
        <w:bottom w:val="none" w:sz="0" w:space="0" w:color="auto"/>
        <w:right w:val="none" w:sz="0" w:space="0" w:color="auto"/>
      </w:divBdr>
    </w:div>
    <w:div w:id="1911770141">
      <w:bodyDiv w:val="1"/>
      <w:marLeft w:val="0"/>
      <w:marRight w:val="0"/>
      <w:marTop w:val="0"/>
      <w:marBottom w:val="0"/>
      <w:divBdr>
        <w:top w:val="none" w:sz="0" w:space="0" w:color="auto"/>
        <w:left w:val="none" w:sz="0" w:space="0" w:color="auto"/>
        <w:bottom w:val="none" w:sz="0" w:space="0" w:color="auto"/>
        <w:right w:val="none" w:sz="0" w:space="0" w:color="auto"/>
      </w:divBdr>
    </w:div>
    <w:div w:id="1921210292">
      <w:bodyDiv w:val="1"/>
      <w:marLeft w:val="0"/>
      <w:marRight w:val="0"/>
      <w:marTop w:val="0"/>
      <w:marBottom w:val="0"/>
      <w:divBdr>
        <w:top w:val="none" w:sz="0" w:space="0" w:color="auto"/>
        <w:left w:val="none" w:sz="0" w:space="0" w:color="auto"/>
        <w:bottom w:val="none" w:sz="0" w:space="0" w:color="auto"/>
        <w:right w:val="none" w:sz="0" w:space="0" w:color="auto"/>
      </w:divBdr>
    </w:div>
    <w:div w:id="1921788072">
      <w:bodyDiv w:val="1"/>
      <w:marLeft w:val="0"/>
      <w:marRight w:val="0"/>
      <w:marTop w:val="0"/>
      <w:marBottom w:val="0"/>
      <w:divBdr>
        <w:top w:val="none" w:sz="0" w:space="0" w:color="auto"/>
        <w:left w:val="none" w:sz="0" w:space="0" w:color="auto"/>
        <w:bottom w:val="none" w:sz="0" w:space="0" w:color="auto"/>
        <w:right w:val="none" w:sz="0" w:space="0" w:color="auto"/>
      </w:divBdr>
    </w:div>
    <w:div w:id="1947034562">
      <w:bodyDiv w:val="1"/>
      <w:marLeft w:val="0"/>
      <w:marRight w:val="0"/>
      <w:marTop w:val="0"/>
      <w:marBottom w:val="0"/>
      <w:divBdr>
        <w:top w:val="none" w:sz="0" w:space="0" w:color="auto"/>
        <w:left w:val="none" w:sz="0" w:space="0" w:color="auto"/>
        <w:bottom w:val="none" w:sz="0" w:space="0" w:color="auto"/>
        <w:right w:val="none" w:sz="0" w:space="0" w:color="auto"/>
      </w:divBdr>
    </w:div>
    <w:div w:id="1952666697">
      <w:bodyDiv w:val="1"/>
      <w:marLeft w:val="0"/>
      <w:marRight w:val="0"/>
      <w:marTop w:val="0"/>
      <w:marBottom w:val="0"/>
      <w:divBdr>
        <w:top w:val="none" w:sz="0" w:space="0" w:color="auto"/>
        <w:left w:val="none" w:sz="0" w:space="0" w:color="auto"/>
        <w:bottom w:val="none" w:sz="0" w:space="0" w:color="auto"/>
        <w:right w:val="none" w:sz="0" w:space="0" w:color="auto"/>
      </w:divBdr>
    </w:div>
    <w:div w:id="1953391573">
      <w:bodyDiv w:val="1"/>
      <w:marLeft w:val="0"/>
      <w:marRight w:val="0"/>
      <w:marTop w:val="0"/>
      <w:marBottom w:val="0"/>
      <w:divBdr>
        <w:top w:val="none" w:sz="0" w:space="0" w:color="auto"/>
        <w:left w:val="none" w:sz="0" w:space="0" w:color="auto"/>
        <w:bottom w:val="none" w:sz="0" w:space="0" w:color="auto"/>
        <w:right w:val="none" w:sz="0" w:space="0" w:color="auto"/>
      </w:divBdr>
    </w:div>
    <w:div w:id="1962032025">
      <w:bodyDiv w:val="1"/>
      <w:marLeft w:val="0"/>
      <w:marRight w:val="0"/>
      <w:marTop w:val="0"/>
      <w:marBottom w:val="0"/>
      <w:divBdr>
        <w:top w:val="none" w:sz="0" w:space="0" w:color="auto"/>
        <w:left w:val="none" w:sz="0" w:space="0" w:color="auto"/>
        <w:bottom w:val="none" w:sz="0" w:space="0" w:color="auto"/>
        <w:right w:val="none" w:sz="0" w:space="0" w:color="auto"/>
      </w:divBdr>
    </w:div>
    <w:div w:id="1965889751">
      <w:bodyDiv w:val="1"/>
      <w:marLeft w:val="0"/>
      <w:marRight w:val="0"/>
      <w:marTop w:val="0"/>
      <w:marBottom w:val="0"/>
      <w:divBdr>
        <w:top w:val="none" w:sz="0" w:space="0" w:color="auto"/>
        <w:left w:val="none" w:sz="0" w:space="0" w:color="auto"/>
        <w:bottom w:val="none" w:sz="0" w:space="0" w:color="auto"/>
        <w:right w:val="none" w:sz="0" w:space="0" w:color="auto"/>
      </w:divBdr>
    </w:div>
    <w:div w:id="1971932635">
      <w:bodyDiv w:val="1"/>
      <w:marLeft w:val="0"/>
      <w:marRight w:val="0"/>
      <w:marTop w:val="0"/>
      <w:marBottom w:val="0"/>
      <w:divBdr>
        <w:top w:val="none" w:sz="0" w:space="0" w:color="auto"/>
        <w:left w:val="none" w:sz="0" w:space="0" w:color="auto"/>
        <w:bottom w:val="none" w:sz="0" w:space="0" w:color="auto"/>
        <w:right w:val="none" w:sz="0" w:space="0" w:color="auto"/>
      </w:divBdr>
    </w:div>
    <w:div w:id="1982880258">
      <w:bodyDiv w:val="1"/>
      <w:marLeft w:val="0"/>
      <w:marRight w:val="0"/>
      <w:marTop w:val="0"/>
      <w:marBottom w:val="0"/>
      <w:divBdr>
        <w:top w:val="none" w:sz="0" w:space="0" w:color="auto"/>
        <w:left w:val="none" w:sz="0" w:space="0" w:color="auto"/>
        <w:bottom w:val="none" w:sz="0" w:space="0" w:color="auto"/>
        <w:right w:val="none" w:sz="0" w:space="0" w:color="auto"/>
      </w:divBdr>
    </w:div>
    <w:div w:id="1984580416">
      <w:bodyDiv w:val="1"/>
      <w:marLeft w:val="0"/>
      <w:marRight w:val="0"/>
      <w:marTop w:val="0"/>
      <w:marBottom w:val="0"/>
      <w:divBdr>
        <w:top w:val="none" w:sz="0" w:space="0" w:color="auto"/>
        <w:left w:val="none" w:sz="0" w:space="0" w:color="auto"/>
        <w:bottom w:val="none" w:sz="0" w:space="0" w:color="auto"/>
        <w:right w:val="none" w:sz="0" w:space="0" w:color="auto"/>
      </w:divBdr>
    </w:div>
    <w:div w:id="1987078662">
      <w:bodyDiv w:val="1"/>
      <w:marLeft w:val="0"/>
      <w:marRight w:val="0"/>
      <w:marTop w:val="0"/>
      <w:marBottom w:val="0"/>
      <w:divBdr>
        <w:top w:val="none" w:sz="0" w:space="0" w:color="auto"/>
        <w:left w:val="none" w:sz="0" w:space="0" w:color="auto"/>
        <w:bottom w:val="none" w:sz="0" w:space="0" w:color="auto"/>
        <w:right w:val="none" w:sz="0" w:space="0" w:color="auto"/>
      </w:divBdr>
    </w:div>
    <w:div w:id="1993826406">
      <w:bodyDiv w:val="1"/>
      <w:marLeft w:val="0"/>
      <w:marRight w:val="0"/>
      <w:marTop w:val="0"/>
      <w:marBottom w:val="0"/>
      <w:divBdr>
        <w:top w:val="none" w:sz="0" w:space="0" w:color="auto"/>
        <w:left w:val="none" w:sz="0" w:space="0" w:color="auto"/>
        <w:bottom w:val="none" w:sz="0" w:space="0" w:color="auto"/>
        <w:right w:val="none" w:sz="0" w:space="0" w:color="auto"/>
      </w:divBdr>
    </w:div>
    <w:div w:id="1999117225">
      <w:bodyDiv w:val="1"/>
      <w:marLeft w:val="0"/>
      <w:marRight w:val="0"/>
      <w:marTop w:val="0"/>
      <w:marBottom w:val="0"/>
      <w:divBdr>
        <w:top w:val="none" w:sz="0" w:space="0" w:color="auto"/>
        <w:left w:val="none" w:sz="0" w:space="0" w:color="auto"/>
        <w:bottom w:val="none" w:sz="0" w:space="0" w:color="auto"/>
        <w:right w:val="none" w:sz="0" w:space="0" w:color="auto"/>
      </w:divBdr>
    </w:div>
    <w:div w:id="2001613500">
      <w:bodyDiv w:val="1"/>
      <w:marLeft w:val="0"/>
      <w:marRight w:val="0"/>
      <w:marTop w:val="0"/>
      <w:marBottom w:val="0"/>
      <w:divBdr>
        <w:top w:val="none" w:sz="0" w:space="0" w:color="auto"/>
        <w:left w:val="none" w:sz="0" w:space="0" w:color="auto"/>
        <w:bottom w:val="none" w:sz="0" w:space="0" w:color="auto"/>
        <w:right w:val="none" w:sz="0" w:space="0" w:color="auto"/>
      </w:divBdr>
    </w:div>
    <w:div w:id="2025550901">
      <w:bodyDiv w:val="1"/>
      <w:marLeft w:val="0"/>
      <w:marRight w:val="0"/>
      <w:marTop w:val="0"/>
      <w:marBottom w:val="0"/>
      <w:divBdr>
        <w:top w:val="none" w:sz="0" w:space="0" w:color="auto"/>
        <w:left w:val="none" w:sz="0" w:space="0" w:color="auto"/>
        <w:bottom w:val="none" w:sz="0" w:space="0" w:color="auto"/>
        <w:right w:val="none" w:sz="0" w:space="0" w:color="auto"/>
      </w:divBdr>
    </w:div>
    <w:div w:id="2034767602">
      <w:bodyDiv w:val="1"/>
      <w:marLeft w:val="0"/>
      <w:marRight w:val="0"/>
      <w:marTop w:val="0"/>
      <w:marBottom w:val="0"/>
      <w:divBdr>
        <w:top w:val="none" w:sz="0" w:space="0" w:color="auto"/>
        <w:left w:val="none" w:sz="0" w:space="0" w:color="auto"/>
        <w:bottom w:val="none" w:sz="0" w:space="0" w:color="auto"/>
        <w:right w:val="none" w:sz="0" w:space="0" w:color="auto"/>
      </w:divBdr>
    </w:div>
    <w:div w:id="2038433162">
      <w:bodyDiv w:val="1"/>
      <w:marLeft w:val="0"/>
      <w:marRight w:val="0"/>
      <w:marTop w:val="0"/>
      <w:marBottom w:val="0"/>
      <w:divBdr>
        <w:top w:val="none" w:sz="0" w:space="0" w:color="auto"/>
        <w:left w:val="none" w:sz="0" w:space="0" w:color="auto"/>
        <w:bottom w:val="none" w:sz="0" w:space="0" w:color="auto"/>
        <w:right w:val="none" w:sz="0" w:space="0" w:color="auto"/>
      </w:divBdr>
    </w:div>
    <w:div w:id="2040005626">
      <w:bodyDiv w:val="1"/>
      <w:marLeft w:val="0"/>
      <w:marRight w:val="0"/>
      <w:marTop w:val="0"/>
      <w:marBottom w:val="0"/>
      <w:divBdr>
        <w:top w:val="none" w:sz="0" w:space="0" w:color="auto"/>
        <w:left w:val="none" w:sz="0" w:space="0" w:color="auto"/>
        <w:bottom w:val="none" w:sz="0" w:space="0" w:color="auto"/>
        <w:right w:val="none" w:sz="0" w:space="0" w:color="auto"/>
      </w:divBdr>
    </w:div>
    <w:div w:id="2040544887">
      <w:bodyDiv w:val="1"/>
      <w:marLeft w:val="0"/>
      <w:marRight w:val="0"/>
      <w:marTop w:val="0"/>
      <w:marBottom w:val="0"/>
      <w:divBdr>
        <w:top w:val="none" w:sz="0" w:space="0" w:color="auto"/>
        <w:left w:val="none" w:sz="0" w:space="0" w:color="auto"/>
        <w:bottom w:val="none" w:sz="0" w:space="0" w:color="auto"/>
        <w:right w:val="none" w:sz="0" w:space="0" w:color="auto"/>
      </w:divBdr>
    </w:div>
    <w:div w:id="2059891636">
      <w:bodyDiv w:val="1"/>
      <w:marLeft w:val="0"/>
      <w:marRight w:val="0"/>
      <w:marTop w:val="0"/>
      <w:marBottom w:val="0"/>
      <w:divBdr>
        <w:top w:val="none" w:sz="0" w:space="0" w:color="auto"/>
        <w:left w:val="none" w:sz="0" w:space="0" w:color="auto"/>
        <w:bottom w:val="none" w:sz="0" w:space="0" w:color="auto"/>
        <w:right w:val="none" w:sz="0" w:space="0" w:color="auto"/>
      </w:divBdr>
    </w:div>
    <w:div w:id="2068841575">
      <w:bodyDiv w:val="1"/>
      <w:marLeft w:val="0"/>
      <w:marRight w:val="0"/>
      <w:marTop w:val="0"/>
      <w:marBottom w:val="0"/>
      <w:divBdr>
        <w:top w:val="none" w:sz="0" w:space="0" w:color="auto"/>
        <w:left w:val="none" w:sz="0" w:space="0" w:color="auto"/>
        <w:bottom w:val="none" w:sz="0" w:space="0" w:color="auto"/>
        <w:right w:val="none" w:sz="0" w:space="0" w:color="auto"/>
      </w:divBdr>
    </w:div>
    <w:div w:id="2080588187">
      <w:bodyDiv w:val="1"/>
      <w:marLeft w:val="0"/>
      <w:marRight w:val="0"/>
      <w:marTop w:val="0"/>
      <w:marBottom w:val="0"/>
      <w:divBdr>
        <w:top w:val="none" w:sz="0" w:space="0" w:color="auto"/>
        <w:left w:val="none" w:sz="0" w:space="0" w:color="auto"/>
        <w:bottom w:val="none" w:sz="0" w:space="0" w:color="auto"/>
        <w:right w:val="none" w:sz="0" w:space="0" w:color="auto"/>
      </w:divBdr>
    </w:div>
    <w:div w:id="2081324189">
      <w:bodyDiv w:val="1"/>
      <w:marLeft w:val="0"/>
      <w:marRight w:val="0"/>
      <w:marTop w:val="0"/>
      <w:marBottom w:val="0"/>
      <w:divBdr>
        <w:top w:val="none" w:sz="0" w:space="0" w:color="auto"/>
        <w:left w:val="none" w:sz="0" w:space="0" w:color="auto"/>
        <w:bottom w:val="none" w:sz="0" w:space="0" w:color="auto"/>
        <w:right w:val="none" w:sz="0" w:space="0" w:color="auto"/>
      </w:divBdr>
    </w:div>
    <w:div w:id="2083670829">
      <w:bodyDiv w:val="1"/>
      <w:marLeft w:val="0"/>
      <w:marRight w:val="0"/>
      <w:marTop w:val="0"/>
      <w:marBottom w:val="0"/>
      <w:divBdr>
        <w:top w:val="none" w:sz="0" w:space="0" w:color="auto"/>
        <w:left w:val="none" w:sz="0" w:space="0" w:color="auto"/>
        <w:bottom w:val="none" w:sz="0" w:space="0" w:color="auto"/>
        <w:right w:val="none" w:sz="0" w:space="0" w:color="auto"/>
      </w:divBdr>
    </w:div>
    <w:div w:id="2106994502">
      <w:bodyDiv w:val="1"/>
      <w:marLeft w:val="0"/>
      <w:marRight w:val="0"/>
      <w:marTop w:val="0"/>
      <w:marBottom w:val="0"/>
      <w:divBdr>
        <w:top w:val="none" w:sz="0" w:space="0" w:color="auto"/>
        <w:left w:val="none" w:sz="0" w:space="0" w:color="auto"/>
        <w:bottom w:val="none" w:sz="0" w:space="0" w:color="auto"/>
        <w:right w:val="none" w:sz="0" w:space="0" w:color="auto"/>
      </w:divBdr>
    </w:div>
    <w:div w:id="2115636234">
      <w:bodyDiv w:val="1"/>
      <w:marLeft w:val="0"/>
      <w:marRight w:val="0"/>
      <w:marTop w:val="0"/>
      <w:marBottom w:val="0"/>
      <w:divBdr>
        <w:top w:val="none" w:sz="0" w:space="0" w:color="auto"/>
        <w:left w:val="none" w:sz="0" w:space="0" w:color="auto"/>
        <w:bottom w:val="none" w:sz="0" w:space="0" w:color="auto"/>
        <w:right w:val="none" w:sz="0" w:space="0" w:color="auto"/>
      </w:divBdr>
    </w:div>
    <w:div w:id="2118520027">
      <w:bodyDiv w:val="1"/>
      <w:marLeft w:val="0"/>
      <w:marRight w:val="0"/>
      <w:marTop w:val="0"/>
      <w:marBottom w:val="0"/>
      <w:divBdr>
        <w:top w:val="none" w:sz="0" w:space="0" w:color="auto"/>
        <w:left w:val="none" w:sz="0" w:space="0" w:color="auto"/>
        <w:bottom w:val="none" w:sz="0" w:space="0" w:color="auto"/>
        <w:right w:val="none" w:sz="0" w:space="0" w:color="auto"/>
      </w:divBdr>
    </w:div>
    <w:div w:id="2122064478">
      <w:bodyDiv w:val="1"/>
      <w:marLeft w:val="0"/>
      <w:marRight w:val="0"/>
      <w:marTop w:val="0"/>
      <w:marBottom w:val="0"/>
      <w:divBdr>
        <w:top w:val="none" w:sz="0" w:space="0" w:color="auto"/>
        <w:left w:val="none" w:sz="0" w:space="0" w:color="auto"/>
        <w:bottom w:val="none" w:sz="0" w:space="0" w:color="auto"/>
        <w:right w:val="none" w:sz="0" w:space="0" w:color="auto"/>
      </w:divBdr>
    </w:div>
    <w:div w:id="2122676056">
      <w:bodyDiv w:val="1"/>
      <w:marLeft w:val="0"/>
      <w:marRight w:val="0"/>
      <w:marTop w:val="0"/>
      <w:marBottom w:val="0"/>
      <w:divBdr>
        <w:top w:val="none" w:sz="0" w:space="0" w:color="auto"/>
        <w:left w:val="none" w:sz="0" w:space="0" w:color="auto"/>
        <w:bottom w:val="none" w:sz="0" w:space="0" w:color="auto"/>
        <w:right w:val="none" w:sz="0" w:space="0" w:color="auto"/>
      </w:divBdr>
    </w:div>
    <w:div w:id="2125222514">
      <w:bodyDiv w:val="1"/>
      <w:marLeft w:val="0"/>
      <w:marRight w:val="0"/>
      <w:marTop w:val="0"/>
      <w:marBottom w:val="0"/>
      <w:divBdr>
        <w:top w:val="none" w:sz="0" w:space="0" w:color="auto"/>
        <w:left w:val="none" w:sz="0" w:space="0" w:color="auto"/>
        <w:bottom w:val="none" w:sz="0" w:space="0" w:color="auto"/>
        <w:right w:val="none" w:sz="0" w:space="0" w:color="auto"/>
      </w:divBdr>
    </w:div>
    <w:div w:id="2128771158">
      <w:bodyDiv w:val="1"/>
      <w:marLeft w:val="0"/>
      <w:marRight w:val="0"/>
      <w:marTop w:val="0"/>
      <w:marBottom w:val="0"/>
      <w:divBdr>
        <w:top w:val="none" w:sz="0" w:space="0" w:color="auto"/>
        <w:left w:val="none" w:sz="0" w:space="0" w:color="auto"/>
        <w:bottom w:val="none" w:sz="0" w:space="0" w:color="auto"/>
        <w:right w:val="none" w:sz="0" w:space="0" w:color="auto"/>
      </w:divBdr>
    </w:div>
    <w:div w:id="2133742670">
      <w:bodyDiv w:val="1"/>
      <w:marLeft w:val="0"/>
      <w:marRight w:val="0"/>
      <w:marTop w:val="0"/>
      <w:marBottom w:val="0"/>
      <w:divBdr>
        <w:top w:val="none" w:sz="0" w:space="0" w:color="auto"/>
        <w:left w:val="none" w:sz="0" w:space="0" w:color="auto"/>
        <w:bottom w:val="none" w:sz="0" w:space="0" w:color="auto"/>
        <w:right w:val="none" w:sz="0" w:space="0" w:color="auto"/>
      </w:divBdr>
    </w:div>
    <w:div w:id="21406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nz/url?sa=i&amp;rct=j&amp;q=&amp;esrc=s&amp;source=images&amp;cd=&amp;cad=rja&amp;uact=8&amp;ved=0ahUKEwjqiYKjmr_LAhWjOKYKHarAAqMQjRwIBw&amp;url=http://www.medicalmarijuana.co.uk/information/cannabinoids/cannabidiol-cbd/&amp;psig=AFQjCNFM-SgxZ7Vzr1rJJ3FNKnUBnBuuMg&amp;ust=1458011473481969"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google.co.nz/url?sa=i&amp;rct=j&amp;q=&amp;esrc=s&amp;source=images&amp;cd=&amp;cad=rja&amp;uact=8&amp;ved=0ahUKEwjd95CEl8HLAhVDLaYKHbFvBhUQjRwIBw&amp;url=http://medicalmarijuana.procon.org/view.answers.php?questionID=637&amp;psig=AFQjCNFIdDg13lWM-njytmROdKZlcd0gpw&amp;ust=1458079168949409"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Che16</b:Tag>
    <b:SourceType>InternetSite</b:SourceType>
    <b:Guid>{21749CA9-A5EA-40D0-9CCE-7F260A9F35AF}</b:Guid>
    <b:Author>
      <b:Author>
        <b:Corporate>ChemIDplus</b:Corporate>
      </b:Author>
    </b:Author>
    <b:Title>ChemIDplus A Toxnet Database</b:Title>
    <b:Year>Accessed March 2016</b:Year>
    <b:URL>http://chem.sis.nlm.nih.gov/chemidplus/name/cannabidiol</b:URL>
    <b:YearAccessed>2016</b:YearAccessed>
    <b:MonthAccessed>March</b:MonthAccessed>
    <b:DayAccessed>14</b:DayAccessed>
    <b:RefOrder>10</b:RefOrder>
  </b:Source>
  <b:Source>
    <b:Tag>Pub16</b:Tag>
    <b:SourceType>InternetSite</b:SourceType>
    <b:Guid>{2EF27666-0034-4FDC-A52A-5C60D7A0BD94}</b:Guid>
    <b:Title>PubChem Open Chemistry Database</b:Title>
    <b:URL>https://pubchem.ncbi.nlm.nih.gov</b:URL>
    <b:Author>
      <b:Author>
        <b:Corporate>PubChem</b:Corporate>
      </b:Author>
    </b:Author>
    <b:YearAccessed>2016</b:YearAccessed>
    <b:MonthAccessed>March</b:MonthAccessed>
    <b:DayAccessed>14</b:DayAccessed>
    <b:Year>Accessed March 2016</b:Year>
    <b:RefOrder>9</b:RefOrder>
  </b:Source>
  <b:Source>
    <b:Tag>Dev14</b:Tag>
    <b:SourceType>JournalArticle</b:SourceType>
    <b:Guid>{54E40F3A-6AF1-4CCA-9B94-599EE7115DA5}</b:Guid>
    <b:Author>
      <b:Author>
        <b:NameList>
          <b:Person>
            <b:Last>Devinsky</b:Last>
            <b:First>O</b:First>
          </b:Person>
          <b:Person>
            <b:Last>Cilio</b:Last>
            <b:First>MR</b:First>
          </b:Person>
          <b:Person>
            <b:Last>Cross</b:Last>
            <b:First>H</b:First>
          </b:Person>
          <b:Person>
            <b:Last>Fernandez-Ruiz</b:Last>
            <b:First>J</b:First>
          </b:Person>
          <b:Person>
            <b:Last>French</b:Last>
            <b:First>J</b:First>
          </b:Person>
          <b:Person>
            <b:Last>Hill</b:Last>
            <b:First>C</b:First>
          </b:Person>
          <b:Person>
            <b:Last>Katz</b:Last>
            <b:First>R</b:First>
          </b:Person>
          <b:Person>
            <b:Last>Di Marzo</b:Last>
            <b:First>V</b:First>
          </b:Person>
          <b:Person>
            <b:Last>Jutras-Aswad</b:Last>
            <b:First>D</b:First>
          </b:Person>
          <b:Person>
            <b:Last>Notcutt</b:Last>
            <b:First>WG</b:First>
          </b:Person>
          <b:Person>
            <b:Last>Martinez-Orgado</b:Last>
            <b:First>J</b:First>
          </b:Person>
          <b:Person>
            <b:Last>Robson</b:Last>
            <b:First>PJ</b:First>
          </b:Person>
          <b:Person>
            <b:Last>Rohrback</b:Last>
            <b:First>BG</b:First>
          </b:Person>
          <b:Person>
            <b:Last>Thiele</b:Last>
            <b:First>E</b:First>
          </b:Person>
          <b:Person>
            <b:Last>Whalley</b:Last>
            <b:First>B</b:First>
          </b:Person>
          <b:Person>
            <b:Last>Friedman</b:Last>
            <b:First>D</b:First>
          </b:Person>
        </b:NameList>
      </b:Author>
    </b:Author>
    <b:Title>Cannabidiol: pharmacology and potential therapeutic role in epilepsy and other neuropsychiatric disorders</b:Title>
    <b:Year>2014</b:Year>
    <b:JournalName>Epilepsia</b:JournalName>
    <b:Pages>791-802</b:Pages>
    <b:RefOrder>11</b:RefOrder>
  </b:Source>
  <b:Source>
    <b:Tag>Bur15</b:Tag>
    <b:SourceType>JournalArticle</b:SourceType>
    <b:Guid>{0EB61F07-B4F5-4EDF-BED9-DB7C7A4EB7DF}</b:Guid>
    <b:Author>
      <b:Author>
        <b:NameList>
          <b:Person>
            <b:Last>Burstein</b:Last>
            <b:First>S</b:First>
          </b:Person>
        </b:NameList>
      </b:Author>
    </b:Author>
    <b:Title>Cannabidiol (CBD) and its analogs: a review of their effects on inflammation</b:Title>
    <b:JournalName>Bioorganic &amp; Medicinal Chemistry</b:JournalName>
    <b:Year>2015</b:Year>
    <b:Pages>1377-1385</b:Pages>
    <b:Month>April</b:Month>
    <b:Day>1</b:Day>
    <b:Volume>23</b:Volume>
    <b:Issue>7</b:Issue>
    <b:DOI>10.1016/j.bmc.2015.01.059</b:DOI>
    <b:RefOrder>6</b:RefOrder>
  </b:Source>
  <b:Source>
    <b:Tag>Zua08</b:Tag>
    <b:SourceType>JournalArticle</b:SourceType>
    <b:Guid>{8DACAA83-824A-4C40-B557-859D0C90CF97}</b:Guid>
    <b:Author>
      <b:Author>
        <b:NameList>
          <b:Person>
            <b:Last>Zuardi</b:Last>
            <b:First>AW</b:First>
          </b:Person>
        </b:NameList>
      </b:Author>
    </b:Author>
    <b:Title>Cannabidiol: from an inactive cannabinoid to a drug with wide spectrum of action</b:Title>
    <b:JournalName>Revista Brasileira De Psiquiatria</b:JournalName>
    <b:Year>2008</b:Year>
    <b:Pages>271-280</b:Pages>
    <b:Month>September</b:Month>
    <b:Volume>30</b:Volume>
    <b:Issue>3</b:Issue>
    <b:DOI>http://dx.doi.org/10.1590/S1516-44462008000300015 </b:DOI>
    <b:RefOrder>13</b:RefOrder>
  </b:Source>
  <b:Source>
    <b:Tag>Cun80</b:Tag>
    <b:SourceType>JournalArticle</b:SourceType>
    <b:Guid>{95B42AF4-1B8C-427F-9202-9BEC34E68514}</b:Guid>
    <b:Author>
      <b:Author>
        <b:NameList>
          <b:Person>
            <b:Last>Cunha</b:Last>
            <b:First>JM</b:First>
          </b:Person>
          <b:Person>
            <b:Last>Carlini</b:Last>
            <b:First>EA</b:First>
          </b:Person>
          <b:Person>
            <b:Last>Pereira</b:Last>
            <b:First>AE</b:First>
          </b:Person>
          <b:Person>
            <b:Last>Ramos</b:Last>
            <b:First>OL</b:First>
          </b:Person>
          <b:Person>
            <b:Last>Pimentel</b:Last>
            <b:First>C</b:First>
          </b:Person>
          <b:Person>
            <b:Last>Gagliardi</b:Last>
            <b:First>R</b:First>
          </b:Person>
          <b:Person>
            <b:Last>Sanvito</b:Last>
            <b:First>WL</b:First>
          </b:Person>
          <b:Person>
            <b:Last>Lander</b:Last>
            <b:First>N</b:First>
          </b:Person>
          <b:Person>
            <b:Last>Mechoulam</b:Last>
            <b:First>R.</b:First>
          </b:Person>
        </b:NameList>
      </b:Author>
    </b:Author>
    <b:Title>Chronic Administration of Cannabidiol to Healthy Volunteers and Epileptic Patients</b:Title>
    <b:JournalName>Pharmacology</b:JournalName>
    <b:Year>1980</b:Year>
    <b:Pages>175-185</b:Pages>
    <b:Volume>21</b:Volume>
    <b:Issue>3</b:Issue>
    <b:RefOrder>8</b:RefOrder>
  </b:Source>
  <b:Source>
    <b:Tag>Vic15</b:Tag>
    <b:SourceType>Report</b:SourceType>
    <b:Guid>{2BBA3D4D-ACF9-4FF6-A7BF-61E759400D3E}</b:Guid>
    <b:Title>Medicinal Cannibis</b:Title>
    <b:Year>2015</b:Year>
    <b:Author>
      <b:Author>
        <b:Corporate>Victorian Law Reform Commission</b:Corporate>
      </b:Author>
    </b:Author>
    <b:Publisher>Victorian Law Reform Commission</b:Publisher>
    <b:City>Melbourne </b:City>
    <b:RefOrder>1</b:RefOrder>
  </b:Source>
  <b:Source>
    <b:Tag>Wel14</b:Tag>
    <b:SourceType>JournalArticle</b:SourceType>
    <b:Guid>{2F47FD7C-661B-4879-9362-73C24B1B5028}</b:Guid>
    <b:Title>Cannabidiol: Promise and Pitfalls</b:Title>
    <b:Year>2014</b:Year>
    <b:Author>
      <b:Author>
        <b:NameList>
          <b:Person>
            <b:Last>Welty</b:Last>
            <b:First>E</b:First>
          </b:Person>
          <b:Person>
            <b:Last>Luebke</b:Last>
            <b:First>A</b:First>
          </b:Person>
          <b:Person>
            <b:Last>Gidal</b:Last>
            <b:First>BE</b:First>
          </b:Person>
        </b:NameList>
      </b:Author>
    </b:Author>
    <b:JournalName>Epilepsy Currents</b:JournalName>
    <b:Pages>250-252</b:Pages>
    <b:Month>September</b:Month>
    <b:Volume>14</b:Volume>
    <b:Issue>5</b:Issue>
    <b:DOI>10.5698/1535-7597-14.5.250.</b:DOI>
    <b:RefOrder>16</b:RefOrder>
  </b:Source>
  <b:Source>
    <b:Tag>Mat15</b:Tag>
    <b:SourceType>JournalArticle</b:SourceType>
    <b:Guid>{BF6908DA-7CC8-4CB6-A770-CBE1D8BBA17D}</b:Guid>
    <b:Author>
      <b:Author>
        <b:NameList>
          <b:Person>
            <b:Last>Mathern</b:Last>
            <b:First>GW</b:First>
          </b:Person>
          <b:Person>
            <b:Last>Beninsig</b:Last>
            <b:First>L</b:First>
          </b:Person>
          <b:Person>
            <b:Last>Nehlig</b:Last>
            <b:First>A</b:First>
          </b:Person>
        </b:NameList>
      </b:Author>
    </b:Author>
    <b:Title>Fewer specialists support using medical marijuana and CBD in treating epilepsy patients compared with other medical professionals and patients: Result of Epilepsia’s survey</b:Title>
    <b:JournalName>Epilepsia</b:JournalName>
    <b:Year>2015</b:Year>
    <b:Pages>1-6</b:Pages>
    <b:Volume>56</b:Volume>
    <b:Issue>1</b:Issue>
    <b:DOI>10.1111/epi.12843</b:DOI>
    <b:RefOrder>17</b:RefOrder>
  </b:Source>
  <b:Source>
    <b:Tag>Kra15</b:Tag>
    <b:SourceType>JournalArticle</b:SourceType>
    <b:Guid>{F044DF68-ACA2-4711-BD31-02D8C8AED8A5}</b:Guid>
    <b:Author>
      <b:Author>
        <b:NameList>
          <b:Person>
            <b:Last>Kramer</b:Last>
            <b:First>JL</b:First>
          </b:Person>
        </b:NameList>
      </b:Author>
    </b:Author>
    <b:Title>Medical Marijuana for Cancer</b:Title>
    <b:JournalName>CA: A Cancer Journal For Clinicians</b:JournalName>
    <b:Year>2015</b:Year>
    <b:Pages>109-122</b:Pages>
    <b:Month>March</b:Month>
    <b:Volume>65</b:Volume>
    <b:Issue>2</b:Issue>
    <b:DOI>10.3322/caac.21260.</b:DOI>
    <b:RefOrder>12</b:RefOrder>
  </b:Source>
  <b:Source>
    <b:Tag>Mac08</b:Tag>
    <b:SourceType>JournalArticle</b:SourceType>
    <b:Guid>{BB969716-C660-4C6D-B4D9-8025C9E4E852}</b:Guid>
    <b:Author>
      <b:Author>
        <b:NameList>
          <b:Person>
            <b:Last>Mackie</b:Last>
            <b:First>K</b:First>
          </b:Person>
        </b:NameList>
      </b:Author>
    </b:Author>
    <b:Title>Cannabinoid Receptors: Where They are and What They do</b:Title>
    <b:JournalName>Journal of Neuroendocrinology</b:JournalName>
    <b:Year>2008</b:Year>
    <b:Pages>10-14</b:Pages>
    <b:Month>April</b:Month>
    <b:Volume>20</b:Volume>
    <b:Issue>Supplement s1</b:Issue>
    <b:DOI>10.1111/j.1365-2826.2008.01671.x</b:DOI>
    <b:RefOrder>15</b:RefOrder>
  </b:Source>
  <b:Source>
    <b:Tag>Per08</b:Tag>
    <b:SourceType>JournalArticle</b:SourceType>
    <b:Guid>{42F8ACEE-B9E8-4E46-AC4E-5DA1EF65EB46}</b:Guid>
    <b:Author>
      <b:Author>
        <b:NameList>
          <b:Person>
            <b:Last>Pertwee</b:Last>
            <b:First>RG</b:First>
          </b:Person>
        </b:NameList>
      </b:Author>
    </b:Author>
    <b:Title>The diverse CB1 and CB2 receptor pharmacology of three plant cannabinoids: Δ9-tetrahydrocannabinol, cannabidiol and Δ9-tetrahydrocannabivarin</b:Title>
    <b:JournalName>British Journal of Pharmacology</b:JournalName>
    <b:Year>2008</b:Year>
    <b:Pages>199-215</b:Pages>
    <b:Month>January</b:Month>
    <b:Volume>153</b:Volume>
    <b:Issue>2</b:Issue>
    <b:DOI>10.1038/sj.bjp.0707442</b:DOI>
    <b:RefOrder>2</b:RefOrder>
  </b:Source>
  <b:Source>
    <b:Tag>Mec02</b:Tag>
    <b:SourceType>JournalArticle</b:SourceType>
    <b:Guid>{4156425A-13D4-422F-9F4B-FBF19286992B}</b:Guid>
    <b:Author>
      <b:Author>
        <b:NameList>
          <b:Person>
            <b:Last>Mechoulam</b:Last>
            <b:First>R</b:First>
          </b:Person>
          <b:Person>
            <b:Last>Hanus</b:Last>
            <b:First>Lumir</b:First>
          </b:Person>
        </b:NameList>
      </b:Author>
    </b:Author>
    <b:Title>Cannabidiol: an overview of some chemical and pharmacological aspects. Part I: chemical aspects</b:Title>
    <b:JournalName>Chemistry and Physics of Lipids</b:JournalName>
    <b:Year>2002</b:Year>
    <b:Pages>35-43</b:Pages>
    <b:Month>August</b:Month>
    <b:Volume>121</b:Volume>
    <b:DOI>10.1016/S0009-3084(02)00144-5</b:DOI>
    <b:RefOrder>18</b:RefOrder>
  </b:Source>
  <b:Source>
    <b:Tag>DrK</b:Tag>
    <b:SourceType>Misc</b:SourceType>
    <b:Guid>{651F10AB-2876-4E18-A077-A8129F1AC0DA}</b:Guid>
    <b:Title>Expert Advisory Committee on Drugs Meeting Minutes16 April 2015 </b:Title>
    <b:Author>
      <b:Author>
        <b:NameList>
          <b:Person>
            <b:Last>Bedford</b:Last>
            <b:First>Dr</b:First>
            <b:Middle>K</b:Middle>
          </b:Person>
        </b:NameList>
      </b:Author>
    </b:Author>
    <b:Year>2015</b:Year>
    <b:Month>April</b:Month>
    <b:Day>16</b:Day>
    <b:City>Wellington</b:City>
    <b:RefOrder>20</b:RefOrder>
  </b:Source>
  <b:Source>
    <b:Tag>The15</b:Tag>
    <b:SourceType>ElectronicSource</b:SourceType>
    <b:Guid>{9396C7FD-7F4A-400B-951C-A4D759ED6702}</b:Guid>
    <b:Title>Reasons for the medicines scheduling delegates final decisions, March 2015 (Medicines)</b:Title>
    <b:PublicationTitle>Part A - Final decisions on matters referred to an expert advisory committee: 2</b:PublicationTitle>
    <b:Year>2015</b:Year>
    <b:Month>March</b:Month>
    <b:Day>18</b:Day>
    <b:Author>
      <b:Author>
        <b:Corporate>Therapeutic Goods Administration</b:Corporate>
      </b:Author>
    </b:Author>
    <b:URL>https://www.tga.gov.au/node/452875</b:URL>
    <b:RefOrder>14</b:RefOrder>
  </b:Source>
  <b:Source>
    <b:Tag>Gao66</b:Tag>
    <b:SourceType>JournalArticle</b:SourceType>
    <b:Guid>{DB46491E-E9A0-4663-B251-68497675E610}</b:Guid>
    <b:Title>Hashish VII. The isomerization of cannabidiol to tetrahydrocannabinols</b:Title>
    <b:Year>1966</b:Year>
    <b:Author>
      <b:Author>
        <b:NameList>
          <b:Person>
            <b:Last>Gaoni</b:Last>
            <b:First>Y</b:First>
          </b:Person>
          <b:Person>
            <b:Last>Mechoulam</b:Last>
            <b:First>R</b:First>
          </b:Person>
        </b:NameList>
      </b:Author>
    </b:Author>
    <b:JournalName>Tetrahedron</b:JournalName>
    <b:Pages>1481-1488</b:Pages>
    <b:Volume>22</b:Volume>
    <b:RefOrder>19</b:RefOrder>
  </b:Source>
  <b:Source>
    <b:Tag>Vol15</b:Tag>
    <b:SourceType>Report</b:SourceType>
    <b:Guid>{2D44CB98-C521-4265-865B-07E3142425B0}</b:Guid>
    <b:Author>
      <b:Author>
        <b:NameList>
          <b:Person>
            <b:Last>Volkow</b:Last>
            <b:First>ND</b:First>
          </b:Person>
        </b:NameList>
      </b:Author>
    </b:Author>
    <b:Title>The Biology and Potential Therapeutic Effects of Cannabidiol</b:Title>
    <b:Year>2015</b:Year>
    <b:Institution>National Institue on Drug Abuse</b:Institution>
    <b:ThesisType>Testimony to Congress</b:ThesisType>
    <b:URL>https://www.drugabuse.gov/about-nida/legislative-activities/testimony-to-congress/2016/biology-potential-therapeutic-effects-cannabidiol</b:URL>
    <b:RefOrder>3</b:RefOrder>
  </b:Source>
  <b:Source>
    <b:Tag>Ber11</b:Tag>
    <b:SourceType>JournalArticle</b:SourceType>
    <b:Guid>{5CA962B9-7237-4B1B-96E4-B273B234EC43}</b:Guid>
    <b:Title>Safety and Side Effects of Cannabidiol, a Cannabis sativa Constituent</b:Title>
    <b:Year>2011</b:Year>
    <b:Author>
      <b:Author>
        <b:NameList>
          <b:Person>
            <b:Last>Bergamaschi</b:Last>
            <b:First>MM</b:First>
          </b:Person>
          <b:Person>
            <b:Last>Queiroz</b:Last>
            <b:First>RHC</b:First>
          </b:Person>
          <b:Person>
            <b:Last>Crippa</b:Last>
            <b:First>JAS</b:First>
          </b:Person>
          <b:Person>
            <b:Last>Zuardi</b:Last>
            <b:First>AW</b:First>
          </b:Person>
        </b:NameList>
      </b:Author>
    </b:Author>
    <b:JournalName>Current Drug Safety</b:JournalName>
    <b:Pages>237-249</b:Pages>
    <b:Month>Sept</b:Month>
    <b:Volume>6</b:Volume>
    <b:Issue>4</b:Issue>
    <b:DOI>10.2174/157488611798280924</b:DOI>
    <b:RefOrder>5</b:RefOrder>
  </b:Source>
  <b:Source>
    <b:Tag>deM12</b:Tag>
    <b:SourceType>JournalArticle</b:SourceType>
    <b:Guid>{679EB31E-7F46-4CF7-AFAD-9AB858A3A082}</b:Guid>
    <b:Author>
      <b:Author>
        <b:NameList>
          <b:Person>
            <b:Last>de Mello Schier</b:Last>
            <b:First>AR</b:First>
          </b:Person>
          <b:Person>
            <b:Last>de Oliveira Ribeiro</b:Last>
            <b:First>NP</b:First>
          </b:Person>
          <b:Person>
            <b:Last>de Oliveira e Silva</b:Last>
            <b:First>AC</b:First>
          </b:Person>
          <b:Person>
            <b:Last>Cecilio Hallak</b:Last>
            <b:First>JE</b:First>
          </b:Person>
          <b:Person>
            <b:Last>Crippa</b:Last>
            <b:First>JAS</b:First>
          </b:Person>
          <b:Person>
            <b:Last>Nardi</b:Last>
            <b:First>AE</b:First>
          </b:Person>
          <b:Person>
            <b:Last>Zuardi</b:Last>
            <b:First>AW</b:First>
          </b:Person>
        </b:NameList>
      </b:Author>
    </b:Author>
    <b:Title>Cannabidiol, a Cannabis sativa constituent, as an anxiolytic drug</b:Title>
    <b:JournalName>Revista Brasileira de Psiquiatria</b:JournalName>
    <b:Year>2012</b:Year>
    <b:Pages>S104-S117</b:Pages>
    <b:Volume>34</b:Volume>
    <b:Issue>S1</b:Issue>
    <b:RefOrder>4</b:RefOrder>
  </b:Source>
  <b:Source>
    <b:Tag>Hil12</b:Tag>
    <b:SourceType>JournalArticle</b:SourceType>
    <b:Guid>{542675B5-F133-446F-B1E9-421E5DA9AF73}</b:Guid>
    <b:Author>
      <b:Author>
        <b:NameList>
          <b:Person>
            <b:Last>Hill</b:Last>
            <b:First>AJ</b:First>
          </b:Person>
          <b:Person>
            <b:Last>Williams</b:Last>
            <b:First>CM</b:First>
          </b:Person>
          <b:Person>
            <b:Last>Whalley</b:Last>
            <b:First>BJ</b:First>
          </b:Person>
          <b:Person>
            <b:Last>Stephens</b:Last>
            <b:First>GJ</b:First>
          </b:Person>
        </b:NameList>
      </b:Author>
    </b:Author>
    <b:Title>Phytocannabinoids as novel therapeutic agents in CNS disorders</b:Title>
    <b:JournalName>Pharmacology &amp; Therapeutics</b:JournalName>
    <b:Year>2012</b:Year>
    <b:Pages>79-97</b:Pages>
    <b:Volume>133</b:Volume>
    <b:Issue>1</b:Issue>
    <b:DOI>doi:10.1016/j.pharmthera.2011.09.002</b:DOI>
    <b:RefOrder>7</b:RefOrder>
  </b:Source>
</b:Sources>
</file>

<file path=customXml/itemProps1.xml><?xml version="1.0" encoding="utf-8"?>
<ds:datastoreItem xmlns:ds="http://schemas.openxmlformats.org/officeDocument/2006/customXml" ds:itemID="{D2F6B1E8-31DE-41D9-92E3-FAE138A1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191CDFE5</Template>
  <TotalTime>1</TotalTime>
  <Pages>14</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Cannabidiol: Submission to the Expert Advisory Committee on Drugs</vt:lpstr>
    </vt:vector>
  </TitlesOfParts>
  <Company>Ministry of Health</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Cannabidiol: Submission to the Expert Advisory Committee on Drugs</dc:title>
  <dc:creator>Ministry of Health</dc:creator>
  <cp:lastModifiedBy>Ministry of Health</cp:lastModifiedBy>
  <cp:revision>2</cp:revision>
  <cp:lastPrinted>2016-04-12T00:42:00Z</cp:lastPrinted>
  <dcterms:created xsi:type="dcterms:W3CDTF">2016-09-21T21:18:00Z</dcterms:created>
  <dcterms:modified xsi:type="dcterms:W3CDTF">2016-09-21T21:18:00Z</dcterms:modified>
</cp:coreProperties>
</file>