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2835"/>
      </w:tblGrid>
      <w:tr w:rsidR="00D56D8D" w:rsidRPr="00B70190" w14:paraId="0D335D4D" w14:textId="77777777" w:rsidTr="0092659B">
        <w:trPr>
          <w:cantSplit/>
        </w:trPr>
        <w:tc>
          <w:tcPr>
            <w:tcW w:w="6663" w:type="dxa"/>
            <w:vAlign w:val="bottom"/>
          </w:tcPr>
          <w:p w14:paraId="6E098CD1" w14:textId="150D1B57" w:rsidR="008348B7" w:rsidRPr="00B70190" w:rsidRDefault="00843E6D" w:rsidP="00B70190">
            <w:pPr>
              <w:pStyle w:val="Title"/>
              <w:spacing w:before="100" w:beforeAutospacing="1" w:after="100" w:afterAutospacing="1"/>
              <w:contextualSpacing/>
              <w:rPr>
                <w:rFonts w:cs="Nirmala UI"/>
              </w:rPr>
            </w:pPr>
            <w:r w:rsidRPr="00B70190">
              <w:rPr>
                <w:rFonts w:ascii="Mangal" w:hAnsi="Mangal" w:cs="Mangal"/>
              </w:rPr>
              <w:t>मानसिक</w:t>
            </w:r>
            <w:r w:rsidRPr="00B70190">
              <w:rPr>
                <w:rFonts w:cs="Nirmala UI"/>
              </w:rPr>
              <w:t xml:space="preserve"> </w:t>
            </w:r>
            <w:r w:rsidRPr="00B70190">
              <w:rPr>
                <w:rFonts w:ascii="Mangal" w:hAnsi="Mangal" w:cs="Mangal"/>
              </w:rPr>
              <w:t>स्वास्थ्य</w:t>
            </w:r>
            <w:r w:rsidRPr="00B70190">
              <w:rPr>
                <w:rFonts w:cs="Nirmala UI"/>
              </w:rPr>
              <w:t xml:space="preserve"> </w:t>
            </w:r>
            <w:r w:rsidRPr="00B70190">
              <w:rPr>
                <w:rFonts w:ascii="Mangal" w:hAnsi="Mangal" w:cs="Mangal"/>
              </w:rPr>
              <w:t>एवं</w:t>
            </w:r>
            <w:r w:rsidRPr="00B70190">
              <w:rPr>
                <w:rFonts w:cs="Nirmala UI"/>
              </w:rPr>
              <w:t xml:space="preserve"> </w:t>
            </w:r>
            <w:r w:rsidRPr="00B70190">
              <w:rPr>
                <w:rFonts w:ascii="Mangal" w:hAnsi="Mangal" w:cs="Mangal"/>
              </w:rPr>
              <w:t>कल्याण</w:t>
            </w:r>
            <w:r w:rsidRPr="00B70190">
              <w:rPr>
                <w:rFonts w:cs="Nirmala UI"/>
              </w:rPr>
              <w:t xml:space="preserve"> </w:t>
            </w:r>
            <w:r w:rsidRPr="00B70190">
              <w:rPr>
                <w:rFonts w:ascii="Mangal" w:hAnsi="Mangal" w:cs="Mangal"/>
              </w:rPr>
              <w:t>कार्यनीति</w:t>
            </w:r>
            <w:r w:rsidRPr="00B70190">
              <w:rPr>
                <w:rFonts w:cs="Nirmala UI"/>
              </w:rPr>
              <w:t xml:space="preserve"> 2026–2036</w:t>
            </w:r>
            <w:r w:rsidR="00242284" w:rsidRPr="00B70190">
              <w:rPr>
                <w:rFonts w:cs="Nirmala UI"/>
                <w:b w:val="0"/>
              </w:rPr>
              <w:br/>
            </w:r>
            <w:r w:rsidRPr="00B70190">
              <w:rPr>
                <w:rFonts w:ascii="Mangal" w:hAnsi="Mangal" w:cs="Mangal"/>
                <w:b w:val="0"/>
              </w:rPr>
              <w:t>परामर्श</w:t>
            </w:r>
            <w:r w:rsidRPr="00B70190">
              <w:rPr>
                <w:rFonts w:cs="Nirmala UI"/>
                <w:b w:val="0"/>
              </w:rPr>
              <w:t xml:space="preserve"> </w:t>
            </w:r>
            <w:r w:rsidRPr="00B70190">
              <w:rPr>
                <w:rFonts w:ascii="Mangal" w:hAnsi="Mangal" w:cs="Mangal"/>
                <w:b w:val="0"/>
              </w:rPr>
              <w:t>सारांश</w:t>
            </w:r>
          </w:p>
        </w:tc>
        <w:tc>
          <w:tcPr>
            <w:tcW w:w="2835" w:type="dxa"/>
            <w:vAlign w:val="bottom"/>
          </w:tcPr>
          <w:p w14:paraId="7F6C11BA" w14:textId="77777777" w:rsidR="00CD373C" w:rsidRPr="00B70190" w:rsidRDefault="00CD373C" w:rsidP="0092659B">
            <w:pPr>
              <w:spacing w:after="120"/>
              <w:jc w:val="right"/>
              <w:rPr>
                <w:rFonts w:cs="Nirmala UI"/>
              </w:rPr>
            </w:pPr>
          </w:p>
          <w:p w14:paraId="6FF10AAC" w14:textId="63C82B74" w:rsidR="00423830" w:rsidRPr="00B70190" w:rsidRDefault="00423830" w:rsidP="00242284">
            <w:pPr>
              <w:spacing w:after="120"/>
              <w:jc w:val="right"/>
              <w:rPr>
                <w:rFonts w:cs="Nirmala UI"/>
                <w:color w:val="002B7F"/>
                <w:sz w:val="28"/>
                <w:szCs w:val="28"/>
              </w:rPr>
            </w:pPr>
          </w:p>
        </w:tc>
      </w:tr>
    </w:tbl>
    <w:p w14:paraId="126B6CDD" w14:textId="74DD7E1C" w:rsidR="00242284" w:rsidRPr="00B70190" w:rsidRDefault="00843E6D" w:rsidP="007E2BB3">
      <w:pPr>
        <w:pStyle w:val="Heading2"/>
        <w:rPr>
          <w:rFonts w:cs="Nirmala UI"/>
        </w:rPr>
      </w:pPr>
      <w:r w:rsidRPr="00B70190">
        <w:rPr>
          <w:rFonts w:ascii="Mangal" w:hAnsi="Mangal" w:cs="Mangal"/>
        </w:rPr>
        <w:t>हम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विचार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जानना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चाहते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</w:p>
    <w:p w14:paraId="3E427F3E" w14:textId="77777777" w:rsidR="00843E6D" w:rsidRPr="00B70190" w:rsidRDefault="00843E6D" w:rsidP="00843E6D">
      <w:pPr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दस्तावेज़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कार्यनीति</w:t>
      </w:r>
      <w:r w:rsidRPr="00B70190">
        <w:rPr>
          <w:rFonts w:cs="Nirmala UI"/>
        </w:rPr>
        <w:t xml:space="preserve"> 2026-2036 (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ड्रॉफ्ट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प्रारूप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सारांश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समझने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करेगा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ताकि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अपने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विचार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साझा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सकें।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हम</w:t>
      </w:r>
      <w:r w:rsidRPr="00B70190">
        <w:rPr>
          <w:rFonts w:cs="Nirmala UI"/>
        </w:rPr>
        <w:t xml:space="preserve"> 8 </w:t>
      </w:r>
      <w:r w:rsidRPr="00B70190">
        <w:rPr>
          <w:rFonts w:ascii="Mangal" w:hAnsi="Mangal" w:cs="Mangal"/>
        </w:rPr>
        <w:t>अप्रैल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18 </w:t>
      </w:r>
      <w:r w:rsidRPr="00B70190">
        <w:rPr>
          <w:rFonts w:ascii="Mangal" w:hAnsi="Mangal" w:cs="Mangal"/>
        </w:rPr>
        <w:t>मई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फीडबैक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प्राप्त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रहे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  <w:r w:rsidRPr="00B70190">
        <w:rPr>
          <w:rFonts w:cs="Nirmala UI"/>
        </w:rPr>
        <w:t xml:space="preserve"> </w:t>
      </w:r>
    </w:p>
    <w:p w14:paraId="680B9810" w14:textId="77777777" w:rsidR="007E2BB3" w:rsidRPr="00B70190" w:rsidRDefault="007E2BB3" w:rsidP="00843E6D">
      <w:pPr>
        <w:rPr>
          <w:rFonts w:cs="Nirmala UI"/>
        </w:rPr>
      </w:pPr>
    </w:p>
    <w:p w14:paraId="1818445E" w14:textId="77777777" w:rsidR="00843E6D" w:rsidRPr="00B70190" w:rsidRDefault="00843E6D" w:rsidP="00843E6D">
      <w:pPr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लम्बी</w:t>
      </w:r>
      <w:r w:rsidRPr="00B70190">
        <w:rPr>
          <w:rFonts w:cs="Cambria Math"/>
        </w:rPr>
        <w:t>‑</w:t>
      </w:r>
      <w:r w:rsidRPr="00B70190">
        <w:rPr>
          <w:rFonts w:ascii="Mangal" w:hAnsi="Mangal" w:cs="Mangal"/>
        </w:rPr>
        <w:t>अवधि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योजना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निर्धारित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अगले</w:t>
      </w:r>
      <w:r w:rsidRPr="00B70190">
        <w:rPr>
          <w:rFonts w:cs="Nirmala UI"/>
        </w:rPr>
        <w:t xml:space="preserve"> 10 </w:t>
      </w:r>
      <w:r w:rsidRPr="00B70190">
        <w:rPr>
          <w:rFonts w:ascii="Mangal" w:hAnsi="Mangal" w:cs="Mangal"/>
        </w:rPr>
        <w:t>वर्षों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निम्न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कैसे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करेगी</w:t>
      </w:r>
      <w:r w:rsidRPr="00B70190">
        <w:rPr>
          <w:rFonts w:cs="Nirmala UI"/>
        </w:rPr>
        <w:t>:</w:t>
      </w:r>
    </w:p>
    <w:p w14:paraId="760391A1" w14:textId="6C6ED596" w:rsidR="00843E6D" w:rsidRPr="00B70190" w:rsidRDefault="00843E6D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रूप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स्वस्थ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महसूस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</w:p>
    <w:p w14:paraId="01F6B245" w14:textId="190054EF" w:rsidR="00843E6D" w:rsidRPr="00B70190" w:rsidRDefault="00843E6D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परिवारों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फानाऊ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</w:p>
    <w:p w14:paraId="7021C061" w14:textId="3B42BBE3" w:rsidR="00843E6D" w:rsidRPr="00B70190" w:rsidRDefault="00843E6D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परेशानी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व्यसन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जुआ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मादक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द्रव्यों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उपयोग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नुकसान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करना।</w:t>
      </w:r>
    </w:p>
    <w:p w14:paraId="59DE35BC" w14:textId="77777777" w:rsidR="00843E6D" w:rsidRPr="00B70190" w:rsidRDefault="00843E6D" w:rsidP="007E2BB3">
      <w:pPr>
        <w:pStyle w:val="Heading3"/>
        <w:rPr>
          <w:rFonts w:cs="Nirmala UI"/>
        </w:rPr>
      </w:pPr>
      <w:r w:rsidRPr="00B70190">
        <w:rPr>
          <w:rFonts w:ascii="Mangal" w:hAnsi="Mangal" w:cs="Mangal"/>
        </w:rPr>
        <w:t>आपकी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राय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मायने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रखती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</w:p>
    <w:p w14:paraId="3CC05ED0" w14:textId="77777777" w:rsidR="00843E6D" w:rsidRPr="00B70190" w:rsidRDefault="00843E6D" w:rsidP="00843E6D">
      <w:pPr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परामर्श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सभी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अतीत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वर्तमान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अनुभवों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परिवार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फानाऊ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समुदाय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पेशेवर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तथा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संगठन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सभी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पास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मूल्यवान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ज्ञान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बातों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आकार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जिन्हें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परामर्शों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बातचीत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माध्यम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पहले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चुके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महत्वपूर्ण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अब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चाहते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प्रतिक्रिया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बेहतर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अगले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तीन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वर्षों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साकार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योजना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विकसित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हमारी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करे।</w:t>
      </w:r>
      <w:r w:rsidRPr="00B70190">
        <w:rPr>
          <w:rFonts w:cs="Nirmala UI"/>
        </w:rPr>
        <w:t xml:space="preserve"> </w:t>
      </w:r>
    </w:p>
    <w:p w14:paraId="4B8A5111" w14:textId="77777777" w:rsidR="007E2BB3" w:rsidRPr="00B70190" w:rsidRDefault="007E2BB3" w:rsidP="00843E6D">
      <w:pPr>
        <w:rPr>
          <w:rFonts w:cs="Nirmala UI"/>
        </w:rPr>
      </w:pPr>
    </w:p>
    <w:p w14:paraId="3B023285" w14:textId="77777777" w:rsidR="00843E6D" w:rsidRPr="00B70190" w:rsidRDefault="00843E6D" w:rsidP="00843E6D">
      <w:pPr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सारांश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निम्नलिखित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स्पष्ट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>:</w:t>
      </w:r>
    </w:p>
    <w:p w14:paraId="5E58F3CD" w14:textId="5A8C95E6" w:rsidR="00843E6D" w:rsidRPr="00B70190" w:rsidRDefault="00843E6D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ड्रॉफ्ट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मुख्य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विचार</w:t>
      </w:r>
    </w:p>
    <w:p w14:paraId="158DF75C" w14:textId="120CF7D4" w:rsidR="00843E6D" w:rsidRPr="00B70190" w:rsidRDefault="00843E6D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बदलाव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प्राथमिकता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क्षेत्र</w:t>
      </w:r>
    </w:p>
    <w:p w14:paraId="02574FE1" w14:textId="1B7DBC00" w:rsidR="00843E6D" w:rsidRPr="00B70190" w:rsidRDefault="00843E6D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सफल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भविष्य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कैसा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दिख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006AEAA2" w14:textId="77777777" w:rsidR="007E2BB3" w:rsidRPr="00B70190" w:rsidRDefault="007E2BB3" w:rsidP="00843E6D">
      <w:pPr>
        <w:rPr>
          <w:rFonts w:cs="Nirmala UI"/>
        </w:rPr>
      </w:pPr>
    </w:p>
    <w:p w14:paraId="6AA01AD7" w14:textId="41A20A1E" w:rsidR="00843E6D" w:rsidRPr="00B70190" w:rsidRDefault="00843E6D" w:rsidP="00843E6D">
      <w:pPr>
        <w:rPr>
          <w:rFonts w:cs="Nirmala UI"/>
        </w:rPr>
      </w:pPr>
      <w:r w:rsidRPr="00B70190">
        <w:rPr>
          <w:rFonts w:ascii="Mangal" w:hAnsi="Mangal" w:cs="Mangal"/>
        </w:rPr>
        <w:t>अपने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विचार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व्यक्त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पूरी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पढ़ने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नहीं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अपने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विचार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साझा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सारांश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पर्याप्त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775C91AB" w14:textId="77777777" w:rsidR="00215A96" w:rsidRPr="00B70190" w:rsidRDefault="00215A96" w:rsidP="00843E6D">
      <w:pPr>
        <w:rPr>
          <w:rFonts w:cs="Nirmala UI"/>
        </w:rPr>
      </w:pPr>
    </w:p>
    <w:p w14:paraId="1B329B7A" w14:textId="77777777" w:rsidR="00843E6D" w:rsidRPr="00B70190" w:rsidRDefault="00843E6D" w:rsidP="007E2BB3">
      <w:pPr>
        <w:pStyle w:val="Heading3"/>
        <w:rPr>
          <w:rFonts w:cs="Nirmala UI"/>
        </w:rPr>
      </w:pPr>
      <w:r w:rsidRPr="00B70190">
        <w:rPr>
          <w:rFonts w:ascii="Mangal" w:hAnsi="Mangal" w:cs="Mangal"/>
        </w:rPr>
        <w:lastRenderedPageBreak/>
        <w:t>आप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अपनी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बात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कैसे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रख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</w:p>
    <w:p w14:paraId="7F835AFA" w14:textId="77777777" w:rsidR="00843E6D" w:rsidRPr="00B70190" w:rsidRDefault="00843E6D" w:rsidP="00843E6D">
      <w:pPr>
        <w:rPr>
          <w:rFonts w:cs="Nirmala UI"/>
        </w:rPr>
      </w:pPr>
      <w:r w:rsidRPr="00B70190">
        <w:rPr>
          <w:rFonts w:ascii="Mangal" w:hAnsi="Mangal" w:cs="Mangal"/>
        </w:rPr>
        <w:t>ऐसे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अलग</w:t>
      </w:r>
      <w:r w:rsidRPr="00B70190">
        <w:rPr>
          <w:rFonts w:cs="Nirmala UI"/>
        </w:rPr>
        <w:t>-</w:t>
      </w:r>
      <w:r w:rsidRPr="00B70190">
        <w:rPr>
          <w:rFonts w:ascii="Mangal" w:hAnsi="Mangal" w:cs="Mangal"/>
        </w:rPr>
        <w:t>अलग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तरीके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जिनका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प्रयोग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अपनी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फीडबैक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प्रतिक्रिया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दे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सबसे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अच्छा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तरीका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चुन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</w:p>
    <w:p w14:paraId="317A0C1C" w14:textId="77777777" w:rsidR="007E2BB3" w:rsidRPr="00B70190" w:rsidRDefault="007E2BB3" w:rsidP="00843E6D">
      <w:pPr>
        <w:rPr>
          <w:rFonts w:cs="Nirmala UI"/>
        </w:rPr>
      </w:pPr>
    </w:p>
    <w:p w14:paraId="6D4629D8" w14:textId="56225126" w:rsidR="00843E6D" w:rsidRPr="00B70190" w:rsidRDefault="00843E6D" w:rsidP="00843E6D">
      <w:pPr>
        <w:rPr>
          <w:rFonts w:cs="Nirmala UI"/>
        </w:rPr>
      </w:pPr>
      <w:r w:rsidRPr="00B70190">
        <w:rPr>
          <w:rFonts w:ascii="Mangal" w:hAnsi="Mangal" w:cs="Mangal"/>
        </w:rPr>
        <w:t>आप</w:t>
      </w:r>
      <w:r w:rsidRPr="00B70190">
        <w:rPr>
          <w:rFonts w:cs="Nirmala UI"/>
        </w:rPr>
        <w:t>:</w:t>
      </w:r>
    </w:p>
    <w:p w14:paraId="37C03B94" w14:textId="72BAC53B" w:rsidR="00843E6D" w:rsidRPr="00B70190" w:rsidRDefault="00843E6D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ऑनलाइन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सर्वेक्षण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</w:p>
    <w:p w14:paraId="64BA7D32" w14:textId="783D6E56" w:rsidR="00843E6D" w:rsidRPr="00B70190" w:rsidRDefault="00843E6D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सर्वेक्षण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प्रति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डाउनलोड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उसे</w:t>
      </w:r>
      <w:r w:rsidRPr="00B70190">
        <w:rPr>
          <w:rFonts w:cs="Nirmala UI"/>
        </w:rPr>
        <w:t xml:space="preserve"> </w:t>
      </w:r>
      <w:hyperlink r:id="rId11" w:history="1">
        <w:r w:rsidRPr="00B70190">
          <w:rPr>
            <w:rStyle w:val="Hyperlink"/>
            <w:rFonts w:cs="Nirmala UI"/>
            <w:b/>
            <w:color w:val="595959" w:themeColor="text1" w:themeTint="A6"/>
          </w:rPr>
          <w:t>mhasp.engagement@health.govt.nz</w:t>
        </w:r>
      </w:hyperlink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वापस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ईमेल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</w:p>
    <w:p w14:paraId="6161DE99" w14:textId="66E56E88" w:rsidR="00843E6D" w:rsidRPr="00B70190" w:rsidRDefault="00843E6D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एक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ऑनलाइन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परामर्श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सत्र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शामिल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</w:p>
    <w:p w14:paraId="02A581F5" w14:textId="242CE516" w:rsidR="00843E6D" w:rsidRPr="00B70190" w:rsidRDefault="00843E6D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सर्वे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प्रिंट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अपने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उत्तर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निम्न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भेजें</w:t>
      </w:r>
      <w:r w:rsidRPr="00B70190">
        <w:rPr>
          <w:rFonts w:cs="Nirmala UI"/>
        </w:rPr>
        <w:t xml:space="preserve">: </w:t>
      </w:r>
    </w:p>
    <w:p w14:paraId="22773679" w14:textId="77777777" w:rsidR="00843E6D" w:rsidRPr="00B70190" w:rsidRDefault="00843E6D" w:rsidP="007E2BB3">
      <w:pPr>
        <w:ind w:firstLine="284"/>
        <w:rPr>
          <w:rFonts w:cs="Nirmala UI"/>
        </w:rPr>
      </w:pPr>
      <w:r w:rsidRPr="00B70190">
        <w:rPr>
          <w:rFonts w:ascii="Mangal" w:hAnsi="Mangal" w:cs="Mangal"/>
        </w:rPr>
        <w:t>मेंटल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हैल्थ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एंड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वेलबीइंग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एवं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कार्यनीति</w:t>
      </w:r>
      <w:r w:rsidRPr="00B70190">
        <w:rPr>
          <w:rFonts w:cs="Nirmala UI"/>
        </w:rPr>
        <w:t>) 2026</w:t>
      </w:r>
      <w:r w:rsidRPr="00B70190">
        <w:rPr>
          <w:rFonts w:cs="Segoe UI"/>
        </w:rPr>
        <w:t>–</w:t>
      </w:r>
      <w:r w:rsidRPr="00B70190">
        <w:rPr>
          <w:rFonts w:cs="Nirmala UI"/>
        </w:rPr>
        <w:t xml:space="preserve">2036: </w:t>
      </w:r>
      <w:r w:rsidRPr="00B70190">
        <w:rPr>
          <w:rFonts w:ascii="Mangal" w:hAnsi="Mangal" w:cs="Mangal"/>
        </w:rPr>
        <w:t>परामर्श</w:t>
      </w:r>
      <w:r w:rsidRPr="00B70190">
        <w:rPr>
          <w:rFonts w:cs="Nirmala UI"/>
        </w:rPr>
        <w:t xml:space="preserve"> </w:t>
      </w:r>
    </w:p>
    <w:p w14:paraId="527188B7" w14:textId="77777777" w:rsidR="00843E6D" w:rsidRPr="00B70190" w:rsidRDefault="00843E6D" w:rsidP="007E2BB3">
      <w:pPr>
        <w:ind w:firstLine="284"/>
        <w:rPr>
          <w:rFonts w:cs="Nirmala UI"/>
        </w:rPr>
      </w:pPr>
      <w:r w:rsidRPr="00B70190">
        <w:rPr>
          <w:rFonts w:ascii="Mangal" w:hAnsi="Mangal" w:cs="Mangal"/>
        </w:rPr>
        <w:t>पीओ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बॉक्स</w:t>
      </w:r>
      <w:r w:rsidRPr="00B70190">
        <w:rPr>
          <w:rFonts w:cs="Nirmala UI"/>
        </w:rPr>
        <w:t xml:space="preserve"> 5013, </w:t>
      </w:r>
      <w:r w:rsidRPr="00B70190">
        <w:rPr>
          <w:rFonts w:ascii="Mangal" w:hAnsi="Mangal" w:cs="Mangal"/>
        </w:rPr>
        <w:t>वैलिंगटन</w:t>
      </w:r>
      <w:r w:rsidRPr="00B70190">
        <w:rPr>
          <w:rFonts w:cs="Nirmala UI"/>
        </w:rPr>
        <w:t xml:space="preserve"> 6140</w:t>
      </w:r>
    </w:p>
    <w:p w14:paraId="38BFCA41" w14:textId="77777777" w:rsidR="007E2BB3" w:rsidRPr="00B70190" w:rsidRDefault="007E2BB3" w:rsidP="00843E6D">
      <w:pPr>
        <w:rPr>
          <w:rFonts w:cs="Nirmala UI"/>
        </w:rPr>
      </w:pPr>
    </w:p>
    <w:p w14:paraId="6896AD45" w14:textId="695D3B7B" w:rsidR="00843E6D" w:rsidRPr="00B70190" w:rsidRDefault="00843E6D" w:rsidP="00843E6D">
      <w:pPr>
        <w:rPr>
          <w:rFonts w:cs="Nirmala UI"/>
        </w:rPr>
      </w:pP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सबसे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अच्छा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तरीका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चुन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</w:p>
    <w:p w14:paraId="2A96FBC1" w14:textId="77777777" w:rsidR="007E2BB3" w:rsidRPr="00B70190" w:rsidRDefault="007E2BB3" w:rsidP="00843E6D">
      <w:pPr>
        <w:rPr>
          <w:rFonts w:cs="Nirmala UI"/>
        </w:rPr>
      </w:pPr>
    </w:p>
    <w:p w14:paraId="77821345" w14:textId="7AE17919" w:rsidR="00843E6D" w:rsidRPr="00B70190" w:rsidRDefault="00843E6D" w:rsidP="00843E6D">
      <w:pPr>
        <w:rPr>
          <w:rFonts w:cs="Nirmala UI"/>
        </w:rPr>
      </w:pP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मंत्रालय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वेबसाइट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विकल्पों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बारे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अधिक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जानकारी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उपलब्ध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hyperlink r:id="rId12" w:history="1">
        <w:r w:rsidRPr="00B70190">
          <w:rPr>
            <w:rStyle w:val="Hyperlink"/>
            <w:rFonts w:cs="Nirmala UI"/>
            <w:b/>
            <w:color w:val="595959" w:themeColor="text1" w:themeTint="A6"/>
          </w:rPr>
          <w:t>: http://www.health.govt.nz/mhws-consultation</w:t>
        </w:r>
      </w:hyperlink>
    </w:p>
    <w:p w14:paraId="203AD0E1" w14:textId="77777777" w:rsidR="007E2BB3" w:rsidRPr="00B70190" w:rsidRDefault="007E2BB3" w:rsidP="00843E6D">
      <w:pPr>
        <w:rPr>
          <w:rFonts w:cs="Nirmala UI"/>
        </w:rPr>
      </w:pPr>
    </w:p>
    <w:p w14:paraId="48098F77" w14:textId="2BD699FD" w:rsidR="00843E6D" w:rsidRPr="00B70190" w:rsidRDefault="00843E6D" w:rsidP="00843E6D">
      <w:pPr>
        <w:rPr>
          <w:rFonts w:cs="Nirmala UI"/>
          <w:b/>
          <w:bCs/>
          <w:color w:val="595959" w:themeColor="text1" w:themeTint="A6"/>
        </w:rPr>
      </w:pPr>
      <w:r w:rsidRPr="00B70190">
        <w:rPr>
          <w:rFonts w:ascii="Mangal" w:hAnsi="Mangal" w:cs="Mangal"/>
        </w:rPr>
        <w:t>यदि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इनमें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तरीका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कारगर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नहीं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फीडबैक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तो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कृपया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हमें</w:t>
      </w:r>
      <w:r w:rsidRPr="00B70190">
        <w:rPr>
          <w:rFonts w:cs="Nirmala UI"/>
        </w:rPr>
        <w:t xml:space="preserve"> </w:t>
      </w:r>
      <w:hyperlink r:id="rId13" w:history="1">
        <w:r w:rsidRPr="00B70190">
          <w:rPr>
            <w:rStyle w:val="Hyperlink"/>
            <w:rFonts w:cs="Nirmala UI"/>
            <w:b/>
            <w:color w:val="595959" w:themeColor="text1" w:themeTint="A6"/>
          </w:rPr>
          <w:t>mhasp.engagement@health.govt.nz</w:t>
        </w:r>
      </w:hyperlink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ईमेल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करें।</w:t>
      </w:r>
    </w:p>
    <w:p w14:paraId="1A494775" w14:textId="77777777" w:rsidR="007E2BB3" w:rsidRPr="00B70190" w:rsidRDefault="007E2BB3" w:rsidP="007E2BB3">
      <w:pPr>
        <w:pStyle w:val="Heading3"/>
        <w:rPr>
          <w:rFonts w:cs="Nirmala UI"/>
        </w:rPr>
      </w:pPr>
      <w:r w:rsidRPr="00B70190">
        <w:rPr>
          <w:rFonts w:ascii="Mangal" w:hAnsi="Mangal" w:cs="Mangal"/>
        </w:rPr>
        <w:t>आगे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होगा</w:t>
      </w:r>
    </w:p>
    <w:p w14:paraId="084719F1" w14:textId="77777777" w:rsidR="007E2BB3" w:rsidRPr="00B70190" w:rsidRDefault="007E2BB3" w:rsidP="007E2BB3">
      <w:pPr>
        <w:rPr>
          <w:rFonts w:cs="Nirmala UI"/>
        </w:rPr>
      </w:pPr>
      <w:r w:rsidRPr="00B70190">
        <w:rPr>
          <w:rFonts w:cs="Nirmala UI"/>
        </w:rPr>
        <w:t xml:space="preserve">18 </w:t>
      </w:r>
      <w:r w:rsidRPr="00B70190">
        <w:rPr>
          <w:rFonts w:ascii="Mangal" w:hAnsi="Mangal" w:cs="Mangal"/>
        </w:rPr>
        <w:t>मई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बाद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हम</w:t>
      </w:r>
      <w:r w:rsidRPr="00B70190">
        <w:rPr>
          <w:rFonts w:cs="Nirmala UI"/>
        </w:rPr>
        <w:t>:</w:t>
      </w:r>
    </w:p>
    <w:p w14:paraId="2ABADC23" w14:textId="55725FA7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प्राप्त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सभी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प्रतिक्रियाओं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समीक्षा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करेंगे</w:t>
      </w:r>
    </w:p>
    <w:p w14:paraId="5D9BFD49" w14:textId="7EA508CF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प्रतिक्रियाओं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सुझावों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सारांश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प्रस्तुत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करेंगे</w:t>
      </w:r>
    </w:p>
    <w:p w14:paraId="4450B9CD" w14:textId="41BAD582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बेहतर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साकार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योजना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करेंगे।</w:t>
      </w:r>
    </w:p>
    <w:p w14:paraId="3A1C07CE" w14:textId="77777777" w:rsidR="007E2BB3" w:rsidRPr="00B70190" w:rsidRDefault="007E2BB3" w:rsidP="007E2BB3">
      <w:pPr>
        <w:rPr>
          <w:rFonts w:cs="Nirmala UI"/>
        </w:rPr>
      </w:pPr>
    </w:p>
    <w:p w14:paraId="67F4D6F8" w14:textId="379DC1AE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हम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अंतिम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आगे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कदमों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बारे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जानकारी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निम्नलिखित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स्थान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साझा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करेंगे</w:t>
      </w:r>
      <w:r w:rsidRPr="00B70190">
        <w:rPr>
          <w:rFonts w:cs="Nirmala UI"/>
        </w:rPr>
        <w:t>:</w:t>
      </w:r>
    </w:p>
    <w:p w14:paraId="3CDDC34B" w14:textId="34C694C3" w:rsidR="007E2BB3" w:rsidRPr="00B70190" w:rsidRDefault="00B250B3" w:rsidP="00A401D7">
      <w:pPr>
        <w:rPr>
          <w:rFonts w:cs="Nirmala UI"/>
          <w:b/>
          <w:bCs/>
          <w:color w:val="595959" w:themeColor="text1" w:themeTint="A6"/>
        </w:rPr>
      </w:pPr>
      <w:hyperlink r:id="rId14" w:history="1">
        <w:r w:rsidRPr="00B70190">
          <w:rPr>
            <w:rStyle w:val="Hyperlink"/>
            <w:rFonts w:cs="Nirmala UI"/>
            <w:b/>
            <w:color w:val="595959" w:themeColor="text1" w:themeTint="A6"/>
          </w:rPr>
          <w:t>http://www.health.govt.nz/mhws-consultation</w:t>
        </w:r>
      </w:hyperlink>
    </w:p>
    <w:p w14:paraId="128A8165" w14:textId="77777777" w:rsidR="007E2BB3" w:rsidRPr="00B70190" w:rsidRDefault="007E2BB3" w:rsidP="00A401D7">
      <w:pPr>
        <w:rPr>
          <w:rFonts w:cs="Nirmala UI"/>
          <w:b/>
          <w:bCs/>
          <w:color w:val="595959" w:themeColor="text1" w:themeTint="A6"/>
        </w:rPr>
      </w:pPr>
    </w:p>
    <w:p w14:paraId="2599E2AA" w14:textId="602B4368" w:rsidR="007E2BB3" w:rsidRPr="00B70190" w:rsidRDefault="007E2BB3" w:rsidP="00A401D7">
      <w:pPr>
        <w:rPr>
          <w:rFonts w:cs="Nirmala UI"/>
        </w:rPr>
      </w:pPr>
      <w:r w:rsidRPr="00B70190">
        <w:rPr>
          <w:rFonts w:cs="Nirmala UI"/>
        </w:rPr>
        <w:br w:type="page"/>
      </w:r>
    </w:p>
    <w:p w14:paraId="25C8B44D" w14:textId="77777777" w:rsidR="007E2BB3" w:rsidRPr="00B70190" w:rsidRDefault="007E2BB3" w:rsidP="007E2BB3">
      <w:pPr>
        <w:pStyle w:val="Heading2"/>
        <w:rPr>
          <w:rFonts w:cs="Nirmala UI"/>
        </w:rPr>
      </w:pPr>
      <w:r w:rsidRPr="00B70190">
        <w:rPr>
          <w:rFonts w:ascii="Mangal" w:hAnsi="Mangal" w:cs="Mangal"/>
        </w:rPr>
        <w:lastRenderedPageBreak/>
        <w:t>मेंटल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हैल्थ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एंड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वेलबीइंग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एवं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कार्यनीति</w:t>
      </w:r>
      <w:r w:rsidRPr="00B70190">
        <w:rPr>
          <w:rFonts w:cs="Nirmala UI"/>
        </w:rPr>
        <w:t>) 2026</w:t>
      </w:r>
      <w:r w:rsidRPr="00B70190">
        <w:rPr>
          <w:rFonts w:cs="Segoe UI"/>
        </w:rPr>
        <w:t>–</w:t>
      </w:r>
      <w:r w:rsidRPr="00B70190">
        <w:rPr>
          <w:rFonts w:cs="Nirmala UI"/>
        </w:rPr>
        <w:t xml:space="preserve">2036 </w:t>
      </w:r>
    </w:p>
    <w:p w14:paraId="1FB9B741" w14:textId="77777777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मेंटल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हैल्थ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एंड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वैलबीइंग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दी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अगले</w:t>
      </w:r>
      <w:r w:rsidRPr="00B70190">
        <w:rPr>
          <w:rFonts w:cs="Nirmala UI"/>
        </w:rPr>
        <w:t xml:space="preserve"> 10 </w:t>
      </w:r>
      <w:r w:rsidRPr="00B70190">
        <w:rPr>
          <w:rFonts w:ascii="Mangal" w:hAnsi="Mangal" w:cs="Mangal"/>
        </w:rPr>
        <w:t>सालों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न्यूज़ीलैंड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बेहतर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दिशा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करेगी।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कार्यनीतियों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योजना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बनाने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निवेश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सेवाएं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तरीके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मार्गदर्शन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  <w:r w:rsidRPr="00B70190">
        <w:rPr>
          <w:rFonts w:cs="Nirmala UI"/>
        </w:rPr>
        <w:t xml:space="preserve"> </w:t>
      </w:r>
    </w:p>
    <w:p w14:paraId="6EDB1EE2" w14:textId="77777777" w:rsidR="007E2BB3" w:rsidRPr="00B70190" w:rsidRDefault="007E2BB3" w:rsidP="007E2BB3">
      <w:pPr>
        <w:rPr>
          <w:rFonts w:cs="Nirmala UI"/>
        </w:rPr>
      </w:pPr>
    </w:p>
    <w:p w14:paraId="32B804D1" w14:textId="77777777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इसके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मूल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परिकल्पना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'</w:t>
      </w:r>
      <w:r w:rsidRPr="00B70190">
        <w:rPr>
          <w:rFonts w:ascii="Mangal" w:hAnsi="Mangal" w:cs="Mangal"/>
        </w:rPr>
        <w:t>सभी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न्यूज़ीलैंडवासियों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तरीकों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जिनकी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उन्हें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फलने</w:t>
      </w:r>
      <w:r w:rsidRPr="00B70190">
        <w:rPr>
          <w:rFonts w:cs="Nirmala UI"/>
        </w:rPr>
        <w:t>-</w:t>
      </w:r>
      <w:r w:rsidRPr="00B70190">
        <w:rPr>
          <w:rFonts w:ascii="Mangal" w:hAnsi="Mangal" w:cs="Mangal"/>
        </w:rPr>
        <w:t>फूलने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सकारात्मक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शारीरिक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साथ</w:t>
      </w:r>
      <w:r w:rsidRPr="00B70190">
        <w:rPr>
          <w:rFonts w:cs="Nirmala UI"/>
        </w:rPr>
        <w:t>-</w:t>
      </w:r>
      <w:r w:rsidRPr="00B70190">
        <w:rPr>
          <w:rFonts w:ascii="Mangal" w:hAnsi="Mangal" w:cs="Mangal"/>
        </w:rPr>
        <w:t>साथ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सकारात्मक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अनुभव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आवश्यकता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>'</w:t>
      </w:r>
      <w:r w:rsidRPr="00B70190">
        <w:rPr>
          <w:rFonts w:ascii="Mangal" w:hAnsi="Mangal" w:cs="Mangal"/>
        </w:rPr>
        <w:t>।</w:t>
      </w:r>
    </w:p>
    <w:p w14:paraId="209A1DA4" w14:textId="77777777" w:rsidR="007E2BB3" w:rsidRPr="00B70190" w:rsidRDefault="007E2BB3" w:rsidP="007E2BB3">
      <w:pPr>
        <w:rPr>
          <w:rFonts w:cs="Nirmala UI"/>
        </w:rPr>
      </w:pPr>
    </w:p>
    <w:p w14:paraId="589D9559" w14:textId="673CBFE2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>:</w:t>
      </w:r>
    </w:p>
    <w:p w14:paraId="307765DA" w14:textId="0CE6AF25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देखती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अब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कितना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अच्छा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रही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6F8B32F6" w14:textId="25546D32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भविष्य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हमारे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सामने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संभावित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परिवर्तनों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चुनौतियों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वर्णन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</w:p>
    <w:p w14:paraId="4A2EEE3E" w14:textId="68C2D8E5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व्यक्त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बेहतर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परिणाम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प्राप्त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आवश्यकता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3E651750" w14:textId="77777777" w:rsidR="007E2BB3" w:rsidRPr="00B70190" w:rsidRDefault="007E2BB3" w:rsidP="007E2BB3">
      <w:pPr>
        <w:rPr>
          <w:rFonts w:cs="Nirmala UI"/>
        </w:rPr>
      </w:pPr>
    </w:p>
    <w:p w14:paraId="0576A980" w14:textId="1607A582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साथ</w:t>
      </w:r>
      <w:r w:rsidRPr="00B70190">
        <w:rPr>
          <w:rFonts w:cs="Nirmala UI"/>
        </w:rPr>
        <w:t>-</w:t>
      </w:r>
      <w:r w:rsidRPr="00B70190">
        <w:rPr>
          <w:rFonts w:ascii="Mangal" w:hAnsi="Mangal" w:cs="Mangal"/>
        </w:rPr>
        <w:t>साथ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  <w:b/>
          <w:bCs/>
        </w:rPr>
        <w:t>कार्यान्वयन</w:t>
      </w:r>
      <w:r w:rsidRPr="00B70190">
        <w:rPr>
          <w:rFonts w:cs="Nirmala UI"/>
          <w:b/>
          <w:bCs/>
        </w:rPr>
        <w:t xml:space="preserve"> </w:t>
      </w:r>
      <w:r w:rsidRPr="00B70190">
        <w:rPr>
          <w:rFonts w:ascii="Mangal" w:hAnsi="Mangal" w:cs="Mangal"/>
          <w:b/>
          <w:bCs/>
        </w:rPr>
        <w:t>योजना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होगी।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योजना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निहित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विचारों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कदमों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परिवर्तित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करेगी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जिन्हें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आगे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बढ़ायेंगे।</w:t>
      </w:r>
    </w:p>
    <w:p w14:paraId="68200172" w14:textId="77777777" w:rsidR="007E2BB3" w:rsidRPr="00B70190" w:rsidRDefault="007E2BB3" w:rsidP="007E2BB3">
      <w:pPr>
        <w:rPr>
          <w:rFonts w:cs="Nirmala UI"/>
        </w:rPr>
      </w:pPr>
    </w:p>
    <w:p w14:paraId="34515956" w14:textId="473C1C8C" w:rsidR="007E2BB3" w:rsidRPr="00B70190" w:rsidRDefault="007E2BB3" w:rsidP="004267E8">
      <w:pPr>
        <w:ind w:right="-285"/>
        <w:rPr>
          <w:rFonts w:cs="Nirmala UI"/>
        </w:rPr>
      </w:pP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अकेले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नहीं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सकती।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निम्नलिखित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महत्वपूर्ण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भूमिका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मान्यता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>:</w:t>
      </w:r>
    </w:p>
    <w:p w14:paraId="2FDCF6CF" w14:textId="3C256FDC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अन्य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सरकारी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एजेंसियां</w:t>
      </w:r>
    </w:p>
    <w:p w14:paraId="4AF53060" w14:textId="742C4A05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परिवार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एवं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फानाऊ</w:t>
      </w:r>
    </w:p>
    <w:p w14:paraId="3B4DB029" w14:textId="165C8071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ईवी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एवं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माओरी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साझेदार</w:t>
      </w:r>
    </w:p>
    <w:p w14:paraId="2E6BF434" w14:textId="385E552F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सामुदायिक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स्वयंसेवी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समूह</w:t>
      </w:r>
    </w:p>
    <w:p w14:paraId="7E844A86" w14:textId="36333DC5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व्यवसाय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कार्यस्थल।</w:t>
      </w:r>
    </w:p>
    <w:p w14:paraId="253B795B" w14:textId="77777777" w:rsidR="007E2BB3" w:rsidRPr="00B70190" w:rsidRDefault="007E2BB3" w:rsidP="007E2BB3">
      <w:pPr>
        <w:rPr>
          <w:rFonts w:cs="Nirmala UI"/>
        </w:rPr>
      </w:pPr>
    </w:p>
    <w:p w14:paraId="342BFC81" w14:textId="66D57020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साथ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सभी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लाने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मिलेगी।</w:t>
      </w:r>
      <w:r w:rsidRPr="00B70190">
        <w:rPr>
          <w:rFonts w:cs="Nirmala UI"/>
        </w:rPr>
        <w:t xml:space="preserve"> </w:t>
      </w:r>
    </w:p>
    <w:p w14:paraId="1682A43A" w14:textId="77777777" w:rsidR="007E2BB3" w:rsidRPr="00B70190" w:rsidRDefault="007E2BB3" w:rsidP="007E2BB3">
      <w:pPr>
        <w:pStyle w:val="Heading3"/>
        <w:rPr>
          <w:rFonts w:cs="Nirmala UI"/>
        </w:rPr>
      </w:pPr>
      <w:r w:rsidRPr="00B70190">
        <w:rPr>
          <w:rFonts w:ascii="Mangal" w:hAnsi="Mangal" w:cs="Mangal"/>
        </w:rPr>
        <w:t>चार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प्राथमिकताएँ</w:t>
      </w:r>
      <w:r w:rsidRPr="00B70190">
        <w:rPr>
          <w:rFonts w:cs="Nirmala UI"/>
        </w:rPr>
        <w:t xml:space="preserve"> </w:t>
      </w:r>
    </w:p>
    <w:p w14:paraId="2CE303DD" w14:textId="77777777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प्राथमिकताओं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केंद्रित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ऐसे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क्षेत्र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जहां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सबसे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बड़ा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बदलाव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लाने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लम्बे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प्रयास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आवश्यकता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6C64301B" w14:textId="77777777" w:rsidR="007E2BB3" w:rsidRPr="00B70190" w:rsidRDefault="007E2BB3" w:rsidP="007E2BB3">
      <w:pPr>
        <w:rPr>
          <w:rFonts w:cs="Nirmala UI"/>
        </w:rPr>
      </w:pPr>
    </w:p>
    <w:p w14:paraId="1C17F101" w14:textId="08EC4D75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ये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प्राथमिकताएं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: </w:t>
      </w:r>
    </w:p>
    <w:p w14:paraId="5D858449" w14:textId="4D50749E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रोकथाम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प्रारंभिक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हस्तक्षेप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ध्यान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केंद्रित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</w:p>
    <w:p w14:paraId="6630C4F3" w14:textId="0A002BA7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व्यसन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संबंधी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पहुंच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</w:p>
    <w:p w14:paraId="780095B6" w14:textId="22577A31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lastRenderedPageBreak/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व्यसन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संबंधित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कार्यबल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बढ़ाना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उसका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समर्थन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</w:p>
    <w:p w14:paraId="497C557C" w14:textId="7D6BD6D5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व्यसन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संबंधी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देखभाल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गुणवत्ता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प्रभावशीलता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करना।</w:t>
      </w:r>
    </w:p>
    <w:p w14:paraId="41E86551" w14:textId="77777777" w:rsidR="007E2BB3" w:rsidRPr="00B70190" w:rsidRDefault="007E2BB3" w:rsidP="007E2BB3">
      <w:pPr>
        <w:rPr>
          <w:rFonts w:cs="Nirmala UI"/>
        </w:rPr>
      </w:pPr>
    </w:p>
    <w:p w14:paraId="0B83A427" w14:textId="77777777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हर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प्राथमिकता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सारांश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निम्न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स्पष्ट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>:</w:t>
      </w:r>
    </w:p>
    <w:p w14:paraId="543D29D5" w14:textId="017E2606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मायने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रखता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</w:p>
    <w:p w14:paraId="497ABD06" w14:textId="197F4562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भविष्य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कैसा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दिख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</w:p>
    <w:p w14:paraId="04B2778F" w14:textId="7C2842B3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सुझाए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गए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मुख्य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कार्य।</w:t>
      </w:r>
    </w:p>
    <w:p w14:paraId="4288F197" w14:textId="77777777" w:rsidR="007E2BB3" w:rsidRPr="00B70190" w:rsidRDefault="007E2BB3" w:rsidP="007E2BB3">
      <w:pPr>
        <w:pStyle w:val="Heading3"/>
        <w:rPr>
          <w:rFonts w:cs="Nirmala UI"/>
        </w:rPr>
      </w:pPr>
      <w:r w:rsidRPr="00B70190">
        <w:rPr>
          <w:rFonts w:ascii="Mangal" w:hAnsi="Mangal" w:cs="Mangal"/>
        </w:rPr>
        <w:t>प्राथमिकता</w:t>
      </w:r>
      <w:r w:rsidRPr="00B70190">
        <w:rPr>
          <w:rFonts w:cs="Nirmala UI"/>
        </w:rPr>
        <w:t xml:space="preserve"> 1: </w:t>
      </w:r>
      <w:r w:rsidRPr="00B70190">
        <w:rPr>
          <w:rFonts w:ascii="Mangal" w:hAnsi="Mangal" w:cs="Mangal"/>
        </w:rPr>
        <w:t>रोकथाम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प्रारंभिक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हस्तक्षेप</w:t>
      </w:r>
      <w:r w:rsidRPr="00B70190">
        <w:rPr>
          <w:rFonts w:cs="Nirmala UI"/>
        </w:rPr>
        <w:t xml:space="preserve"> </w:t>
      </w:r>
    </w:p>
    <w:p w14:paraId="1AA8F809" w14:textId="77777777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प्राथमिकता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आरंभ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बारे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ताकि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समस्याओं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बचा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उन्हें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गंभीर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रोका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सके।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निम्न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केंद्रित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>:</w:t>
      </w:r>
    </w:p>
    <w:p w14:paraId="5F40445D" w14:textId="6E2AA092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बढ़ावा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देना</w:t>
      </w:r>
    </w:p>
    <w:p w14:paraId="3F8B8E7C" w14:textId="7B0A6157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परेशानी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लत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व्यसन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नशीली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इस्तेमाल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जुए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असर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</w:p>
    <w:p w14:paraId="67E5F7B2" w14:textId="7355D4FB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सुरक्षित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स्वस्थ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रहने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क्षेत्रों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करना।</w:t>
      </w:r>
    </w:p>
    <w:p w14:paraId="14C5E68B" w14:textId="77777777" w:rsidR="007E2BB3" w:rsidRPr="00B70190" w:rsidRDefault="007E2BB3" w:rsidP="007E2BB3">
      <w:pPr>
        <w:rPr>
          <w:rFonts w:cs="Nirmala UI"/>
        </w:rPr>
      </w:pPr>
    </w:p>
    <w:p w14:paraId="7C5C60E5" w14:textId="3ED88DD4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जीवन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शुरुआत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जीवन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महत्वपूर्ण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पड़ावों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दौरान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खास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तौर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ज़रूरी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781E886B" w14:textId="77777777" w:rsidR="007E2BB3" w:rsidRPr="00B70190" w:rsidRDefault="007E2BB3" w:rsidP="00215A96">
      <w:pPr>
        <w:pStyle w:val="Heading4"/>
        <w:rPr>
          <w:rFonts w:cs="Nirmala UI"/>
        </w:rPr>
      </w:pPr>
      <w:r w:rsidRPr="00B70190">
        <w:rPr>
          <w:rFonts w:ascii="Mangal" w:hAnsi="Mangal" w:cs="Mangal"/>
        </w:rPr>
        <w:t>भविष्य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कैसा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दिखेगा</w:t>
      </w:r>
    </w:p>
    <w:p w14:paraId="46647006" w14:textId="06E0D2ED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स्कूल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जगह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कम्युनिटी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समुदाय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जैसी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रोज़मर्रा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जगहों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सक्रिय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रूप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समर्थन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162A7976" w14:textId="30F2D203" w:rsidR="007E2BB3" w:rsidRPr="00B70190" w:rsidRDefault="007E2BB3" w:rsidP="004267E8">
      <w:pPr>
        <w:pStyle w:val="Bullet"/>
        <w:ind w:right="-569"/>
        <w:rPr>
          <w:rFonts w:cs="Nirmala UI"/>
        </w:rPr>
      </w:pP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जीवन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शुरुआती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महत्वपूर्ण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पड़ावों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दौरान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खासकर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बच्चों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युवाओं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को।</w:t>
      </w:r>
    </w:p>
    <w:p w14:paraId="76827131" w14:textId="455DAF6A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परिवारों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समुदायों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पास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अपनी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भलाई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ध्यान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रखने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दूसरों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सपोर्ट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साधन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कौशल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आत्मविश्वास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होगा।</w:t>
      </w:r>
    </w:p>
    <w:p w14:paraId="053D5007" w14:textId="6BA3CA73" w:rsidR="007E2BB3" w:rsidRPr="00B70190" w:rsidRDefault="007E2BB3" w:rsidP="007E2BB3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बढ़ावा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सामाजिक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आर्थिक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सांस्कृतिक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पर्यावरणीय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स्थितियों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क्षेत्रों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0A58A626" w14:textId="77777777" w:rsidR="007E2BB3" w:rsidRPr="00B70190" w:rsidRDefault="007E2BB3" w:rsidP="00215A96">
      <w:pPr>
        <w:pStyle w:val="Heading4"/>
        <w:rPr>
          <w:rFonts w:cs="Nirmala UI"/>
        </w:rPr>
      </w:pPr>
      <w:r w:rsidRPr="00B70190">
        <w:rPr>
          <w:rFonts w:ascii="Mangal" w:hAnsi="Mangal" w:cs="Mangal"/>
        </w:rPr>
        <w:t>स्ट्रेटिजिक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कार्यनीतिक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कार्यवाहियां</w:t>
      </w:r>
    </w:p>
    <w:p w14:paraId="05EAADBD" w14:textId="6808A513" w:rsidR="007E2BB3" w:rsidRPr="00B70190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बढ़ावा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कार्यक्रमों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मजबूत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व्यसन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जुए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मादक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पदार्थों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संबंधित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नुकसानों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समझ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तरीकों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ध्यान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समुदायों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जिन्हें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परेशानी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नुकसान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ज़्यादा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खतरा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1717EC67" w14:textId="4CBF9328" w:rsidR="007E2BB3" w:rsidRPr="00B70190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मादक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पदार्थों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जुए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जुड़ी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समस्याएं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शुरू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प्रारंभिक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प्राप्त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आसान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बनाना।</w:t>
      </w:r>
    </w:p>
    <w:p w14:paraId="0BD4DC80" w14:textId="3A559758" w:rsidR="007E2BB3" w:rsidRPr="00B70190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आत्महत्या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रोकने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सबूतों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आधारित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कार्यक्रमों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प्रयोग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किसी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आत्महत्या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बाद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परिजनों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नशीली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दवाओं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शराब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जुए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नुकसान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करना।</w:t>
      </w:r>
    </w:p>
    <w:p w14:paraId="001BCD02" w14:textId="252F51C2" w:rsidR="007E2BB3" w:rsidRPr="00B70190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lastRenderedPageBreak/>
        <w:t>गर्भवती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महिलाओं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छोटे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बच्चों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माता</w:t>
      </w:r>
      <w:r w:rsidRPr="00B70190">
        <w:rPr>
          <w:rFonts w:cs="Nirmala UI"/>
        </w:rPr>
        <w:t>-</w:t>
      </w:r>
      <w:r w:rsidRPr="00B70190">
        <w:rPr>
          <w:rFonts w:ascii="Mangal" w:hAnsi="Mangal" w:cs="Mangal"/>
        </w:rPr>
        <w:t>पिता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अच्छी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सेहत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रखने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स्थानीय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तंत्रों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विकास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नशे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चुनौतियों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सामना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रहे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परिवारों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करना।</w:t>
      </w:r>
    </w:p>
    <w:p w14:paraId="4594632C" w14:textId="06B2B2D2" w:rsidR="007E2BB3" w:rsidRPr="00B70190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विभिन्न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आयु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अवस्थाओं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बच्चों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युवाओं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आयु</w:t>
      </w:r>
      <w:r w:rsidRPr="00B70190">
        <w:rPr>
          <w:rFonts w:cs="Nirmala UI"/>
        </w:rPr>
        <w:t>-</w:t>
      </w:r>
      <w:r w:rsidRPr="00B70190">
        <w:rPr>
          <w:rFonts w:ascii="Mangal" w:hAnsi="Mangal" w:cs="Mangal"/>
        </w:rPr>
        <w:t>उपयुक्त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पहुंच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बढ़ाना।</w:t>
      </w:r>
    </w:p>
    <w:p w14:paraId="68AD7795" w14:textId="4D1A604F" w:rsidR="007E2BB3" w:rsidRPr="00B70190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सुनिश्चित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नशा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मुक्ति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उपयोग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उन्हें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छोड़ने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आवास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रोजगार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जैसी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आवश्यक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जाए।</w:t>
      </w:r>
    </w:p>
    <w:p w14:paraId="39F5AA95" w14:textId="1F65D876" w:rsidR="007E2BB3" w:rsidRPr="00B70190" w:rsidRDefault="007E2BB3" w:rsidP="007E2BB3">
      <w:pPr>
        <w:pStyle w:val="Heading3"/>
        <w:rPr>
          <w:rFonts w:cs="Nirmala UI"/>
        </w:rPr>
      </w:pPr>
      <w:r w:rsidRPr="00B70190">
        <w:rPr>
          <w:rFonts w:ascii="Mangal" w:hAnsi="Mangal" w:cs="Mangal"/>
        </w:rPr>
        <w:t>प्राथमिकता</w:t>
      </w:r>
      <w:r w:rsidRPr="00B70190">
        <w:rPr>
          <w:rFonts w:cs="Nirmala UI"/>
        </w:rPr>
        <w:t xml:space="preserve"> 2: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पहुँच</w:t>
      </w:r>
    </w:p>
    <w:p w14:paraId="209DF7C3" w14:textId="77777777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प्राथमिकता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समर्थन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प्राप्त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आसान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बारे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चाहे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कहीं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रहते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हों।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मुख्य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उद्देश्य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सुनिश्चित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सेवाएं</w:t>
      </w:r>
      <w:r w:rsidRPr="00B70190">
        <w:rPr>
          <w:rFonts w:cs="Nirmala UI"/>
        </w:rPr>
        <w:t>:</w:t>
      </w:r>
    </w:p>
    <w:p w14:paraId="6736C150" w14:textId="6718BA0A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पहुँच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आसान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हों</w:t>
      </w:r>
    </w:p>
    <w:p w14:paraId="3AA31339" w14:textId="0D9D0C39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बेहतर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तरीके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जुड़ी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हों</w:t>
      </w:r>
    </w:p>
    <w:p w14:paraId="1D254089" w14:textId="2FA56930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प्रति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संवेदनशील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हों</w:t>
      </w:r>
    </w:p>
    <w:p w14:paraId="39297E8B" w14:textId="45C56F3D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पूरे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देश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अधिक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सुसंगत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हों।</w:t>
      </w:r>
    </w:p>
    <w:p w14:paraId="7A7F0786" w14:textId="77777777" w:rsidR="007E2BB3" w:rsidRPr="00B70190" w:rsidRDefault="007E2BB3" w:rsidP="00215A96">
      <w:pPr>
        <w:pStyle w:val="Heading4"/>
        <w:rPr>
          <w:rFonts w:cs="Nirmala UI"/>
        </w:rPr>
      </w:pPr>
      <w:r w:rsidRPr="00B70190">
        <w:rPr>
          <w:rFonts w:ascii="Mangal" w:hAnsi="Mangal" w:cs="Mangal"/>
        </w:rPr>
        <w:t>भविष्य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कैसा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दिखेगा</w:t>
      </w:r>
    </w:p>
    <w:p w14:paraId="7650A4C0" w14:textId="7BBD2C39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पड़ने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0ECD4A5F" w14:textId="46C7E9BE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गई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व्यवस्था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विभिन्न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जीवन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विभिन्न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चरणों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दौरान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जुड़ी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हुई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74AAD249" w14:textId="1CDEC4E2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अनेक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समस्याओं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सामना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रहे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>/</w:t>
      </w:r>
      <w:r w:rsidRPr="00B70190">
        <w:rPr>
          <w:rFonts w:ascii="Mangal" w:hAnsi="Mangal" w:cs="Mangal"/>
        </w:rPr>
        <w:t>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जटिल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ज़रूरतों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ज़रूरतों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अनुसार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58522810" w14:textId="41D95451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विशेष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आवश्यकताओं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समुदायों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उपयुक्त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उन्हें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अपने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देखभाल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62D7DD3B" w14:textId="7C965168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लोग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चाहे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कहीं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रहते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उन्हें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आवश्यक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सेवाएं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</w:p>
    <w:p w14:paraId="0776BA82" w14:textId="77777777" w:rsidR="007E2BB3" w:rsidRPr="00B70190" w:rsidRDefault="007E2BB3" w:rsidP="00215A96">
      <w:pPr>
        <w:pStyle w:val="Heading4"/>
        <w:rPr>
          <w:rFonts w:cs="Nirmala UI"/>
        </w:rPr>
      </w:pPr>
      <w:r w:rsidRPr="00B70190">
        <w:rPr>
          <w:rFonts w:ascii="Mangal" w:hAnsi="Mangal" w:cs="Mangal"/>
        </w:rPr>
        <w:t>स्ट्रेटिजिक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कार्यनीतिक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कार्यवाहियां</w:t>
      </w:r>
    </w:p>
    <w:p w14:paraId="70DDD442" w14:textId="60D133AF" w:rsidR="007E2BB3" w:rsidRPr="00B70190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सामुदायिक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विस्तार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एवं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व्यसन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संबंधी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पूरी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श्रृंखला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पहुंच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करना।</w:t>
      </w:r>
    </w:p>
    <w:p w14:paraId="0924C950" w14:textId="39CD0891" w:rsidR="007E2BB3" w:rsidRPr="00B70190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टेलीहैल्थ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समेत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सुरक्षित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प्रभावी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डिजिटल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उपलब्धता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बढ़ाना।</w:t>
      </w:r>
    </w:p>
    <w:p w14:paraId="634BB3BD" w14:textId="7A23DC03" w:rsidR="007E2BB3" w:rsidRPr="00B70190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ऐसी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सेवाएं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सुरक्षित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ट्रॉमा</w:t>
      </w:r>
      <w:r w:rsidRPr="00B70190">
        <w:rPr>
          <w:rFonts w:cs="Nirmala UI"/>
        </w:rPr>
        <w:t>-</w:t>
      </w:r>
      <w:r w:rsidRPr="00B70190">
        <w:rPr>
          <w:rFonts w:ascii="Mangal" w:hAnsi="Mangal" w:cs="Mangal"/>
        </w:rPr>
        <w:t>इन्फॉर्म्ड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आघात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संबंधी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जानकारी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प्रति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जागरूक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हों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सुलभ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सांस्कृतिक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रूप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उपयुक्त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विशिष्ट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आवश्यकताओं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प्रति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संवेदनशील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हों।</w:t>
      </w:r>
      <w:r w:rsidRPr="00B70190">
        <w:rPr>
          <w:rFonts w:cs="Nirmala UI"/>
        </w:rPr>
        <w:t xml:space="preserve"> </w:t>
      </w:r>
    </w:p>
    <w:p w14:paraId="6A3B43E8" w14:textId="1EA7759E" w:rsidR="007E2BB3" w:rsidRPr="00B70190" w:rsidRDefault="007E2BB3" w:rsidP="004267E8">
      <w:pPr>
        <w:pStyle w:val="ListParagraph"/>
        <w:numPr>
          <w:ilvl w:val="0"/>
          <w:numId w:val="8"/>
        </w:numPr>
        <w:spacing w:before="90"/>
        <w:ind w:left="426" w:right="-285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सुनिश्चित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विभिन्न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बीच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पारगमन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अदला</w:t>
      </w:r>
      <w:r w:rsidRPr="00B70190">
        <w:rPr>
          <w:rFonts w:cs="Nirmala UI"/>
        </w:rPr>
        <w:t>-</w:t>
      </w:r>
      <w:r w:rsidRPr="00B70190">
        <w:rPr>
          <w:rFonts w:ascii="Mangal" w:hAnsi="Mangal" w:cs="Mangal"/>
        </w:rPr>
        <w:t>बदली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दौरान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पर्याप्त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मिले।</w:t>
      </w:r>
    </w:p>
    <w:p w14:paraId="7EA90AD9" w14:textId="6EF8B657" w:rsidR="007E2BB3" w:rsidRPr="00B70190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देखभाल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स्पष्ट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सुसंगत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दृष्टिकोण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विकसित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उनमें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लगातार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उन्हें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पूरे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देश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उपलब्ध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कराने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करना।</w:t>
      </w:r>
    </w:p>
    <w:p w14:paraId="31B93150" w14:textId="77777777" w:rsidR="007E2BB3" w:rsidRPr="00B70190" w:rsidRDefault="007E2BB3" w:rsidP="00E16402">
      <w:pPr>
        <w:pStyle w:val="Heading3"/>
        <w:rPr>
          <w:rFonts w:cs="Nirmala UI"/>
        </w:rPr>
      </w:pPr>
      <w:r w:rsidRPr="00B70190">
        <w:rPr>
          <w:rFonts w:ascii="Mangal" w:hAnsi="Mangal" w:cs="Mangal"/>
        </w:rPr>
        <w:lastRenderedPageBreak/>
        <w:t>प्राथमिकता</w:t>
      </w:r>
      <w:r w:rsidRPr="00B70190">
        <w:rPr>
          <w:rFonts w:cs="Nirmala UI"/>
        </w:rPr>
        <w:t xml:space="preserve"> 3: </w:t>
      </w:r>
      <w:r w:rsidRPr="00B70190">
        <w:rPr>
          <w:rFonts w:ascii="Mangal" w:hAnsi="Mangal" w:cs="Mangal"/>
        </w:rPr>
        <w:t>वर्कफोर्स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कार्यबल</w:t>
      </w:r>
      <w:r w:rsidRPr="00B70190">
        <w:rPr>
          <w:rFonts w:cs="Nirmala UI"/>
        </w:rPr>
        <w:t>)</w:t>
      </w:r>
    </w:p>
    <w:p w14:paraId="28A5A8D9" w14:textId="77777777" w:rsidR="007E2BB3" w:rsidRPr="00B70190" w:rsidRDefault="007E2BB3" w:rsidP="007E2BB3">
      <w:pPr>
        <w:rPr>
          <w:rFonts w:cs="Nirmala UI"/>
        </w:rPr>
      </w:pPr>
      <w:r w:rsidRPr="00B70190">
        <w:rPr>
          <w:rFonts w:ascii="Mangal" w:hAnsi="Mangal" w:cs="Mangal"/>
        </w:rPr>
        <w:t>इस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प्राथमिकता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उद्देश्य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व्यसन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संबंधी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पर्याप्त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कुशल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उपलब्धता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सुनिश्चित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मुख्य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उद्देश्य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सुनिश्चित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कर्मचारियों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महत्व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जाए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उनमें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आत्मविश्वास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अपना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अच्छे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सकें।</w:t>
      </w:r>
    </w:p>
    <w:p w14:paraId="44641507" w14:textId="77777777" w:rsidR="007E2BB3" w:rsidRPr="00B70190" w:rsidRDefault="007E2BB3" w:rsidP="00215A96">
      <w:pPr>
        <w:pStyle w:val="Heading4"/>
        <w:rPr>
          <w:rFonts w:cs="Nirmala UI"/>
        </w:rPr>
      </w:pPr>
      <w:r w:rsidRPr="00B70190">
        <w:rPr>
          <w:rFonts w:ascii="Mangal" w:hAnsi="Mangal" w:cs="Mangal"/>
        </w:rPr>
        <w:t>भविष्य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कैसा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दिखेगा</w:t>
      </w:r>
    </w:p>
    <w:p w14:paraId="4E879492" w14:textId="491659DC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एक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बड़ा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अधिक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विविध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कुशल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कार्यबल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ऐसी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देखभाल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उदार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सांस्कृतिक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रूप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सुरक्षित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केंद्रित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जिनकी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  <w:r w:rsidRPr="00B70190">
        <w:rPr>
          <w:rFonts w:cs="Nirmala UI"/>
        </w:rPr>
        <w:t xml:space="preserve"> </w:t>
      </w:r>
    </w:p>
    <w:p w14:paraId="425B7583" w14:textId="0F66ABEA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साथी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समूहों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अतीत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वर्तमान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अनुभव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अधिक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भूमिकाएँ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उपलब्ध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  <w:r w:rsidRPr="00B70190">
        <w:rPr>
          <w:rFonts w:cs="Nirmala UI"/>
        </w:rPr>
        <w:t xml:space="preserve"> </w:t>
      </w:r>
    </w:p>
    <w:p w14:paraId="49B7FF93" w14:textId="0C0256FF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कर्मचारियों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स्वस्थ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सुरक्षित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रहने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जिससे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कर्मचारियों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आकर्षित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रखने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</w:p>
    <w:p w14:paraId="32D49434" w14:textId="5EF5974E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सिस्टम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यानि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व्यवस्था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बढ़ती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बदलती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हुई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पूरा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</w:p>
    <w:p w14:paraId="204654A7" w14:textId="237CD658" w:rsidR="007E2BB3" w:rsidRPr="00B70190" w:rsidRDefault="007E2BB3" w:rsidP="00E16402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टोलियों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शारीरिक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सामाजिक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ख्याल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रख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  <w:r w:rsidRPr="00B70190">
        <w:rPr>
          <w:rFonts w:cs="Nirmala UI"/>
        </w:rPr>
        <w:t xml:space="preserve"> </w:t>
      </w:r>
    </w:p>
    <w:p w14:paraId="013CFC01" w14:textId="77777777" w:rsidR="007E2BB3" w:rsidRPr="00B70190" w:rsidRDefault="007E2BB3" w:rsidP="00215A96">
      <w:pPr>
        <w:pStyle w:val="Heading4"/>
        <w:rPr>
          <w:rFonts w:cs="Nirmala UI"/>
        </w:rPr>
      </w:pPr>
      <w:r w:rsidRPr="00B70190">
        <w:rPr>
          <w:rFonts w:ascii="Mangal" w:hAnsi="Mangal" w:cs="Mangal"/>
        </w:rPr>
        <w:t>स्ट्रेटिजिक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कार्यनीतिक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कार्यवाहियां</w:t>
      </w:r>
    </w:p>
    <w:p w14:paraId="1B9C68EA" w14:textId="1936182E" w:rsidR="007E2BB3" w:rsidRPr="00B70190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प्रशिक्षण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अवसरों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इंटर्नशिप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छात्र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प्लेसमेंट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बढ़ाकर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कार्यबल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बढ़ाएं।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अच्छी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निगरानी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करियर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प्रगति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स्पष्ट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मार्ग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करें।</w:t>
      </w:r>
    </w:p>
    <w:p w14:paraId="5A71957A" w14:textId="406B399C" w:rsidR="007E2BB3" w:rsidRPr="00B70190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व्यसन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संबंधित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समस्याओं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भूमिकाओं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श्रेणी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विस्तार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कर्मचारियों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कौशल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पूरा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उपयोग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सक्षम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बनाएं।</w:t>
      </w:r>
    </w:p>
    <w:p w14:paraId="52803EB3" w14:textId="57EAF994" w:rsidR="007E2BB3" w:rsidRPr="00B70190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प्रशिक्षण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माध्यम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कार्यबल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क्षमता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निर्माण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जिससे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देखभाल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गुणवत्ता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विशेषज्ञ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कौशल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कमी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पूरी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लचीली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सांस्कृतिक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रूप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सुरक्षित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प्रथाओं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समर्थन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मिले।</w:t>
      </w:r>
    </w:p>
    <w:p w14:paraId="1CF2453A" w14:textId="7120ABE4" w:rsidR="007E2BB3" w:rsidRPr="00B70190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नशा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मुक्ति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अच्छी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जगह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रूप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बेहतर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भर्ती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कर्मचारियों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रखने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प्रक्रिया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करें।</w:t>
      </w:r>
    </w:p>
    <w:p w14:paraId="155680A3" w14:textId="6379A2B8" w:rsidR="007E2BB3" w:rsidRPr="00B70190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एक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ऐसे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विविध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कार्यबल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विकास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समुदायों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प्रतिबिंबित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जिनकी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3291BA64" w14:textId="0A58C5B9" w:rsidR="007E2BB3" w:rsidRPr="00B70190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उपभोक्ता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पीयर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सपोर्ट</w:t>
      </w:r>
      <w:r w:rsidRPr="00B70190">
        <w:rPr>
          <w:rFonts w:cs="Nirmala UI"/>
        </w:rPr>
        <w:t xml:space="preserve"> ( </w:t>
      </w:r>
      <w:r w:rsidRPr="00B70190">
        <w:rPr>
          <w:rFonts w:ascii="Mangal" w:hAnsi="Mangal" w:cs="Mangal"/>
        </w:rPr>
        <w:t>सहकर्मी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समूहों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अतीत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अनुभवी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कार्यबल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योजना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समन्वय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समर्थन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मजबूत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ताकि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पूरी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अधिक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महत्वपूर्ण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भूमिका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निभा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सकें।</w:t>
      </w:r>
    </w:p>
    <w:p w14:paraId="76C5D18F" w14:textId="70060731" w:rsidR="007E2BB3" w:rsidRPr="004267E8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सामाजिक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कर्मियों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व्यसन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संबंधी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पहचानने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जवाब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आवश्यक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कौशल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विकसित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करना।</w:t>
      </w:r>
    </w:p>
    <w:p w14:paraId="180015ED" w14:textId="77777777" w:rsidR="004267E8" w:rsidRDefault="004267E8" w:rsidP="004267E8">
      <w:pPr>
        <w:tabs>
          <w:tab w:val="left" w:pos="426"/>
        </w:tabs>
        <w:spacing w:before="90"/>
        <w:rPr>
          <w:rFonts w:cs="Nirmala UI"/>
        </w:rPr>
      </w:pPr>
    </w:p>
    <w:p w14:paraId="589ACBA1" w14:textId="77777777" w:rsidR="004267E8" w:rsidRPr="004267E8" w:rsidRDefault="004267E8" w:rsidP="004267E8">
      <w:pPr>
        <w:tabs>
          <w:tab w:val="left" w:pos="426"/>
        </w:tabs>
        <w:spacing w:before="90"/>
        <w:rPr>
          <w:rFonts w:cs="Nirmala UI"/>
        </w:rPr>
      </w:pPr>
    </w:p>
    <w:p w14:paraId="49C7F36D" w14:textId="77777777" w:rsidR="00E16402" w:rsidRPr="00B70190" w:rsidRDefault="00E16402" w:rsidP="00215A96">
      <w:pPr>
        <w:pStyle w:val="Heading3"/>
        <w:rPr>
          <w:rFonts w:cs="Nirmala UI"/>
        </w:rPr>
      </w:pPr>
      <w:r w:rsidRPr="00B70190">
        <w:rPr>
          <w:rFonts w:ascii="Mangal" w:hAnsi="Mangal" w:cs="Mangal"/>
        </w:rPr>
        <w:lastRenderedPageBreak/>
        <w:t>प्राथमिकता</w:t>
      </w:r>
      <w:r w:rsidRPr="00B70190">
        <w:rPr>
          <w:rFonts w:cs="Nirmala UI"/>
        </w:rPr>
        <w:t xml:space="preserve"> 4: </w:t>
      </w:r>
      <w:r w:rsidRPr="00B70190">
        <w:rPr>
          <w:rFonts w:ascii="Mangal" w:hAnsi="Mangal" w:cs="Mangal"/>
        </w:rPr>
        <w:t>प्रभावशीलता</w:t>
      </w:r>
    </w:p>
    <w:p w14:paraId="16D26701" w14:textId="77777777" w:rsidR="00E16402" w:rsidRPr="00B70190" w:rsidRDefault="00E16402" w:rsidP="00E16402">
      <w:pPr>
        <w:rPr>
          <w:rFonts w:cs="Nirmala UI"/>
        </w:rPr>
      </w:pPr>
      <w:r w:rsidRPr="00B70190">
        <w:rPr>
          <w:rFonts w:ascii="Mangal" w:hAnsi="Mangal" w:cs="Mangal"/>
        </w:rPr>
        <w:t>इस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प्राथमिकता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उद्देश्य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व्यसन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संबंधी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देखभाल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गुणवत्ता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सुरक्षा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3D05B4D3" w14:textId="77777777" w:rsidR="00215A96" w:rsidRPr="00B70190" w:rsidRDefault="00215A96" w:rsidP="00E16402">
      <w:pPr>
        <w:rPr>
          <w:rFonts w:cs="Nirmala UI"/>
        </w:rPr>
      </w:pPr>
    </w:p>
    <w:p w14:paraId="20C65301" w14:textId="77777777" w:rsidR="00E16402" w:rsidRPr="00B70190" w:rsidRDefault="00E16402" w:rsidP="00E16402">
      <w:pPr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ऐसी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देखभाल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केंद्रित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: </w:t>
      </w:r>
    </w:p>
    <w:p w14:paraId="736B0555" w14:textId="7068C1D0" w:rsidR="00E16402" w:rsidRPr="00B70190" w:rsidRDefault="00E16402" w:rsidP="00215A96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जिस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भरोसा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सकें</w:t>
      </w:r>
    </w:p>
    <w:p w14:paraId="6BB88204" w14:textId="1F40655E" w:rsidR="00E16402" w:rsidRPr="00B70190" w:rsidRDefault="00E16402" w:rsidP="00215A96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अधिकारों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सम्मान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</w:t>
      </w:r>
    </w:p>
    <w:p w14:paraId="2060C246" w14:textId="5F9EFDB9" w:rsidR="00E16402" w:rsidRPr="00B70190" w:rsidRDefault="00E16402" w:rsidP="00215A96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वास्तविक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अनुभवों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द्वारा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निर्देशित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</w:t>
      </w:r>
    </w:p>
    <w:p w14:paraId="3B09C3C8" w14:textId="383B5303" w:rsidR="00E16402" w:rsidRPr="00B70190" w:rsidRDefault="00E16402" w:rsidP="00215A96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सीखना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रहे।</w:t>
      </w:r>
    </w:p>
    <w:p w14:paraId="00A8AD05" w14:textId="56EC6ED5" w:rsidR="00E16402" w:rsidRPr="00B70190" w:rsidRDefault="00E16402" w:rsidP="00215A96">
      <w:pPr>
        <w:pStyle w:val="Heading4"/>
        <w:rPr>
          <w:rFonts w:cs="Nirmala UI"/>
        </w:rPr>
      </w:pPr>
      <w:r w:rsidRPr="00B70190">
        <w:rPr>
          <w:rFonts w:ascii="Mangal" w:hAnsi="Mangal" w:cs="Mangal"/>
        </w:rPr>
        <w:t>भविष्य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कैसा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दिखेगा</w:t>
      </w:r>
    </w:p>
    <w:p w14:paraId="620258BA" w14:textId="18422177" w:rsidR="00E16402" w:rsidRPr="00B70190" w:rsidRDefault="00E16402" w:rsidP="00215A96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लोग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ऐसी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व्यसन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अनुभव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सुरक्षित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प्रभावी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उदार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उनके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अधिकारों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सम्मान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0F12D574" w14:textId="7A005633" w:rsidR="00E16402" w:rsidRPr="00B70190" w:rsidRDefault="00E16402" w:rsidP="00215A96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व्यावहारिक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अनुभव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सहकर्मियों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नेतृत्व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शामिल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गया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देखभाल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उत्तरदायी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एवं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जन</w:t>
      </w:r>
      <w:r w:rsidRPr="00B70190">
        <w:rPr>
          <w:rFonts w:cs="Nirmala UI"/>
        </w:rPr>
        <w:t>-</w:t>
      </w:r>
      <w:r w:rsidRPr="00B70190">
        <w:rPr>
          <w:rFonts w:ascii="Mangal" w:hAnsi="Mangal" w:cs="Mangal"/>
        </w:rPr>
        <w:t>केंद्रित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सुनिश्चित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नैदानिक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विशेषज्ञता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महत्व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 </w:t>
      </w:r>
    </w:p>
    <w:p w14:paraId="60938813" w14:textId="37294171" w:rsidR="00E16402" w:rsidRPr="00B70190" w:rsidRDefault="00E16402" w:rsidP="00215A96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एक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संयोजित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साक्ष्य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शोध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अनुभवों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सीखती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तथा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प्रौद्योगिकी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बदलाव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अपना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लेती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</w:p>
    <w:p w14:paraId="7C27B573" w14:textId="77777777" w:rsidR="00E16402" w:rsidRPr="00B70190" w:rsidRDefault="00E16402" w:rsidP="00215A96">
      <w:pPr>
        <w:pStyle w:val="Heading4"/>
        <w:rPr>
          <w:rFonts w:cs="Nirmala UI"/>
        </w:rPr>
      </w:pPr>
      <w:r w:rsidRPr="00B70190">
        <w:rPr>
          <w:rFonts w:ascii="Mangal" w:hAnsi="Mangal" w:cs="Mangal"/>
        </w:rPr>
        <w:t>स्ट्रेटिजिक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कार्यनीतिक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कार्यवाहियां</w:t>
      </w:r>
    </w:p>
    <w:p w14:paraId="1A68FBEF" w14:textId="6A2FE2C2" w:rsidR="00E16402" w:rsidRPr="00B70190" w:rsidRDefault="00E16402" w:rsidP="004267E8">
      <w:pPr>
        <w:pStyle w:val="ListParagraph"/>
        <w:numPr>
          <w:ilvl w:val="0"/>
          <w:numId w:val="12"/>
        </w:numPr>
        <w:spacing w:before="90"/>
        <w:ind w:left="426" w:right="-285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सभी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स्तरों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वास्तविक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जीवन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अनुभवों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प्रेरित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नेतृत्व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समर्थन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मजबूत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प्रणालियाँ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एवं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डिजाइन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परिवारों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समुदायों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शामिल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</w:p>
    <w:p w14:paraId="4895BCBE" w14:textId="72F8FE3D" w:rsidR="00E16402" w:rsidRPr="00B70190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क्षेत्रों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पूर्वाग्रह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भेदभाव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एवं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नशे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चुनौतियों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जूझ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रहे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बेहतर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परिणाम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प्राप्त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कार्रवाई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</w:p>
    <w:p w14:paraId="3376925A" w14:textId="098F760F" w:rsidR="00E16402" w:rsidRPr="00B70190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डेटा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आँकड़ों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गुणवत्ता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ताकि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बेहतर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ढंग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समझा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रहा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कहाँ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बदलाव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66D94B8D" w14:textId="0F8DCFC5" w:rsidR="00E16402" w:rsidRPr="00B70190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जनसंख्या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प्रसार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संबंधी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आंकड़ों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मजबूत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करेंगी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ताकि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वित्त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पोषण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सेवाएं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समुदाय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बेहतर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ढंग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प्रतिबिंबित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सकें।</w:t>
      </w:r>
    </w:p>
    <w:p w14:paraId="39345DA7" w14:textId="20077F9F" w:rsidR="00E16402" w:rsidRPr="00B70190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ज़रूरी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देखभाल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सुरक्षा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गुणवत्ता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बेहतर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बनाना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इसका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इस्तेमाल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कितनी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कितने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उसे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एवं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अकेलेपन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रोक</w:t>
      </w:r>
      <w:r w:rsidRPr="00B70190">
        <w:rPr>
          <w:rFonts w:cs="Nirmala UI"/>
        </w:rPr>
        <w:t>-</w:t>
      </w:r>
      <w:r w:rsidRPr="00B70190">
        <w:rPr>
          <w:rFonts w:ascii="Mangal" w:hAnsi="Mangal" w:cs="Mangal"/>
        </w:rPr>
        <w:t>टोक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खत्म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दिशा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करना।</w:t>
      </w:r>
    </w:p>
    <w:p w14:paraId="28F9AC0E" w14:textId="229D1A66" w:rsidR="00E16402" w:rsidRPr="00B70190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साझेदारी</w:t>
      </w:r>
      <w:r w:rsidRPr="00B70190">
        <w:rPr>
          <w:rFonts w:cs="Nirmala UI"/>
        </w:rPr>
        <w:t>-</w:t>
      </w:r>
      <w:r w:rsidRPr="00B70190">
        <w:rPr>
          <w:rFonts w:ascii="Mangal" w:hAnsi="Mangal" w:cs="Mangal"/>
        </w:rPr>
        <w:t>आधारित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फंडिंग</w:t>
      </w:r>
      <w:r w:rsidRPr="00B70190">
        <w:rPr>
          <w:rFonts w:cs="Nirmala UI"/>
        </w:rPr>
        <w:t xml:space="preserve"> (</w:t>
      </w:r>
      <w:r w:rsidRPr="00B70190">
        <w:rPr>
          <w:rFonts w:ascii="Mangal" w:hAnsi="Mangal" w:cs="Mangal"/>
        </w:rPr>
        <w:t>वित्तपोषण</w:t>
      </w:r>
      <w:r w:rsidRPr="00B70190">
        <w:rPr>
          <w:rFonts w:cs="Nirmala UI"/>
        </w:rPr>
        <w:t xml:space="preserve">) </w:t>
      </w:r>
      <w:r w:rsidRPr="00B70190">
        <w:rPr>
          <w:rFonts w:ascii="Mangal" w:hAnsi="Mangal" w:cs="Mangal"/>
        </w:rPr>
        <w:t>दृष्टिकोणों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दिशा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बढ़ना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स्थानीय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जवाब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प्रदाताओं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समर्थन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परिणामों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निगरानी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तरीकों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मजबूत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बनाना।</w:t>
      </w:r>
    </w:p>
    <w:p w14:paraId="0D4A6D81" w14:textId="0D94CF43" w:rsidR="00E16402" w:rsidRPr="00B70190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नशा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मुक्ति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सुविधाओं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सुरक्षा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गुणवत्ता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करना।</w:t>
      </w:r>
    </w:p>
    <w:p w14:paraId="7B57AE39" w14:textId="02697524" w:rsidR="00E16402" w:rsidRPr="00B70190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cs="Nirmala UI"/>
        </w:rPr>
      </w:pPr>
      <w:r w:rsidRPr="00B70190">
        <w:rPr>
          <w:rFonts w:ascii="Mangal" w:hAnsi="Mangal" w:cs="Mangal"/>
        </w:rPr>
        <w:t>इस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शोध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जोखिमों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उभरते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मुद्दों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पहचान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क्षमता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मजबूत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बनाएंगी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प्रभावी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ढंग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प्रतिक्रिया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समर्थन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करेंगी।</w:t>
      </w:r>
    </w:p>
    <w:p w14:paraId="09F79A88" w14:textId="77777777" w:rsidR="00E16402" w:rsidRPr="00B70190" w:rsidRDefault="00E16402" w:rsidP="00215A96">
      <w:pPr>
        <w:pStyle w:val="Heading3"/>
        <w:rPr>
          <w:rFonts w:cs="Nirmala UI"/>
        </w:rPr>
      </w:pPr>
      <w:r w:rsidRPr="00B70190">
        <w:rPr>
          <w:rFonts w:ascii="Mangal" w:hAnsi="Mangal" w:cs="Mangal"/>
        </w:rPr>
        <w:lastRenderedPageBreak/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साथ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लाना</w:t>
      </w:r>
    </w:p>
    <w:p w14:paraId="7AEFFCFD" w14:textId="77777777" w:rsidR="00E16402" w:rsidRPr="00B70190" w:rsidRDefault="00E16402" w:rsidP="00E16402">
      <w:pPr>
        <w:rPr>
          <w:rFonts w:cs="Nirmala UI"/>
        </w:rPr>
      </w:pPr>
      <w:r w:rsidRPr="00B70190">
        <w:rPr>
          <w:rFonts w:ascii="Mangal" w:hAnsi="Mangal" w:cs="Mangal"/>
        </w:rPr>
        <w:t>इस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सारांश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ड्रॉफ्ट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निहित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प्रमुख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विचारों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परिवर्तन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प्राथमिकता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क्षेत्रों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रूपरेखा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प्रस्तुत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गई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</w:p>
    <w:p w14:paraId="3E26CDCE" w14:textId="77777777" w:rsidR="00215A96" w:rsidRPr="00B70190" w:rsidRDefault="00215A96" w:rsidP="00E16402">
      <w:pPr>
        <w:rPr>
          <w:rFonts w:cs="Nirmala UI"/>
        </w:rPr>
      </w:pPr>
    </w:p>
    <w:p w14:paraId="63C96ED8" w14:textId="08C30F18" w:rsidR="00E16402" w:rsidRPr="00B70190" w:rsidRDefault="00E16402" w:rsidP="00E16402">
      <w:pPr>
        <w:rPr>
          <w:rFonts w:cs="Nirmala UI"/>
        </w:rPr>
      </w:pPr>
      <w:r w:rsidRPr="00B70190">
        <w:rPr>
          <w:rFonts w:ascii="Mangal" w:hAnsi="Mangal" w:cs="Mangal"/>
        </w:rPr>
        <w:t>ये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प्राथमिकताएँ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दिखाती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अगले</w:t>
      </w:r>
      <w:r w:rsidRPr="00B70190">
        <w:rPr>
          <w:rFonts w:cs="Nirmala UI"/>
        </w:rPr>
        <w:t xml:space="preserve"> 10 </w:t>
      </w:r>
      <w:r w:rsidRPr="00B70190">
        <w:rPr>
          <w:rFonts w:ascii="Mangal" w:hAnsi="Mangal" w:cs="Mangal"/>
        </w:rPr>
        <w:t>वर्षों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बेहतर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ढंग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कैसे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समर्थन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: </w:t>
      </w:r>
    </w:p>
    <w:p w14:paraId="41AE34E7" w14:textId="22E5C7B9" w:rsidR="00E16402" w:rsidRPr="00B70190" w:rsidRDefault="00E16402" w:rsidP="00215A96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आरंभिक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देना</w:t>
      </w:r>
      <w:r w:rsidRPr="00B70190">
        <w:rPr>
          <w:rFonts w:cs="Nirmala UI"/>
        </w:rPr>
        <w:t xml:space="preserve"> </w:t>
      </w:r>
    </w:p>
    <w:p w14:paraId="533052FD" w14:textId="7F6001A5" w:rsidR="00E16402" w:rsidRPr="00B70190" w:rsidRDefault="00E16402" w:rsidP="00215A96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सेवाओं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पहुंच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</w:p>
    <w:p w14:paraId="7FECA247" w14:textId="31223367" w:rsidR="00E16402" w:rsidRPr="00B70190" w:rsidRDefault="00E16402" w:rsidP="00215A96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कार्यबल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बढ़ाना</w:t>
      </w:r>
      <w:r w:rsidRPr="00B70190">
        <w:rPr>
          <w:rFonts w:cs="Nirmala UI"/>
        </w:rPr>
        <w:t xml:space="preserve"> </w:t>
      </w:r>
    </w:p>
    <w:p w14:paraId="341A6CFD" w14:textId="05B77C8B" w:rsidR="00E16402" w:rsidRPr="00B70190" w:rsidRDefault="00E16402" w:rsidP="00215A96">
      <w:pPr>
        <w:pStyle w:val="Bullet"/>
        <w:rPr>
          <w:rFonts w:cs="Nirmala UI"/>
        </w:rPr>
      </w:pPr>
      <w:r w:rsidRPr="00B70190">
        <w:rPr>
          <w:rFonts w:ascii="Mangal" w:hAnsi="Mangal" w:cs="Mangal"/>
        </w:rPr>
        <w:t>देखभाल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प्रभावशीलता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करना।</w:t>
      </w:r>
    </w:p>
    <w:p w14:paraId="680968FF" w14:textId="77777777" w:rsidR="00215A96" w:rsidRPr="00B70190" w:rsidRDefault="00215A96" w:rsidP="00E16402">
      <w:pPr>
        <w:rPr>
          <w:rFonts w:cs="Nirmala UI"/>
        </w:rPr>
      </w:pPr>
    </w:p>
    <w:p w14:paraId="74D3EEAA" w14:textId="6B31940B" w:rsidR="00E16402" w:rsidRPr="00B70190" w:rsidRDefault="00E16402" w:rsidP="00E16402">
      <w:pPr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सभी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वही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दिखाती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पहले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परिवारों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फानाऊ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समुदायों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पेशेवरों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तथा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संगठनों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जैसे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चुके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इसका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अनुभव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चुके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वर्तमान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अनुभव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रहे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बात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स्वीकार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करती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रोजमर्रा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अनुभवों</w:t>
      </w:r>
      <w:r w:rsidRPr="00B70190">
        <w:rPr>
          <w:rFonts w:cs="Nirmala UI"/>
        </w:rPr>
        <w:t xml:space="preserve">, </w:t>
      </w:r>
      <w:r w:rsidRPr="00B70190">
        <w:rPr>
          <w:rFonts w:ascii="Mangal" w:hAnsi="Mangal" w:cs="Mangal"/>
        </w:rPr>
        <w:t>समय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वाले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समर्थन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अलग</w:t>
      </w:r>
      <w:r w:rsidRPr="00B70190">
        <w:rPr>
          <w:rFonts w:cs="Nirmala UI"/>
        </w:rPr>
        <w:t>-</w:t>
      </w:r>
      <w:r w:rsidRPr="00B70190">
        <w:rPr>
          <w:rFonts w:ascii="Mangal" w:hAnsi="Mangal" w:cs="Mangal"/>
        </w:rPr>
        <w:t>अलग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लोगों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एवं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समुदायों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कारगर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देखभाल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प्रभावित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</w:p>
    <w:p w14:paraId="0177D7EA" w14:textId="77777777" w:rsidR="00E16402" w:rsidRPr="00B70190" w:rsidRDefault="00E16402" w:rsidP="00215A96">
      <w:pPr>
        <w:pStyle w:val="Heading3"/>
        <w:rPr>
          <w:rFonts w:cs="Nirmala UI"/>
        </w:rPr>
      </w:pPr>
      <w:r w:rsidRPr="00B70190">
        <w:rPr>
          <w:rFonts w:ascii="Mangal" w:hAnsi="Mangal" w:cs="Mangal"/>
        </w:rPr>
        <w:t>आपके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विचार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मायने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रखते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</w:p>
    <w:p w14:paraId="6DA2CBB3" w14:textId="77777777" w:rsidR="00E16402" w:rsidRPr="00B70190" w:rsidRDefault="00E16402" w:rsidP="00E16402">
      <w:pPr>
        <w:rPr>
          <w:rFonts w:cs="Nirmala UI"/>
        </w:rPr>
      </w:pPr>
      <w:r w:rsidRPr="00B70190">
        <w:rPr>
          <w:rFonts w:ascii="Mangal" w:hAnsi="Mangal" w:cs="Mangal"/>
        </w:rPr>
        <w:t>यह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अगले</w:t>
      </w:r>
      <w:r w:rsidRPr="00B70190">
        <w:rPr>
          <w:rFonts w:cs="Nirmala UI"/>
        </w:rPr>
        <w:t xml:space="preserve"> 10 </w:t>
      </w:r>
      <w:r w:rsidRPr="00B70190">
        <w:rPr>
          <w:rFonts w:ascii="Mangal" w:hAnsi="Mangal" w:cs="Mangal"/>
        </w:rPr>
        <w:t>वर्षों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प्रणाली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द्वारा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मानसिक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स्वास्थ्य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कल्याण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समर्थन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देने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तरीके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निर्देशित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सहायक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होगी।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इसे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सही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मायने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रखता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</w:p>
    <w:p w14:paraId="196DF558" w14:textId="77777777" w:rsidR="00215A96" w:rsidRPr="00B70190" w:rsidRDefault="00215A96" w:rsidP="00E16402">
      <w:pPr>
        <w:rPr>
          <w:rFonts w:cs="Nirmala UI"/>
        </w:rPr>
      </w:pPr>
    </w:p>
    <w:p w14:paraId="196D8BDD" w14:textId="77777777" w:rsidR="00E16402" w:rsidRPr="00B70190" w:rsidRDefault="00E16402" w:rsidP="00E16402">
      <w:pPr>
        <w:rPr>
          <w:rFonts w:cs="Nirmala UI"/>
        </w:rPr>
      </w:pPr>
      <w:r w:rsidRPr="00B70190">
        <w:rPr>
          <w:rFonts w:ascii="Mangal" w:hAnsi="Mangal" w:cs="Mangal"/>
        </w:rPr>
        <w:t>हम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जानना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चाहते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आपके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लिए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महत्वपूर्ण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आपको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लगता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क्या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अच्छी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तरह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करेगा</w:t>
      </w:r>
      <w:r w:rsidRPr="00B70190">
        <w:rPr>
          <w:rFonts w:cs="Nirmala UI"/>
        </w:rPr>
        <w:t xml:space="preserve">? </w:t>
      </w:r>
      <w:r w:rsidRPr="00B70190">
        <w:rPr>
          <w:rFonts w:ascii="Mangal" w:hAnsi="Mangal" w:cs="Mangal"/>
        </w:rPr>
        <w:t>क्या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सुधार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किया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सकता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सबसे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ज्यादा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बदलाव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जरूरत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कहाँ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है</w:t>
      </w:r>
      <w:r w:rsidRPr="00B70190">
        <w:rPr>
          <w:rFonts w:cs="Nirmala UI"/>
        </w:rPr>
        <w:t xml:space="preserve">? </w:t>
      </w:r>
    </w:p>
    <w:p w14:paraId="3D8FE284" w14:textId="77777777" w:rsidR="00215A96" w:rsidRPr="00B70190" w:rsidRDefault="00215A96" w:rsidP="00E16402">
      <w:pPr>
        <w:rPr>
          <w:rFonts w:cs="Nirmala UI"/>
        </w:rPr>
      </w:pPr>
    </w:p>
    <w:p w14:paraId="1A9B69A4" w14:textId="77777777" w:rsidR="00E16402" w:rsidRPr="00B70190" w:rsidRDefault="00E16402" w:rsidP="00E16402">
      <w:pPr>
        <w:rPr>
          <w:rFonts w:cs="Nirmala UI"/>
        </w:rPr>
      </w:pPr>
      <w:r w:rsidRPr="00B70190">
        <w:rPr>
          <w:rFonts w:ascii="Mangal" w:hAnsi="Mangal" w:cs="Mangal"/>
        </w:rPr>
        <w:t>आपकी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प्रतिक्रिया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अंतिम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स्ट्रेटेजी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मजबूत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बनाने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और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आगे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की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कार्रवाई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निर्देशित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में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मदद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मिलेगी।</w:t>
      </w:r>
      <w:r w:rsidRPr="00B70190">
        <w:rPr>
          <w:rFonts w:cs="Nirmala UI"/>
        </w:rPr>
        <w:t xml:space="preserve"> </w:t>
      </w:r>
    </w:p>
    <w:p w14:paraId="53D0E226" w14:textId="57306F93" w:rsidR="00783D9C" w:rsidRPr="00B70190" w:rsidRDefault="00E16402" w:rsidP="00E16402">
      <w:pPr>
        <w:rPr>
          <w:rFonts w:cs="Nirmala UI"/>
        </w:rPr>
      </w:pPr>
      <w:r w:rsidRPr="00B70190">
        <w:rPr>
          <w:rFonts w:ascii="Mangal" w:hAnsi="Mangal" w:cs="Mangal"/>
        </w:rPr>
        <w:t>सार्वजनिक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परामर्श</w:t>
      </w:r>
      <w:r w:rsidRPr="00B70190">
        <w:rPr>
          <w:rFonts w:cs="Nirmala UI"/>
        </w:rPr>
        <w:t xml:space="preserve"> 18 </w:t>
      </w:r>
      <w:r w:rsidRPr="00B70190">
        <w:rPr>
          <w:rFonts w:ascii="Mangal" w:hAnsi="Mangal" w:cs="Mangal"/>
        </w:rPr>
        <w:t>मई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बंद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हो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जाएगा।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कृपया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अपने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विचार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साझा</w:t>
      </w:r>
      <w:r w:rsidRPr="00B70190">
        <w:rPr>
          <w:rFonts w:cs="Nirmala UI"/>
        </w:rPr>
        <w:t xml:space="preserve"> </w:t>
      </w:r>
      <w:r w:rsidRPr="00B70190">
        <w:rPr>
          <w:rFonts w:ascii="Mangal" w:hAnsi="Mangal" w:cs="Mangal"/>
        </w:rPr>
        <w:t>करें।</w:t>
      </w:r>
    </w:p>
    <w:p w14:paraId="0F80B528" w14:textId="213FAF1F" w:rsidR="00EB461E" w:rsidRPr="00B70190" w:rsidRDefault="00EB461E" w:rsidP="00C34608">
      <w:pPr>
        <w:spacing w:before="480"/>
        <w:jc w:val="center"/>
        <w:rPr>
          <w:rFonts w:cs="Nirmala UI"/>
        </w:rPr>
      </w:pPr>
    </w:p>
    <w:p w14:paraId="27B7BA36" w14:textId="77777777" w:rsidR="00F5298D" w:rsidRPr="00B70190" w:rsidRDefault="00215A96" w:rsidP="00F5298D">
      <w:pPr>
        <w:spacing w:before="240" w:line="240" w:lineRule="auto"/>
        <w:contextualSpacing/>
        <w:jc w:val="center"/>
        <w:rPr>
          <w:rFonts w:cs="Nirmala UI"/>
        </w:rPr>
      </w:pPr>
      <w:r w:rsidRPr="00B70190">
        <w:rPr>
          <w:rFonts w:ascii="Mangal" w:hAnsi="Mangal" w:cs="Mangal"/>
        </w:rPr>
        <w:t>मार्च</w:t>
      </w:r>
      <w:r w:rsidRPr="00B70190">
        <w:rPr>
          <w:rFonts w:cs="Nirmala UI"/>
        </w:rPr>
        <w:t xml:space="preserve"> 2026</w:t>
      </w:r>
    </w:p>
    <w:p w14:paraId="57B281D7" w14:textId="2F353825" w:rsidR="00EB461E" w:rsidRPr="00B70190" w:rsidRDefault="00EB461E" w:rsidP="00F5298D">
      <w:pPr>
        <w:spacing w:before="240" w:line="240" w:lineRule="auto"/>
        <w:contextualSpacing/>
        <w:jc w:val="center"/>
        <w:rPr>
          <w:rFonts w:cs="Nirmala UI"/>
        </w:rPr>
      </w:pPr>
      <w:r w:rsidRPr="00B70190">
        <w:rPr>
          <w:rFonts w:ascii="Mangal" w:hAnsi="Mangal" w:cs="Mangal"/>
        </w:rPr>
        <w:t>एचपी</w:t>
      </w:r>
      <w:r w:rsidRPr="00B70190">
        <w:rPr>
          <w:rFonts w:cs="Nirmala UI"/>
        </w:rPr>
        <w:t xml:space="preserve"> 9164</w:t>
      </w:r>
    </w:p>
    <w:p w14:paraId="762C0BCA" w14:textId="77777777" w:rsidR="00660619" w:rsidRPr="00B70190" w:rsidRDefault="00660619" w:rsidP="00660619">
      <w:pPr>
        <w:rPr>
          <w:rFonts w:cs="Nirmala UI"/>
        </w:rPr>
      </w:pPr>
    </w:p>
    <w:sectPr w:rsidR="00660619" w:rsidRPr="00B70190" w:rsidSect="000E4E05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418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8849" w14:textId="77777777" w:rsidR="00090184" w:rsidRDefault="00090184">
      <w:r>
        <w:separator/>
      </w:r>
    </w:p>
  </w:endnote>
  <w:endnote w:type="continuationSeparator" w:id="0">
    <w:p w14:paraId="5A0DC526" w14:textId="77777777" w:rsidR="00090184" w:rsidRDefault="0009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356"/>
    </w:tblGrid>
    <w:tr w:rsidR="00525FFB" w14:paraId="3E8638C8" w14:textId="77777777" w:rsidTr="00525FFB">
      <w:trPr>
        <w:cantSplit/>
      </w:trPr>
      <w:tc>
        <w:tcPr>
          <w:tcW w:w="709" w:type="dxa"/>
          <w:vAlign w:val="center"/>
        </w:tcPr>
        <w:p w14:paraId="32A08582" w14:textId="77777777" w:rsidR="00525FFB" w:rsidRPr="00525FFB" w:rsidRDefault="00525FFB" w:rsidP="00F06D3B">
          <w:pPr>
            <w:pStyle w:val="Footer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2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9356" w:type="dxa"/>
          <w:vAlign w:val="center"/>
        </w:tcPr>
        <w:p w14:paraId="532E9E92" w14:textId="1D3967E5" w:rsidR="00525FFB" w:rsidRPr="004267E8" w:rsidRDefault="00215A96" w:rsidP="00525FFB">
          <w:pPr>
            <w:pStyle w:val="RectoFooter"/>
            <w:jc w:val="left"/>
            <w:rPr>
              <w:rFonts w:ascii="Nirmala UI" w:hAnsi="Nirmala UI" w:cs="Nirmala UI"/>
            </w:rPr>
          </w:pPr>
          <w:r w:rsidRPr="004267E8">
            <w:rPr>
              <w:rFonts w:ascii="Nirmala UI" w:hAnsi="Nirmala UI" w:cs="Nirmala UI"/>
            </w:rPr>
            <w:t xml:space="preserve">मेंटल हैल्थ एंड वेलबीइंग स्ट्रेटेजी (मानसिक स्वास्थ्य एवं कल्याण कार्यनीति) </w:t>
          </w:r>
          <w:r w:rsidRPr="004267E8">
            <w:rPr>
              <w:rFonts w:cs="Segoe UI"/>
            </w:rPr>
            <w:t>2026–2036</w:t>
          </w:r>
          <w:r w:rsidRPr="004267E8">
            <w:rPr>
              <w:rFonts w:ascii="Nirmala UI" w:hAnsi="Nirmala UI" w:cs="Nirmala UI"/>
            </w:rPr>
            <w:t>: परामर्श सारांश</w:t>
          </w: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525FFB" w14:paraId="71090075" w14:textId="77777777" w:rsidTr="00525FFB">
      <w:trPr>
        <w:cantSplit/>
      </w:trPr>
      <w:tc>
        <w:tcPr>
          <w:tcW w:w="8647" w:type="dxa"/>
          <w:vAlign w:val="center"/>
        </w:tcPr>
        <w:p w14:paraId="1A0698AE" w14:textId="038F8A64" w:rsidR="00525FFB" w:rsidRDefault="00215A96" w:rsidP="00525FFB">
          <w:pPr>
            <w:pStyle w:val="RectoFooter"/>
          </w:pPr>
          <w:r>
            <w:t xml:space="preserve">मेंटल </w:t>
          </w:r>
          <w:r>
            <w:t>हैल्थ एंड वेलबीइंग स्ट्रेटेजी (मानसिक स्वास्थ्य एवं कल्याण कार्यनीति) 2026–2036: परामर्श सारांश</w:t>
          </w:r>
        </w:p>
      </w:tc>
      <w:tc>
        <w:tcPr>
          <w:tcW w:w="709" w:type="dxa"/>
          <w:vAlign w:val="center"/>
        </w:tcPr>
        <w:p w14:paraId="0A1C0C1A" w14:textId="77777777" w:rsidR="00525FFB" w:rsidRPr="00525FFB" w:rsidRDefault="00525FF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3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113C1B" w14:paraId="21D7E1BB" w14:textId="77777777" w:rsidTr="00F06D3B">
      <w:trPr>
        <w:cantSplit/>
      </w:trPr>
      <w:tc>
        <w:tcPr>
          <w:tcW w:w="8647" w:type="dxa"/>
          <w:vAlign w:val="center"/>
        </w:tcPr>
        <w:p w14:paraId="0A280F73" w14:textId="43517B3C" w:rsidR="00113C1B" w:rsidRPr="004267E8" w:rsidRDefault="00215A96" w:rsidP="00F06D3B">
          <w:pPr>
            <w:pStyle w:val="RectoFooter"/>
            <w:rPr>
              <w:rFonts w:ascii="Nirmala UI" w:hAnsi="Nirmala UI" w:cs="Nirmala UI"/>
            </w:rPr>
          </w:pPr>
          <w:r w:rsidRPr="004267E8">
            <w:rPr>
              <w:rFonts w:ascii="Nirmala UI" w:hAnsi="Nirmala UI" w:cs="Nirmala UI"/>
            </w:rPr>
            <w:t xml:space="preserve">मेंटल हैल्थ एंड वेलबीइंग स्ट्रेटेजी (मानसिक स्वास्थ्य एवं कल्याण कार्यनीति) </w:t>
          </w:r>
          <w:r w:rsidRPr="004267E8">
            <w:rPr>
              <w:rFonts w:cs="Segoe UI"/>
            </w:rPr>
            <w:t>2026–2036</w:t>
          </w:r>
          <w:r w:rsidRPr="004267E8">
            <w:rPr>
              <w:rFonts w:ascii="Nirmala UI" w:hAnsi="Nirmala UI" w:cs="Nirmala UI"/>
            </w:rPr>
            <w:t xml:space="preserve">: परामर्श सारांश </w:t>
          </w:r>
        </w:p>
      </w:tc>
      <w:tc>
        <w:tcPr>
          <w:tcW w:w="709" w:type="dxa"/>
          <w:vAlign w:val="center"/>
        </w:tcPr>
        <w:p w14:paraId="3DE55418" w14:textId="77777777" w:rsidR="00113C1B" w:rsidRPr="00525FFB" w:rsidRDefault="00113C1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1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71FB8192" w14:textId="77777777" w:rsidR="00113C1B" w:rsidRPr="00113C1B" w:rsidRDefault="00113C1B" w:rsidP="0011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079E" w14:textId="77777777" w:rsidR="00090184" w:rsidRPr="00680D2D" w:rsidRDefault="00090184" w:rsidP="00680D2D">
      <w:pPr>
        <w:pStyle w:val="Footer"/>
      </w:pPr>
    </w:p>
  </w:footnote>
  <w:footnote w:type="continuationSeparator" w:id="0">
    <w:p w14:paraId="74D2E26D" w14:textId="77777777" w:rsidR="00090184" w:rsidRDefault="0009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36F" w14:textId="30AADA4A" w:rsidR="00EE6CE2" w:rsidRDefault="003156B0" w:rsidP="00BD22FC">
    <w:pPr>
      <w:pStyle w:val="Header"/>
      <w:spacing w:after="48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847BBA" wp14:editId="55322891">
          <wp:simplePos x="0" y="0"/>
          <wp:positionH relativeFrom="column">
            <wp:posOffset>4766945</wp:posOffset>
          </wp:positionH>
          <wp:positionV relativeFrom="paragraph">
            <wp:posOffset>476885</wp:posOffset>
          </wp:positionV>
          <wp:extent cx="1210945" cy="572770"/>
          <wp:effectExtent l="0" t="0" r="0" b="0"/>
          <wp:wrapTight wrapText="bothSides">
            <wp:wrapPolygon edited="0">
              <wp:start x="340" y="0"/>
              <wp:lineTo x="340" y="15805"/>
              <wp:lineTo x="5437" y="19397"/>
              <wp:lineTo x="9175" y="20834"/>
              <wp:lineTo x="19369" y="20834"/>
              <wp:lineTo x="21068" y="13650"/>
              <wp:lineTo x="21068" y="0"/>
              <wp:lineTo x="340" y="0"/>
            </wp:wrapPolygon>
          </wp:wrapTight>
          <wp:docPr id="1168365144" name="Picture 1168365144" descr="Ministry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65144" name="Picture 1168365144" descr="Ministry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CBA7E37" wp14:editId="135CE6D2">
          <wp:simplePos x="0" y="0"/>
          <wp:positionH relativeFrom="page">
            <wp:posOffset>-30717</wp:posOffset>
          </wp:positionH>
          <wp:positionV relativeFrom="margin">
            <wp:posOffset>-171450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1981001578" name="Picture 1981001578" descr="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001578" name="Picture 1981001578" descr="New Zealand Government logo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7E27"/>
    <w:multiLevelType w:val="hybridMultilevel"/>
    <w:tmpl w:val="419C8EF0"/>
    <w:lvl w:ilvl="0" w:tplc="09985A2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7741"/>
    <w:multiLevelType w:val="hybridMultilevel"/>
    <w:tmpl w:val="A0FA2D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3C8A"/>
    <w:multiLevelType w:val="hybridMultilevel"/>
    <w:tmpl w:val="BCFECC9C"/>
    <w:lvl w:ilvl="0" w:tplc="25DA748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B5A67"/>
    <w:multiLevelType w:val="hybridMultilevel"/>
    <w:tmpl w:val="DA42B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B0298"/>
    <w:multiLevelType w:val="hybridMultilevel"/>
    <w:tmpl w:val="CBB811A6"/>
    <w:lvl w:ilvl="0" w:tplc="CC9ADAA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AA"/>
    <w:multiLevelType w:val="multilevel"/>
    <w:tmpl w:val="D294F5A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0" w15:restartNumberingAfterBreak="0">
    <w:nsid w:val="6BCC432F"/>
    <w:multiLevelType w:val="hybridMultilevel"/>
    <w:tmpl w:val="4BC89B1A"/>
    <w:lvl w:ilvl="0" w:tplc="2F509C0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066C0"/>
    <w:multiLevelType w:val="hybridMultilevel"/>
    <w:tmpl w:val="59F0D3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D6F9D"/>
    <w:multiLevelType w:val="hybridMultilevel"/>
    <w:tmpl w:val="4D4E02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451409">
    <w:abstractNumId w:val="8"/>
  </w:num>
  <w:num w:numId="2" w16cid:durableId="1092699474">
    <w:abstractNumId w:val="9"/>
  </w:num>
  <w:num w:numId="3" w16cid:durableId="869995658">
    <w:abstractNumId w:val="7"/>
  </w:num>
  <w:num w:numId="4" w16cid:durableId="1866095644">
    <w:abstractNumId w:val="3"/>
  </w:num>
  <w:num w:numId="5" w16cid:durableId="390881858">
    <w:abstractNumId w:val="6"/>
  </w:num>
  <w:num w:numId="6" w16cid:durableId="1811552728">
    <w:abstractNumId w:val="1"/>
  </w:num>
  <w:num w:numId="7" w16cid:durableId="1518154872">
    <w:abstractNumId w:val="10"/>
  </w:num>
  <w:num w:numId="8" w16cid:durableId="367800011">
    <w:abstractNumId w:val="4"/>
  </w:num>
  <w:num w:numId="9" w16cid:durableId="1184171838">
    <w:abstractNumId w:val="0"/>
  </w:num>
  <w:num w:numId="10" w16cid:durableId="492835590">
    <w:abstractNumId w:val="11"/>
  </w:num>
  <w:num w:numId="11" w16cid:durableId="1074205706">
    <w:abstractNumId w:val="5"/>
  </w:num>
  <w:num w:numId="12" w16cid:durableId="1398818643">
    <w:abstractNumId w:val="12"/>
  </w:num>
  <w:num w:numId="13" w16cid:durableId="130923906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evenAndOddHeaders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123DF"/>
    <w:rsid w:val="00075ED0"/>
    <w:rsid w:val="00090184"/>
    <w:rsid w:val="00095852"/>
    <w:rsid w:val="000A6BCB"/>
    <w:rsid w:val="000B1E21"/>
    <w:rsid w:val="000B6957"/>
    <w:rsid w:val="000B6BD8"/>
    <w:rsid w:val="000C3F39"/>
    <w:rsid w:val="000C3FA7"/>
    <w:rsid w:val="000C68D3"/>
    <w:rsid w:val="000D0170"/>
    <w:rsid w:val="000E093C"/>
    <w:rsid w:val="000E4E05"/>
    <w:rsid w:val="000E5175"/>
    <w:rsid w:val="000F1B71"/>
    <w:rsid w:val="000F265B"/>
    <w:rsid w:val="000F7EA6"/>
    <w:rsid w:val="001009C3"/>
    <w:rsid w:val="00105DB9"/>
    <w:rsid w:val="00113C1B"/>
    <w:rsid w:val="00114008"/>
    <w:rsid w:val="001158C2"/>
    <w:rsid w:val="001175B4"/>
    <w:rsid w:val="0012142B"/>
    <w:rsid w:val="001227B0"/>
    <w:rsid w:val="00123376"/>
    <w:rsid w:val="00130CE3"/>
    <w:rsid w:val="001336C6"/>
    <w:rsid w:val="00137BE7"/>
    <w:rsid w:val="001424D0"/>
    <w:rsid w:val="00142C45"/>
    <w:rsid w:val="00145424"/>
    <w:rsid w:val="00145D5F"/>
    <w:rsid w:val="001705DC"/>
    <w:rsid w:val="0018777F"/>
    <w:rsid w:val="001925EF"/>
    <w:rsid w:val="001A3897"/>
    <w:rsid w:val="001A3A19"/>
    <w:rsid w:val="001A7FBC"/>
    <w:rsid w:val="001B2EB4"/>
    <w:rsid w:val="001B4D05"/>
    <w:rsid w:val="001B546D"/>
    <w:rsid w:val="001E1749"/>
    <w:rsid w:val="001E6600"/>
    <w:rsid w:val="001F5811"/>
    <w:rsid w:val="00206DC0"/>
    <w:rsid w:val="00214E1E"/>
    <w:rsid w:val="00215A96"/>
    <w:rsid w:val="002222BC"/>
    <w:rsid w:val="002233D8"/>
    <w:rsid w:val="00240554"/>
    <w:rsid w:val="00242284"/>
    <w:rsid w:val="00246193"/>
    <w:rsid w:val="00251EEF"/>
    <w:rsid w:val="002542A3"/>
    <w:rsid w:val="00254358"/>
    <w:rsid w:val="00254ED0"/>
    <w:rsid w:val="00255D89"/>
    <w:rsid w:val="0026708A"/>
    <w:rsid w:val="00271166"/>
    <w:rsid w:val="00272F4E"/>
    <w:rsid w:val="00281EAA"/>
    <w:rsid w:val="00285375"/>
    <w:rsid w:val="0028738D"/>
    <w:rsid w:val="00296F98"/>
    <w:rsid w:val="002A1A6C"/>
    <w:rsid w:val="002A35E8"/>
    <w:rsid w:val="002A38BC"/>
    <w:rsid w:val="002A5EB8"/>
    <w:rsid w:val="002B34DC"/>
    <w:rsid w:val="002C1F8F"/>
    <w:rsid w:val="002C3EA2"/>
    <w:rsid w:val="003005BD"/>
    <w:rsid w:val="003030F4"/>
    <w:rsid w:val="003046F0"/>
    <w:rsid w:val="00306307"/>
    <w:rsid w:val="00307CE5"/>
    <w:rsid w:val="0031520E"/>
    <w:rsid w:val="003156B0"/>
    <w:rsid w:val="00324371"/>
    <w:rsid w:val="00334085"/>
    <w:rsid w:val="00343CC9"/>
    <w:rsid w:val="00351AC8"/>
    <w:rsid w:val="00356A45"/>
    <w:rsid w:val="003579BD"/>
    <w:rsid w:val="00363CA9"/>
    <w:rsid w:val="00367836"/>
    <w:rsid w:val="00370161"/>
    <w:rsid w:val="0037123E"/>
    <w:rsid w:val="003717C9"/>
    <w:rsid w:val="003731B9"/>
    <w:rsid w:val="00373F1D"/>
    <w:rsid w:val="0037452C"/>
    <w:rsid w:val="00377C88"/>
    <w:rsid w:val="00377F02"/>
    <w:rsid w:val="0038143C"/>
    <w:rsid w:val="003A0523"/>
    <w:rsid w:val="003A128B"/>
    <w:rsid w:val="003A21EA"/>
    <w:rsid w:val="003A779C"/>
    <w:rsid w:val="003B145F"/>
    <w:rsid w:val="003B7FA2"/>
    <w:rsid w:val="003E6828"/>
    <w:rsid w:val="003F0969"/>
    <w:rsid w:val="003F471C"/>
    <w:rsid w:val="004014CB"/>
    <w:rsid w:val="0041467A"/>
    <w:rsid w:val="00423830"/>
    <w:rsid w:val="004267E8"/>
    <w:rsid w:val="004378E8"/>
    <w:rsid w:val="00440BC8"/>
    <w:rsid w:val="00443649"/>
    <w:rsid w:val="0044399D"/>
    <w:rsid w:val="004440A2"/>
    <w:rsid w:val="00446F05"/>
    <w:rsid w:val="004518F6"/>
    <w:rsid w:val="004535A4"/>
    <w:rsid w:val="00477783"/>
    <w:rsid w:val="004845E0"/>
    <w:rsid w:val="0048760A"/>
    <w:rsid w:val="00492913"/>
    <w:rsid w:val="00494E03"/>
    <w:rsid w:val="004A6CC1"/>
    <w:rsid w:val="004B28B7"/>
    <w:rsid w:val="004B368D"/>
    <w:rsid w:val="004B57F3"/>
    <w:rsid w:val="004C0023"/>
    <w:rsid w:val="004D17ED"/>
    <w:rsid w:val="004E420D"/>
    <w:rsid w:val="004F4CCF"/>
    <w:rsid w:val="005132E5"/>
    <w:rsid w:val="005243E3"/>
    <w:rsid w:val="00525F48"/>
    <w:rsid w:val="00525FFB"/>
    <w:rsid w:val="005363DD"/>
    <w:rsid w:val="00545BA3"/>
    <w:rsid w:val="00546D2C"/>
    <w:rsid w:val="00554E9C"/>
    <w:rsid w:val="00555074"/>
    <w:rsid w:val="005559D9"/>
    <w:rsid w:val="00560222"/>
    <w:rsid w:val="00563001"/>
    <w:rsid w:val="00577711"/>
    <w:rsid w:val="00582EA7"/>
    <w:rsid w:val="0058606E"/>
    <w:rsid w:val="00587DF4"/>
    <w:rsid w:val="00590D07"/>
    <w:rsid w:val="005950A6"/>
    <w:rsid w:val="005958F2"/>
    <w:rsid w:val="00597F47"/>
    <w:rsid w:val="005B2223"/>
    <w:rsid w:val="005D006E"/>
    <w:rsid w:val="005D3D35"/>
    <w:rsid w:val="005E2D49"/>
    <w:rsid w:val="005E44CE"/>
    <w:rsid w:val="005F139D"/>
    <w:rsid w:val="00612133"/>
    <w:rsid w:val="006140C0"/>
    <w:rsid w:val="00620375"/>
    <w:rsid w:val="00622810"/>
    <w:rsid w:val="0062291E"/>
    <w:rsid w:val="006306C9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6929"/>
    <w:rsid w:val="00680D2D"/>
    <w:rsid w:val="006819B0"/>
    <w:rsid w:val="00686753"/>
    <w:rsid w:val="006A2250"/>
    <w:rsid w:val="006C1FB8"/>
    <w:rsid w:val="006C407C"/>
    <w:rsid w:val="006C583E"/>
    <w:rsid w:val="006D1FA2"/>
    <w:rsid w:val="006D2458"/>
    <w:rsid w:val="006E5A3D"/>
    <w:rsid w:val="006F544C"/>
    <w:rsid w:val="00735C8B"/>
    <w:rsid w:val="00737F49"/>
    <w:rsid w:val="00740786"/>
    <w:rsid w:val="0074188F"/>
    <w:rsid w:val="00760E80"/>
    <w:rsid w:val="00761961"/>
    <w:rsid w:val="00766D1F"/>
    <w:rsid w:val="00771B0E"/>
    <w:rsid w:val="00782BB8"/>
    <w:rsid w:val="00783974"/>
    <w:rsid w:val="00783D9C"/>
    <w:rsid w:val="00790152"/>
    <w:rsid w:val="00790BE7"/>
    <w:rsid w:val="007A21D3"/>
    <w:rsid w:val="007B45B9"/>
    <w:rsid w:val="007C3953"/>
    <w:rsid w:val="007D28E6"/>
    <w:rsid w:val="007D54FF"/>
    <w:rsid w:val="007E2BB3"/>
    <w:rsid w:val="007E44CF"/>
    <w:rsid w:val="007E53A8"/>
    <w:rsid w:val="007E5F4D"/>
    <w:rsid w:val="007F366E"/>
    <w:rsid w:val="007F4CBC"/>
    <w:rsid w:val="00801FF3"/>
    <w:rsid w:val="0080616C"/>
    <w:rsid w:val="008067DF"/>
    <w:rsid w:val="0080749B"/>
    <w:rsid w:val="0081034D"/>
    <w:rsid w:val="00813CF6"/>
    <w:rsid w:val="0081671E"/>
    <w:rsid w:val="00832071"/>
    <w:rsid w:val="008348B7"/>
    <w:rsid w:val="008357B6"/>
    <w:rsid w:val="00836F81"/>
    <w:rsid w:val="00842851"/>
    <w:rsid w:val="00843E6D"/>
    <w:rsid w:val="0084791E"/>
    <w:rsid w:val="0085124D"/>
    <w:rsid w:val="0086178A"/>
    <w:rsid w:val="008619D3"/>
    <w:rsid w:val="00871DCD"/>
    <w:rsid w:val="00874284"/>
    <w:rsid w:val="00874CFF"/>
    <w:rsid w:val="00876FB8"/>
    <w:rsid w:val="008772CA"/>
    <w:rsid w:val="00880305"/>
    <w:rsid w:val="008911F1"/>
    <w:rsid w:val="008B5992"/>
    <w:rsid w:val="008C6C9F"/>
    <w:rsid w:val="008D2C1F"/>
    <w:rsid w:val="008E18DB"/>
    <w:rsid w:val="008F2E4A"/>
    <w:rsid w:val="008F7A81"/>
    <w:rsid w:val="0090028B"/>
    <w:rsid w:val="00902F19"/>
    <w:rsid w:val="009126F6"/>
    <w:rsid w:val="00914BAC"/>
    <w:rsid w:val="00920A63"/>
    <w:rsid w:val="00923D37"/>
    <w:rsid w:val="00925481"/>
    <w:rsid w:val="0092659B"/>
    <w:rsid w:val="009401CC"/>
    <w:rsid w:val="0094065C"/>
    <w:rsid w:val="00942757"/>
    <w:rsid w:val="00946F08"/>
    <w:rsid w:val="00947E2E"/>
    <w:rsid w:val="0095076C"/>
    <w:rsid w:val="00952AF0"/>
    <w:rsid w:val="00953E5A"/>
    <w:rsid w:val="009602C6"/>
    <w:rsid w:val="00973036"/>
    <w:rsid w:val="009842E4"/>
    <w:rsid w:val="009874FB"/>
    <w:rsid w:val="00993F56"/>
    <w:rsid w:val="009948F8"/>
    <w:rsid w:val="009A3D52"/>
    <w:rsid w:val="009B5859"/>
    <w:rsid w:val="009C39E2"/>
    <w:rsid w:val="009C5D77"/>
    <w:rsid w:val="009E07A9"/>
    <w:rsid w:val="009F1222"/>
    <w:rsid w:val="009F1BFF"/>
    <w:rsid w:val="009F4949"/>
    <w:rsid w:val="009F4CBC"/>
    <w:rsid w:val="00A0032E"/>
    <w:rsid w:val="00A00DBD"/>
    <w:rsid w:val="00A05C6B"/>
    <w:rsid w:val="00A14C1E"/>
    <w:rsid w:val="00A2337F"/>
    <w:rsid w:val="00A27B28"/>
    <w:rsid w:val="00A31F67"/>
    <w:rsid w:val="00A35D73"/>
    <w:rsid w:val="00A3619A"/>
    <w:rsid w:val="00A401D7"/>
    <w:rsid w:val="00A41A77"/>
    <w:rsid w:val="00A655A6"/>
    <w:rsid w:val="00A7037D"/>
    <w:rsid w:val="00A71902"/>
    <w:rsid w:val="00A821D8"/>
    <w:rsid w:val="00A8585C"/>
    <w:rsid w:val="00A92321"/>
    <w:rsid w:val="00AA587D"/>
    <w:rsid w:val="00AA7466"/>
    <w:rsid w:val="00AB0789"/>
    <w:rsid w:val="00AB1FC9"/>
    <w:rsid w:val="00AE227E"/>
    <w:rsid w:val="00AE57D5"/>
    <w:rsid w:val="00AE710D"/>
    <w:rsid w:val="00AF78CC"/>
    <w:rsid w:val="00B06577"/>
    <w:rsid w:val="00B102DF"/>
    <w:rsid w:val="00B21131"/>
    <w:rsid w:val="00B220C1"/>
    <w:rsid w:val="00B242C0"/>
    <w:rsid w:val="00B250B3"/>
    <w:rsid w:val="00B30B70"/>
    <w:rsid w:val="00B341F9"/>
    <w:rsid w:val="00B52D24"/>
    <w:rsid w:val="00B530A4"/>
    <w:rsid w:val="00B57C49"/>
    <w:rsid w:val="00B61631"/>
    <w:rsid w:val="00B65B0A"/>
    <w:rsid w:val="00B70190"/>
    <w:rsid w:val="00B7079A"/>
    <w:rsid w:val="00B70D1A"/>
    <w:rsid w:val="00B75827"/>
    <w:rsid w:val="00B75C16"/>
    <w:rsid w:val="00B86FF2"/>
    <w:rsid w:val="00B92AC6"/>
    <w:rsid w:val="00B94CCA"/>
    <w:rsid w:val="00B958CC"/>
    <w:rsid w:val="00B96CEA"/>
    <w:rsid w:val="00BC2FB8"/>
    <w:rsid w:val="00BC4B9D"/>
    <w:rsid w:val="00BC6094"/>
    <w:rsid w:val="00BC61BF"/>
    <w:rsid w:val="00BD22FC"/>
    <w:rsid w:val="00BD23EA"/>
    <w:rsid w:val="00BD711E"/>
    <w:rsid w:val="00BE3BEA"/>
    <w:rsid w:val="00BE5D75"/>
    <w:rsid w:val="00BF23CB"/>
    <w:rsid w:val="00C05555"/>
    <w:rsid w:val="00C07E3F"/>
    <w:rsid w:val="00C169F3"/>
    <w:rsid w:val="00C25485"/>
    <w:rsid w:val="00C260A1"/>
    <w:rsid w:val="00C32E23"/>
    <w:rsid w:val="00C34608"/>
    <w:rsid w:val="00C37086"/>
    <w:rsid w:val="00C44CE3"/>
    <w:rsid w:val="00C5449C"/>
    <w:rsid w:val="00C60C5C"/>
    <w:rsid w:val="00C63124"/>
    <w:rsid w:val="00C8457A"/>
    <w:rsid w:val="00C903AA"/>
    <w:rsid w:val="00C90A71"/>
    <w:rsid w:val="00CA2A9E"/>
    <w:rsid w:val="00CB6E4F"/>
    <w:rsid w:val="00CC140B"/>
    <w:rsid w:val="00CC3C38"/>
    <w:rsid w:val="00CD373C"/>
    <w:rsid w:val="00CD6D75"/>
    <w:rsid w:val="00CE636E"/>
    <w:rsid w:val="00CE689C"/>
    <w:rsid w:val="00CE689F"/>
    <w:rsid w:val="00CF580E"/>
    <w:rsid w:val="00CF7EBD"/>
    <w:rsid w:val="00D0569E"/>
    <w:rsid w:val="00D1061D"/>
    <w:rsid w:val="00D20C0C"/>
    <w:rsid w:val="00D24A2A"/>
    <w:rsid w:val="00D3063B"/>
    <w:rsid w:val="00D307BA"/>
    <w:rsid w:val="00D30984"/>
    <w:rsid w:val="00D36191"/>
    <w:rsid w:val="00D40578"/>
    <w:rsid w:val="00D518A4"/>
    <w:rsid w:val="00D52304"/>
    <w:rsid w:val="00D532EE"/>
    <w:rsid w:val="00D5677B"/>
    <w:rsid w:val="00D56D8D"/>
    <w:rsid w:val="00D67409"/>
    <w:rsid w:val="00D67D08"/>
    <w:rsid w:val="00D723A2"/>
    <w:rsid w:val="00D738F0"/>
    <w:rsid w:val="00D76A3D"/>
    <w:rsid w:val="00D77A3F"/>
    <w:rsid w:val="00D81249"/>
    <w:rsid w:val="00D84835"/>
    <w:rsid w:val="00D96F46"/>
    <w:rsid w:val="00DA050F"/>
    <w:rsid w:val="00DA12D6"/>
    <w:rsid w:val="00DA1DDB"/>
    <w:rsid w:val="00DA28EE"/>
    <w:rsid w:val="00DA30E7"/>
    <w:rsid w:val="00DA5318"/>
    <w:rsid w:val="00DA56D5"/>
    <w:rsid w:val="00DD18D8"/>
    <w:rsid w:val="00DD2C28"/>
    <w:rsid w:val="00DD748F"/>
    <w:rsid w:val="00DE5ADA"/>
    <w:rsid w:val="00DF0496"/>
    <w:rsid w:val="00DF2727"/>
    <w:rsid w:val="00E062F3"/>
    <w:rsid w:val="00E158A8"/>
    <w:rsid w:val="00E16402"/>
    <w:rsid w:val="00E2207D"/>
    <w:rsid w:val="00E2772A"/>
    <w:rsid w:val="00E27894"/>
    <w:rsid w:val="00E27F17"/>
    <w:rsid w:val="00E362D1"/>
    <w:rsid w:val="00E40493"/>
    <w:rsid w:val="00E43A89"/>
    <w:rsid w:val="00E44733"/>
    <w:rsid w:val="00E5476D"/>
    <w:rsid w:val="00E54AB1"/>
    <w:rsid w:val="00E6667B"/>
    <w:rsid w:val="00E81103"/>
    <w:rsid w:val="00E92CBA"/>
    <w:rsid w:val="00E93AE4"/>
    <w:rsid w:val="00E960C8"/>
    <w:rsid w:val="00EA5579"/>
    <w:rsid w:val="00EB1603"/>
    <w:rsid w:val="00EB1B10"/>
    <w:rsid w:val="00EB461E"/>
    <w:rsid w:val="00ED15B8"/>
    <w:rsid w:val="00ED414F"/>
    <w:rsid w:val="00EE1FAA"/>
    <w:rsid w:val="00EE6CE2"/>
    <w:rsid w:val="00EF1CA8"/>
    <w:rsid w:val="00EF20E5"/>
    <w:rsid w:val="00EF3820"/>
    <w:rsid w:val="00F014E3"/>
    <w:rsid w:val="00F06432"/>
    <w:rsid w:val="00F11884"/>
    <w:rsid w:val="00F27050"/>
    <w:rsid w:val="00F309AE"/>
    <w:rsid w:val="00F41F04"/>
    <w:rsid w:val="00F44338"/>
    <w:rsid w:val="00F45052"/>
    <w:rsid w:val="00F5298D"/>
    <w:rsid w:val="00F57118"/>
    <w:rsid w:val="00F612A9"/>
    <w:rsid w:val="00F6682D"/>
    <w:rsid w:val="00F74042"/>
    <w:rsid w:val="00F75AA1"/>
    <w:rsid w:val="00F824C7"/>
    <w:rsid w:val="00F9005E"/>
    <w:rsid w:val="00FA5B0D"/>
    <w:rsid w:val="00FA6AD2"/>
    <w:rsid w:val="00FC3B66"/>
    <w:rsid w:val="00FC4D37"/>
    <w:rsid w:val="00FE363D"/>
    <w:rsid w:val="00FE54F2"/>
    <w:rsid w:val="00FF2719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7DB76D3"/>
  <w15:docId w15:val="{8A54EDF4-5209-4A08-8154-30964DE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i-IN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19"/>
    <w:pPr>
      <w:spacing w:line="264" w:lineRule="auto"/>
    </w:pPr>
    <w:rPr>
      <w:rFonts w:ascii="Segoe UI" w:hAnsi="Segoe UI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1D7"/>
    <w:pPr>
      <w:numPr>
        <w:numId w:val="5"/>
      </w:numPr>
      <w:spacing w:before="240" w:after="240"/>
      <w:outlineLvl w:val="0"/>
    </w:pPr>
    <w:rPr>
      <w:rFonts w:cs="Arial"/>
      <w:b/>
      <w:bCs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15A96"/>
    <w:pPr>
      <w:keepNext/>
      <w:spacing w:before="24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hAnsi="Arial"/>
      <w:sz w:val="18"/>
      <w:szCs w:val="22"/>
      <w:lang w:eastAsia="en-GB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  <w:lang w:eastAsia="en-GB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  <w:lang w:eastAsia="en-GB"/>
    </w:rPr>
  </w:style>
  <w:style w:type="character" w:customStyle="1" w:styleId="BulletChar">
    <w:name w:val="Bullet Char"/>
    <w:link w:val="Bullet"/>
    <w:locked/>
    <w:rsid w:val="004378E8"/>
    <w:rPr>
      <w:rFonts w:ascii="Segoe UI" w:hAnsi="Segoe UI"/>
      <w:sz w:val="21"/>
      <w:szCs w:val="24"/>
      <w:lang w:val="hi-IN" w:eastAsia="en-US"/>
    </w:rPr>
  </w:style>
  <w:style w:type="character" w:customStyle="1" w:styleId="Heading4Char">
    <w:name w:val="Heading 4 Char"/>
    <w:basedOn w:val="DefaultParagraphFont"/>
    <w:link w:val="Heading4"/>
    <w:rsid w:val="00215A96"/>
    <w:rPr>
      <w:rFonts w:ascii="Segoe UI" w:eastAsiaTheme="majorEastAsia" w:hAnsi="Segoe UI" w:cstheme="majorBidi"/>
      <w:b/>
      <w:bCs/>
      <w:iCs/>
      <w:sz w:val="24"/>
      <w:szCs w:val="24"/>
      <w:lang w:val="hi-IN" w:eastAsia="en-US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hAnsi="Segoe UI"/>
      <w:sz w:val="17"/>
      <w:lang w:val="hi-IN" w:eastAsia="en-US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  <w:lang w:eastAsia="en-AU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  <w:lang w:eastAsia="en-AU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eastAsia="Calibri" w:cs="Arial Mäori"/>
      <w:szCs w:val="22"/>
      <w:lang w:eastAsia="en-NZ"/>
    </w:rPr>
  </w:style>
  <w:style w:type="character" w:customStyle="1" w:styleId="DashChar">
    <w:name w:val="Dash Char"/>
    <w:link w:val="Dash"/>
    <w:rsid w:val="00EE6CE2"/>
    <w:rPr>
      <w:rFonts w:ascii="Segoe UI" w:eastAsia="Calibr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rFonts w:eastAsia="Calibri"/>
      <w:b w:val="0"/>
      <w:sz w:val="22"/>
      <w:szCs w:val="22"/>
      <w:lang w:eastAsia="en-NZ"/>
    </w:rPr>
  </w:style>
  <w:style w:type="character" w:customStyle="1" w:styleId="BoxChar">
    <w:name w:val="Box Char"/>
    <w:link w:val="Box"/>
    <w:rsid w:val="00EB461E"/>
    <w:rPr>
      <w:rFonts w:ascii="Georgia" w:eastAsia="Calibri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hAnsi="Arial"/>
      <w:sz w:val="18"/>
      <w:szCs w:val="22"/>
      <w:lang w:val="hi-IN" w:eastAsia="en-GB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val="hi-IN" w:eastAsia="en-US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hAnsi="Segoe UI" w:cs="Arial"/>
      <w:b/>
      <w:bCs/>
      <w:iCs/>
      <w:sz w:val="36"/>
      <w:szCs w:val="28"/>
      <w:lang w:val="hi-IN" w:eastAsia="en-US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hAnsi="Segoe UI"/>
      <w:szCs w:val="24"/>
      <w:lang w:val="hi-IN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hAnsi="Segoe UI"/>
      <w:sz w:val="21"/>
      <w:szCs w:val="24"/>
      <w:lang w:val="hi-IN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401D7"/>
    <w:rPr>
      <w:rFonts w:ascii="Segoe UI" w:hAnsi="Segoe UI" w:cs="Arial"/>
      <w:b/>
      <w:bCs/>
      <w:sz w:val="28"/>
      <w:szCs w:val="48"/>
      <w:lang w:val="hi-IN" w:eastAsia="en-US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2B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2BB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298D"/>
  </w:style>
  <w:style w:type="character" w:customStyle="1" w:styleId="DateChar">
    <w:name w:val="Date Char"/>
    <w:basedOn w:val="DefaultParagraphFont"/>
    <w:link w:val="Date"/>
    <w:uiPriority w:val="99"/>
    <w:semiHidden/>
    <w:rsid w:val="00F5298D"/>
    <w:rPr>
      <w:rFonts w:ascii="Segoe UI" w:hAnsi="Segoe UI"/>
      <w:sz w:val="21"/>
      <w:szCs w:val="24"/>
      <w:lang w:val="hi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hgovtnz-my.sharepoint.com/personal/julianne_ryan_health_govt_nz/Documents/Desktop/mhasp.engagement@health.govt.n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://www.health.govt.nz/mhws-consult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hgovtnz-my.sharepoint.com/personal/julianne_ryan_health_govt_nz/Documents/Desktop/mhasp.engagement@health.govt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govt.nz/mhws-consulta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28230263C7D7A4FB197614F88F6A462" ma:contentTypeVersion="306" ma:contentTypeDescription="Create a new document." ma:contentTypeScope="" ma:versionID="cf7e5e3183189b729dad8f6351e73153">
  <xsd:schema xmlns:xsd="http://www.w3.org/2001/XMLSchema" xmlns:xs="http://www.w3.org/2001/XMLSchema" xmlns:p="http://schemas.microsoft.com/office/2006/metadata/properties" xmlns:ns2="c5b47098-0215-444c-9096-523bda4ac5c6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54904628-6268-4ac5-9416-97794f1d508d" targetNamespace="http://schemas.microsoft.com/office/2006/metadata/properties" ma:root="true" ma:fieldsID="3b9fd244426027f3659fe461af64e795" ns2:_="" ns3:_="" ns4:_="" ns5:_="" ns6:_="" ns7:_="" ns8:_="" ns9:_="">
    <xsd:import namespace="c5b47098-0215-444c-9096-523bda4ac5c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54904628-6268-4ac5-9416-97794f1d50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DateTaken" minOccurs="0"/>
                <xsd:element ref="ns9:MediaServiceLocation" minOccurs="0"/>
                <xsd:element ref="ns9:MediaLengthInSeconds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47098-0215-444c-9096-523bda4ac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7" nillable="true" ma:displayName="Taxonomy Catch All Column" ma:hidden="true" ma:list="{ca88c282-f265-4c5d-a6ef-f1d25373d578}" ma:internalName="TaxCatchAll" ma:showField="CatchAllData" ma:web="c5b47098-0215-444c-9096-523bda4ac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Strategy Policy and Legislative Develop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Mental Health and Addiction Programm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Mental Health and Addiction Programm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4628-6268-4ac5-9416-97794f1d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TaxCatchAll xmlns="c5b47098-0215-444c-9096-523bda4ac5c6" xsi:nil="true"/>
    <AggregationStatus xmlns="4f9c820c-e7e2-444d-97ee-45f2b3485c1d">Normal</AggregationStatus>
    <OverrideLabel xmlns="d0b61010-d6f3-4072-b934-7bbb13e97771" xsi:nil="true"/>
    <lcf76f155ced4ddcb4097134ff3c332f xmlns="54904628-6268-4ac5-9416-97794f1d508d">
      <Terms xmlns="http://schemas.microsoft.com/office/infopath/2007/PartnerControls"/>
    </lcf76f155ced4ddcb4097134ff3c332f>
    <CategoryValue xmlns="4f9c820c-e7e2-444d-97ee-45f2b3485c1d">Supporting Documents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Mental Health and Addiction Programme</Team>
    <Project xmlns="4f9c820c-e7e2-444d-97ee-45f2b3485c1d">NA</Project>
    <HasNHI xmlns="184c05c4-c568-455d-94a4-7e009b164348">false</HasNHI>
    <FunctionGroup xmlns="4f9c820c-e7e2-444d-97ee-45f2b3485c1d">Strategy Policy and Legislative Development</FunctionGroup>
    <Function xmlns="4f9c820c-e7e2-444d-97ee-45f2b3485c1d">Mental Health and Addiction Programme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Mental health and wellbeing strategy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Consultation March 2026</CategoryName>
    <PRADateTrigger xmlns="4f9c820c-e7e2-444d-97ee-45f2b3485c1d" xsi:nil="true"/>
    <PRAText2 xmlns="4f9c820c-e7e2-444d-97ee-45f2b3485c1d" xsi:nil="true"/>
    <zLegacyID xmlns="184c05c4-c568-455d-94a4-7e009b164348" xsi:nil="true"/>
    <_dlc_DocId xmlns="c5b47098-0215-444c-9096-523bda4ac5c6">MOHECM-952532665-44847</_dlc_DocId>
    <_dlc_DocIdUrl xmlns="c5b47098-0215-444c-9096-523bda4ac5c6">
      <Url>https://mohgovtnz.sharepoint.com/sites/moh-ecm-MentHealSPL/_layouts/15/DocIdRedir.aspx?ID=MOHECM-952532665-44847</Url>
      <Description>MOHECM-952532665-44847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ADA6A-6930-404D-AD7E-2E39F5D96AA8}"/>
</file>

<file path=customXml/itemProps3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4CB951-6F69-4E40-AD3A-CFD37072A6E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72ee7631-8705-4e4e-a159-243698bf6794"/>
    <ds:schemaRef ds:uri="bceb9309-8f47-415f-aa59-4677cf6ce37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BBAF55F-B72D-46E8-9A65-1977D14BE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2459</Words>
  <Characters>11614</Characters>
  <Application>Microsoft Office Word</Application>
  <DocSecurity>0</DocSecurity>
  <Lines>258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Services (BSS)</vt:lpstr>
    </vt:vector>
  </TitlesOfParts>
  <Company>Ministry of Health</Company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मेंटल हैल्थ एंड वेलबीइंग स्ट्रेटेजी (मानसिक स्वास्थ्य एवं कल्याण कार्यनीति) 2026–2036: परामर्श सारांश</dc:title>
  <dc:creator>Ministry of Health</dc:creator>
  <cp:lastModifiedBy>Suming Zhang</cp:lastModifiedBy>
  <cp:revision>4</cp:revision>
  <cp:lastPrinted>2014-10-20T03:59:00Z</cp:lastPrinted>
  <dcterms:created xsi:type="dcterms:W3CDTF">2026-04-07T02:48:00Z</dcterms:created>
  <dcterms:modified xsi:type="dcterms:W3CDTF">2026-04-07T02:52:00Z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0x010100A28230263C7D7A4FB197614F88F6A462</vt:lpwstr>
  </property>
  <property fmtid="{D5CDD505-2E9C-101B-9397-08002B2CF9AE}" pid="3" name="_dlc_DocIdItemGuid">
    <vt:lpwstr>48d478f9-4f08-46fe-a389-56227f515d25</vt:lpwstr>
  </property>
</Properties>
</file>