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5FC0" w14:textId="6681FD41" w:rsidR="00ED36E9" w:rsidRPr="00D46439" w:rsidRDefault="00ED36E9" w:rsidP="7407197E">
      <w:pPr>
        <w:spacing w:before="240" w:after="240"/>
        <w:jc w:val="right"/>
        <w:rPr>
          <w:rFonts w:cs="Segoe UI"/>
          <w:sz w:val="20"/>
          <w:lang w:val="en-GB"/>
        </w:rPr>
      </w:pPr>
      <w:r w:rsidRPr="001A2593">
        <w:rPr>
          <w:rFonts w:cs="Segoe UI"/>
          <w:b/>
          <w:color w:val="244061" w:themeColor="accent1" w:themeShade="80"/>
          <w:sz w:val="24"/>
          <w:szCs w:val="24"/>
          <w:lang w:val="en-GB"/>
        </w:rPr>
        <w:t xml:space="preserve">Date: </w:t>
      </w:r>
      <w:r w:rsidR="008E7431" w:rsidRPr="001A2593">
        <w:rPr>
          <w:rFonts w:cs="Segoe UI"/>
          <w:b/>
          <w:color w:val="244061" w:themeColor="accent1" w:themeShade="80"/>
          <w:sz w:val="24"/>
          <w:szCs w:val="24"/>
          <w:lang w:val="en-GB"/>
        </w:rPr>
        <w:t>2</w:t>
      </w:r>
      <w:r w:rsidR="005A0DF9" w:rsidRPr="001A2593">
        <w:rPr>
          <w:rFonts w:cs="Segoe UI"/>
          <w:b/>
          <w:color w:val="244061" w:themeColor="accent1" w:themeShade="80"/>
          <w:sz w:val="24"/>
          <w:szCs w:val="24"/>
          <w:lang w:val="en-GB"/>
        </w:rPr>
        <w:t>4</w:t>
      </w:r>
      <w:r w:rsidR="008E7431" w:rsidRPr="001A2593">
        <w:rPr>
          <w:rFonts w:cs="Segoe UI"/>
          <w:b/>
          <w:color w:val="244061" w:themeColor="accent1" w:themeShade="80"/>
          <w:sz w:val="24"/>
          <w:szCs w:val="24"/>
          <w:lang w:val="en-GB"/>
        </w:rPr>
        <w:t xml:space="preserve"> January</w:t>
      </w:r>
      <w:r w:rsidR="003314A1" w:rsidRPr="001A2593">
        <w:rPr>
          <w:rFonts w:cs="Segoe UI"/>
          <w:b/>
          <w:color w:val="244061" w:themeColor="accent1" w:themeShade="80"/>
          <w:sz w:val="24"/>
          <w:szCs w:val="24"/>
          <w:lang w:val="en-GB"/>
        </w:rPr>
        <w:t xml:space="preserve"> 202</w:t>
      </w:r>
      <w:r w:rsidR="00352B1B">
        <w:rPr>
          <w:rFonts w:cs="Segoe UI"/>
          <w:b/>
          <w:color w:val="244061" w:themeColor="accent1" w:themeShade="80"/>
          <w:sz w:val="24"/>
          <w:szCs w:val="24"/>
          <w:lang w:val="en-GB"/>
        </w:rPr>
        <w:t>3</w:t>
      </w:r>
    </w:p>
    <w:p w14:paraId="16F665C1" w14:textId="77777777" w:rsidR="006E1A7E" w:rsidRPr="00D46439" w:rsidRDefault="006E1A7E" w:rsidP="00E12DFE">
      <w:pPr>
        <w:pStyle w:val="Title"/>
        <w:spacing w:before="0" w:after="0"/>
        <w:ind w:right="-23"/>
        <w:rPr>
          <w:rFonts w:eastAsiaTheme="majorEastAsia"/>
          <w:lang w:val="en-GB"/>
        </w:rPr>
      </w:pPr>
      <w:bookmarkStart w:id="0" w:name="_Toc839316206"/>
      <w:bookmarkStart w:id="1" w:name="_Toc1903514997"/>
      <w:bookmarkStart w:id="2" w:name="_Toc36929940"/>
      <w:bookmarkStart w:id="3" w:name="_Toc2118927323"/>
      <w:bookmarkStart w:id="4" w:name="_Toc899522502"/>
      <w:bookmarkStart w:id="5" w:name="_Toc1932410483"/>
      <w:bookmarkStart w:id="6" w:name="_Toc373157461"/>
      <w:bookmarkStart w:id="7" w:name="_Toc511191137"/>
      <w:bookmarkStart w:id="8" w:name="_Toc494161529"/>
      <w:bookmarkStart w:id="9" w:name="_Toc103947147"/>
      <w:bookmarkStart w:id="10" w:name="_Toc108080251"/>
      <w:bookmarkStart w:id="11" w:name="_Toc115163832"/>
      <w:r w:rsidRPr="00D46439">
        <w:rPr>
          <w:rFonts w:eastAsiaTheme="majorEastAsia"/>
          <w:lang w:val="en-GB"/>
        </w:rPr>
        <w:t>SARS-CoV-2 Variants of Concern Update</w:t>
      </w:r>
      <w:bookmarkEnd w:id="0"/>
      <w:bookmarkEnd w:id="1"/>
      <w:bookmarkEnd w:id="2"/>
      <w:bookmarkEnd w:id="3"/>
      <w:bookmarkEnd w:id="4"/>
      <w:bookmarkEnd w:id="5"/>
      <w:bookmarkEnd w:id="6"/>
      <w:bookmarkEnd w:id="7"/>
      <w:bookmarkEnd w:id="8"/>
      <w:bookmarkEnd w:id="9"/>
      <w:bookmarkEnd w:id="10"/>
    </w:p>
    <w:p w14:paraId="08A4C733" w14:textId="77777777" w:rsidR="00743E56" w:rsidRPr="00743E56" w:rsidRDefault="00743E56" w:rsidP="00961252">
      <w:pPr>
        <w:spacing w:before="0" w:after="0"/>
        <w:rPr>
          <w:rFonts w:eastAsiaTheme="majorEastAsia"/>
          <w:lang w:val="en-GB"/>
        </w:rPr>
      </w:pPr>
    </w:p>
    <w:p w14:paraId="7F23A297" w14:textId="7568D137" w:rsidR="00743E56" w:rsidRPr="005D7435" w:rsidRDefault="00743E56" w:rsidP="00B131E8">
      <w:pPr>
        <w:pStyle w:val="Heading2"/>
        <w:spacing w:after="0"/>
        <w:rPr>
          <w:lang w:val="en-GB"/>
        </w:rPr>
      </w:pPr>
      <w:r w:rsidRPr="005D7435">
        <w:rPr>
          <w:lang w:val="en-GB"/>
        </w:rPr>
        <w:t xml:space="preserve">Executive Summary </w:t>
      </w:r>
    </w:p>
    <w:p w14:paraId="75043A3A" w14:textId="621BC8DA" w:rsidR="006B60DC" w:rsidRPr="000C32DE" w:rsidRDefault="000C32DE" w:rsidP="00743E56">
      <w:pPr>
        <w:rPr>
          <w:rFonts w:eastAsia="Calibri Light"/>
          <w:i/>
          <w:color w:val="C00000"/>
          <w:lang w:val="en-GB"/>
        </w:rPr>
      </w:pPr>
      <w:r w:rsidRPr="0060002A">
        <w:rPr>
          <w:rFonts w:eastAsia="Calibri Light"/>
          <w:i/>
          <w:lang w:val="en-GB"/>
        </w:rPr>
        <w:t>Note:</w:t>
      </w:r>
      <w:r w:rsidR="00B131E8" w:rsidRPr="0060002A">
        <w:rPr>
          <w:rFonts w:eastAsia="Calibri Light"/>
          <w:i/>
          <w:lang w:val="en-GB"/>
        </w:rPr>
        <w:t xml:space="preserve"> </w:t>
      </w:r>
      <w:r w:rsidR="006B60DC" w:rsidRPr="0060002A">
        <w:rPr>
          <w:rFonts w:eastAsia="Calibri Light"/>
          <w:i/>
          <w:lang w:val="en-GB"/>
        </w:rPr>
        <w:t xml:space="preserve">New information in this report is </w:t>
      </w:r>
      <w:r w:rsidRPr="0060002A">
        <w:rPr>
          <w:rFonts w:eastAsia="Calibri Light"/>
          <w:i/>
          <w:lang w:val="en-GB"/>
        </w:rPr>
        <w:t xml:space="preserve">shown in </w:t>
      </w:r>
      <w:r w:rsidRPr="000C32DE">
        <w:rPr>
          <w:rFonts w:eastAsia="Calibri Light"/>
          <w:i/>
          <w:color w:val="C00000"/>
          <w:lang w:val="en-GB"/>
        </w:rPr>
        <w:t>red text.</w:t>
      </w:r>
    </w:p>
    <w:p w14:paraId="0FD44E0A" w14:textId="77777777" w:rsidR="009A540C" w:rsidRPr="00657540" w:rsidRDefault="009A540C" w:rsidP="009A540C">
      <w:pPr>
        <w:rPr>
          <w:rFonts w:eastAsia="Calibri Light"/>
          <w:i/>
          <w:color w:val="C00000"/>
          <w:lang w:val="en-GB"/>
        </w:rPr>
      </w:pPr>
      <w:r w:rsidRPr="00657540">
        <w:rPr>
          <w:rFonts w:eastAsia="Calibri Light"/>
          <w:i/>
          <w:lang w:val="en-GB"/>
        </w:rPr>
        <w:t xml:space="preserve">Section updated: </w:t>
      </w:r>
      <w:r w:rsidRPr="00657540">
        <w:rPr>
          <w:rFonts w:eastAsia="Calibri Light"/>
          <w:i/>
          <w:iCs/>
          <w:color w:val="C00000"/>
          <w:lang w:val="en-GB"/>
        </w:rPr>
        <w:t>2</w:t>
      </w:r>
      <w:r>
        <w:rPr>
          <w:rFonts w:eastAsia="Calibri Light"/>
          <w:i/>
          <w:iCs/>
          <w:color w:val="C00000"/>
          <w:lang w:val="en-GB"/>
        </w:rPr>
        <w:t>0</w:t>
      </w:r>
      <w:r w:rsidRPr="00657540">
        <w:rPr>
          <w:rFonts w:eastAsia="Calibri Light"/>
          <w:i/>
          <w:iCs/>
          <w:color w:val="C00000"/>
          <w:lang w:val="en-GB"/>
        </w:rPr>
        <w:t xml:space="preserve"> January 2023</w:t>
      </w:r>
    </w:p>
    <w:p w14:paraId="5EC29F70" w14:textId="4C69A61C" w:rsidR="009A540C" w:rsidRPr="00DA2155" w:rsidRDefault="009A540C" w:rsidP="009A540C">
      <w:pPr>
        <w:spacing w:before="0" w:after="60"/>
        <w:rPr>
          <w:lang w:val="en-GB"/>
        </w:rPr>
      </w:pPr>
      <w:r>
        <w:rPr>
          <w:lang w:val="en-GB"/>
        </w:rPr>
        <w:t>Since</w:t>
      </w:r>
      <w:r w:rsidRPr="004C010C">
        <w:rPr>
          <w:lang w:val="en-GB"/>
        </w:rPr>
        <w:t xml:space="preserve"> the second half of 2022, many new Omicron </w:t>
      </w:r>
      <w:r w:rsidR="00820579">
        <w:rPr>
          <w:lang w:val="en-GB"/>
        </w:rPr>
        <w:t>subvar</w:t>
      </w:r>
      <w:r w:rsidRPr="004C010C">
        <w:rPr>
          <w:lang w:val="en-GB"/>
        </w:rPr>
        <w:t xml:space="preserve">iants have been reported. These variants demonstrate convergent evolution whereby variants from different </w:t>
      </w:r>
      <w:r w:rsidRPr="004C010C">
        <w:rPr>
          <w:rFonts w:cs="Segoe UI"/>
          <w:szCs w:val="21"/>
          <w:lang w:val="en-GB"/>
        </w:rPr>
        <w:t xml:space="preserve">lineages accumulate similar mutations. Mutations in the spike protein appear to be responsible for the enhanced characteristics of these variants. </w:t>
      </w:r>
    </w:p>
    <w:p w14:paraId="6B6B624D" w14:textId="77777777" w:rsidR="009A540C" w:rsidRPr="00657540" w:rsidRDefault="009A540C" w:rsidP="009A540C">
      <w:pPr>
        <w:spacing w:before="0" w:after="60"/>
        <w:rPr>
          <w:rFonts w:cs="Segoe UI"/>
          <w:b/>
          <w:color w:val="C00000"/>
          <w:szCs w:val="21"/>
        </w:rPr>
      </w:pPr>
      <w:r w:rsidRPr="00657540">
        <w:rPr>
          <w:rFonts w:cs="Segoe UI"/>
          <w:b/>
          <w:color w:val="C00000"/>
          <w:szCs w:val="21"/>
        </w:rPr>
        <w:t>New information in this report includes:</w:t>
      </w:r>
    </w:p>
    <w:p w14:paraId="11A72347" w14:textId="77777777" w:rsidR="009A540C" w:rsidRPr="006F5B11" w:rsidRDefault="009A540C" w:rsidP="009A540C">
      <w:pPr>
        <w:pStyle w:val="ListParagraph"/>
        <w:numPr>
          <w:ilvl w:val="0"/>
          <w:numId w:val="20"/>
        </w:numPr>
        <w:tabs>
          <w:tab w:val="left" w:pos="1276"/>
        </w:tabs>
        <w:spacing w:before="0" w:after="60"/>
        <w:ind w:hanging="357"/>
        <w:contextualSpacing w:val="0"/>
        <w:rPr>
          <w:rFonts w:ascii="Segoe UI" w:eastAsia="Segoe UI" w:hAnsi="Segoe UI" w:cs="Segoe UI"/>
          <w:color w:val="C00000"/>
          <w:sz w:val="21"/>
          <w:szCs w:val="21"/>
        </w:rPr>
      </w:pPr>
      <w:r>
        <w:rPr>
          <w:rFonts w:ascii="Segoe UI" w:eastAsia="Segoe UI" w:hAnsi="Segoe UI" w:cs="Segoe UI"/>
          <w:color w:val="C00000"/>
          <w:sz w:val="21"/>
          <w:szCs w:val="21"/>
        </w:rPr>
        <w:t xml:space="preserve">The variant landscape in New Zealand continues to evolve with no single variant accounting for more than 50% of genomically sequenced samples. Globally, there are differences in dominant mutations and highlights the difficulty in predicting the range of mutations likely to establish within New Zealand. However, two variants, XBB.1.5 and BF.7 are currently being watched carefully. </w:t>
      </w:r>
    </w:p>
    <w:p w14:paraId="540125A5" w14:textId="15B8D402" w:rsidR="009A540C" w:rsidRPr="00242261" w:rsidRDefault="009A540C" w:rsidP="009A540C">
      <w:pPr>
        <w:pStyle w:val="ListParagraph"/>
        <w:numPr>
          <w:ilvl w:val="0"/>
          <w:numId w:val="20"/>
        </w:numPr>
        <w:tabs>
          <w:tab w:val="left" w:pos="1276"/>
        </w:tabs>
        <w:spacing w:before="0" w:after="60"/>
        <w:contextualSpacing w:val="0"/>
        <w:rPr>
          <w:rFonts w:ascii="Segoe UI" w:eastAsia="Segoe UI" w:hAnsi="Segoe UI" w:cs="Segoe UI"/>
          <w:color w:val="C00000"/>
          <w:sz w:val="21"/>
          <w:szCs w:val="21"/>
        </w:rPr>
      </w:pPr>
      <w:r w:rsidRPr="050B65CC">
        <w:rPr>
          <w:rFonts w:ascii="Segoe UI" w:eastAsia="Segoe UI" w:hAnsi="Segoe UI" w:cs="Segoe UI"/>
          <w:color w:val="C00000"/>
          <w:sz w:val="21"/>
          <w:szCs w:val="21"/>
        </w:rPr>
        <w:t xml:space="preserve">XBB.1.5 is a </w:t>
      </w:r>
      <w:r w:rsidR="00820579">
        <w:rPr>
          <w:rFonts w:ascii="Segoe UI" w:eastAsia="Segoe UI" w:hAnsi="Segoe UI" w:cs="Segoe UI"/>
          <w:color w:val="C00000"/>
          <w:sz w:val="21"/>
          <w:szCs w:val="21"/>
        </w:rPr>
        <w:t>sublineage</w:t>
      </w:r>
      <w:r w:rsidRPr="050B65CC">
        <w:rPr>
          <w:rFonts w:ascii="Segoe UI" w:eastAsia="Segoe UI" w:hAnsi="Segoe UI" w:cs="Segoe UI"/>
          <w:color w:val="C00000"/>
          <w:sz w:val="21"/>
          <w:szCs w:val="21"/>
        </w:rPr>
        <w:t xml:space="preserve"> of XBB that is rapidly increasing in frequency in some regions of the USA. </w:t>
      </w:r>
      <w:r w:rsidRPr="00C44331">
        <w:rPr>
          <w:rFonts w:ascii="Segoe UI" w:eastAsia="Segoe UI" w:hAnsi="Segoe UI" w:cs="Segoe UI"/>
          <w:color w:val="C00000"/>
          <w:sz w:val="21"/>
          <w:szCs w:val="21"/>
        </w:rPr>
        <w:t xml:space="preserve">It </w:t>
      </w:r>
      <w:r>
        <w:rPr>
          <w:rFonts w:ascii="Segoe UI" w:eastAsia="Segoe UI" w:hAnsi="Segoe UI" w:cs="Segoe UI"/>
          <w:color w:val="C00000"/>
          <w:sz w:val="21"/>
          <w:szCs w:val="21"/>
        </w:rPr>
        <w:t>has been</w:t>
      </w:r>
      <w:r w:rsidRPr="00C44331">
        <w:rPr>
          <w:rFonts w:ascii="Segoe UI" w:eastAsia="Segoe UI" w:hAnsi="Segoe UI" w:cs="Segoe UI"/>
          <w:color w:val="C00000"/>
          <w:sz w:val="21"/>
          <w:szCs w:val="21"/>
        </w:rPr>
        <w:t xml:space="preserve"> </w:t>
      </w:r>
      <w:r w:rsidRPr="00A14175">
        <w:rPr>
          <w:rFonts w:ascii="Segoe UI" w:eastAsia="Calibri" w:hAnsi="Segoe UI" w:cs="Segoe UI"/>
          <w:color w:val="C00000"/>
          <w:sz w:val="21"/>
          <w:szCs w:val="21"/>
          <w:lang w:val="en-GB"/>
        </w:rPr>
        <w:t>present in New Zealand</w:t>
      </w:r>
      <w:r>
        <w:rPr>
          <w:rFonts w:ascii="Segoe UI" w:eastAsia="Calibri" w:hAnsi="Segoe UI" w:cs="Segoe UI"/>
          <w:color w:val="C00000"/>
          <w:sz w:val="21"/>
          <w:szCs w:val="21"/>
          <w:lang w:val="en-GB"/>
        </w:rPr>
        <w:t xml:space="preserve"> since December 2022</w:t>
      </w:r>
      <w:r w:rsidRPr="0036234A">
        <w:rPr>
          <w:rFonts w:ascii="Segoe UI" w:eastAsia="Calibri" w:hAnsi="Segoe UI" w:cs="Segoe UI"/>
          <w:color w:val="C00000"/>
          <w:sz w:val="21"/>
          <w:szCs w:val="21"/>
          <w:lang w:val="en-GB"/>
        </w:rPr>
        <w:t xml:space="preserve">. XBB.1.5 has a growth advantage </w:t>
      </w:r>
      <w:r>
        <w:rPr>
          <w:rFonts w:ascii="Segoe UI" w:eastAsia="Calibri" w:hAnsi="Segoe UI" w:cs="Segoe UI"/>
          <w:color w:val="C00000"/>
          <w:sz w:val="21"/>
          <w:szCs w:val="21"/>
          <w:lang w:val="en-GB"/>
        </w:rPr>
        <w:t xml:space="preserve">over XBB, </w:t>
      </w:r>
      <w:r w:rsidRPr="0036234A">
        <w:rPr>
          <w:rFonts w:ascii="Segoe UI" w:eastAsia="Calibri" w:hAnsi="Segoe UI" w:cs="Segoe UI"/>
          <w:color w:val="C00000"/>
          <w:sz w:val="21"/>
          <w:szCs w:val="21"/>
          <w:lang w:val="en-GB"/>
        </w:rPr>
        <w:t xml:space="preserve">with mutations </w:t>
      </w:r>
      <w:r w:rsidRPr="00C44331">
        <w:rPr>
          <w:rFonts w:ascii="Segoe UI" w:eastAsia="Calibri" w:hAnsi="Segoe UI" w:cs="Segoe UI"/>
          <w:color w:val="C00000"/>
          <w:sz w:val="21"/>
          <w:szCs w:val="21"/>
          <w:lang w:val="en-GB"/>
        </w:rPr>
        <w:t xml:space="preserve">associated with both immune evasion and enhanced ACE-2 binding. </w:t>
      </w:r>
      <w:r>
        <w:rPr>
          <w:rFonts w:ascii="Segoe UI" w:eastAsia="Calibri" w:hAnsi="Segoe UI" w:cs="Segoe UI"/>
          <w:color w:val="C00000"/>
          <w:sz w:val="21"/>
          <w:szCs w:val="21"/>
          <w:lang w:val="en-GB"/>
        </w:rPr>
        <w:t xml:space="preserve"> </w:t>
      </w:r>
      <w:r w:rsidRPr="00242261">
        <w:rPr>
          <w:rFonts w:eastAsia="Segoe UI" w:cs="Segoe UI"/>
          <w:color w:val="C00000"/>
          <w:szCs w:val="21"/>
        </w:rPr>
        <w:t xml:space="preserve">XBB.1.5 represents an increase in overall risk </w:t>
      </w:r>
      <w:r>
        <w:rPr>
          <w:rFonts w:eastAsia="Segoe UI" w:cs="Segoe UI"/>
          <w:color w:val="C00000"/>
          <w:szCs w:val="21"/>
        </w:rPr>
        <w:t>(</w:t>
      </w:r>
      <w:r w:rsidRPr="00242261">
        <w:rPr>
          <w:rFonts w:eastAsia="Segoe UI" w:cs="Segoe UI"/>
          <w:color w:val="C00000"/>
          <w:szCs w:val="21"/>
        </w:rPr>
        <w:t>compared to New Zealand’s variant landscape in late December 2022</w:t>
      </w:r>
      <w:r>
        <w:rPr>
          <w:rFonts w:eastAsia="Segoe UI" w:cs="Segoe UI"/>
          <w:color w:val="C00000"/>
          <w:szCs w:val="21"/>
        </w:rPr>
        <w:t>) and</w:t>
      </w:r>
      <w:r w:rsidRPr="00242261">
        <w:rPr>
          <w:rFonts w:eastAsia="Segoe UI" w:cs="Segoe UI"/>
          <w:color w:val="C00000"/>
          <w:szCs w:val="21"/>
        </w:rPr>
        <w:t xml:space="preserve"> may contribute to an increase in cases in New Zealand. However, differences in immune landscape between New Zealand and USA populations (for example, higher vaccine coverage in New Zealand and </w:t>
      </w:r>
      <w:r w:rsidRPr="00242261">
        <w:rPr>
          <w:rFonts w:cs="Segoe UI"/>
          <w:color w:val="C00000"/>
          <w:szCs w:val="21"/>
        </w:rPr>
        <w:t>differences in prior infections in terms of timing and variant type</w:t>
      </w:r>
      <w:r w:rsidRPr="00242261">
        <w:rPr>
          <w:rFonts w:eastAsia="Segoe UI" w:cs="Segoe UI"/>
          <w:color w:val="C00000"/>
          <w:szCs w:val="21"/>
        </w:rPr>
        <w:t>) mean the effects seen in the USA might not translate to the New Zealand setting.</w:t>
      </w:r>
    </w:p>
    <w:p w14:paraId="4B0E1663" w14:textId="0A13E43D" w:rsidR="009A540C" w:rsidRPr="00FE752F" w:rsidRDefault="009A540C" w:rsidP="009A540C">
      <w:pPr>
        <w:pStyle w:val="ListParagraph"/>
        <w:numPr>
          <w:ilvl w:val="0"/>
          <w:numId w:val="20"/>
        </w:numPr>
        <w:spacing w:before="0" w:after="60"/>
        <w:ind w:hanging="357"/>
        <w:contextualSpacing w:val="0"/>
        <w:rPr>
          <w:rFonts w:ascii="Segoe UI" w:hAnsi="Segoe UI" w:cs="Segoe UI"/>
          <w:color w:val="C00000"/>
          <w:sz w:val="21"/>
          <w:szCs w:val="21"/>
        </w:rPr>
      </w:pPr>
      <w:r w:rsidRPr="00C44331">
        <w:rPr>
          <w:rFonts w:ascii="Segoe UI" w:eastAsia="Segoe UI" w:hAnsi="Segoe UI" w:cs="Segoe UI"/>
          <w:color w:val="C00000"/>
          <w:sz w:val="21"/>
          <w:szCs w:val="21"/>
        </w:rPr>
        <w:t xml:space="preserve">BF.7 is a </w:t>
      </w:r>
      <w:r w:rsidR="00820579">
        <w:rPr>
          <w:rFonts w:ascii="Segoe UI" w:eastAsia="Segoe UI" w:hAnsi="Segoe UI" w:cs="Segoe UI"/>
          <w:color w:val="C00000"/>
          <w:sz w:val="21"/>
          <w:szCs w:val="21"/>
        </w:rPr>
        <w:t>sublineage</w:t>
      </w:r>
      <w:r w:rsidRPr="00C44331">
        <w:rPr>
          <w:rFonts w:ascii="Segoe UI" w:eastAsia="Segoe UI" w:hAnsi="Segoe UI" w:cs="Segoe UI"/>
          <w:color w:val="C00000"/>
          <w:sz w:val="21"/>
          <w:szCs w:val="21"/>
        </w:rPr>
        <w:t xml:space="preserve"> of BA.5.2.1 and, based on limited reporting, may account for a substantial proportion of cases in the current large wave in China.</w:t>
      </w:r>
      <w:r w:rsidRPr="00C44331">
        <w:rPr>
          <w:rFonts w:ascii="Segoe UI" w:eastAsia="Calibri" w:hAnsi="Segoe UI" w:cs="Segoe UI"/>
          <w:color w:val="C00000"/>
          <w:sz w:val="21"/>
          <w:szCs w:val="21"/>
          <w:lang w:val="en-GB"/>
        </w:rPr>
        <w:t xml:space="preserve"> </w:t>
      </w:r>
      <w:r w:rsidRPr="0060002A">
        <w:rPr>
          <w:rFonts w:ascii="Segoe UI" w:eastAsia="Segoe UI" w:hAnsi="Segoe UI" w:cs="Segoe UI"/>
          <w:color w:val="C00000"/>
          <w:sz w:val="21"/>
          <w:szCs w:val="21"/>
        </w:rPr>
        <w:t xml:space="preserve">BF.7 has been observed to outcompete BA.5 in the UK, but comparison of growth estimates suggest it is unlikely to outcompete more recent Omicron subvariants that are common globally and in New Zealand (e.g. BQ.1 and its sublineages). There is </w:t>
      </w:r>
      <w:r>
        <w:rPr>
          <w:rFonts w:ascii="Segoe UI" w:eastAsia="Segoe UI" w:hAnsi="Segoe UI" w:cs="Segoe UI"/>
          <w:color w:val="C00000"/>
          <w:sz w:val="21"/>
          <w:szCs w:val="21"/>
        </w:rPr>
        <w:t xml:space="preserve">currently </w:t>
      </w:r>
      <w:r w:rsidRPr="0060002A">
        <w:rPr>
          <w:rFonts w:ascii="Segoe UI" w:eastAsia="Segoe UI" w:hAnsi="Segoe UI" w:cs="Segoe UI"/>
          <w:color w:val="C00000"/>
          <w:sz w:val="21"/>
          <w:szCs w:val="21"/>
        </w:rPr>
        <w:t>no suggestion that BF.7 possesses concerning properties such as enhanced severity</w:t>
      </w:r>
      <w:r>
        <w:rPr>
          <w:rFonts w:ascii="Segoe UI" w:eastAsia="Segoe UI" w:hAnsi="Segoe UI" w:cs="Segoe UI"/>
          <w:color w:val="C00000"/>
          <w:sz w:val="21"/>
          <w:szCs w:val="21"/>
        </w:rPr>
        <w:t>.</w:t>
      </w:r>
    </w:p>
    <w:p w14:paraId="767DBFEF" w14:textId="67F2BB3A" w:rsidR="009A540C" w:rsidRPr="00FE752F" w:rsidRDefault="009A540C" w:rsidP="009A540C">
      <w:pPr>
        <w:pStyle w:val="ListParagraph"/>
        <w:numPr>
          <w:ilvl w:val="0"/>
          <w:numId w:val="20"/>
        </w:numPr>
        <w:spacing w:before="0" w:after="60"/>
        <w:ind w:hanging="357"/>
        <w:contextualSpacing w:val="0"/>
        <w:rPr>
          <w:rFonts w:ascii="Segoe UI" w:hAnsi="Segoe UI" w:cs="Segoe UI"/>
          <w:color w:val="C00000"/>
          <w:sz w:val="21"/>
          <w:szCs w:val="21"/>
        </w:rPr>
      </w:pPr>
      <w:r w:rsidRPr="02981065">
        <w:rPr>
          <w:rFonts w:ascii="Segoe UI" w:hAnsi="Segoe UI" w:cs="Segoe UI"/>
          <w:color w:val="C00000"/>
          <w:sz w:val="21"/>
          <w:szCs w:val="21"/>
        </w:rPr>
        <w:t xml:space="preserve">China is reporting a large increase in </w:t>
      </w:r>
      <w:r>
        <w:rPr>
          <w:rFonts w:ascii="Segoe UI" w:hAnsi="Segoe UI" w:cs="Segoe UI"/>
          <w:color w:val="C00000"/>
          <w:sz w:val="21"/>
          <w:szCs w:val="21"/>
        </w:rPr>
        <w:t xml:space="preserve">COVID-19 </w:t>
      </w:r>
      <w:r w:rsidRPr="02981065">
        <w:rPr>
          <w:rFonts w:ascii="Segoe UI" w:hAnsi="Segoe UI" w:cs="Segoe UI"/>
          <w:color w:val="C00000"/>
          <w:sz w:val="21"/>
          <w:szCs w:val="21"/>
        </w:rPr>
        <w:t>case</w:t>
      </w:r>
      <w:r>
        <w:rPr>
          <w:rFonts w:ascii="Segoe UI" w:hAnsi="Segoe UI" w:cs="Segoe UI"/>
          <w:color w:val="C00000"/>
          <w:sz w:val="21"/>
          <w:szCs w:val="21"/>
        </w:rPr>
        <w:t>s</w:t>
      </w:r>
      <w:r w:rsidRPr="02981065">
        <w:rPr>
          <w:rFonts w:ascii="Segoe UI" w:hAnsi="Segoe UI" w:cs="Segoe UI"/>
          <w:color w:val="C00000"/>
          <w:sz w:val="21"/>
          <w:szCs w:val="21"/>
        </w:rPr>
        <w:t xml:space="preserve"> and deaths</w:t>
      </w:r>
      <w:r>
        <w:rPr>
          <w:rFonts w:ascii="Segoe UI" w:hAnsi="Segoe UI" w:cs="Segoe UI"/>
          <w:color w:val="C00000"/>
          <w:sz w:val="21"/>
          <w:szCs w:val="21"/>
        </w:rPr>
        <w:t>. T</w:t>
      </w:r>
      <w:r w:rsidRPr="02981065">
        <w:rPr>
          <w:rFonts w:ascii="Segoe UI" w:hAnsi="Segoe UI" w:cs="Segoe UI"/>
          <w:color w:val="C00000"/>
          <w:sz w:val="21"/>
          <w:szCs w:val="21"/>
        </w:rPr>
        <w:t xml:space="preserve">he number of </w:t>
      </w:r>
      <w:r>
        <w:rPr>
          <w:rFonts w:ascii="Segoe UI" w:hAnsi="Segoe UI" w:cs="Segoe UI"/>
          <w:color w:val="C00000"/>
          <w:sz w:val="21"/>
          <w:szCs w:val="21"/>
        </w:rPr>
        <w:t>sequences</w:t>
      </w:r>
      <w:r w:rsidRPr="02981065">
        <w:rPr>
          <w:rFonts w:ascii="Segoe UI" w:hAnsi="Segoe UI" w:cs="Segoe UI"/>
          <w:color w:val="C00000"/>
          <w:sz w:val="21"/>
          <w:szCs w:val="21"/>
        </w:rPr>
        <w:t xml:space="preserve"> from China uploaded into GISAID has </w:t>
      </w:r>
      <w:r>
        <w:rPr>
          <w:rFonts w:ascii="Segoe UI" w:hAnsi="Segoe UI" w:cs="Segoe UI"/>
          <w:color w:val="C00000"/>
          <w:sz w:val="21"/>
          <w:szCs w:val="21"/>
        </w:rPr>
        <w:t xml:space="preserve">also </w:t>
      </w:r>
      <w:r w:rsidRPr="02981065">
        <w:rPr>
          <w:rFonts w:ascii="Segoe UI" w:hAnsi="Segoe UI" w:cs="Segoe UI"/>
          <w:color w:val="C00000"/>
          <w:sz w:val="21"/>
          <w:szCs w:val="21"/>
        </w:rPr>
        <w:t xml:space="preserve">increased substantially.  Results from genomic testing in China and </w:t>
      </w:r>
      <w:r>
        <w:rPr>
          <w:rFonts w:ascii="Segoe UI" w:hAnsi="Segoe UI" w:cs="Segoe UI"/>
          <w:color w:val="C00000"/>
          <w:sz w:val="21"/>
          <w:szCs w:val="21"/>
        </w:rPr>
        <w:t xml:space="preserve">from </w:t>
      </w:r>
      <w:r w:rsidRPr="02981065">
        <w:rPr>
          <w:rFonts w:ascii="Segoe UI" w:hAnsi="Segoe UI" w:cs="Segoe UI"/>
          <w:color w:val="C00000"/>
          <w:sz w:val="21"/>
          <w:szCs w:val="21"/>
        </w:rPr>
        <w:t xml:space="preserve">passengers arriving from China are concordant and have not detected concerning mutations. The most common lineages reported </w:t>
      </w:r>
      <w:r>
        <w:rPr>
          <w:rFonts w:ascii="Segoe UI" w:hAnsi="Segoe UI" w:cs="Segoe UI"/>
          <w:color w:val="C00000"/>
          <w:sz w:val="21"/>
          <w:szCs w:val="21"/>
        </w:rPr>
        <w:t xml:space="preserve">are </w:t>
      </w:r>
      <w:r w:rsidRPr="02981065">
        <w:rPr>
          <w:rFonts w:ascii="Segoe UI" w:hAnsi="Segoe UI" w:cs="Segoe UI"/>
          <w:color w:val="C00000"/>
          <w:sz w:val="21"/>
          <w:szCs w:val="21"/>
        </w:rPr>
        <w:t>BA5.2.48 and BA.5.2.49, BA.5.1.32 and BF.7.14</w:t>
      </w:r>
      <w:r>
        <w:rPr>
          <w:rFonts w:ascii="Segoe UI" w:hAnsi="Segoe UI" w:cs="Segoe UI"/>
          <w:color w:val="C00000"/>
          <w:sz w:val="21"/>
          <w:szCs w:val="21"/>
        </w:rPr>
        <w:t xml:space="preserve"> (a </w:t>
      </w:r>
      <w:r w:rsidRPr="00C44331">
        <w:rPr>
          <w:rFonts w:ascii="Segoe UI" w:eastAsia="Segoe UI" w:hAnsi="Segoe UI" w:cs="Segoe UI"/>
          <w:color w:val="C00000"/>
          <w:sz w:val="21"/>
          <w:szCs w:val="21"/>
        </w:rPr>
        <w:t>BA.5.2.1</w:t>
      </w:r>
      <w:r>
        <w:rPr>
          <w:rFonts w:ascii="Segoe UI" w:eastAsia="Segoe UI" w:hAnsi="Segoe UI" w:cs="Segoe UI"/>
          <w:color w:val="C00000"/>
          <w:sz w:val="21"/>
          <w:szCs w:val="21"/>
        </w:rPr>
        <w:t xml:space="preserve"> </w:t>
      </w:r>
      <w:r w:rsidR="00820579">
        <w:rPr>
          <w:rFonts w:ascii="Segoe UI" w:eastAsia="Segoe UI" w:hAnsi="Segoe UI" w:cs="Segoe UI"/>
          <w:color w:val="C00000"/>
          <w:sz w:val="21"/>
          <w:szCs w:val="21"/>
        </w:rPr>
        <w:t>sublineage</w:t>
      </w:r>
      <w:r>
        <w:rPr>
          <w:rFonts w:ascii="Segoe UI" w:eastAsia="Segoe UI" w:hAnsi="Segoe UI" w:cs="Segoe UI"/>
          <w:color w:val="C00000"/>
          <w:sz w:val="21"/>
          <w:szCs w:val="21"/>
        </w:rPr>
        <w:t>)</w:t>
      </w:r>
      <w:r w:rsidRPr="02981065">
        <w:rPr>
          <w:rFonts w:ascii="Segoe UI" w:hAnsi="Segoe UI" w:cs="Segoe UI"/>
          <w:color w:val="C00000"/>
          <w:sz w:val="21"/>
          <w:szCs w:val="21"/>
        </w:rPr>
        <w:t xml:space="preserve">. </w:t>
      </w:r>
      <w:r>
        <w:rPr>
          <w:rFonts w:ascii="Segoe UI" w:hAnsi="Segoe UI" w:cs="Segoe UI"/>
          <w:color w:val="C00000"/>
          <w:sz w:val="21"/>
          <w:szCs w:val="21"/>
        </w:rPr>
        <w:t>T</w:t>
      </w:r>
      <w:r w:rsidRPr="02981065">
        <w:rPr>
          <w:rFonts w:ascii="Segoe UI" w:hAnsi="Segoe UI" w:cs="Segoe UI"/>
          <w:color w:val="C00000"/>
          <w:sz w:val="21"/>
          <w:szCs w:val="21"/>
        </w:rPr>
        <w:t xml:space="preserve">here is no evidence </w:t>
      </w:r>
      <w:r>
        <w:rPr>
          <w:rFonts w:ascii="Segoe UI" w:hAnsi="Segoe UI" w:cs="Segoe UI"/>
          <w:color w:val="C00000"/>
          <w:sz w:val="21"/>
          <w:szCs w:val="21"/>
        </w:rPr>
        <w:t xml:space="preserve">to date </w:t>
      </w:r>
      <w:r w:rsidRPr="02981065">
        <w:rPr>
          <w:rFonts w:ascii="Segoe UI" w:hAnsi="Segoe UI" w:cs="Segoe UI"/>
          <w:color w:val="C00000"/>
          <w:sz w:val="21"/>
          <w:szCs w:val="21"/>
        </w:rPr>
        <w:t xml:space="preserve">that the wave of infections in China has produced a </w:t>
      </w:r>
      <w:r>
        <w:rPr>
          <w:rFonts w:ascii="Segoe UI" w:hAnsi="Segoe UI" w:cs="Segoe UI"/>
          <w:color w:val="C00000"/>
          <w:sz w:val="21"/>
          <w:szCs w:val="21"/>
        </w:rPr>
        <w:t>novel</w:t>
      </w:r>
      <w:r w:rsidRPr="02981065">
        <w:rPr>
          <w:rFonts w:ascii="Segoe UI" w:hAnsi="Segoe UI" w:cs="Segoe UI"/>
          <w:color w:val="C00000"/>
          <w:sz w:val="21"/>
          <w:szCs w:val="21"/>
        </w:rPr>
        <w:t xml:space="preserve"> variant</w:t>
      </w:r>
      <w:r>
        <w:rPr>
          <w:rFonts w:ascii="Segoe UI" w:hAnsi="Segoe UI" w:cs="Segoe UI"/>
          <w:color w:val="C00000"/>
          <w:sz w:val="21"/>
          <w:szCs w:val="21"/>
        </w:rPr>
        <w:t xml:space="preserve"> with </w:t>
      </w:r>
      <w:r w:rsidRPr="02981065">
        <w:rPr>
          <w:rFonts w:ascii="Segoe UI" w:hAnsi="Segoe UI" w:cs="Segoe UI"/>
          <w:color w:val="C00000"/>
          <w:sz w:val="21"/>
          <w:szCs w:val="21"/>
        </w:rPr>
        <w:t>concerning</w:t>
      </w:r>
      <w:r>
        <w:rPr>
          <w:rFonts w:ascii="Segoe UI" w:hAnsi="Segoe UI" w:cs="Segoe UI"/>
          <w:color w:val="C00000"/>
          <w:sz w:val="21"/>
          <w:szCs w:val="21"/>
        </w:rPr>
        <w:t xml:space="preserve"> mutations</w:t>
      </w:r>
      <w:r w:rsidRPr="02981065">
        <w:rPr>
          <w:rFonts w:ascii="Segoe UI" w:hAnsi="Segoe UI" w:cs="Segoe UI"/>
          <w:color w:val="C00000"/>
          <w:sz w:val="21"/>
          <w:szCs w:val="21"/>
        </w:rPr>
        <w:t xml:space="preserve">. </w:t>
      </w:r>
    </w:p>
    <w:p w14:paraId="574C294F" w14:textId="2FD169CB" w:rsidR="00657CE6" w:rsidRPr="006A016C" w:rsidRDefault="00657CE6" w:rsidP="0060002A">
      <w:pPr>
        <w:pStyle w:val="ListParagraph"/>
        <w:numPr>
          <w:ilvl w:val="0"/>
          <w:numId w:val="20"/>
        </w:numPr>
        <w:tabs>
          <w:tab w:val="left" w:pos="1276"/>
        </w:tabs>
        <w:spacing w:before="0" w:after="60"/>
        <w:rPr>
          <w:rFonts w:cs="Segoe UI"/>
          <w:color w:val="C00000"/>
          <w:szCs w:val="21"/>
          <w:lang w:val="en-GB"/>
        </w:rPr>
      </w:pPr>
      <w:r w:rsidRPr="0060002A">
        <w:rPr>
          <w:rFonts w:ascii="Segoe UI" w:hAnsi="Segoe UI" w:cs="Segoe UI"/>
          <w:color w:val="C00000"/>
          <w:sz w:val="21"/>
          <w:szCs w:val="21"/>
          <w:lang w:val="en-GB"/>
        </w:rPr>
        <w:br w:type="page"/>
      </w:r>
    </w:p>
    <w:p w14:paraId="3D47EC93" w14:textId="3D47FCDB" w:rsidR="00C408BD" w:rsidRPr="00003412" w:rsidRDefault="00C408BD" w:rsidP="00C408BD">
      <w:pPr>
        <w:pStyle w:val="Heading1"/>
        <w:spacing w:before="0"/>
        <w:rPr>
          <w:lang w:val="en-GB"/>
        </w:rPr>
      </w:pPr>
      <w:r w:rsidRPr="00003412">
        <w:rPr>
          <w:lang w:val="en-GB"/>
        </w:rPr>
        <w:lastRenderedPageBreak/>
        <w:t xml:space="preserve">Section 1 Key </w:t>
      </w:r>
      <w:r>
        <w:rPr>
          <w:lang w:val="en-GB"/>
        </w:rPr>
        <w:t>Omicron information</w:t>
      </w:r>
    </w:p>
    <w:p w14:paraId="0FAF0D6E" w14:textId="3D47FCDB" w:rsidR="007D2475" w:rsidRDefault="007D2475" w:rsidP="00F67AED">
      <w:pPr>
        <w:pStyle w:val="Heading2"/>
        <w:rPr>
          <w:lang w:val="en-GB"/>
        </w:rPr>
      </w:pPr>
      <w:r w:rsidRPr="00E41AF1">
        <w:rPr>
          <w:lang w:val="en-GB"/>
        </w:rPr>
        <w:t xml:space="preserve">Circulating variants across Aotearoa New </w:t>
      </w:r>
      <w:r w:rsidRPr="00BB5106">
        <w:rPr>
          <w:lang w:val="en-GB"/>
        </w:rPr>
        <w:t>Zealand</w:t>
      </w:r>
      <w:bookmarkEnd w:id="11"/>
    </w:p>
    <w:p w14:paraId="6F68FEDB" w14:textId="7BB55400" w:rsidR="00C408BD" w:rsidRPr="00B01C4E" w:rsidRDefault="00C408BD" w:rsidP="00536BD8">
      <w:pPr>
        <w:spacing w:before="0"/>
        <w:rPr>
          <w:rFonts w:eastAsia="Calibri Light"/>
          <w:i/>
          <w:color w:val="C00000"/>
          <w:lang w:val="en-GB"/>
        </w:rPr>
      </w:pPr>
      <w:r w:rsidRPr="00B01C4E">
        <w:rPr>
          <w:rFonts w:eastAsia="Calibri Light"/>
          <w:i/>
          <w:lang w:val="en-GB"/>
        </w:rPr>
        <w:t xml:space="preserve">Section updated: </w:t>
      </w:r>
      <w:r w:rsidR="69CCA0A3" w:rsidRPr="005379D3">
        <w:rPr>
          <w:rFonts w:eastAsia="Calibri Light"/>
          <w:i/>
          <w:iCs/>
          <w:color w:val="C00000"/>
          <w:lang w:val="en-GB"/>
        </w:rPr>
        <w:t>19 January 2023</w:t>
      </w:r>
    </w:p>
    <w:p w14:paraId="683D270F" w14:textId="14F8611F" w:rsidR="00D82A73" w:rsidRPr="001B3DA6" w:rsidRDefault="007D2475" w:rsidP="00D82A73">
      <w:pPr>
        <w:rPr>
          <w:color w:val="C00000"/>
          <w:highlight w:val="yellow"/>
          <w:lang w:val="en-GB"/>
        </w:rPr>
      </w:pPr>
      <w:r w:rsidRPr="001B3DA6">
        <w:rPr>
          <w:color w:val="C00000"/>
          <w:lang w:val="en-GB"/>
        </w:rPr>
        <w:t>The Institute of Environmental Science and Research (ESR)</w:t>
      </w:r>
      <w:r w:rsidR="005E02AB" w:rsidRPr="001B3DA6">
        <w:rPr>
          <w:color w:val="C00000"/>
        </w:rPr>
        <w:t xml:space="preserve"> </w:t>
      </w:r>
      <w:r w:rsidR="005E02AB" w:rsidRPr="001B3DA6">
        <w:rPr>
          <w:color w:val="C00000"/>
          <w:lang w:val="en-GB"/>
        </w:rPr>
        <w:t xml:space="preserve">COVID-19 Genomics Insights (CGI) </w:t>
      </w:r>
      <w:r w:rsidR="00CA1CE3" w:rsidRPr="001B3DA6">
        <w:rPr>
          <w:color w:val="C00000"/>
          <w:lang w:val="en-GB"/>
        </w:rPr>
        <w:t>r</w:t>
      </w:r>
      <w:r w:rsidR="005E02AB" w:rsidRPr="001B3DA6">
        <w:rPr>
          <w:color w:val="C00000"/>
          <w:lang w:val="en-GB"/>
        </w:rPr>
        <w:t>eport</w:t>
      </w:r>
      <w:r w:rsidR="00335D7F" w:rsidRPr="001B3DA6">
        <w:rPr>
          <w:color w:val="C00000"/>
          <w:lang w:val="en-GB"/>
        </w:rPr>
        <w:t xml:space="preserve"> was last produced on </w:t>
      </w:r>
      <w:r w:rsidR="58FE1D0A" w:rsidRPr="001B3DA6">
        <w:rPr>
          <w:color w:val="C00000"/>
          <w:lang w:val="en-GB"/>
        </w:rPr>
        <w:t>1</w:t>
      </w:r>
      <w:r w:rsidR="0278FE0B" w:rsidRPr="001B3DA6">
        <w:rPr>
          <w:color w:val="C00000"/>
          <w:lang w:val="en-GB"/>
        </w:rPr>
        <w:t>9</w:t>
      </w:r>
      <w:r w:rsidR="58FE1D0A" w:rsidRPr="001B3DA6">
        <w:rPr>
          <w:color w:val="C00000"/>
          <w:lang w:val="en-GB"/>
        </w:rPr>
        <w:t xml:space="preserve"> </w:t>
      </w:r>
      <w:r w:rsidR="1136CBC7" w:rsidRPr="001B3DA6">
        <w:rPr>
          <w:color w:val="C00000"/>
          <w:lang w:val="en-GB"/>
        </w:rPr>
        <w:t>January</w:t>
      </w:r>
      <w:r w:rsidR="4014F982" w:rsidRPr="001B3DA6">
        <w:rPr>
          <w:color w:val="C00000"/>
          <w:lang w:val="en-GB"/>
        </w:rPr>
        <w:t xml:space="preserve"> 202</w:t>
      </w:r>
      <w:r w:rsidR="04CC4A30" w:rsidRPr="001B3DA6">
        <w:rPr>
          <w:color w:val="C00000"/>
          <w:lang w:val="en-GB"/>
        </w:rPr>
        <w:t>3</w:t>
      </w:r>
      <w:r w:rsidR="00335D7F" w:rsidRPr="001B3DA6">
        <w:rPr>
          <w:color w:val="C00000"/>
          <w:lang w:val="en-GB"/>
        </w:rPr>
        <w:t xml:space="preserve">, </w:t>
      </w:r>
      <w:r w:rsidR="000B23EC" w:rsidRPr="001B3DA6">
        <w:rPr>
          <w:color w:val="C00000"/>
          <w:lang w:val="en-GB"/>
        </w:rPr>
        <w:t xml:space="preserve">with </w:t>
      </w:r>
      <w:r w:rsidR="00335D7F" w:rsidRPr="001B3DA6">
        <w:rPr>
          <w:color w:val="C00000"/>
          <w:lang w:val="en-GB"/>
        </w:rPr>
        <w:t xml:space="preserve">data from the period of </w:t>
      </w:r>
      <w:r w:rsidR="001B3DA6" w:rsidRPr="001B3DA6">
        <w:rPr>
          <w:color w:val="C00000"/>
          <w:lang w:val="en-GB"/>
        </w:rPr>
        <w:t>10</w:t>
      </w:r>
      <w:r w:rsidR="00E81E2C" w:rsidRPr="001B3DA6">
        <w:rPr>
          <w:color w:val="C00000"/>
          <w:lang w:val="en-GB"/>
        </w:rPr>
        <w:t xml:space="preserve"> </w:t>
      </w:r>
      <w:r w:rsidR="001B3DA6" w:rsidRPr="001B3DA6">
        <w:rPr>
          <w:color w:val="C00000"/>
          <w:lang w:val="en-GB"/>
        </w:rPr>
        <w:t>December</w:t>
      </w:r>
      <w:r w:rsidR="00335D7F" w:rsidRPr="001B3DA6">
        <w:rPr>
          <w:color w:val="C00000"/>
          <w:lang w:val="en-GB"/>
        </w:rPr>
        <w:t xml:space="preserve"> </w:t>
      </w:r>
      <w:r w:rsidR="00E81E2C" w:rsidRPr="001B3DA6">
        <w:rPr>
          <w:color w:val="C00000"/>
          <w:lang w:val="en-GB"/>
        </w:rPr>
        <w:t>–</w:t>
      </w:r>
      <w:r w:rsidR="001B3DA6" w:rsidRPr="001B3DA6">
        <w:rPr>
          <w:color w:val="C00000"/>
          <w:lang w:val="en-GB"/>
        </w:rPr>
        <w:t xml:space="preserve"> 13</w:t>
      </w:r>
      <w:r w:rsidR="00643F31" w:rsidRPr="001B3DA6">
        <w:rPr>
          <w:color w:val="C00000"/>
          <w:lang w:val="en-GB"/>
        </w:rPr>
        <w:t xml:space="preserve"> </w:t>
      </w:r>
      <w:r w:rsidR="001B3DA6" w:rsidRPr="001B3DA6">
        <w:rPr>
          <w:color w:val="C00000"/>
          <w:lang w:val="en-GB"/>
        </w:rPr>
        <w:t>January</w:t>
      </w:r>
      <w:r w:rsidR="23DEB010" w:rsidRPr="001B3DA6">
        <w:rPr>
          <w:color w:val="C00000"/>
          <w:lang w:val="en-GB"/>
        </w:rPr>
        <w:t xml:space="preserve"> 202</w:t>
      </w:r>
      <w:r w:rsidR="001B3DA6" w:rsidRPr="001B3DA6">
        <w:rPr>
          <w:color w:val="C00000"/>
          <w:lang w:val="en-GB"/>
        </w:rPr>
        <w:t>3</w:t>
      </w:r>
      <w:r w:rsidR="4910BE52" w:rsidRPr="001B3DA6">
        <w:rPr>
          <w:color w:val="C00000"/>
          <w:lang w:val="en-GB"/>
        </w:rPr>
        <w:t>.</w:t>
      </w:r>
      <w:r w:rsidR="00D82A73" w:rsidRPr="001B3DA6">
        <w:rPr>
          <w:color w:val="C00000"/>
          <w:lang w:val="en-GB"/>
        </w:rPr>
        <w:fldChar w:fldCharType="begin"/>
      </w:r>
      <w:r w:rsidR="009A4269">
        <w:rPr>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D82A73" w:rsidRPr="001B3DA6">
        <w:rPr>
          <w:color w:val="C00000"/>
          <w:lang w:val="en-GB"/>
        </w:rPr>
        <w:fldChar w:fldCharType="separate"/>
      </w:r>
      <w:r w:rsidR="007D1FD7">
        <w:rPr>
          <w:noProof/>
          <w:color w:val="C00000"/>
          <w:lang w:val="en-GB"/>
        </w:rPr>
        <w:t>(1)</w:t>
      </w:r>
      <w:r w:rsidR="00D82A73" w:rsidRPr="001B3DA6">
        <w:rPr>
          <w:color w:val="C00000"/>
          <w:lang w:val="en-GB"/>
        </w:rPr>
        <w:fldChar w:fldCharType="end"/>
      </w:r>
    </w:p>
    <w:p w14:paraId="2C66A3C8" w14:textId="3F4537C6" w:rsidR="00D229B8" w:rsidRPr="001B3DA6" w:rsidRDefault="00CA1CE3" w:rsidP="00D229B8">
      <w:pPr>
        <w:rPr>
          <w:color w:val="C00000"/>
          <w:highlight w:val="yellow"/>
          <w:lang w:val="en-GB"/>
        </w:rPr>
      </w:pPr>
      <w:r w:rsidRPr="001B3DA6">
        <w:rPr>
          <w:color w:val="C00000"/>
          <w:lang w:val="en-GB"/>
        </w:rPr>
        <w:t>The percentage of sequenced cases (community</w:t>
      </w:r>
      <w:r w:rsidR="00AE5E6A" w:rsidRPr="001B3DA6">
        <w:rPr>
          <w:color w:val="C00000"/>
          <w:lang w:val="en-GB"/>
        </w:rPr>
        <w:t>,</w:t>
      </w:r>
      <w:r w:rsidR="00D543D2" w:rsidRPr="001B3DA6">
        <w:rPr>
          <w:color w:val="C00000"/>
          <w:lang w:val="en-GB"/>
        </w:rPr>
        <w:t xml:space="preserve"> including</w:t>
      </w:r>
      <w:r w:rsidR="00AE5E6A" w:rsidRPr="001B3DA6">
        <w:rPr>
          <w:color w:val="C00000"/>
          <w:lang w:val="en-GB"/>
        </w:rPr>
        <w:t xml:space="preserve"> hospital,</w:t>
      </w:r>
      <w:r w:rsidRPr="001B3DA6">
        <w:rPr>
          <w:color w:val="C00000"/>
          <w:lang w:val="en-GB"/>
        </w:rPr>
        <w:t xml:space="preserve"> and “border”</w:t>
      </w:r>
      <w:r w:rsidR="0069437D" w:rsidRPr="001B3DA6">
        <w:rPr>
          <w:color w:val="C00000"/>
          <w:lang w:val="en-GB"/>
        </w:rPr>
        <w:t xml:space="preserve"> </w:t>
      </w:r>
      <w:r w:rsidR="005714F5" w:rsidRPr="001B3DA6">
        <w:rPr>
          <w:color w:val="C00000"/>
          <w:lang w:val="en-GB"/>
        </w:rPr>
        <w:t xml:space="preserve">cases </w:t>
      </w:r>
      <w:r w:rsidR="00E8218F" w:rsidRPr="001B3DA6">
        <w:rPr>
          <w:color w:val="C00000"/>
          <w:lang w:val="en-GB"/>
        </w:rPr>
        <w:t>combined</w:t>
      </w:r>
      <w:r w:rsidRPr="001B3DA6">
        <w:rPr>
          <w:color w:val="C00000"/>
          <w:lang w:val="en-GB"/>
        </w:rPr>
        <w:t>)</w:t>
      </w:r>
      <w:r w:rsidR="00E8218F" w:rsidRPr="001B3DA6">
        <w:rPr>
          <w:color w:val="C00000"/>
          <w:lang w:val="en-GB"/>
        </w:rPr>
        <w:t xml:space="preserve"> </w:t>
      </w:r>
      <w:r w:rsidR="00262435" w:rsidRPr="001B3DA6">
        <w:rPr>
          <w:color w:val="C00000"/>
          <w:lang w:val="en-GB"/>
        </w:rPr>
        <w:t>of</w:t>
      </w:r>
      <w:r w:rsidR="00E8218F" w:rsidRPr="001B3DA6">
        <w:rPr>
          <w:color w:val="C00000"/>
          <w:lang w:val="en-GB"/>
        </w:rPr>
        <w:t xml:space="preserve"> each variant in this period </w:t>
      </w:r>
      <w:r w:rsidR="00A63B13" w:rsidRPr="001B3DA6">
        <w:rPr>
          <w:color w:val="C00000"/>
          <w:lang w:val="en-GB"/>
        </w:rPr>
        <w:t>are shown in figure 1</w:t>
      </w:r>
      <w:r w:rsidR="00135395" w:rsidRPr="001B3DA6">
        <w:rPr>
          <w:color w:val="C00000"/>
          <w:lang w:val="en-GB"/>
        </w:rPr>
        <w:t xml:space="preserve"> (noting that ~</w:t>
      </w:r>
      <w:r w:rsidR="001B3DA6" w:rsidRPr="001B3DA6">
        <w:rPr>
          <w:color w:val="C00000"/>
          <w:lang w:val="en-GB"/>
        </w:rPr>
        <w:t>1.2</w:t>
      </w:r>
      <w:r w:rsidR="00135395" w:rsidRPr="001B3DA6">
        <w:rPr>
          <w:color w:val="C00000"/>
          <w:lang w:val="en-GB"/>
        </w:rPr>
        <w:t xml:space="preserve">% of all cases were sequenced in this </w:t>
      </w:r>
      <w:r w:rsidR="00E576E0">
        <w:rPr>
          <w:color w:val="C00000"/>
          <w:lang w:val="en-GB"/>
        </w:rPr>
        <w:t>reporting period</w:t>
      </w:r>
      <w:r w:rsidR="00750CDC" w:rsidRPr="001B3DA6">
        <w:rPr>
          <w:color w:val="C00000"/>
          <w:lang w:val="en-GB"/>
        </w:rPr>
        <w:t xml:space="preserve">, and </w:t>
      </w:r>
      <w:r w:rsidR="4F44AB1D" w:rsidRPr="001B3DA6">
        <w:rPr>
          <w:color w:val="C00000"/>
        </w:rPr>
        <w:t>only</w:t>
      </w:r>
      <w:r w:rsidR="00D229B8" w:rsidRPr="001B3DA6">
        <w:rPr>
          <w:color w:val="C00000"/>
        </w:rPr>
        <w:t xml:space="preserve"> variants with a frequency </w:t>
      </w:r>
      <w:r w:rsidR="5039562D" w:rsidRPr="001B3DA6">
        <w:rPr>
          <w:color w:val="C00000"/>
        </w:rPr>
        <w:t xml:space="preserve">above </w:t>
      </w:r>
      <w:r w:rsidR="00D229B8" w:rsidRPr="001B3DA6">
        <w:rPr>
          <w:color w:val="C00000"/>
        </w:rPr>
        <w:t>1%</w:t>
      </w:r>
      <w:r w:rsidR="008921B9" w:rsidRPr="001B3DA6">
        <w:rPr>
          <w:color w:val="C00000"/>
        </w:rPr>
        <w:t xml:space="preserve"> </w:t>
      </w:r>
      <w:r w:rsidR="00D229B8" w:rsidRPr="001B3DA6">
        <w:rPr>
          <w:color w:val="C00000"/>
        </w:rPr>
        <w:t>are shown</w:t>
      </w:r>
      <w:r w:rsidR="00A63B13" w:rsidRPr="001B3DA6">
        <w:rPr>
          <w:color w:val="C00000"/>
          <w:lang w:val="en-GB"/>
        </w:rPr>
        <w:t>)</w:t>
      </w:r>
      <w:r w:rsidR="006B0801" w:rsidRPr="001B3DA6">
        <w:rPr>
          <w:color w:val="C00000"/>
          <w:lang w:val="en-GB"/>
        </w:rPr>
        <w:t>.</w:t>
      </w:r>
      <w:r w:rsidR="00D82A73" w:rsidRPr="001B3DA6">
        <w:rPr>
          <w:color w:val="C00000"/>
          <w:lang w:val="en-GB"/>
        </w:rPr>
        <w:fldChar w:fldCharType="begin"/>
      </w:r>
      <w:r w:rsidR="009A4269">
        <w:rPr>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D82A73" w:rsidRPr="001B3DA6">
        <w:rPr>
          <w:color w:val="C00000"/>
          <w:lang w:val="en-GB"/>
        </w:rPr>
        <w:fldChar w:fldCharType="separate"/>
      </w:r>
      <w:r w:rsidR="007D1FD7">
        <w:rPr>
          <w:noProof/>
          <w:color w:val="C00000"/>
          <w:lang w:val="en-GB"/>
        </w:rPr>
        <w:t>(1)</w:t>
      </w:r>
      <w:r w:rsidR="00D82A73" w:rsidRPr="001B3DA6">
        <w:rPr>
          <w:color w:val="C00000"/>
          <w:lang w:val="en-GB"/>
        </w:rPr>
        <w:fldChar w:fldCharType="end"/>
      </w:r>
    </w:p>
    <w:p w14:paraId="46E11CFB" w14:textId="10001CC5" w:rsidR="00BB0C4D" w:rsidRPr="00525AA4" w:rsidRDefault="2F67699E" w:rsidP="00F109C5">
      <w:pPr>
        <w:keepNext/>
        <w:spacing w:after="0"/>
        <w:jc w:val="center"/>
      </w:pPr>
      <w:r>
        <w:rPr>
          <w:noProof/>
        </w:rPr>
        <w:drawing>
          <wp:inline distT="0" distB="0" distL="0" distR="0" wp14:anchorId="076598C3" wp14:editId="6C3DB126">
            <wp:extent cx="6866364" cy="3519011"/>
            <wp:effectExtent l="0" t="0" r="0" b="0"/>
            <wp:docPr id="1339128016" name="Picture 133912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866364" cy="3519011"/>
                    </a:xfrm>
                    <a:prstGeom prst="rect">
                      <a:avLst/>
                    </a:prstGeom>
                  </pic:spPr>
                </pic:pic>
              </a:graphicData>
            </a:graphic>
          </wp:inline>
        </w:drawing>
      </w:r>
    </w:p>
    <w:p w14:paraId="591E1C49" w14:textId="09670D15" w:rsidR="00F41077" w:rsidRDefault="60072214" w:rsidP="00373590">
      <w:pPr>
        <w:pStyle w:val="Caption"/>
        <w:rPr>
          <w:sz w:val="16"/>
          <w:szCs w:val="16"/>
        </w:rPr>
      </w:pPr>
      <w:r w:rsidRPr="5FFC71A9">
        <w:rPr>
          <w:sz w:val="16"/>
          <w:szCs w:val="16"/>
        </w:rPr>
        <w:t>Figure 4. Frequency of variants/lineages in the past 16 weeks. Frequencies &gt;1% are annotated in the last week. Note, data for the most recent fortnight is preliminary, as it will be updated as additional cases reported within these weeks are converted into genomes. Frequencies from the most recent reporting week are based on 47 samples. Cases classified as ‘Unassigned’ are typically partial genomes where it is difficult to be definitive regarding variant/lineage</w:t>
      </w:r>
      <w:r w:rsidR="0060002A" w:rsidRPr="5FFC71A9">
        <w:rPr>
          <w:sz w:val="16"/>
          <w:szCs w:val="16"/>
        </w:rPr>
        <w:t>.</w:t>
      </w:r>
      <w:r w:rsidR="002B46D6" w:rsidRPr="5FFC71A9">
        <w:rPr>
          <w:sz w:val="16"/>
          <w:szCs w:val="16"/>
        </w:rPr>
        <w:t xml:space="preserve"> Source:</w:t>
      </w:r>
      <w:r w:rsidR="00B51280" w:rsidRPr="5FFC71A9">
        <w:rPr>
          <w:sz w:val="16"/>
          <w:szCs w:val="16"/>
        </w:rPr>
        <w:t xml:space="preserve"> </w:t>
      </w:r>
      <w:hyperlink r:id="rId12" w:history="1">
        <w:r w:rsidR="00F41077" w:rsidRPr="00F41077">
          <w:rPr>
            <w:rStyle w:val="Hyperlink"/>
            <w:sz w:val="16"/>
            <w:szCs w:val="16"/>
          </w:rPr>
          <w:t>ESR link</w:t>
        </w:r>
      </w:hyperlink>
    </w:p>
    <w:p w14:paraId="24B70D10" w14:textId="3B1FD54F" w:rsidR="00F26A6F" w:rsidRPr="003470AF" w:rsidRDefault="00687C11" w:rsidP="00F26A6F">
      <w:pPr>
        <w:rPr>
          <w:color w:val="C00000"/>
          <w:lang w:val="en-GB"/>
        </w:rPr>
      </w:pPr>
      <w:r w:rsidRPr="009A6165">
        <w:rPr>
          <w:lang w:val="en-GB"/>
        </w:rPr>
        <w:t xml:space="preserve">A publicly accessible version of </w:t>
      </w:r>
      <w:r w:rsidR="00F860BA" w:rsidRPr="009A6165">
        <w:rPr>
          <w:lang w:val="en-GB"/>
        </w:rPr>
        <w:t>the</w:t>
      </w:r>
      <w:r w:rsidR="00FA6920" w:rsidRPr="009A6165">
        <w:rPr>
          <w:lang w:val="en-GB"/>
        </w:rPr>
        <w:t xml:space="preserve"> genomic report produced by ESR </w:t>
      </w:r>
      <w:r w:rsidR="005C1F1E" w:rsidRPr="009A6165">
        <w:rPr>
          <w:lang w:val="en-GB"/>
        </w:rPr>
        <w:t>is available</w:t>
      </w:r>
      <w:r w:rsidR="00F83867" w:rsidRPr="009A6165">
        <w:rPr>
          <w:lang w:val="en-GB"/>
        </w:rPr>
        <w:t xml:space="preserve"> </w:t>
      </w:r>
      <w:hyperlink r:id="rId13" w:history="1">
        <w:r w:rsidR="00F83867" w:rsidRPr="009A6165">
          <w:rPr>
            <w:rStyle w:val="Hyperlink"/>
            <w:color w:val="auto"/>
            <w:szCs w:val="21"/>
            <w:lang w:val="en-GB"/>
          </w:rPr>
          <w:t>here</w:t>
        </w:r>
      </w:hyperlink>
      <w:r w:rsidR="00F83867" w:rsidRPr="009A6165">
        <w:rPr>
          <w:lang w:val="en-GB"/>
        </w:rPr>
        <w:t xml:space="preserve">. </w:t>
      </w:r>
    </w:p>
    <w:p w14:paraId="75BECBB9" w14:textId="77777777" w:rsidR="00844F18" w:rsidRDefault="00190A7E" w:rsidP="001C5C1A">
      <w:pPr>
        <w:rPr>
          <w:color w:val="C00000"/>
          <w:lang w:val="en-GB"/>
        </w:rPr>
      </w:pPr>
      <w:r w:rsidRPr="003470AF">
        <w:rPr>
          <w:color w:val="C00000"/>
          <w:lang w:val="en-GB"/>
        </w:rPr>
        <w:t xml:space="preserve">Wastewater sampling is less prone to selection bias than samples from cases (which, for example, overrepresents hospitalised cases and under-represent some regions in New Zealand). Wastewater surveillance </w:t>
      </w:r>
      <w:r w:rsidR="003470AF" w:rsidRPr="003470AF">
        <w:rPr>
          <w:color w:val="C00000"/>
          <w:lang w:val="en-GB"/>
        </w:rPr>
        <w:t xml:space="preserve">in early January 2023 </w:t>
      </w:r>
      <w:r w:rsidRPr="003470AF">
        <w:rPr>
          <w:color w:val="C00000"/>
          <w:lang w:val="en-GB"/>
        </w:rPr>
        <w:t xml:space="preserve">has seen similar patterns in variants to that seen in cases. </w:t>
      </w:r>
    </w:p>
    <w:p w14:paraId="4560E49E" w14:textId="77777777" w:rsidR="00844F18" w:rsidRDefault="001C5C1A" w:rsidP="001C5C1A">
      <w:pPr>
        <w:rPr>
          <w:color w:val="C00000"/>
          <w:lang w:val="en-GB"/>
        </w:rPr>
      </w:pPr>
      <w:r w:rsidRPr="003470AF">
        <w:rPr>
          <w:color w:val="C00000"/>
          <w:lang w:val="en-GB"/>
        </w:rPr>
        <w:lastRenderedPageBreak/>
        <w:t>CH.1.1 was</w:t>
      </w:r>
      <w:r w:rsidRPr="001309AF">
        <w:rPr>
          <w:color w:val="C00000"/>
          <w:lang w:val="en-GB"/>
        </w:rPr>
        <w:t xml:space="preserve"> the most widespread and common variant in wastewater in </w:t>
      </w:r>
      <w:r w:rsidR="00364667" w:rsidRPr="001309AF">
        <w:rPr>
          <w:color w:val="C00000"/>
          <w:lang w:val="en-GB"/>
        </w:rPr>
        <w:t>the second week of January 2023</w:t>
      </w:r>
      <w:r w:rsidRPr="001309AF">
        <w:rPr>
          <w:color w:val="C00000"/>
          <w:lang w:val="en-GB"/>
        </w:rPr>
        <w:t xml:space="preserve">, being detected at </w:t>
      </w:r>
      <w:r w:rsidR="009A6165">
        <w:rPr>
          <w:color w:val="C00000"/>
          <w:lang w:val="en-GB"/>
        </w:rPr>
        <w:t>84% of</w:t>
      </w:r>
      <w:r w:rsidRPr="001309AF">
        <w:rPr>
          <w:color w:val="C00000"/>
          <w:lang w:val="en-GB"/>
        </w:rPr>
        <w:t xml:space="preserve"> </w:t>
      </w:r>
      <w:r w:rsidRPr="009A6165">
        <w:rPr>
          <w:color w:val="C00000"/>
          <w:lang w:val="en-GB"/>
        </w:rPr>
        <w:t xml:space="preserve">sites and comprising 55% of sequencing reads nationally. </w:t>
      </w:r>
    </w:p>
    <w:p w14:paraId="18B17DB1" w14:textId="7C47E41F" w:rsidR="001C5C1A" w:rsidRPr="009A6165" w:rsidRDefault="001C5C1A" w:rsidP="001C5C1A">
      <w:pPr>
        <w:rPr>
          <w:color w:val="C00000"/>
          <w:lang w:val="en-GB"/>
        </w:rPr>
      </w:pPr>
      <w:r w:rsidRPr="009A6165">
        <w:rPr>
          <w:color w:val="C00000"/>
          <w:lang w:val="en-GB"/>
        </w:rPr>
        <w:t xml:space="preserve">Other </w:t>
      </w:r>
      <w:r w:rsidR="00820579">
        <w:rPr>
          <w:color w:val="C00000"/>
          <w:lang w:val="en-GB"/>
        </w:rPr>
        <w:t>sublineage</w:t>
      </w:r>
      <w:r w:rsidR="00A15A91" w:rsidRPr="009A6165">
        <w:rPr>
          <w:color w:val="C00000"/>
          <w:lang w:val="en-GB"/>
        </w:rPr>
        <w:t>s</w:t>
      </w:r>
      <w:r w:rsidRPr="009A6165">
        <w:rPr>
          <w:color w:val="C00000"/>
          <w:lang w:val="en-GB"/>
        </w:rPr>
        <w:t xml:space="preserve"> in</w:t>
      </w:r>
      <w:r w:rsidR="00364667" w:rsidRPr="009A6165">
        <w:rPr>
          <w:color w:val="C00000"/>
          <w:lang w:val="en-GB"/>
        </w:rPr>
        <w:t xml:space="preserve"> </w:t>
      </w:r>
      <w:r w:rsidRPr="009A6165">
        <w:rPr>
          <w:color w:val="C00000"/>
          <w:lang w:val="en-GB"/>
        </w:rPr>
        <w:t>the BA.2.7</w:t>
      </w:r>
      <w:r w:rsidR="00364667" w:rsidRPr="009A6165">
        <w:rPr>
          <w:color w:val="C00000"/>
          <w:lang w:val="en-GB"/>
        </w:rPr>
        <w:t xml:space="preserve">5 </w:t>
      </w:r>
      <w:r w:rsidR="00A15A91" w:rsidRPr="009A6165">
        <w:rPr>
          <w:color w:val="C00000"/>
          <w:lang w:val="en-GB"/>
        </w:rPr>
        <w:t>group</w:t>
      </w:r>
      <w:r w:rsidRPr="009A6165">
        <w:rPr>
          <w:color w:val="C00000"/>
          <w:lang w:val="en-GB"/>
        </w:rPr>
        <w:t xml:space="preserve"> (includ</w:t>
      </w:r>
      <w:r w:rsidR="00B4583D">
        <w:rPr>
          <w:color w:val="C00000"/>
          <w:lang w:val="en-GB"/>
        </w:rPr>
        <w:t>ing</w:t>
      </w:r>
      <w:r w:rsidRPr="009A6165">
        <w:rPr>
          <w:color w:val="C00000"/>
          <w:lang w:val="en-GB"/>
        </w:rPr>
        <w:t xml:space="preserve"> BM.4, BR.2, XBF and BA.2.75) accounted for another 22% of sequencing</w:t>
      </w:r>
      <w:r w:rsidR="00A15A91" w:rsidRPr="009A6165">
        <w:rPr>
          <w:color w:val="C00000"/>
          <w:lang w:val="en-GB"/>
        </w:rPr>
        <w:t xml:space="preserve"> </w:t>
      </w:r>
      <w:r w:rsidRPr="009A6165">
        <w:rPr>
          <w:color w:val="C00000"/>
          <w:lang w:val="en-GB"/>
        </w:rPr>
        <w:t xml:space="preserve">reads nationally, being detected at </w:t>
      </w:r>
      <w:r w:rsidR="009A6165" w:rsidRPr="009A6165">
        <w:rPr>
          <w:color w:val="C00000"/>
          <w:lang w:val="en-GB"/>
        </w:rPr>
        <w:t xml:space="preserve">61% of </w:t>
      </w:r>
      <w:r w:rsidRPr="009A6165">
        <w:rPr>
          <w:color w:val="C00000"/>
          <w:lang w:val="en-GB"/>
        </w:rPr>
        <w:t>sites. Thus, as a whole, the BA.2.75</w:t>
      </w:r>
      <w:r w:rsidR="00A15A91" w:rsidRPr="009A6165">
        <w:rPr>
          <w:color w:val="C00000"/>
          <w:lang w:val="en-GB"/>
        </w:rPr>
        <w:t xml:space="preserve"> group </w:t>
      </w:r>
      <w:r w:rsidR="001309AF" w:rsidRPr="009A6165">
        <w:rPr>
          <w:color w:val="C00000"/>
          <w:lang w:val="en-GB"/>
        </w:rPr>
        <w:t xml:space="preserve">(including CH.1.1) </w:t>
      </w:r>
      <w:r w:rsidRPr="009A6165">
        <w:rPr>
          <w:color w:val="C00000"/>
          <w:lang w:val="en-GB"/>
        </w:rPr>
        <w:t>represented</w:t>
      </w:r>
      <w:r w:rsidR="009A6165" w:rsidRPr="009A6165">
        <w:rPr>
          <w:color w:val="C00000"/>
          <w:lang w:val="en-GB"/>
        </w:rPr>
        <w:t xml:space="preserve"> </w:t>
      </w:r>
      <w:r w:rsidRPr="009A6165">
        <w:rPr>
          <w:color w:val="C00000"/>
          <w:lang w:val="en-GB"/>
        </w:rPr>
        <w:t>78% of sequencing reads nationally.</w:t>
      </w:r>
      <w:r w:rsidR="00190A7E" w:rsidRPr="009A6165">
        <w:rPr>
          <w:color w:val="C00000"/>
          <w:lang w:val="en-GB"/>
        </w:rPr>
        <w:t xml:space="preserve"> </w:t>
      </w:r>
      <w:r w:rsidR="00844F18">
        <w:rPr>
          <w:color w:val="C00000"/>
          <w:lang w:val="en-GB"/>
        </w:rPr>
        <w:fldChar w:fldCharType="begin"/>
      </w:r>
      <w:r w:rsidR="009A4269">
        <w:rPr>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844F18">
        <w:rPr>
          <w:color w:val="C00000"/>
          <w:lang w:val="en-GB"/>
        </w:rPr>
        <w:fldChar w:fldCharType="separate"/>
      </w:r>
      <w:r w:rsidR="007D1FD7">
        <w:rPr>
          <w:noProof/>
          <w:color w:val="C00000"/>
          <w:lang w:val="en-GB"/>
        </w:rPr>
        <w:t>(1)</w:t>
      </w:r>
      <w:r w:rsidR="00844F18">
        <w:rPr>
          <w:color w:val="C00000"/>
          <w:lang w:val="en-GB"/>
        </w:rPr>
        <w:fldChar w:fldCharType="end"/>
      </w:r>
    </w:p>
    <w:p w14:paraId="11A1D37C" w14:textId="58BD2117" w:rsidR="007B4F22" w:rsidRPr="00314BF9" w:rsidRDefault="009D18D8" w:rsidP="00F26A6F">
      <w:pPr>
        <w:rPr>
          <w:lang w:val="en-GB"/>
        </w:rPr>
      </w:pPr>
      <w:r w:rsidRPr="009A6165">
        <w:rPr>
          <w:lang w:val="en-GB"/>
        </w:rPr>
        <w:t xml:space="preserve">The </w:t>
      </w:r>
      <w:r w:rsidR="00B23D7A" w:rsidRPr="009A6165">
        <w:rPr>
          <w:lang w:val="en-GB"/>
        </w:rPr>
        <w:t xml:space="preserve">publicly accessible </w:t>
      </w:r>
      <w:r w:rsidRPr="009A6165">
        <w:rPr>
          <w:lang w:val="en-GB"/>
        </w:rPr>
        <w:t xml:space="preserve">ESR Wastewater surveillance </w:t>
      </w:r>
      <w:r w:rsidR="00BD6DD9" w:rsidRPr="009A6165">
        <w:rPr>
          <w:lang w:val="en-GB"/>
        </w:rPr>
        <w:t xml:space="preserve">dashboard can be accessed </w:t>
      </w:r>
      <w:hyperlink r:id="rId14">
        <w:r w:rsidR="77C94A4E" w:rsidRPr="009A6165">
          <w:rPr>
            <w:rStyle w:val="Hyperlink"/>
            <w:rFonts w:cs="Segoe UI"/>
          </w:rPr>
          <w:t>here</w:t>
        </w:r>
      </w:hyperlink>
      <w:r w:rsidR="77C94A4E" w:rsidRPr="009A6165">
        <w:rPr>
          <w:rFonts w:cs="Segoe UI"/>
        </w:rPr>
        <w:t>.</w:t>
      </w:r>
      <w:r w:rsidR="2E50AFED" w:rsidRPr="000A00CE">
        <w:rPr>
          <w:lang w:val="en-GB"/>
        </w:rPr>
        <w:t xml:space="preserve"> </w:t>
      </w:r>
    </w:p>
    <w:p w14:paraId="51E5F288" w14:textId="3D47FCDB" w:rsidR="00E92D0D" w:rsidRDefault="00E92D0D" w:rsidP="00F67AED">
      <w:pPr>
        <w:pStyle w:val="Heading2"/>
        <w:rPr>
          <w:lang w:val="en-GB"/>
        </w:rPr>
      </w:pPr>
      <w:bookmarkStart w:id="12" w:name="_Toc115163833"/>
      <w:r w:rsidRPr="002125A6">
        <w:rPr>
          <w:lang w:val="en-GB"/>
        </w:rPr>
        <w:t>Current overall variant risk status</w:t>
      </w:r>
      <w:bookmarkEnd w:id="12"/>
    </w:p>
    <w:p w14:paraId="5688B8C8" w14:textId="453888CA" w:rsidR="00C408BD" w:rsidRPr="00CA1A05" w:rsidRDefault="00C408BD" w:rsidP="00C408BD">
      <w:pPr>
        <w:rPr>
          <w:rFonts w:eastAsia="Calibri Light"/>
          <w:i/>
          <w:lang w:val="en-GB"/>
        </w:rPr>
      </w:pPr>
      <w:r w:rsidRPr="00CA1A05">
        <w:rPr>
          <w:rFonts w:eastAsia="Calibri Light"/>
          <w:i/>
          <w:lang w:val="en-GB"/>
        </w:rPr>
        <w:t xml:space="preserve">Section updated: </w:t>
      </w:r>
      <w:r w:rsidR="00486684" w:rsidRPr="00486684">
        <w:rPr>
          <w:rFonts w:eastAsia="Calibri Light"/>
          <w:i/>
          <w:iCs/>
          <w:color w:val="C00000"/>
          <w:lang w:val="en-GB"/>
        </w:rPr>
        <w:t>19 January 2023</w:t>
      </w:r>
    </w:p>
    <w:p w14:paraId="2B82A383" w14:textId="266E5554" w:rsidR="00CC6043" w:rsidRPr="00486684" w:rsidRDefault="00D42F25" w:rsidP="00CB0DA7">
      <w:pPr>
        <w:rPr>
          <w:color w:val="C00000"/>
          <w:lang w:val="en-GB"/>
        </w:rPr>
      </w:pPr>
      <w:r w:rsidRPr="00486684">
        <w:rPr>
          <w:color w:val="C00000"/>
          <w:lang w:val="en-GB"/>
        </w:rPr>
        <w:t xml:space="preserve">Despite the development of a large range of Omicron variants demonstrating convergent evolution, there has been relatively little change in the overall variant </w:t>
      </w:r>
      <w:r w:rsidR="007340DF" w:rsidRPr="00486684">
        <w:rPr>
          <w:color w:val="C00000"/>
          <w:lang w:val="en-GB"/>
        </w:rPr>
        <w:t xml:space="preserve">landscape. The large outbreak of cases in China and the development of XBB.1.5 in the United States </w:t>
      </w:r>
      <w:r w:rsidR="00E43260" w:rsidRPr="00486684">
        <w:rPr>
          <w:color w:val="C00000"/>
          <w:lang w:val="en-GB"/>
        </w:rPr>
        <w:t>could change the current situation</w:t>
      </w:r>
      <w:r w:rsidR="00C04584" w:rsidRPr="00486684">
        <w:rPr>
          <w:color w:val="C00000"/>
          <w:lang w:val="en-GB"/>
        </w:rPr>
        <w:t xml:space="preserve">. The </w:t>
      </w:r>
      <w:r w:rsidR="006C654C">
        <w:rPr>
          <w:color w:val="C00000"/>
          <w:lang w:val="en-GB"/>
        </w:rPr>
        <w:t xml:space="preserve">potential </w:t>
      </w:r>
      <w:r w:rsidR="00FD1E92" w:rsidRPr="00486684">
        <w:rPr>
          <w:color w:val="C00000"/>
          <w:lang w:val="en-GB"/>
        </w:rPr>
        <w:t>development</w:t>
      </w:r>
      <w:r w:rsidR="00C04584" w:rsidRPr="00486684">
        <w:rPr>
          <w:color w:val="C00000"/>
          <w:lang w:val="en-GB"/>
        </w:rPr>
        <w:t xml:space="preserve"> of concerning new variants from China </w:t>
      </w:r>
      <w:r w:rsidR="004F7636" w:rsidRPr="00486684">
        <w:rPr>
          <w:color w:val="C00000"/>
          <w:lang w:val="en-GB"/>
        </w:rPr>
        <w:t>has been identified as an ongoing risk</w:t>
      </w:r>
      <w:r w:rsidR="00FD1E92" w:rsidRPr="00486684">
        <w:rPr>
          <w:color w:val="C00000"/>
          <w:lang w:val="en-GB"/>
        </w:rPr>
        <w:t xml:space="preserve"> and the growth advantage of XBB</w:t>
      </w:r>
      <w:r w:rsidR="007E7287">
        <w:rPr>
          <w:color w:val="C00000"/>
          <w:lang w:val="en-GB"/>
        </w:rPr>
        <w:t>.1.5</w:t>
      </w:r>
      <w:r w:rsidR="00FD1E92" w:rsidRPr="00486684">
        <w:rPr>
          <w:color w:val="C00000"/>
          <w:lang w:val="en-GB"/>
        </w:rPr>
        <w:t xml:space="preserve"> has the potential to cause an increase in cases in New Zealand. </w:t>
      </w:r>
    </w:p>
    <w:p w14:paraId="3CD926F4" w14:textId="2AF4D3E1" w:rsidR="00B72B4C" w:rsidRPr="00486684" w:rsidRDefault="00E92D0D" w:rsidP="00657CE6">
      <w:pPr>
        <w:rPr>
          <w:b/>
          <w:color w:val="C00000"/>
          <w:spacing w:val="-10"/>
          <w:sz w:val="72"/>
          <w:szCs w:val="72"/>
          <w:lang w:val="en-GB"/>
        </w:rPr>
      </w:pPr>
      <w:r w:rsidRPr="00486684">
        <w:rPr>
          <w:color w:val="C00000"/>
          <w:lang w:val="en-GB"/>
        </w:rPr>
        <w:t xml:space="preserve">There is no strong evidence of </w:t>
      </w:r>
      <w:r w:rsidR="002374E5" w:rsidRPr="00486684">
        <w:rPr>
          <w:color w:val="C00000"/>
          <w:lang w:val="en-GB"/>
        </w:rPr>
        <w:t xml:space="preserve">an </w:t>
      </w:r>
      <w:r w:rsidRPr="00486684">
        <w:rPr>
          <w:color w:val="C00000"/>
          <w:lang w:val="en-GB"/>
        </w:rPr>
        <w:t>increase in disease severity associated with th</w:t>
      </w:r>
      <w:r w:rsidR="002374E5" w:rsidRPr="00486684">
        <w:rPr>
          <w:color w:val="C00000"/>
          <w:lang w:val="en-GB"/>
        </w:rPr>
        <w:t>ese variants.</w:t>
      </w:r>
      <w:r w:rsidR="00CB486A" w:rsidRPr="00486684">
        <w:rPr>
          <w:color w:val="C00000"/>
          <w:lang w:val="en-GB"/>
        </w:rPr>
        <w:t xml:space="preserve"> </w:t>
      </w:r>
    </w:p>
    <w:p w14:paraId="7F568504" w14:textId="5BAA6D6F" w:rsidR="00925E31" w:rsidRDefault="00925E31" w:rsidP="00925E31">
      <w:pPr>
        <w:pStyle w:val="Heading2"/>
        <w:rPr>
          <w:lang w:val="en-GB"/>
        </w:rPr>
      </w:pPr>
      <w:bookmarkStart w:id="13" w:name="_Toc115163837"/>
      <w:r>
        <w:rPr>
          <w:lang w:val="en-GB"/>
        </w:rPr>
        <w:t>Features of Omicron</w:t>
      </w:r>
    </w:p>
    <w:p w14:paraId="4112C371" w14:textId="1F2C3E16" w:rsidR="004E1713" w:rsidRPr="00003412" w:rsidRDefault="004E1713" w:rsidP="00275F39">
      <w:pPr>
        <w:pStyle w:val="Heading3"/>
        <w:rPr>
          <w:lang w:val="en-GB"/>
        </w:rPr>
      </w:pPr>
      <w:bookmarkStart w:id="14" w:name="_Ref120800637"/>
      <w:r w:rsidRPr="00003412">
        <w:rPr>
          <w:lang w:val="en-GB"/>
        </w:rPr>
        <w:t>Growth advantage/</w:t>
      </w:r>
      <w:r w:rsidR="00FE4A11" w:rsidRPr="00003412">
        <w:rPr>
          <w:lang w:val="en-GB"/>
        </w:rPr>
        <w:t>transmissibility</w:t>
      </w:r>
      <w:bookmarkEnd w:id="13"/>
      <w:bookmarkEnd w:id="14"/>
    </w:p>
    <w:p w14:paraId="094242E6" w14:textId="3BDB46AA" w:rsidR="44DEA9ED" w:rsidRDefault="44DEA9ED" w:rsidP="74BDD2A7">
      <w:pPr>
        <w:rPr>
          <w:rFonts w:eastAsia="Calibri Light"/>
          <w:i/>
          <w:iCs/>
          <w:lang w:val="en-GB"/>
        </w:rPr>
      </w:pPr>
      <w:r w:rsidRPr="74BDD2A7">
        <w:rPr>
          <w:rFonts w:eastAsia="Calibri Light"/>
          <w:i/>
          <w:iCs/>
          <w:lang w:val="en-GB"/>
        </w:rPr>
        <w:t xml:space="preserve">Section </w:t>
      </w:r>
      <w:r w:rsidRPr="74BDD2A7">
        <w:rPr>
          <w:rFonts w:eastAsia="Calibri Light"/>
          <w:i/>
          <w:iCs/>
          <w:color w:val="000000" w:themeColor="text1"/>
          <w:lang w:val="en-GB"/>
        </w:rPr>
        <w:t xml:space="preserve">updated: </w:t>
      </w:r>
      <w:r w:rsidRPr="74BDD2A7">
        <w:rPr>
          <w:rFonts w:eastAsia="Calibri Light"/>
          <w:i/>
          <w:iCs/>
          <w:color w:val="C00000"/>
          <w:lang w:val="en-GB"/>
        </w:rPr>
        <w:t>19 January 2023</w:t>
      </w:r>
    </w:p>
    <w:p w14:paraId="354820F3" w14:textId="3B3B3EEA" w:rsidR="00A1548F" w:rsidRPr="00831277" w:rsidRDefault="004307DC" w:rsidP="008B3643">
      <w:pPr>
        <w:rPr>
          <w:color w:val="C00000"/>
          <w:lang w:val="en-GB"/>
        </w:rPr>
      </w:pPr>
      <w:r>
        <w:t xml:space="preserve">Growth advantage </w:t>
      </w:r>
      <w:r w:rsidR="00421461">
        <w:t>has</w:t>
      </w:r>
      <w:r w:rsidR="009B6C8D">
        <w:t xml:space="preserve"> becom</w:t>
      </w:r>
      <w:r w:rsidR="006761C7">
        <w:t>e</w:t>
      </w:r>
      <w:r w:rsidR="009B6C8D">
        <w:t xml:space="preserve"> challenging to estimate </w:t>
      </w:r>
      <w:r w:rsidR="000A6474">
        <w:t xml:space="preserve">with the backdrop </w:t>
      </w:r>
      <w:r>
        <w:t xml:space="preserve">of </w:t>
      </w:r>
      <w:r w:rsidR="000A6474">
        <w:t>numerous</w:t>
      </w:r>
      <w:r>
        <w:t xml:space="preserve"> </w:t>
      </w:r>
      <w:r w:rsidR="00843957">
        <w:t xml:space="preserve">circulating </w:t>
      </w:r>
      <w:r>
        <w:t>variants</w:t>
      </w:r>
      <w:r w:rsidR="00146BF9">
        <w:t>.</w:t>
      </w:r>
      <w:r w:rsidR="006761C7">
        <w:t xml:space="preserve"> </w:t>
      </w:r>
      <w:r w:rsidR="00146BF9">
        <w:t xml:space="preserve"> </w:t>
      </w:r>
      <w:proofErr w:type="gramStart"/>
      <w:r w:rsidR="00146BF9">
        <w:t>In particular, estimates</w:t>
      </w:r>
      <w:proofErr w:type="gramEnd"/>
      <w:r w:rsidR="00146BF9">
        <w:t xml:space="preserve"> will </w:t>
      </w:r>
      <w:r>
        <w:t>var</w:t>
      </w:r>
      <w:r w:rsidR="00146BF9">
        <w:t xml:space="preserve">y with each </w:t>
      </w:r>
      <w:r>
        <w:t xml:space="preserve">country’s specific </w:t>
      </w:r>
      <w:r w:rsidR="00FC460D">
        <w:t xml:space="preserve">prior </w:t>
      </w:r>
      <w:r>
        <w:t>variant mix</w:t>
      </w:r>
      <w:r w:rsidR="00FC460D">
        <w:t xml:space="preserve"> and </w:t>
      </w:r>
      <w:r w:rsidR="001F3AA0">
        <w:t>are specific to a point in time</w:t>
      </w:r>
      <w:r>
        <w:t>.</w:t>
      </w:r>
      <w:r w:rsidR="002342E1">
        <w:t xml:space="preserve"> </w:t>
      </w:r>
      <w:r w:rsidR="000A6474">
        <w:t>Consequently, a</w:t>
      </w:r>
      <w:r w:rsidR="002342E1">
        <w:t xml:space="preserve">pplying international estimates to New Zealand </w:t>
      </w:r>
      <w:r w:rsidR="0026754D">
        <w:t>is unlikely to</w:t>
      </w:r>
      <w:r w:rsidR="00F10E8C">
        <w:t xml:space="preserve"> be informative. Additionally,</w:t>
      </w:r>
      <w:r>
        <w:t xml:space="preserve"> </w:t>
      </w:r>
      <w:r w:rsidR="00F10E8C">
        <w:t>fewer</w:t>
      </w:r>
      <w:r>
        <w:t xml:space="preserve"> data </w:t>
      </w:r>
      <w:r w:rsidR="00F10E8C">
        <w:t xml:space="preserve">are </w:t>
      </w:r>
      <w:r>
        <w:t xml:space="preserve">now </w:t>
      </w:r>
      <w:r w:rsidR="00F10E8C">
        <w:t xml:space="preserve">available </w:t>
      </w:r>
      <w:r>
        <w:t xml:space="preserve">as </w:t>
      </w:r>
      <w:r w:rsidR="007203CE">
        <w:t>whole genome sequencing</w:t>
      </w:r>
      <w:r>
        <w:t xml:space="preserve"> surveillance is </w:t>
      </w:r>
      <w:r w:rsidR="00F10E8C">
        <w:t xml:space="preserve">being less </w:t>
      </w:r>
      <w:r w:rsidR="0026754D">
        <w:t>thoroughly</w:t>
      </w:r>
      <w:r w:rsidR="00F10E8C">
        <w:t xml:space="preserve"> conducted worldwide</w:t>
      </w:r>
      <w:r>
        <w:t>.</w:t>
      </w:r>
      <w:r w:rsidR="00E92A23">
        <w:t xml:space="preserve"> For data about estimates of growth advantage, see previous</w:t>
      </w:r>
      <w:r w:rsidR="005961F9">
        <w:t>ly</w:t>
      </w:r>
      <w:r w:rsidR="00E92A23">
        <w:t xml:space="preserve"> </w:t>
      </w:r>
      <w:r w:rsidR="009B6C8D">
        <w:t>published versions of this report</w:t>
      </w:r>
      <w:r w:rsidR="005961F9">
        <w:t>.</w:t>
      </w:r>
      <w:r w:rsidR="006761C7">
        <w:t xml:space="preserve"> </w:t>
      </w:r>
      <w:r w:rsidR="006761C7" w:rsidRPr="00831277">
        <w:rPr>
          <w:color w:val="C00000"/>
        </w:rPr>
        <w:t xml:space="preserve">This report provides </w:t>
      </w:r>
      <w:r w:rsidR="00DD6D9E" w:rsidRPr="00831277">
        <w:rPr>
          <w:color w:val="C00000"/>
        </w:rPr>
        <w:t>information on XBB.1.5 which appears to have a significant growth advantage. Details are presented in the Risk assessment table.</w:t>
      </w:r>
    </w:p>
    <w:p w14:paraId="4F40410D" w14:textId="2F2B125F" w:rsidR="004E1713" w:rsidRPr="005C4182" w:rsidRDefault="00A54AB2" w:rsidP="00275F39">
      <w:pPr>
        <w:pStyle w:val="Heading3"/>
        <w:rPr>
          <w:lang w:val="en-GB"/>
        </w:rPr>
      </w:pPr>
      <w:bookmarkStart w:id="15" w:name="_Toc115163838"/>
      <w:r w:rsidRPr="00403F15">
        <w:rPr>
          <w:lang w:val="en-GB"/>
        </w:rPr>
        <w:t>V</w:t>
      </w:r>
      <w:r w:rsidR="004E1713" w:rsidRPr="00403F15">
        <w:rPr>
          <w:lang w:val="en-GB"/>
        </w:rPr>
        <w:t>accine effectiveness</w:t>
      </w:r>
      <w:bookmarkEnd w:id="15"/>
      <w:r w:rsidRPr="00403F15">
        <w:rPr>
          <w:lang w:val="en-GB"/>
        </w:rPr>
        <w:t>, immune evasion</w:t>
      </w:r>
    </w:p>
    <w:p w14:paraId="52DDD19C" w14:textId="3BDB46AA" w:rsidR="271F1323" w:rsidRDefault="271F1323" w:rsidP="74BDD2A7">
      <w:pPr>
        <w:rPr>
          <w:rFonts w:eastAsia="Calibri Light"/>
          <w:i/>
          <w:iCs/>
          <w:lang w:val="en-GB"/>
        </w:rPr>
      </w:pPr>
      <w:r w:rsidRPr="74BDD2A7">
        <w:rPr>
          <w:rFonts w:eastAsia="Calibri Light"/>
          <w:i/>
          <w:iCs/>
          <w:lang w:val="en-GB"/>
        </w:rPr>
        <w:t xml:space="preserve">Section </w:t>
      </w:r>
      <w:r w:rsidRPr="74BDD2A7">
        <w:rPr>
          <w:rFonts w:eastAsia="Calibri Light"/>
          <w:i/>
          <w:iCs/>
          <w:color w:val="000000" w:themeColor="text1"/>
          <w:lang w:val="en-GB"/>
        </w:rPr>
        <w:t xml:space="preserve">updated: </w:t>
      </w:r>
      <w:r w:rsidRPr="74BDD2A7">
        <w:rPr>
          <w:rFonts w:eastAsia="Calibri Light"/>
          <w:i/>
          <w:iCs/>
          <w:color w:val="C00000"/>
          <w:lang w:val="en-GB"/>
        </w:rPr>
        <w:t>19 January 2023</w:t>
      </w:r>
    </w:p>
    <w:p w14:paraId="2E70C8CF" w14:textId="77777777" w:rsidR="00380E68" w:rsidRPr="00831277" w:rsidRDefault="00380E68" w:rsidP="00380E68">
      <w:pPr>
        <w:rPr>
          <w:color w:val="C00000"/>
          <w:lang w:val="en-GB"/>
        </w:rPr>
      </w:pPr>
      <w:r w:rsidRPr="00403F15">
        <w:rPr>
          <w:lang w:val="en-GB"/>
        </w:rPr>
        <w:t xml:space="preserve">Formal estimates of vaccine effectiveness (VE) require cases to accumulate (usually requiring some time) before estimates can be calculated. VE estimates are therefore currently not available for </w:t>
      </w:r>
      <w:r>
        <w:rPr>
          <w:lang w:val="en-GB"/>
        </w:rPr>
        <w:t xml:space="preserve">most </w:t>
      </w:r>
      <w:r w:rsidRPr="00403F15">
        <w:rPr>
          <w:lang w:val="en-GB"/>
        </w:rPr>
        <w:t>variants that emerged after BA.2 and BA.5. Where VE estimates are not available, laboratory testing can provide some information by, for example, measuring how well antibodies in the serum from vaccinated people neutralise each variant. However, results from such laboratory tests need to be confirmed by epidemiological data.</w:t>
      </w:r>
      <w:r>
        <w:rPr>
          <w:lang w:val="en-GB"/>
        </w:rPr>
        <w:t xml:space="preserve"> </w:t>
      </w:r>
      <w:r w:rsidRPr="00831277">
        <w:rPr>
          <w:color w:val="C00000"/>
          <w:lang w:val="en-GB"/>
        </w:rPr>
        <w:t xml:space="preserve">The development of bivalent vaccines has added further difficulties to reporting the VE of circulating variants. </w:t>
      </w:r>
    </w:p>
    <w:p w14:paraId="0F2C7B08" w14:textId="77777777" w:rsidR="00380E68" w:rsidRDefault="00380E68">
      <w:pPr>
        <w:spacing w:before="0" w:after="0"/>
        <w:rPr>
          <w:color w:val="0A6AB4"/>
          <w:sz w:val="28"/>
          <w:lang w:val="en-GB"/>
        </w:rPr>
      </w:pPr>
      <w:r>
        <w:rPr>
          <w:lang w:val="en-GB"/>
        </w:rPr>
        <w:br w:type="page"/>
      </w:r>
    </w:p>
    <w:p w14:paraId="6069B413" w14:textId="7F94EBF1" w:rsidR="00D8435E" w:rsidRDefault="00D8435E" w:rsidP="00D8435E">
      <w:pPr>
        <w:pStyle w:val="Heading4"/>
        <w:rPr>
          <w:lang w:val="en-GB"/>
        </w:rPr>
      </w:pPr>
      <w:r>
        <w:rPr>
          <w:lang w:val="en-GB"/>
        </w:rPr>
        <w:lastRenderedPageBreak/>
        <w:t>Vaccine effectiveness</w:t>
      </w:r>
    </w:p>
    <w:p w14:paraId="1C5AE618" w14:textId="1BE1E15E" w:rsidR="023A7DE2" w:rsidRDefault="023A7DE2" w:rsidP="74BDD2A7">
      <w:pPr>
        <w:rPr>
          <w:lang w:val="en-GB"/>
        </w:rPr>
      </w:pPr>
      <w:r w:rsidRPr="74BDD2A7">
        <w:rPr>
          <w:rFonts w:eastAsia="Calibri Light"/>
          <w:i/>
          <w:iCs/>
          <w:lang w:val="en-GB"/>
        </w:rPr>
        <w:t xml:space="preserve">Section Updated: </w:t>
      </w:r>
      <w:r w:rsidRPr="74BDD2A7">
        <w:rPr>
          <w:rFonts w:eastAsia="Calibri Light"/>
          <w:i/>
          <w:iCs/>
          <w:color w:val="C00000"/>
          <w:lang w:val="en-GB"/>
        </w:rPr>
        <w:t>19 January 2023</w:t>
      </w:r>
    </w:p>
    <w:p w14:paraId="2AB2BC37" w14:textId="6F5D1DB9" w:rsidR="00A24234" w:rsidRDefault="00A24234" w:rsidP="00EC5817">
      <w:pPr>
        <w:rPr>
          <w:lang w:val="en-GB"/>
        </w:rPr>
      </w:pPr>
      <w:r>
        <w:rPr>
          <w:lang w:val="en-GB"/>
        </w:rPr>
        <w:t>V</w:t>
      </w:r>
      <w:r w:rsidR="00E83295">
        <w:rPr>
          <w:lang w:val="en-GB"/>
        </w:rPr>
        <w:t xml:space="preserve">accine effectiveness reported here </w:t>
      </w:r>
      <w:r w:rsidR="005924A7">
        <w:rPr>
          <w:lang w:val="en-GB"/>
        </w:rPr>
        <w:t xml:space="preserve">is </w:t>
      </w:r>
      <w:r w:rsidR="00E83295">
        <w:rPr>
          <w:lang w:val="en-GB"/>
        </w:rPr>
        <w:t>only for</w:t>
      </w:r>
      <w:r>
        <w:rPr>
          <w:lang w:val="en-GB"/>
        </w:rPr>
        <w:t xml:space="preserve"> </w:t>
      </w:r>
      <w:r w:rsidR="00C563F7">
        <w:rPr>
          <w:lang w:val="en-GB"/>
        </w:rPr>
        <w:t>periods i</w:t>
      </w:r>
      <w:r w:rsidR="00C563F7" w:rsidRPr="2B823FB0">
        <w:rPr>
          <w:lang w:val="en-GB"/>
        </w:rPr>
        <w:t xml:space="preserve">ncluding BA.4/5 </w:t>
      </w:r>
      <w:r w:rsidR="00E83295" w:rsidRPr="2B823FB0">
        <w:rPr>
          <w:lang w:val="en-GB"/>
        </w:rPr>
        <w:t>waves</w:t>
      </w:r>
      <w:r w:rsidR="005924A7" w:rsidRPr="2B823FB0">
        <w:rPr>
          <w:lang w:val="en-GB"/>
        </w:rPr>
        <w:t>,</w:t>
      </w:r>
      <w:r w:rsidR="005924A7">
        <w:rPr>
          <w:lang w:val="en-GB"/>
        </w:rPr>
        <w:t xml:space="preserve"> as variants prior to BA.4/5 </w:t>
      </w:r>
      <w:r w:rsidR="00AB67B2">
        <w:rPr>
          <w:lang w:val="en-GB"/>
        </w:rPr>
        <w:t>are now not often seen</w:t>
      </w:r>
      <w:r w:rsidR="00E83295">
        <w:rPr>
          <w:lang w:val="en-GB"/>
        </w:rPr>
        <w:t xml:space="preserve">. </w:t>
      </w:r>
      <w:r w:rsidR="0013400A">
        <w:rPr>
          <w:lang w:val="en-GB"/>
        </w:rPr>
        <w:t>VE for previous variants such as BA.1 are included</w:t>
      </w:r>
      <w:r w:rsidR="00AB67B2">
        <w:rPr>
          <w:lang w:val="en-GB"/>
        </w:rPr>
        <w:t xml:space="preserve"> in previous </w:t>
      </w:r>
      <w:r w:rsidR="0000120E" w:rsidRPr="0000120E">
        <w:rPr>
          <w:lang w:val="en-GB"/>
        </w:rPr>
        <w:t>Variants of Concern Update</w:t>
      </w:r>
      <w:r w:rsidR="0000120E">
        <w:rPr>
          <w:lang w:val="en-GB"/>
        </w:rPr>
        <w:t>s</w:t>
      </w:r>
      <w:r w:rsidR="00900706">
        <w:rPr>
          <w:lang w:val="en-GB"/>
        </w:rPr>
        <w:t xml:space="preserve"> and so are not repeated here.</w:t>
      </w:r>
      <w:r w:rsidR="000A6BEA">
        <w:rPr>
          <w:lang w:val="en-GB"/>
        </w:rPr>
        <w:t xml:space="preserve"> VE is also only reported here for mRNA vaccines</w:t>
      </w:r>
      <w:r w:rsidR="00A52B22">
        <w:rPr>
          <w:lang w:val="en-GB"/>
        </w:rPr>
        <w:t>.</w:t>
      </w:r>
    </w:p>
    <w:p w14:paraId="19DDA43E" w14:textId="05D66E97" w:rsidR="00900706" w:rsidRPr="00900706" w:rsidRDefault="00900706" w:rsidP="003015BB">
      <w:pPr>
        <w:pStyle w:val="Heading5"/>
        <w:rPr>
          <w:lang w:val="en-GB"/>
        </w:rPr>
      </w:pPr>
      <w:r w:rsidRPr="00900706">
        <w:rPr>
          <w:lang w:val="en-GB"/>
        </w:rPr>
        <w:t xml:space="preserve">VE against infection </w:t>
      </w:r>
    </w:p>
    <w:p w14:paraId="78D75D52" w14:textId="21D504F6" w:rsidR="00891BA2" w:rsidRPr="00891BA2" w:rsidRDefault="00891BA2" w:rsidP="00891BA2">
      <w:pPr>
        <w:rPr>
          <w:u w:val="single"/>
          <w:lang w:val="en-GB"/>
        </w:rPr>
      </w:pPr>
      <w:r w:rsidRPr="00891BA2">
        <w:rPr>
          <w:u w:val="single"/>
          <w:lang w:val="en-GB"/>
        </w:rPr>
        <w:t>Monovalent (Wild Type) original formulation vaccines</w:t>
      </w:r>
    </w:p>
    <w:p w14:paraId="6392396D" w14:textId="24570BE7" w:rsidR="00900706" w:rsidRPr="003D16F2" w:rsidRDefault="004A7E03" w:rsidP="00EC5817">
      <w:pPr>
        <w:rPr>
          <w:lang w:val="en-GB"/>
        </w:rPr>
      </w:pPr>
      <w:r w:rsidRPr="003D16F2">
        <w:rPr>
          <w:lang w:val="en-GB"/>
        </w:rPr>
        <w:t>Three dose</w:t>
      </w:r>
      <w:r w:rsidR="00A52B22" w:rsidRPr="003D16F2">
        <w:rPr>
          <w:lang w:val="en-GB"/>
        </w:rPr>
        <w:t xml:space="preserve">s: Moderna </w:t>
      </w:r>
      <w:r w:rsidR="00FF4816" w:rsidRPr="003D16F2">
        <w:rPr>
          <w:lang w:val="en-GB"/>
        </w:rPr>
        <w:t xml:space="preserve">vaccine </w:t>
      </w:r>
      <w:r w:rsidR="00CA639E">
        <w:rPr>
          <w:lang w:val="en-GB"/>
        </w:rPr>
        <w:t>shows</w:t>
      </w:r>
      <w:r w:rsidR="00A52B22" w:rsidRPr="003D16F2">
        <w:rPr>
          <w:lang w:val="en-GB"/>
        </w:rPr>
        <w:t xml:space="preserve"> VE </w:t>
      </w:r>
      <w:r w:rsidR="00FF4816" w:rsidRPr="003D16F2">
        <w:rPr>
          <w:lang w:val="en-GB"/>
        </w:rPr>
        <w:t>(</w:t>
      </w:r>
      <w:r w:rsidR="00D04CA1" w:rsidRPr="003D16F2">
        <w:rPr>
          <w:lang w:val="en-GB"/>
        </w:rPr>
        <w:t>against</w:t>
      </w:r>
      <w:r w:rsidR="00A52B22" w:rsidRPr="003D16F2">
        <w:rPr>
          <w:lang w:val="en-GB"/>
        </w:rPr>
        <w:t xml:space="preserve"> BA.2, BA.2.12.1, BA.4 and BA.5</w:t>
      </w:r>
      <w:r w:rsidR="00FF4816" w:rsidRPr="003D16F2">
        <w:rPr>
          <w:lang w:val="en-GB"/>
        </w:rPr>
        <w:t>)</w:t>
      </w:r>
      <w:r w:rsidR="00A52B22" w:rsidRPr="003D16F2">
        <w:rPr>
          <w:lang w:val="en-GB"/>
        </w:rPr>
        <w:t xml:space="preserve"> was 61.0% - 90.6% </w:t>
      </w:r>
      <w:r w:rsidR="00FF4816" w:rsidRPr="003D16F2">
        <w:rPr>
          <w:lang w:val="en-GB"/>
        </w:rPr>
        <w:t xml:space="preserve">at </w:t>
      </w:r>
      <w:r w:rsidR="00A52B22" w:rsidRPr="003D16F2">
        <w:rPr>
          <w:lang w:val="en-GB"/>
        </w:rPr>
        <w:t>14 – 30 days post-third dose.</w:t>
      </w:r>
      <w:r w:rsidR="00FF4816" w:rsidRPr="003D16F2">
        <w:rPr>
          <w:lang w:val="en-GB"/>
        </w:rPr>
        <w:t xml:space="preserve"> </w:t>
      </w:r>
      <w:r w:rsidR="00FF4816" w:rsidRPr="003D16F2">
        <w:rPr>
          <w:lang w:val="en-GB"/>
        </w:rPr>
        <w:fldChar w:fldCharType="begin"/>
      </w:r>
      <w:r w:rsidR="009A4269">
        <w:rPr>
          <w:lang w:val="en-GB"/>
        </w:rPr>
        <w:instrText xml:space="preserve"> ADDIN EN.CITE &lt;EndNote&gt;&lt;Cite&gt;&lt;Author&gt;Tseng&lt;/Author&gt;&lt;Year&gt;2022&lt;/Year&gt;&lt;RecNum&gt;5720&lt;/RecNum&gt;&lt;DisplayText&gt;(2)&lt;/DisplayText&gt;&lt;record&gt;&lt;rec-number&gt;5720&lt;/rec-number&gt;&lt;foreign-keys&gt;&lt;key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FF4816" w:rsidRPr="003D16F2">
        <w:rPr>
          <w:lang w:val="en-GB"/>
        </w:rPr>
        <w:fldChar w:fldCharType="separate"/>
      </w:r>
      <w:r w:rsidR="007D1FD7">
        <w:rPr>
          <w:noProof/>
          <w:lang w:val="en-GB"/>
        </w:rPr>
        <w:t>(2)</w:t>
      </w:r>
      <w:r w:rsidR="00FF4816" w:rsidRPr="003D16F2">
        <w:rPr>
          <w:lang w:val="en-GB"/>
        </w:rPr>
        <w:fldChar w:fldCharType="end"/>
      </w:r>
      <w:r w:rsidR="00A52B22" w:rsidRPr="003D16F2">
        <w:rPr>
          <w:lang w:val="en-GB"/>
        </w:rPr>
        <w:t xml:space="preserve"> However, this diminish</w:t>
      </w:r>
      <w:r w:rsidR="00430EFD" w:rsidRPr="003D16F2">
        <w:rPr>
          <w:lang w:val="en-GB"/>
        </w:rPr>
        <w:t>ed</w:t>
      </w:r>
      <w:r w:rsidR="00A52B22" w:rsidRPr="003D16F2">
        <w:rPr>
          <w:lang w:val="en-GB"/>
        </w:rPr>
        <w:t xml:space="preserve"> to levels below 20% against all subvariants after 5 months</w:t>
      </w:r>
      <w:r w:rsidR="216A3FEE" w:rsidRPr="1D6B6124">
        <w:rPr>
          <w:lang w:val="en-GB"/>
        </w:rPr>
        <w:t>.</w:t>
      </w:r>
      <w:r w:rsidR="00A52B22" w:rsidRPr="003D16F2">
        <w:rPr>
          <w:lang w:val="en-GB"/>
        </w:rPr>
        <w:fldChar w:fldCharType="begin"/>
      </w:r>
      <w:r w:rsidR="009A4269">
        <w:rPr>
          <w:lang w:val="en-GB"/>
        </w:rPr>
        <w:instrText xml:space="preserve"> ADDIN EN.CITE &lt;EndNote&gt;&lt;Cite&gt;&lt;Author&gt;Tseng&lt;/Author&gt;&lt;Year&gt;2022&lt;/Year&gt;&lt;RecNum&gt;5720&lt;/RecNum&gt;&lt;DisplayText&gt;(2)&lt;/DisplayText&gt;&lt;record&gt;&lt;rec-number&gt;5720&lt;/rec-number&gt;&lt;foreign-keys&gt;&lt;key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A52B22" w:rsidRPr="003D16F2">
        <w:rPr>
          <w:lang w:val="en-GB"/>
        </w:rPr>
        <w:fldChar w:fldCharType="separate"/>
      </w:r>
      <w:r w:rsidR="007D1FD7">
        <w:rPr>
          <w:noProof/>
          <w:lang w:val="en-GB"/>
        </w:rPr>
        <w:t>(2)</w:t>
      </w:r>
      <w:r w:rsidR="00A52B22" w:rsidRPr="003D16F2">
        <w:rPr>
          <w:lang w:val="en-GB"/>
        </w:rPr>
        <w:fldChar w:fldCharType="end"/>
      </w:r>
    </w:p>
    <w:p w14:paraId="5B7E9E05" w14:textId="1C52B6BB" w:rsidR="004A7E03" w:rsidRPr="003D16F2" w:rsidRDefault="004A7E03" w:rsidP="00A24234">
      <w:pPr>
        <w:rPr>
          <w:lang w:val="en-GB"/>
        </w:rPr>
      </w:pPr>
      <w:r w:rsidRPr="003D16F2">
        <w:rPr>
          <w:lang w:val="en-GB"/>
        </w:rPr>
        <w:t>Four doses</w:t>
      </w:r>
      <w:r w:rsidR="00D04CA1" w:rsidRPr="003D16F2">
        <w:rPr>
          <w:lang w:val="en-GB"/>
        </w:rPr>
        <w:t xml:space="preserve">: Moderna vaccine </w:t>
      </w:r>
      <w:r w:rsidR="00CA639E">
        <w:rPr>
          <w:lang w:val="en-GB"/>
        </w:rPr>
        <w:t>shows</w:t>
      </w:r>
      <w:r w:rsidR="00D04CA1" w:rsidRPr="003D16F2">
        <w:rPr>
          <w:lang w:val="en-GB"/>
        </w:rPr>
        <w:t xml:space="preserve"> VE ranged between 64.3%-75.7% for BA.2, BA.2.12.1, and BA.4 and was 30.8%) against BA.5</w:t>
      </w:r>
      <w:r w:rsidR="003D16F2" w:rsidRPr="003D16F2">
        <w:rPr>
          <w:lang w:val="en-GB"/>
        </w:rPr>
        <w:t xml:space="preserve"> at</w:t>
      </w:r>
      <w:r w:rsidR="002901DB" w:rsidRPr="003D16F2">
        <w:rPr>
          <w:lang w:val="en-GB"/>
        </w:rPr>
        <w:t xml:space="preserve"> 14-30 days post-fourth dose</w:t>
      </w:r>
      <w:r w:rsidR="003D16F2" w:rsidRPr="003D16F2">
        <w:rPr>
          <w:lang w:val="en-GB"/>
        </w:rPr>
        <w:t>. VE</w:t>
      </w:r>
      <w:r w:rsidR="002901DB" w:rsidRPr="003D16F2">
        <w:rPr>
          <w:lang w:val="en-GB"/>
        </w:rPr>
        <w:t xml:space="preserve"> was low beyond 90 days for all subvariants. </w:t>
      </w:r>
      <w:r w:rsidR="002901DB" w:rsidRPr="003D16F2">
        <w:rPr>
          <w:lang w:val="en-GB"/>
        </w:rPr>
        <w:fldChar w:fldCharType="begin"/>
      </w:r>
      <w:r w:rsidR="009A4269">
        <w:rPr>
          <w:lang w:val="en-GB"/>
        </w:rPr>
        <w:instrText xml:space="preserve"> ADDIN EN.CITE &lt;EndNote&gt;&lt;Cite&gt;&lt;Author&gt;Tseng&lt;/Author&gt;&lt;Year&gt;2022&lt;/Year&gt;&lt;RecNum&gt;5720&lt;/RecNum&gt;&lt;DisplayText&gt;(2)&lt;/DisplayText&gt;&lt;record&gt;&lt;rec-number&gt;5720&lt;/rec-number&gt;&lt;foreign-keys&gt;&lt;key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2901DB" w:rsidRPr="003D16F2">
        <w:rPr>
          <w:lang w:val="en-GB"/>
        </w:rPr>
        <w:fldChar w:fldCharType="separate"/>
      </w:r>
      <w:r w:rsidR="007D1FD7">
        <w:rPr>
          <w:noProof/>
          <w:lang w:val="en-GB"/>
        </w:rPr>
        <w:t>(2)</w:t>
      </w:r>
      <w:r w:rsidR="002901DB" w:rsidRPr="003D16F2">
        <w:rPr>
          <w:lang w:val="en-GB"/>
        </w:rPr>
        <w:fldChar w:fldCharType="end"/>
      </w:r>
    </w:p>
    <w:p w14:paraId="6F0C98DD" w14:textId="39409E29" w:rsidR="00891BA2" w:rsidRPr="00891BA2" w:rsidRDefault="00891BA2" w:rsidP="00A24234">
      <w:pPr>
        <w:rPr>
          <w:rStyle w:val="normaltextrun"/>
          <w:rFonts w:cs="Segoe UI"/>
          <w:color w:val="000000"/>
          <w:szCs w:val="21"/>
          <w:highlight w:val="yellow"/>
          <w:u w:val="single"/>
          <w:shd w:val="clear" w:color="auto" w:fill="FFFFFF"/>
          <w:lang w:val="en-GB"/>
        </w:rPr>
      </w:pPr>
      <w:r w:rsidRPr="00891BA2">
        <w:rPr>
          <w:rStyle w:val="normaltextrun"/>
          <w:rFonts w:cs="Segoe UI"/>
          <w:color w:val="000000"/>
          <w:szCs w:val="21"/>
          <w:u w:val="single"/>
          <w:shd w:val="clear" w:color="auto" w:fill="FFFFFF"/>
          <w:lang w:val="en-GB"/>
        </w:rPr>
        <w:t>Bivalent (BA.4/5, Wild type) mRNA vaccines</w:t>
      </w:r>
    </w:p>
    <w:p w14:paraId="1B0CCA67" w14:textId="680C0588" w:rsidR="001D742F" w:rsidRPr="00CA1A05" w:rsidRDefault="001D742F" w:rsidP="00A24234">
      <w:pPr>
        <w:rPr>
          <w:rFonts w:cs="Segoe UI"/>
          <w:shd w:val="clear" w:color="auto" w:fill="FFFFFF"/>
          <w:lang w:val="en-GB"/>
        </w:rPr>
      </w:pPr>
      <w:r w:rsidRPr="1D6B6124">
        <w:rPr>
          <w:rStyle w:val="normaltextrun"/>
          <w:rFonts w:cs="Segoe UI"/>
          <w:shd w:val="clear" w:color="auto" w:fill="FFFFFF"/>
          <w:lang w:val="en-GB"/>
        </w:rPr>
        <w:t xml:space="preserve">Absolute VE </w:t>
      </w:r>
      <w:r w:rsidR="00337CBA" w:rsidRPr="1D6B6124">
        <w:rPr>
          <w:rStyle w:val="normaltextrun"/>
          <w:rFonts w:cs="Segoe UI"/>
          <w:shd w:val="clear" w:color="auto" w:fill="FFFFFF"/>
          <w:lang w:val="en-GB"/>
        </w:rPr>
        <w:t>(</w:t>
      </w:r>
      <w:r w:rsidR="00BA4175" w:rsidRPr="1D6B6124">
        <w:rPr>
          <w:rStyle w:val="normaltextrun"/>
          <w:rFonts w:cs="Segoe UI"/>
          <w:shd w:val="clear" w:color="auto" w:fill="FFFFFF"/>
          <w:lang w:val="en-GB"/>
        </w:rPr>
        <w:t>compare</w:t>
      </w:r>
      <w:r w:rsidR="00714F27" w:rsidRPr="1D6B6124">
        <w:rPr>
          <w:rStyle w:val="normaltextrun"/>
          <w:rFonts w:cs="Segoe UI"/>
          <w:shd w:val="clear" w:color="auto" w:fill="FFFFFF"/>
          <w:lang w:val="en-GB"/>
        </w:rPr>
        <w:t>d</w:t>
      </w:r>
      <w:r w:rsidR="00BA4175" w:rsidRPr="1D6B6124">
        <w:rPr>
          <w:rStyle w:val="normaltextrun"/>
          <w:rFonts w:cs="Segoe UI"/>
          <w:shd w:val="clear" w:color="auto" w:fill="FFFFFF"/>
          <w:lang w:val="en-GB"/>
        </w:rPr>
        <w:t xml:space="preserve"> to those who have received no doses of any COVID-19 vaccine) </w:t>
      </w:r>
      <w:r w:rsidRPr="1D6B6124">
        <w:rPr>
          <w:rStyle w:val="normaltextrun"/>
          <w:rFonts w:cs="Segoe UI"/>
          <w:shd w:val="clear" w:color="auto" w:fill="FFFFFF"/>
          <w:lang w:val="en-GB"/>
        </w:rPr>
        <w:t>against symptomatic SARS-CoV-2 infection ranged from 22% (95% CI: 15-29) in those aged 65 and older, to 43% (95% CI: 39-46) in those aged 18-49 years</w:t>
      </w:r>
      <w:r w:rsidR="004C4417" w:rsidRPr="1D6B6124">
        <w:rPr>
          <w:rStyle w:val="normaltextrun"/>
          <w:rFonts w:cs="Segoe UI"/>
          <w:shd w:val="clear" w:color="auto" w:fill="FFFFFF"/>
          <w:lang w:val="en-GB"/>
        </w:rPr>
        <w:t xml:space="preserve"> at a maximum of 2.5 months</w:t>
      </w:r>
      <w:r w:rsidR="001E3B65" w:rsidRPr="1D6B6124">
        <w:rPr>
          <w:rStyle w:val="normaltextrun"/>
          <w:rFonts w:cs="Segoe UI"/>
          <w:shd w:val="clear" w:color="auto" w:fill="FFFFFF"/>
          <w:lang w:val="en-GB"/>
        </w:rPr>
        <w:t xml:space="preserve"> after the bivalent vaccine dose</w:t>
      </w:r>
      <w:r w:rsidR="64E6F227" w:rsidRPr="1D6B6124">
        <w:rPr>
          <w:rStyle w:val="normaltextrun"/>
          <w:rFonts w:cs="Segoe UI"/>
          <w:shd w:val="clear" w:color="auto" w:fill="FFFFFF"/>
          <w:lang w:val="en-GB"/>
        </w:rPr>
        <w:t>.</w:t>
      </w:r>
      <w:r w:rsidR="45C8D15B" w:rsidRPr="1D6B6124">
        <w:rPr>
          <w:rStyle w:val="normaltextrun"/>
          <w:rFonts w:cs="Segoe UI"/>
          <w:shd w:val="clear" w:color="auto" w:fill="FFFFFF"/>
          <w:lang w:val="en-GB"/>
        </w:rPr>
        <w:t xml:space="preserve"> </w:t>
      </w:r>
      <w:r w:rsidR="0032409F" w:rsidRPr="1D6B6124">
        <w:rPr>
          <w:rStyle w:val="normaltextrun"/>
          <w:rFonts w:cs="Segoe UI"/>
          <w:shd w:val="clear" w:color="auto" w:fill="FFFFFF"/>
          <w:lang w:val="en-GB"/>
        </w:rPr>
        <w:fldChar w:fldCharType="begin"/>
      </w:r>
      <w:r w:rsidR="009A4269">
        <w:rPr>
          <w:rStyle w:val="normaltextrun"/>
          <w:rFonts w:cs="Segoe UI"/>
          <w:shd w:val="clear" w:color="auto" w:fill="FFFFFF"/>
          <w:lang w:val="en-GB"/>
        </w:rPr>
        <w:instrText xml:space="preserve"> ADDIN EN.CITE &lt;EndNote&gt;&lt;Cite&gt;&lt;Author&gt;Link-Gelles&lt;/Author&gt;&lt;Year&gt;2022&lt;/Year&gt;&lt;RecNum&gt;6581&lt;/RecNum&gt;&lt;DisplayText&gt;(3)&lt;/DisplayText&gt;&lt;record&gt;&lt;rec-number&gt;6581&lt;/rec-number&gt;&lt;foreign-keys&gt;&lt;key app="EN" db-id="tfrtexd2lrs2vkefzp8v29vg5eptxer95fd5" timestamp="1669320710" guid="fd8a7aa8-a014-474e-95d7-0a1955feef55"&gt;6581&lt;/key&gt;&lt;/foreign-keys&gt;&lt;ref-type name="Web Page"&gt;12&lt;/ref-type&gt;&lt;contributors&gt;&lt;authors&gt;&lt;author&gt;Ruth Link-Gelles&lt;/author&gt;&lt;author&gt;Allison Avrich Ciesla &lt;/author&gt;&lt;author&gt;Katherine E. Fleming-Dutra&lt;/author&gt;&lt;author&gt;Zachary R. Smith&lt;/author&gt;&lt;author&gt;Amadea Britton &lt;/author&gt;&lt;author&gt;Ryan E. Wiegand &lt;/author&gt;&lt;author&gt;Joseph D. Miller &lt;/author&gt;&lt;author&gt;Emma K. Accorsi&lt;/author&gt;&lt;author&gt;Stephanie J. Schrag&lt;/author&gt;&lt;author&gt;Jennifer R. Verani &lt;/author&gt;&lt;author&gt;Nong Shang&lt;/author&gt;&lt;author&gt;Gordana Derado &lt;/author&gt;&lt;author&gt;Tamara Pilishvili&lt;/author&gt;&lt;/authors&gt;&lt;/contributors&gt;&lt;titles&gt;&lt;title&gt;Effectiveness of Bivalent mRNA Vaccines in Preventing Symptomatic SARS-CoV-2 Infection — Increasing Community Access to Testing Program, United States, September–November 2022&lt;/title&gt;&lt;/titles&gt;&lt;dates&gt;&lt;year&gt;2022&lt;/year&gt;&lt;/dates&gt;&lt;publisher&gt;Morbidity and Mortality Weekly Report (MMWR)&lt;/publisher&gt;&lt;urls&gt;&lt;related-urls&gt;&lt;url&gt;https://www.cdc.gov/mmwr/volumes/71/wr/mm7148e1.htm&lt;/url&gt;&lt;/related-urls&gt;&lt;/urls&gt;&lt;/record&gt;&lt;/Cite&gt;&lt;/EndNote&gt;</w:instrText>
      </w:r>
      <w:r w:rsidR="0032409F" w:rsidRPr="1D6B6124">
        <w:rPr>
          <w:rStyle w:val="normaltextrun"/>
          <w:rFonts w:cs="Segoe UI"/>
          <w:shd w:val="clear" w:color="auto" w:fill="FFFFFF"/>
          <w:lang w:val="en-GB"/>
        </w:rPr>
        <w:fldChar w:fldCharType="separate"/>
      </w:r>
      <w:r w:rsidR="007D1FD7">
        <w:rPr>
          <w:rStyle w:val="normaltextrun"/>
          <w:rFonts w:cs="Segoe UI"/>
          <w:noProof/>
          <w:shd w:val="clear" w:color="auto" w:fill="FFFFFF"/>
          <w:lang w:val="en-GB"/>
        </w:rPr>
        <w:t>(3)</w:t>
      </w:r>
      <w:r w:rsidR="0032409F" w:rsidRPr="1D6B6124">
        <w:rPr>
          <w:rStyle w:val="normaltextrun"/>
          <w:rFonts w:cs="Segoe UI"/>
          <w:shd w:val="clear" w:color="auto" w:fill="FFFFFF"/>
          <w:lang w:val="en-GB"/>
        </w:rPr>
        <w:fldChar w:fldCharType="end"/>
      </w:r>
      <w:r w:rsidR="005E27BF" w:rsidRPr="1D6B6124">
        <w:rPr>
          <w:rStyle w:val="normaltextrun"/>
          <w:rFonts w:cs="Segoe UI"/>
          <w:shd w:val="clear" w:color="auto" w:fill="FFFFFF"/>
          <w:lang w:val="en-GB"/>
        </w:rPr>
        <w:t xml:space="preserve"> Relative </w:t>
      </w:r>
      <w:r w:rsidR="006F1A47" w:rsidRPr="1D6B6124">
        <w:rPr>
          <w:rStyle w:val="normaltextrun"/>
          <w:rFonts w:cs="Segoe UI"/>
          <w:shd w:val="clear" w:color="auto" w:fill="FFFFFF"/>
          <w:lang w:val="en-GB"/>
        </w:rPr>
        <w:t xml:space="preserve">VE (that is, compared to those who have received </w:t>
      </w:r>
      <w:r w:rsidR="003B671E" w:rsidRPr="1D6B6124">
        <w:rPr>
          <w:rStyle w:val="normaltextrun"/>
          <w:rFonts w:cs="Segoe UI"/>
          <w:shd w:val="clear" w:color="auto" w:fill="FFFFFF"/>
          <w:lang w:val="en-GB"/>
        </w:rPr>
        <w:t xml:space="preserve">the same number of </w:t>
      </w:r>
      <w:r w:rsidR="00061ACA" w:rsidRPr="1D6B6124">
        <w:rPr>
          <w:rStyle w:val="normaltextrun"/>
          <w:rFonts w:cs="Segoe UI"/>
          <w:shd w:val="clear" w:color="auto" w:fill="FFFFFF"/>
          <w:lang w:val="en-GB"/>
        </w:rPr>
        <w:t xml:space="preserve">previous </w:t>
      </w:r>
      <w:r w:rsidR="003B671E" w:rsidRPr="1D6B6124">
        <w:rPr>
          <w:rStyle w:val="normaltextrun"/>
          <w:rFonts w:cs="Segoe UI"/>
          <w:shd w:val="clear" w:color="auto" w:fill="FFFFFF"/>
          <w:lang w:val="en-GB"/>
        </w:rPr>
        <w:t>monovalent</w:t>
      </w:r>
      <w:r w:rsidR="00E90F5E" w:rsidRPr="1D6B6124">
        <w:rPr>
          <w:rStyle w:val="normaltextrun"/>
          <w:rFonts w:cs="Segoe UI"/>
          <w:shd w:val="clear" w:color="auto" w:fill="FFFFFF"/>
          <w:lang w:val="en-GB"/>
        </w:rPr>
        <w:t xml:space="preserve"> </w:t>
      </w:r>
      <w:r w:rsidR="00AB69CB" w:rsidRPr="1D6B6124">
        <w:rPr>
          <w:rStyle w:val="normaltextrun"/>
          <w:rFonts w:cs="Segoe UI"/>
          <w:shd w:val="clear" w:color="auto" w:fill="FFFFFF"/>
          <w:lang w:val="en-GB"/>
        </w:rPr>
        <w:t xml:space="preserve">doses but not the </w:t>
      </w:r>
      <w:r w:rsidR="006A4B23" w:rsidRPr="1D6B6124">
        <w:rPr>
          <w:rStyle w:val="normaltextrun"/>
          <w:rFonts w:cs="Segoe UI"/>
          <w:shd w:val="clear" w:color="auto" w:fill="FFFFFF"/>
          <w:lang w:val="en-GB"/>
        </w:rPr>
        <w:t>bivalent booster</w:t>
      </w:r>
      <w:r w:rsidR="006F1A47" w:rsidRPr="1D6B6124">
        <w:rPr>
          <w:rStyle w:val="normaltextrun"/>
          <w:rFonts w:cs="Segoe UI"/>
          <w:shd w:val="clear" w:color="auto" w:fill="FFFFFF"/>
          <w:lang w:val="en-GB"/>
        </w:rPr>
        <w:t>)</w:t>
      </w:r>
      <w:r w:rsidR="005E27BF" w:rsidRPr="1D6B6124">
        <w:rPr>
          <w:rStyle w:val="normaltextrun"/>
          <w:rFonts w:cs="Segoe UI"/>
          <w:shd w:val="clear" w:color="auto" w:fill="FFFFFF"/>
          <w:lang w:val="en-GB"/>
        </w:rPr>
        <w:t xml:space="preserve"> increased</w:t>
      </w:r>
      <w:r w:rsidR="00317D42" w:rsidRPr="1D6B6124">
        <w:rPr>
          <w:rStyle w:val="normaltextrun"/>
          <w:rFonts w:cs="Segoe UI"/>
          <w:shd w:val="clear" w:color="auto" w:fill="FFFFFF"/>
          <w:lang w:val="en-GB"/>
        </w:rPr>
        <w:t xml:space="preserve"> in all age group</w:t>
      </w:r>
      <w:r w:rsidR="005E27BF" w:rsidRPr="1D6B6124">
        <w:rPr>
          <w:rStyle w:val="normaltextrun"/>
          <w:rFonts w:cs="Segoe UI"/>
          <w:shd w:val="clear" w:color="auto" w:fill="FFFFFF"/>
          <w:lang w:val="en-GB"/>
        </w:rPr>
        <w:t xml:space="preserve"> with the </w:t>
      </w:r>
      <w:r w:rsidR="00DF3B1D" w:rsidRPr="1D6B6124">
        <w:rPr>
          <w:rStyle w:val="normaltextrun"/>
          <w:rFonts w:cs="Segoe UI"/>
          <w:shd w:val="clear" w:color="auto" w:fill="FFFFFF"/>
          <w:lang w:val="en-GB"/>
        </w:rPr>
        <w:t xml:space="preserve">time since </w:t>
      </w:r>
      <w:r w:rsidR="007A6D3C" w:rsidRPr="1D6B6124">
        <w:rPr>
          <w:rStyle w:val="normaltextrun"/>
          <w:rFonts w:cs="Segoe UI"/>
          <w:shd w:val="clear" w:color="auto" w:fill="FFFFFF"/>
          <w:lang w:val="en-GB"/>
        </w:rPr>
        <w:t xml:space="preserve">the </w:t>
      </w:r>
      <w:r w:rsidR="006F1A47" w:rsidRPr="1D6B6124">
        <w:rPr>
          <w:rStyle w:val="normaltextrun"/>
          <w:rFonts w:cs="Segoe UI"/>
          <w:shd w:val="clear" w:color="auto" w:fill="FFFFFF"/>
          <w:lang w:val="en-GB"/>
        </w:rPr>
        <w:t xml:space="preserve">most recent previous </w:t>
      </w:r>
      <w:r w:rsidR="007A6D3C" w:rsidRPr="1D6B6124">
        <w:rPr>
          <w:rStyle w:val="normaltextrun"/>
          <w:rFonts w:cs="Segoe UI"/>
          <w:shd w:val="clear" w:color="auto" w:fill="FFFFFF"/>
          <w:lang w:val="en-GB"/>
        </w:rPr>
        <w:t>dose</w:t>
      </w:r>
      <w:r w:rsidR="006F1A47" w:rsidRPr="1D6B6124">
        <w:rPr>
          <w:rStyle w:val="normaltextrun"/>
          <w:rFonts w:cs="Segoe UI"/>
          <w:shd w:val="clear" w:color="auto" w:fill="FFFFFF"/>
          <w:lang w:val="en-GB"/>
        </w:rPr>
        <w:t>.</w:t>
      </w:r>
      <w:r w:rsidR="004B1690" w:rsidRPr="1D6B6124">
        <w:rPr>
          <w:rStyle w:val="normaltextrun"/>
          <w:rFonts w:cs="Segoe UI"/>
          <w:shd w:val="clear" w:color="auto" w:fill="FFFFFF"/>
          <w:lang w:val="en-GB"/>
        </w:rPr>
        <w:t xml:space="preserve"> </w:t>
      </w:r>
      <w:r w:rsidR="0066582B" w:rsidRPr="1D6B6124">
        <w:rPr>
          <w:rStyle w:val="normaltextrun"/>
          <w:rFonts w:cs="Segoe UI"/>
          <w:shd w:val="clear" w:color="auto" w:fill="FFFFFF"/>
          <w:lang w:val="en-GB"/>
        </w:rPr>
        <w:fldChar w:fldCharType="begin"/>
      </w:r>
      <w:r w:rsidR="009A4269">
        <w:rPr>
          <w:rStyle w:val="normaltextrun"/>
          <w:rFonts w:cs="Segoe UI"/>
          <w:shd w:val="clear" w:color="auto" w:fill="FFFFFF"/>
          <w:lang w:val="en-GB"/>
        </w:rPr>
        <w:instrText xml:space="preserve"> ADDIN EN.CITE &lt;EndNote&gt;&lt;Cite&gt;&lt;Author&gt;Link-Gelles&lt;/Author&gt;&lt;Year&gt;2022&lt;/Year&gt;&lt;RecNum&gt;6581&lt;/RecNum&gt;&lt;DisplayText&gt;(3)&lt;/DisplayText&gt;&lt;record&gt;&lt;rec-number&gt;6581&lt;/rec-number&gt;&lt;foreign-keys&gt;&lt;key app="EN" db-id="tfrtexd2lrs2vkefzp8v29vg5eptxer95fd5" timestamp="1669320710" guid="fd8a7aa8-a014-474e-95d7-0a1955feef55"&gt;6581&lt;/key&gt;&lt;/foreign-keys&gt;&lt;ref-type name="Web Page"&gt;12&lt;/ref-type&gt;&lt;contributors&gt;&lt;authors&gt;&lt;author&gt;Ruth Link-Gelles&lt;/author&gt;&lt;author&gt;Allison Avrich Ciesla &lt;/author&gt;&lt;author&gt;Katherine E. Fleming-Dutra&lt;/author&gt;&lt;author&gt;Zachary R. Smith&lt;/author&gt;&lt;author&gt;Amadea Britton &lt;/author&gt;&lt;author&gt;Ryan E. Wiegand &lt;/author&gt;&lt;author&gt;Joseph D. Miller &lt;/author&gt;&lt;author&gt;Emma K. Accorsi&lt;/author&gt;&lt;author&gt;Stephanie J. Schrag&lt;/author&gt;&lt;author&gt;Jennifer R. Verani &lt;/author&gt;&lt;author&gt;Nong Shang&lt;/author&gt;&lt;author&gt;Gordana Derado &lt;/author&gt;&lt;author&gt;Tamara Pilishvili&lt;/author&gt;&lt;/authors&gt;&lt;/contributors&gt;&lt;titles&gt;&lt;title&gt;Effectiveness of Bivalent mRNA Vaccines in Preventing Symptomatic SARS-CoV-2 Infection — Increasing Community Access to Testing Program, United States, September–November 2022&lt;/title&gt;&lt;/titles&gt;&lt;dates&gt;&lt;year&gt;2022&lt;/year&gt;&lt;/dates&gt;&lt;publisher&gt;Morbidity and Mortality Weekly Report (MMWR)&lt;/publisher&gt;&lt;urls&gt;&lt;related-urls&gt;&lt;url&gt;https://www.cdc.gov/mmwr/volumes/71/wr/mm7148e1.htm&lt;/url&gt;&lt;/related-urls&gt;&lt;/urls&gt;&lt;/record&gt;&lt;/Cite&gt;&lt;/EndNote&gt;</w:instrText>
      </w:r>
      <w:r w:rsidR="0066582B" w:rsidRPr="1D6B6124">
        <w:rPr>
          <w:rStyle w:val="normaltextrun"/>
          <w:rFonts w:cs="Segoe UI"/>
          <w:shd w:val="clear" w:color="auto" w:fill="FFFFFF"/>
          <w:lang w:val="en-GB"/>
        </w:rPr>
        <w:fldChar w:fldCharType="separate"/>
      </w:r>
      <w:r w:rsidR="007D1FD7">
        <w:rPr>
          <w:rStyle w:val="normaltextrun"/>
          <w:rFonts w:cs="Segoe UI"/>
          <w:noProof/>
          <w:shd w:val="clear" w:color="auto" w:fill="FFFFFF"/>
          <w:lang w:val="en-GB"/>
        </w:rPr>
        <w:t>(3)</w:t>
      </w:r>
      <w:r w:rsidR="0066582B" w:rsidRPr="1D6B6124">
        <w:rPr>
          <w:rStyle w:val="normaltextrun"/>
          <w:rFonts w:cs="Segoe UI"/>
          <w:shd w:val="clear" w:color="auto" w:fill="FFFFFF"/>
          <w:lang w:val="en-GB"/>
        </w:rPr>
        <w:fldChar w:fldCharType="end"/>
      </w:r>
      <w:r w:rsidR="0066582B" w:rsidRPr="1D6B6124">
        <w:rPr>
          <w:rStyle w:val="normaltextrun"/>
          <w:rFonts w:cs="Segoe UI"/>
          <w:shd w:val="clear" w:color="auto" w:fill="FFFFFF"/>
          <w:lang w:val="en-GB"/>
        </w:rPr>
        <w:t xml:space="preserve"> </w:t>
      </w:r>
      <w:r w:rsidR="004B1690" w:rsidRPr="1D6B6124">
        <w:rPr>
          <w:rStyle w:val="normaltextrun"/>
          <w:rFonts w:cs="Segoe UI"/>
          <w:shd w:val="clear" w:color="auto" w:fill="FFFFFF"/>
          <w:lang w:val="en-GB"/>
        </w:rPr>
        <w:t xml:space="preserve"> </w:t>
      </w:r>
      <w:r w:rsidR="00B57342">
        <w:rPr>
          <w:rStyle w:val="normaltextrun"/>
          <w:rFonts w:cs="Segoe UI"/>
          <w:shd w:val="clear" w:color="auto" w:fill="FFFFFF"/>
          <w:lang w:val="en-GB"/>
        </w:rPr>
        <w:t>Due to lack of a</w:t>
      </w:r>
      <w:r w:rsidR="004B1690" w:rsidRPr="004B1690">
        <w:t xml:space="preserve"> comparison group these data do not show whether the effect of the BA.4/5 dose is superior to the original </w:t>
      </w:r>
      <w:r w:rsidR="0060002A" w:rsidRPr="004B1690">
        <w:t>formulation</w:t>
      </w:r>
      <w:r w:rsidR="0060002A" w:rsidRPr="1D6B6124">
        <w:rPr>
          <w:rStyle w:val="eop"/>
          <w:rFonts w:cs="Segoe UI"/>
          <w:shd w:val="clear" w:color="auto" w:fill="FFFFFF"/>
        </w:rPr>
        <w:t>.</w:t>
      </w:r>
    </w:p>
    <w:p w14:paraId="29BD6A4A" w14:textId="719E5E3D" w:rsidR="00900706" w:rsidRPr="00900706" w:rsidRDefault="00900706" w:rsidP="003015BB">
      <w:pPr>
        <w:pStyle w:val="Heading5"/>
        <w:rPr>
          <w:lang w:val="en-GB"/>
        </w:rPr>
      </w:pPr>
      <w:r w:rsidRPr="00900706">
        <w:rPr>
          <w:lang w:val="en-GB"/>
        </w:rPr>
        <w:t>VE against severe disease</w:t>
      </w:r>
    </w:p>
    <w:p w14:paraId="5B53964D" w14:textId="6972185A" w:rsidR="00D74A8B" w:rsidRPr="00D74A8B" w:rsidRDefault="00D74A8B" w:rsidP="00A24234">
      <w:pPr>
        <w:rPr>
          <w:u w:val="single"/>
          <w:lang w:val="en-GB"/>
        </w:rPr>
      </w:pPr>
      <w:r w:rsidRPr="00891BA2">
        <w:rPr>
          <w:u w:val="single"/>
          <w:lang w:val="en-GB"/>
        </w:rPr>
        <w:t>Monovalent (Wild Type) original formulation vaccines</w:t>
      </w:r>
    </w:p>
    <w:p w14:paraId="26FD42F5" w14:textId="302956A2" w:rsidR="00987733" w:rsidRPr="00E1430D" w:rsidRDefault="00F33513" w:rsidP="00A24234">
      <w:pPr>
        <w:rPr>
          <w:color w:val="000000" w:themeColor="text1"/>
          <w:lang w:val="en-GB"/>
        </w:rPr>
      </w:pPr>
      <w:r w:rsidRPr="00E1430D">
        <w:rPr>
          <w:color w:val="000000" w:themeColor="text1"/>
          <w:lang w:val="en-GB"/>
        </w:rPr>
        <w:t>Two doses:</w:t>
      </w:r>
      <w:r w:rsidR="00EA2F16" w:rsidRPr="00E1430D">
        <w:rPr>
          <w:color w:val="000000" w:themeColor="text1"/>
          <w:lang w:val="en-GB"/>
        </w:rPr>
        <w:t xml:space="preserve"> mRNA vaccines during a BA.4/5 dominant period </w:t>
      </w:r>
      <w:r w:rsidR="6CF0BCB2" w:rsidRPr="00E1430D">
        <w:rPr>
          <w:color w:val="000000" w:themeColor="text1"/>
          <w:lang w:val="en-GB"/>
        </w:rPr>
        <w:t>show</w:t>
      </w:r>
      <w:r w:rsidR="00EA2F16" w:rsidRPr="00E1430D">
        <w:rPr>
          <w:color w:val="000000" w:themeColor="text1"/>
          <w:lang w:val="en-GB"/>
        </w:rPr>
        <w:t xml:space="preserve"> </w:t>
      </w:r>
      <w:r w:rsidR="009E13E0" w:rsidRPr="00E1430D">
        <w:rPr>
          <w:color w:val="000000" w:themeColor="text1"/>
          <w:lang w:val="en-GB"/>
        </w:rPr>
        <w:t>VE against hospitalisation</w:t>
      </w:r>
      <w:r w:rsidR="001B783A" w:rsidRPr="00E1430D">
        <w:rPr>
          <w:color w:val="000000" w:themeColor="text1"/>
          <w:lang w:val="en-GB"/>
        </w:rPr>
        <w:t xml:space="preserve"> </w:t>
      </w:r>
      <w:r w:rsidR="00655468" w:rsidRPr="00E1430D">
        <w:rPr>
          <w:color w:val="000000" w:themeColor="text1"/>
          <w:lang w:val="en-GB"/>
        </w:rPr>
        <w:t xml:space="preserve">or urgent care visit </w:t>
      </w:r>
      <w:r w:rsidR="001B783A" w:rsidRPr="00E1430D">
        <w:rPr>
          <w:color w:val="000000" w:themeColor="text1"/>
          <w:lang w:val="en-GB"/>
        </w:rPr>
        <w:t xml:space="preserve">was 25% (95% CI: 17 - 32) </w:t>
      </w:r>
      <w:r w:rsidR="00375B23" w:rsidRPr="00E1430D">
        <w:rPr>
          <w:color w:val="000000" w:themeColor="text1"/>
          <w:lang w:val="en-GB"/>
        </w:rPr>
        <w:t>at &gt;</w:t>
      </w:r>
      <w:r w:rsidR="001B783A" w:rsidRPr="00E1430D">
        <w:rPr>
          <w:color w:val="000000" w:themeColor="text1"/>
          <w:lang w:val="en-GB"/>
        </w:rPr>
        <w:t xml:space="preserve">150 days post-vaccination. </w:t>
      </w:r>
      <w:r w:rsidR="001B783A" w:rsidRPr="00E1430D">
        <w:rPr>
          <w:color w:val="000000" w:themeColor="text1"/>
          <w:lang w:val="en-GB"/>
        </w:rPr>
        <w:fldChar w:fldCharType="begin">
          <w:fldData xml:space="preserve">PEVuZE5vdGU+PENpdGU+PEF1dGhvcj5MaW5rLUdlbGxlczwvQXV0aG9yPjxZZWFyPjIwMjI8L1ll
YXI+PFJlY051bT41NzI2PC9SZWNOdW0+PERpc3BsYXlUZXh0Pig0KTwvRGlzcGxheVRleHQ+PHJl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9A4269">
        <w:rPr>
          <w:color w:val="000000" w:themeColor="text1"/>
          <w:lang w:val="en-GB"/>
        </w:rPr>
        <w:instrText xml:space="preserve"> ADDIN EN.CITE </w:instrText>
      </w:r>
      <w:r w:rsidR="009A4269">
        <w:rPr>
          <w:color w:val="000000" w:themeColor="text1"/>
          <w:lang w:val="en-GB"/>
        </w:rPr>
        <w:fldChar w:fldCharType="begin">
          <w:fldData xml:space="preserve">PEVuZE5vdGU+PENpdGU+PEF1dGhvcj5MaW5rLUdlbGxlczwvQXV0aG9yPjxZZWFyPjIwMjI8L1ll
YXI+PFJlY051bT41NzI2PC9SZWNOdW0+PERpc3BsYXlUZXh0Pig0KTwvRGlzcGxheVRleHQ+PHJl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9A4269">
        <w:rPr>
          <w:color w:val="000000" w:themeColor="text1"/>
          <w:lang w:val="en-GB"/>
        </w:rPr>
        <w:instrText xml:space="preserve"> ADDIN EN.CITE.DATA </w:instrText>
      </w:r>
      <w:r w:rsidR="009A4269">
        <w:rPr>
          <w:color w:val="000000" w:themeColor="text1"/>
          <w:lang w:val="en-GB"/>
        </w:rPr>
      </w:r>
      <w:r w:rsidR="009A4269">
        <w:rPr>
          <w:color w:val="000000" w:themeColor="text1"/>
          <w:lang w:val="en-GB"/>
        </w:rPr>
        <w:fldChar w:fldCharType="end"/>
      </w:r>
      <w:r w:rsidR="001B783A" w:rsidRPr="00E1430D">
        <w:rPr>
          <w:color w:val="000000" w:themeColor="text1"/>
          <w:lang w:val="en-GB"/>
        </w:rPr>
      </w:r>
      <w:r w:rsidR="001B783A" w:rsidRPr="00E1430D">
        <w:rPr>
          <w:color w:val="000000" w:themeColor="text1"/>
          <w:lang w:val="en-GB"/>
        </w:rPr>
        <w:fldChar w:fldCharType="separate"/>
      </w:r>
      <w:r w:rsidR="007D1FD7">
        <w:rPr>
          <w:noProof/>
          <w:color w:val="000000" w:themeColor="text1"/>
          <w:lang w:val="en-GB"/>
        </w:rPr>
        <w:t>(4)</w:t>
      </w:r>
      <w:r w:rsidR="001B783A" w:rsidRPr="00E1430D">
        <w:rPr>
          <w:color w:val="000000" w:themeColor="text1"/>
          <w:lang w:val="en-GB"/>
        </w:rPr>
        <w:fldChar w:fldCharType="end"/>
      </w:r>
      <w:r w:rsidR="0021697A" w:rsidRPr="00E1430D">
        <w:rPr>
          <w:color w:val="000000" w:themeColor="text1"/>
          <w:lang w:val="en-GB"/>
        </w:rPr>
        <w:t xml:space="preserve"> </w:t>
      </w:r>
      <w:r w:rsidR="00B36BF7" w:rsidRPr="00E1430D">
        <w:rPr>
          <w:color w:val="000000" w:themeColor="text1"/>
          <w:lang w:val="en-GB"/>
        </w:rPr>
        <w:t xml:space="preserve">Two doses also </w:t>
      </w:r>
      <w:r w:rsidR="001E0F34" w:rsidRPr="00E1430D">
        <w:rPr>
          <w:color w:val="000000" w:themeColor="text1"/>
          <w:lang w:val="en-GB"/>
        </w:rPr>
        <w:t xml:space="preserve">provide high </w:t>
      </w:r>
      <w:r w:rsidR="00987733" w:rsidRPr="00E1430D">
        <w:rPr>
          <w:color w:val="000000" w:themeColor="text1"/>
          <w:lang w:val="en-GB"/>
        </w:rPr>
        <w:t xml:space="preserve">VE against death </w:t>
      </w:r>
      <w:r w:rsidR="008470C6" w:rsidRPr="00E1430D">
        <w:rPr>
          <w:color w:val="000000" w:themeColor="text1"/>
          <w:lang w:val="en-GB"/>
        </w:rPr>
        <w:t>for adolescents</w:t>
      </w:r>
      <w:r w:rsidR="001E0F34" w:rsidRPr="00E1430D">
        <w:rPr>
          <w:color w:val="000000" w:themeColor="text1"/>
          <w:lang w:val="en-GB"/>
        </w:rPr>
        <w:t xml:space="preserve"> </w:t>
      </w:r>
      <w:r w:rsidR="00987733" w:rsidRPr="00E1430D">
        <w:rPr>
          <w:color w:val="000000" w:themeColor="text1"/>
          <w:lang w:val="en-GB"/>
        </w:rPr>
        <w:t xml:space="preserve">and </w:t>
      </w:r>
      <w:r w:rsidR="00AE5831" w:rsidRPr="00E1430D">
        <w:rPr>
          <w:color w:val="000000" w:themeColor="text1"/>
          <w:lang w:val="en-GB"/>
        </w:rPr>
        <w:t>children</w:t>
      </w:r>
      <w:r w:rsidR="004F06AD" w:rsidRPr="00E1430D">
        <w:rPr>
          <w:color w:val="000000" w:themeColor="text1"/>
          <w:lang w:val="en-GB"/>
        </w:rPr>
        <w:t>, but data about duration of</w:t>
      </w:r>
      <w:r w:rsidR="000015D4" w:rsidRPr="00E1430D">
        <w:rPr>
          <w:color w:val="000000" w:themeColor="text1"/>
          <w:lang w:val="en-GB"/>
        </w:rPr>
        <w:t xml:space="preserve"> this effect</w:t>
      </w:r>
      <w:r w:rsidR="004F06AD" w:rsidRPr="00E1430D">
        <w:rPr>
          <w:color w:val="000000" w:themeColor="text1"/>
          <w:lang w:val="en-GB"/>
        </w:rPr>
        <w:t xml:space="preserve"> </w:t>
      </w:r>
      <w:r w:rsidR="000015D4" w:rsidRPr="00E1430D">
        <w:rPr>
          <w:color w:val="000000" w:themeColor="text1"/>
          <w:lang w:val="en-GB"/>
        </w:rPr>
        <w:t xml:space="preserve">in young people </w:t>
      </w:r>
      <w:r w:rsidR="000F139A" w:rsidRPr="00E1430D">
        <w:rPr>
          <w:color w:val="000000" w:themeColor="text1"/>
          <w:lang w:val="en-GB"/>
        </w:rPr>
        <w:t>are limited</w:t>
      </w:r>
      <w:r w:rsidR="0239211E" w:rsidRPr="00E1430D">
        <w:rPr>
          <w:color w:val="000000" w:themeColor="text1"/>
          <w:lang w:val="en-GB"/>
        </w:rPr>
        <w:t>.</w:t>
      </w:r>
      <w:r w:rsidR="41F253F1" w:rsidRPr="00E1430D">
        <w:rPr>
          <w:color w:val="000000" w:themeColor="text1"/>
          <w:lang w:val="en-GB"/>
        </w:rPr>
        <w:t xml:space="preserve"> </w:t>
      </w:r>
      <w:r w:rsidR="006C722C" w:rsidRPr="00E1430D">
        <w:rPr>
          <w:color w:val="000000" w:themeColor="text1"/>
          <w:lang w:val="en-GB"/>
        </w:rPr>
        <w:fldChar w:fldCharType="begin"/>
      </w:r>
      <w:r w:rsidR="009A4269">
        <w:rPr>
          <w:color w:val="000000" w:themeColor="text1"/>
          <w:lang w:val="en-GB"/>
        </w:rPr>
        <w:instrText xml:space="preserve"> ADDIN EN.CITE &lt;EndNote&gt;&lt;Cite&gt;&lt;Author&gt;Castelli&lt;/Author&gt;&lt;Year&gt;2022&lt;/Year&gt;&lt;RecNum&gt;6664&lt;/RecNum&gt;&lt;DisplayText&gt;(5)&lt;/DisplayText&gt;&lt;record&gt;&lt;rec-number&gt;6664&lt;/rec-number&gt;&lt;foreign-keys&gt;&lt;key app="EN" db-id="tfrtexd2lrs2vkefzp8v29vg5eptxer95fd5" timestamp="1671050616" guid="a48aaacb-4855-4668-b876-34435bef4a5a"&gt;6664&lt;/key&gt;&lt;/foreign-keys&gt;&lt;ref-type name="Web Page"&gt;12&lt;/ref-type&gt;&lt;contributors&gt;&lt;authors&gt;&lt;author&gt;Castelli, Juan Manuel&lt;/author&gt;&lt;author&gt;Rearte, Analia&lt;/author&gt;&lt;author&gt;Olszevicki, Santiago&lt;/author&gt;&lt;author&gt;Voto, Carla&lt;/author&gt;&lt;author&gt;Del Valle Juarez, María&lt;/author&gt;&lt;author&gt;Pesce, Martina&lt;/author&gt;&lt;author&gt;Iovane, Agustina Natalia&lt;/author&gt;&lt;author&gt;Paz, Mercedes&lt;/author&gt;&lt;author&gt;Chaparro, María Eugenia&lt;/author&gt;&lt;author&gt;Buyayisqui, Maria Pia&lt;/author&gt;&lt;author&gt;Markiewicz, María Belén&lt;/author&gt;&lt;author&gt;Landoni, Mariana&lt;/author&gt;&lt;author&gt;Giovacchini, Carlos María&lt;/author&gt;&lt;author&gt;Vizzotti, Carla&lt;/author&gt;&lt;/authors&gt;&lt;/contributors&gt;&lt;titles&gt;&lt;title&gt;Effectiveness of mRNA-1273, BNT162b2, and BBIBP-CorV vaccines against infection and mortality in children in Argentina, during predominance of delta and omicron covid-19 variants: test negative, case-control study&lt;/title&gt;&lt;secondary-title&gt;BMJ&lt;/secondary-title&gt;&lt;/titles&gt;&lt;periodical&gt;&lt;full-title&gt;BMJ&lt;/full-title&gt;&lt;/periodical&gt;&lt;volume&gt;379&lt;/volume&gt;&lt;dates&gt;&lt;year&gt;2022&lt;/year&gt;&lt;/dates&gt;&lt;urls&gt;&lt;related-urls&gt;&lt;url&gt;https://www.bmj.com/content/bmj/379/bmj-2022-073070.full.pdf&lt;/url&gt;&lt;/related-urls&gt;&lt;/urls&gt;&lt;electronic-resource-num&gt;10.1136/bmj-2022-073070&lt;/electronic-resource-num&gt;&lt;/record&gt;&lt;/Cite&gt;&lt;/EndNote&gt;</w:instrText>
      </w:r>
      <w:r w:rsidR="006C722C" w:rsidRPr="00E1430D">
        <w:rPr>
          <w:color w:val="000000" w:themeColor="text1"/>
          <w:lang w:val="en-GB"/>
        </w:rPr>
        <w:fldChar w:fldCharType="separate"/>
      </w:r>
      <w:r w:rsidR="007D1FD7">
        <w:rPr>
          <w:noProof/>
          <w:color w:val="000000" w:themeColor="text1"/>
          <w:lang w:val="en-GB"/>
        </w:rPr>
        <w:t>(5)</w:t>
      </w:r>
      <w:r w:rsidR="006C722C" w:rsidRPr="00E1430D">
        <w:rPr>
          <w:color w:val="000000" w:themeColor="text1"/>
          <w:lang w:val="en-GB"/>
        </w:rPr>
        <w:fldChar w:fldCharType="end"/>
      </w:r>
      <w:r w:rsidR="008470C6" w:rsidRPr="00E1430D">
        <w:rPr>
          <w:color w:val="000000" w:themeColor="text1"/>
          <w:lang w:val="en-GB"/>
        </w:rPr>
        <w:t xml:space="preserve"> </w:t>
      </w:r>
    </w:p>
    <w:p w14:paraId="7EA095C3" w14:textId="3F068169" w:rsidR="00900706" w:rsidRPr="00E1430D" w:rsidRDefault="004A7E03" w:rsidP="00A24234">
      <w:pPr>
        <w:rPr>
          <w:color w:val="000000" w:themeColor="text1"/>
          <w:lang w:val="en-GB"/>
        </w:rPr>
      </w:pPr>
      <w:r w:rsidRPr="00E1430D">
        <w:rPr>
          <w:color w:val="000000" w:themeColor="text1"/>
          <w:lang w:val="en-GB"/>
        </w:rPr>
        <w:t>Three doses</w:t>
      </w:r>
      <w:r w:rsidR="00955F50" w:rsidRPr="00E1430D">
        <w:rPr>
          <w:color w:val="000000" w:themeColor="text1"/>
          <w:lang w:val="en-GB"/>
        </w:rPr>
        <w:t xml:space="preserve">: </w:t>
      </w:r>
      <w:r w:rsidR="009C151E" w:rsidRPr="00E1430D">
        <w:rPr>
          <w:color w:val="000000" w:themeColor="text1"/>
          <w:lang w:val="en-GB"/>
        </w:rPr>
        <w:t xml:space="preserve">Moderna vaccine </w:t>
      </w:r>
      <w:r w:rsidR="00CA639E" w:rsidRPr="00E1430D">
        <w:rPr>
          <w:color w:val="000000" w:themeColor="text1"/>
          <w:lang w:val="en-GB"/>
        </w:rPr>
        <w:t>shows</w:t>
      </w:r>
      <w:r w:rsidR="009C151E" w:rsidRPr="00E1430D">
        <w:rPr>
          <w:color w:val="000000" w:themeColor="text1"/>
          <w:lang w:val="en-GB"/>
        </w:rPr>
        <w:t xml:space="preserve"> VE </w:t>
      </w:r>
      <w:r w:rsidR="00955F50" w:rsidRPr="00E1430D">
        <w:rPr>
          <w:color w:val="000000" w:themeColor="text1"/>
          <w:lang w:val="en-GB"/>
        </w:rPr>
        <w:t xml:space="preserve">against hospitalisation </w:t>
      </w:r>
      <w:r w:rsidR="00916099" w:rsidRPr="00E1430D">
        <w:rPr>
          <w:color w:val="000000" w:themeColor="text1"/>
          <w:lang w:val="en-GB"/>
        </w:rPr>
        <w:t>(time since vaccination unclear</w:t>
      </w:r>
      <w:r w:rsidR="006F0881" w:rsidRPr="00E1430D">
        <w:rPr>
          <w:color w:val="000000" w:themeColor="text1"/>
          <w:lang w:val="en-GB"/>
        </w:rPr>
        <w:t>)</w:t>
      </w:r>
      <w:r w:rsidR="00916099" w:rsidRPr="00E1430D">
        <w:rPr>
          <w:color w:val="000000" w:themeColor="text1"/>
          <w:lang w:val="en-GB"/>
        </w:rPr>
        <w:t xml:space="preserve"> </w:t>
      </w:r>
      <w:r w:rsidR="00955F50" w:rsidRPr="00E1430D">
        <w:rPr>
          <w:color w:val="000000" w:themeColor="text1"/>
          <w:lang w:val="en-GB"/>
        </w:rPr>
        <w:t xml:space="preserve">was 97.5%, 82.0%, and 72.4% for BA.1, BA.2 and BA.4/5 respectively. </w:t>
      </w:r>
      <w:r w:rsidR="00955F50" w:rsidRPr="00E1430D">
        <w:rPr>
          <w:color w:val="000000" w:themeColor="text1"/>
          <w:lang w:val="en-GB"/>
        </w:rPr>
        <w:fldChar w:fldCharType="begin"/>
      </w:r>
      <w:r w:rsidR="009A4269">
        <w:rPr>
          <w:color w:val="000000" w:themeColor="text1"/>
          <w:lang w:val="en-GB"/>
        </w:rPr>
        <w:instrText xml:space="preserve"> ADDIN EN.CITE &lt;EndNote&gt;&lt;Cite&gt;&lt;Author&gt;Tseng&lt;/Author&gt;&lt;Year&gt;2022&lt;/Year&gt;&lt;RecNum&gt;5720&lt;/RecNum&gt;&lt;DisplayText&gt;(2)&lt;/DisplayText&gt;&lt;record&gt;&lt;rec-number&gt;5720&lt;/rec-number&gt;&lt;foreign-keys&gt;&lt;key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955F50" w:rsidRPr="00E1430D">
        <w:rPr>
          <w:color w:val="000000" w:themeColor="text1"/>
          <w:lang w:val="en-GB"/>
        </w:rPr>
        <w:fldChar w:fldCharType="separate"/>
      </w:r>
      <w:r w:rsidR="007D1FD7">
        <w:rPr>
          <w:noProof/>
          <w:color w:val="000000" w:themeColor="text1"/>
          <w:lang w:val="en-GB"/>
        </w:rPr>
        <w:t>(2)</w:t>
      </w:r>
      <w:r w:rsidR="00955F50" w:rsidRPr="00E1430D">
        <w:rPr>
          <w:color w:val="000000" w:themeColor="text1"/>
          <w:lang w:val="en-GB"/>
        </w:rPr>
        <w:fldChar w:fldCharType="end"/>
      </w:r>
      <w:r w:rsidR="00E27049" w:rsidRPr="00E1430D">
        <w:rPr>
          <w:color w:val="000000" w:themeColor="text1"/>
          <w:lang w:val="en-GB"/>
        </w:rPr>
        <w:t xml:space="preserve"> </w:t>
      </w:r>
      <w:r w:rsidR="00E65A15" w:rsidRPr="00E1430D">
        <w:rPr>
          <w:color w:val="000000" w:themeColor="text1"/>
          <w:lang w:val="en-GB"/>
        </w:rPr>
        <w:t>D</w:t>
      </w:r>
      <w:r w:rsidR="00AF2896" w:rsidRPr="00E1430D">
        <w:rPr>
          <w:color w:val="000000" w:themeColor="text1"/>
          <w:lang w:val="en-GB"/>
        </w:rPr>
        <w:t>uring a BA.4/5 dominant period</w:t>
      </w:r>
      <w:r w:rsidR="00E65A15" w:rsidRPr="00E1430D">
        <w:rPr>
          <w:color w:val="000000" w:themeColor="text1"/>
          <w:lang w:val="en-GB"/>
        </w:rPr>
        <w:t>, mRNA vaccines</w:t>
      </w:r>
      <w:r w:rsidR="00AF2896" w:rsidRPr="00E1430D">
        <w:rPr>
          <w:color w:val="000000" w:themeColor="text1"/>
          <w:lang w:val="en-GB"/>
        </w:rPr>
        <w:t xml:space="preserve"> </w:t>
      </w:r>
      <w:r w:rsidR="54F7A5B0" w:rsidRPr="00E1430D">
        <w:rPr>
          <w:color w:val="000000" w:themeColor="text1"/>
          <w:lang w:val="en-GB"/>
        </w:rPr>
        <w:t>show</w:t>
      </w:r>
      <w:r w:rsidR="00AF2896" w:rsidRPr="00E1430D">
        <w:rPr>
          <w:color w:val="000000" w:themeColor="text1"/>
          <w:lang w:val="en-GB"/>
        </w:rPr>
        <w:t xml:space="preserve"> VE against hospitalisation</w:t>
      </w:r>
      <w:r w:rsidR="00CC2856" w:rsidRPr="00E1430D">
        <w:rPr>
          <w:color w:val="000000" w:themeColor="text1"/>
          <w:lang w:val="en-GB"/>
        </w:rPr>
        <w:t xml:space="preserve"> or urgent care visit</w:t>
      </w:r>
      <w:r w:rsidR="00AF2896" w:rsidRPr="00E1430D">
        <w:rPr>
          <w:color w:val="000000" w:themeColor="text1"/>
          <w:lang w:val="en-GB"/>
        </w:rPr>
        <w:t xml:space="preserve"> </w:t>
      </w:r>
      <w:r w:rsidR="00E27049" w:rsidRPr="00E1430D">
        <w:rPr>
          <w:color w:val="000000" w:themeColor="text1"/>
          <w:lang w:val="en-GB"/>
        </w:rPr>
        <w:t xml:space="preserve">was 68% (95% CI: 50 - 80) </w:t>
      </w:r>
      <w:r w:rsidR="00E65A15" w:rsidRPr="00E1430D">
        <w:rPr>
          <w:color w:val="000000" w:themeColor="text1"/>
          <w:lang w:val="en-GB"/>
        </w:rPr>
        <w:t xml:space="preserve">at </w:t>
      </w:r>
      <w:r w:rsidR="00E27049" w:rsidRPr="00E1430D">
        <w:rPr>
          <w:color w:val="000000" w:themeColor="text1"/>
          <w:lang w:val="en-GB"/>
        </w:rPr>
        <w:t>7-119 days post-vaccination</w:t>
      </w:r>
      <w:r w:rsidR="00DE3DDF" w:rsidRPr="00E1430D">
        <w:rPr>
          <w:color w:val="000000" w:themeColor="text1"/>
          <w:lang w:val="en-GB"/>
        </w:rPr>
        <w:t>,</w:t>
      </w:r>
      <w:r w:rsidR="00E27049" w:rsidRPr="00E1430D">
        <w:rPr>
          <w:color w:val="000000" w:themeColor="text1"/>
          <w:lang w:val="en-GB"/>
        </w:rPr>
        <w:t xml:space="preserve"> </w:t>
      </w:r>
      <w:r w:rsidR="00522CF7" w:rsidRPr="00E1430D">
        <w:rPr>
          <w:color w:val="000000" w:themeColor="text1"/>
          <w:lang w:val="en-GB"/>
        </w:rPr>
        <w:t xml:space="preserve">and </w:t>
      </w:r>
      <w:r w:rsidR="00E27049" w:rsidRPr="00E1430D">
        <w:rPr>
          <w:color w:val="000000" w:themeColor="text1"/>
          <w:lang w:val="en-GB"/>
        </w:rPr>
        <w:t>36% (95% CI: 29 – 42</w:t>
      </w:r>
      <w:r w:rsidR="00522CF7" w:rsidRPr="00E1430D">
        <w:rPr>
          <w:color w:val="000000" w:themeColor="text1"/>
          <w:lang w:val="en-GB"/>
        </w:rPr>
        <w:t xml:space="preserve"> at &gt;120 days post-vaccination.</w:t>
      </w:r>
      <w:r w:rsidR="008E50B7" w:rsidRPr="00E1430D">
        <w:rPr>
          <w:color w:val="000000" w:themeColor="text1"/>
          <w:lang w:val="en-GB"/>
        </w:rPr>
        <w:fldChar w:fldCharType="begin">
          <w:fldData xml:space="preserve">PEVuZE5vdGU+PENpdGU+PEF1dGhvcj5MaW5rLUdlbGxlczwvQXV0aG9yPjxZZWFyPjIwMjI8L1ll
YXI+PFJlY051bT41NzI2PC9SZWNOdW0+PERpc3BsYXlUZXh0Pig0KTwvRGlzcGxheVRleHQ+PHJl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9A4269">
        <w:rPr>
          <w:color w:val="000000" w:themeColor="text1"/>
          <w:lang w:val="en-GB"/>
        </w:rPr>
        <w:instrText xml:space="preserve"> ADDIN EN.CITE </w:instrText>
      </w:r>
      <w:r w:rsidR="009A4269">
        <w:rPr>
          <w:color w:val="000000" w:themeColor="text1"/>
          <w:lang w:val="en-GB"/>
        </w:rPr>
        <w:fldChar w:fldCharType="begin">
          <w:fldData xml:space="preserve">PEVuZE5vdGU+PENpdGU+PEF1dGhvcj5MaW5rLUdlbGxlczwvQXV0aG9yPjxZZWFyPjIwMjI8L1ll
YXI+PFJlY051bT41NzI2PC9SZWNOdW0+PERpc3BsYXlUZXh0Pig0KTwvRGlzcGxheVRleHQ+PHJl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9A4269">
        <w:rPr>
          <w:color w:val="000000" w:themeColor="text1"/>
          <w:lang w:val="en-GB"/>
        </w:rPr>
        <w:instrText xml:space="preserve"> ADDIN EN.CITE.DATA </w:instrText>
      </w:r>
      <w:r w:rsidR="009A4269">
        <w:rPr>
          <w:color w:val="000000" w:themeColor="text1"/>
          <w:lang w:val="en-GB"/>
        </w:rPr>
      </w:r>
      <w:r w:rsidR="009A4269">
        <w:rPr>
          <w:color w:val="000000" w:themeColor="text1"/>
          <w:lang w:val="en-GB"/>
        </w:rPr>
        <w:fldChar w:fldCharType="end"/>
      </w:r>
      <w:r w:rsidR="008E50B7" w:rsidRPr="00E1430D">
        <w:rPr>
          <w:color w:val="000000" w:themeColor="text1"/>
          <w:lang w:val="en-GB"/>
        </w:rPr>
      </w:r>
      <w:r w:rsidR="008E50B7" w:rsidRPr="00E1430D">
        <w:rPr>
          <w:color w:val="000000" w:themeColor="text1"/>
          <w:lang w:val="en-GB"/>
        </w:rPr>
        <w:fldChar w:fldCharType="separate"/>
      </w:r>
      <w:r w:rsidR="007D1FD7">
        <w:rPr>
          <w:noProof/>
          <w:color w:val="000000" w:themeColor="text1"/>
          <w:lang w:val="en-GB"/>
        </w:rPr>
        <w:t>(4)</w:t>
      </w:r>
      <w:r w:rsidR="008E50B7" w:rsidRPr="00E1430D">
        <w:rPr>
          <w:color w:val="000000" w:themeColor="text1"/>
          <w:lang w:val="en-GB"/>
        </w:rPr>
        <w:fldChar w:fldCharType="end"/>
      </w:r>
    </w:p>
    <w:p w14:paraId="2EC9FDE3" w14:textId="0EDC4222" w:rsidR="004A7E03" w:rsidRPr="00E1430D" w:rsidRDefault="67941CA5" w:rsidP="00A24234">
      <w:pPr>
        <w:rPr>
          <w:color w:val="000000" w:themeColor="text1"/>
          <w:lang w:val="en-GB"/>
        </w:rPr>
      </w:pPr>
      <w:r w:rsidRPr="00E1430D">
        <w:rPr>
          <w:color w:val="000000" w:themeColor="text1"/>
          <w:lang w:val="en-GB"/>
        </w:rPr>
        <w:t>Four doses</w:t>
      </w:r>
      <w:r w:rsidR="16F3E670" w:rsidRPr="00E1430D">
        <w:rPr>
          <w:color w:val="000000" w:themeColor="text1"/>
          <w:lang w:val="en-GB"/>
        </w:rPr>
        <w:t xml:space="preserve">: </w:t>
      </w:r>
      <w:r w:rsidR="4B06CBC4" w:rsidRPr="00E1430D">
        <w:rPr>
          <w:color w:val="000000" w:themeColor="text1"/>
          <w:lang w:val="en-GB"/>
        </w:rPr>
        <w:t>Moderna vaccine show</w:t>
      </w:r>
      <w:r w:rsidR="00CA639E" w:rsidRPr="00E1430D">
        <w:rPr>
          <w:color w:val="000000" w:themeColor="text1"/>
          <w:lang w:val="en-GB"/>
        </w:rPr>
        <w:t>s</w:t>
      </w:r>
      <w:r w:rsidR="4B06CBC4" w:rsidRPr="00E1430D">
        <w:rPr>
          <w:color w:val="000000" w:themeColor="text1"/>
          <w:lang w:val="en-GB"/>
        </w:rPr>
        <w:t xml:space="preserve"> </w:t>
      </w:r>
      <w:r w:rsidR="16F3E670" w:rsidRPr="00E1430D">
        <w:rPr>
          <w:color w:val="000000" w:themeColor="text1"/>
          <w:lang w:val="en-GB"/>
        </w:rPr>
        <w:t xml:space="preserve">VE against </w:t>
      </w:r>
      <w:r w:rsidR="13EEBFD1" w:rsidRPr="00E1430D">
        <w:rPr>
          <w:color w:val="000000" w:themeColor="text1"/>
          <w:lang w:val="en-GB"/>
        </w:rPr>
        <w:t>hospitali</w:t>
      </w:r>
      <w:r w:rsidR="2C3F7BA9" w:rsidRPr="00E1430D">
        <w:rPr>
          <w:color w:val="000000" w:themeColor="text1"/>
          <w:lang w:val="en-GB"/>
        </w:rPr>
        <w:t>s</w:t>
      </w:r>
      <w:r w:rsidR="13EEBFD1" w:rsidRPr="00E1430D">
        <w:rPr>
          <w:color w:val="000000" w:themeColor="text1"/>
          <w:lang w:val="en-GB"/>
        </w:rPr>
        <w:t>ation</w:t>
      </w:r>
      <w:r w:rsidR="4B06CBC4" w:rsidRPr="00E1430D">
        <w:rPr>
          <w:color w:val="000000" w:themeColor="text1"/>
          <w:lang w:val="en-GB"/>
        </w:rPr>
        <w:t xml:space="preserve"> (time since vaccination unclear) </w:t>
      </w:r>
      <w:r w:rsidR="16F3E670" w:rsidRPr="00E1430D">
        <w:rPr>
          <w:color w:val="000000" w:themeColor="text1"/>
          <w:lang w:val="en-GB"/>
        </w:rPr>
        <w:t xml:space="preserve">for BA.4/BA.5 was 88.5%. </w:t>
      </w:r>
      <w:r w:rsidR="000A6BEA" w:rsidRPr="00E1430D">
        <w:rPr>
          <w:color w:val="000000" w:themeColor="text1"/>
          <w:lang w:val="en-GB"/>
        </w:rPr>
        <w:fldChar w:fldCharType="begin"/>
      </w:r>
      <w:r w:rsidR="009A4269">
        <w:rPr>
          <w:color w:val="000000" w:themeColor="text1"/>
          <w:lang w:val="en-GB"/>
        </w:rPr>
        <w:instrText xml:space="preserve"> ADDIN EN.CITE &lt;EndNote&gt;&lt;Cite&gt;&lt;Author&gt;Tseng&lt;/Author&gt;&lt;Year&gt;2022&lt;/Year&gt;&lt;RecNum&gt;5720&lt;/RecNum&gt;&lt;DisplayText&gt;(2)&lt;/DisplayText&gt;&lt;record&gt;&lt;rec-number&gt;5720&lt;/rec-number&gt;&lt;foreign-keys&gt;&lt;key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0A6BEA" w:rsidRPr="00E1430D">
        <w:rPr>
          <w:color w:val="000000" w:themeColor="text1"/>
          <w:lang w:val="en-GB"/>
        </w:rPr>
        <w:fldChar w:fldCharType="separate"/>
      </w:r>
      <w:r w:rsidR="007D1FD7">
        <w:rPr>
          <w:noProof/>
          <w:color w:val="000000" w:themeColor="text1"/>
          <w:lang w:val="en-GB"/>
        </w:rPr>
        <w:t>(2)</w:t>
      </w:r>
      <w:r w:rsidR="000A6BEA" w:rsidRPr="00E1430D">
        <w:rPr>
          <w:color w:val="000000" w:themeColor="text1"/>
          <w:lang w:val="en-GB"/>
        </w:rPr>
        <w:fldChar w:fldCharType="end"/>
      </w:r>
      <w:r w:rsidR="1090F174" w:rsidRPr="00E1430D">
        <w:rPr>
          <w:color w:val="000000" w:themeColor="text1"/>
          <w:lang w:val="en-GB"/>
        </w:rPr>
        <w:t xml:space="preserve"> </w:t>
      </w:r>
      <w:r w:rsidR="007B6C82" w:rsidRPr="00E1430D">
        <w:rPr>
          <w:color w:val="000000" w:themeColor="text1"/>
          <w:lang w:val="en-GB"/>
        </w:rPr>
        <w:t>During a BA.4/5 dominant period, a</w:t>
      </w:r>
      <w:r w:rsidR="001F2EFB" w:rsidRPr="00E1430D">
        <w:rPr>
          <w:color w:val="000000" w:themeColor="text1"/>
          <w:lang w:val="en-GB"/>
        </w:rPr>
        <w:t xml:space="preserve"> second</w:t>
      </w:r>
      <w:r w:rsidR="007B6C82" w:rsidRPr="00E1430D">
        <w:rPr>
          <w:color w:val="000000" w:themeColor="text1"/>
          <w:lang w:val="en-GB"/>
        </w:rPr>
        <w:t xml:space="preserve"> mRNA</w:t>
      </w:r>
      <w:r w:rsidR="001F2EFB" w:rsidRPr="00E1430D">
        <w:rPr>
          <w:color w:val="000000" w:themeColor="text1"/>
          <w:lang w:val="en-GB"/>
        </w:rPr>
        <w:t xml:space="preserve"> booster dose yielded a </w:t>
      </w:r>
      <w:r w:rsidR="001F2EFB" w:rsidRPr="00E1430D">
        <w:rPr>
          <w:color w:val="000000" w:themeColor="text1"/>
        </w:rPr>
        <w:t>VE against hospitalisation to 66% (95% CI: 53-75%) at 7-59 days post-vaccination</w:t>
      </w:r>
      <w:r w:rsidR="009107E4" w:rsidRPr="00E1430D">
        <w:rPr>
          <w:color w:val="000000" w:themeColor="text1"/>
        </w:rPr>
        <w:t xml:space="preserve"> in those aged 65 years or older</w:t>
      </w:r>
      <w:r w:rsidR="0014350C" w:rsidRPr="00E1430D">
        <w:rPr>
          <w:color w:val="000000" w:themeColor="text1"/>
        </w:rPr>
        <w:t xml:space="preserve">, and 57% </w:t>
      </w:r>
      <w:r w:rsidR="00F07BA0" w:rsidRPr="00E1430D">
        <w:rPr>
          <w:color w:val="000000" w:themeColor="text1"/>
        </w:rPr>
        <w:t xml:space="preserve">(95%CI </w:t>
      </w:r>
      <w:r w:rsidR="0014350C" w:rsidRPr="00E1430D">
        <w:rPr>
          <w:color w:val="000000" w:themeColor="text1"/>
        </w:rPr>
        <w:t>44</w:t>
      </w:r>
      <w:r w:rsidR="00F07BA0" w:rsidRPr="00E1430D">
        <w:rPr>
          <w:color w:val="000000" w:themeColor="text1"/>
        </w:rPr>
        <w:t>-</w:t>
      </w:r>
      <w:r w:rsidR="0014350C" w:rsidRPr="00E1430D">
        <w:rPr>
          <w:color w:val="000000" w:themeColor="text1"/>
        </w:rPr>
        <w:t>66%</w:t>
      </w:r>
      <w:r w:rsidR="00174D72" w:rsidRPr="00E1430D">
        <w:rPr>
          <w:color w:val="000000" w:themeColor="text1"/>
        </w:rPr>
        <w:t>)</w:t>
      </w:r>
      <w:r w:rsidR="00F07BA0" w:rsidRPr="00E1430D">
        <w:rPr>
          <w:color w:val="000000" w:themeColor="text1"/>
        </w:rPr>
        <w:t xml:space="preserve"> at more than 60 days</w:t>
      </w:r>
      <w:r w:rsidR="00174D72" w:rsidRPr="00E1430D">
        <w:rPr>
          <w:color w:val="000000" w:themeColor="text1"/>
        </w:rPr>
        <w:t xml:space="preserve"> post-vaccination</w:t>
      </w:r>
      <w:r w:rsidR="001F2EFB" w:rsidRPr="00E1430D">
        <w:rPr>
          <w:color w:val="000000" w:themeColor="text1"/>
        </w:rPr>
        <w:t>.</w:t>
      </w:r>
      <w:r w:rsidR="001F2EFB" w:rsidRPr="00E1430D">
        <w:rPr>
          <w:color w:val="000000" w:themeColor="text1"/>
          <w:lang w:val="en-GB"/>
        </w:rPr>
        <w:fldChar w:fldCharType="begin">
          <w:fldData xml:space="preserve">PEVuZE5vdGU+PENpdGU+PEF1dGhvcj5MaW5rLUdlbGxlczwvQXV0aG9yPjxZZWFyPjIwMjI8L1ll
YXI+PFJlY051bT41NzI2PC9SZWNOdW0+PERpc3BsYXlUZXh0Pig0KTwvRGlzcGxheVRleHQ+PHJl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9A4269">
        <w:rPr>
          <w:color w:val="000000" w:themeColor="text1"/>
          <w:lang w:val="en-GB"/>
        </w:rPr>
        <w:instrText xml:space="preserve"> ADDIN EN.CITE </w:instrText>
      </w:r>
      <w:r w:rsidR="009A4269">
        <w:rPr>
          <w:color w:val="000000" w:themeColor="text1"/>
          <w:lang w:val="en-GB"/>
        </w:rPr>
        <w:fldChar w:fldCharType="begin">
          <w:fldData xml:space="preserve">PEVuZE5vdGU+PENpdGU+PEF1dGhvcj5MaW5rLUdlbGxlczwvQXV0aG9yPjxZZWFyPjIwMjI8L1ll
YXI+PFJlY051bT41NzI2PC9SZWNOdW0+PERpc3BsYXlUZXh0Pig0KTwvRGlzcGxheVRleHQ+PHJl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9A4269">
        <w:rPr>
          <w:color w:val="000000" w:themeColor="text1"/>
          <w:lang w:val="en-GB"/>
        </w:rPr>
        <w:instrText xml:space="preserve"> ADDIN EN.CITE.DATA </w:instrText>
      </w:r>
      <w:r w:rsidR="009A4269">
        <w:rPr>
          <w:color w:val="000000" w:themeColor="text1"/>
          <w:lang w:val="en-GB"/>
        </w:rPr>
      </w:r>
      <w:r w:rsidR="009A4269">
        <w:rPr>
          <w:color w:val="000000" w:themeColor="text1"/>
          <w:lang w:val="en-GB"/>
        </w:rPr>
        <w:fldChar w:fldCharType="end"/>
      </w:r>
      <w:r w:rsidR="001F2EFB" w:rsidRPr="00E1430D">
        <w:rPr>
          <w:color w:val="000000" w:themeColor="text1"/>
          <w:lang w:val="en-GB"/>
        </w:rPr>
      </w:r>
      <w:r w:rsidR="001F2EFB" w:rsidRPr="00E1430D">
        <w:rPr>
          <w:color w:val="000000" w:themeColor="text1"/>
          <w:lang w:val="en-GB"/>
        </w:rPr>
        <w:fldChar w:fldCharType="separate"/>
      </w:r>
      <w:r w:rsidR="007D1FD7">
        <w:rPr>
          <w:noProof/>
          <w:color w:val="000000" w:themeColor="text1"/>
          <w:lang w:val="en-GB"/>
        </w:rPr>
        <w:t>(4)</w:t>
      </w:r>
      <w:r w:rsidR="001F2EFB" w:rsidRPr="00E1430D">
        <w:rPr>
          <w:color w:val="000000" w:themeColor="text1"/>
          <w:lang w:val="en-GB"/>
        </w:rPr>
        <w:fldChar w:fldCharType="end"/>
      </w:r>
    </w:p>
    <w:p w14:paraId="207CDA24" w14:textId="77777777" w:rsidR="00D74A8B" w:rsidRPr="00891BA2" w:rsidRDefault="00D74A8B" w:rsidP="00D74A8B">
      <w:pPr>
        <w:rPr>
          <w:rStyle w:val="normaltextrun"/>
          <w:rFonts w:cs="Segoe UI"/>
          <w:color w:val="000000"/>
          <w:szCs w:val="21"/>
          <w:highlight w:val="yellow"/>
          <w:u w:val="single"/>
          <w:shd w:val="clear" w:color="auto" w:fill="FFFFFF"/>
          <w:lang w:val="en-GB"/>
        </w:rPr>
      </w:pPr>
      <w:r w:rsidRPr="00891BA2">
        <w:rPr>
          <w:rStyle w:val="normaltextrun"/>
          <w:rFonts w:cs="Segoe UI"/>
          <w:color w:val="000000"/>
          <w:szCs w:val="21"/>
          <w:u w:val="single"/>
          <w:shd w:val="clear" w:color="auto" w:fill="FFFFFF"/>
          <w:lang w:val="en-GB"/>
        </w:rPr>
        <w:t>Bivalent (BA.4/5, Wild type) mRNA vaccines</w:t>
      </w:r>
    </w:p>
    <w:p w14:paraId="19A814D0" w14:textId="77777777" w:rsidR="00A776C1" w:rsidRDefault="00A776C1" w:rsidP="00A776C1">
      <w:pPr>
        <w:rPr>
          <w:rStyle w:val="eop"/>
          <w:rFonts w:cs="Segoe UI"/>
          <w:color w:val="C00000"/>
          <w:shd w:val="clear" w:color="auto" w:fill="FFFFFF"/>
        </w:rPr>
      </w:pPr>
      <w:r>
        <w:rPr>
          <w:rFonts w:cs="Segoe UI"/>
          <w:color w:val="C00000"/>
          <w:shd w:val="clear" w:color="auto" w:fill="FFFFFF"/>
        </w:rPr>
        <w:t>T</w:t>
      </w:r>
      <w:r w:rsidRPr="00917D93">
        <w:rPr>
          <w:rFonts w:cs="Segoe UI"/>
          <w:color w:val="C00000"/>
          <w:shd w:val="clear" w:color="auto" w:fill="FFFFFF"/>
        </w:rPr>
        <w:t>here are</w:t>
      </w:r>
      <w:r>
        <w:rPr>
          <w:rFonts w:cs="Segoe UI"/>
          <w:color w:val="C00000"/>
          <w:shd w:val="clear" w:color="auto" w:fill="FFFFFF"/>
        </w:rPr>
        <w:t xml:space="preserve"> currently no studies </w:t>
      </w:r>
      <w:r w:rsidRPr="00917D93">
        <w:rPr>
          <w:rFonts w:cs="Segoe UI"/>
          <w:color w:val="C00000"/>
          <w:shd w:val="clear" w:color="auto" w:fill="FFFFFF"/>
        </w:rPr>
        <w:t>direct</w:t>
      </w:r>
      <w:r>
        <w:rPr>
          <w:rFonts w:cs="Segoe UI"/>
          <w:color w:val="C00000"/>
          <w:shd w:val="clear" w:color="auto" w:fill="FFFFFF"/>
        </w:rPr>
        <w:t xml:space="preserve">ly comparing the clinical efficacy of </w:t>
      </w:r>
      <w:r w:rsidRPr="00917D93">
        <w:rPr>
          <w:rFonts w:cs="Segoe UI"/>
          <w:color w:val="C00000"/>
          <w:shd w:val="clear" w:color="auto" w:fill="FFFFFF"/>
        </w:rPr>
        <w:t xml:space="preserve">a recent bivalent vaccine booster </w:t>
      </w:r>
      <w:r>
        <w:rPr>
          <w:rFonts w:cs="Segoe UI"/>
          <w:color w:val="C00000"/>
          <w:shd w:val="clear" w:color="auto" w:fill="FFFFFF"/>
        </w:rPr>
        <w:t>to the clinical efficacy of</w:t>
      </w:r>
      <w:r w:rsidRPr="00917D93">
        <w:rPr>
          <w:rFonts w:cs="Segoe UI"/>
          <w:color w:val="C00000"/>
          <w:shd w:val="clear" w:color="auto" w:fill="FFFFFF"/>
        </w:rPr>
        <w:t xml:space="preserve"> a recent WT vaccine booster.  </w:t>
      </w:r>
    </w:p>
    <w:p w14:paraId="60333AF0" w14:textId="77777777" w:rsidR="00A776C1" w:rsidRPr="00917D93" w:rsidRDefault="00A776C1" w:rsidP="00A776C1">
      <w:pPr>
        <w:rPr>
          <w:rFonts w:cs="Segoe UI"/>
          <w:color w:val="C00000"/>
          <w:shd w:val="clear" w:color="auto" w:fill="FFFFFF"/>
        </w:rPr>
      </w:pPr>
      <w:r>
        <w:rPr>
          <w:rStyle w:val="eop"/>
          <w:rFonts w:cs="Segoe UI"/>
          <w:color w:val="C00000"/>
          <w:shd w:val="clear" w:color="auto" w:fill="FFFFFF"/>
        </w:rPr>
        <w:t>However, t</w:t>
      </w:r>
      <w:r w:rsidRPr="00917D93">
        <w:rPr>
          <w:rStyle w:val="eop"/>
          <w:rFonts w:cs="Segoe UI"/>
          <w:color w:val="C00000"/>
          <w:shd w:val="clear" w:color="auto" w:fill="FFFFFF"/>
        </w:rPr>
        <w:t>wo CDC-led VE studies found that receiving bivalent mRNA vaccine boosters are effective against severe COVID-19 related outcomes in immunocompetent adults when compared to those with no previous vaccination</w:t>
      </w:r>
      <w:r>
        <w:rPr>
          <w:rStyle w:val="eop"/>
          <w:rFonts w:cs="Segoe UI"/>
          <w:color w:val="C00000"/>
          <w:shd w:val="clear" w:color="auto" w:fill="FFFFFF"/>
        </w:rPr>
        <w:t>,</w:t>
      </w:r>
      <w:r w:rsidRPr="00917D93">
        <w:rPr>
          <w:rStyle w:val="eop"/>
          <w:rFonts w:cs="Segoe UI"/>
          <w:color w:val="C00000"/>
          <w:shd w:val="clear" w:color="auto" w:fill="FFFFFF"/>
        </w:rPr>
        <w:t xml:space="preserve"> and </w:t>
      </w:r>
      <w:r w:rsidRPr="00917D93">
        <w:rPr>
          <w:rFonts w:cs="Segoe UI"/>
          <w:color w:val="C00000"/>
          <w:shd w:val="clear" w:color="auto" w:fill="FFFFFF"/>
        </w:rPr>
        <w:t xml:space="preserve">provided additional protection when compared with previous monovalent mRNA vaccine doses only. </w:t>
      </w:r>
      <w:r w:rsidRPr="00917D93">
        <w:rPr>
          <w:rFonts w:cs="Segoe UI"/>
          <w:color w:val="C00000"/>
          <w:shd w:val="clear" w:color="auto" w:fill="FFFFFF"/>
        </w:rPr>
        <w:fldChar w:fldCharType="begin"/>
      </w:r>
      <w:r w:rsidRPr="00917D93">
        <w:rPr>
          <w:rFonts w:cs="Segoe UI"/>
          <w:color w:val="C00000"/>
          <w:shd w:val="clear" w:color="auto" w:fill="FFFFFF"/>
        </w:rPr>
        <w:instrText xml:space="preserve"> ADDIN EN.CITE &lt;EndNote&gt;&lt;Cite&gt;&lt;Author&gt;Tenforde&lt;/Author&gt;&lt;Year&gt;2022&lt;/Year&gt;&lt;RecNum&gt;6711&lt;/RecNum&gt;&lt;DisplayText&gt;(6)&lt;/DisplayText&gt;&lt;record&gt;&lt;rec-number&gt;6711&lt;/rec-number&gt;&lt;foreign-keys&gt;&lt;key app="EN" db-id="tfrtexd2lrs2vkefzp8v29vg5eptxer95fd5" timestamp="1673834201" guid="262eea29-5523-404c-b109-885ea873486f"&gt;6711&lt;/key&gt;&lt;/foreign-keys&gt;&lt;ref-type name="Journal Article"&gt;17&lt;/ref-type&gt;&lt;contributors&gt;&lt;authors&gt;&lt;author&gt;Tenforde, Mark W&lt;/author&gt;&lt;/authors&gt;&lt;/contributors&gt;&lt;titles&gt;&lt;title&gt;Early Estimates of Bivalent mRNA Vaccine Effectiveness in Preventing COVID-19–Associated Emergency Department or Urgent Care Encounters and Hospitalizations Among Immunocompetent Adults—VISION Network, Nine States, September–November 2022&lt;/title&gt;&lt;secondary-title&gt;MMWR. Morbidity and Mortality Weekly Report&lt;/secondary-title&gt;&lt;/titles&gt;&lt;periodical&gt;&lt;full-title&gt;MMWR. Morbidity and mortality weekly report&lt;/full-title&gt;&lt;/periodical&gt;&lt;volume&gt;71&lt;/volume&gt;&lt;dates&gt;&lt;year&gt;2022&lt;/year&gt;&lt;/dates&gt;&lt;urls&gt;&lt;/urls&gt;&lt;/record&gt;&lt;/Cite&gt;&lt;/EndNote&gt;</w:instrText>
      </w:r>
      <w:r w:rsidRPr="00917D93">
        <w:rPr>
          <w:rFonts w:cs="Segoe UI"/>
          <w:color w:val="C00000"/>
          <w:shd w:val="clear" w:color="auto" w:fill="FFFFFF"/>
        </w:rPr>
        <w:fldChar w:fldCharType="separate"/>
      </w:r>
      <w:r w:rsidRPr="00917D93">
        <w:rPr>
          <w:rFonts w:cs="Segoe UI"/>
          <w:noProof/>
          <w:color w:val="C00000"/>
          <w:shd w:val="clear" w:color="auto" w:fill="FFFFFF"/>
        </w:rPr>
        <w:t>(6)</w:t>
      </w:r>
      <w:r w:rsidRPr="00917D93">
        <w:rPr>
          <w:rFonts w:cs="Segoe UI"/>
          <w:color w:val="C00000"/>
          <w:shd w:val="clear" w:color="auto" w:fill="FFFFFF"/>
        </w:rPr>
        <w:fldChar w:fldCharType="end"/>
      </w:r>
      <w:r w:rsidRPr="00917D93">
        <w:rPr>
          <w:rStyle w:val="eop"/>
          <w:rFonts w:cs="Segoe UI"/>
          <w:color w:val="C00000"/>
          <w:shd w:val="clear" w:color="auto" w:fill="FFFFFF"/>
        </w:rPr>
        <w:t xml:space="preserve"> </w:t>
      </w:r>
      <w:r w:rsidRPr="00917D93">
        <w:rPr>
          <w:rFonts w:cs="Segoe UI"/>
          <w:color w:val="C00000"/>
          <w:shd w:val="clear" w:color="auto" w:fill="FFFFFF"/>
        </w:rPr>
        <w:t>VE of a bivalent booster dose (after 2, 3, or 4 monovalent doses) against hospitalisation for COVID-19–associated illness was estimated at 57% (95% CI = 41%–69%) compared with no vaccination</w:t>
      </w:r>
      <w:r>
        <w:rPr>
          <w:rFonts w:cs="Segoe UI"/>
          <w:color w:val="C00000"/>
          <w:shd w:val="clear" w:color="auto" w:fill="FFFFFF"/>
        </w:rPr>
        <w:t>,</w:t>
      </w:r>
      <w:r w:rsidRPr="00917D93">
        <w:rPr>
          <w:rFonts w:cs="Segoe UI"/>
          <w:color w:val="C00000"/>
          <w:shd w:val="clear" w:color="auto" w:fill="FFFFFF"/>
        </w:rPr>
        <w:t xml:space="preserve"> and 45% (95% CI = 25%–60%) compared with receipt </w:t>
      </w:r>
      <w:r>
        <w:rPr>
          <w:rFonts w:cs="Segoe UI"/>
          <w:color w:val="C00000"/>
          <w:shd w:val="clear" w:color="auto" w:fill="FFFFFF"/>
        </w:rPr>
        <w:t>of</w:t>
      </w:r>
      <w:r w:rsidRPr="00917D93">
        <w:rPr>
          <w:rFonts w:cs="Segoe UI"/>
          <w:color w:val="C00000"/>
          <w:shd w:val="clear" w:color="auto" w:fill="FFFFFF"/>
        </w:rPr>
        <w:t xml:space="preserve"> </w:t>
      </w:r>
      <w:r>
        <w:rPr>
          <w:rFonts w:cs="Segoe UI"/>
          <w:color w:val="C00000"/>
          <w:shd w:val="clear" w:color="auto" w:fill="FFFFFF"/>
        </w:rPr>
        <w:t>most recent monovalent</w:t>
      </w:r>
      <w:r w:rsidRPr="00917D93">
        <w:rPr>
          <w:rFonts w:cs="Segoe UI"/>
          <w:color w:val="C00000"/>
          <w:shd w:val="clear" w:color="auto" w:fill="FFFFFF"/>
        </w:rPr>
        <w:t xml:space="preserve"> dose</w:t>
      </w:r>
      <w:r>
        <w:rPr>
          <w:rFonts w:cs="Segoe UI"/>
          <w:color w:val="C00000"/>
          <w:shd w:val="clear" w:color="auto" w:fill="FFFFFF"/>
        </w:rPr>
        <w:t xml:space="preserve"> </w:t>
      </w:r>
      <w:r w:rsidRPr="00917D93">
        <w:rPr>
          <w:rFonts w:cs="Segoe UI"/>
          <w:color w:val="C00000"/>
          <w:shd w:val="clear" w:color="auto" w:fill="FFFFFF"/>
        </w:rPr>
        <w:t xml:space="preserve">≥11 months earlier. </w:t>
      </w:r>
      <w:r w:rsidRPr="00917D93">
        <w:rPr>
          <w:rFonts w:cs="Segoe UI"/>
          <w:color w:val="C00000"/>
          <w:shd w:val="clear" w:color="auto" w:fill="FFFFFF"/>
        </w:rPr>
        <w:fldChar w:fldCharType="begin"/>
      </w:r>
      <w:r w:rsidRPr="00917D93">
        <w:rPr>
          <w:rFonts w:cs="Segoe UI"/>
          <w:color w:val="C00000"/>
          <w:shd w:val="clear" w:color="auto" w:fill="FFFFFF"/>
        </w:rPr>
        <w:instrText xml:space="preserve"> ADDIN EN.CITE &lt;EndNote&gt;&lt;Cite&gt;&lt;Author&gt;Tenforde&lt;/Author&gt;&lt;Year&gt;2022&lt;/Year&gt;&lt;RecNum&gt;6711&lt;/RecNum&gt;&lt;DisplayText&gt;(6)&lt;/DisplayText&gt;&lt;record&gt;&lt;rec-number&gt;6711&lt;/rec-number&gt;&lt;foreign-keys&gt;&lt;key app="EN" db-id="tfrtexd2lrs2vkefzp8v29vg5eptxer95fd5" timestamp="1673834201" guid="262eea29-5523-404c-b109-885ea873486f"&gt;6711&lt;/key&gt;&lt;/foreign-keys&gt;&lt;ref-type name="Journal Article"&gt;17&lt;/ref-type&gt;&lt;contributors&gt;&lt;authors&gt;&lt;author&gt;Tenforde, Mark W&lt;/author&gt;&lt;/authors&gt;&lt;/contributors&gt;&lt;titles&gt;&lt;title&gt;Early Estimates of Bivalent mRNA Vaccine Effectiveness in Preventing COVID-19–Associated Emergency Department or Urgent Care Encounters and Hospitalizations Among Immunocompetent Adults—VISION Network, Nine States, September–November 2022&lt;/title&gt;&lt;secondary-title&gt;MMWR. Morbidity and Mortality Weekly Report&lt;/secondary-title&gt;&lt;/titles&gt;&lt;periodical&gt;&lt;full-title&gt;MMWR. Morbidity and mortality weekly report&lt;/full-title&gt;&lt;/periodical&gt;&lt;volume&gt;71&lt;/volume&gt;&lt;dates&gt;&lt;year&gt;2022&lt;/year&gt;&lt;/dates&gt;&lt;urls&gt;&lt;/urls&gt;&lt;/record&gt;&lt;/Cite&gt;&lt;/EndNote&gt;</w:instrText>
      </w:r>
      <w:r w:rsidRPr="00917D93">
        <w:rPr>
          <w:rFonts w:cs="Segoe UI"/>
          <w:color w:val="C00000"/>
          <w:shd w:val="clear" w:color="auto" w:fill="FFFFFF"/>
        </w:rPr>
        <w:fldChar w:fldCharType="separate"/>
      </w:r>
      <w:r w:rsidRPr="00917D93">
        <w:rPr>
          <w:rFonts w:cs="Segoe UI"/>
          <w:noProof/>
          <w:color w:val="C00000"/>
          <w:shd w:val="clear" w:color="auto" w:fill="FFFFFF"/>
        </w:rPr>
        <w:t>(6)</w:t>
      </w:r>
      <w:r w:rsidRPr="00917D93">
        <w:rPr>
          <w:rFonts w:cs="Segoe UI"/>
          <w:color w:val="C00000"/>
          <w:shd w:val="clear" w:color="auto" w:fill="FFFFFF"/>
        </w:rPr>
        <w:fldChar w:fldCharType="end"/>
      </w:r>
    </w:p>
    <w:p w14:paraId="2868FF0D" w14:textId="77777777" w:rsidR="00A776C1" w:rsidRPr="00917D93" w:rsidRDefault="00A776C1" w:rsidP="00A776C1">
      <w:pPr>
        <w:rPr>
          <w:rFonts w:cs="Segoe UI"/>
          <w:color w:val="C00000"/>
          <w:shd w:val="clear" w:color="auto" w:fill="FFFFFF"/>
        </w:rPr>
      </w:pPr>
      <w:r w:rsidRPr="00917D93">
        <w:rPr>
          <w:rStyle w:val="eop"/>
          <w:rFonts w:cs="Segoe UI"/>
          <w:color w:val="C00000"/>
          <w:shd w:val="clear" w:color="auto" w:fill="FFFFFF"/>
        </w:rPr>
        <w:lastRenderedPageBreak/>
        <w:t xml:space="preserve">Among people aged 65 years and older, </w:t>
      </w:r>
      <w:r w:rsidRPr="00917D93">
        <w:rPr>
          <w:rFonts w:cs="Segoe UI"/>
          <w:color w:val="C00000"/>
          <w:shd w:val="clear" w:color="auto" w:fill="FFFFFF"/>
        </w:rPr>
        <w:t xml:space="preserve">VE is estimated at 81% for COVID-19 related hospitalisations and 86% for COVID-19 related death for those </w:t>
      </w:r>
      <w:r w:rsidRPr="00917D93">
        <w:rPr>
          <w:rStyle w:val="eop"/>
          <w:rFonts w:cs="Segoe UI"/>
          <w:color w:val="C00000"/>
          <w:shd w:val="clear" w:color="auto" w:fill="FFFFFF"/>
        </w:rPr>
        <w:t>who received a bivalent Pfizer booster</w:t>
      </w:r>
      <w:r w:rsidRPr="00917D93">
        <w:rPr>
          <w:rFonts w:cs="Segoe UI"/>
          <w:color w:val="C00000"/>
          <w:shd w:val="clear" w:color="auto" w:fill="FFFFFF"/>
        </w:rPr>
        <w:t xml:space="preserve"> compared to those who did not receive a bivalent booster. </w:t>
      </w:r>
      <w:r w:rsidRPr="00917D93">
        <w:rPr>
          <w:rStyle w:val="eop"/>
          <w:rFonts w:cs="Segoe UI"/>
          <w:color w:val="C00000"/>
          <w:shd w:val="clear" w:color="auto" w:fill="FFFFFF"/>
        </w:rPr>
        <w:fldChar w:fldCharType="begin"/>
      </w:r>
      <w:r w:rsidRPr="00917D93">
        <w:rPr>
          <w:rStyle w:val="eop"/>
          <w:rFonts w:cs="Segoe UI"/>
          <w:color w:val="C00000"/>
          <w:shd w:val="clear" w:color="auto" w:fill="FFFFFF"/>
        </w:rPr>
        <w:instrText xml:space="preserve"> ADDIN EN.CITE &lt;EndNote&gt;&lt;Cite&gt;&lt;Author&gt;Arbel&lt;/Author&gt;&lt;Year&gt;2023&lt;/Year&gt;&lt;RecNum&gt;6723&lt;/RecNum&gt;&lt;DisplayText&gt;(7)&lt;/DisplayText&gt;&lt;record&gt;&lt;rec-number&gt;6723&lt;/rec-number&gt;&lt;foreign-keys&gt;&lt;key app="EN" db-id="tfrtexd2lrs2vkefzp8v29vg5eptxer95fd5" timestamp="1673839620" guid="5727e8f9-7d14-4e03-98f7-fece5f184e63"&gt;6723&lt;/key&gt;&lt;/foreign-keys&gt;&lt;ref-type name="Web Page"&gt;12&lt;/ref-type&gt;&lt;contributors&gt;&lt;authors&gt;&lt;author&gt;Arbel, Ronen and Peretz, Alon and Sergienko, Ruslan and Friger, Michael and Beckenstein, Tanya and Yaron, Shlomit and Hammerman, Ariel and Bilenko, Natalya and Netzer, Doron, &lt;/author&gt;&lt;/authors&gt;&lt;/contributors&gt;&lt;titles&gt;&lt;title&gt;Effectiveness of the Bivalent mRNA Vaccine in Preventing Severe COVID-19 Outcomes: An Observational Cohort Study&lt;/title&gt;&lt;/titles&gt;&lt;dates&gt;&lt;year&gt;2023&lt;/year&gt;&lt;/dates&gt;&lt;publisher&gt;Preprints with the Lancet&lt;/publisher&gt;&lt;urls&gt;&lt;related-urls&gt;&lt;url&gt;https://papers.ssrn.com/sol3/papers.cfm?abstract_id=4314067&lt;/url&gt;&lt;/related-urls&gt;&lt;/urls&gt;&lt;electronic-resource-num&gt;http://dx.doi.org/10.2139/ssrn.4314067&lt;/electronic-resource-num&gt;&lt;/record&gt;&lt;/Cite&gt;&lt;/EndNote&gt;</w:instrText>
      </w:r>
      <w:r w:rsidRPr="00917D93">
        <w:rPr>
          <w:rStyle w:val="eop"/>
          <w:rFonts w:cs="Segoe UI"/>
          <w:color w:val="C00000"/>
          <w:shd w:val="clear" w:color="auto" w:fill="FFFFFF"/>
        </w:rPr>
        <w:fldChar w:fldCharType="separate"/>
      </w:r>
      <w:r w:rsidRPr="00917D93">
        <w:rPr>
          <w:rStyle w:val="eop"/>
          <w:rFonts w:cs="Segoe UI"/>
          <w:noProof/>
          <w:color w:val="C00000"/>
          <w:shd w:val="clear" w:color="auto" w:fill="FFFFFF"/>
        </w:rPr>
        <w:t>(7)</w:t>
      </w:r>
      <w:r w:rsidRPr="00917D93">
        <w:rPr>
          <w:rStyle w:val="eop"/>
          <w:rFonts w:cs="Segoe UI"/>
          <w:color w:val="C00000"/>
          <w:shd w:val="clear" w:color="auto" w:fill="FFFFFF"/>
        </w:rPr>
        <w:fldChar w:fldCharType="end"/>
      </w:r>
      <w:r w:rsidRPr="00917D93">
        <w:rPr>
          <w:rFonts w:cs="Segoe UI"/>
          <w:color w:val="C00000"/>
          <w:shd w:val="clear" w:color="auto" w:fill="FFFFFF"/>
        </w:rPr>
        <w:t> </w:t>
      </w:r>
    </w:p>
    <w:p w14:paraId="04B7345B" w14:textId="3FF9C40E" w:rsidR="00DA1760" w:rsidRPr="00DA1760" w:rsidRDefault="00DA1760" w:rsidP="003015BB">
      <w:pPr>
        <w:pStyle w:val="Heading5"/>
        <w:rPr>
          <w:lang w:val="en-GB"/>
        </w:rPr>
      </w:pPr>
      <w:r w:rsidRPr="00DA1760">
        <w:rPr>
          <w:lang w:val="en-GB"/>
        </w:rPr>
        <w:t>Protection f</w:t>
      </w:r>
      <w:r w:rsidR="009F155A">
        <w:rPr>
          <w:lang w:val="en-GB"/>
        </w:rPr>
        <w:t>ro</w:t>
      </w:r>
      <w:r w:rsidRPr="00DA1760">
        <w:rPr>
          <w:lang w:val="en-GB"/>
        </w:rPr>
        <w:t xml:space="preserve">m vaccination plus prior Omicron infection </w:t>
      </w:r>
    </w:p>
    <w:p w14:paraId="03603AD7" w14:textId="5B2671A7" w:rsidR="00DA1760" w:rsidRPr="00A776C1" w:rsidRDefault="00DA1760" w:rsidP="00EC5817">
      <w:pPr>
        <w:rPr>
          <w:color w:val="C00000"/>
          <w:lang w:val="en-GB"/>
        </w:rPr>
      </w:pPr>
      <w:r w:rsidRPr="00DA1760">
        <w:rPr>
          <w:lang w:val="en-GB"/>
        </w:rPr>
        <w:t>Previous Omicron infection in triple-vaccinated individuals provides a high level of protection against BA.5 and BA.2 infections</w:t>
      </w:r>
      <w:r w:rsidR="0009502A">
        <w:rPr>
          <w:lang w:val="en-GB"/>
        </w:rPr>
        <w:t xml:space="preserve"> </w:t>
      </w:r>
      <w:r w:rsidR="0009502A" w:rsidRPr="00A776C1">
        <w:rPr>
          <w:color w:val="C00000"/>
          <w:lang w:val="en-GB"/>
        </w:rPr>
        <w:t>(92.7 - 97.1%) and hospitalisation (91.2 -96.4%)</w:t>
      </w:r>
      <w:r w:rsidRPr="00A776C1">
        <w:rPr>
          <w:color w:val="C00000"/>
          <w:lang w:val="en-GB"/>
        </w:rPr>
        <w:t xml:space="preserve">. </w:t>
      </w:r>
      <w:r w:rsidRPr="00A776C1">
        <w:rPr>
          <w:color w:val="C00000"/>
          <w:lang w:val="en-GB"/>
        </w:rPr>
        <w:fldChar w:fldCharType="begin"/>
      </w:r>
      <w:r w:rsidR="009A4269">
        <w:rPr>
          <w:color w:val="C00000"/>
          <w:lang w:val="en-GB"/>
        </w:rPr>
        <w:instrText xml:space="preserve"> ADDIN EN.CITE &lt;EndNote&gt;&lt;Cite&gt;&lt;Author&gt;Hansen&lt;/Author&gt;&lt;RecNum&gt;5719&lt;/RecNum&gt;&lt;DisplayText&gt;(8)&lt;/DisplayText&gt;&lt;record&gt;&lt;rec-number&gt;5719&lt;/rec-number&gt;&lt;foreign-keys&gt;&lt;key app="EN" db-id="tfrtexd2lrs2vkefzp8v29vg5eptxer95fd5" timestamp="1667941077" guid="ca0ab84b-08fa-4068-ba31-837fda44c16b"&gt;5719&lt;/key&gt;&lt;/foreign-keys&gt;&lt;ref-type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Agermose&lt;/author&gt;&lt;author&gt;Christiansen, Lasse Engbo&lt;/author&gt;&lt;author&gt;Ethelberg, Steen&lt;/author&gt;&lt;author&gt;Legarth, Rebecca&lt;/author&gt;&lt;author&gt;Krause, Tyra Grove&lt;/author&gt;&lt;author&gt;Ullum, Henrik&lt;/author&gt;&lt;author&gt;Valentiner-Branth, Palle&lt;/author&gt;&lt;/authors&gt;&lt;/contributors&gt;&lt;titles&gt;&lt;title&gt;Risk of reinfection, vaccine protection, and severity of infection with the BA.5 omicron subvariant: a nation-wide population-based study in Denmark&lt;/title&gt;&lt;secondary-title&gt;The Lancet Infectious Diseases&lt;/secondary-title&gt;&lt;/titles&gt;&lt;periodical&gt;&lt;full-title&gt;The Lancet Infectious Diseases&lt;/full-title&gt;&lt;/periodical&gt;&lt;dates&gt;&lt;/dates&gt;&lt;publisher&gt;Elsevier&lt;/publisher&gt;&lt;isbn&gt;1473-3099&lt;/isbn&gt;&lt;urls&gt;&lt;related-urls&gt;&lt;url&gt;https://doi.org/10.1016/S1473-3099(22)00595-3&lt;/url&gt;&lt;/related-urls&gt;&lt;/urls&gt;&lt;electronic-resource-num&gt;10.1016/S1473-3099(22)00595-3&lt;/electronic-resource-num&gt;&lt;access-date&gt;2022/11/08&lt;/access-date&gt;&lt;/record&gt;&lt;/Cite&gt;&lt;/EndNote&gt;</w:instrText>
      </w:r>
      <w:r w:rsidRPr="00A776C1">
        <w:rPr>
          <w:color w:val="C00000"/>
          <w:lang w:val="en-GB"/>
        </w:rPr>
        <w:fldChar w:fldCharType="separate"/>
      </w:r>
      <w:r w:rsidR="007D1FD7" w:rsidRPr="00A776C1">
        <w:rPr>
          <w:noProof/>
          <w:color w:val="C00000"/>
          <w:lang w:val="en-GB"/>
        </w:rPr>
        <w:t>(8)</w:t>
      </w:r>
      <w:r w:rsidRPr="00A776C1">
        <w:rPr>
          <w:color w:val="C00000"/>
          <w:lang w:val="en-GB"/>
        </w:rPr>
        <w:fldChar w:fldCharType="end"/>
      </w:r>
    </w:p>
    <w:p w14:paraId="3F2367D9" w14:textId="7BD70290" w:rsidR="00BD25D4" w:rsidRPr="00F614DF" w:rsidRDefault="00BD25D4" w:rsidP="00F614DF">
      <w:pPr>
        <w:pStyle w:val="NormalBulleted"/>
        <w:numPr>
          <w:ilvl w:val="0"/>
          <w:numId w:val="0"/>
        </w:numPr>
        <w:rPr>
          <w:color w:val="C00000"/>
          <w:lang w:val="en-GB"/>
        </w:rPr>
      </w:pPr>
      <w:r w:rsidRPr="00A776C1">
        <w:rPr>
          <w:color w:val="C00000"/>
          <w:lang w:val="en-GB"/>
        </w:rPr>
        <w:t xml:space="preserve">Hybrid immunity following infections from BA.1 or BA.5 when compared with vaccine-only immunity leads to substantially increased protection against BA.5 reinfection for up to 8 months. </w:t>
      </w:r>
      <w:r w:rsidR="006D7290" w:rsidRPr="00A776C1">
        <w:rPr>
          <w:color w:val="C00000"/>
          <w:lang w:val="en-GB"/>
        </w:rPr>
        <w:fldChar w:fldCharType="begin"/>
      </w:r>
      <w:r w:rsidR="009A4269">
        <w:rPr>
          <w:color w:val="C00000"/>
          <w:lang w:val="en-GB"/>
        </w:rPr>
        <w:instrText xml:space="preserve"> ADDIN EN.CITE &lt;EndNote&gt;&lt;Cite&gt;&lt;Author&gt;Malato&lt;/Author&gt;&lt;Year&gt;2023&lt;/Year&gt;&lt;RecNum&gt;6724&lt;/RecNum&gt;&lt;DisplayText&gt;(9)&lt;/DisplayText&gt;&lt;record&gt;&lt;rec-number&gt;6724&lt;/rec-number&gt;&lt;foreign-keys&gt;&lt;key app="EN" db-id="tfrtexd2lrs2vkefzp8v29vg5eptxer95fd5" timestamp="1673843233" guid="e101f366-3c3c-4ba7-ad85-73ac32c6b78a"&gt;6724&lt;/key&gt;&lt;/foreign-keys&gt;&lt;ref-type name="Web Page"&gt;12&lt;/ref-type&gt;&lt;contributors&gt;&lt;authors&gt;&lt;author&gt;Malato, João&lt;/author&gt;&lt;author&gt;Ribeiro, Ruy M.&lt;/author&gt;&lt;author&gt;Fernandes, Eugénia&lt;/author&gt;&lt;author&gt;Leite, Pedro Pinto&lt;/author&gt;&lt;author&gt;Casaca, Pedro&lt;/author&gt;&lt;author&gt;Antunes, Carlos&lt;/author&gt;&lt;author&gt;Fonseca, Válter R.&lt;/author&gt;&lt;author&gt;Gomes, Manuel Carmo&lt;/author&gt;&lt;author&gt;Graca, Luis&lt;/author&gt;&lt;/authors&gt;&lt;/contributors&gt;&lt;titles&gt;&lt;title&gt;Stability of hybrid versus vaccine immunity against BA.5 infection over 8 months&lt;/title&gt;&lt;secondary-title&gt;The Lancet Infectious Diseases&lt;/secondary-title&gt;&lt;/titles&gt;&lt;periodical&gt;&lt;full-title&gt;The Lancet Infectious Diseases&lt;/full-title&gt;&lt;/periodical&gt;&lt;dates&gt;&lt;year&gt;2023&lt;/year&gt;&lt;/dates&gt;&lt;publisher&gt;Elsevier&lt;/publisher&gt;&lt;isbn&gt;1473-3099&lt;/isbn&gt;&lt;urls&gt;&lt;related-urls&gt;&lt;url&gt;https://doi.org/10.1016/S1473-3099(22)00833-7&lt;/url&gt;&lt;/related-urls&gt;&lt;/urls&gt;&lt;electronic-resource-num&gt;https://doi.org/10.1016/S1473-3099(22)00833-70.1016/S1473-3099(22)00833-7&lt;/electronic-resource-num&gt;&lt;access-date&gt;2023/01/15&lt;/access-date&gt;&lt;/record&gt;&lt;/Cite&gt;&lt;/EndNote&gt;</w:instrText>
      </w:r>
      <w:r w:rsidR="006D7290" w:rsidRPr="00A776C1">
        <w:rPr>
          <w:color w:val="C00000"/>
          <w:lang w:val="en-GB"/>
        </w:rPr>
        <w:fldChar w:fldCharType="separate"/>
      </w:r>
      <w:r w:rsidR="007D1FD7" w:rsidRPr="00A776C1">
        <w:rPr>
          <w:noProof/>
          <w:color w:val="C00000"/>
          <w:lang w:val="en-GB"/>
        </w:rPr>
        <w:t>(9)</w:t>
      </w:r>
      <w:r w:rsidR="006D7290" w:rsidRPr="00A776C1">
        <w:rPr>
          <w:color w:val="C00000"/>
          <w:lang w:val="en-GB"/>
        </w:rPr>
        <w:fldChar w:fldCharType="end"/>
      </w:r>
    </w:p>
    <w:p w14:paraId="757E2DFD" w14:textId="317223D0" w:rsidR="00DA1760" w:rsidRDefault="006040ED" w:rsidP="000323EB">
      <w:pPr>
        <w:pStyle w:val="Heading4"/>
        <w:rPr>
          <w:lang w:val="en-GB"/>
        </w:rPr>
      </w:pPr>
      <w:r>
        <w:rPr>
          <w:lang w:val="en-GB"/>
        </w:rPr>
        <w:t>I</w:t>
      </w:r>
      <w:r w:rsidR="00796BEB">
        <w:rPr>
          <w:lang w:val="en-GB"/>
        </w:rPr>
        <w:t>mmunological data</w:t>
      </w:r>
    </w:p>
    <w:p w14:paraId="3AA960D5" w14:textId="1BE1E15E" w:rsidR="7CA59A2E" w:rsidRDefault="7CA59A2E" w:rsidP="53BF0FD9">
      <w:pPr>
        <w:rPr>
          <w:lang w:val="en-GB"/>
        </w:rPr>
      </w:pPr>
      <w:r w:rsidRPr="53BF0FD9">
        <w:rPr>
          <w:rFonts w:eastAsia="Calibri Light"/>
          <w:i/>
          <w:iCs/>
          <w:lang w:val="en-GB"/>
        </w:rPr>
        <w:t xml:space="preserve">Section Updated: </w:t>
      </w:r>
      <w:r w:rsidRPr="53BF0FD9">
        <w:rPr>
          <w:rFonts w:eastAsia="Calibri Light"/>
          <w:i/>
          <w:iCs/>
          <w:color w:val="C00000"/>
          <w:lang w:val="en-GB"/>
        </w:rPr>
        <w:t>19 January 2023</w:t>
      </w:r>
    </w:p>
    <w:p w14:paraId="21BEBCFF" w14:textId="25470FF9" w:rsidR="000323EB" w:rsidRPr="004010BF" w:rsidRDefault="00DA1C0B" w:rsidP="003015BB">
      <w:pPr>
        <w:pStyle w:val="Heading5"/>
        <w:rPr>
          <w:lang w:val="en-GB"/>
        </w:rPr>
      </w:pPr>
      <w:r w:rsidRPr="004010BF">
        <w:rPr>
          <w:lang w:val="en-GB"/>
        </w:rPr>
        <w:t>Monovalent (Wild Type) o</w:t>
      </w:r>
      <w:r w:rsidR="00227107" w:rsidRPr="004010BF">
        <w:rPr>
          <w:lang w:val="en-GB"/>
        </w:rPr>
        <w:t>riginal formulation vaccine</w:t>
      </w:r>
      <w:r w:rsidR="00861994" w:rsidRPr="004010BF">
        <w:rPr>
          <w:lang w:val="en-GB"/>
        </w:rPr>
        <w:t>s</w:t>
      </w:r>
    </w:p>
    <w:p w14:paraId="06BE30B3" w14:textId="4FF62EAD" w:rsidR="0085428C" w:rsidRPr="00E1430D" w:rsidRDefault="009F32C9" w:rsidP="00EC5817">
      <w:pPr>
        <w:rPr>
          <w:rFonts w:cs="Segoe UI"/>
          <w:color w:val="000000" w:themeColor="text1"/>
          <w:lang w:val="en-GB"/>
        </w:rPr>
      </w:pPr>
      <w:r w:rsidRPr="1D6B6124">
        <w:rPr>
          <w:rFonts w:cs="Segoe UI"/>
          <w:lang w:val="en-GB"/>
        </w:rPr>
        <w:t xml:space="preserve">Evidence continues to accumulate that </w:t>
      </w:r>
      <w:r w:rsidR="000F2EAC" w:rsidRPr="1D6B6124">
        <w:rPr>
          <w:rFonts w:cs="Segoe UI"/>
          <w:lang w:val="en-GB"/>
        </w:rPr>
        <w:t xml:space="preserve">neutralising antibody levels </w:t>
      </w:r>
      <w:r w:rsidR="00F50EAE" w:rsidRPr="1D6B6124">
        <w:rPr>
          <w:rFonts w:cs="Segoe UI"/>
          <w:lang w:val="en-GB"/>
        </w:rPr>
        <w:t xml:space="preserve">against Omicron </w:t>
      </w:r>
      <w:r w:rsidR="0078373A" w:rsidRPr="1D6B6124">
        <w:rPr>
          <w:rFonts w:cs="Segoe UI"/>
          <w:lang w:val="en-GB"/>
        </w:rPr>
        <w:t xml:space="preserve">decline after </w:t>
      </w:r>
      <w:r w:rsidR="009A05DA" w:rsidRPr="1D6B6124">
        <w:rPr>
          <w:rFonts w:cs="Segoe UI"/>
          <w:lang w:val="en-GB"/>
        </w:rPr>
        <w:t>a primary course</w:t>
      </w:r>
      <w:r w:rsidR="00736FE4" w:rsidRPr="1D6B6124">
        <w:rPr>
          <w:rFonts w:cs="Segoe UI"/>
          <w:lang w:val="en-GB"/>
        </w:rPr>
        <w:t xml:space="preserve"> of Pfizer </w:t>
      </w:r>
      <w:r w:rsidR="001F6891" w:rsidRPr="1D6B6124">
        <w:rPr>
          <w:rFonts w:cs="Segoe UI"/>
          <w:lang w:val="en-GB"/>
        </w:rPr>
        <w:t>vaccine (original monovalent, wild type</w:t>
      </w:r>
      <w:r w:rsidR="00B81D09" w:rsidRPr="1D6B6124">
        <w:rPr>
          <w:rFonts w:cs="Segoe UI"/>
          <w:lang w:val="en-GB"/>
        </w:rPr>
        <w:t xml:space="preserve"> </w:t>
      </w:r>
      <w:r w:rsidR="58CD2DCC" w:rsidRPr="1D6B6124">
        <w:rPr>
          <w:rFonts w:cs="Segoe UI"/>
          <w:lang w:val="en-GB"/>
        </w:rPr>
        <w:t xml:space="preserve">(WT) </w:t>
      </w:r>
      <w:r w:rsidR="00B81D09" w:rsidRPr="1D6B6124">
        <w:rPr>
          <w:rFonts w:cs="Segoe UI"/>
          <w:lang w:val="en-GB"/>
        </w:rPr>
        <w:t>vaccine</w:t>
      </w:r>
      <w:r w:rsidR="002F3251" w:rsidRPr="1D6B6124">
        <w:rPr>
          <w:rFonts w:cs="Segoe UI"/>
          <w:lang w:val="en-GB"/>
        </w:rPr>
        <w:t>)</w:t>
      </w:r>
      <w:r w:rsidR="000C28E2" w:rsidRPr="1D6B6124">
        <w:rPr>
          <w:rFonts w:cs="Segoe UI"/>
          <w:lang w:val="en-GB"/>
        </w:rPr>
        <w:t xml:space="preserve">, and </w:t>
      </w:r>
      <w:r w:rsidR="00A22016" w:rsidRPr="1D6B6124">
        <w:rPr>
          <w:rFonts w:cs="Segoe UI"/>
          <w:lang w:val="en-GB"/>
        </w:rPr>
        <w:t>are</w:t>
      </w:r>
      <w:r w:rsidR="00A01036" w:rsidRPr="1D6B6124">
        <w:rPr>
          <w:rFonts w:cs="Segoe UI"/>
          <w:lang w:val="en-GB"/>
        </w:rPr>
        <w:t xml:space="preserve"> </w:t>
      </w:r>
      <w:r w:rsidR="00A33CCB" w:rsidRPr="1D6B6124">
        <w:rPr>
          <w:rFonts w:cs="Segoe UI"/>
          <w:lang w:val="en-GB"/>
        </w:rPr>
        <w:t xml:space="preserve">higher after a </w:t>
      </w:r>
      <w:r w:rsidR="002E37C5" w:rsidRPr="1D6B6124">
        <w:rPr>
          <w:rFonts w:cs="Segoe UI"/>
          <w:lang w:val="en-GB"/>
        </w:rPr>
        <w:t>booster (third) dose, th</w:t>
      </w:r>
      <w:r w:rsidR="00F07CD1" w:rsidRPr="1D6B6124">
        <w:rPr>
          <w:rFonts w:cs="Segoe UI"/>
          <w:lang w:val="en-GB"/>
        </w:rPr>
        <w:t>a</w:t>
      </w:r>
      <w:r w:rsidR="002E37C5" w:rsidRPr="1D6B6124">
        <w:rPr>
          <w:rFonts w:cs="Segoe UI"/>
          <w:lang w:val="en-GB"/>
        </w:rPr>
        <w:t>n after the primary course</w:t>
      </w:r>
      <w:r w:rsidR="75B2E4E2" w:rsidRPr="1D6B6124">
        <w:rPr>
          <w:rFonts w:cs="Segoe UI"/>
          <w:lang w:val="en-GB"/>
        </w:rPr>
        <w:t>.</w:t>
      </w:r>
      <w:r w:rsidR="296CCE3E" w:rsidRPr="1D6B6124">
        <w:rPr>
          <w:rFonts w:cs="Segoe UI"/>
          <w:lang w:val="en-GB"/>
        </w:rPr>
        <w:t xml:space="preserve"> </w:t>
      </w:r>
      <w:r w:rsidR="005444F2" w:rsidRPr="004E652B">
        <w:rPr>
          <w:lang w:val="en-GB"/>
        </w:rPr>
        <w:fldChar w:fldCharType="begin">
          <w:fldData xml:space="preserve">PEVuZE5vdGU+PENpdGU+PEF1dGhvcj5HcmFtPC9BdXRob3I+PFllYXI+MjAyMjwvWWVhcj48UmVj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</w:fldData>
        </w:fldChar>
      </w:r>
      <w:r w:rsidR="009A4269">
        <w:rPr>
          <w:lang w:val="en-GB"/>
        </w:rPr>
        <w:instrText xml:space="preserve"> ADDIN EN.CITE </w:instrText>
      </w:r>
      <w:r w:rsidR="009A4269">
        <w:rPr>
          <w:lang w:val="en-GB"/>
        </w:rPr>
        <w:fldChar w:fldCharType="begin">
          <w:fldData xml:space="preserve">PEVuZE5vdGU+PENpdGU+PEF1dGhvcj5HcmFtPC9BdXRob3I+PFllYXI+MjAyMjwvWWVhcj48UmVj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</w:fldData>
        </w:fldChar>
      </w:r>
      <w:r w:rsidR="009A4269">
        <w:rPr>
          <w:lang w:val="en-GB"/>
        </w:rPr>
        <w:instrText xml:space="preserve"> ADDIN EN.CITE.DATA </w:instrText>
      </w:r>
      <w:r w:rsidR="009A4269">
        <w:rPr>
          <w:lang w:val="en-GB"/>
        </w:rPr>
      </w:r>
      <w:r w:rsidR="009A4269">
        <w:rPr>
          <w:lang w:val="en-GB"/>
        </w:rPr>
        <w:fldChar w:fldCharType="end"/>
      </w:r>
      <w:r w:rsidR="005444F2" w:rsidRPr="004E652B">
        <w:rPr>
          <w:lang w:val="en-GB"/>
        </w:rPr>
      </w:r>
      <w:r w:rsidR="005444F2" w:rsidRPr="004E652B">
        <w:rPr>
          <w:lang w:val="en-GB"/>
        </w:rPr>
        <w:fldChar w:fldCharType="separate"/>
      </w:r>
      <w:r w:rsidR="007D1FD7">
        <w:rPr>
          <w:noProof/>
          <w:lang w:val="en-GB"/>
        </w:rPr>
        <w:t>(10-13)</w:t>
      </w:r>
      <w:r w:rsidR="005444F2" w:rsidRPr="004E652B">
        <w:rPr>
          <w:lang w:val="en-GB"/>
        </w:rPr>
        <w:fldChar w:fldCharType="end"/>
      </w:r>
      <w:r w:rsidR="00066D2B">
        <w:rPr>
          <w:color w:val="C00000"/>
          <w:lang w:val="en-GB"/>
        </w:rPr>
        <w:t xml:space="preserve"> </w:t>
      </w:r>
      <w:r w:rsidR="006A34D3" w:rsidRPr="1D6B6124">
        <w:rPr>
          <w:rFonts w:cs="Segoe UI"/>
          <w:lang w:val="en-GB"/>
        </w:rPr>
        <w:t>Similar results from a p</w:t>
      </w:r>
      <w:r w:rsidR="00575111" w:rsidRPr="1D6B6124">
        <w:rPr>
          <w:rFonts w:cs="Segoe UI"/>
          <w:lang w:val="en-GB"/>
        </w:rPr>
        <w:t xml:space="preserve">hase II </w:t>
      </w:r>
      <w:r w:rsidR="008F3B58" w:rsidRPr="1D6B6124">
        <w:rPr>
          <w:rFonts w:cs="Segoe UI"/>
          <w:lang w:val="en-GB"/>
        </w:rPr>
        <w:t xml:space="preserve">clinical </w:t>
      </w:r>
      <w:r w:rsidR="00DD2775" w:rsidRPr="1D6B6124">
        <w:rPr>
          <w:rFonts w:cs="Segoe UI"/>
          <w:lang w:val="en-GB"/>
        </w:rPr>
        <w:t>suggest that</w:t>
      </w:r>
      <w:r w:rsidR="00341A1E" w:rsidRPr="1D6B6124">
        <w:rPr>
          <w:rFonts w:cs="Segoe UI"/>
          <w:lang w:val="en-GB"/>
        </w:rPr>
        <w:t xml:space="preserve"> antibody titres</w:t>
      </w:r>
      <w:r w:rsidR="00E75960" w:rsidRPr="1D6B6124">
        <w:rPr>
          <w:rFonts w:cs="Segoe UI"/>
          <w:lang w:val="en-GB"/>
        </w:rPr>
        <w:t xml:space="preserve"> increased following </w:t>
      </w:r>
      <w:r w:rsidR="009257F9" w:rsidRPr="1D6B6124">
        <w:rPr>
          <w:rFonts w:cs="Segoe UI"/>
          <w:lang w:val="en-GB"/>
        </w:rPr>
        <w:t xml:space="preserve">a </w:t>
      </w:r>
      <w:r w:rsidR="00321BCF" w:rsidRPr="1D6B6124">
        <w:rPr>
          <w:rFonts w:cs="Segoe UI"/>
          <w:lang w:val="en-GB"/>
        </w:rPr>
        <w:t>booster (</w:t>
      </w:r>
      <w:r w:rsidR="00920DEA" w:rsidRPr="1D6B6124">
        <w:rPr>
          <w:rFonts w:cs="Segoe UI"/>
          <w:lang w:val="en-GB"/>
        </w:rPr>
        <w:t xml:space="preserve">third or </w:t>
      </w:r>
      <w:r w:rsidR="00321BCF" w:rsidRPr="1D6B6124">
        <w:rPr>
          <w:rFonts w:cs="Segoe UI"/>
          <w:lang w:val="en-GB"/>
        </w:rPr>
        <w:t xml:space="preserve">fourth) </w:t>
      </w:r>
      <w:r w:rsidR="002353ED" w:rsidRPr="1D6B6124">
        <w:rPr>
          <w:rFonts w:cs="Segoe UI"/>
          <w:lang w:val="en-GB"/>
        </w:rPr>
        <w:t xml:space="preserve">dose of Novavax </w:t>
      </w:r>
      <w:r w:rsidR="00830F8E" w:rsidRPr="1D6B6124">
        <w:rPr>
          <w:rFonts w:cs="Segoe UI"/>
          <w:lang w:val="en-GB"/>
        </w:rPr>
        <w:t xml:space="preserve">(NVX-CoV2373) </w:t>
      </w:r>
      <w:r w:rsidR="000D691E" w:rsidRPr="1D6B6124">
        <w:rPr>
          <w:rFonts w:cs="Segoe UI"/>
          <w:lang w:val="en-GB"/>
        </w:rPr>
        <w:t xml:space="preserve">without </w:t>
      </w:r>
      <w:r w:rsidR="00B913D5" w:rsidRPr="1D6B6124">
        <w:rPr>
          <w:rFonts w:cs="Segoe UI"/>
          <w:lang w:val="en-GB"/>
        </w:rPr>
        <w:t xml:space="preserve">increasing </w:t>
      </w:r>
      <w:r w:rsidR="00B913D5" w:rsidRPr="00E1430D">
        <w:rPr>
          <w:rFonts w:cs="Segoe UI"/>
          <w:color w:val="000000" w:themeColor="text1"/>
          <w:lang w:val="en-GB"/>
        </w:rPr>
        <w:t>reactogenicity.</w:t>
      </w:r>
      <w:r w:rsidR="00863A80" w:rsidRPr="00E1430D">
        <w:rPr>
          <w:rFonts w:cs="Segoe UI"/>
          <w:color w:val="000000" w:themeColor="text1"/>
          <w:lang w:val="en-GB"/>
        </w:rPr>
        <w:t xml:space="preserve"> </w:t>
      </w:r>
      <w:r w:rsidR="00863A80" w:rsidRPr="00E1430D">
        <w:rPr>
          <w:rFonts w:cs="Segoe UI"/>
          <w:color w:val="000000" w:themeColor="text1"/>
          <w:lang w:val="en-GB"/>
        </w:rPr>
        <w:fldChar w:fldCharType="begin"/>
      </w:r>
      <w:r w:rsidR="009A4269">
        <w:rPr>
          <w:rFonts w:cs="Segoe UI"/>
          <w:color w:val="000000" w:themeColor="text1"/>
          <w:lang w:val="en-GB"/>
        </w:rPr>
        <w:instrText xml:space="preserve"> ADDIN EN.CITE &lt;EndNote&gt;&lt;Cite&gt;&lt;Author&gt;Alves&lt;/Author&gt;&lt;Year&gt;2022&lt;/Year&gt;&lt;RecNum&gt;5821&lt;/RecNum&gt;&lt;DisplayText&gt;(14)&lt;/DisplayText&gt;&lt;record&gt;&lt;rec-number&gt;5821&lt;/rec-number&gt;&lt;foreign-keys&gt;&lt;key app="EN" db-id="tfrtexd2lrs2vkefzp8v29vg5eptxer95fd5" timestamp="1669162883" guid="b83563ce-fc69-466f-8fa5-5e9bc3e1cf5b"&gt;5821&lt;/key&gt;&lt;/foreign-keys&gt;&lt;ref-type name="Web Page"&gt;12&lt;/ref-type&gt;&lt;contributors&gt;&lt;authors&gt;&lt;author&gt;Alves, Katia&lt;/author&gt;&lt;author&gt;Plested, Joyce S&lt;/author&gt;&lt;author&gt;Galbiati, Shirley&lt;/author&gt;&lt;author&gt;Chau, Gordon&lt;/author&gt;&lt;author&gt;Cloney-Clark, Shane&lt;/author&gt;&lt;author&gt;Zhu, Mingzhu&lt;/author&gt;&lt;author&gt;Kalkeri, Raj&lt;/author&gt;&lt;author&gt;Patel, Nita&lt;/author&gt;&lt;author&gt;Smith, Kathy&lt;/author&gt;&lt;author&gt;Marcheschi, Alex&lt;/author&gt;&lt;author&gt;Pfeiffer, Susan&lt;/author&gt;&lt;author&gt;McFall, Heather&lt;/author&gt;&lt;author&gt;Smith, Gale&lt;/author&gt;&lt;author&gt;Glenn, Gregory M.&lt;/author&gt;&lt;author&gt;Dubovsky, Filip&lt;/author&gt;&lt;author&gt;Mallory, Raburn M.&lt;/author&gt;&lt;/authors&gt;&lt;/contributors&gt;&lt;titles&gt;&lt;title&gt;Immunogenicity and safety of a 4th homologous booster dose of a SARS-CoV-2 recombinant spike protein vaccine (NVX-CoV2373): a phase 2, randomized, placebo-controlled trial&lt;/title&gt;&lt;secondary-title&gt;medRxiv&lt;/secondary-title&gt;&lt;/titles&gt;&lt;periodical&gt;&lt;full-title&gt;medRxiv&lt;/full-title&gt;&lt;/periodical&gt;&lt;dates&gt;&lt;year&gt;2022&lt;/year&gt;&lt;/dates&gt;&lt;urls&gt;&lt;related-urls&gt;&lt;url&gt;https://www.medrxiv.org/content/medrxiv/early/2022/11/20/2022.11.18.22282414.full.pdf&lt;/url&gt;&lt;/related-urls&gt;&lt;/urls&gt;&lt;electronic-resource-num&gt;10.1101/2022.11.18.22282414&lt;/electronic-resource-num&gt;&lt;/record&gt;&lt;/Cite&gt;&lt;/EndNote&gt;</w:instrText>
      </w:r>
      <w:r w:rsidR="00863A80" w:rsidRPr="00E1430D">
        <w:rPr>
          <w:rFonts w:cs="Segoe UI"/>
          <w:color w:val="000000" w:themeColor="text1"/>
          <w:lang w:val="en-GB"/>
        </w:rPr>
        <w:fldChar w:fldCharType="separate"/>
      </w:r>
      <w:r w:rsidR="007D1FD7">
        <w:rPr>
          <w:rFonts w:cs="Segoe UI"/>
          <w:noProof/>
          <w:color w:val="000000" w:themeColor="text1"/>
          <w:lang w:val="en-GB"/>
        </w:rPr>
        <w:t>(14)</w:t>
      </w:r>
      <w:r w:rsidR="00863A80" w:rsidRPr="00E1430D">
        <w:rPr>
          <w:rFonts w:cs="Segoe UI"/>
          <w:color w:val="000000" w:themeColor="text1"/>
          <w:lang w:val="en-GB"/>
        </w:rPr>
        <w:fldChar w:fldCharType="end"/>
      </w:r>
      <w:r w:rsidR="00B913D5" w:rsidRPr="00E1430D">
        <w:rPr>
          <w:rFonts w:cs="Segoe UI"/>
          <w:color w:val="000000" w:themeColor="text1"/>
          <w:lang w:val="en-GB"/>
        </w:rPr>
        <w:t xml:space="preserve"> </w:t>
      </w:r>
      <w:r w:rsidR="00DD2775" w:rsidRPr="00E1430D">
        <w:rPr>
          <w:rFonts w:cs="Segoe UI"/>
          <w:color w:val="000000" w:themeColor="text1"/>
          <w:lang w:val="en-GB"/>
        </w:rPr>
        <w:t xml:space="preserve"> </w:t>
      </w:r>
    </w:p>
    <w:p w14:paraId="063E8A65" w14:textId="164E56AB" w:rsidR="00A152FA" w:rsidRPr="00E1430D" w:rsidRDefault="00A152FA" w:rsidP="00EC5817">
      <w:pPr>
        <w:rPr>
          <w:rFonts w:cs="Segoe UI"/>
          <w:color w:val="000000" w:themeColor="text1"/>
          <w:lang w:val="en-GB"/>
        </w:rPr>
      </w:pPr>
      <w:r w:rsidRPr="00E1430D">
        <w:rPr>
          <w:color w:val="000000" w:themeColor="text1"/>
          <w:lang w:val="en-GB"/>
        </w:rPr>
        <w:t>Immunological data suggest hybrid immunity after monovalent vaccine and (</w:t>
      </w:r>
      <w:r w:rsidR="00311050" w:rsidRPr="00E1430D">
        <w:rPr>
          <w:color w:val="000000" w:themeColor="text1"/>
          <w:lang w:val="en-GB"/>
        </w:rPr>
        <w:t xml:space="preserve">Delta or </w:t>
      </w:r>
      <w:r w:rsidRPr="00E1430D">
        <w:rPr>
          <w:color w:val="000000" w:themeColor="text1"/>
          <w:lang w:val="en-GB"/>
        </w:rPr>
        <w:t>Omicron) infection is likely to be robust</w:t>
      </w:r>
      <w:r w:rsidR="29789066" w:rsidRPr="00E1430D">
        <w:rPr>
          <w:color w:val="000000" w:themeColor="text1"/>
          <w:lang w:val="en-GB"/>
        </w:rPr>
        <w:t>.</w:t>
      </w:r>
      <w:r w:rsidR="03409059" w:rsidRPr="00E1430D">
        <w:rPr>
          <w:color w:val="000000" w:themeColor="text1"/>
          <w:lang w:val="en-GB"/>
        </w:rPr>
        <w:t xml:space="preserve"> </w:t>
      </w:r>
      <w:r w:rsidRPr="00E1430D">
        <w:rPr>
          <w:color w:val="000000" w:themeColor="text1"/>
          <w:lang w:val="en-GB"/>
        </w:rPr>
        <w:fldChar w:fldCharType="begin"/>
      </w:r>
      <w:r w:rsidR="009A4269">
        <w:rPr>
          <w:color w:val="000000" w:themeColor="text1"/>
          <w:lang w:val="en-GB"/>
        </w:rPr>
        <w:instrText xml:space="preserve"> ADDIN EN.CITE &lt;EndNote&gt;&lt;Cite&gt;&lt;Author&gt;Wei&lt;/Author&gt;&lt;Year&gt;2022&lt;/Year&gt;&lt;RecNum&gt;6671&lt;/RecNum&gt;&lt;DisplayText&gt;(15)&lt;/DisplayText&gt;&lt;record&gt;&lt;rec-number&gt;6671&lt;/rec-number&gt;&lt;foreign-keys&gt;&lt;key app="EN" db-id="tfrtexd2lrs2vkefzp8v29vg5eptxer95fd5" timestamp="1671059624" guid="4b8eabd7-9c7f-4fd6-a502-68f2dd19ca29"&gt;6671&lt;/key&gt;&lt;/foreign-keys&gt;&lt;ref-type name="Web Page"&gt;12&lt;/ref-type&gt;&lt;contributors&gt;&lt;authors&gt;&lt;author&gt;Wei, Jia&lt;/author&gt;&lt;author&gt;Matthews, Philippa C.&lt;/author&gt;&lt;author&gt;Stoesser, Nicole&lt;/author&gt;&lt;author&gt;Newton, John N&lt;/author&gt;&lt;author&gt;Diamond, Ian&lt;/author&gt;&lt;author&gt;Studley, Ruth&lt;/author&gt;&lt;author&gt;Taylor, Nick&lt;/author&gt;&lt;author&gt;Bell, John I&lt;/author&gt;&lt;author&gt;Farrar, Jeremy&lt;/author&gt;&lt;author&gt;Kolenchery, Jaison&lt;/author&gt;&lt;author&gt;Marsden, Brian D.&lt;/author&gt;&lt;author&gt;Hoosdally, Sarah&lt;/author&gt;&lt;author&gt;Jones, E Yvonne&lt;/author&gt;&lt;author&gt;Stuart, David I&lt;/author&gt;&lt;author&gt;Crook, Derrick W.&lt;/author&gt;&lt;author&gt;Peto, Tim E. A.&lt;/author&gt;&lt;author&gt;Walker, A. Sarah&lt;/author&gt;&lt;author&gt;Pouwels, Koen B.&lt;/author&gt;&lt;author&gt;Eyre, David W.&lt;/author&gt;&lt;/authors&gt;&lt;/contributors&gt;&lt;titles&gt;&lt;title&gt;Correlates of protection against SARS-CoV-2 Omicron variant and anti-spike antibody responses after a third/booster vaccination or breakthrough infection in the UK general population&lt;/title&gt;&lt;secondary-title&gt;medRxiv&lt;/secondary-title&gt;&lt;/titles&gt;&lt;periodical&gt;&lt;full-title&gt;medRxiv&lt;/full-title&gt;&lt;/periodical&gt;&lt;dates&gt;&lt;year&gt;2022&lt;/year&gt;&lt;/dates&gt;&lt;urls&gt;&lt;related-urls&gt;&lt;url&gt;https://www.medrxiv.org/content/medrxiv/early/2022/11/30/2022.11.29.22282916.full.pdf&lt;/url&gt;&lt;/related-urls&gt;&lt;/urls&gt;&lt;electronic-resource-num&gt;10.1101/2022.11.29.22282916&lt;/electronic-resource-num&gt;&lt;/record&gt;&lt;/Cite&gt;&lt;/EndNote&gt;</w:instrText>
      </w:r>
      <w:r w:rsidRPr="00E1430D">
        <w:rPr>
          <w:color w:val="000000" w:themeColor="text1"/>
          <w:lang w:val="en-GB"/>
        </w:rPr>
        <w:fldChar w:fldCharType="separate"/>
      </w:r>
      <w:r w:rsidR="007D1FD7">
        <w:rPr>
          <w:noProof/>
          <w:color w:val="000000" w:themeColor="text1"/>
          <w:lang w:val="en-GB"/>
        </w:rPr>
        <w:t>(15)</w:t>
      </w:r>
      <w:r w:rsidRPr="00E1430D">
        <w:rPr>
          <w:color w:val="000000" w:themeColor="text1"/>
          <w:lang w:val="en-GB"/>
        </w:rPr>
        <w:fldChar w:fldCharType="end"/>
      </w:r>
    </w:p>
    <w:p w14:paraId="0B8AD425" w14:textId="440BF0C7" w:rsidR="5198C249" w:rsidRPr="00CA1A05" w:rsidRDefault="00976F3E" w:rsidP="5198C249">
      <w:pPr>
        <w:rPr>
          <w:rFonts w:cs="Segoe UI"/>
          <w:lang w:val="en-GB"/>
        </w:rPr>
      </w:pPr>
      <w:r w:rsidRPr="00E1430D">
        <w:rPr>
          <w:rFonts w:cs="Segoe UI"/>
          <w:color w:val="000000" w:themeColor="text1"/>
          <w:lang w:val="en-GB"/>
        </w:rPr>
        <w:t>D</w:t>
      </w:r>
      <w:r w:rsidR="005C10B4" w:rsidRPr="00E1430D">
        <w:rPr>
          <w:rFonts w:cs="Segoe UI"/>
          <w:color w:val="000000" w:themeColor="text1"/>
          <w:lang w:val="en-GB"/>
        </w:rPr>
        <w:t xml:space="preserve">ata </w:t>
      </w:r>
      <w:r w:rsidR="00597108" w:rsidRPr="00E1430D">
        <w:rPr>
          <w:rFonts w:cs="Segoe UI"/>
          <w:color w:val="000000" w:themeColor="text1"/>
          <w:lang w:val="en-GB"/>
        </w:rPr>
        <w:t xml:space="preserve">show that the </w:t>
      </w:r>
      <w:r w:rsidR="00E5330D" w:rsidRPr="00E1430D">
        <w:rPr>
          <w:rFonts w:cs="Segoe UI"/>
          <w:color w:val="000000" w:themeColor="text1"/>
          <w:lang w:val="en-GB"/>
        </w:rPr>
        <w:t xml:space="preserve">memory </w:t>
      </w:r>
      <w:r w:rsidR="00E5330D" w:rsidRPr="1D6B6124">
        <w:rPr>
          <w:rFonts w:cs="Segoe UI"/>
          <w:lang w:val="en-GB"/>
        </w:rPr>
        <w:t xml:space="preserve">T cell response generated by </w:t>
      </w:r>
      <w:r w:rsidR="006D3EB6" w:rsidRPr="1D6B6124">
        <w:rPr>
          <w:rFonts w:cs="Segoe UI"/>
          <w:lang w:val="en-GB"/>
        </w:rPr>
        <w:t>monovalent</w:t>
      </w:r>
      <w:r w:rsidR="003872CC" w:rsidRPr="1D6B6124">
        <w:rPr>
          <w:rFonts w:cs="Segoe UI"/>
          <w:lang w:val="en-GB"/>
        </w:rPr>
        <w:t xml:space="preserve"> </w:t>
      </w:r>
      <w:r w:rsidR="00A74F96" w:rsidRPr="1D6B6124">
        <w:rPr>
          <w:rFonts w:cs="Segoe UI"/>
          <w:lang w:val="en-GB"/>
        </w:rPr>
        <w:t>WT</w:t>
      </w:r>
      <w:r w:rsidR="27643E0D" w:rsidRPr="1D6B6124">
        <w:rPr>
          <w:rFonts w:cs="Segoe UI"/>
          <w:lang w:val="en-GB"/>
        </w:rPr>
        <w:t xml:space="preserve"> (</w:t>
      </w:r>
      <w:r w:rsidR="003872CC" w:rsidRPr="1D6B6124">
        <w:rPr>
          <w:rFonts w:cs="Segoe UI"/>
          <w:lang w:val="en-GB"/>
        </w:rPr>
        <w:t>original formulation)</w:t>
      </w:r>
      <w:r w:rsidR="00E5330D" w:rsidRPr="1D6B6124">
        <w:rPr>
          <w:rFonts w:cs="Segoe UI"/>
          <w:lang w:val="en-GB"/>
        </w:rPr>
        <w:t xml:space="preserve"> remains robust and is mostly unaffected b</w:t>
      </w:r>
      <w:r w:rsidR="00112920" w:rsidRPr="1D6B6124">
        <w:rPr>
          <w:rFonts w:cs="Segoe UI"/>
          <w:lang w:val="en-GB"/>
        </w:rPr>
        <w:t xml:space="preserve">y </w:t>
      </w:r>
      <w:r w:rsidR="009F198F" w:rsidRPr="1D6B6124">
        <w:rPr>
          <w:rFonts w:cs="Segoe UI"/>
          <w:lang w:val="en-GB"/>
        </w:rPr>
        <w:t>the mutations in Omicron (B</w:t>
      </w:r>
      <w:r w:rsidR="00E52713" w:rsidRPr="1D6B6124">
        <w:rPr>
          <w:rFonts w:cs="Segoe UI"/>
          <w:lang w:val="en-GB"/>
        </w:rPr>
        <w:t>.1.1.529</w:t>
      </w:r>
      <w:r w:rsidR="65A6BC01" w:rsidRPr="1D6B6124">
        <w:rPr>
          <w:rFonts w:cs="Segoe UI"/>
          <w:lang w:val="en-GB"/>
        </w:rPr>
        <w:t>)</w:t>
      </w:r>
      <w:r w:rsidR="511F1B73" w:rsidRPr="1D6B6124">
        <w:rPr>
          <w:rFonts w:cs="Segoe UI"/>
          <w:lang w:val="en-GB"/>
        </w:rPr>
        <w:t>.</w:t>
      </w:r>
      <w:r w:rsidR="57DD392C" w:rsidRPr="1D6B6124">
        <w:rPr>
          <w:rFonts w:cs="Segoe UI"/>
          <w:lang w:val="en-GB"/>
        </w:rPr>
        <w:t xml:space="preserve"> </w:t>
      </w:r>
      <w:r w:rsidR="00DF6305" w:rsidRPr="1D6B6124">
        <w:rPr>
          <w:rFonts w:cs="Segoe UI"/>
          <w:lang w:val="en-GB"/>
        </w:rPr>
        <w:fldChar w:fldCharType="begin"/>
      </w:r>
      <w:r w:rsidR="009A4269">
        <w:rPr>
          <w:rFonts w:cs="Segoe UI"/>
          <w:lang w:val="en-GB"/>
        </w:rPr>
        <w:instrText xml:space="preserve"> ADDIN EN.CITE &lt;EndNote&gt;&lt;Cite&gt;&lt;Author&gt;Dörnte&lt;/Author&gt;&lt;Year&gt;2022&lt;/Year&gt;&lt;RecNum&gt;5823&lt;/RecNum&gt;&lt;DisplayText&gt;(16)&lt;/DisplayText&gt;&lt;record&gt;&lt;rec-number&gt;5823&lt;/rec-number&gt;&lt;foreign-keys&gt;&lt;key app="EN" db-id="tfrtexd2lrs2vkefzp8v29vg5eptxer95fd5" timestamp="1669169196" guid="d53020f0-020c-4ac4-8fe6-1c5c392199cf"&gt;5823&lt;/key&gt;&lt;/foreign-keys&gt;&lt;ref-type name="Web Page"&gt;12&lt;/ref-type&gt;&lt;contributors&gt;&lt;authors&gt;&lt;author&gt;Dörnte, Charlyn&lt;/author&gt;&lt;author&gt;Traska, Verena&lt;/author&gt;&lt;author&gt;Jansen, Nicole&lt;/author&gt;&lt;author&gt;Kostyra, Julia&lt;/author&gt;&lt;author&gt;Baurmann, Herrad&lt;/author&gt;&lt;author&gt;Lauer, Gereon&lt;/author&gt;&lt;author&gt;Huang, Yi-Ju&lt;/author&gt;&lt;author&gt;Kramer, Sven&lt;/author&gt;&lt;author&gt;Brauns, Olaf&lt;/author&gt;&lt;author&gt;Winkels, Holger&lt;/author&gt;&lt;author&gt;Schmitz, Jürgen&lt;/author&gt;&lt;author&gt;Dose, Christian&lt;/author&gt;&lt;author&gt;Richter, Anne&lt;/author&gt;&lt;author&gt;Schuster, Marc&lt;/author&gt;&lt;/authors&gt;&lt;/contributors&gt;&lt;titles&gt;&lt;title&gt;Vaccines against the original strain of SARS-CoV-2 provide T cell memory to the B.1.1.529 variant&lt;/title&gt;&lt;secondary-title&gt;Communications Medicine&lt;/secondary-title&gt;&lt;/titles&gt;&lt;periodical&gt;&lt;full-title&gt;Communications Medicine&lt;/full-title&gt;&lt;/periodical&gt;&lt;pages&gt;140&lt;/pages&gt;&lt;volume&gt;2&lt;/volume&gt;&lt;number&gt;1&lt;/number&gt;&lt;dates&gt;&lt;year&gt;2022&lt;/year&gt;&lt;pub-dates&gt;&lt;date&gt;2022/11/02&lt;/date&gt;&lt;/pub-dates&gt;&lt;/dates&gt;&lt;isbn&gt;2730-664X&lt;/isbn&gt;&lt;urls&gt;&lt;related-urls&gt;&lt;url&gt;https://doi.org/10.1038/s43856-022-00203-7&lt;/url&gt;&lt;/related-urls&gt;&lt;/urls&gt;&lt;electronic-resource-num&gt;10.1038/s43856-022-00203-7&lt;/electronic-resource-num&gt;&lt;/record&gt;&lt;/Cite&gt;&lt;/EndNote&gt;</w:instrText>
      </w:r>
      <w:r w:rsidR="00DF6305" w:rsidRPr="1D6B6124">
        <w:rPr>
          <w:rFonts w:cs="Segoe UI"/>
          <w:lang w:val="en-GB"/>
        </w:rPr>
        <w:fldChar w:fldCharType="separate"/>
      </w:r>
      <w:r w:rsidR="007D1FD7">
        <w:rPr>
          <w:rFonts w:cs="Segoe UI"/>
          <w:noProof/>
          <w:lang w:val="en-GB"/>
        </w:rPr>
        <w:t>(16)</w:t>
      </w:r>
      <w:r w:rsidR="00DF6305" w:rsidRPr="1D6B6124">
        <w:rPr>
          <w:rFonts w:cs="Segoe UI"/>
          <w:lang w:val="en-GB"/>
        </w:rPr>
        <w:fldChar w:fldCharType="end"/>
      </w:r>
    </w:p>
    <w:p w14:paraId="6DAAB95F" w14:textId="42B29668" w:rsidR="00861994" w:rsidRPr="00AD0070" w:rsidRDefault="00861994" w:rsidP="003015BB">
      <w:pPr>
        <w:pStyle w:val="Heading5"/>
        <w:rPr>
          <w:lang w:val="en-GB"/>
        </w:rPr>
      </w:pPr>
      <w:r w:rsidRPr="00AD0070">
        <w:rPr>
          <w:lang w:val="en-GB"/>
        </w:rPr>
        <w:t>Bivalent (BA.4/5, Wild type) mRNA vaccines</w:t>
      </w:r>
    </w:p>
    <w:p w14:paraId="1865C2BF" w14:textId="77777777" w:rsidR="009A4269" w:rsidRPr="00FB6D35" w:rsidRDefault="009A4269" w:rsidP="009A4269">
      <w:pPr>
        <w:spacing w:before="0" w:after="160" w:line="259" w:lineRule="auto"/>
        <w:rPr>
          <w:rFonts w:cs="Segoe UI"/>
          <w:color w:val="C00000"/>
          <w:szCs w:val="21"/>
        </w:rPr>
      </w:pPr>
      <w:r w:rsidRPr="00FB6D35">
        <w:rPr>
          <w:rFonts w:cs="Segoe UI"/>
          <w:color w:val="C00000"/>
          <w:szCs w:val="21"/>
          <w:lang w:val="en-GB"/>
        </w:rPr>
        <w:t xml:space="preserve">Immunogenicity data for BA.4/5 bivalent vaccines generally </w:t>
      </w:r>
      <w:r w:rsidRPr="00FB6D35">
        <w:rPr>
          <w:color w:val="C00000"/>
          <w:szCs w:val="21"/>
          <w:lang w:val="en-GB"/>
        </w:rPr>
        <w:t xml:space="preserve">suggest </w:t>
      </w:r>
      <w:r w:rsidRPr="00FB6D35">
        <w:rPr>
          <w:rFonts w:cs="Segoe UI"/>
          <w:color w:val="C00000"/>
          <w:szCs w:val="21"/>
          <w:lang w:val="en-GB"/>
        </w:rPr>
        <w:t>BA.4/5 bivalent vaccines elicit greater neutralisation titres against Omicron variants than the monovalent WT vaccines.</w:t>
      </w:r>
      <w:r w:rsidRPr="00FB6D35">
        <w:rPr>
          <w:color w:val="C00000"/>
          <w:szCs w:val="21"/>
        </w:rPr>
        <w:t xml:space="preserve"> </w:t>
      </w:r>
      <w:r w:rsidRPr="00FB6D35">
        <w:rPr>
          <w:color w:val="C00000"/>
          <w:szCs w:val="21"/>
        </w:rPr>
        <w:fldChar w:fldCharType="begin">
          <w:fldData xml:space="preserve">PEVuZE5vdGU+PENpdGU+PEF1dGhvcj5LdXJoYWRlPC9BdXRob3I+PFllYXI+MjAyMjwvWWVhcj48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</w:fldData>
        </w:fldChar>
      </w:r>
      <w:r>
        <w:rPr>
          <w:color w:val="C00000"/>
          <w:szCs w:val="21"/>
        </w:rPr>
        <w:instrText xml:space="preserve"> ADDIN EN.CITE </w:instrText>
      </w:r>
      <w:r>
        <w:rPr>
          <w:color w:val="C00000"/>
          <w:szCs w:val="21"/>
        </w:rPr>
        <w:fldChar w:fldCharType="begin">
          <w:fldData xml:space="preserve">PEVuZE5vdGU+PENpdGU+PEF1dGhvcj5LdXJoYWRlPC9BdXRob3I+PFllYXI+MjAyMjwvWWVhcj48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</w:fldData>
        </w:fldChar>
      </w:r>
      <w:r>
        <w:rPr>
          <w:color w:val="C00000"/>
          <w:szCs w:val="21"/>
        </w:rPr>
        <w:instrText xml:space="preserve"> ADDIN EN.CITE.DATA </w:instrText>
      </w:r>
      <w:r>
        <w:rPr>
          <w:color w:val="C00000"/>
          <w:szCs w:val="21"/>
        </w:rPr>
      </w:r>
      <w:r>
        <w:rPr>
          <w:color w:val="C00000"/>
          <w:szCs w:val="21"/>
        </w:rPr>
        <w:fldChar w:fldCharType="end"/>
      </w:r>
      <w:r w:rsidRPr="00FB6D35">
        <w:rPr>
          <w:color w:val="C00000"/>
          <w:szCs w:val="21"/>
        </w:rPr>
      </w:r>
      <w:r w:rsidRPr="00FB6D35">
        <w:rPr>
          <w:color w:val="C00000"/>
          <w:szCs w:val="21"/>
        </w:rPr>
        <w:fldChar w:fldCharType="separate"/>
      </w:r>
      <w:r>
        <w:rPr>
          <w:noProof/>
          <w:color w:val="C00000"/>
          <w:szCs w:val="21"/>
        </w:rPr>
        <w:t>(17-20)</w:t>
      </w:r>
      <w:r w:rsidRPr="00FB6D35">
        <w:rPr>
          <w:color w:val="C00000"/>
          <w:szCs w:val="21"/>
        </w:rPr>
        <w:fldChar w:fldCharType="end"/>
      </w:r>
      <w:r w:rsidRPr="00FB6D35">
        <w:rPr>
          <w:color w:val="C00000"/>
          <w:szCs w:val="21"/>
          <w:lang w:val="en-GB"/>
        </w:rPr>
        <w:t xml:space="preserve"> </w:t>
      </w:r>
      <w:r w:rsidRPr="00FB6D35">
        <w:rPr>
          <w:rFonts w:cs="Segoe UI"/>
          <w:color w:val="C00000"/>
          <w:szCs w:val="21"/>
        </w:rPr>
        <w:t xml:space="preserve">However, a few studies have found boosting with BA.4/5 bivalent mRNA vaccines did not elicit a superior neutralising antibody response but instead was comparable to that of the original WT monovalent vaccines. </w:t>
      </w:r>
      <w:r w:rsidRPr="00FB6D35">
        <w:rPr>
          <w:rFonts w:cs="Segoe UI"/>
          <w:color w:val="C00000"/>
          <w:szCs w:val="21"/>
          <w:lang w:val="en-GB"/>
        </w:rPr>
        <w:fldChar w:fldCharType="begin">
          <w:fldData xml:space="preserve">PEVuZE5vdGU+PENpdGU+PEF1dGhvcj5Db2xsaWVyPC9BdXRob3I+PFllYXI+MjAyMjwvWWVhcj48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</w:fldData>
        </w:fldChar>
      </w:r>
      <w:r>
        <w:rPr>
          <w:rFonts w:cs="Segoe UI"/>
          <w:color w:val="C00000"/>
          <w:szCs w:val="21"/>
          <w:lang w:val="en-GB"/>
        </w:rPr>
        <w:instrText xml:space="preserve"> ADDIN EN.CITE </w:instrText>
      </w:r>
      <w:r>
        <w:rPr>
          <w:rFonts w:cs="Segoe UI"/>
          <w:color w:val="C00000"/>
          <w:szCs w:val="21"/>
          <w:lang w:val="en-GB"/>
        </w:rPr>
        <w:fldChar w:fldCharType="begin">
          <w:fldData xml:space="preserve">PEVuZE5vdGU+PENpdGU+PEF1dGhvcj5Db2xsaWVyPC9BdXRob3I+PFllYXI+MjAyMjwvWWVhcj48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</w:fldData>
        </w:fldChar>
      </w:r>
      <w:r>
        <w:rPr>
          <w:rFonts w:cs="Segoe UI"/>
          <w:color w:val="C00000"/>
          <w:szCs w:val="21"/>
          <w:lang w:val="en-GB"/>
        </w:rPr>
        <w:instrText xml:space="preserve"> ADDIN EN.CITE.DATA </w:instrText>
      </w:r>
      <w:r>
        <w:rPr>
          <w:rFonts w:cs="Segoe UI"/>
          <w:color w:val="C00000"/>
          <w:szCs w:val="21"/>
          <w:lang w:val="en-GB"/>
        </w:rPr>
      </w:r>
      <w:r>
        <w:rPr>
          <w:rFonts w:cs="Segoe UI"/>
          <w:color w:val="C00000"/>
          <w:szCs w:val="21"/>
          <w:lang w:val="en-GB"/>
        </w:rPr>
        <w:fldChar w:fldCharType="end"/>
      </w:r>
      <w:r w:rsidRPr="00FB6D35">
        <w:rPr>
          <w:rFonts w:cs="Segoe UI"/>
          <w:color w:val="C00000"/>
          <w:szCs w:val="21"/>
          <w:lang w:val="en-GB"/>
        </w:rPr>
      </w:r>
      <w:r w:rsidRPr="00FB6D35">
        <w:rPr>
          <w:rFonts w:cs="Segoe UI"/>
          <w:color w:val="C00000"/>
          <w:szCs w:val="21"/>
          <w:lang w:val="en-GB"/>
        </w:rPr>
        <w:fldChar w:fldCharType="separate"/>
      </w:r>
      <w:r>
        <w:rPr>
          <w:rFonts w:cs="Segoe UI"/>
          <w:noProof/>
          <w:color w:val="C00000"/>
          <w:szCs w:val="21"/>
          <w:lang w:val="en-GB"/>
        </w:rPr>
        <w:t>(21-23)</w:t>
      </w:r>
      <w:r w:rsidRPr="00FB6D35">
        <w:rPr>
          <w:rFonts w:cs="Segoe UI"/>
          <w:color w:val="C00000"/>
          <w:szCs w:val="21"/>
          <w:lang w:val="en-GB"/>
        </w:rPr>
        <w:fldChar w:fldCharType="end"/>
      </w:r>
    </w:p>
    <w:p w14:paraId="12ECD748" w14:textId="77777777" w:rsidR="009A4269" w:rsidRPr="00831277" w:rsidRDefault="009A4269" w:rsidP="009A4269">
      <w:pPr>
        <w:rPr>
          <w:rFonts w:cs="Segoe UI"/>
          <w:color w:val="C00000"/>
          <w:lang w:val="en-GB"/>
        </w:rPr>
      </w:pPr>
      <w:r>
        <w:rPr>
          <w:rFonts w:cs="Segoe UI"/>
          <w:color w:val="C00000"/>
          <w:lang w:val="en-GB"/>
        </w:rPr>
        <w:t>For example, t</w:t>
      </w:r>
      <w:r w:rsidRPr="00831277">
        <w:rPr>
          <w:rFonts w:cs="Segoe UI"/>
          <w:color w:val="C00000"/>
          <w:lang w:val="en-GB"/>
        </w:rPr>
        <w:t xml:space="preserve">he geometric mean titres (GMTs), used to quantify neutralisation activity, suggest that bivalent mRNA boosters are immunological superior to monovalent mRNA boosters, however, neutralisation titres against </w:t>
      </w:r>
      <w:r w:rsidRPr="00831277">
        <w:rPr>
          <w:rFonts w:cs="Segoe UI"/>
          <w:color w:val="C00000"/>
        </w:rPr>
        <w:t xml:space="preserve">BA.2.75.2, BQ.1.1. and XBB are 12 to 26 times lower than against the WT strain (compared to 23 to 64 times in those who received a monovalent booster. </w:t>
      </w:r>
      <w:r w:rsidRPr="00831277">
        <w:rPr>
          <w:rFonts w:cs="Segoe UI"/>
          <w:color w:val="C00000"/>
          <w:lang w:val="en-GB"/>
        </w:rPr>
        <w:fldChar w:fldCharType="begin"/>
      </w:r>
      <w:r>
        <w:rPr>
          <w:rFonts w:cs="Segoe UI"/>
          <w:color w:val="C00000"/>
          <w:lang w:val="en-GB"/>
        </w:rPr>
        <w:instrText xml:space="preserve"> ADDIN EN.CITE &lt;EndNote&gt;&lt;Cite&gt;&lt;Author&gt;Davis-Gardner&lt;/Author&gt;&lt;Year&gt;2022&lt;/Year&gt;&lt;RecNum&gt;6725&lt;/RecNum&gt;&lt;DisplayText&gt;(20)&lt;/DisplayText&gt;&lt;record&gt;&lt;rec-number&gt;6725&lt;/rec-number&gt;&lt;foreign-keys&gt;&lt;key app="EN" db-id="tfrtexd2lrs2vkefzp8v29vg5eptxer95fd5" timestamp="1673909935" guid="6b1898d1-e2c5-4e0f-88f2-c3d60c2e0a3b"&gt;6725&lt;/key&gt;&lt;/foreign-keys&gt;&lt;ref-type name="Web Page"&gt;12&lt;/ref-type&gt;&lt;contributors&gt;&lt;authors&gt;&lt;author&gt;Davis-Gardner, Meredith E.&lt;/author&gt;&lt;author&gt;Lai, Lilin&lt;/author&gt;&lt;author&gt;Wali, Bushra&lt;/author&gt;&lt;author&gt;Samaha, Hady&lt;/author&gt;&lt;author&gt;Solis, Daniel&lt;/author&gt;&lt;author&gt;Lee, Matthew&lt;/author&gt;&lt;author&gt;Porter-Morrison, Andrea&lt;/author&gt;&lt;author&gt;Hentenaar, Ian T.&lt;/author&gt;&lt;author&gt;Yamamoto, Fumiko&lt;/author&gt;&lt;author&gt;Godbole, Sucheta&lt;/author&gt;&lt;author&gt;Liu, Yuan&lt;/author&gt;&lt;author&gt;Douek, Daniel C.&lt;/author&gt;&lt;author&gt;Lee, Frances Eun-Hyung&lt;/author&gt;&lt;author&gt;Rouphael, Nadine&lt;/author&gt;&lt;author&gt;Moreno, Alberto&lt;/author&gt;&lt;author&gt;Pinsky, Benjamin A.&lt;/author&gt;&lt;author&gt;Suthar, Mehul S.&lt;/author&gt;&lt;/authors&gt;&lt;/contributors&gt;&lt;titles&gt;&lt;title&gt;Neutralization against BA.2.75.2, BQ.1.1, and XBB from mRNA Bivalent Booster&lt;/title&gt;&lt;secondary-title&gt;New England Journal of Medicine&lt;/secondary-title&gt;&lt;/titles&gt;&lt;periodical&gt;&lt;full-title&gt;New England Journal of Medicine&lt;/full-title&gt;&lt;/periodical&gt;&lt;pages&gt;183-185&lt;/pages&gt;&lt;volume&gt;388&lt;/volume&gt;&lt;number&gt;2&lt;/number&gt;&lt;dates&gt;&lt;year&gt;2022&lt;/year&gt;&lt;/dates&gt;&lt;urls&gt;&lt;related-urls&gt;&lt;url&gt;https://www.nejm.org/doi/full/10.1056/NEJMc2214293&lt;/url&gt;&lt;/related-urls&gt;&lt;/urls&gt;&lt;electronic-resource-num&gt;10.1056/NEJMc2214293&lt;/electronic-resource-num&gt;&lt;/record&gt;&lt;/Cite&gt;&lt;/EndNote&gt;</w:instrText>
      </w:r>
      <w:r w:rsidRPr="00831277">
        <w:rPr>
          <w:rFonts w:cs="Segoe UI"/>
          <w:color w:val="C00000"/>
          <w:lang w:val="en-GB"/>
        </w:rPr>
        <w:fldChar w:fldCharType="separate"/>
      </w:r>
      <w:r>
        <w:rPr>
          <w:rFonts w:cs="Segoe UI"/>
          <w:noProof/>
          <w:color w:val="C00000"/>
          <w:lang w:val="en-GB"/>
        </w:rPr>
        <w:t>(20)</w:t>
      </w:r>
      <w:r w:rsidRPr="00831277">
        <w:rPr>
          <w:rFonts w:cs="Segoe UI"/>
          <w:color w:val="C00000"/>
          <w:lang w:val="en-GB"/>
        </w:rPr>
        <w:fldChar w:fldCharType="end"/>
      </w:r>
    </w:p>
    <w:p w14:paraId="230B99FC" w14:textId="77777777" w:rsidR="009A4269" w:rsidRPr="00831277" w:rsidRDefault="009A4269" w:rsidP="009A4269">
      <w:pPr>
        <w:rPr>
          <w:rFonts w:cs="Segoe UI"/>
          <w:color w:val="C00000"/>
          <w:lang w:val="en-GB"/>
        </w:rPr>
      </w:pPr>
      <w:r w:rsidRPr="00831277">
        <w:rPr>
          <w:rFonts w:cs="Segoe UI"/>
          <w:color w:val="C00000"/>
          <w:lang w:val="en-GB"/>
        </w:rPr>
        <w:t>A</w:t>
      </w:r>
      <w:r>
        <w:rPr>
          <w:rFonts w:cs="Segoe UI"/>
          <w:color w:val="C00000"/>
          <w:lang w:val="en-GB"/>
        </w:rPr>
        <w:t>dditionally, a</w:t>
      </w:r>
      <w:r w:rsidRPr="00831277">
        <w:rPr>
          <w:rFonts w:cs="Segoe UI"/>
          <w:color w:val="C00000"/>
          <w:lang w:val="en-GB"/>
        </w:rPr>
        <w:t xml:space="preserve"> pre-print</w:t>
      </w:r>
      <w:r>
        <w:rPr>
          <w:rFonts w:cs="Segoe UI"/>
          <w:color w:val="C00000"/>
          <w:lang w:val="en-GB"/>
        </w:rPr>
        <w:t xml:space="preserve"> study</w:t>
      </w:r>
      <w:r w:rsidRPr="00831277">
        <w:rPr>
          <w:rFonts w:cs="Segoe UI"/>
          <w:color w:val="C00000"/>
          <w:lang w:val="en-GB"/>
        </w:rPr>
        <w:t xml:space="preserve"> found that a fourth dose-bivalent boosters enhance neutralisation antibody titres against Omicron lineage viruses including BA.2.75, BA.2.75.2, BN.1, BQ.1, BQ.1.1, XBB, and XBB.1. compared to third dose monovalent boosters</w:t>
      </w:r>
      <w:r w:rsidRPr="71BBE63B">
        <w:rPr>
          <w:rFonts w:cs="Segoe UI"/>
          <w:color w:val="C00000"/>
          <w:lang w:val="en-GB"/>
        </w:rPr>
        <w:t>.</w:t>
      </w:r>
      <w:r w:rsidRPr="00831277">
        <w:rPr>
          <w:rFonts w:cs="Segoe UI"/>
          <w:color w:val="C00000"/>
          <w:lang w:val="en-GB"/>
        </w:rPr>
        <w:t xml:space="preserve"> </w:t>
      </w:r>
      <w:r w:rsidRPr="00831277">
        <w:rPr>
          <w:rFonts w:cs="Segoe UI"/>
          <w:color w:val="C00000"/>
          <w:lang w:val="en-GB"/>
        </w:rPr>
        <w:fldChar w:fldCharType="begin"/>
      </w:r>
      <w:r>
        <w:rPr>
          <w:rFonts w:cs="Segoe UI"/>
          <w:color w:val="C00000"/>
          <w:lang w:val="en-GB"/>
        </w:rPr>
        <w:instrText xml:space="preserve"> ADDIN EN.CITE &lt;EndNote&gt;&lt;Cite&gt;&lt;Author&gt;Jiang&lt;/Author&gt;&lt;Year&gt;2023&lt;/Year&gt;&lt;RecNum&gt;6717&lt;/RecNum&gt;&lt;DisplayText&gt;(24)&lt;/DisplayText&gt;&lt;record&gt;&lt;rec-number&gt;6717&lt;/rec-number&gt;&lt;foreign-keys&gt;&lt;key app="EN" db-id="tfrtexd2lrs2vkefzp8v29vg5eptxer95fd5" timestamp="1673834201" guid="1f482257-7d7a-4273-ac3a-637622d2c46e"&gt;6717&lt;/key&gt;&lt;/foreign-keys&gt;&lt;ref-type name="Web Page"&gt;12&lt;/ref-type&gt;&lt;contributors&gt;&lt;authors&gt;&lt;author&gt;Jiang, Nannan&lt;/author&gt;&lt;author&gt;Wang, Li&lt;/author&gt;&lt;author&gt;Hatta, Masato&lt;/author&gt;&lt;author&gt;Feng, Chenchen&lt;/author&gt;&lt;author&gt;Currier, Michael&lt;/author&gt;&lt;author&gt;Lin, Xudong&lt;/author&gt;&lt;author&gt;Hossain, Jaber&lt;/author&gt;&lt;author&gt;Cui, Dan&lt;/author&gt;&lt;author&gt;Mann, Brian R.&lt;/author&gt;&lt;author&gt;Kovacs, Nicholas A.&lt;/author&gt;&lt;author&gt;Wang, Wei&lt;/author&gt;&lt;author&gt;Atteberry, Ginger&lt;/author&gt;&lt;author&gt;Wilson, Malania&lt;/author&gt;&lt;author&gt;Chau, Reina&lt;/author&gt;&lt;author&gt;Lacek, Kristine A.&lt;/author&gt;&lt;author&gt;Paden, Clinton R.&lt;/author&gt;&lt;author&gt;Hassell, Norman&lt;/author&gt;&lt;author&gt;Rambo-Martin, Benjamin&lt;/author&gt;&lt;author&gt;Barnes, John R.&lt;/author&gt;&lt;author&gt;Kondor, Rebecca J.&lt;/author&gt;&lt;author&gt;Self, Wesley H.&lt;/author&gt;&lt;author&gt;Rhoads, Jillian P.&lt;/author&gt;&lt;author&gt;Baughman, Adrienne&lt;/author&gt;&lt;author&gt;Chappell, James D.&lt;/author&gt;&lt;author&gt;Shapiro, Nathan I.&lt;/author&gt;&lt;author&gt;Gibbs, Kevin W.&lt;/author&gt;&lt;author&gt;Hager, David N.&lt;/author&gt;&lt;author&gt;Lauring, Adam S.&lt;/author&gt;&lt;author&gt;Surie, Diya&lt;/author&gt;&lt;author&gt;McMorrow, Meredith L.&lt;/author&gt;&lt;author&gt;Thornburg, Natalie J.&lt;/author&gt;&lt;author&gt;Wentworth, David E.&lt;/author&gt;&lt;author&gt;Zhou, Bin&lt;/author&gt;&lt;/authors&gt;&lt;/contributors&gt;&lt;titles&gt;&lt;title&gt;Bivalent mRNA vaccine improves antibody-mediated neutralization of many SARS-CoV-2 Omicron lineage variants&lt;/title&gt;&lt;secondary-title&gt;bioRxiv&lt;/secondary-title&gt;&lt;/titles&gt;&lt;periodical&gt;&lt;full-title&gt;bioRxiv&lt;/full-title&gt;&lt;/periodical&gt;&lt;dates&gt;&lt;year&gt;2023&lt;/year&gt;&lt;/dates&gt;&lt;urls&gt;&lt;related-urls&gt;&lt;url&gt;https://www.biorxiv.org/content/biorxiv/early/2023/01/09/2023.01.08.523127.full.pdf&lt;/url&gt;&lt;/related-urls&gt;&lt;/urls&gt;&lt;electronic-resource-num&gt;10.1101/2023.01.08.523127&lt;/electronic-resource-num&gt;&lt;/record&gt;&lt;/Cite&gt;&lt;/EndNote&gt;</w:instrText>
      </w:r>
      <w:r w:rsidRPr="00831277">
        <w:rPr>
          <w:rFonts w:cs="Segoe UI"/>
          <w:color w:val="C00000"/>
          <w:lang w:val="en-GB"/>
        </w:rPr>
        <w:fldChar w:fldCharType="separate"/>
      </w:r>
      <w:r>
        <w:rPr>
          <w:rFonts w:cs="Segoe UI"/>
          <w:noProof/>
          <w:color w:val="C00000"/>
          <w:lang w:val="en-GB"/>
        </w:rPr>
        <w:t>(24)</w:t>
      </w:r>
      <w:r w:rsidRPr="00831277">
        <w:rPr>
          <w:rFonts w:cs="Segoe UI"/>
          <w:color w:val="C00000"/>
          <w:lang w:val="en-GB"/>
        </w:rPr>
        <w:fldChar w:fldCharType="end"/>
      </w:r>
      <w:r w:rsidRPr="00831277">
        <w:rPr>
          <w:rFonts w:cs="Segoe UI"/>
          <w:color w:val="C00000"/>
          <w:lang w:val="en-GB"/>
        </w:rPr>
        <w:t xml:space="preserve"> </w:t>
      </w:r>
      <w:r w:rsidRPr="00831277">
        <w:rPr>
          <w:rFonts w:cs="Segoe UI"/>
          <w:color w:val="C00000"/>
        </w:rPr>
        <w:t xml:space="preserve">Particularly of note was a 10-fold increase in neutralization of BQ.1 and BQ.1.1 induced by bivalent vaccination, compared to monovalent vaccination. </w:t>
      </w:r>
      <w:r w:rsidRPr="00831277">
        <w:rPr>
          <w:rFonts w:cs="Segoe UI"/>
          <w:color w:val="C00000"/>
          <w:lang w:val="en-GB"/>
        </w:rPr>
        <w:fldChar w:fldCharType="begin"/>
      </w:r>
      <w:r>
        <w:rPr>
          <w:rFonts w:cs="Segoe UI"/>
          <w:color w:val="C00000"/>
          <w:lang w:val="en-GB"/>
        </w:rPr>
        <w:instrText xml:space="preserve"> ADDIN EN.CITE &lt;EndNote&gt;&lt;Cite&gt;&lt;Author&gt;Jiang&lt;/Author&gt;&lt;Year&gt;2023&lt;/Year&gt;&lt;RecNum&gt;6717&lt;/RecNum&gt;&lt;DisplayText&gt;(24)&lt;/DisplayText&gt;&lt;record&gt;&lt;rec-number&gt;6717&lt;/rec-number&gt;&lt;foreign-keys&gt;&lt;key app="EN" db-id="tfrtexd2lrs2vkefzp8v29vg5eptxer95fd5" timestamp="1673834201" guid="1f482257-7d7a-4273-ac3a-637622d2c46e"&gt;6717&lt;/key&gt;&lt;/foreign-keys&gt;&lt;ref-type name="Web Page"&gt;12&lt;/ref-type&gt;&lt;contributors&gt;&lt;authors&gt;&lt;author&gt;Jiang, Nannan&lt;/author&gt;&lt;author&gt;Wang, Li&lt;/author&gt;&lt;author&gt;Hatta, Masato&lt;/author&gt;&lt;author&gt;Feng, Chenchen&lt;/author&gt;&lt;author&gt;Currier, Michael&lt;/author&gt;&lt;author&gt;Lin, Xudong&lt;/author&gt;&lt;author&gt;Hossain, Jaber&lt;/author&gt;&lt;author&gt;Cui, Dan&lt;/author&gt;&lt;author&gt;Mann, Brian R.&lt;/author&gt;&lt;author&gt;Kovacs, Nicholas A.&lt;/author&gt;&lt;author&gt;Wang, Wei&lt;/author&gt;&lt;author&gt;Atteberry, Ginger&lt;/author&gt;&lt;author&gt;Wilson, Malania&lt;/author&gt;&lt;author&gt;Chau, Reina&lt;/author&gt;&lt;author&gt;Lacek, Kristine A.&lt;/author&gt;&lt;author&gt;Paden, Clinton R.&lt;/author&gt;&lt;author&gt;Hassell, Norman&lt;/author&gt;&lt;author&gt;Rambo-Martin, Benjamin&lt;/author&gt;&lt;author&gt;Barnes, John R.&lt;/author&gt;&lt;author&gt;Kondor, Rebecca J.&lt;/author&gt;&lt;author&gt;Self, Wesley H.&lt;/author&gt;&lt;author&gt;Rhoads, Jillian P.&lt;/author&gt;&lt;author&gt;Baughman, Adrienne&lt;/author&gt;&lt;author&gt;Chappell, James D.&lt;/author&gt;&lt;author&gt;Shapiro, Nathan I.&lt;/author&gt;&lt;author&gt;Gibbs, Kevin W.&lt;/author&gt;&lt;author&gt;Hager, David N.&lt;/author&gt;&lt;author&gt;Lauring, Adam S.&lt;/author&gt;&lt;author&gt;Surie, Diya&lt;/author&gt;&lt;author&gt;McMorrow, Meredith L.&lt;/author&gt;&lt;author&gt;Thornburg, Natalie J.&lt;/author&gt;&lt;author&gt;Wentworth, David E.&lt;/author&gt;&lt;author&gt;Zhou, Bin&lt;/author&gt;&lt;/authors&gt;&lt;/contributors&gt;&lt;titles&gt;&lt;title&gt;Bivalent mRNA vaccine improves antibody-mediated neutralization of many SARS-CoV-2 Omicron lineage variants&lt;/title&gt;&lt;secondary-title&gt;bioRxiv&lt;/secondary-title&gt;&lt;/titles&gt;&lt;periodical&gt;&lt;full-title&gt;bioRxiv&lt;/full-title&gt;&lt;/periodical&gt;&lt;dates&gt;&lt;year&gt;2023&lt;/year&gt;&lt;/dates&gt;&lt;urls&gt;&lt;related-urls&gt;&lt;url&gt;https://www.biorxiv.org/content/biorxiv/early/2023/01/09/2023.01.08.523127.full.pdf&lt;/url&gt;&lt;/related-urls&gt;&lt;/urls&gt;&lt;electronic-resource-num&gt;10.1101/2023.01.08.523127&lt;/electronic-resource-num&gt;&lt;/record&gt;&lt;/Cite&gt;&lt;/EndNote&gt;</w:instrText>
      </w:r>
      <w:r w:rsidRPr="00831277">
        <w:rPr>
          <w:rFonts w:cs="Segoe UI"/>
          <w:color w:val="C00000"/>
          <w:lang w:val="en-GB"/>
        </w:rPr>
        <w:fldChar w:fldCharType="separate"/>
      </w:r>
      <w:r>
        <w:rPr>
          <w:rFonts w:cs="Segoe UI"/>
          <w:noProof/>
          <w:color w:val="C00000"/>
          <w:lang w:val="en-GB"/>
        </w:rPr>
        <w:t>(24)</w:t>
      </w:r>
      <w:r w:rsidRPr="00831277">
        <w:rPr>
          <w:rFonts w:cs="Segoe UI"/>
          <w:color w:val="C00000"/>
          <w:lang w:val="en-GB"/>
        </w:rPr>
        <w:fldChar w:fldCharType="end"/>
      </w:r>
      <w:r w:rsidRPr="00831277">
        <w:rPr>
          <w:rFonts w:cs="Segoe UI"/>
          <w:color w:val="C00000"/>
          <w:lang w:val="en-GB"/>
        </w:rPr>
        <w:t xml:space="preserve"> </w:t>
      </w:r>
      <w:r w:rsidRPr="00831277">
        <w:rPr>
          <w:rFonts w:cs="Segoe UI"/>
          <w:color w:val="C00000"/>
        </w:rPr>
        <w:t>The data from this study supports that the BA.4/5 mRNA bivalent vaccine booster strengthens protection against Omicron subvariants that evolved from BA.5 and BA.2. </w:t>
      </w:r>
      <w:r w:rsidRPr="00831277">
        <w:rPr>
          <w:rFonts w:cs="Segoe UI"/>
          <w:color w:val="C00000"/>
          <w:lang w:val="en-GB"/>
        </w:rPr>
        <w:fldChar w:fldCharType="begin"/>
      </w:r>
      <w:r>
        <w:rPr>
          <w:rFonts w:cs="Segoe UI"/>
          <w:color w:val="C00000"/>
          <w:lang w:val="en-GB"/>
        </w:rPr>
        <w:instrText xml:space="preserve"> ADDIN EN.CITE &lt;EndNote&gt;&lt;Cite&gt;&lt;Author&gt;Jiang&lt;/Author&gt;&lt;Year&gt;2023&lt;/Year&gt;&lt;RecNum&gt;6717&lt;/RecNum&gt;&lt;DisplayText&gt;(24)&lt;/DisplayText&gt;&lt;record&gt;&lt;rec-number&gt;6717&lt;/rec-number&gt;&lt;foreign-keys&gt;&lt;key app="EN" db-id="tfrtexd2lrs2vkefzp8v29vg5eptxer95fd5" timestamp="1673834201" guid="1f482257-7d7a-4273-ac3a-637622d2c46e"&gt;6717&lt;/key&gt;&lt;/foreign-keys&gt;&lt;ref-type name="Web Page"&gt;12&lt;/ref-type&gt;&lt;contributors&gt;&lt;authors&gt;&lt;author&gt;Jiang, Nannan&lt;/author&gt;&lt;author&gt;Wang, Li&lt;/author&gt;&lt;author&gt;Hatta, Masato&lt;/author&gt;&lt;author&gt;Feng, Chenchen&lt;/author&gt;&lt;author&gt;Currier, Michael&lt;/author&gt;&lt;author&gt;Lin, Xudong&lt;/author&gt;&lt;author&gt;Hossain, Jaber&lt;/author&gt;&lt;author&gt;Cui, Dan&lt;/author&gt;&lt;author&gt;Mann, Brian R.&lt;/author&gt;&lt;author&gt;Kovacs, Nicholas A.&lt;/author&gt;&lt;author&gt;Wang, Wei&lt;/author&gt;&lt;author&gt;Atteberry, Ginger&lt;/author&gt;&lt;author&gt;Wilson, Malania&lt;/author&gt;&lt;author&gt;Chau, Reina&lt;/author&gt;&lt;author&gt;Lacek, Kristine A.&lt;/author&gt;&lt;author&gt;Paden, Clinton R.&lt;/author&gt;&lt;author&gt;Hassell, Norman&lt;/author&gt;&lt;author&gt;Rambo-Martin, Benjamin&lt;/author&gt;&lt;author&gt;Barnes, John R.&lt;/author&gt;&lt;author&gt;Kondor, Rebecca J.&lt;/author&gt;&lt;author&gt;Self, Wesley H.&lt;/author&gt;&lt;author&gt;Rhoads, Jillian P.&lt;/author&gt;&lt;author&gt;Baughman, Adrienne&lt;/author&gt;&lt;author&gt;Chappell, James D.&lt;/author&gt;&lt;author&gt;Shapiro, Nathan I.&lt;/author&gt;&lt;author&gt;Gibbs, Kevin W.&lt;/author&gt;&lt;author&gt;Hager, David N.&lt;/author&gt;&lt;author&gt;Lauring, Adam S.&lt;/author&gt;&lt;author&gt;Surie, Diya&lt;/author&gt;&lt;author&gt;McMorrow, Meredith L.&lt;/author&gt;&lt;author&gt;Thornburg, Natalie J.&lt;/author&gt;&lt;author&gt;Wentworth, David E.&lt;/author&gt;&lt;author&gt;Zhou, Bin&lt;/author&gt;&lt;/authors&gt;&lt;/contributors&gt;&lt;titles&gt;&lt;title&gt;Bivalent mRNA vaccine improves antibody-mediated neutralization of many SARS-CoV-2 Omicron lineage variants&lt;/title&gt;&lt;secondary-title&gt;bioRxiv&lt;/secondary-title&gt;&lt;/titles&gt;&lt;periodical&gt;&lt;full-title&gt;bioRxiv&lt;/full-title&gt;&lt;/periodical&gt;&lt;dates&gt;&lt;year&gt;2023&lt;/year&gt;&lt;/dates&gt;&lt;urls&gt;&lt;related-urls&gt;&lt;url&gt;https://www.biorxiv.org/content/biorxiv/early/2023/01/09/2023.01.08.523127.full.pdf&lt;/url&gt;&lt;/related-urls&gt;&lt;/urls&gt;&lt;electronic-resource-num&gt;10.1101/2023.01.08.523127&lt;/electronic-resource-num&gt;&lt;/record&gt;&lt;/Cite&gt;&lt;/EndNote&gt;</w:instrText>
      </w:r>
      <w:r w:rsidRPr="00831277">
        <w:rPr>
          <w:rFonts w:cs="Segoe UI"/>
          <w:color w:val="C00000"/>
          <w:lang w:val="en-GB"/>
        </w:rPr>
        <w:fldChar w:fldCharType="separate"/>
      </w:r>
      <w:r>
        <w:rPr>
          <w:rFonts w:cs="Segoe UI"/>
          <w:noProof/>
          <w:color w:val="C00000"/>
          <w:lang w:val="en-GB"/>
        </w:rPr>
        <w:t>(24)</w:t>
      </w:r>
      <w:r w:rsidRPr="00831277">
        <w:rPr>
          <w:rFonts w:cs="Segoe UI"/>
          <w:color w:val="C00000"/>
          <w:lang w:val="en-GB"/>
        </w:rPr>
        <w:fldChar w:fldCharType="end"/>
      </w:r>
    </w:p>
    <w:p w14:paraId="0F1F0E33" w14:textId="77777777" w:rsidR="009A4269" w:rsidRPr="00831277" w:rsidRDefault="009A4269" w:rsidP="009A4269">
      <w:pPr>
        <w:rPr>
          <w:rFonts w:cs="Segoe UI"/>
          <w:color w:val="C00000"/>
          <w:lang w:val="en-GB"/>
        </w:rPr>
      </w:pPr>
      <w:r>
        <w:rPr>
          <w:rFonts w:cs="Segoe UI"/>
          <w:color w:val="C00000"/>
          <w:lang w:val="en-GB"/>
        </w:rPr>
        <w:t>Of note when interpreting these data, s</w:t>
      </w:r>
      <w:r w:rsidRPr="00831277">
        <w:rPr>
          <w:rFonts w:cs="Segoe UI"/>
          <w:color w:val="C00000"/>
          <w:lang w:val="en-GB"/>
        </w:rPr>
        <w:t xml:space="preserve">tudies using live virus support a superior NAb response conferred by BA.4/5 bivalent boosters, whilst those using </w:t>
      </w:r>
      <w:proofErr w:type="spellStart"/>
      <w:r w:rsidRPr="00831277">
        <w:rPr>
          <w:rFonts w:cs="Segoe UI"/>
          <w:color w:val="C00000"/>
          <w:lang w:val="en-GB"/>
        </w:rPr>
        <w:t>pseudovirus</w:t>
      </w:r>
      <w:proofErr w:type="spellEnd"/>
      <w:r w:rsidRPr="00831277">
        <w:rPr>
          <w:rFonts w:cs="Segoe UI"/>
          <w:color w:val="C00000"/>
          <w:lang w:val="en-GB"/>
        </w:rPr>
        <w:t xml:space="preserve"> show </w:t>
      </w:r>
      <w:r>
        <w:rPr>
          <w:rFonts w:cs="Segoe UI"/>
          <w:color w:val="C00000"/>
          <w:lang w:val="en-GB"/>
        </w:rPr>
        <w:t>mixed results</w:t>
      </w:r>
      <w:r w:rsidRPr="00831277">
        <w:rPr>
          <w:rFonts w:cs="Segoe UI"/>
          <w:color w:val="C00000"/>
          <w:lang w:val="en-GB"/>
        </w:rPr>
        <w:t xml:space="preserve"> </w:t>
      </w:r>
      <w:r>
        <w:rPr>
          <w:rFonts w:cs="Segoe UI"/>
          <w:color w:val="C00000"/>
          <w:lang w:val="en-GB"/>
        </w:rPr>
        <w:t>of BA.4/5 bivalent boosters</w:t>
      </w:r>
      <w:r w:rsidRPr="00831277">
        <w:rPr>
          <w:rFonts w:cs="Segoe UI"/>
          <w:color w:val="C00000"/>
          <w:lang w:val="en-GB"/>
        </w:rPr>
        <w:t xml:space="preserve"> compared to that of WT monovalent boosters.</w:t>
      </w:r>
    </w:p>
    <w:p w14:paraId="3570701A" w14:textId="77777777" w:rsidR="009A4269" w:rsidRDefault="009A4269" w:rsidP="009A4269">
      <w:pPr>
        <w:pStyle w:val="NormalBulleted"/>
        <w:numPr>
          <w:ilvl w:val="0"/>
          <w:numId w:val="0"/>
        </w:numPr>
        <w:rPr>
          <w:lang w:val="en-GB"/>
        </w:rPr>
      </w:pPr>
      <w:r w:rsidRPr="00CA1A05">
        <w:rPr>
          <w:lang w:val="en-GB"/>
        </w:rPr>
        <w:t>Immunological data for bivalent vaccines will be superseded by clinical data (see section Vaccine Effectiveness, above) as clinical data becomes available.</w:t>
      </w:r>
    </w:p>
    <w:p w14:paraId="45A3D1D5" w14:textId="77777777" w:rsidR="00C85CB0" w:rsidRDefault="00C85CB0" w:rsidP="7736CE4F">
      <w:pPr>
        <w:pStyle w:val="NormalBulleted"/>
        <w:numPr>
          <w:ilvl w:val="0"/>
          <w:numId w:val="0"/>
        </w:numPr>
        <w:rPr>
          <w:u w:val="single"/>
          <w:lang w:val="en-GB"/>
        </w:rPr>
      </w:pPr>
    </w:p>
    <w:p w14:paraId="60AA7FD6" w14:textId="2742B844" w:rsidR="00EE0CD8" w:rsidRPr="00972CA7" w:rsidRDefault="003C1B5C" w:rsidP="7736CE4F">
      <w:pPr>
        <w:pStyle w:val="NormalBulleted"/>
        <w:numPr>
          <w:ilvl w:val="0"/>
          <w:numId w:val="0"/>
        </w:numPr>
        <w:rPr>
          <w:u w:val="single"/>
          <w:lang w:val="en-GB"/>
        </w:rPr>
      </w:pPr>
      <w:r w:rsidRPr="00CA1A05">
        <w:rPr>
          <w:u w:val="single"/>
          <w:lang w:val="en-GB"/>
        </w:rPr>
        <w:lastRenderedPageBreak/>
        <w:t>Bivalent vaccines for children</w:t>
      </w:r>
    </w:p>
    <w:p w14:paraId="65E25950" w14:textId="5E2B1430" w:rsidR="00EE0CD8" w:rsidRPr="00AF422D" w:rsidRDefault="203A43EC" w:rsidP="320EBE80">
      <w:pPr>
        <w:pStyle w:val="NormalBulleted"/>
        <w:numPr>
          <w:ilvl w:val="0"/>
          <w:numId w:val="0"/>
        </w:numPr>
        <w:rPr>
          <w:color w:val="C00000"/>
          <w:lang w:val="en-GB"/>
        </w:rPr>
      </w:pPr>
      <w:r w:rsidRPr="00AF422D">
        <w:rPr>
          <w:color w:val="C00000"/>
          <w:lang w:val="en-GB"/>
        </w:rPr>
        <w:t>Preliminary safety findings from the first 11 weeks of bivalent booster vaccination in children aged 5–11 years are reas</w:t>
      </w:r>
      <w:r w:rsidR="7A6E6F11" w:rsidRPr="00AF422D">
        <w:rPr>
          <w:color w:val="C00000"/>
          <w:lang w:val="en-GB"/>
        </w:rPr>
        <w:t>suring and</w:t>
      </w:r>
      <w:r w:rsidRPr="00AF422D">
        <w:rPr>
          <w:color w:val="C00000"/>
          <w:lang w:val="en-GB"/>
        </w:rPr>
        <w:t xml:space="preserve"> similar to those described for monovalent booster vaccination. </w:t>
      </w:r>
      <w:r w:rsidR="00DC2C5A" w:rsidRPr="00AF422D">
        <w:rPr>
          <w:color w:val="C00000"/>
          <w:lang w:val="en-GB"/>
        </w:rPr>
        <w:fldChar w:fldCharType="begin"/>
      </w:r>
      <w:r w:rsidR="009A4269">
        <w:rPr>
          <w:color w:val="C00000"/>
          <w:lang w:val="en-GB"/>
        </w:rPr>
        <w:instrText xml:space="preserve"> ADDIN EN.CITE &lt;EndNote&gt;&lt;Cite&gt;&lt;Author&gt;Hause&lt;/Author&gt;&lt;Year&gt;2023&lt;/Year&gt;&lt;RecNum&gt;6739&lt;/RecNum&gt;&lt;DisplayText&gt;(25)&lt;/DisplayText&gt;&lt;record&gt;&lt;rec-number&gt;6739&lt;/rec-number&gt;&lt;foreign-keys&gt;&lt;key app="EN" db-id="tfrtexd2lrs2vkefzp8v29vg5eptxer95fd5" timestamp="1674091747" guid="c15f2ba4-9844-4397-bce7-76c7dac84c95"&gt;6739&lt;/key&gt;&lt;/foreign-keys&gt;&lt;ref-type name="Journal Article"&gt;17&lt;/ref-type&gt;&lt;contributors&gt;&lt;authors&gt;&lt;author&gt;Hause, Anne M&lt;/author&gt;&lt;author&gt;Marquez, Paige&lt;/author&gt;&lt;author&gt;Zhang, Bicheng&lt;/author&gt;&lt;author&gt;Su, John R&lt;/author&gt;&lt;author&gt;Myers, Tanya R&lt;/author&gt;&lt;author&gt;Gee, Julianne&lt;/author&gt;&lt;author&gt;Panchanathan, Sarada S. &lt;/author&gt;&lt;author&gt;Thompson, Deborah&lt;/author&gt;&lt;author&gt;Shimabukuro, Tom T&lt;/author&gt;&lt;author&gt;Shay, David K&lt;/author&gt;&lt;/authors&gt;&lt;/contributors&gt;&lt;titles&gt;&lt;title&gt;Safety Monitoring of Bivalent COVID-19 mRNA Vaccine Booster Doses Among Children Aged 5–11 Years — United States, October 12–January 1, 2023&lt;/title&gt;&lt;secondary-title&gt;Morbidity and Mortality Weekly Report&lt;/secondary-title&gt;&lt;/titles&gt;&lt;periodical&gt;&lt;full-title&gt;Morbidity and Mortality Weekly Report&lt;/full-title&gt;&lt;/periodical&gt;&lt;pages&gt;39–43&lt;/pages&gt;&lt;volume&gt;72&lt;/volume&gt;&lt;number&gt;2&lt;/number&gt;&lt;dates&gt;&lt;year&gt;2023&lt;/year&gt;&lt;/dates&gt;&lt;urls&gt;&lt;related-urls&gt;&lt;url&gt;https://www.cdc.gov/mmwr/volumes/72/wr/mm7202a5.htm#suggestedcitation&lt;/url&gt;&lt;/related-urls&gt;&lt;/urls&gt;&lt;electronic-resource-num&gt;http://dx.doi.org/10.15585/mmwr.mm7202a5&lt;/electronic-resource-num&gt;&lt;/record&gt;&lt;/Cite&gt;&lt;/EndNote&gt;</w:instrText>
      </w:r>
      <w:r w:rsidR="00DC2C5A" w:rsidRPr="00AF422D">
        <w:rPr>
          <w:color w:val="C00000"/>
          <w:lang w:val="en-GB"/>
        </w:rPr>
        <w:fldChar w:fldCharType="separate"/>
      </w:r>
      <w:r w:rsidR="009A4269">
        <w:rPr>
          <w:noProof/>
          <w:color w:val="C00000"/>
          <w:lang w:val="en-GB"/>
        </w:rPr>
        <w:t>(25)</w:t>
      </w:r>
      <w:r w:rsidR="00DC2C5A" w:rsidRPr="00AF422D">
        <w:rPr>
          <w:color w:val="C00000"/>
          <w:lang w:val="en-GB"/>
        </w:rPr>
        <w:fldChar w:fldCharType="end"/>
      </w:r>
      <w:r w:rsidRPr="00AF422D">
        <w:rPr>
          <w:color w:val="C00000"/>
          <w:lang w:val="en-GB"/>
        </w:rPr>
        <w:t xml:space="preserve"> </w:t>
      </w:r>
    </w:p>
    <w:p w14:paraId="0AD4644D" w14:textId="218E21FE" w:rsidR="00EE0CD8" w:rsidRDefault="7E2342F0" w:rsidP="007479FA">
      <w:pPr>
        <w:pStyle w:val="NormalBulleted"/>
        <w:numPr>
          <w:ilvl w:val="0"/>
          <w:numId w:val="0"/>
        </w:numPr>
        <w:rPr>
          <w:lang w:val="en-GB"/>
        </w:rPr>
      </w:pPr>
      <w:r w:rsidRPr="7736CE4F">
        <w:rPr>
          <w:lang w:val="en-GB"/>
        </w:rPr>
        <w:t>Emergency</w:t>
      </w:r>
      <w:r w:rsidR="41DB2B45" w:rsidRPr="7736CE4F">
        <w:rPr>
          <w:lang w:val="en-GB"/>
        </w:rPr>
        <w:t xml:space="preserve"> </w:t>
      </w:r>
      <w:r w:rsidRPr="7736CE4F">
        <w:rPr>
          <w:lang w:val="en-GB"/>
        </w:rPr>
        <w:t>u</w:t>
      </w:r>
      <w:r w:rsidR="39C37F09" w:rsidRPr="7736CE4F">
        <w:rPr>
          <w:lang w:val="en-GB"/>
        </w:rPr>
        <w:t xml:space="preserve">se </w:t>
      </w:r>
      <w:r w:rsidRPr="7736CE4F">
        <w:rPr>
          <w:lang w:val="en-GB"/>
        </w:rPr>
        <w:t xml:space="preserve">authorisations </w:t>
      </w:r>
      <w:r w:rsidR="6D65A83B" w:rsidRPr="7736CE4F">
        <w:rPr>
          <w:lang w:val="en-GB"/>
        </w:rPr>
        <w:t>(</w:t>
      </w:r>
      <w:r w:rsidR="0911E511" w:rsidRPr="7736CE4F">
        <w:rPr>
          <w:lang w:val="en-GB"/>
        </w:rPr>
        <w:t>USA</w:t>
      </w:r>
      <w:r w:rsidR="6D65A83B" w:rsidRPr="7736CE4F">
        <w:rPr>
          <w:lang w:val="en-GB"/>
        </w:rPr>
        <w:t>)</w:t>
      </w:r>
      <w:r w:rsidR="0911E511" w:rsidRPr="7736CE4F">
        <w:rPr>
          <w:lang w:val="en-GB"/>
        </w:rPr>
        <w:t xml:space="preserve"> </w:t>
      </w:r>
      <w:r w:rsidR="7C0067CC" w:rsidRPr="7736CE4F">
        <w:rPr>
          <w:lang w:val="en-GB"/>
        </w:rPr>
        <w:t xml:space="preserve">or </w:t>
      </w:r>
      <w:r w:rsidR="5BCD8DE4" w:rsidRPr="7736CE4F">
        <w:rPr>
          <w:lang w:val="en-GB"/>
        </w:rPr>
        <w:t>recommend</w:t>
      </w:r>
      <w:r w:rsidR="61C76A81" w:rsidRPr="7736CE4F">
        <w:rPr>
          <w:lang w:val="en-GB"/>
        </w:rPr>
        <w:t>ation</w:t>
      </w:r>
      <w:r w:rsidR="5BCD8DE4" w:rsidRPr="7736CE4F">
        <w:rPr>
          <w:lang w:val="en-GB"/>
        </w:rPr>
        <w:t xml:space="preserve"> for marketing author</w:t>
      </w:r>
      <w:r w:rsidR="61C76A81" w:rsidRPr="7736CE4F">
        <w:rPr>
          <w:lang w:val="en-GB"/>
        </w:rPr>
        <w:t>is</w:t>
      </w:r>
      <w:r w:rsidR="5BCD8DE4" w:rsidRPr="7736CE4F">
        <w:rPr>
          <w:lang w:val="en-GB"/>
        </w:rPr>
        <w:t>ation</w:t>
      </w:r>
      <w:r w:rsidR="0911E511" w:rsidRPr="7736CE4F">
        <w:rPr>
          <w:lang w:val="en-GB"/>
        </w:rPr>
        <w:t xml:space="preserve"> </w:t>
      </w:r>
      <w:r w:rsidR="04159A5F" w:rsidRPr="7736CE4F">
        <w:rPr>
          <w:lang w:val="en-GB"/>
        </w:rPr>
        <w:t>(</w:t>
      </w:r>
      <w:r w:rsidR="0911E511" w:rsidRPr="7736CE4F">
        <w:rPr>
          <w:lang w:val="en-GB"/>
        </w:rPr>
        <w:t>EU</w:t>
      </w:r>
      <w:r w:rsidR="04159A5F" w:rsidRPr="7736CE4F">
        <w:rPr>
          <w:lang w:val="en-GB"/>
        </w:rPr>
        <w:t>)</w:t>
      </w:r>
      <w:r w:rsidR="61C76A81" w:rsidRPr="7736CE4F">
        <w:rPr>
          <w:lang w:val="en-GB"/>
        </w:rPr>
        <w:t xml:space="preserve"> have been made</w:t>
      </w:r>
      <w:r w:rsidR="0911E511" w:rsidRPr="7736CE4F">
        <w:rPr>
          <w:lang w:val="en-GB"/>
        </w:rPr>
        <w:t xml:space="preserve"> </w:t>
      </w:r>
      <w:r w:rsidR="5DF23F20" w:rsidRPr="7736CE4F">
        <w:rPr>
          <w:lang w:val="en-GB"/>
        </w:rPr>
        <w:t xml:space="preserve">on </w:t>
      </w:r>
      <w:r w:rsidR="0B6065CB" w:rsidRPr="7736CE4F">
        <w:rPr>
          <w:lang w:val="en-GB"/>
        </w:rPr>
        <w:t xml:space="preserve">data including </w:t>
      </w:r>
      <w:r w:rsidR="674DE741" w:rsidRPr="7736CE4F">
        <w:rPr>
          <w:lang w:val="en-GB"/>
        </w:rPr>
        <w:t>safety, immunogenicity, efficacy, and observational effectiveness data</w:t>
      </w:r>
      <w:r w:rsidR="2637B9EC" w:rsidRPr="7736CE4F">
        <w:rPr>
          <w:lang w:val="en-GB"/>
        </w:rPr>
        <w:t xml:space="preserve"> </w:t>
      </w:r>
      <w:r w:rsidR="74A0C1A1" w:rsidRPr="7736CE4F">
        <w:rPr>
          <w:lang w:val="en-GB"/>
        </w:rPr>
        <w:t xml:space="preserve">for the </w:t>
      </w:r>
      <w:r w:rsidR="5ECA9B9E" w:rsidRPr="7736CE4F">
        <w:rPr>
          <w:lang w:val="en-GB"/>
        </w:rPr>
        <w:t xml:space="preserve">monovalent </w:t>
      </w:r>
      <w:r w:rsidR="5146B795" w:rsidRPr="7736CE4F">
        <w:rPr>
          <w:lang w:val="en-GB"/>
        </w:rPr>
        <w:t xml:space="preserve">WT </w:t>
      </w:r>
      <w:r w:rsidR="00731795" w:rsidRPr="7736CE4F">
        <w:rPr>
          <w:lang w:val="en-GB"/>
        </w:rPr>
        <w:t>(original formulation) vaccine</w:t>
      </w:r>
      <w:r w:rsidR="005E6B1F" w:rsidRPr="7736CE4F">
        <w:rPr>
          <w:lang w:val="en-GB"/>
        </w:rPr>
        <w:t xml:space="preserve">, and immunogenicity data from </w:t>
      </w:r>
      <w:r w:rsidR="000E44C9" w:rsidRPr="7736CE4F">
        <w:rPr>
          <w:lang w:val="en-GB"/>
        </w:rPr>
        <w:t>other Pfizer bivalent vaccines</w:t>
      </w:r>
      <w:r w:rsidR="007FBEDE" w:rsidRPr="7736CE4F">
        <w:rPr>
          <w:lang w:val="en-GB"/>
        </w:rPr>
        <w:t>.</w:t>
      </w:r>
      <w:r w:rsidR="001B792E" w:rsidRPr="00CA1A05">
        <w:rPr>
          <w:lang w:val="en-GB"/>
        </w:rPr>
        <w:fldChar w:fldCharType="begin"/>
      </w:r>
      <w:r w:rsidR="009A4269">
        <w:rPr>
          <w:lang w:val="en-GB"/>
        </w:rPr>
        <w:instrText xml:space="preserve"> ADDIN EN.CITE &lt;EndNote&gt;&lt;Cite&gt;&lt;Author&gt;Food and Drug Administration (FDA)&lt;/Author&gt;&lt;Year&gt;2022&lt;/Year&gt;&lt;RecNum&gt;6572&lt;/RecNum&gt;&lt;DisplayText&gt;(26, 27)&lt;/DisplayText&gt;&lt;record&gt;&lt;rec-number&gt;6572&lt;/rec-number&gt;&lt;foreign-keys&gt;&lt;key app="EN" db-id="tfrtexd2lrs2vkefzp8v29vg5eptxer95fd5" timestamp="1669233235" guid="a1857885-5cd0-41de-82ce-de66ede302e8"&gt;6572&lt;/key&gt;&lt;/foreign-keys&gt;&lt;ref-type name="Web Page"&gt;12&lt;/ref-type&gt;&lt;contributors&gt;&lt;authors&gt;&lt;author&gt;Food and Drug Administration (FDA),&lt;/author&gt;&lt;/authors&gt;&lt;secondary-authors&gt;&lt;author&gt;FDA&lt;/author&gt;&lt;/secondary-authors&gt;&lt;/contributors&gt;&lt;titles&gt;&lt;title&gt;Emergency Use Authorization (EUA) for an Unapproved Product Review Memorandum (5 - 11 year olds)&lt;/title&gt;&lt;/titles&gt;&lt;dates&gt;&lt;year&gt;2022&lt;/year&gt;&lt;pub-dates&gt;&lt;date&gt;31 August 2022,&lt;/date&gt;&lt;/pub-dates&gt;&lt;/dates&gt;&lt;urls&gt;&lt;related-urls&gt;&lt;url&gt;https://www.fda.gov/media/162410/download&lt;/url&gt;&lt;/related-urls&gt;&lt;/urls&gt;&lt;/record&gt;&lt;/Cite&gt;&lt;Cite&gt;&lt;Author&gt;Pfizer&lt;/Author&gt;&lt;Year&gt;2022&lt;/Year&gt;&lt;RecNum&gt;6573&lt;/RecNum&gt;&lt;record&gt;&lt;rec-number&gt;6573&lt;/rec-number&gt;&lt;foreign-keys&gt;&lt;key app="EN" db-id="tfrtexd2lrs2vkefzp8v29vg5eptxer95fd5" timestamp="1669233824" guid="8f171ea8-7c9b-4889-8673-9e9444f7a737"&gt;6573&lt;/key&gt;&lt;/foreign-keys&gt;&lt;ref-type name="Web Page"&gt;12&lt;/ref-type&gt;&lt;contributors&gt;&lt;authors&gt;&lt;author&gt;Pfizer&lt;/author&gt;&lt;/authors&gt;&lt;/contributors&gt;&lt;titles&gt;&lt;title&gt;Pfizer and BioNTech Receive Positive CHMP Opinion for Omicron BA.4/BA.5-Adapted Bivalent COVID-19 Vaccine Booster for Children 5 Through 11 Years of Age in European Union&lt;/title&gt;&lt;/titles&gt;&lt;dates&gt;&lt;year&gt;2022&lt;/year&gt;&lt;/dates&gt;&lt;urls&gt;&lt;related-urls&gt;&lt;url&gt;https://www.pfizer.com/news/press-release/press-release-detail/pfizer-and-biontech-receive-positive-chmp-opinion-omicron-1&lt;/url&gt;&lt;/related-urls&gt;&lt;/urls&gt;&lt;/record&gt;&lt;/Cite&gt;&lt;/EndNote&gt;</w:instrText>
      </w:r>
      <w:r w:rsidR="001B792E" w:rsidRPr="00CA1A05">
        <w:rPr>
          <w:lang w:val="en-GB"/>
        </w:rPr>
        <w:fldChar w:fldCharType="separate"/>
      </w:r>
      <w:r w:rsidR="009A4269">
        <w:rPr>
          <w:noProof/>
          <w:lang w:val="en-GB"/>
        </w:rPr>
        <w:t>(26, 27)</w:t>
      </w:r>
      <w:r w:rsidR="001B792E" w:rsidRPr="00CA1A05">
        <w:rPr>
          <w:lang w:val="en-GB"/>
        </w:rPr>
        <w:fldChar w:fldCharType="end"/>
      </w:r>
    </w:p>
    <w:p w14:paraId="6C0A71DF" w14:textId="19DF8640" w:rsidR="006B0556" w:rsidRPr="002A406C" w:rsidRDefault="006B0556" w:rsidP="006B0556">
      <w:pPr>
        <w:pStyle w:val="Heading5"/>
        <w:rPr>
          <w:lang w:val="en-GB"/>
        </w:rPr>
      </w:pPr>
      <w:bookmarkStart w:id="16" w:name="_Toc115163839"/>
      <w:r w:rsidRPr="002A406C">
        <w:rPr>
          <w:lang w:val="en-GB"/>
        </w:rPr>
        <w:t xml:space="preserve">Immunological response from vaccination plus prior Omicron infection </w:t>
      </w:r>
    </w:p>
    <w:p w14:paraId="78EB8618" w14:textId="77777777" w:rsidR="00BD7CAE" w:rsidRPr="00CA1A05" w:rsidRDefault="00BD7CAE" w:rsidP="00BD7CAE">
      <w:pPr>
        <w:rPr>
          <w:lang w:val="en-GB"/>
        </w:rPr>
      </w:pPr>
      <w:r w:rsidRPr="00CA1A05">
        <w:rPr>
          <w:lang w:val="en-GB"/>
        </w:rPr>
        <w:t xml:space="preserve">There is some evidence to suggest that an individual’s first exposure to a variant (either through infection or vaccination) shapes the immune response to future infections (how well the antibody produced neutralises a variant not previously encountered). </w:t>
      </w:r>
      <w:r w:rsidRPr="00CA1A05">
        <w:rPr>
          <w:lang w:val="en-GB"/>
        </w:rPr>
        <w:fldChar w:fldCharType="begin">
          <w:fldData xml:space="preserve">PEVuZE5vdGU+PENpdGU+PEF1dGhvcj5KdTwvQXV0aG9yPjxZZWFyPjIwMjI8L1llYXI+PFJlY051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</w:fldData>
        </w:fldChar>
      </w:r>
      <w:r>
        <w:rPr>
          <w:lang w:val="en-GB"/>
        </w:rPr>
        <w:instrText xml:space="preserve"> ADDIN EN.CITE </w:instrText>
      </w:r>
      <w:r>
        <w:rPr>
          <w:lang w:val="en-GB"/>
        </w:rPr>
        <w:fldChar w:fldCharType="begin">
          <w:fldData xml:space="preserve">PEVuZE5vdGU+PENpdGU+PEF1dGhvcj5KdTwvQXV0aG9yPjxZZWFyPjIwMjI8L1llYXI+PFJlY051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</w:fldData>
        </w:fldChar>
      </w:r>
      <w:r>
        <w:rPr>
          <w:lang w:val="en-GB"/>
        </w:rPr>
        <w:instrText xml:space="preserve"> ADDIN EN.CITE.DATA </w:instrText>
      </w:r>
      <w:r>
        <w:rPr>
          <w:lang w:val="en-GB"/>
        </w:rPr>
      </w:r>
      <w:r>
        <w:rPr>
          <w:lang w:val="en-GB"/>
        </w:rPr>
        <w:fldChar w:fldCharType="end"/>
      </w:r>
      <w:r w:rsidRPr="00CA1A05">
        <w:rPr>
          <w:lang w:val="en-GB"/>
        </w:rPr>
      </w:r>
      <w:r w:rsidRPr="00CA1A05">
        <w:rPr>
          <w:lang w:val="en-GB"/>
        </w:rPr>
        <w:fldChar w:fldCharType="separate"/>
      </w:r>
      <w:r>
        <w:rPr>
          <w:noProof/>
          <w:lang w:val="en-GB"/>
        </w:rPr>
        <w:t>(28, 29)</w:t>
      </w:r>
      <w:r w:rsidRPr="00CA1A05">
        <w:rPr>
          <w:lang w:val="en-GB"/>
        </w:rPr>
        <w:fldChar w:fldCharType="end"/>
      </w:r>
    </w:p>
    <w:p w14:paraId="7E844AF7" w14:textId="52F999E8" w:rsidR="00BD7CAE" w:rsidRPr="00CD1529" w:rsidRDefault="00BD7CAE" w:rsidP="00BD7CAE">
      <w:pPr>
        <w:rPr>
          <w:color w:val="C00000"/>
          <w:lang w:val="en-GB"/>
        </w:rPr>
      </w:pPr>
      <w:r w:rsidRPr="00CD1529">
        <w:rPr>
          <w:color w:val="C00000"/>
          <w:lang w:val="en-GB"/>
        </w:rPr>
        <w:t xml:space="preserve">A US Study assessing the extent of antibody response against the original WT strain as well as Omicron </w:t>
      </w:r>
      <w:r w:rsidR="00820579">
        <w:rPr>
          <w:color w:val="C00000"/>
          <w:lang w:val="en-GB"/>
        </w:rPr>
        <w:t>sublineage</w:t>
      </w:r>
      <w:r w:rsidRPr="00CD1529">
        <w:rPr>
          <w:color w:val="C00000"/>
          <w:lang w:val="en-GB"/>
        </w:rPr>
        <w:t xml:space="preserve">s BA.2.75 and BA.2.75.2 found that GMTs were </w:t>
      </w:r>
      <w:r w:rsidRPr="00CD1529">
        <w:rPr>
          <w:color w:val="C00000"/>
        </w:rPr>
        <w:t>highest in the group of people who had a breakthrough infection after receiving three or four monovalent doses. </w:t>
      </w:r>
      <w:r w:rsidRPr="00CD1529">
        <w:rPr>
          <w:color w:val="C00000"/>
        </w:rPr>
        <w:fldChar w:fldCharType="begin"/>
      </w:r>
      <w:r>
        <w:rPr>
          <w:color w:val="C00000"/>
        </w:rPr>
        <w:instrText xml:space="preserve"> ADDIN EN.CITE &lt;EndNote&gt;&lt;Cite&gt;&lt;Author&gt;Wang&lt;/Author&gt;&lt;Year&gt;2023&lt;/Year&gt;&lt;RecNum&gt;6715&lt;/RecNum&gt;&lt;DisplayText&gt;(23)&lt;/DisplayText&gt;&lt;record&gt;&lt;rec-number&gt;6715&lt;/rec-number&gt;&lt;foreign-keys&gt;&lt;key app="EN" db-id="tfrtexd2lrs2vkefzp8v29vg5eptxer95fd5" timestamp="1673834201" guid="2e48d5d6-15de-4151-b15d-10e64e093b7a"&gt;6715&lt;/key&gt;&lt;/foreign-keys&gt;&lt;ref-type name="Web Page"&gt;12&lt;/ref-type&gt;&lt;contributors&gt;&lt;authors&gt;&lt;author&gt;Wang, Qian&lt;/author&gt;&lt;author&gt;Bowen, Anthony&lt;/author&gt;&lt;author&gt;Valdez, Riccardo&lt;/author&gt;&lt;author&gt;Gherasim, Carmen&lt;/author&gt;&lt;author&gt;Gordon, Aubree&lt;/author&gt;&lt;author&gt;Liu, Lihong&lt;/author&gt;&lt;author&gt;Ho, David D.&lt;/author&gt;&lt;/authors&gt;&lt;/contributors&gt;&lt;titles&gt;&lt;title&gt;Antibody response to omicron BA.4–BA.5 bivalent booster shot&lt;/title&gt;&lt;secondary-title&gt;New England Journal of Medicine&lt;/secondary-title&gt;&lt;/titles&gt;&lt;periodical&gt;&lt;full-title&gt;New England Journal of Medicine&lt;/full-title&gt;&lt;/periodical&gt;&lt;dates&gt;&lt;year&gt;2023&lt;/year&gt;&lt;/dates&gt;&lt;urls&gt;&lt;related-urls&gt;&lt;url&gt;https://www.nejm.org/doi/full/10.1056/NEJMc2213907&lt;/url&gt;&lt;/related-urls&gt;&lt;/urls&gt;&lt;electronic-resource-num&gt;10.1056/NEJMc2213907&lt;/electronic-resource-num&gt;&lt;/record&gt;&lt;/Cite&gt;&lt;/EndNote&gt;</w:instrText>
      </w:r>
      <w:r w:rsidRPr="00CD1529">
        <w:rPr>
          <w:color w:val="C00000"/>
        </w:rPr>
        <w:fldChar w:fldCharType="separate"/>
      </w:r>
      <w:r>
        <w:rPr>
          <w:noProof/>
          <w:color w:val="C00000"/>
        </w:rPr>
        <w:t>(23)</w:t>
      </w:r>
      <w:r w:rsidRPr="00CD1529">
        <w:rPr>
          <w:color w:val="C00000"/>
        </w:rPr>
        <w:fldChar w:fldCharType="end"/>
      </w:r>
      <w:r w:rsidRPr="00CD1529">
        <w:rPr>
          <w:color w:val="C00000"/>
        </w:rPr>
        <w:t> </w:t>
      </w:r>
    </w:p>
    <w:p w14:paraId="4B90AA13" w14:textId="56F85537" w:rsidR="00911316" w:rsidRPr="00E0293F" w:rsidRDefault="001D6A29" w:rsidP="00911316">
      <w:pPr>
        <w:pStyle w:val="Heading4"/>
        <w:rPr>
          <w:lang w:val="en-GB"/>
        </w:rPr>
      </w:pPr>
      <w:r w:rsidRPr="00E0293F">
        <w:rPr>
          <w:lang w:val="en-GB"/>
        </w:rPr>
        <w:t>Safety</w:t>
      </w:r>
      <w:r w:rsidR="00911316" w:rsidRPr="00E0293F">
        <w:rPr>
          <w:lang w:val="en-GB"/>
        </w:rPr>
        <w:t xml:space="preserve"> of </w:t>
      </w:r>
      <w:r w:rsidR="00F33B8B" w:rsidRPr="00E0293F">
        <w:rPr>
          <w:lang w:val="en-GB"/>
        </w:rPr>
        <w:t>second booster</w:t>
      </w:r>
    </w:p>
    <w:p w14:paraId="3EB7B2D5" w14:textId="1BE1E15E" w:rsidR="1CFC01B8" w:rsidRDefault="1CFC01B8" w:rsidP="53BF0FD9">
      <w:pPr>
        <w:rPr>
          <w:lang w:val="en-GB"/>
        </w:rPr>
      </w:pPr>
      <w:r w:rsidRPr="53BF0FD9">
        <w:rPr>
          <w:rFonts w:eastAsia="Calibri Light"/>
          <w:i/>
          <w:iCs/>
          <w:lang w:val="en-GB"/>
        </w:rPr>
        <w:t xml:space="preserve">Section Updated: </w:t>
      </w:r>
      <w:r w:rsidRPr="53BF0FD9">
        <w:rPr>
          <w:rFonts w:eastAsia="Calibri Light"/>
          <w:i/>
          <w:iCs/>
          <w:color w:val="C00000"/>
          <w:lang w:val="en-GB"/>
        </w:rPr>
        <w:t>19 January 2023</w:t>
      </w:r>
    </w:p>
    <w:p w14:paraId="5CEE4EDE" w14:textId="4FE6BF6F" w:rsidR="00530C78" w:rsidRDefault="25020236" w:rsidP="00A41594">
      <w:pPr>
        <w:rPr>
          <w:color w:val="C00000"/>
          <w:lang w:val="en-GB"/>
        </w:rPr>
      </w:pPr>
      <w:r w:rsidRPr="00E0293F">
        <w:rPr>
          <w:lang w:val="en-GB"/>
        </w:rPr>
        <w:t>A</w:t>
      </w:r>
      <w:r w:rsidR="1DB83746" w:rsidRPr="00E0293F">
        <w:rPr>
          <w:lang w:val="en-GB"/>
        </w:rPr>
        <w:t xml:space="preserve"> </w:t>
      </w:r>
      <w:r w:rsidR="00C2727D" w:rsidRPr="00E0293F">
        <w:rPr>
          <w:lang w:val="en-GB"/>
        </w:rPr>
        <w:t xml:space="preserve">pre-print of a </w:t>
      </w:r>
      <w:r w:rsidR="005D4617" w:rsidRPr="00E0293F">
        <w:rPr>
          <w:lang w:val="en-GB"/>
        </w:rPr>
        <w:t>study</w:t>
      </w:r>
      <w:r w:rsidR="00C2727D" w:rsidRPr="00E0293F">
        <w:rPr>
          <w:lang w:val="en-GB"/>
        </w:rPr>
        <w:t xml:space="preserve"> (including 250,000 people in Israel)</w:t>
      </w:r>
      <w:r w:rsidRPr="00E0293F">
        <w:rPr>
          <w:lang w:val="en-GB"/>
        </w:rPr>
        <w:t xml:space="preserve"> </w:t>
      </w:r>
      <w:r w:rsidR="002A6C34" w:rsidRPr="00E0293F">
        <w:rPr>
          <w:lang w:val="en-GB"/>
        </w:rPr>
        <w:t>about</w:t>
      </w:r>
      <w:r w:rsidRPr="00E0293F">
        <w:rPr>
          <w:lang w:val="en-GB"/>
        </w:rPr>
        <w:t xml:space="preserve"> t</w:t>
      </w:r>
      <w:r w:rsidR="73EDEB45" w:rsidRPr="00E0293F">
        <w:rPr>
          <w:lang w:val="en-GB"/>
        </w:rPr>
        <w:t>he safety of a second booster</w:t>
      </w:r>
      <w:r w:rsidR="4826EE44" w:rsidRPr="00E0293F">
        <w:rPr>
          <w:lang w:val="en-GB"/>
        </w:rPr>
        <w:t xml:space="preserve"> of Pfizer’s </w:t>
      </w:r>
      <w:r w:rsidR="0C3BFC06" w:rsidRPr="00E0293F">
        <w:rPr>
          <w:rFonts w:eastAsia="Noto Sans"/>
          <w:lang w:val="en-GB"/>
        </w:rPr>
        <w:t>BNT162b2</w:t>
      </w:r>
      <w:r w:rsidR="4826EE44" w:rsidRPr="00E0293F">
        <w:rPr>
          <w:rFonts w:eastAsia="Segoe UI"/>
          <w:lang w:val="en-GB"/>
        </w:rPr>
        <w:t xml:space="preserve"> </w:t>
      </w:r>
      <w:r w:rsidR="4826EE44" w:rsidRPr="00E0293F">
        <w:rPr>
          <w:lang w:val="en-GB"/>
        </w:rPr>
        <w:t>vaccine</w:t>
      </w:r>
      <w:r w:rsidR="00261E41" w:rsidRPr="00E0293F">
        <w:rPr>
          <w:lang w:val="en-GB"/>
        </w:rPr>
        <w:t xml:space="preserve">, </w:t>
      </w:r>
      <w:r w:rsidR="006428EF" w:rsidRPr="00E0293F">
        <w:rPr>
          <w:lang w:val="en-GB"/>
        </w:rPr>
        <w:t>found</w:t>
      </w:r>
      <w:r w:rsidR="00261E41" w:rsidRPr="00E0293F">
        <w:rPr>
          <w:lang w:val="en-GB"/>
        </w:rPr>
        <w:t xml:space="preserve"> no significant differences in frequency </w:t>
      </w:r>
      <w:r w:rsidR="006C7882" w:rsidRPr="00E0293F">
        <w:rPr>
          <w:lang w:val="en-GB"/>
        </w:rPr>
        <w:t xml:space="preserve">of </w:t>
      </w:r>
      <w:r w:rsidR="0010091D" w:rsidRPr="00E0293F">
        <w:rPr>
          <w:lang w:val="en-GB"/>
        </w:rPr>
        <w:t xml:space="preserve">self-reported </w:t>
      </w:r>
      <w:r w:rsidR="006C7882" w:rsidRPr="00E0293F">
        <w:rPr>
          <w:lang w:val="en-GB"/>
        </w:rPr>
        <w:t xml:space="preserve">adverse events after </w:t>
      </w:r>
      <w:r w:rsidR="00261E41" w:rsidRPr="00E0293F">
        <w:rPr>
          <w:lang w:val="en-GB"/>
        </w:rPr>
        <w:t xml:space="preserve">the </w:t>
      </w:r>
      <w:r w:rsidR="00527660" w:rsidRPr="00E0293F">
        <w:rPr>
          <w:lang w:val="en-GB"/>
        </w:rPr>
        <w:t>second</w:t>
      </w:r>
      <w:r w:rsidR="00261E41" w:rsidRPr="00E0293F">
        <w:rPr>
          <w:lang w:val="en-GB"/>
        </w:rPr>
        <w:t xml:space="preserve"> booster compared with the </w:t>
      </w:r>
      <w:r w:rsidR="00527660" w:rsidRPr="00E0293F">
        <w:rPr>
          <w:lang w:val="en-GB"/>
        </w:rPr>
        <w:t>first</w:t>
      </w:r>
      <w:r w:rsidR="00261E41" w:rsidRPr="00E0293F">
        <w:rPr>
          <w:lang w:val="en-GB"/>
        </w:rPr>
        <w:t xml:space="preserve"> booster</w:t>
      </w:r>
      <w:r w:rsidR="00527660" w:rsidRPr="00E0293F">
        <w:rPr>
          <w:lang w:val="en-GB"/>
        </w:rPr>
        <w:t xml:space="preserve"> dose</w:t>
      </w:r>
      <w:r w:rsidR="610BD8F4" w:rsidRPr="00E0293F">
        <w:rPr>
          <w:lang w:val="en-GB"/>
        </w:rPr>
        <w:t>.</w:t>
      </w:r>
      <w:r w:rsidR="00DC2C5A">
        <w:rPr>
          <w:lang w:val="en-GB"/>
        </w:rPr>
        <w:t xml:space="preserve"> </w:t>
      </w:r>
      <w:r w:rsidR="00596C09" w:rsidRPr="00E0293F">
        <w:rPr>
          <w:lang w:val="en-GB"/>
        </w:rPr>
        <w:fldChar w:fldCharType="begin"/>
      </w:r>
      <w:r w:rsidR="009A4269">
        <w:rPr>
          <w:lang w:val="en-GB"/>
        </w:rPr>
        <w:instrText xml:space="preserve"> ADDIN EN.CITE &lt;EndNote&gt;&lt;Cite&gt;&lt;Author&gt;Yechezkel&lt;/Author&gt;&lt;Year&gt;2022&lt;/Year&gt;&lt;RecNum&gt;6580&lt;/RecNum&gt;&lt;DisplayText&gt;(30)&lt;/DisplayText&gt;&lt;record&gt;&lt;rec-number&gt;6580&lt;/rec-number&gt;&lt;foreign-keys&gt;&lt;key app="EN" db-id="tfrtexd2lrs2vkefzp8v29vg5eptxer95fd5" timestamp="1669259417" guid="10b87a3b-f986-4903-850e-0095520e84e9"&gt;6580&lt;/key&gt;&lt;/foreign-keys&gt;&lt;ref-type name="Web Page"&gt;12&lt;/ref-type&gt;&lt;contributors&gt;&lt;authors&gt;&lt;author&gt;Yechezkel, Matan&lt;/author&gt;&lt;author&gt;Mofaz, Merav&lt;/author&gt;&lt;author&gt;Painsky, Amichai&lt;/author&gt;&lt;author&gt;Patalon, Tal&lt;/author&gt;&lt;author&gt;Gazit, Sivan&lt;/author&gt;&lt;author&gt;Shmueli, Erez&lt;/author&gt;&lt;author&gt;Yamin, Dan&lt;/author&gt;&lt;/authors&gt;&lt;/contributors&gt;&lt;titles&gt;&lt;title&gt;Safety of the fourth COVID-19 BNT162b2 mRNA (second booster) vaccine: a prospective and retrospective cohort study&lt;/title&gt;&lt;secondary-title&gt;The Lancet Respiratory Medicine&lt;/secondary-title&gt;&lt;/titles&gt;&lt;periodical&gt;&lt;full-title&gt;The Lancet Respiratory Medicine&lt;/full-title&gt;&lt;/periodical&gt;&lt;dates&gt;&lt;year&gt;2022&lt;/year&gt;&lt;pub-dates&gt;&lt;date&gt;2022/11/18/&lt;/date&gt;&lt;/pub-dates&gt;&lt;/dates&gt;&lt;isbn&gt;2213-2600&lt;/isbn&gt;&lt;urls&gt;&lt;related-urls&gt;&lt;url&gt;https://www.sciencedirect.com/science/article/pii/S2213260022004076&lt;/url&gt;&lt;/related-urls&gt;&lt;/urls&gt;&lt;electronic-resource-num&gt;https://doi.org/10.1016/S2213-2600(22)00407-6&lt;/electronic-resource-num&gt;&lt;/record&gt;&lt;/Cite&gt;&lt;/EndNote&gt;</w:instrText>
      </w:r>
      <w:r w:rsidR="00596C09" w:rsidRPr="00E0293F">
        <w:rPr>
          <w:lang w:val="en-GB"/>
        </w:rPr>
        <w:fldChar w:fldCharType="separate"/>
      </w:r>
      <w:r w:rsidR="009A4269">
        <w:rPr>
          <w:noProof/>
          <w:lang w:val="en-GB"/>
        </w:rPr>
        <w:t>(30)</w:t>
      </w:r>
      <w:r w:rsidR="00596C09" w:rsidRPr="00E0293F">
        <w:rPr>
          <w:lang w:val="en-GB"/>
        </w:rPr>
        <w:fldChar w:fldCharType="end"/>
      </w:r>
      <w:r w:rsidR="00530C78" w:rsidRPr="00E0293F">
        <w:rPr>
          <w:lang w:val="en-GB"/>
        </w:rPr>
        <w:t xml:space="preserve"> </w:t>
      </w:r>
      <w:r w:rsidR="00530C78" w:rsidRPr="00ED10E1">
        <w:rPr>
          <w:color w:val="C00000"/>
          <w:lang w:val="en-GB"/>
        </w:rPr>
        <w:t>Similarly to a primary course, a booster of Pfizer vaccine is associated with an increased risk rate of myocarditis in 12</w:t>
      </w:r>
      <w:r w:rsidR="1D47636D" w:rsidRPr="00ED10E1">
        <w:rPr>
          <w:color w:val="C00000"/>
          <w:lang w:val="en-GB"/>
        </w:rPr>
        <w:t>-</w:t>
      </w:r>
      <w:r w:rsidR="00530C78" w:rsidRPr="00ED10E1">
        <w:rPr>
          <w:color w:val="C00000"/>
          <w:lang w:val="en-GB"/>
        </w:rPr>
        <w:t xml:space="preserve"> to 39-year</w:t>
      </w:r>
      <w:r w:rsidR="1D47636D" w:rsidRPr="00ED10E1">
        <w:rPr>
          <w:color w:val="C00000"/>
          <w:lang w:val="en-GB"/>
        </w:rPr>
        <w:t>-</w:t>
      </w:r>
      <w:r w:rsidR="00530C78" w:rsidRPr="00ED10E1">
        <w:rPr>
          <w:color w:val="C00000"/>
          <w:lang w:val="en-GB"/>
        </w:rPr>
        <w:t>old males (R</w:t>
      </w:r>
      <w:proofErr w:type="spellStart"/>
      <w:r w:rsidR="00530C78" w:rsidRPr="00ED10E1">
        <w:rPr>
          <w:color w:val="C00000"/>
        </w:rPr>
        <w:t>elative</w:t>
      </w:r>
      <w:proofErr w:type="spellEnd"/>
      <w:r w:rsidR="00530C78" w:rsidRPr="00ED10E1">
        <w:rPr>
          <w:color w:val="C00000"/>
        </w:rPr>
        <w:t xml:space="preserve"> Risk of 2.28 (95% CI, 0.77 to 6.80)</w:t>
      </w:r>
      <w:r w:rsidR="00530C78" w:rsidRPr="00ED10E1">
        <w:rPr>
          <w:color w:val="C00000"/>
          <w:lang w:val="en-GB"/>
        </w:rPr>
        <w:t xml:space="preserve">, however, compared to a primary course the risk appears to be lower. </w:t>
      </w:r>
      <w:r w:rsidR="00530C78" w:rsidRPr="00ED10E1">
        <w:rPr>
          <w:color w:val="C00000"/>
          <w:lang w:val="en-GB"/>
        </w:rPr>
        <w:fldChar w:fldCharType="begin"/>
      </w:r>
      <w:r w:rsidR="009A4269">
        <w:rPr>
          <w:color w:val="C00000"/>
          <w:lang w:val="en-GB"/>
        </w:rPr>
        <w:instrText xml:space="preserve"> ADDIN EN.CITE &lt;EndNote&gt;&lt;Cite&gt;&lt;Author&gt;Hviid&lt;/Author&gt;&lt;Year&gt;2022&lt;/Year&gt;&lt;RecNum&gt;6686&lt;/RecNum&gt;&lt;DisplayText&gt;(31)&lt;/DisplayText&gt;&lt;record&gt;&lt;rec-number&gt;6686&lt;/rec-number&gt;&lt;foreign-keys&gt;&lt;key app="EN" db-id="tfrtexd2lrs2vkefzp8v29vg5eptxer95fd5" timestamp="1673403011" guid="412a755f-2a17-4553-9193-dd6bb1a36a15"&gt;6686&lt;/key&gt;&lt;/foreign-keys&gt;&lt;ref-type name="Web Page"&gt;12&lt;/ref-type&gt;&lt;contributors&gt;&lt;authors&gt;&lt;author&gt;Hviid, Anders&lt;/author&gt;&lt;author&gt;Nieminen, Tuomo A.&lt;/author&gt;&lt;author&gt;Pihlström, Nicklas&lt;/author&gt;&lt;author&gt;Gunnes, Nina&lt;/author&gt;&lt;author&gt;Dahl, Jesper&lt;/author&gt;&lt;author&gt;Karlstad, Øystein&lt;/author&gt;&lt;author&gt;Gulseth, Hanne Løvdal&lt;/author&gt;&lt;author&gt;Sundström, Anders&lt;/author&gt;&lt;author&gt;Husby, Anders&lt;/author&gt;&lt;author&gt;Hansen, Jørgen Vinsløv&lt;/author&gt;&lt;author&gt;Ljung, Rickard&lt;/author&gt;&lt;author&gt;Hovi, Petteri&lt;/author&gt;&lt;/authors&gt;&lt;/contributors&gt;&lt;titles&gt;&lt;title&gt;Booster Vaccination with SARS-CoV-2 mRNA Vaccines and Myocarditis Risk in Adolescents and Young Adults: A Nordic Cohort Study of 8.9 Million Residents&lt;/title&gt;&lt;secondary-title&gt;medRxiv&lt;/secondary-title&gt;&lt;/titles&gt;&lt;periodical&gt;&lt;full-title&gt;medRxiv&lt;/full-title&gt;&lt;/periodical&gt;&lt;dates&gt;&lt;year&gt;2022&lt;/year&gt;&lt;/dates&gt;&lt;urls&gt;&lt;related-urls&gt;&lt;url&gt;https://www.medrxiv.org/content/medrxiv/early/2022/12/18/2022.12.16.22283603.full.pdf&lt;/url&gt;&lt;/related-urls&gt;&lt;/urls&gt;&lt;electronic-resource-num&gt;10.1101/2022.12.16.22283603&lt;/electronic-resource-num&gt;&lt;/record&gt;&lt;/Cite&gt;&lt;/EndNote&gt;</w:instrText>
      </w:r>
      <w:r w:rsidR="00530C78" w:rsidRPr="00ED10E1">
        <w:rPr>
          <w:color w:val="C00000"/>
          <w:lang w:val="en-GB"/>
        </w:rPr>
        <w:fldChar w:fldCharType="separate"/>
      </w:r>
      <w:r w:rsidR="009A4269">
        <w:rPr>
          <w:noProof/>
          <w:color w:val="C00000"/>
          <w:lang w:val="en-GB"/>
        </w:rPr>
        <w:t>(31)</w:t>
      </w:r>
      <w:r w:rsidR="00530C78" w:rsidRPr="00ED10E1">
        <w:rPr>
          <w:color w:val="C00000"/>
          <w:lang w:val="en-GB"/>
        </w:rPr>
        <w:fldChar w:fldCharType="end"/>
      </w:r>
    </w:p>
    <w:p w14:paraId="0367181A" w14:textId="77777777" w:rsidR="00A41594" w:rsidRPr="000006FC" w:rsidRDefault="00A41594" w:rsidP="00A41594">
      <w:pPr>
        <w:rPr>
          <w:szCs w:val="21"/>
          <w:u w:val="single"/>
          <w:lang w:val="en-GB"/>
        </w:rPr>
      </w:pPr>
      <w:r w:rsidRPr="000006FC">
        <w:rPr>
          <w:szCs w:val="21"/>
          <w:u w:val="single"/>
          <w:lang w:val="en-GB"/>
        </w:rPr>
        <w:t>Bivalent vaccines</w:t>
      </w:r>
    </w:p>
    <w:p w14:paraId="25144802" w14:textId="77777777" w:rsidR="00A41594" w:rsidRPr="008C3A21" w:rsidRDefault="00A41594" w:rsidP="00A41594">
      <w:pPr>
        <w:rPr>
          <w:rFonts w:cs="Segoe UI"/>
        </w:rPr>
      </w:pPr>
      <w:r w:rsidRPr="75E1B412">
        <w:rPr>
          <w:rFonts w:cs="Segoe UI"/>
        </w:rPr>
        <w:t xml:space="preserve">Data generally continue to support the safety profile of BA.4/5 mRNA bivalent vaccines being </w:t>
      </w:r>
      <w:proofErr w:type="gramStart"/>
      <w:r w:rsidRPr="75E1B412">
        <w:rPr>
          <w:rFonts w:cs="Segoe UI"/>
        </w:rPr>
        <w:t>similar to</w:t>
      </w:r>
      <w:proofErr w:type="gramEnd"/>
      <w:r w:rsidRPr="75E1B412">
        <w:rPr>
          <w:rFonts w:cs="Segoe UI"/>
        </w:rPr>
        <w:t xml:space="preserve"> that of the original formulation monovalent mRNA vaccines. </w:t>
      </w:r>
      <w:r w:rsidRPr="75E1B412">
        <w:rPr>
          <w:rFonts w:cs="Segoe UI"/>
        </w:rPr>
        <w:fldChar w:fldCharType="begin">
          <w:fldData xml:space="preserve">PEVuZE5vdGU+PENpdGU+PEF1dGhvcj5IYXVzZTwvQXV0aG9yPjxZZWFyPjIwMjI8L1llYXI+PFJl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</w:fldData>
        </w:fldChar>
      </w:r>
      <w:r w:rsidRPr="75E1B412">
        <w:rPr>
          <w:rFonts w:cs="Segoe UI"/>
        </w:rPr>
        <w:instrText xml:space="preserve"> ADDIN EN.CITE </w:instrText>
      </w:r>
      <w:r w:rsidRPr="75E1B412">
        <w:rPr>
          <w:rFonts w:cs="Segoe UI"/>
        </w:rPr>
        <w:fldChar w:fldCharType="begin">
          <w:fldData xml:space="preserve">PEVuZE5vdGU+PENpdGU+PEF1dGhvcj5IYXVzZTwvQXV0aG9yPjxZZWFyPjIwMjI8L1llYXI+PFJl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</w:fldData>
        </w:fldChar>
      </w:r>
      <w:r w:rsidRPr="75E1B412">
        <w:rPr>
          <w:rFonts w:cs="Segoe UI"/>
        </w:rPr>
        <w:instrText xml:space="preserve"> ADDIN EN.CITE.DATA </w:instrText>
      </w:r>
      <w:r w:rsidRPr="75E1B412">
        <w:rPr>
          <w:rFonts w:cs="Segoe UI"/>
        </w:rPr>
      </w:r>
      <w:r w:rsidRPr="75E1B412">
        <w:rPr>
          <w:rFonts w:cs="Segoe UI"/>
        </w:rPr>
        <w:fldChar w:fldCharType="end"/>
      </w:r>
      <w:r w:rsidRPr="75E1B412">
        <w:rPr>
          <w:rFonts w:cs="Segoe UI"/>
        </w:rPr>
      </w:r>
      <w:r w:rsidRPr="75E1B412">
        <w:rPr>
          <w:rFonts w:cs="Segoe UI"/>
        </w:rPr>
        <w:fldChar w:fldCharType="separate"/>
      </w:r>
      <w:r w:rsidRPr="75E1B412">
        <w:rPr>
          <w:rFonts w:cs="Segoe UI"/>
        </w:rPr>
        <w:t>(32, 33)</w:t>
      </w:r>
      <w:r w:rsidRPr="75E1B412">
        <w:rPr>
          <w:rFonts w:cs="Segoe UI"/>
        </w:rPr>
        <w:fldChar w:fldCharType="end"/>
      </w:r>
      <w:r w:rsidRPr="75E1B412">
        <w:rPr>
          <w:rFonts w:cs="Segoe UI"/>
        </w:rPr>
        <w:t xml:space="preserve">  However, a signal has been detected in a single database in the US (CDC’s Vaccine Safety Datalink (VSD) for ischemic stroke after the Pfizer bivalent vaccine in people ages 65 and older. This signal is being investigated but has not yet been observed in any other US study/database (including VAERS) or in other countries. </w:t>
      </w:r>
      <w:r w:rsidRPr="75E1B412">
        <w:rPr>
          <w:rFonts w:cs="Segoe UI"/>
        </w:rPr>
        <w:fldChar w:fldCharType="begin"/>
      </w:r>
      <w:r w:rsidRPr="75E1B412">
        <w:rPr>
          <w:rFonts w:cs="Segoe UI"/>
        </w:rPr>
        <w:instrText xml:space="preserve"> ADDIN EN.CITE &lt;EndNote&gt;&lt;Cite&gt;&lt;Author&gt;Centers for Disease Control and Prevention (CDC)&lt;/Author&gt;&lt;Year&gt;13 Jan 2023&lt;/Year&gt;&lt;RecNum&gt;6722&lt;/RecNum&gt;&lt;DisplayText&gt;(34)&lt;/DisplayText&gt;&lt;record&gt;&lt;rec-number&gt;6722&lt;/rec-number&gt;&lt;foreign-keys&gt;&lt;key app="EN" db-id="tfrtexd2lrs2vkefzp8v29vg5eptxer95fd5" timestamp="1673834278" guid="6e8df95a-527a-48a4-9816-563f495e929d"&gt;6722&lt;/key&gt;&lt;/foreign-keys&gt;&lt;ref-type name="Web Page"&gt;12&lt;/ref-type&gt;&lt;contributors&gt;&lt;authors&gt;&lt;author&gt;Centers for Disease Control and Prevention (CDC),&lt;/author&gt;&lt;/authors&gt;&lt;/contributors&gt;&lt;titles&gt;&lt;title&gt;CDC &amp;amp; FDA Identify Preliminary COVID-19 Vaccine Safety Signal for Persons Aged 65 Years and Older&lt;/title&gt;&lt;/titles&gt;&lt;dates&gt;&lt;year&gt;13 Jan 2023&lt;/year&gt;&lt;/dates&gt;&lt;urls&gt;&lt;related-urls&gt;&lt;url&gt;https://www.cdc.gov/coronavirus/2019-ncov/vaccines/safety/bivalent-boosters.html&lt;/url&gt;&lt;/related-urls&gt;&lt;/urls&gt;&lt;/record&gt;&lt;/Cite&gt;&lt;/EndNote&gt;</w:instrText>
      </w:r>
      <w:r w:rsidRPr="75E1B412">
        <w:rPr>
          <w:rFonts w:cs="Segoe UI"/>
        </w:rPr>
        <w:fldChar w:fldCharType="separate"/>
      </w:r>
      <w:r w:rsidRPr="75E1B412">
        <w:rPr>
          <w:rFonts w:cs="Segoe UI"/>
        </w:rPr>
        <w:t>(34)</w:t>
      </w:r>
      <w:r w:rsidRPr="75E1B412">
        <w:rPr>
          <w:rFonts w:cs="Segoe UI"/>
        </w:rPr>
        <w:fldChar w:fldCharType="end"/>
      </w:r>
      <w:r w:rsidRPr="75E1B412">
        <w:rPr>
          <w:rFonts w:cs="Segoe UI"/>
        </w:rPr>
        <w:t xml:space="preserve"> This signal will continue to be monitored. The CDC states that no change is recommended in COVID-19 vaccination practice. </w:t>
      </w:r>
      <w:r w:rsidRPr="75E1B412">
        <w:rPr>
          <w:rFonts w:cs="Segoe UI"/>
        </w:rPr>
        <w:fldChar w:fldCharType="begin"/>
      </w:r>
      <w:r w:rsidRPr="75E1B412">
        <w:rPr>
          <w:rFonts w:cs="Segoe UI"/>
        </w:rPr>
        <w:instrText xml:space="preserve"> ADDIN EN.CITE &lt;EndNote&gt;&lt;Cite&gt;&lt;Author&gt;Centers for Disease Control and Prevention (CDC)&lt;/Author&gt;&lt;Year&gt;13 Jan 2023&lt;/Year&gt;&lt;RecNum&gt;6722&lt;/RecNum&gt;&lt;DisplayText&gt;(34)&lt;/DisplayText&gt;&lt;record&gt;&lt;rec-number&gt;6722&lt;/rec-number&gt;&lt;foreign-keys&gt;&lt;key app="EN" db-id="tfrtexd2lrs2vkefzp8v29vg5eptxer95fd5" timestamp="1673834278" guid="6e8df95a-527a-48a4-9816-563f495e929d"&gt;6722&lt;/key&gt;&lt;/foreign-keys&gt;&lt;ref-type name="Web Page"&gt;12&lt;/ref-type&gt;&lt;contributors&gt;&lt;authors&gt;&lt;author&gt;Centers for Disease Control and Prevention (CDC),&lt;/author&gt;&lt;/authors&gt;&lt;/contributors&gt;&lt;titles&gt;&lt;title&gt;CDC &amp;amp; FDA Identify Preliminary COVID-19 Vaccine Safety Signal for Persons Aged 65 Years and Older&lt;/title&gt;&lt;/titles&gt;&lt;dates&gt;&lt;year&gt;13 Jan 2023&lt;/year&gt;&lt;/dates&gt;&lt;urls&gt;&lt;related-urls&gt;&lt;url&gt;https://www.cdc.gov/coronavirus/2019-ncov/vaccines/safety/bivalent-boosters.html&lt;/url&gt;&lt;/related-urls&gt;&lt;/urls&gt;&lt;/record&gt;&lt;/Cite&gt;&lt;/EndNote&gt;</w:instrText>
      </w:r>
      <w:r w:rsidRPr="75E1B412">
        <w:rPr>
          <w:rFonts w:cs="Segoe UI"/>
        </w:rPr>
        <w:fldChar w:fldCharType="separate"/>
      </w:r>
      <w:r w:rsidRPr="75E1B412">
        <w:rPr>
          <w:rFonts w:cs="Segoe UI"/>
        </w:rPr>
        <w:t>(34)</w:t>
      </w:r>
      <w:r w:rsidRPr="75E1B412">
        <w:rPr>
          <w:rFonts w:cs="Segoe UI"/>
        </w:rPr>
        <w:fldChar w:fldCharType="end"/>
      </w:r>
    </w:p>
    <w:p w14:paraId="4BD2B89F" w14:textId="0BDEF23C" w:rsidR="004E1713" w:rsidRPr="00B40CF6" w:rsidRDefault="004E1713" w:rsidP="00B40CF6">
      <w:pPr>
        <w:pStyle w:val="Heading3"/>
        <w:rPr>
          <w:lang w:val="en-GB"/>
        </w:rPr>
      </w:pPr>
      <w:r w:rsidRPr="00FA200C">
        <w:rPr>
          <w:lang w:val="en-GB"/>
        </w:rPr>
        <w:t xml:space="preserve">Disease course </w:t>
      </w:r>
      <w:r w:rsidR="0036418A" w:rsidRPr="00485DCC">
        <w:rPr>
          <w:lang w:val="en-GB"/>
        </w:rPr>
        <w:t>and c</w:t>
      </w:r>
      <w:r w:rsidRPr="00485DCC">
        <w:rPr>
          <w:lang w:val="en-GB"/>
        </w:rPr>
        <w:t>linical</w:t>
      </w:r>
      <w:r w:rsidRPr="00FA200C">
        <w:rPr>
          <w:lang w:val="en-GB"/>
        </w:rPr>
        <w:t xml:space="preserve"> features (symptoms and severity)</w:t>
      </w:r>
      <w:bookmarkEnd w:id="16"/>
      <w:r w:rsidRPr="00FA200C">
        <w:rPr>
          <w:lang w:val="en-GB"/>
        </w:rPr>
        <w:t xml:space="preserve"> </w:t>
      </w:r>
    </w:p>
    <w:p w14:paraId="24E8C79A" w14:textId="62C8D6F9" w:rsidR="00B40CF6" w:rsidRDefault="00B40CF6" w:rsidP="00EC5817">
      <w:pPr>
        <w:rPr>
          <w:lang w:val="en-GB"/>
        </w:rPr>
      </w:pPr>
      <w:r w:rsidRPr="53BF0FD9">
        <w:rPr>
          <w:rFonts w:eastAsia="Calibri Light"/>
          <w:i/>
          <w:iCs/>
          <w:lang w:val="en-GB"/>
        </w:rPr>
        <w:t xml:space="preserve">Section </w:t>
      </w:r>
      <w:r w:rsidRPr="0057525C">
        <w:rPr>
          <w:rFonts w:eastAsia="Calibri Light"/>
          <w:i/>
          <w:iCs/>
          <w:color w:val="000000" w:themeColor="text1"/>
          <w:lang w:val="en-GB"/>
        </w:rPr>
        <w:t>Updated:</w:t>
      </w:r>
      <w:r w:rsidR="00426BFC" w:rsidRPr="0057525C">
        <w:rPr>
          <w:rFonts w:eastAsia="Calibri Light"/>
          <w:i/>
          <w:iCs/>
          <w:color w:val="000000" w:themeColor="text1"/>
          <w:lang w:val="en-GB"/>
        </w:rPr>
        <w:t xml:space="preserve"> </w:t>
      </w:r>
      <w:r w:rsidR="0057525C" w:rsidRPr="0057525C">
        <w:rPr>
          <w:rFonts w:eastAsia="Calibri Light"/>
          <w:i/>
          <w:iCs/>
          <w:color w:val="000000" w:themeColor="text1"/>
          <w:lang w:val="en-GB"/>
        </w:rPr>
        <w:t>5</w:t>
      </w:r>
      <w:r w:rsidR="00426BFC" w:rsidRPr="0057525C">
        <w:rPr>
          <w:rFonts w:eastAsia="Calibri Light"/>
          <w:i/>
          <w:iCs/>
          <w:color w:val="000000" w:themeColor="text1"/>
          <w:lang w:val="en-GB"/>
        </w:rPr>
        <w:t xml:space="preserve"> December </w:t>
      </w:r>
      <w:r w:rsidR="004F4302" w:rsidRPr="0057525C">
        <w:rPr>
          <w:rFonts w:eastAsia="Calibri Light"/>
          <w:i/>
          <w:iCs/>
          <w:color w:val="000000" w:themeColor="text1"/>
          <w:lang w:val="en-GB"/>
        </w:rPr>
        <w:t>2022</w:t>
      </w:r>
    </w:p>
    <w:p w14:paraId="433EFB40" w14:textId="786B7261" w:rsidR="00356707" w:rsidRDefault="06E51001" w:rsidP="00EC5817">
      <w:pPr>
        <w:rPr>
          <w:rFonts w:eastAsia="Calibri"/>
          <w:lang w:val="en-GB"/>
        </w:rPr>
      </w:pPr>
      <w:r w:rsidRPr="00485DCC">
        <w:rPr>
          <w:lang w:val="en-GB"/>
        </w:rPr>
        <w:t xml:space="preserve">Various studies </w:t>
      </w:r>
      <w:r w:rsidR="7ED9B2F8" w:rsidRPr="00485DCC">
        <w:rPr>
          <w:lang w:val="en-GB"/>
        </w:rPr>
        <w:t>continue to</w:t>
      </w:r>
      <w:r w:rsidRPr="00485DCC">
        <w:rPr>
          <w:lang w:val="en-GB"/>
        </w:rPr>
        <w:t xml:space="preserve"> </w:t>
      </w:r>
      <w:r w:rsidR="0F3C5D62" w:rsidRPr="00485DCC">
        <w:rPr>
          <w:lang w:val="en-GB"/>
        </w:rPr>
        <w:t>indicate</w:t>
      </w:r>
      <w:r w:rsidR="7ED9B2F8" w:rsidRPr="00485DCC">
        <w:rPr>
          <w:lang w:val="en-GB"/>
        </w:rPr>
        <w:t xml:space="preserve"> a</w:t>
      </w:r>
      <w:r w:rsidR="068C9E22" w:rsidRPr="00485DCC">
        <w:rPr>
          <w:lang w:val="en-GB"/>
        </w:rPr>
        <w:t xml:space="preserve"> reduc</w:t>
      </w:r>
      <w:r w:rsidR="7ED9B2F8" w:rsidRPr="00485DCC">
        <w:rPr>
          <w:lang w:val="en-GB"/>
        </w:rPr>
        <w:t xml:space="preserve">tion in </w:t>
      </w:r>
      <w:r w:rsidR="068C9E22" w:rsidRPr="00485DCC">
        <w:rPr>
          <w:lang w:val="en-GB"/>
        </w:rPr>
        <w:t xml:space="preserve">severity and lower mortality for the Omicron variant </w:t>
      </w:r>
      <w:r w:rsidR="6583A33F" w:rsidRPr="00485DCC">
        <w:rPr>
          <w:lang w:val="en-GB"/>
        </w:rPr>
        <w:t xml:space="preserve">(and subvariants) </w:t>
      </w:r>
      <w:r w:rsidR="068C9E22" w:rsidRPr="00485DCC">
        <w:rPr>
          <w:lang w:val="en-GB"/>
        </w:rPr>
        <w:t>as compared with the Delta variant</w:t>
      </w:r>
      <w:r w:rsidRPr="00485DCC">
        <w:rPr>
          <w:lang w:val="en-GB"/>
        </w:rPr>
        <w:t>.</w:t>
      </w:r>
      <w:r w:rsidR="6583A33F" w:rsidRPr="00485DCC">
        <w:rPr>
          <w:lang w:val="en-GB"/>
        </w:rPr>
        <w:t xml:space="preserve"> </w:t>
      </w:r>
      <w:r w:rsidR="006B08F1" w:rsidRPr="00485DCC">
        <w:rPr>
          <w:lang w:val="en-GB"/>
        </w:rPr>
        <w:fldChar w:fldCharType="begin">
          <w:fldData xml:space="preserve">PEVuZE5vdGU+PENpdGU+PEF1dGhvcj5BZ2VuY3kgZm9yIENsaW5pY2FsIElubm92YXRpb248L0F1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==
</w:fldData>
        </w:fldChar>
      </w:r>
      <w:r w:rsidR="00A41594">
        <w:rPr>
          <w:lang w:val="en-GB"/>
        </w:rPr>
        <w:instrText xml:space="preserve"> ADDIN EN.CITE </w:instrText>
      </w:r>
      <w:r w:rsidR="00A41594">
        <w:rPr>
          <w:lang w:val="en-GB"/>
        </w:rPr>
        <w:fldChar w:fldCharType="begin">
          <w:fldData xml:space="preserve">PEVuZE5vdGU+PENpdGU+PEF1dGhvcj5BZ2VuY3kgZm9yIENsaW5pY2FsIElubm92YXRpb248L0F1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==
</w:fldData>
        </w:fldChar>
      </w:r>
      <w:r w:rsidR="00A41594">
        <w:rPr>
          <w:lang w:val="en-GB"/>
        </w:rPr>
        <w:instrText xml:space="preserve"> ADDIN EN.CITE.DATA </w:instrText>
      </w:r>
      <w:r w:rsidR="00A41594">
        <w:rPr>
          <w:lang w:val="en-GB"/>
        </w:rPr>
      </w:r>
      <w:r w:rsidR="00A41594">
        <w:rPr>
          <w:lang w:val="en-GB"/>
        </w:rPr>
        <w:fldChar w:fldCharType="end"/>
      </w:r>
      <w:r w:rsidR="006B08F1" w:rsidRPr="00485DCC">
        <w:rPr>
          <w:lang w:val="en-GB"/>
        </w:rPr>
      </w:r>
      <w:r w:rsidR="006B08F1" w:rsidRPr="00485DCC">
        <w:rPr>
          <w:lang w:val="en-GB"/>
        </w:rPr>
        <w:fldChar w:fldCharType="separate"/>
      </w:r>
      <w:r w:rsidR="00A41594">
        <w:rPr>
          <w:noProof/>
          <w:lang w:val="en-GB"/>
        </w:rPr>
        <w:t>(35-37)</w:t>
      </w:r>
      <w:r w:rsidR="006B08F1" w:rsidRPr="00485DCC">
        <w:rPr>
          <w:lang w:val="en-GB"/>
        </w:rPr>
        <w:fldChar w:fldCharType="end"/>
      </w:r>
      <w:r w:rsidR="00485DCC" w:rsidRPr="00485DCC">
        <w:rPr>
          <w:lang w:val="en-GB"/>
        </w:rPr>
        <w:t xml:space="preserve"> </w:t>
      </w:r>
      <w:r w:rsidR="5F8814AF" w:rsidRPr="00485DCC">
        <w:rPr>
          <w:lang w:val="en-GB"/>
        </w:rPr>
        <w:t>However, Omicron</w:t>
      </w:r>
      <w:r w:rsidR="1CED482D" w:rsidRPr="00485DCC">
        <w:rPr>
          <w:lang w:val="en-GB"/>
        </w:rPr>
        <w:t xml:space="preserve"> infections</w:t>
      </w:r>
      <w:r w:rsidR="5F8814AF" w:rsidRPr="00485DCC">
        <w:rPr>
          <w:lang w:val="en-GB"/>
        </w:rPr>
        <w:t xml:space="preserve"> still contribute</w:t>
      </w:r>
      <w:r w:rsidR="25BB92FC" w:rsidRPr="00485DCC">
        <w:rPr>
          <w:lang w:val="en-GB"/>
        </w:rPr>
        <w:t xml:space="preserve"> to</w:t>
      </w:r>
      <w:r w:rsidR="5F8814AF" w:rsidRPr="00485DCC">
        <w:rPr>
          <w:lang w:val="en-GB"/>
        </w:rPr>
        <w:t xml:space="preserve"> excess total mortality.</w:t>
      </w:r>
      <w:r w:rsidR="342E992B" w:rsidRPr="00485DCC">
        <w:rPr>
          <w:lang w:val="en-GB"/>
        </w:rPr>
        <w:t xml:space="preserve"> </w:t>
      </w:r>
      <w:r w:rsidR="342E992B" w:rsidRPr="00604AEE">
        <w:rPr>
          <w:rFonts w:eastAsia="Segoe UI"/>
          <w:lang w:val="en-GB"/>
        </w:rPr>
        <w:t xml:space="preserve">A study from Italy found that </w:t>
      </w:r>
      <w:r w:rsidR="3A9384E1" w:rsidRPr="00604AEE">
        <w:rPr>
          <w:rFonts w:eastAsia="Segoe UI"/>
          <w:lang w:val="en-GB"/>
        </w:rPr>
        <w:t>e</w:t>
      </w:r>
      <w:r w:rsidR="342E992B" w:rsidRPr="00604AEE">
        <w:rPr>
          <w:rFonts w:eastAsia="Segoe UI"/>
          <w:lang w:val="en-GB"/>
        </w:rPr>
        <w:t>xcess total mortality persisted during the circulation of the Omicron variant in Italy</w:t>
      </w:r>
      <w:r w:rsidR="00574D46" w:rsidRPr="00604AEE">
        <w:rPr>
          <w:rFonts w:eastAsia="Segoe UI"/>
          <w:lang w:val="en-GB"/>
        </w:rPr>
        <w:t xml:space="preserve"> (although data only available</w:t>
      </w:r>
      <w:r w:rsidR="001553B0" w:rsidRPr="00604AEE">
        <w:rPr>
          <w:rFonts w:eastAsia="Segoe UI"/>
          <w:lang w:val="en-GB"/>
        </w:rPr>
        <w:t xml:space="preserve"> to 31 January 2022)</w:t>
      </w:r>
      <w:r w:rsidR="34603EF4" w:rsidRPr="00604AEE">
        <w:rPr>
          <w:rFonts w:eastAsia="Segoe UI"/>
          <w:lang w:val="en-GB"/>
        </w:rPr>
        <w:t>, contributing to a reversal in the long-term trend towards increasing life expectancy.</w:t>
      </w:r>
      <w:r w:rsidR="003D4286">
        <w:rPr>
          <w:rFonts w:eastAsia="Segoe UI"/>
          <w:lang w:val="en-GB"/>
        </w:rPr>
        <w:t xml:space="preserve"> </w:t>
      </w:r>
      <w:r w:rsidR="00DA4E9B" w:rsidRPr="00604AEE">
        <w:rPr>
          <w:lang w:val="en-GB"/>
        </w:rPr>
        <w:fldChar w:fldCharType="begin">
          <w:fldData xml:space="preserve">PEVuZE5vdGU+PENpdGU+PEF1dGhvcj5BbGljYW5kcm88L0F1dGhvcj48WWVhcj4yMDIyPC9ZZWFy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</w:fldData>
        </w:fldChar>
      </w:r>
      <w:r w:rsidR="00A41594">
        <w:rPr>
          <w:lang w:val="en-GB"/>
        </w:rPr>
        <w:instrText xml:space="preserve"> ADDIN EN.CITE </w:instrText>
      </w:r>
      <w:r w:rsidR="00A41594">
        <w:rPr>
          <w:lang w:val="en-GB"/>
        </w:rPr>
        <w:fldChar w:fldCharType="begin">
          <w:fldData xml:space="preserve">PEVuZE5vdGU+PENpdGU+PEF1dGhvcj5BbGljYW5kcm88L0F1dGhvcj48WWVhcj4yMDIyPC9ZZWFy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</w:fldData>
        </w:fldChar>
      </w:r>
      <w:r w:rsidR="00A41594">
        <w:rPr>
          <w:lang w:val="en-GB"/>
        </w:rPr>
        <w:instrText xml:space="preserve"> ADDIN EN.CITE.DATA </w:instrText>
      </w:r>
      <w:r w:rsidR="00A41594">
        <w:rPr>
          <w:lang w:val="en-GB"/>
        </w:rPr>
      </w:r>
      <w:r w:rsidR="00A41594">
        <w:rPr>
          <w:lang w:val="en-GB"/>
        </w:rPr>
        <w:fldChar w:fldCharType="end"/>
      </w:r>
      <w:r w:rsidR="00DA4E9B" w:rsidRPr="00604AEE">
        <w:rPr>
          <w:lang w:val="en-GB"/>
        </w:rPr>
      </w:r>
      <w:r w:rsidR="00DA4E9B" w:rsidRPr="00604AEE">
        <w:rPr>
          <w:lang w:val="en-GB"/>
        </w:rPr>
        <w:fldChar w:fldCharType="separate"/>
      </w:r>
      <w:r w:rsidR="00A41594">
        <w:rPr>
          <w:noProof/>
          <w:lang w:val="en-GB"/>
        </w:rPr>
        <w:t>(38)</w:t>
      </w:r>
      <w:r w:rsidR="00DA4E9B" w:rsidRPr="00604AEE">
        <w:rPr>
          <w:lang w:val="en-GB"/>
        </w:rPr>
        <w:fldChar w:fldCharType="end"/>
      </w:r>
      <w:r w:rsidR="00FF28BD">
        <w:rPr>
          <w:lang w:val="en-GB"/>
        </w:rPr>
        <w:t xml:space="preserve"> </w:t>
      </w:r>
    </w:p>
    <w:p w14:paraId="217D3432" w14:textId="5F48C9D0" w:rsidR="00FF28BD" w:rsidRPr="00CA1A05" w:rsidRDefault="00FF28BD" w:rsidP="00EC5817">
      <w:pPr>
        <w:rPr>
          <w:rFonts w:eastAsia="Segoe UI"/>
          <w:highlight w:val="yellow"/>
          <w:lang w:val="en-GB"/>
        </w:rPr>
      </w:pPr>
      <w:r w:rsidRPr="00CA1A05">
        <w:rPr>
          <w:rFonts w:eastAsia="Segoe UI"/>
          <w:lang w:val="en-GB"/>
        </w:rPr>
        <w:t xml:space="preserve">Analysis from a large study in England from 1 May 2020 to 31 March 2022 showed some changes </w:t>
      </w:r>
      <w:r w:rsidR="3F7B41C7" w:rsidRPr="00CA1A05">
        <w:rPr>
          <w:rFonts w:eastAsia="Segoe UI"/>
          <w:lang w:val="en-GB"/>
        </w:rPr>
        <w:t xml:space="preserve">in </w:t>
      </w:r>
      <w:r w:rsidRPr="00CA1A05">
        <w:rPr>
          <w:rFonts w:eastAsia="Segoe UI"/>
          <w:lang w:val="en-GB"/>
        </w:rPr>
        <w:t xml:space="preserve">symptom profiles associated with the different variants over that period, such as lower reporting of loss of sense of smell or taste for Omicron compared to previous variants. </w:t>
      </w:r>
      <w:r w:rsidRPr="00CA1A05">
        <w:rPr>
          <w:rFonts w:eastAsia="Segoe UI"/>
          <w:lang w:val="en-GB"/>
        </w:rPr>
        <w:fldChar w:fldCharType="begin"/>
      </w:r>
      <w:r w:rsidR="00A41594">
        <w:rPr>
          <w:rFonts w:eastAsia="Segoe UI"/>
          <w:lang w:val="en-GB"/>
        </w:rPr>
        <w:instrText xml:space="preserve"> ADDIN EN.CITE &lt;EndNote&gt;&lt;Cite&gt;&lt;Author&gt;Whitaker&lt;/Author&gt;&lt;Year&gt;2022&lt;/Year&gt;&lt;RecNum&gt;6623&lt;/RecNum&gt;&lt;DisplayText&gt;(39)&lt;/DisplayText&gt;&lt;record&gt;&lt;rec-number&gt;6623&lt;/rec-number&gt;&lt;foreign-keys&gt;&lt;key app="EN" db-id="tfrtexd2lrs2vkefzp8v29vg5eptxer95fd5" timestamp="1669854242" guid="7a96e79a-b2b1-45c7-8167-b4a14aa3182f"&gt;6623&lt;/key&gt;&lt;/foreign-keys&gt;&lt;ref-type name="Web Page"&gt;12&lt;/ref-type&gt;&lt;contributors&gt;&lt;authors&gt;&lt;author&gt;Whitaker, Matthew&lt;/author&gt;&lt;author&gt;Elliott, Joshua&lt;/author&gt;&lt;author&gt;Bodinier, Barbara&lt;/author&gt;&lt;author&gt;Barclay, Wendy&lt;/author&gt;&lt;author&gt;Ward, Helen&lt;/author&gt;&lt;author&gt;Cooke, Graham&lt;/author&gt;&lt;author&gt;Donnelly, Christl A.&lt;/author&gt;&lt;author&gt;Chadeau-Hyam, Marc&lt;/author&gt;&lt;author&gt;Elliott, Paul&lt;/author&gt;&lt;/authors&gt;&lt;/contributors&gt;&lt;titles&gt;&lt;title&gt;Variant-specific symptoms of COVID-19 in a study of 1,542,510 adults in England&lt;/title&gt;&lt;secondary-title&gt;Nature Communications&lt;/secondary-title&gt;&lt;/titles&gt;&lt;periodical&gt;&lt;full-title&gt;Nature communications&lt;/full-title&gt;&lt;abbr-1&gt;Nat Commun&lt;/abbr-1&gt;&lt;/periodical&gt;&lt;pages&gt;6856&lt;/pages&gt;&lt;volume&gt;13&lt;/volume&gt;&lt;number&gt;1&lt;/number&gt;&lt;dates&gt;&lt;year&gt;2022&lt;/year&gt;&lt;pub-dates&gt;&lt;date&gt;2022/11/11&lt;/date&gt;&lt;/pub-dates&gt;&lt;/dates&gt;&lt;isbn&gt;2041-1723&lt;/isbn&gt;&lt;urls&gt;&lt;related-urls&gt;&lt;url&gt;https://doi.org/10.1038/s41467-022-34244-2&lt;/url&gt;&lt;/related-urls&gt;&lt;/urls&gt;&lt;electronic-resource-num&gt;10.1038/s41467-022-34244-2&lt;/electronic-resource-num&gt;&lt;/record&gt;&lt;/Cite&gt;&lt;/EndNote&gt;</w:instrText>
      </w:r>
      <w:r w:rsidRPr="00CA1A05">
        <w:rPr>
          <w:rFonts w:eastAsia="Segoe UI"/>
          <w:lang w:val="en-GB"/>
        </w:rPr>
        <w:fldChar w:fldCharType="separate"/>
      </w:r>
      <w:r w:rsidR="00A41594">
        <w:rPr>
          <w:rFonts w:eastAsia="Segoe UI"/>
          <w:noProof/>
          <w:lang w:val="en-GB"/>
        </w:rPr>
        <w:t>(39)</w:t>
      </w:r>
      <w:r w:rsidRPr="00CA1A05">
        <w:rPr>
          <w:rFonts w:eastAsia="Segoe UI"/>
          <w:lang w:val="en-GB"/>
        </w:rPr>
        <w:fldChar w:fldCharType="end"/>
      </w:r>
    </w:p>
    <w:p w14:paraId="2EDD1250" w14:textId="26860E99" w:rsidR="02F6C148" w:rsidRPr="00CA1A05" w:rsidRDefault="009D5FD9" w:rsidP="00EC5817">
      <w:pPr>
        <w:rPr>
          <w:rFonts w:eastAsia="Segoe UI"/>
          <w:lang w:val="en-GB"/>
        </w:rPr>
      </w:pPr>
      <w:r w:rsidRPr="00CA1A05">
        <w:rPr>
          <w:rFonts w:eastAsia="Segoe UI"/>
          <w:lang w:val="en-GB"/>
        </w:rPr>
        <w:t xml:space="preserve">Laboratory studies </w:t>
      </w:r>
      <w:r w:rsidR="00943218" w:rsidRPr="00CA1A05">
        <w:rPr>
          <w:rFonts w:eastAsia="Segoe UI"/>
          <w:lang w:val="en-GB"/>
        </w:rPr>
        <w:t xml:space="preserve">have also been conducted to investigate </w:t>
      </w:r>
      <w:r w:rsidR="00655F1E" w:rsidRPr="00CA1A05">
        <w:rPr>
          <w:rFonts w:eastAsia="Segoe UI"/>
          <w:lang w:val="en-GB"/>
        </w:rPr>
        <w:t xml:space="preserve">pathogenicity </w:t>
      </w:r>
      <w:r w:rsidR="00596FE5" w:rsidRPr="00CA1A05">
        <w:rPr>
          <w:rFonts w:eastAsia="Segoe UI"/>
          <w:lang w:val="en-GB"/>
        </w:rPr>
        <w:t xml:space="preserve">of variants </w:t>
      </w:r>
      <w:r w:rsidR="00690354" w:rsidRPr="00CA1A05">
        <w:rPr>
          <w:rFonts w:eastAsia="Segoe UI"/>
          <w:lang w:val="en-GB"/>
        </w:rPr>
        <w:t>on cell</w:t>
      </w:r>
      <w:r w:rsidR="00003D70" w:rsidRPr="00CA1A05">
        <w:rPr>
          <w:rFonts w:eastAsia="Segoe UI"/>
          <w:lang w:val="en-GB"/>
        </w:rPr>
        <w:t>s</w:t>
      </w:r>
      <w:r w:rsidR="00D56BBE" w:rsidRPr="00CA1A05">
        <w:rPr>
          <w:rFonts w:eastAsia="Segoe UI"/>
          <w:lang w:val="en-GB"/>
        </w:rPr>
        <w:t xml:space="preserve">. Such studies </w:t>
      </w:r>
      <w:r w:rsidR="00FE6287" w:rsidRPr="00CA1A05">
        <w:rPr>
          <w:rFonts w:eastAsia="Segoe UI"/>
          <w:lang w:val="en-GB"/>
        </w:rPr>
        <w:t>have supported</w:t>
      </w:r>
      <w:r w:rsidR="001A2B20" w:rsidRPr="00CA1A05">
        <w:rPr>
          <w:rFonts w:eastAsia="Segoe UI"/>
          <w:lang w:val="en-GB"/>
        </w:rPr>
        <w:t xml:space="preserve"> </w:t>
      </w:r>
      <w:r w:rsidR="00B15D08" w:rsidRPr="00CA1A05">
        <w:rPr>
          <w:rFonts w:eastAsia="Segoe UI"/>
          <w:lang w:val="en-GB"/>
        </w:rPr>
        <w:t xml:space="preserve">Omicron severity </w:t>
      </w:r>
      <w:r w:rsidR="00FE6287" w:rsidRPr="00CA1A05">
        <w:rPr>
          <w:rFonts w:eastAsia="Segoe UI"/>
          <w:lang w:val="en-GB"/>
        </w:rPr>
        <w:t>being lower than</w:t>
      </w:r>
      <w:r w:rsidR="00B15D08" w:rsidRPr="00CA1A05">
        <w:rPr>
          <w:rFonts w:eastAsia="Segoe UI"/>
          <w:lang w:val="en-GB"/>
        </w:rPr>
        <w:t xml:space="preserve"> previous variants</w:t>
      </w:r>
      <w:r w:rsidR="00702CDF" w:rsidRPr="00CA1A05">
        <w:rPr>
          <w:rFonts w:eastAsia="Segoe UI"/>
          <w:lang w:val="en-GB"/>
        </w:rPr>
        <w:t xml:space="preserve"> </w:t>
      </w:r>
      <w:r w:rsidR="00FE6287" w:rsidRPr="00CA1A05">
        <w:rPr>
          <w:rFonts w:eastAsia="Segoe UI"/>
          <w:lang w:val="en-GB"/>
        </w:rPr>
        <w:t xml:space="preserve">(with </w:t>
      </w:r>
      <w:r w:rsidR="007C745E" w:rsidRPr="00CA1A05">
        <w:rPr>
          <w:rFonts w:eastAsia="Segoe UI"/>
          <w:lang w:val="en-GB"/>
        </w:rPr>
        <w:t xml:space="preserve">one </w:t>
      </w:r>
      <w:r w:rsidR="004C5DB0" w:rsidRPr="00CA1A05">
        <w:rPr>
          <w:rFonts w:eastAsia="Segoe UI"/>
          <w:lang w:val="en-GB"/>
        </w:rPr>
        <w:t>researcher suggest</w:t>
      </w:r>
      <w:r w:rsidR="00FE6287" w:rsidRPr="00CA1A05">
        <w:rPr>
          <w:rFonts w:eastAsia="Segoe UI"/>
          <w:lang w:val="en-GB"/>
        </w:rPr>
        <w:t xml:space="preserve">ing that </w:t>
      </w:r>
      <w:r w:rsidR="00702CDF" w:rsidRPr="00CA1A05">
        <w:rPr>
          <w:rFonts w:eastAsia="Segoe UI"/>
          <w:lang w:val="en-GB"/>
        </w:rPr>
        <w:lastRenderedPageBreak/>
        <w:t>descendants of BA.5 and BA.2 (including BQ.1 and BQ.1.1)</w:t>
      </w:r>
      <w:r w:rsidR="00206AD3" w:rsidRPr="00CA1A05">
        <w:rPr>
          <w:rFonts w:eastAsia="Segoe UI"/>
          <w:lang w:val="en-GB"/>
        </w:rPr>
        <w:t xml:space="preserve"> could</w:t>
      </w:r>
      <w:r w:rsidR="00702CDF" w:rsidRPr="00CA1A05">
        <w:rPr>
          <w:rFonts w:eastAsia="Segoe UI"/>
          <w:lang w:val="en-GB"/>
        </w:rPr>
        <w:t xml:space="preserve"> </w:t>
      </w:r>
      <w:r w:rsidR="005E50E9" w:rsidRPr="00CA1A05">
        <w:rPr>
          <w:rFonts w:eastAsia="Segoe UI"/>
          <w:lang w:val="en-GB"/>
        </w:rPr>
        <w:t>caus</w:t>
      </w:r>
      <w:r w:rsidR="00206AD3" w:rsidRPr="00CA1A05">
        <w:rPr>
          <w:rFonts w:eastAsia="Segoe UI"/>
          <w:lang w:val="en-GB"/>
        </w:rPr>
        <w:t>e</w:t>
      </w:r>
      <w:r w:rsidR="00D56BBE" w:rsidRPr="00CA1A05">
        <w:rPr>
          <w:rFonts w:eastAsia="Segoe UI"/>
          <w:lang w:val="en-GB"/>
        </w:rPr>
        <w:t xml:space="preserve"> slightly</w:t>
      </w:r>
      <w:r w:rsidR="00702CDF" w:rsidRPr="00CA1A05">
        <w:rPr>
          <w:rFonts w:eastAsia="Segoe UI"/>
          <w:lang w:val="en-GB"/>
        </w:rPr>
        <w:t xml:space="preserve"> more severe disease than BA.1 or the original Omicron</w:t>
      </w:r>
      <w:r w:rsidR="00206AD3" w:rsidRPr="00CA1A05">
        <w:rPr>
          <w:rFonts w:eastAsia="Segoe UI"/>
          <w:lang w:val="en-GB"/>
        </w:rPr>
        <w:t>)</w:t>
      </w:r>
      <w:r w:rsidR="00702CDF" w:rsidRPr="00CA1A05">
        <w:rPr>
          <w:rFonts w:eastAsia="Segoe UI"/>
          <w:lang w:val="en-GB"/>
        </w:rPr>
        <w:t>.</w:t>
      </w:r>
      <w:r w:rsidR="005E50E9" w:rsidRPr="00CA1A05">
        <w:rPr>
          <w:rFonts w:eastAsia="Segoe UI"/>
          <w:lang w:val="en-GB"/>
        </w:rPr>
        <w:t xml:space="preserve"> However, </w:t>
      </w:r>
      <w:r w:rsidR="00BC2614" w:rsidRPr="00CA1A05">
        <w:rPr>
          <w:rFonts w:eastAsia="Segoe UI"/>
          <w:lang w:val="en-GB"/>
        </w:rPr>
        <w:t>these</w:t>
      </w:r>
      <w:r w:rsidR="005E50E9" w:rsidRPr="00CA1A05">
        <w:rPr>
          <w:rFonts w:eastAsia="Segoe UI"/>
          <w:lang w:val="en-GB"/>
        </w:rPr>
        <w:t xml:space="preserve"> finding</w:t>
      </w:r>
      <w:r w:rsidR="00BC2614" w:rsidRPr="00CA1A05">
        <w:rPr>
          <w:rFonts w:eastAsia="Segoe UI"/>
          <w:lang w:val="en-GB"/>
        </w:rPr>
        <w:t xml:space="preserve"> </w:t>
      </w:r>
      <w:r w:rsidR="00AC1783" w:rsidRPr="00CA1A05">
        <w:rPr>
          <w:rFonts w:eastAsia="Segoe UI"/>
          <w:lang w:val="en-GB"/>
        </w:rPr>
        <w:t xml:space="preserve">require </w:t>
      </w:r>
      <w:r w:rsidR="008606D0" w:rsidRPr="00CA1A05">
        <w:rPr>
          <w:rFonts w:eastAsia="Segoe UI"/>
          <w:lang w:val="en-GB"/>
        </w:rPr>
        <w:t xml:space="preserve">validation from clinical data. </w:t>
      </w:r>
      <w:r w:rsidRPr="00CA1A05">
        <w:rPr>
          <w:rFonts w:eastAsia="Segoe UI"/>
          <w:lang w:val="en-GB"/>
        </w:rPr>
        <w:fldChar w:fldCharType="begin"/>
      </w:r>
      <w:r w:rsidR="00A41594">
        <w:rPr>
          <w:rFonts w:eastAsia="Segoe UI"/>
          <w:lang w:val="en-GB"/>
        </w:rPr>
        <w:instrText xml:space="preserve"> ADDIN EN.CITE &lt;EndNote&gt;&lt;Cite&gt;&lt;Author&gt;Zambrano&lt;/Author&gt;&lt;Year&gt;2022&lt;/Year&gt;&lt;RecNum&gt;5769&lt;/RecNum&gt;&lt;DisplayText&gt;(36, 40)&lt;/DisplayText&gt;&lt;record&gt;&lt;rec-number&gt;5769&lt;/rec-number&gt;&lt;foreign-keys&gt;&lt;key app="EN" db-id="tfrtexd2lrs2vkefzp8v29vg5eptxer95fd5" timestamp="1668637708" guid="f8e4ea83-86a6-467b-8aa2-b5cd0a8e1827"&gt;5769&lt;/key&gt;&lt;/foreign-keys&gt;&lt;ref-type name="Web Page"&gt;12&lt;/ref-type&gt;&lt;contributors&gt;&lt;authors&gt;&lt;author&gt;Zambrano, J. L. &lt;/author&gt;&lt;author&gt;Jaspe, R. C.&lt;/author&gt;&lt;author&gt;Hidalgo, M.&lt;/author&gt;&lt;author&gt;Loureiro, C. L.&lt;/author&gt;&lt;author&gt;Sulbarán, Y.&lt;/author&gt;&lt;author&gt;Moros, Z. C.&lt;/author&gt;&lt;author&gt;Garzaro, D. J.&lt;/author&gt;&lt;author&gt;Vizzi, E.&lt;/author&gt;&lt;author&gt;Rangel, H. R.&lt;/author&gt;&lt;author&gt;Liprandi, F.&lt;/author&gt;&lt;author&gt;Pujol, F. H.&lt;/author&gt;&lt;/authors&gt;&lt;/contributors&gt;&lt;titles&gt;&lt;title&gt;Sub-lineages of the Omicron variant of SARS-CoV-2: characteristic mutations and their relation to epidemiological behavior&lt;/title&gt;&lt;secondary-title&gt;Investigacion Clinica&lt;/secondary-title&gt;&lt;/titles&gt;&lt;periodical&gt;&lt;full-title&gt;Investigacion Clinica&lt;/full-title&gt;&lt;/periodical&gt;&lt;pages&gt;262-274&lt;/pages&gt;&lt;volume&gt;63&lt;/volume&gt;&lt;number&gt;3&lt;/number&gt;&lt;dates&gt;&lt;year&gt;2022&lt;/year&gt;&lt;/dates&gt;&lt;urls&gt;&lt;related-urls&gt;&lt;url&gt;https://pesquisa.bvsalud.org/global-literature-on-novel-coronavirus-2019-ncov/resource/pt/covidwho-2030660&lt;/url&gt;&lt;/related-urls&gt;&lt;/urls&gt;&lt;access-date&gt;16 November 2022&lt;/access-date&gt;&lt;/record&gt;&lt;/Cite&gt;&lt;Cite&gt;&lt;Author&gt;Rodriguez&lt;/Author&gt;&lt;Year&gt;2022&lt;/Year&gt;&lt;RecNum&gt;6625&lt;/RecNum&gt;&lt;record&gt;&lt;rec-number&gt;6625&lt;/rec-number&gt;&lt;foreign-keys&gt;&lt;key app="EN" db-id="tfrtexd2lrs2vkefzp8v29vg5eptxer95fd5" timestamp="1669854242" guid="a9cf720c-901e-454a-b0fe-ab0145870310"&gt;6625&lt;/key&gt;&lt;/foreign-keys&gt;&lt;ref-type name="Web Page"&gt;12&lt;/ref-type&gt;&lt;contributors&gt;&lt;authors&gt;&lt;author&gt;Rodriguez, A.&lt;/author&gt;&lt;/authors&gt;&lt;/contributors&gt;&lt;titles&gt;&lt;title&gt;BQ.1 and BQ.1.1 are now the dominant COVID variants. What does that mean?&lt;/title&gt;&lt;/titles&gt;&lt;dates&gt;&lt;year&gt;2022&lt;/year&gt;&lt;/dates&gt;&lt;publisher&gt;Medical Xpress&lt;/publisher&gt;&lt;urls&gt;&lt;related-urls&gt;&lt;url&gt;https://medicalxpress.com/news/2022-11-bq1-bq11-dominant-covid-variants.html&lt;/url&gt;&lt;/related-urls&gt;&lt;/urls&gt;&lt;/record&gt;&lt;/Cite&gt;&lt;/EndNote&gt;</w:instrText>
      </w:r>
      <w:r w:rsidRPr="00CA1A05">
        <w:rPr>
          <w:rFonts w:eastAsia="Segoe UI"/>
          <w:lang w:val="en-GB"/>
        </w:rPr>
        <w:fldChar w:fldCharType="separate"/>
      </w:r>
      <w:r w:rsidR="00A41594">
        <w:rPr>
          <w:rFonts w:eastAsia="Segoe UI"/>
          <w:noProof/>
          <w:lang w:val="en-GB"/>
        </w:rPr>
        <w:t>(36, 40)</w:t>
      </w:r>
      <w:r w:rsidRPr="00CA1A05">
        <w:rPr>
          <w:rFonts w:eastAsia="Segoe UI"/>
          <w:lang w:val="en-GB"/>
        </w:rPr>
        <w:fldChar w:fldCharType="end"/>
      </w:r>
    </w:p>
    <w:p w14:paraId="1B06B33A" w14:textId="59EEBA61" w:rsidR="00963C64" w:rsidRPr="00CA1A05" w:rsidRDefault="00A00AC7" w:rsidP="00EC5817">
      <w:pPr>
        <w:rPr>
          <w:rFonts w:eastAsia="Segoe UI"/>
          <w:lang w:val="en-GB"/>
        </w:rPr>
      </w:pPr>
      <w:r w:rsidRPr="00CA1A05">
        <w:rPr>
          <w:rFonts w:eastAsia="Segoe UI"/>
          <w:lang w:val="en-GB"/>
        </w:rPr>
        <w:t>A</w:t>
      </w:r>
      <w:r w:rsidR="00963C64" w:rsidRPr="00CA1A05">
        <w:rPr>
          <w:rFonts w:eastAsia="Segoe UI"/>
          <w:lang w:val="en-GB"/>
        </w:rPr>
        <w:t xml:space="preserve"> study </w:t>
      </w:r>
      <w:r w:rsidR="003675A9" w:rsidRPr="00CA1A05">
        <w:rPr>
          <w:rFonts w:eastAsia="Segoe UI"/>
          <w:lang w:val="en-GB"/>
        </w:rPr>
        <w:t xml:space="preserve">published in </w:t>
      </w:r>
      <w:r w:rsidR="00963C64" w:rsidRPr="00CA1A05">
        <w:rPr>
          <w:rFonts w:eastAsia="Segoe UI"/>
          <w:lang w:val="en-GB"/>
        </w:rPr>
        <w:t>November 2022 reported an increased risk of death, hospitalisation, and sequelae with reinfection compared to no reinfection.</w:t>
      </w:r>
      <w:r w:rsidR="003D4286" w:rsidRPr="00CA1A05">
        <w:rPr>
          <w:rFonts w:eastAsia="Segoe UI"/>
          <w:lang w:val="en-GB"/>
        </w:rPr>
        <w:t xml:space="preserve"> </w:t>
      </w:r>
      <w:r w:rsidR="008E26BC" w:rsidRPr="00CA1A05">
        <w:rPr>
          <w:rFonts w:eastAsia="Segoe UI"/>
          <w:lang w:val="en-GB"/>
        </w:rPr>
        <w:fldChar w:fldCharType="begin"/>
      </w:r>
      <w:r w:rsidR="00A41594">
        <w:rPr>
          <w:rFonts w:eastAsia="Segoe UI"/>
          <w:lang w:val="en-GB"/>
        </w:rPr>
        <w:instrText xml:space="preserve"> ADDIN EN.CITE &lt;EndNote&gt;&lt;Cite&gt;&lt;Author&gt;Bowe&lt;/Author&gt;&lt;Year&gt;2022&lt;/Year&gt;&lt;RecNum&gt;5755&lt;/RecNum&gt;&lt;DisplayText&gt;(41)&lt;/DisplayText&gt;&lt;record&gt;&lt;rec-number&gt;5755&lt;/rec-number&gt;&lt;foreign-keys&gt;&lt;key app="EN" db-id="tfrtexd2lrs2vkefzp8v29vg5eptxer95fd5" timestamp="1668390388" guid="8761fe18-6e58-4253-b7b6-7420006fca56"&gt;5755&lt;/key&gt;&lt;/foreign-keys&gt;&lt;ref-type name="Web Page"&gt;12&lt;/ref-type&gt;&lt;contributors&gt;&lt;authors&gt;&lt;author&gt;Bowe, Benjamin&lt;/author&gt;&lt;author&gt;Xie, Yan&lt;/author&gt;&lt;author&gt;Al-Aly, Ziyad&lt;/author&gt;&lt;/authors&gt;&lt;/contributors&gt;&lt;titles&gt;&lt;title&gt;Acute and postacute sequelae associated with SARS-CoV-2 reinfection&lt;/title&gt;&lt;secondary-title&gt;Nature Medicine&lt;/secondary-title&gt;&lt;/titles&gt;&lt;periodical&gt;&lt;full-title&gt;Nature Medicine&lt;/full-title&gt;&lt;/periodical&gt;&lt;dates&gt;&lt;year&gt;2022&lt;/year&gt;&lt;/dates&gt;&lt;isbn&gt;1546-170X&lt;/isbn&gt;&lt;urls&gt;&lt;related-urls&gt;&lt;url&gt;https://doi.org/10.1038/s41591-022-02051-3&lt;/url&gt;&lt;/related-urls&gt;&lt;/urls&gt;&lt;electronic-resource-num&gt;10.1038/s41591-022-02051-3&lt;/electronic-resource-num&gt;&lt;/record&gt;&lt;/Cite&gt;&lt;/EndNote&gt;</w:instrText>
      </w:r>
      <w:r w:rsidR="008E26BC" w:rsidRPr="00CA1A05">
        <w:rPr>
          <w:rFonts w:eastAsia="Segoe UI"/>
          <w:lang w:val="en-GB"/>
        </w:rPr>
        <w:fldChar w:fldCharType="separate"/>
      </w:r>
      <w:r w:rsidR="00A41594">
        <w:rPr>
          <w:rFonts w:eastAsia="Segoe UI"/>
          <w:noProof/>
          <w:lang w:val="en-GB"/>
        </w:rPr>
        <w:t>(41)</w:t>
      </w:r>
      <w:r w:rsidR="008E26BC" w:rsidRPr="00CA1A05">
        <w:rPr>
          <w:rFonts w:eastAsia="Segoe UI"/>
          <w:lang w:val="en-GB"/>
        </w:rPr>
        <w:fldChar w:fldCharType="end"/>
      </w:r>
      <w:r w:rsidR="00963C64" w:rsidRPr="00CA1A05">
        <w:rPr>
          <w:rFonts w:eastAsia="Segoe UI"/>
          <w:lang w:val="en-GB"/>
        </w:rPr>
        <w:t xml:space="preserve"> These results have been widely reported; however, the results should be interpreted very carefully as the follow-up time after symptom onset is not the same in the comparison groups</w:t>
      </w:r>
      <w:r w:rsidR="00C5615C" w:rsidRPr="00CA1A05">
        <w:rPr>
          <w:rFonts w:eastAsia="Segoe UI"/>
          <w:lang w:val="en-GB"/>
        </w:rPr>
        <w:t>, introducing bias</w:t>
      </w:r>
      <w:r w:rsidR="00963C64" w:rsidRPr="00CA1A05">
        <w:rPr>
          <w:rFonts w:eastAsia="Segoe UI"/>
          <w:lang w:val="en-GB"/>
        </w:rPr>
        <w:t>.</w:t>
      </w:r>
    </w:p>
    <w:p w14:paraId="49E84835" w14:textId="0D80E889" w:rsidR="004E1713" w:rsidRDefault="004E1713" w:rsidP="00275F39">
      <w:pPr>
        <w:pStyle w:val="Heading3"/>
        <w:rPr>
          <w:lang w:val="en-GB"/>
        </w:rPr>
      </w:pPr>
      <w:bookmarkStart w:id="17" w:name="_Toc115163840"/>
      <w:bookmarkStart w:id="18" w:name="_Hlk122342693"/>
      <w:r w:rsidRPr="001C0438">
        <w:rPr>
          <w:lang w:val="en-GB"/>
        </w:rPr>
        <w:t>Therapeutics effectiveness</w:t>
      </w:r>
      <w:bookmarkEnd w:id="17"/>
    </w:p>
    <w:p w14:paraId="3BCE0BDD" w14:textId="1BE1E15E" w:rsidR="00CB52B8" w:rsidRPr="00CB52B8" w:rsidRDefault="00CB52B8" w:rsidP="00CB52B8">
      <w:pPr>
        <w:rPr>
          <w:lang w:val="en-GB"/>
        </w:rPr>
      </w:pPr>
      <w:r w:rsidRPr="00CB52B8">
        <w:rPr>
          <w:rFonts w:eastAsia="Calibri Light"/>
          <w:i/>
          <w:iCs/>
          <w:lang w:val="en-GB"/>
        </w:rPr>
        <w:t xml:space="preserve">Section Updated: </w:t>
      </w:r>
      <w:r w:rsidRPr="00486684">
        <w:rPr>
          <w:rFonts w:eastAsia="Calibri Light"/>
          <w:i/>
          <w:iCs/>
          <w:color w:val="C00000"/>
          <w:lang w:val="en-GB"/>
        </w:rPr>
        <w:t>19 January 2023</w:t>
      </w:r>
    </w:p>
    <w:bookmarkEnd w:id="18"/>
    <w:p w14:paraId="6BA523D6" w14:textId="77777777" w:rsidR="007136E8" w:rsidRPr="004364BE" w:rsidRDefault="007136E8" w:rsidP="007136E8">
      <w:pPr>
        <w:rPr>
          <w:rFonts w:cs="Segoe UI"/>
          <w:color w:val="000000" w:themeColor="text1"/>
          <w:lang w:val="en-GB"/>
        </w:rPr>
      </w:pPr>
      <w:r w:rsidRPr="00CA1A05">
        <w:rPr>
          <w:bCs/>
          <w:lang w:val="en-GB"/>
        </w:rPr>
        <w:t>Monoclonal antibody treatments:</w:t>
      </w:r>
      <w:r w:rsidRPr="00CA1A05">
        <w:rPr>
          <w:lang w:val="en-GB"/>
        </w:rPr>
        <w:t xml:space="preserve"> laboratory-based studies </w:t>
      </w:r>
      <w:r w:rsidRPr="00CA1A05">
        <w:rPr>
          <w:rFonts w:cs="Segoe UI"/>
          <w:lang w:val="en-GB"/>
        </w:rPr>
        <w:t xml:space="preserve">suggest </w:t>
      </w:r>
      <w:r w:rsidRPr="00C60AE1">
        <w:rPr>
          <w:rFonts w:cs="Segoe UI"/>
          <w:color w:val="000000" w:themeColor="text1"/>
          <w:lang w:val="en-GB"/>
        </w:rPr>
        <w:t>that monoclonal antibody treatments (such as Evusheld) are ineffective against some emerging variants.</w:t>
      </w:r>
      <w:r w:rsidRPr="00C60AE1">
        <w:rPr>
          <w:rFonts w:cs="Segoe UI"/>
          <w:color w:val="000000" w:themeColor="text1"/>
          <w:lang w:val="en-GB"/>
        </w:rPr>
        <w:fldChar w:fldCharType="begin">
          <w:fldData xml:space="preserve">PEVuZE5vdGU+PENpdGU+PEF1dGhvcj5DYW88L0F1dGhvcj48WWVhcj4yMDIyPC9ZZWFyPjxSZWNO
dW0+NTQ5MDwvUmVjTnVtPjxEaXNwbGF5VGV4dD4oNDItNDUpPC9EaXNwbGF5VGV4dD48cmVjb3Jk
PjxyZWMtbnVtYmVyPjU0OTA8L3JlYy1udW1iZXI+PGZvcmVpZ24ta2V5cz48a2V5IGFwcD0iRU4i
IGRiLWlkPSJ0ZnJ0ZXhkMmxyczJ2a2VmenA4djI5dmc1ZXB0eGVyOTVmZDUiIHRpbWVzdGFtcD0i
MTY2NTUyNDI1MyIgZ3VpZD0iMjRmOThjN2UtNmJlNS00NDJmLWFlMjItOGEwZDA0MTYxM2ZkIj41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dGl0bGU+YmlvUnhpdjwvZnVsbC10aXRsZT48L3BlcmlvZGljYWw+PGRhdGVzPjx5ZWFyPjIwMjI8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</w:fldData>
        </w:fldChar>
      </w:r>
      <w:r>
        <w:rPr>
          <w:rFonts w:cs="Segoe UI"/>
          <w:color w:val="000000" w:themeColor="text1"/>
          <w:lang w:val="en-GB"/>
        </w:rPr>
        <w:instrText xml:space="preserve"> ADDIN EN.CITE </w:instrText>
      </w:r>
      <w:r>
        <w:rPr>
          <w:rFonts w:cs="Segoe UI"/>
          <w:color w:val="000000" w:themeColor="text1"/>
          <w:lang w:val="en-GB"/>
        </w:rPr>
        <w:fldChar w:fldCharType="begin">
          <w:fldData xml:space="preserve">PEVuZE5vdGU+PENpdGU+PEF1dGhvcj5DYW88L0F1dGhvcj48WWVhcj4yMDIyPC9ZZWFyPjxSZWNO
dW0+NTQ5MDwvUmVjTnVtPjxEaXNwbGF5VGV4dD4oNDItNDUpPC9EaXNwbGF5VGV4dD48cmVjb3Jk
PjxyZWMtbnVtYmVyPjU0OTA8L3JlYy1udW1iZXI+PGZvcmVpZ24ta2V5cz48a2V5IGFwcD0iRU4i
IGRiLWlkPSJ0ZnJ0ZXhkMmxyczJ2a2VmenA4djI5dmc1ZXB0eGVyOTVmZDUiIHRpbWVzdGFtcD0i
MTY2NTUyNDI1MyIgZ3VpZD0iMjRmOThjN2UtNmJlNS00NDJmLWFlMjItOGEwZDA0MTYxM2ZkIj41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dGl0bGU+YmlvUnhpdjwvZnVsbC10aXRsZT48L3BlcmlvZGljYWw+PGRhdGVzPjx5ZWFyPjIwMjI8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</w:fldData>
        </w:fldChar>
      </w:r>
      <w:r>
        <w:rPr>
          <w:rFonts w:cs="Segoe UI"/>
          <w:color w:val="000000" w:themeColor="text1"/>
          <w:lang w:val="en-GB"/>
        </w:rPr>
        <w:instrText xml:space="preserve"> ADDIN EN.CITE.DATA </w:instrText>
      </w:r>
      <w:r>
        <w:rPr>
          <w:rFonts w:cs="Segoe UI"/>
          <w:color w:val="000000" w:themeColor="text1"/>
          <w:lang w:val="en-GB"/>
        </w:rPr>
      </w:r>
      <w:r>
        <w:rPr>
          <w:rFonts w:cs="Segoe UI"/>
          <w:color w:val="000000" w:themeColor="text1"/>
          <w:lang w:val="en-GB"/>
        </w:rPr>
        <w:fldChar w:fldCharType="end"/>
      </w:r>
      <w:r w:rsidRPr="00C60AE1">
        <w:rPr>
          <w:rFonts w:cs="Segoe UI"/>
          <w:color w:val="000000" w:themeColor="text1"/>
          <w:lang w:val="en-GB"/>
        </w:rPr>
      </w:r>
      <w:r w:rsidRPr="00C60AE1">
        <w:rPr>
          <w:rFonts w:cs="Segoe UI"/>
          <w:color w:val="000000" w:themeColor="text1"/>
          <w:lang w:val="en-GB"/>
        </w:rPr>
        <w:fldChar w:fldCharType="separate"/>
      </w:r>
      <w:r>
        <w:rPr>
          <w:rFonts w:cs="Segoe UI"/>
          <w:noProof/>
          <w:color w:val="000000" w:themeColor="text1"/>
          <w:lang w:val="en-GB"/>
        </w:rPr>
        <w:t>(42-45)</w:t>
      </w:r>
      <w:r w:rsidRPr="00C60AE1">
        <w:rPr>
          <w:rFonts w:cs="Segoe UI"/>
          <w:color w:val="000000" w:themeColor="text1"/>
          <w:lang w:val="en-GB"/>
        </w:rPr>
        <w:fldChar w:fldCharType="end"/>
      </w:r>
      <w:r>
        <w:rPr>
          <w:rFonts w:cs="Segoe UI"/>
          <w:color w:val="000000" w:themeColor="text1"/>
          <w:lang w:val="en-GB"/>
        </w:rPr>
        <w:t xml:space="preserve"> </w:t>
      </w:r>
      <w:r w:rsidRPr="00C60AE1">
        <w:rPr>
          <w:rFonts w:cs="Segoe UI"/>
          <w:color w:val="000000" w:themeColor="text1"/>
          <w:lang w:val="en-GB"/>
        </w:rPr>
        <w:t xml:space="preserve">The proportion of variants that Evusheld cannot neutralise is greater than 50%. </w:t>
      </w:r>
      <w:r w:rsidRPr="00C60AE1">
        <w:rPr>
          <w:color w:val="000000" w:themeColor="text1"/>
          <w:szCs w:val="21"/>
          <w:lang w:val="en-GB"/>
        </w:rPr>
        <w:fldChar w:fldCharType="begin"/>
      </w:r>
      <w:r>
        <w:rPr>
          <w:color w:val="000000" w:themeColor="text1"/>
          <w:szCs w:val="21"/>
          <w:lang w:val="en-GB"/>
        </w:rPr>
        <w:instrText xml:space="preserve"> ADDIN EN.CITE &lt;EndNote&gt;&lt;Cite&gt;&lt;Author&gt;Joep de Ligt&lt;/Author&gt;&lt;Year&gt;2022&lt;/Year&gt;&lt;RecNum&gt;6672&lt;/RecNum&gt;&lt;DisplayText&gt;(46)&lt;/DisplayText&gt;&lt;record&gt;&lt;rec-number&gt;6672&lt;/rec-number&gt;&lt;foreign-keys&gt;&lt;key app="EN" db-id="tfrtexd2lrs2vkefzp8v29vg5eptxer95fd5" timestamp="1671072262" guid="7a7ba6e1-f7c3-411b-808f-6af496537ab7"&gt;6672&lt;/key&gt;&lt;/foreign-keys&gt;&lt;ref-type name="Unpublished Work"&gt;34&lt;/ref-type&gt;&lt;contributors&gt;&lt;authors&gt;&lt;author&gt;Joep de Ligt, &lt;/author&gt;&lt;author&gt;Jemma Geoghegan, &lt;/author&gt;&lt;author&gt;Jordan Douglas,&lt;/author&gt;&lt;author&gt;James Hadfield, &lt;/author&gt;&lt;author&gt;David Winter, &lt;/author&gt;&lt;author&gt;Sarah Jefferies, &lt;/author&gt;&lt;author&gt;David Welch,&lt;/author&gt;&lt;author&gt;Mike Bunce, &lt;/author&gt;&lt;author&gt;Sam Carr, &lt;/author&gt;&lt;author&gt;Andrea McNeill, &lt;/author&gt;&lt;author&gt;Phil Carter, &lt;/author&gt;&lt;author&gt;Charlotte Gilkison, &lt;/author&gt;&lt;author&gt;Rhys White, &lt;/author&gt;&lt;author&gt;Joanne Chapman, &lt;/author&gt;&lt;author&gt;Nigel French.&lt;/author&gt;&lt;/authors&gt;&lt;/contributors&gt;&lt;titles&gt;&lt;title&gt;COVID-19 Genomics Insights (CGI) Report #29 (Unpublished ESR report)&lt;/title&gt;&lt;/titles&gt;&lt;dates&gt;&lt;year&gt;2022&lt;/year&gt;&lt;pub-dates&gt;&lt;date&gt;15th December 2022&lt;/date&gt;&lt;/pub-dates&gt;&lt;/dates&gt;&lt;urls&gt;&lt;/urls&gt;&lt;/record&gt;&lt;/Cite&gt;&lt;/EndNote&gt;</w:instrText>
      </w:r>
      <w:r w:rsidRPr="00C60AE1">
        <w:rPr>
          <w:color w:val="000000" w:themeColor="text1"/>
          <w:szCs w:val="21"/>
          <w:lang w:val="en-GB"/>
        </w:rPr>
        <w:fldChar w:fldCharType="separate"/>
      </w:r>
      <w:r>
        <w:rPr>
          <w:noProof/>
          <w:color w:val="000000" w:themeColor="text1"/>
          <w:szCs w:val="21"/>
          <w:lang w:val="en-GB"/>
        </w:rPr>
        <w:t>(46)</w:t>
      </w:r>
      <w:r w:rsidRPr="00C60AE1">
        <w:rPr>
          <w:color w:val="000000" w:themeColor="text1"/>
          <w:szCs w:val="21"/>
          <w:lang w:val="en-GB"/>
        </w:rPr>
        <w:fldChar w:fldCharType="end"/>
      </w:r>
      <w:r w:rsidRPr="00C60AE1">
        <w:rPr>
          <w:color w:val="000000" w:themeColor="text1"/>
          <w:szCs w:val="21"/>
          <w:lang w:val="en-GB"/>
        </w:rPr>
        <w:t xml:space="preserve"> </w:t>
      </w:r>
      <w:r w:rsidRPr="00C60AE1">
        <w:rPr>
          <w:rFonts w:cs="Segoe UI"/>
          <w:color w:val="000000" w:themeColor="text1"/>
          <w:lang w:val="en-GB"/>
        </w:rPr>
        <w:t xml:space="preserve">Clinical effectiveness data for Evusheld (Aotearoa </w:t>
      </w:r>
      <w:r w:rsidRPr="004364BE">
        <w:rPr>
          <w:rFonts w:cs="Segoe UI"/>
          <w:color w:val="000000" w:themeColor="text1"/>
          <w:lang w:val="en-GB"/>
        </w:rPr>
        <w:t xml:space="preserve">New Zealand’s most used monoclonal antibody treatment) are available for a period of BA.1 predominance, </w:t>
      </w:r>
      <w:r w:rsidRPr="004364BE">
        <w:rPr>
          <w:rFonts w:cs="Segoe UI"/>
          <w:color w:val="000000" w:themeColor="text1"/>
          <w:lang w:val="en-GB"/>
        </w:rPr>
        <w:fldChar w:fldCharType="begin">
          <w:fldData xml:space="preserve">PEVuZE5vdGU+PENpdGU+PEF1dGhvcj5Zb3VuZy1YdTwvQXV0aG9yPjxZZWFyPjIwMjI8L1llYXI+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</w:fldData>
        </w:fldChar>
      </w:r>
      <w:r>
        <w:rPr>
          <w:rFonts w:cs="Segoe UI"/>
          <w:color w:val="000000" w:themeColor="text1"/>
          <w:lang w:val="en-GB"/>
        </w:rPr>
        <w:instrText xml:space="preserve"> ADDIN EN.CITE </w:instrText>
      </w:r>
      <w:r>
        <w:rPr>
          <w:rFonts w:cs="Segoe UI"/>
          <w:color w:val="000000" w:themeColor="text1"/>
          <w:lang w:val="en-GB"/>
        </w:rPr>
        <w:fldChar w:fldCharType="begin">
          <w:fldData xml:space="preserve">PEVuZE5vdGU+PENpdGU+PEF1dGhvcj5Zb3VuZy1YdTwvQXV0aG9yPjxZZWFyPjIwMjI8L1llYXI+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</w:fldData>
        </w:fldChar>
      </w:r>
      <w:r>
        <w:rPr>
          <w:rFonts w:cs="Segoe UI"/>
          <w:color w:val="000000" w:themeColor="text1"/>
          <w:lang w:val="en-GB"/>
        </w:rPr>
        <w:instrText xml:space="preserve"> ADDIN EN.CITE.DATA </w:instrText>
      </w:r>
      <w:r>
        <w:rPr>
          <w:rFonts w:cs="Segoe UI"/>
          <w:color w:val="000000" w:themeColor="text1"/>
          <w:lang w:val="en-GB"/>
        </w:rPr>
      </w:r>
      <w:r>
        <w:rPr>
          <w:rFonts w:cs="Segoe UI"/>
          <w:color w:val="000000" w:themeColor="text1"/>
          <w:lang w:val="en-GB"/>
        </w:rPr>
        <w:fldChar w:fldCharType="end"/>
      </w:r>
      <w:r w:rsidRPr="004364BE">
        <w:rPr>
          <w:rFonts w:cs="Segoe UI"/>
          <w:color w:val="000000" w:themeColor="text1"/>
          <w:lang w:val="en-GB"/>
        </w:rPr>
      </w:r>
      <w:r w:rsidRPr="004364BE">
        <w:rPr>
          <w:rFonts w:cs="Segoe UI"/>
          <w:color w:val="000000" w:themeColor="text1"/>
          <w:lang w:val="en-GB"/>
        </w:rPr>
        <w:fldChar w:fldCharType="separate"/>
      </w:r>
      <w:r>
        <w:rPr>
          <w:rFonts w:cs="Segoe UI"/>
          <w:noProof/>
          <w:color w:val="000000" w:themeColor="text1"/>
          <w:lang w:val="en-GB"/>
        </w:rPr>
        <w:t>(47)</w:t>
      </w:r>
      <w:r w:rsidRPr="004364BE">
        <w:rPr>
          <w:rFonts w:cs="Segoe UI"/>
          <w:color w:val="000000" w:themeColor="text1"/>
          <w:lang w:val="en-GB"/>
        </w:rPr>
        <w:fldChar w:fldCharType="end"/>
      </w:r>
      <w:r w:rsidRPr="004364BE">
        <w:rPr>
          <w:rFonts w:cs="Segoe UI"/>
          <w:color w:val="000000" w:themeColor="text1"/>
          <w:lang w:val="en-GB"/>
        </w:rPr>
        <w:t xml:space="preserve"> but not for later variants. </w:t>
      </w:r>
    </w:p>
    <w:p w14:paraId="395CC25A" w14:textId="77777777" w:rsidR="007136E8" w:rsidRPr="004364BE" w:rsidRDefault="007136E8" w:rsidP="007136E8">
      <w:pPr>
        <w:rPr>
          <w:color w:val="000000" w:themeColor="text1"/>
          <w:lang w:val="en-GB"/>
        </w:rPr>
      </w:pPr>
      <w:bookmarkStart w:id="19" w:name="_Toc115163841"/>
      <w:r w:rsidRPr="00F414CA">
        <w:rPr>
          <w:color w:val="000000" w:themeColor="text1"/>
          <w:lang w:val="en-GB"/>
        </w:rPr>
        <w:t xml:space="preserve">Real-world evidence suggests that Paxlovid, New Zealand’s most prescribed antiviral, remains effective against Omicron variants (including BA.4 and BA.5) in vaccinated populations. </w:t>
      </w:r>
      <w:r w:rsidRPr="00F414CA">
        <w:rPr>
          <w:color w:val="000000" w:themeColor="text1"/>
          <w:lang w:val="en-GB"/>
        </w:rPr>
        <w:fldChar w:fldCharType="begin">
          <w:fldData xml:space="preserve">PEVuZE5vdGU+PENpdGU+PEF1dGhvcj5IYW1tb25kPC9BdXRob3I+PFllYXI+MjAyMjwvWWVhcj48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</w:fldData>
        </w:fldChar>
      </w:r>
      <w:r>
        <w:rPr>
          <w:color w:val="000000" w:themeColor="text1"/>
          <w:lang w:val="en-GB"/>
        </w:rPr>
        <w:instrText xml:space="preserve"> ADDIN EN.CITE </w:instrText>
      </w:r>
      <w:r>
        <w:rPr>
          <w:color w:val="000000" w:themeColor="text1"/>
          <w:lang w:val="en-GB"/>
        </w:rPr>
        <w:fldChar w:fldCharType="begin">
          <w:fldData xml:space="preserve">PEVuZE5vdGU+PENpdGU+PEF1dGhvcj5IYW1tb25kPC9BdXRob3I+PFllYXI+MjAyMjwvWWVhcj48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</w:fldData>
        </w:fldChar>
      </w:r>
      <w:r>
        <w:rPr>
          <w:color w:val="000000" w:themeColor="text1"/>
          <w:lang w:val="en-GB"/>
        </w:rPr>
        <w:instrText xml:space="preserve"> ADDIN EN.CITE.DATA </w:instrText>
      </w:r>
      <w:r>
        <w:rPr>
          <w:color w:val="000000" w:themeColor="text1"/>
          <w:lang w:val="en-GB"/>
        </w:rPr>
      </w:r>
      <w:r>
        <w:rPr>
          <w:color w:val="000000" w:themeColor="text1"/>
          <w:lang w:val="en-GB"/>
        </w:rPr>
        <w:fldChar w:fldCharType="end"/>
      </w:r>
      <w:r w:rsidRPr="00F414CA">
        <w:rPr>
          <w:color w:val="000000" w:themeColor="text1"/>
          <w:lang w:val="en-GB"/>
        </w:rPr>
      </w:r>
      <w:r w:rsidRPr="00F414CA">
        <w:rPr>
          <w:color w:val="000000" w:themeColor="text1"/>
          <w:lang w:val="en-GB"/>
        </w:rPr>
        <w:fldChar w:fldCharType="separate"/>
      </w:r>
      <w:r>
        <w:rPr>
          <w:noProof/>
          <w:color w:val="000000" w:themeColor="text1"/>
          <w:lang w:val="en-GB"/>
        </w:rPr>
        <w:t>(48-51)</w:t>
      </w:r>
      <w:r w:rsidRPr="00F414CA">
        <w:rPr>
          <w:color w:val="000000" w:themeColor="text1"/>
          <w:lang w:val="en-GB"/>
        </w:rPr>
        <w:fldChar w:fldCharType="end"/>
      </w:r>
      <w:r w:rsidRPr="00F414CA">
        <w:rPr>
          <w:color w:val="000000" w:themeColor="text1"/>
          <w:lang w:val="en-GB"/>
        </w:rPr>
        <w:t xml:space="preserve">.  </w:t>
      </w:r>
      <w:r w:rsidRPr="00F414CA">
        <w:rPr>
          <w:color w:val="C00000"/>
          <w:lang w:val="en-GB"/>
        </w:rPr>
        <w:t xml:space="preserve">Initial clinical data (February 2022) reported that molnupiravir caused a 30% reduction in hospitalisations and deaths in unvaccinated adults with mild-to-moderate COVID-19 symptoms and at least one risk factor. </w:t>
      </w:r>
      <w:r w:rsidRPr="00F414CA">
        <w:rPr>
          <w:color w:val="C00000"/>
          <w:lang w:val="en-GB"/>
        </w:rPr>
        <w:fldChar w:fldCharType="begin">
          <w:fldData xml:space="preserve">PEVuZE5vdGU+PENpdGU+PEF1dGhvcj5KYXlrIEJlcm5hbDwvQXV0aG9yPjxZZWFyPjIwMjE8L1ll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</w:fldData>
        </w:fldChar>
      </w:r>
      <w:r>
        <w:rPr>
          <w:color w:val="C00000"/>
          <w:lang w:val="en-GB"/>
        </w:rPr>
        <w:instrText xml:space="preserve"> ADDIN EN.CITE </w:instrText>
      </w:r>
      <w:r>
        <w:rPr>
          <w:color w:val="C00000"/>
          <w:lang w:val="en-GB"/>
        </w:rPr>
        <w:fldChar w:fldCharType="begin">
          <w:fldData xml:space="preserve">PEVuZE5vdGU+PENpdGU+PEF1dGhvcj5KYXlrIEJlcm5hbDwvQXV0aG9yPjxZZWFyPjIwMjE8L1ll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</w:fldData>
        </w:fldChar>
      </w:r>
      <w:r>
        <w:rPr>
          <w:color w:val="C00000"/>
          <w:lang w:val="en-GB"/>
        </w:rPr>
        <w:instrText xml:space="preserve"> ADDIN EN.CITE.DATA </w:instrText>
      </w:r>
      <w:r>
        <w:rPr>
          <w:color w:val="C00000"/>
          <w:lang w:val="en-GB"/>
        </w:rPr>
      </w:r>
      <w:r>
        <w:rPr>
          <w:color w:val="C00000"/>
          <w:lang w:val="en-GB"/>
        </w:rPr>
        <w:fldChar w:fldCharType="end"/>
      </w:r>
      <w:r w:rsidRPr="00F414CA">
        <w:rPr>
          <w:color w:val="C00000"/>
          <w:lang w:val="en-GB"/>
        </w:rPr>
      </w:r>
      <w:r w:rsidRPr="00F414CA">
        <w:rPr>
          <w:color w:val="C00000"/>
          <w:lang w:val="en-GB"/>
        </w:rPr>
        <w:fldChar w:fldCharType="separate"/>
      </w:r>
      <w:r>
        <w:rPr>
          <w:noProof/>
          <w:color w:val="C00000"/>
          <w:lang w:val="en-GB"/>
        </w:rPr>
        <w:t>(52)</w:t>
      </w:r>
      <w:r w:rsidRPr="00F414CA">
        <w:rPr>
          <w:color w:val="C00000"/>
          <w:lang w:val="en-GB"/>
        </w:rPr>
        <w:fldChar w:fldCharType="end"/>
      </w:r>
      <w:r w:rsidRPr="00F414CA">
        <w:rPr>
          <w:color w:val="C00000"/>
          <w:lang w:val="en-GB"/>
        </w:rPr>
        <w:t xml:space="preserve"> In contrast, </w:t>
      </w:r>
      <w:r w:rsidRPr="00F414CA">
        <w:rPr>
          <w:color w:val="C00000"/>
        </w:rPr>
        <w:t xml:space="preserve">recent clinical data (December 2022) suggests that that molnupiravir treatment may not be associated with any meaningful clinical benefit in vaccinated adults. </w:t>
      </w:r>
      <w:r w:rsidRPr="00F414CA">
        <w:rPr>
          <w:color w:val="C00000"/>
        </w:rPr>
        <w:fldChar w:fldCharType="begin"/>
      </w:r>
      <w:r>
        <w:rPr>
          <w:color w:val="C00000"/>
        </w:rPr>
        <w:instrText xml:space="preserve"> ADDIN EN.CITE &lt;EndNote&gt;&lt;Cite ExcludeAuth="1"&gt;&lt;Year&gt;2022&lt;/Year&gt;&lt;RecNum&gt;5559&lt;/RecNum&gt;&lt;DisplayText&gt;(53)&lt;/DisplayText&gt;&lt;record&gt;&lt;rec-number&gt;5559&lt;/rec-number&gt;&lt;foreign-keys&gt;&lt;key app="EN" db-id="t9055fx0pep2f9edzt2ppp2kr2x90zsw0fe2" timestamp="1673909641"&gt;5559&lt;/key&gt;&lt;/foreign-keys&gt;&lt;ref-type name="Web Page"&gt;12&lt;/ref-type&gt;&lt;contributors&gt;&lt;/contributors&gt;&lt;titles&gt;&lt;title&gt;Molnupiravir plus usual care versus usual care alone as early treatment for adults with COVID-19 at increased risk of adverse outcomes (PANORAMIC): an open-label, platform-adaptive randomised controlled trial&lt;/title&gt;&lt;/titles&gt;&lt;dates&gt;&lt;year&gt;2022&lt;/year&gt;&lt;pub-dates&gt;&lt;date&gt;22 December 2022 &lt;/date&gt;&lt;/pub-dates&gt;&lt;/dates&gt;&lt;pub-location&gt;The Lancet&lt;/pub-location&gt;&lt;urls&gt;&lt;related-urls&gt;&lt;url&gt;https://www.thelancet.com/journals/lancet/article/PIIS0140-6736(22)02597-1/fulltext#%20&lt;/url&gt;&lt;/related-urls&gt;&lt;/urls&gt;&lt;electronic-resource-num&gt;https://doi.org/10.1016/S0140-6736(22)02597-1&lt;/electronic-resource-num&gt;&lt;/record&gt;&lt;/Cite&gt;&lt;/EndNote&gt;</w:instrText>
      </w:r>
      <w:r w:rsidRPr="00F414CA">
        <w:rPr>
          <w:color w:val="C00000"/>
        </w:rPr>
        <w:fldChar w:fldCharType="separate"/>
      </w:r>
      <w:r>
        <w:rPr>
          <w:noProof/>
          <w:color w:val="C00000"/>
        </w:rPr>
        <w:t>(53)</w:t>
      </w:r>
      <w:r w:rsidRPr="00F414CA">
        <w:rPr>
          <w:color w:val="C00000"/>
        </w:rPr>
        <w:fldChar w:fldCharType="end"/>
      </w:r>
      <w:r w:rsidRPr="00F414CA">
        <w:rPr>
          <w:color w:val="C00000"/>
        </w:rPr>
        <w:t xml:space="preserve"> However it remains unclear if changes in efficacy are due to methodological differences between the studies or changes in the SARS-CoV-2 virus. </w:t>
      </w:r>
      <w:bookmarkEnd w:id="19"/>
    </w:p>
    <w:p w14:paraId="41FE4BC6" w14:textId="6F36C512" w:rsidR="00557FD9" w:rsidRPr="00B40CF6" w:rsidRDefault="00557FD9" w:rsidP="00B40CF6">
      <w:pPr>
        <w:pStyle w:val="Heading3"/>
        <w:rPr>
          <w:lang w:val="en-GB"/>
        </w:rPr>
      </w:pPr>
      <w:r w:rsidRPr="008C3880">
        <w:rPr>
          <w:lang w:val="en-GB"/>
        </w:rPr>
        <w:t>Detection/testing</w:t>
      </w:r>
      <w:r w:rsidR="00224508">
        <w:rPr>
          <w:lang w:val="en-GB"/>
        </w:rPr>
        <w:t xml:space="preserve"> </w:t>
      </w:r>
    </w:p>
    <w:p w14:paraId="7C2E7638" w14:textId="60257D31" w:rsidR="00B40CF6" w:rsidRDefault="00B40CF6" w:rsidP="00A87C0B">
      <w:pPr>
        <w:rPr>
          <w:lang w:val="en-GB"/>
        </w:rPr>
      </w:pPr>
      <w:r w:rsidRPr="53BF0FD9">
        <w:rPr>
          <w:rFonts w:eastAsia="Calibri Light"/>
          <w:i/>
          <w:iCs/>
          <w:lang w:val="en-GB"/>
        </w:rPr>
        <w:t xml:space="preserve">Section </w:t>
      </w:r>
      <w:r w:rsidRPr="007136E8">
        <w:rPr>
          <w:rFonts w:eastAsia="Calibri Light"/>
          <w:i/>
          <w:iCs/>
          <w:color w:val="000000" w:themeColor="text1"/>
          <w:lang w:val="en-GB"/>
        </w:rPr>
        <w:t>Updated:</w:t>
      </w:r>
      <w:r w:rsidR="000305EF" w:rsidRPr="007136E8">
        <w:rPr>
          <w:rFonts w:eastAsia="Calibri Light"/>
          <w:i/>
          <w:iCs/>
          <w:color w:val="000000" w:themeColor="text1"/>
          <w:lang w:val="en-GB"/>
        </w:rPr>
        <w:t xml:space="preserve"> </w:t>
      </w:r>
      <w:r w:rsidR="007136E8" w:rsidRPr="007136E8">
        <w:rPr>
          <w:rFonts w:eastAsia="Calibri Light"/>
          <w:i/>
          <w:iCs/>
          <w:color w:val="000000" w:themeColor="text1"/>
          <w:lang w:val="en-GB"/>
        </w:rPr>
        <w:t>5</w:t>
      </w:r>
      <w:r w:rsidR="000305EF" w:rsidRPr="007136E8">
        <w:rPr>
          <w:rFonts w:eastAsia="Calibri Light"/>
          <w:i/>
          <w:iCs/>
          <w:color w:val="000000" w:themeColor="text1"/>
          <w:lang w:val="en-GB"/>
        </w:rPr>
        <w:t xml:space="preserve"> December 2022</w:t>
      </w:r>
    </w:p>
    <w:p w14:paraId="72645801" w14:textId="6EC781B3" w:rsidR="00FE201F" w:rsidRPr="00835448" w:rsidRDefault="0022365D" w:rsidP="00A87C0B">
      <w:pPr>
        <w:rPr>
          <w:lang w:val="en-GB"/>
        </w:rPr>
      </w:pPr>
      <w:r w:rsidRPr="00835448">
        <w:rPr>
          <w:lang w:val="en-GB"/>
        </w:rPr>
        <w:t xml:space="preserve">There is some evidence to suggest </w:t>
      </w:r>
      <w:r w:rsidR="009D0102" w:rsidRPr="00835448">
        <w:rPr>
          <w:lang w:val="en-GB"/>
        </w:rPr>
        <w:t>changes</w:t>
      </w:r>
      <w:r w:rsidRPr="00835448">
        <w:rPr>
          <w:lang w:val="en-GB"/>
        </w:rPr>
        <w:t xml:space="preserve"> in the performance </w:t>
      </w:r>
      <w:r w:rsidR="002409D5" w:rsidRPr="00835448">
        <w:rPr>
          <w:lang w:val="en-GB"/>
        </w:rPr>
        <w:t xml:space="preserve">of RATs </w:t>
      </w:r>
      <w:r w:rsidR="00116149" w:rsidRPr="00835448">
        <w:rPr>
          <w:lang w:val="en-GB"/>
        </w:rPr>
        <w:t>to detect Omicron variants. However, data are limited</w:t>
      </w:r>
      <w:r w:rsidR="13504314" w:rsidRPr="312AC3DE">
        <w:rPr>
          <w:lang w:val="en-GB"/>
        </w:rPr>
        <w:t>,</w:t>
      </w:r>
      <w:r w:rsidR="00BB7AA8" w:rsidRPr="00835448">
        <w:rPr>
          <w:lang w:val="en-GB"/>
        </w:rPr>
        <w:t xml:space="preserve"> and </w:t>
      </w:r>
      <w:r w:rsidR="43170DDF" w:rsidRPr="1D6B6124">
        <w:rPr>
          <w:lang w:val="en-GB"/>
        </w:rPr>
        <w:t xml:space="preserve">changes </w:t>
      </w:r>
      <w:r w:rsidR="6DB5E543" w:rsidRPr="1D6B6124">
        <w:rPr>
          <w:lang w:val="en-GB"/>
        </w:rPr>
        <w:t>appear</w:t>
      </w:r>
      <w:r w:rsidR="00E31A73" w:rsidRPr="00835448">
        <w:rPr>
          <w:lang w:val="en-GB"/>
        </w:rPr>
        <w:t xml:space="preserve"> to be dependent on both the individual </w:t>
      </w:r>
      <w:r w:rsidR="008C3880" w:rsidRPr="00835448">
        <w:rPr>
          <w:lang w:val="en-GB"/>
        </w:rPr>
        <w:t>device</w:t>
      </w:r>
      <w:r w:rsidR="00E31A73" w:rsidRPr="00835448">
        <w:rPr>
          <w:lang w:val="en-GB"/>
        </w:rPr>
        <w:t xml:space="preserve"> and subvariant</w:t>
      </w:r>
      <w:r w:rsidR="00116149" w:rsidRPr="00835448">
        <w:rPr>
          <w:lang w:val="en-GB"/>
        </w:rPr>
        <w:t>.</w:t>
      </w:r>
      <w:r w:rsidR="008C3880" w:rsidRPr="00835448">
        <w:rPr>
          <w:lang w:val="en-GB"/>
        </w:rPr>
        <w:t xml:space="preserve"> Use of techniques such as serial testing may maximise sensitivity.</w:t>
      </w:r>
    </w:p>
    <w:p w14:paraId="2ED25669" w14:textId="4F912C90" w:rsidR="00CC0CB4" w:rsidRPr="00146E2D" w:rsidRDefault="00CC0CB4" w:rsidP="00146E2D">
      <w:pPr>
        <w:rPr>
          <w:rFonts w:cstheme="minorHAnsi"/>
        </w:rPr>
      </w:pPr>
      <w:r w:rsidRPr="00835448">
        <w:rPr>
          <w:rFonts w:cs="Segoe UI"/>
          <w:szCs w:val="21"/>
        </w:rPr>
        <w:t xml:space="preserve">Growing international evidence suggests that clinically relevant changes in RAT performance for detection of Omicron variants differ on an individual device basis. </w:t>
      </w:r>
      <w:r w:rsidRPr="00835448">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 </w:instrText>
      </w:r>
      <w:r w:rsidR="00A41594">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EN.CITE.DATA </w:instrText>
      </w:r>
      <w:r w:rsidR="00A41594">
        <w:rPr>
          <w:rFonts w:cs="Segoe UI"/>
          <w:szCs w:val="21"/>
          <w:lang w:val="en-GB" w:eastAsia="en-NZ"/>
        </w:rPr>
      </w:r>
      <w:r w:rsidR="00A41594">
        <w:rPr>
          <w:rFonts w:cs="Segoe UI"/>
          <w:szCs w:val="21"/>
          <w:lang w:val="en-GB" w:eastAsia="en-NZ"/>
        </w:rPr>
        <w:fldChar w:fldCharType="end"/>
      </w:r>
      <w:r w:rsidRPr="00835448">
        <w:rPr>
          <w:rFonts w:cs="Segoe UI"/>
          <w:szCs w:val="21"/>
          <w:lang w:val="en-GB" w:eastAsia="en-NZ"/>
        </w:rPr>
      </w:r>
      <w:r w:rsidRPr="00835448">
        <w:rPr>
          <w:rFonts w:cs="Segoe UI"/>
          <w:szCs w:val="21"/>
          <w:lang w:val="en-GB" w:eastAsia="en-NZ"/>
        </w:rPr>
        <w:fldChar w:fldCharType="separate"/>
      </w:r>
      <w:r w:rsidR="00A41594">
        <w:rPr>
          <w:rFonts w:cs="Segoe UI"/>
          <w:noProof/>
          <w:szCs w:val="21"/>
          <w:lang w:val="en-GB" w:eastAsia="en-NZ"/>
        </w:rPr>
        <w:t>(54-58)</w:t>
      </w:r>
      <w:r w:rsidRPr="00835448">
        <w:rPr>
          <w:rFonts w:cs="Segoe UI"/>
          <w:szCs w:val="21"/>
          <w:lang w:val="en-GB" w:eastAsia="en-NZ"/>
        </w:rPr>
        <w:fldChar w:fldCharType="end"/>
      </w:r>
      <w:r w:rsidRPr="00835448">
        <w:rPr>
          <w:rFonts w:cs="Segoe UI"/>
          <w:szCs w:val="21"/>
          <w:lang w:val="en-GB" w:eastAsia="en-NZ"/>
        </w:rPr>
        <w:t xml:space="preserve"> Comparability between studies is limited by difference in study design and objectives. The results are also dependent on which Omicron variant was assessed, making it difficult to determine whether evidence of reduced sensitivity is indicative of real-world device performance. </w:t>
      </w:r>
      <w:r w:rsidRPr="00835448">
        <w:rPr>
          <w:rFonts w:cs="Segoe UI"/>
          <w:szCs w:val="21"/>
          <w:shd w:val="clear" w:color="auto" w:fill="FFFFFF"/>
        </w:rPr>
        <w:t xml:space="preserve">Studies indicate that despite reports of reduced sensitivity, data support the continued use of RATs for self-testing. </w:t>
      </w:r>
      <w:r w:rsidRPr="00835448">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 </w:instrText>
      </w:r>
      <w:r w:rsidR="00A41594">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EN.CITE.DATA </w:instrText>
      </w:r>
      <w:r w:rsidR="00A41594">
        <w:rPr>
          <w:rFonts w:cs="Segoe UI"/>
          <w:szCs w:val="21"/>
          <w:lang w:val="en-GB" w:eastAsia="en-NZ"/>
        </w:rPr>
      </w:r>
      <w:r w:rsidR="00A41594">
        <w:rPr>
          <w:rFonts w:cs="Segoe UI"/>
          <w:szCs w:val="21"/>
          <w:lang w:val="en-GB" w:eastAsia="en-NZ"/>
        </w:rPr>
        <w:fldChar w:fldCharType="end"/>
      </w:r>
      <w:r w:rsidRPr="00835448">
        <w:rPr>
          <w:rFonts w:cs="Segoe UI"/>
          <w:szCs w:val="21"/>
          <w:lang w:val="en-GB" w:eastAsia="en-NZ"/>
        </w:rPr>
      </w:r>
      <w:r w:rsidRPr="00835448">
        <w:rPr>
          <w:rFonts w:cs="Segoe UI"/>
          <w:szCs w:val="21"/>
          <w:lang w:val="en-GB" w:eastAsia="en-NZ"/>
        </w:rPr>
        <w:fldChar w:fldCharType="separate"/>
      </w:r>
      <w:r w:rsidR="00A41594">
        <w:rPr>
          <w:rFonts w:cs="Segoe UI"/>
          <w:noProof/>
          <w:szCs w:val="21"/>
          <w:lang w:val="en-GB" w:eastAsia="en-NZ"/>
        </w:rPr>
        <w:t>(54-58)</w:t>
      </w:r>
      <w:r w:rsidRPr="00835448">
        <w:rPr>
          <w:rFonts w:cs="Segoe UI"/>
          <w:szCs w:val="21"/>
          <w:lang w:val="en-GB" w:eastAsia="en-NZ"/>
        </w:rPr>
        <w:fldChar w:fldCharType="end"/>
      </w:r>
      <w:r w:rsidRPr="00835448">
        <w:rPr>
          <w:rFonts w:cs="Segoe UI"/>
          <w:szCs w:val="21"/>
          <w:lang w:val="en-GB" w:eastAsia="en-NZ"/>
        </w:rPr>
        <w:t xml:space="preserve"> </w:t>
      </w:r>
      <w:r w:rsidRPr="00835448">
        <w:rPr>
          <w:rFonts w:cs="Segoe UI"/>
          <w:szCs w:val="21"/>
          <w:shd w:val="clear" w:color="auto" w:fill="FFFFFF"/>
        </w:rPr>
        <w:t xml:space="preserve"> Emerging evidence also highlights the need for techniques such as serial testing to maximise sensitivity against new Omicron variants of concern. </w:t>
      </w:r>
      <w:r w:rsidRPr="00835448">
        <w:rPr>
          <w:rFonts w:cs="Segoe UI"/>
          <w:szCs w:val="21"/>
          <w:shd w:val="clear" w:color="auto" w:fill="FFFFFF"/>
        </w:rPr>
        <w:fldChar w:fldCharType="begin">
          <w:fldData xml:space="preserve">PEVuZE5vdGU+PENpdGU+PFJlY051bT41NzIyPC9SZWNOdW0+PERpc3BsYXlUZXh0Pig1NiwgNTgp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</w:fldData>
        </w:fldChar>
      </w:r>
      <w:r w:rsidR="00A41594">
        <w:rPr>
          <w:rFonts w:cs="Segoe UI"/>
          <w:szCs w:val="21"/>
          <w:shd w:val="clear" w:color="auto" w:fill="FFFFFF"/>
        </w:rPr>
        <w:instrText xml:space="preserve"> ADDIN EN.CITE </w:instrText>
      </w:r>
      <w:r w:rsidR="00A41594">
        <w:rPr>
          <w:rFonts w:cs="Segoe UI"/>
          <w:szCs w:val="21"/>
          <w:shd w:val="clear" w:color="auto" w:fill="FFFFFF"/>
        </w:rPr>
        <w:fldChar w:fldCharType="begin">
          <w:fldData xml:space="preserve">PEVuZE5vdGU+PENpdGU+PFJlY051bT41NzIyPC9SZWNOdW0+PERpc3BsYXlUZXh0Pig1NiwgNTgp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</w:fldData>
        </w:fldChar>
      </w:r>
      <w:r w:rsidR="00A41594">
        <w:rPr>
          <w:rFonts w:cs="Segoe UI"/>
          <w:szCs w:val="21"/>
          <w:shd w:val="clear" w:color="auto" w:fill="FFFFFF"/>
        </w:rPr>
        <w:instrText xml:space="preserve"> ADDIN EN.CITE.DATA </w:instrText>
      </w:r>
      <w:r w:rsidR="00A41594">
        <w:rPr>
          <w:rFonts w:cs="Segoe UI"/>
          <w:szCs w:val="21"/>
          <w:shd w:val="clear" w:color="auto" w:fill="FFFFFF"/>
        </w:rPr>
      </w:r>
      <w:r w:rsidR="00A41594">
        <w:rPr>
          <w:rFonts w:cs="Segoe UI"/>
          <w:szCs w:val="21"/>
          <w:shd w:val="clear" w:color="auto" w:fill="FFFFFF"/>
        </w:rPr>
        <w:fldChar w:fldCharType="end"/>
      </w:r>
      <w:r w:rsidRPr="00835448">
        <w:rPr>
          <w:rFonts w:cs="Segoe UI"/>
          <w:szCs w:val="21"/>
          <w:shd w:val="clear" w:color="auto" w:fill="FFFFFF"/>
        </w:rPr>
      </w:r>
      <w:r w:rsidRPr="00835448">
        <w:rPr>
          <w:rFonts w:cs="Segoe UI"/>
          <w:szCs w:val="21"/>
          <w:shd w:val="clear" w:color="auto" w:fill="FFFFFF"/>
        </w:rPr>
        <w:fldChar w:fldCharType="separate"/>
      </w:r>
      <w:r w:rsidR="00A41594">
        <w:rPr>
          <w:rFonts w:cs="Segoe UI"/>
          <w:noProof/>
          <w:szCs w:val="21"/>
          <w:shd w:val="clear" w:color="auto" w:fill="FFFFFF"/>
        </w:rPr>
        <w:t>(56, 58)</w:t>
      </w:r>
      <w:r w:rsidRPr="00835448">
        <w:rPr>
          <w:rFonts w:cs="Segoe UI"/>
          <w:szCs w:val="21"/>
          <w:shd w:val="clear" w:color="auto" w:fill="FFFFFF"/>
        </w:rPr>
        <w:fldChar w:fldCharType="end"/>
      </w:r>
    </w:p>
    <w:p w14:paraId="3AB7C198" w14:textId="77777777" w:rsidR="004E1713" w:rsidRPr="008C3880" w:rsidRDefault="004E1713" w:rsidP="008F1DE1">
      <w:pPr>
        <w:pStyle w:val="Heading2"/>
        <w:rPr>
          <w:lang w:val="en-GB"/>
        </w:rPr>
      </w:pPr>
      <w:bookmarkStart w:id="20" w:name="_Toc115163842"/>
      <w:bookmarkStart w:id="21" w:name="_Hlk117156112"/>
      <w:r w:rsidRPr="008C3880">
        <w:rPr>
          <w:lang w:val="en-GB"/>
        </w:rPr>
        <w:t>Associated documentation</w:t>
      </w:r>
      <w:bookmarkEnd w:id="20"/>
    </w:p>
    <w:bookmarkEnd w:id="21"/>
    <w:p w14:paraId="368AAE8C" w14:textId="6996E580" w:rsidR="004E1713" w:rsidRPr="008C3880" w:rsidRDefault="004E1713" w:rsidP="004E1713">
      <w:pPr>
        <w:rPr>
          <w:rFonts w:cs="Segoe UI"/>
          <w:szCs w:val="21"/>
          <w:lang w:val="en-GB"/>
        </w:rPr>
      </w:pPr>
      <w:r w:rsidRPr="008C3880">
        <w:rPr>
          <w:rFonts w:cs="Segoe UI"/>
          <w:szCs w:val="21"/>
          <w:lang w:val="en-GB"/>
        </w:rPr>
        <w:t>The following documents or ongoing work programmes draw upon the evidence in this document</w:t>
      </w:r>
      <w:r w:rsidR="00F67AED" w:rsidRPr="008C3880">
        <w:rPr>
          <w:rFonts w:cs="Segoe UI"/>
          <w:szCs w:val="21"/>
          <w:lang w:val="en-GB"/>
        </w:rPr>
        <w:t>:</w:t>
      </w:r>
    </w:p>
    <w:p w14:paraId="015711E5" w14:textId="77777777" w:rsidR="004E1713" w:rsidRPr="008C3880" w:rsidRDefault="004E1713" w:rsidP="00112A5E">
      <w:pPr>
        <w:pStyle w:val="ListParagraph"/>
        <w:numPr>
          <w:ilvl w:val="0"/>
          <w:numId w:val="7"/>
        </w:numPr>
        <w:rPr>
          <w:rFonts w:ascii="Segoe UI" w:hAnsi="Segoe UI" w:cs="Segoe UI"/>
          <w:color w:val="auto"/>
          <w:sz w:val="21"/>
          <w:szCs w:val="21"/>
          <w:lang w:val="en-GB"/>
        </w:rPr>
      </w:pPr>
      <w:r w:rsidRPr="008C3880">
        <w:rPr>
          <w:rFonts w:ascii="Segoe UI" w:hAnsi="Segoe UI" w:cs="Segoe UI"/>
          <w:color w:val="auto"/>
          <w:sz w:val="21"/>
          <w:szCs w:val="21"/>
          <w:lang w:val="en-GB"/>
        </w:rPr>
        <w:t>New Variants of Concern Monitoring and preparedness</w:t>
      </w:r>
    </w:p>
    <w:p w14:paraId="04563A4A" w14:textId="77777777" w:rsidR="004E1713" w:rsidRPr="008C3880" w:rsidRDefault="004E1713" w:rsidP="00112A5E">
      <w:pPr>
        <w:pStyle w:val="ListParagraph"/>
        <w:numPr>
          <w:ilvl w:val="0"/>
          <w:numId w:val="7"/>
        </w:numPr>
        <w:rPr>
          <w:rFonts w:ascii="Segoe UI" w:hAnsi="Segoe UI" w:cs="Segoe UI"/>
          <w:color w:val="auto"/>
          <w:sz w:val="21"/>
          <w:szCs w:val="21"/>
          <w:lang w:val="en-GB"/>
        </w:rPr>
      </w:pPr>
      <w:r w:rsidRPr="008C3880">
        <w:rPr>
          <w:rFonts w:ascii="Segoe UI" w:hAnsi="Segoe UI" w:cs="Segoe UI"/>
          <w:color w:val="auto"/>
          <w:sz w:val="21"/>
          <w:szCs w:val="21"/>
          <w:lang w:val="en-GB"/>
        </w:rPr>
        <w:t>Outlook Strategy Group</w:t>
      </w:r>
    </w:p>
    <w:p w14:paraId="7B06CFEB" w14:textId="77777777" w:rsidR="004E1713" w:rsidRPr="008C3880" w:rsidRDefault="004E1713" w:rsidP="00112A5E">
      <w:pPr>
        <w:pStyle w:val="ListParagraph"/>
        <w:numPr>
          <w:ilvl w:val="0"/>
          <w:numId w:val="7"/>
        </w:numPr>
        <w:rPr>
          <w:rFonts w:ascii="Segoe UI" w:hAnsi="Segoe UI" w:cs="Segoe UI"/>
          <w:color w:val="auto"/>
          <w:sz w:val="21"/>
          <w:szCs w:val="21"/>
          <w:lang w:val="en-GB"/>
        </w:rPr>
      </w:pPr>
      <w:r w:rsidRPr="008C3880">
        <w:rPr>
          <w:rFonts w:ascii="Segoe UI" w:hAnsi="Segoe UI" w:cs="Segoe UI"/>
          <w:color w:val="auto"/>
          <w:sz w:val="21"/>
          <w:szCs w:val="21"/>
          <w:lang w:val="en-GB"/>
        </w:rPr>
        <w:t>New Variant Public Health Risk Assessments</w:t>
      </w:r>
    </w:p>
    <w:p w14:paraId="1F4956D8" w14:textId="77777777" w:rsidR="0071255F" w:rsidRPr="0071255F" w:rsidRDefault="0071255F" w:rsidP="0071255F">
      <w:pPr>
        <w:rPr>
          <w:rFonts w:cs="Segoe UI"/>
          <w:szCs w:val="21"/>
          <w:lang w:val="en-GB"/>
        </w:rPr>
      </w:pPr>
    </w:p>
    <w:p w14:paraId="4F63680F" w14:textId="4B7F2AF0" w:rsidR="004E1713" w:rsidRDefault="004E1713" w:rsidP="008F1DE1">
      <w:pPr>
        <w:pStyle w:val="Heading2"/>
        <w:rPr>
          <w:lang w:val="en-GB"/>
        </w:rPr>
      </w:pPr>
      <w:bookmarkStart w:id="22" w:name="_Toc115163843"/>
      <w:r w:rsidRPr="00924351">
        <w:rPr>
          <w:lang w:val="en-GB"/>
        </w:rPr>
        <w:lastRenderedPageBreak/>
        <w:t xml:space="preserve">Key recent </w:t>
      </w:r>
      <w:r w:rsidR="00974605">
        <w:rPr>
          <w:lang w:val="en-GB"/>
        </w:rPr>
        <w:t xml:space="preserve">international </w:t>
      </w:r>
      <w:r w:rsidRPr="00924351">
        <w:rPr>
          <w:lang w:val="en-GB"/>
        </w:rPr>
        <w:t>documents</w:t>
      </w:r>
      <w:bookmarkEnd w:id="22"/>
    </w:p>
    <w:p w14:paraId="5DDB71D5" w14:textId="6A1CCA8F" w:rsidR="00924351" w:rsidRPr="008C79BC" w:rsidRDefault="00924351" w:rsidP="00536BD8">
      <w:pPr>
        <w:spacing w:before="0"/>
        <w:rPr>
          <w:rFonts w:eastAsia="Calibri Light"/>
          <w:i/>
          <w:color w:val="FF0000"/>
          <w:lang w:val="en-GB"/>
        </w:rPr>
      </w:pPr>
      <w:r w:rsidRPr="00E61721">
        <w:rPr>
          <w:rFonts w:eastAsia="Calibri Light" w:cs="Segoe UI"/>
          <w:i/>
          <w:lang w:val="en-GB"/>
        </w:rPr>
        <w:t>Section updated:</w:t>
      </w:r>
      <w:r w:rsidRPr="00536BD8">
        <w:rPr>
          <w:rFonts w:eastAsia="Calibri Light"/>
          <w:i/>
          <w:lang w:val="en-GB"/>
        </w:rPr>
        <w:t xml:space="preserve"> </w:t>
      </w:r>
      <w:r w:rsidR="008C79BC" w:rsidRPr="00A9130F">
        <w:rPr>
          <w:rFonts w:eastAsia="Calibri Light"/>
          <w:i/>
          <w:iCs/>
          <w:color w:val="C00000"/>
          <w:lang w:val="en-GB"/>
        </w:rPr>
        <w:t>23 January 2023</w:t>
      </w:r>
    </w:p>
    <w:p w14:paraId="195DB59A" w14:textId="043530D5" w:rsidR="00E42682" w:rsidRDefault="004E1713" w:rsidP="00E42682">
      <w:pPr>
        <w:rPr>
          <w:rFonts w:ascii="Calibri" w:eastAsia="Calibri" w:hAnsi="Calibri" w:cs="Calibri"/>
          <w:b/>
          <w:bCs/>
          <w:color w:val="FF0000"/>
          <w:sz w:val="24"/>
          <w:szCs w:val="24"/>
        </w:rPr>
      </w:pPr>
      <w:r w:rsidRPr="003007D9">
        <w:rPr>
          <w:rFonts w:cs="Segoe UI"/>
          <w:color w:val="000000" w:themeColor="text1"/>
          <w:szCs w:val="21"/>
          <w:lang w:val="en-GB"/>
        </w:rPr>
        <w:t xml:space="preserve">In </w:t>
      </w:r>
      <w:r w:rsidRPr="004364BE">
        <w:rPr>
          <w:rFonts w:cs="Segoe UI"/>
          <w:color w:val="000000" w:themeColor="text1"/>
          <w:szCs w:val="21"/>
          <w:lang w:val="en-GB"/>
        </w:rPr>
        <w:t>addition to selected recent pre-prints and published studies, key reports used in this update include</w:t>
      </w:r>
      <w:r w:rsidR="00816DB5">
        <w:rPr>
          <w:rFonts w:cs="Segoe UI"/>
          <w:color w:val="000000" w:themeColor="text1"/>
          <w:szCs w:val="21"/>
          <w:lang w:val="en-GB"/>
        </w:rPr>
        <w:t xml:space="preserve"> the following risk assessments for </w:t>
      </w:r>
      <w:r w:rsidR="00E42682">
        <w:rPr>
          <w:rFonts w:eastAsia="Calibri" w:cs="Segoe UI"/>
          <w:color w:val="000000" w:themeColor="text1"/>
          <w:szCs w:val="21"/>
          <w:lang w:val="en-GB"/>
        </w:rPr>
        <w:t xml:space="preserve">XBB.1.5 </w:t>
      </w:r>
      <w:r w:rsidR="00A9130F">
        <w:rPr>
          <w:rFonts w:cs="Segoe UI"/>
          <w:color w:val="000000" w:themeColor="text1"/>
          <w:szCs w:val="21"/>
          <w:lang w:val="en-GB"/>
        </w:rPr>
        <w:t>from key peak bodies</w:t>
      </w:r>
      <w:r w:rsidR="00BF6975">
        <w:rPr>
          <w:rFonts w:cs="Segoe UI"/>
          <w:color w:val="000000" w:themeColor="text1"/>
          <w:szCs w:val="21"/>
          <w:lang w:val="en-GB"/>
        </w:rPr>
        <w:t>.</w:t>
      </w:r>
      <w:r w:rsidR="00816DB5">
        <w:rPr>
          <w:rFonts w:ascii="Calibri" w:eastAsia="Calibri" w:hAnsi="Calibri" w:cs="Calibri"/>
          <w:b/>
          <w:bCs/>
          <w:color w:val="FF0000"/>
          <w:sz w:val="24"/>
          <w:szCs w:val="24"/>
        </w:rPr>
        <w:t xml:space="preserve"> </w:t>
      </w:r>
    </w:p>
    <w:p w14:paraId="4D1B7036" w14:textId="69ECF537" w:rsidR="00224508" w:rsidRPr="00816DB5" w:rsidRDefault="00224508" w:rsidP="00E42682">
      <w:pPr>
        <w:rPr>
          <w:rFonts w:cs="Segoe UI"/>
          <w:b/>
          <w:color w:val="000000" w:themeColor="text1"/>
          <w:szCs w:val="21"/>
          <w:u w:val="single"/>
          <w:lang w:val="en-GB"/>
        </w:rPr>
      </w:pPr>
      <w:r w:rsidRPr="00224508">
        <w:rPr>
          <w:rFonts w:cs="Segoe UI"/>
          <w:b/>
          <w:bCs/>
          <w:color w:val="000000" w:themeColor="text1"/>
          <w:szCs w:val="21"/>
          <w:u w:val="single"/>
          <w:lang w:val="en-GB"/>
        </w:rPr>
        <w:t>World Health Organization update</w:t>
      </w:r>
    </w:p>
    <w:p w14:paraId="500E10FB" w14:textId="77777777" w:rsidR="00A9130F" w:rsidRDefault="00E42682" w:rsidP="00E42682">
      <w:pPr>
        <w:rPr>
          <w:rFonts w:eastAsia="Calibri" w:cs="Segoe UI"/>
          <w:color w:val="C00000"/>
          <w:szCs w:val="21"/>
        </w:rPr>
      </w:pPr>
      <w:r w:rsidRPr="00A9130F">
        <w:rPr>
          <w:rFonts w:eastAsia="Calibri" w:cs="Segoe UI"/>
          <w:color w:val="C00000"/>
          <w:szCs w:val="21"/>
        </w:rPr>
        <w:t xml:space="preserve">The WHO's Technical Advisory Group on Virus Evolution (TAG-VE) met on </w:t>
      </w:r>
      <w:r w:rsidR="00A9130F">
        <w:rPr>
          <w:rFonts w:eastAsia="Calibri" w:cs="Segoe UI"/>
          <w:color w:val="C00000"/>
          <w:szCs w:val="21"/>
        </w:rPr>
        <w:t xml:space="preserve">05 </w:t>
      </w:r>
      <w:r w:rsidRPr="00A9130F">
        <w:rPr>
          <w:rFonts w:eastAsia="Calibri" w:cs="Segoe UI"/>
          <w:color w:val="C00000"/>
          <w:szCs w:val="21"/>
        </w:rPr>
        <w:t xml:space="preserve">January 2023 to discuss the Omicron XBB.1.5 variant, which has been reported in 38 countries with most of the sequences coming from the United States (82.2%), the United Kingdom (8.1%), and Denmark (2.2%). Based on its genetic characteristics and early growth rate estimates, XBB.1.5 may contribute to increases in case incidence. However, the overall confidence in the assessment is currently low as growth advantage estimates are only from one country, the United States. </w:t>
      </w:r>
    </w:p>
    <w:p w14:paraId="3B0C905D" w14:textId="7484C734" w:rsidR="00E42682" w:rsidRPr="00A9130F" w:rsidRDefault="0E8371B5" w:rsidP="00E42682">
      <w:pPr>
        <w:rPr>
          <w:rFonts w:eastAsia="Calibri" w:cs="Segoe UI"/>
          <w:color w:val="C00000"/>
          <w:szCs w:val="21"/>
          <w:lang w:val="en-US"/>
        </w:rPr>
      </w:pPr>
      <w:r w:rsidRPr="00A9130F">
        <w:rPr>
          <w:rFonts w:eastAsia="Calibri" w:cs="Segoe UI"/>
          <w:color w:val="C00000"/>
          <w:szCs w:val="21"/>
        </w:rPr>
        <w:t xml:space="preserve">The </w:t>
      </w:r>
      <w:r w:rsidR="00E42682" w:rsidRPr="00A9130F">
        <w:rPr>
          <w:rFonts w:eastAsia="Calibri" w:cs="Segoe UI"/>
          <w:color w:val="C00000"/>
          <w:szCs w:val="21"/>
        </w:rPr>
        <w:t>WHO and the TAG-VE recommend Member States to prioritize studies to better address uncertainties relating to the growth advantage, antibody escape, and severity of XBB.1.5, with suggested timelines varying based on national capacities. Th</w:t>
      </w:r>
      <w:r w:rsidR="777D5978" w:rsidRPr="00A9130F">
        <w:rPr>
          <w:rFonts w:eastAsia="Calibri" w:cs="Segoe UI"/>
          <w:color w:val="C00000"/>
          <w:szCs w:val="21"/>
        </w:rPr>
        <w:t>e</w:t>
      </w:r>
      <w:r w:rsidR="00E42682" w:rsidRPr="00A9130F">
        <w:rPr>
          <w:rFonts w:eastAsia="Calibri" w:cs="Segoe UI"/>
          <w:color w:val="C00000"/>
          <w:szCs w:val="21"/>
        </w:rPr>
        <w:t xml:space="preserve"> rapid risk assessment will be revised regularly as more evidence and data from additional countries become available.</w:t>
      </w:r>
      <w:r w:rsidR="00036F2F" w:rsidRPr="00A9130F">
        <w:rPr>
          <w:rFonts w:eastAsia="Calibri" w:cs="Segoe UI"/>
          <w:color w:val="C00000"/>
          <w:szCs w:val="21"/>
        </w:rPr>
        <w:t xml:space="preserve"> </w:t>
      </w:r>
      <w:r w:rsidR="00DB64E9" w:rsidRPr="00A9130F">
        <w:rPr>
          <w:rFonts w:eastAsia="Calibri" w:cs="Segoe UI"/>
          <w:color w:val="C00000"/>
          <w:szCs w:val="21"/>
        </w:rPr>
        <w:fldChar w:fldCharType="begin"/>
      </w:r>
      <w:r w:rsidR="00A41594">
        <w:rPr>
          <w:rFonts w:eastAsia="Calibri" w:cs="Segoe UI"/>
          <w:color w:val="C00000"/>
          <w:szCs w:val="21"/>
        </w:rPr>
        <w:instrText xml:space="preserve"> ADDIN EN.CITE &lt;EndNote&gt;&lt;Cite&gt;&lt;Author&gt;World Health Organisation (WHO)&lt;/Author&gt;&lt;Year&gt;2023&lt;/Year&gt;&lt;RecNum&gt;6697&lt;/RecNum&gt;&lt;DisplayText&gt;(59)&lt;/DisplayText&gt;&lt;record&gt;&lt;rec-number&gt;6697&lt;/rec-number&gt;&lt;foreign-keys&gt;&lt;key app="EN" db-id="tfrtexd2lrs2vkefzp8v29vg5eptxer95fd5" timestamp="1673470641" guid="ba5ee850-9d7f-4ce9-9578-226f61b9f743"&gt;6697&lt;/key&gt;&lt;/foreign-keys&gt;&lt;ref-type name="Web Page"&gt;12&lt;/ref-type&gt;&lt;contributors&gt;&lt;authors&gt;&lt;author&gt;World Health Organisation (WHO),&lt;/author&gt;&lt;/authors&gt;&lt;/contributors&gt;&lt;titles&gt;&lt;title&gt;XBB.1.5 Rapid risk assessment, 11 January 2023&lt;/title&gt;&lt;/titles&gt;&lt;dates&gt;&lt;year&gt;2023&lt;/year&gt;&lt;/dates&gt;&lt;urls&gt;&lt;related-urls&gt;&lt;url&gt;https://www.who.int/docs/default-source/coronaviruse/11jan2023_xbb15_rapid_risk_assessment.pdf&lt;/url&gt;&lt;/related-urls&gt;&lt;/urls&gt;&lt;/record&gt;&lt;/Cite&gt;&lt;/EndNote&gt;</w:instrText>
      </w:r>
      <w:r w:rsidR="00DB64E9" w:rsidRPr="00A9130F">
        <w:rPr>
          <w:rFonts w:eastAsia="Calibri" w:cs="Segoe UI"/>
          <w:color w:val="C00000"/>
          <w:szCs w:val="21"/>
        </w:rPr>
        <w:fldChar w:fldCharType="separate"/>
      </w:r>
      <w:r w:rsidR="00A41594">
        <w:rPr>
          <w:rFonts w:eastAsia="Calibri" w:cs="Segoe UI"/>
          <w:noProof/>
          <w:color w:val="C00000"/>
          <w:szCs w:val="21"/>
        </w:rPr>
        <w:t>(59)</w:t>
      </w:r>
      <w:r w:rsidR="00DB64E9" w:rsidRPr="00A9130F">
        <w:rPr>
          <w:rFonts w:eastAsia="Calibri" w:cs="Segoe UI"/>
          <w:color w:val="C00000"/>
          <w:szCs w:val="21"/>
        </w:rPr>
        <w:fldChar w:fldCharType="end"/>
      </w:r>
    </w:p>
    <w:p w14:paraId="0FB03A96" w14:textId="77777777" w:rsidR="008D2B90" w:rsidRPr="00224508" w:rsidRDefault="008D2B90" w:rsidP="008D2B90">
      <w:pPr>
        <w:rPr>
          <w:rFonts w:eastAsia="Segoe UI" w:cs="Segoe UI"/>
          <w:b/>
          <w:bCs/>
          <w:szCs w:val="21"/>
        </w:rPr>
      </w:pPr>
      <w:r w:rsidRPr="00224508">
        <w:rPr>
          <w:rFonts w:eastAsia="Segoe UI" w:cs="Segoe UI"/>
          <w:b/>
          <w:bCs/>
          <w:szCs w:val="21"/>
          <w:u w:val="single"/>
          <w:lang w:val="en-GB"/>
        </w:rPr>
        <w:t>UK Health Security Agency update</w:t>
      </w:r>
    </w:p>
    <w:p w14:paraId="338FBE3A" w14:textId="225ADFEF" w:rsidR="00BF6975" w:rsidRDefault="008D2B90" w:rsidP="008D2B90">
      <w:pPr>
        <w:rPr>
          <w:rFonts w:eastAsia="Calibri" w:cs="Segoe UI"/>
          <w:color w:val="C00000"/>
          <w:szCs w:val="21"/>
        </w:rPr>
      </w:pPr>
      <w:r w:rsidRPr="00BF6975">
        <w:rPr>
          <w:rFonts w:eastAsia="Calibri" w:cs="Segoe UI"/>
          <w:color w:val="C00000"/>
          <w:szCs w:val="21"/>
        </w:rPr>
        <w:t xml:space="preserve">The UK currently has high incidence of the BQ.1 variant and its </w:t>
      </w:r>
      <w:r w:rsidR="00820579">
        <w:rPr>
          <w:rFonts w:eastAsia="Calibri" w:cs="Segoe UI"/>
          <w:color w:val="C00000"/>
          <w:szCs w:val="21"/>
        </w:rPr>
        <w:t>sublineage</w:t>
      </w:r>
      <w:r w:rsidRPr="00BF6975">
        <w:rPr>
          <w:rFonts w:eastAsia="Calibri" w:cs="Segoe UI"/>
          <w:color w:val="C00000"/>
          <w:szCs w:val="21"/>
        </w:rPr>
        <w:t xml:space="preserve">s. Two other variants, CH.1.1 and XBB.1.5, are showing </w:t>
      </w:r>
      <w:proofErr w:type="gramStart"/>
      <w:r w:rsidRPr="00BF6975">
        <w:rPr>
          <w:rFonts w:eastAsia="Calibri" w:cs="Segoe UI"/>
          <w:color w:val="C00000"/>
          <w:szCs w:val="21"/>
        </w:rPr>
        <w:t>positive growth</w:t>
      </w:r>
      <w:proofErr w:type="gramEnd"/>
      <w:r w:rsidRPr="00BF6975">
        <w:rPr>
          <w:rFonts w:eastAsia="Calibri" w:cs="Segoe UI"/>
          <w:color w:val="C00000"/>
          <w:szCs w:val="21"/>
        </w:rPr>
        <w:t xml:space="preserve"> compared to BQ.1. CH.1.1 is at moderate prevalence and XBB.1.5 is at low prevalence. The growth advantage of XBB.1.5 is biologically plausible due to its immune escape properties and ACE-2</w:t>
      </w:r>
      <w:r w:rsidR="006D5B74">
        <w:rPr>
          <w:rFonts w:eastAsia="Calibri" w:cs="Segoe UI"/>
          <w:color w:val="C00000"/>
          <w:szCs w:val="21"/>
        </w:rPr>
        <w:t xml:space="preserve"> </w:t>
      </w:r>
      <w:r w:rsidRPr="00BF6975">
        <w:rPr>
          <w:rFonts w:eastAsia="Calibri" w:cs="Segoe UI"/>
          <w:color w:val="C00000"/>
          <w:szCs w:val="21"/>
        </w:rPr>
        <w:t xml:space="preserve">affinity. CH.1.1 and XBB.1.5 are currently the most likely variants to predominate in the UK following BQ.1. However, there is high uncertainty in the growth estimates for XBB.1.5 due to the small number of sequenced samples. </w:t>
      </w:r>
    </w:p>
    <w:p w14:paraId="76C44C1A" w14:textId="4E289949" w:rsidR="008D2B90" w:rsidRPr="00BF6975" w:rsidRDefault="008D2B90" w:rsidP="008D2B90">
      <w:pPr>
        <w:rPr>
          <w:rFonts w:eastAsia="Calibri" w:cs="Segoe UI"/>
          <w:color w:val="C00000"/>
          <w:szCs w:val="21"/>
        </w:rPr>
      </w:pPr>
      <w:r w:rsidRPr="00BF6975">
        <w:rPr>
          <w:rFonts w:eastAsia="Calibri" w:cs="Segoe UI"/>
          <w:color w:val="C00000"/>
          <w:szCs w:val="21"/>
        </w:rPr>
        <w:t>There is no increase in risk of hospitalization for people with BQ.1 compared to BA.5, but further analysis is ongoing. A preliminary analysis of vaccine effectiveness against hospitalization for BQ.1 compared to BA.5 has been undertaken, but the numbers of sequences in the available data are too small to make a confident assessment.</w:t>
      </w:r>
      <w:r w:rsidR="4F2B6AE0" w:rsidRPr="00BF6975">
        <w:rPr>
          <w:rFonts w:eastAsia="Calibri" w:cs="Segoe UI"/>
          <w:color w:val="C00000"/>
          <w:szCs w:val="21"/>
        </w:rPr>
        <w:t xml:space="preserve"> </w:t>
      </w:r>
      <w:r w:rsidR="00DB64E9" w:rsidRPr="00BF6975">
        <w:rPr>
          <w:rFonts w:eastAsia="Calibri" w:cs="Segoe UI"/>
          <w:color w:val="C00000"/>
          <w:szCs w:val="21"/>
        </w:rPr>
        <w:fldChar w:fldCharType="begin"/>
      </w:r>
      <w:r w:rsidR="00A41594">
        <w:rPr>
          <w:rFonts w:eastAsia="Calibri" w:cs="Segoe UI"/>
          <w:color w:val="C00000"/>
          <w:szCs w:val="21"/>
        </w:rPr>
        <w:instrText xml:space="preserve"> ADDIN EN.CITE &lt;EndNote&gt;&lt;Cite&gt;&lt;Author&gt;Agency&lt;/Author&gt;&lt;Year&gt;2023&lt;/Year&gt;&lt;RecNum&gt;6729&lt;/RecNum&gt;&lt;DisplayText&gt;(60)&lt;/DisplayText&gt;&lt;record&gt;&lt;rec-number&gt;6729&lt;/rec-number&gt;&lt;foreign-keys&gt;&lt;key app="EN" db-id="tfrtexd2lrs2vkefzp8v29vg5eptxer95fd5" timestamp="1673918953" guid="12c020bc-56ce-4912-a44a-5059753c09cc"&gt;6729&lt;/key&gt;&lt;/foreign-keys&gt;&lt;ref-type name="Web Page"&gt;12&lt;/ref-type&gt;&lt;contributors&gt;&lt;authors&gt;&lt;author&gt;UK Health Security Agency&lt;/author&gt;&lt;/authors&gt;&lt;/contributors&gt;&lt;titles&gt;&lt;title&gt;SARS-CoV-2 variants of concern and variants under investigation in England Technical briefing 49&lt;/title&gt;&lt;/titles&gt;&lt;dates&gt;&lt;year&gt;2023&lt;/year&gt;&lt;/dates&gt;&lt;urls&gt;&lt;related-urls&gt;&lt;url&gt;https://assets.publishing.service.gov.uk/government/uploads/system/uploads/attachment_data/file/1128554/variant-technical-briefing-49-11-january-2023.pdf&lt;/url&gt;&lt;/related-urls&gt;&lt;/urls&gt;&lt;/record&gt;&lt;/Cite&gt;&lt;/EndNote&gt;</w:instrText>
      </w:r>
      <w:r w:rsidR="00DB64E9" w:rsidRPr="00BF6975">
        <w:rPr>
          <w:rFonts w:eastAsia="Calibri" w:cs="Segoe UI"/>
          <w:color w:val="C00000"/>
          <w:szCs w:val="21"/>
        </w:rPr>
        <w:fldChar w:fldCharType="separate"/>
      </w:r>
      <w:r w:rsidR="00A41594">
        <w:rPr>
          <w:rFonts w:eastAsia="Calibri" w:cs="Segoe UI"/>
          <w:noProof/>
          <w:color w:val="C00000"/>
          <w:szCs w:val="21"/>
        </w:rPr>
        <w:t>(60)</w:t>
      </w:r>
      <w:r w:rsidR="00DB64E9" w:rsidRPr="00BF6975">
        <w:rPr>
          <w:rFonts w:eastAsia="Calibri" w:cs="Segoe UI"/>
          <w:color w:val="C00000"/>
          <w:szCs w:val="21"/>
        </w:rPr>
        <w:fldChar w:fldCharType="end"/>
      </w:r>
    </w:p>
    <w:p w14:paraId="65BC107C" w14:textId="77777777" w:rsidR="00B052A0" w:rsidRPr="00CA1A05" w:rsidRDefault="00B052A0" w:rsidP="00B052A0">
      <w:pPr>
        <w:rPr>
          <w:rFonts w:cs="Segoe UI"/>
          <w:szCs w:val="21"/>
        </w:rPr>
      </w:pPr>
    </w:p>
    <w:p w14:paraId="0F692968" w14:textId="7A37FFDB" w:rsidR="009B7361" w:rsidRPr="00E61721" w:rsidRDefault="009B7361" w:rsidP="00B052A0">
      <w:pPr>
        <w:pStyle w:val="NormalBulleted"/>
        <w:numPr>
          <w:ilvl w:val="0"/>
          <w:numId w:val="0"/>
        </w:numPr>
        <w:ind w:left="1440"/>
        <w:rPr>
          <w:rFonts w:cs="Segoe UI"/>
          <w:color w:val="000000" w:themeColor="text1"/>
          <w:szCs w:val="21"/>
          <w:lang w:val="en-GB"/>
        </w:rPr>
        <w:sectPr w:rsidR="009B7361" w:rsidRPr="00E61721" w:rsidSect="00885308">
          <w:headerReference w:type="default" r:id="rId15"/>
          <w:footerReference w:type="default" r:id="rId16"/>
          <w:pgSz w:w="11907" w:h="16840" w:code="9"/>
          <w:pgMar w:top="720" w:right="720" w:bottom="720" w:left="720" w:header="284" w:footer="283" w:gutter="284"/>
          <w:cols w:space="720"/>
          <w:docGrid w:linePitch="286"/>
        </w:sectPr>
      </w:pPr>
    </w:p>
    <w:p w14:paraId="2A4FA1D4" w14:textId="0ABAAF8F" w:rsidR="003F6A99" w:rsidRDefault="009D3B15" w:rsidP="00EB5237">
      <w:pPr>
        <w:pStyle w:val="Heading1"/>
        <w:spacing w:before="0" w:after="0"/>
        <w:rPr>
          <w:lang w:val="en-GB"/>
        </w:rPr>
      </w:pPr>
      <w:bookmarkStart w:id="23" w:name="_Toc112743694"/>
      <w:bookmarkStart w:id="24" w:name="_Toc115163844"/>
      <w:bookmarkStart w:id="25" w:name="_Ref119861230"/>
      <w:r w:rsidRPr="009F3FEA">
        <w:rPr>
          <w:lang w:val="en-GB"/>
        </w:rPr>
        <w:lastRenderedPageBreak/>
        <w:t>Section 2: Summary of Variants</w:t>
      </w:r>
      <w:bookmarkStart w:id="26" w:name="_Toc112743695"/>
      <w:bookmarkStart w:id="27" w:name="_Toc115163845"/>
      <w:bookmarkEnd w:id="23"/>
      <w:bookmarkEnd w:id="24"/>
      <w:bookmarkEnd w:id="25"/>
    </w:p>
    <w:p w14:paraId="5F49836B" w14:textId="3E865A29" w:rsidR="00315642" w:rsidRPr="00315642" w:rsidRDefault="00A9130F" w:rsidP="00315642">
      <w:pPr>
        <w:rPr>
          <w:rFonts w:eastAsia="Segoe UI" w:cs="Segoe UI"/>
          <w:color w:val="C00000"/>
          <w:szCs w:val="21"/>
        </w:rPr>
      </w:pPr>
      <w:r>
        <w:rPr>
          <w:rFonts w:eastAsia="Segoe UI" w:cs="Segoe UI"/>
          <w:color w:val="C00000"/>
          <w:szCs w:val="21"/>
        </w:rPr>
        <w:t xml:space="preserve">Public Health Risk Assessments for the </w:t>
      </w:r>
      <w:r w:rsidR="00315642">
        <w:rPr>
          <w:rFonts w:eastAsia="Segoe UI" w:cs="Segoe UI"/>
          <w:color w:val="C00000"/>
          <w:szCs w:val="21"/>
        </w:rPr>
        <w:t xml:space="preserve">Omicron subvariants </w:t>
      </w:r>
      <w:r>
        <w:rPr>
          <w:rFonts w:eastAsia="Segoe UI" w:cs="Segoe UI"/>
          <w:color w:val="C00000"/>
          <w:szCs w:val="21"/>
        </w:rPr>
        <w:t>BA.5 and BA</w:t>
      </w:r>
      <w:r w:rsidR="008B0656">
        <w:rPr>
          <w:rFonts w:eastAsia="Segoe UI" w:cs="Segoe UI"/>
          <w:color w:val="C00000"/>
          <w:szCs w:val="21"/>
        </w:rPr>
        <w:t>.4.6,</w:t>
      </w:r>
      <w:r w:rsidR="00315642">
        <w:rPr>
          <w:rFonts w:eastAsia="Segoe UI" w:cs="Segoe UI"/>
          <w:color w:val="C00000"/>
          <w:szCs w:val="21"/>
        </w:rPr>
        <w:t xml:space="preserve"> can be found in the previous SARS-CoV-2 Variant of Concern Update </w:t>
      </w:r>
      <w:hyperlink r:id="rId17" w:history="1">
        <w:r w:rsidR="00315642" w:rsidRPr="00DD1816">
          <w:rPr>
            <w:rStyle w:val="Hyperlink"/>
            <w:rFonts w:eastAsia="Segoe UI" w:cs="Segoe UI"/>
            <w:szCs w:val="21"/>
          </w:rPr>
          <w:t>here</w:t>
        </w:r>
      </w:hyperlink>
      <w:r w:rsidR="00315642">
        <w:rPr>
          <w:rFonts w:eastAsia="Segoe UI" w:cs="Segoe UI"/>
          <w:color w:val="C00000"/>
          <w:szCs w:val="21"/>
        </w:rPr>
        <w:t>.</w:t>
      </w:r>
    </w:p>
    <w:p w14:paraId="3F1E24EC" w14:textId="2B9ED453" w:rsidR="00994096" w:rsidRPr="009F3FEA" w:rsidRDefault="00994096" w:rsidP="00994096">
      <w:pPr>
        <w:pStyle w:val="Heading2"/>
        <w:spacing w:after="0"/>
        <w:rPr>
          <w:lang w:val="en-GB"/>
        </w:rPr>
      </w:pPr>
      <w:bookmarkStart w:id="28" w:name="_Toc112743696"/>
      <w:bookmarkStart w:id="29" w:name="_Toc115163846"/>
      <w:bookmarkEnd w:id="26"/>
      <w:bookmarkEnd w:id="27"/>
      <w:r w:rsidRPr="009F3FEA">
        <w:rPr>
          <w:lang w:val="en-GB"/>
        </w:rPr>
        <w:t>Public Health Risk Assessment</w:t>
      </w:r>
      <w:r w:rsidR="008B705A">
        <w:rPr>
          <w:lang w:val="en-GB"/>
        </w:rPr>
        <w:t xml:space="preserve"> for</w:t>
      </w:r>
      <w:r w:rsidRPr="009F3FEA">
        <w:rPr>
          <w:lang w:val="en-GB"/>
        </w:rPr>
        <w:t xml:space="preserve"> </w:t>
      </w:r>
      <w:r>
        <w:rPr>
          <w:lang w:val="en-GB"/>
        </w:rPr>
        <w:t>XBB.1.5</w:t>
      </w:r>
    </w:p>
    <w:p w14:paraId="2E9F0DC2" w14:textId="28E2B3BA" w:rsidR="00C81A1F" w:rsidRPr="00F06086" w:rsidRDefault="00C81A1F" w:rsidP="00C81A1F">
      <w:pPr>
        <w:rPr>
          <w:rFonts w:eastAsia="Calibri Light"/>
          <w:i/>
          <w:color w:val="C00000"/>
          <w:lang w:val="en-GB"/>
        </w:rPr>
      </w:pPr>
      <w:r w:rsidRPr="00F06086">
        <w:rPr>
          <w:rFonts w:eastAsia="Calibri Light"/>
          <w:i/>
          <w:color w:val="C00000"/>
          <w:lang w:val="en-GB"/>
        </w:rPr>
        <w:t>Updated: 1</w:t>
      </w:r>
      <w:r w:rsidR="00CB52B8">
        <w:rPr>
          <w:rFonts w:eastAsia="Calibri Light"/>
          <w:i/>
          <w:color w:val="C00000"/>
          <w:lang w:val="en-GB"/>
        </w:rPr>
        <w:t>9</w:t>
      </w:r>
      <w:r w:rsidRPr="00F06086">
        <w:rPr>
          <w:rFonts w:eastAsia="Calibri Light"/>
          <w:i/>
          <w:color w:val="C00000"/>
          <w:lang w:val="en-GB"/>
        </w:rPr>
        <w:t xml:space="preserve"> January 2023</w:t>
      </w:r>
    </w:p>
    <w:p w14:paraId="511D2068" w14:textId="20AE2240" w:rsidR="00994096" w:rsidRPr="00F06086" w:rsidRDefault="00C81A1F" w:rsidP="00C81A1F">
      <w:pPr>
        <w:rPr>
          <w:color w:val="C00000"/>
          <w:lang w:val="en-GB"/>
        </w:rPr>
      </w:pPr>
      <w:r w:rsidRPr="00F06086">
        <w:rPr>
          <w:rFonts w:eastAsia="Calibri Light"/>
          <w:iCs/>
          <w:color w:val="C00000"/>
          <w:lang w:val="en-GB"/>
        </w:rPr>
        <w:t xml:space="preserve">XBB.1.5 is a </w:t>
      </w:r>
      <w:r w:rsidR="00820579">
        <w:rPr>
          <w:rFonts w:eastAsia="Calibri Light"/>
          <w:iCs/>
          <w:color w:val="C00000"/>
          <w:lang w:val="en-GB"/>
        </w:rPr>
        <w:t>sublineage</w:t>
      </w:r>
      <w:r w:rsidR="004A064C">
        <w:rPr>
          <w:rFonts w:eastAsia="Calibri Light"/>
          <w:iCs/>
          <w:color w:val="C00000"/>
          <w:lang w:val="en-GB"/>
        </w:rPr>
        <w:t xml:space="preserve"> </w:t>
      </w:r>
      <w:r w:rsidRPr="00F06086">
        <w:rPr>
          <w:rFonts w:eastAsia="Calibri Light"/>
          <w:iCs/>
          <w:color w:val="C00000"/>
          <w:lang w:val="en-GB"/>
        </w:rPr>
        <w:t xml:space="preserve">of XBB, with additional spike protein mutations 252V, S486P </w:t>
      </w:r>
      <w:r w:rsidR="00F06086" w:rsidRPr="00F06086">
        <w:rPr>
          <w:rFonts w:eastAsia="Calibri Light"/>
          <w:color w:val="C00000"/>
          <w:lang w:val="en-GB"/>
        </w:rPr>
        <w:fldChar w:fldCharType="begin"/>
      </w:r>
      <w:r w:rsidR="00A41594">
        <w:rPr>
          <w:rFonts w:eastAsia="Calibri Light"/>
          <w:color w:val="C00000"/>
          <w:lang w:val="en-GB"/>
        </w:rPr>
        <w:instrText xml:space="preserve"> ADDIN EN.CITE &lt;EndNote&gt;&lt;Cite&gt;&lt;Author&gt;Yue&lt;/Author&gt;&lt;Year&gt;2023&lt;/Year&gt;&lt;RecNum&gt;6690&lt;/RecNum&gt;&lt;DisplayText&gt;(61)&lt;/DisplayText&gt;&lt;record&gt;&lt;rec-number&gt;6690&lt;/rec-number&gt;&lt;foreign-keys&gt;&lt;key app="EN" db-id="tfrtexd2lrs2vkefzp8v29vg5eptxer95fd5" timestamp="1673403011" guid="591814f3-cf3e-43b1-b5f0-76f56acbe125"&gt;6690&lt;/key&gt;&lt;/foreign-keys&gt;&lt;ref-type name="Web Page"&gt;12&lt;/ref-type&gt;&lt;contributors&gt;&lt;authors&gt;&lt;author&gt;Yue, Can&lt;/author&gt;&lt;author&gt;Song, Weiliang&lt;/author&gt;&lt;author&gt;Wang, Lei&lt;/author&gt;&lt;author&gt;Jian, Fanchong&lt;/author&gt;&lt;author&gt;Chen, Xiaosu&lt;/author&gt;&lt;author&gt;Gao, Fei&lt;/author&gt;&lt;author&gt;Shen, Zhongyang&lt;/author&gt;&lt;author&gt;Wang, Youchun&lt;/author&gt;&lt;author&gt;Wang, Xiangxi&lt;/author&gt;&lt;author&gt;Cao, Yunlong&lt;/author&gt;&lt;/authors&gt;&lt;/contributors&gt;&lt;titles&gt;&lt;title&gt;Enhanced transmissibility of XBB.1.5 is contributed by both strong ACE2 binding and antibody evasion&lt;/title&gt;&lt;secondary-title&gt;bioRxiv&lt;/secondary-title&gt;&lt;/titles&gt;&lt;periodical&gt;&lt;full-title&gt;bioRxiv&lt;/full-title&gt;&lt;/periodical&gt;&lt;dates&gt;&lt;year&gt;2023&lt;/year&gt;&lt;/dates&gt;&lt;urls&gt;&lt;related-urls&gt;&lt;url&gt;https://www.biorxiv.org/content/biorxiv/early/2023/01/05/2023.01.03.522427.full.pdf&lt;/url&gt;&lt;/related-urls&gt;&lt;/urls&gt;&lt;electronic-resource-num&gt;10.1101/2023.01.03.522427&lt;/electronic-resource-num&gt;&lt;/record&gt;&lt;/Cite&gt;&lt;/EndNote&gt;</w:instrText>
      </w:r>
      <w:r w:rsidR="00F06086" w:rsidRPr="00F06086">
        <w:rPr>
          <w:rFonts w:eastAsia="Calibri Light"/>
          <w:color w:val="C00000"/>
          <w:lang w:val="en-GB"/>
        </w:rPr>
        <w:fldChar w:fldCharType="separate"/>
      </w:r>
      <w:r w:rsidR="00A41594">
        <w:rPr>
          <w:rFonts w:eastAsia="Calibri Light"/>
          <w:noProof/>
          <w:color w:val="C00000"/>
          <w:lang w:val="en-GB"/>
        </w:rPr>
        <w:t>(61)</w:t>
      </w:r>
      <w:r w:rsidR="00F06086" w:rsidRPr="00F06086">
        <w:rPr>
          <w:rFonts w:eastAsia="Calibri Light"/>
          <w:color w:val="C00000"/>
          <w:lang w:val="en-GB"/>
        </w:rPr>
        <w:fldChar w:fldCharType="end"/>
      </w:r>
    </w:p>
    <w:tbl>
      <w:tblPr>
        <w:tblW w:w="15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01"/>
        <w:gridCol w:w="1418"/>
        <w:gridCol w:w="10915"/>
      </w:tblGrid>
      <w:tr w:rsidR="00195B60" w:rsidRPr="009F3FEA" w14:paraId="09F6A0AD" w14:textId="77777777" w:rsidTr="001664C2">
        <w:trPr>
          <w:trHeight w:val="811"/>
        </w:trPr>
        <w:tc>
          <w:tcPr>
            <w:tcW w:w="1804" w:type="dxa"/>
            <w:shd w:val="clear" w:color="auto" w:fill="D9D9D9" w:themeFill="background1" w:themeFillShade="D9"/>
          </w:tcPr>
          <w:p w14:paraId="65711C49" w14:textId="7FCFB62E" w:rsidR="00011876" w:rsidRPr="009F3FEA" w:rsidRDefault="00011876" w:rsidP="00011876">
            <w:pPr>
              <w:autoSpaceDE w:val="0"/>
              <w:autoSpaceDN w:val="0"/>
              <w:adjustRightInd w:val="0"/>
              <w:rPr>
                <w:rFonts w:cs="Segoe UI"/>
                <w:szCs w:val="21"/>
                <w:lang w:val="en-GB"/>
              </w:rPr>
            </w:pPr>
            <w:r w:rsidRPr="007F6B19">
              <w:rPr>
                <w:rFonts w:eastAsia="Calibri" w:cs="Segoe UI"/>
                <w:szCs w:val="21"/>
                <w:lang w:val="en-GB"/>
              </w:rPr>
              <w:t> </w:t>
            </w:r>
          </w:p>
        </w:tc>
        <w:tc>
          <w:tcPr>
            <w:tcW w:w="1701" w:type="dxa"/>
            <w:shd w:val="clear" w:color="auto" w:fill="D9D9D9" w:themeFill="background1" w:themeFillShade="D9"/>
          </w:tcPr>
          <w:p w14:paraId="3F56F995" w14:textId="629E9DCA" w:rsidR="00011876" w:rsidRPr="009F3FEA" w:rsidRDefault="00011876" w:rsidP="00011876">
            <w:pPr>
              <w:autoSpaceDE w:val="0"/>
              <w:autoSpaceDN w:val="0"/>
              <w:adjustRightInd w:val="0"/>
              <w:rPr>
                <w:rFonts w:cs="Segoe UI"/>
                <w:szCs w:val="21"/>
                <w:lang w:val="en-GB"/>
              </w:rPr>
            </w:pPr>
            <w:r w:rsidRPr="0019462F">
              <w:rPr>
                <w:rFonts w:eastAsia="Calibri" w:cs="Segoe UI"/>
                <w:b/>
                <w:bCs/>
                <w:szCs w:val="21"/>
                <w:lang w:val="en-GB"/>
              </w:rPr>
              <w:t xml:space="preserve">Overall risk assessment* </w:t>
            </w:r>
          </w:p>
        </w:tc>
        <w:tc>
          <w:tcPr>
            <w:tcW w:w="1418" w:type="dxa"/>
            <w:shd w:val="clear" w:color="auto" w:fill="D9D9D9" w:themeFill="background1" w:themeFillShade="D9"/>
          </w:tcPr>
          <w:p w14:paraId="06B19389" w14:textId="0BF70271" w:rsidR="00011876" w:rsidRPr="009F3FEA" w:rsidRDefault="00011876" w:rsidP="00011876">
            <w:pPr>
              <w:autoSpaceDE w:val="0"/>
              <w:autoSpaceDN w:val="0"/>
              <w:adjustRightInd w:val="0"/>
              <w:rPr>
                <w:rFonts w:cs="Segoe UI"/>
                <w:szCs w:val="21"/>
                <w:lang w:val="en-GB"/>
              </w:rPr>
            </w:pPr>
            <w:r w:rsidRPr="0019462F">
              <w:rPr>
                <w:rFonts w:eastAsia="Calibri" w:cs="Segoe UI"/>
                <w:b/>
                <w:bCs/>
                <w:szCs w:val="21"/>
                <w:lang w:val="en-GB"/>
              </w:rPr>
              <w:t>Confidence level **</w:t>
            </w:r>
          </w:p>
        </w:tc>
        <w:tc>
          <w:tcPr>
            <w:tcW w:w="10915" w:type="dxa"/>
            <w:shd w:val="clear" w:color="auto" w:fill="D9D9D9" w:themeFill="background1" w:themeFillShade="D9"/>
          </w:tcPr>
          <w:p w14:paraId="1E256B11" w14:textId="77777777" w:rsidR="00011876" w:rsidRPr="0019462F" w:rsidRDefault="00011876" w:rsidP="00011876">
            <w:pPr>
              <w:spacing w:line="259" w:lineRule="auto"/>
              <w:rPr>
                <w:rFonts w:eastAsia="Calibri" w:cs="Segoe UI"/>
                <w:szCs w:val="21"/>
                <w:lang w:val="en-GB"/>
              </w:rPr>
            </w:pPr>
            <w:r w:rsidRPr="0019462F">
              <w:rPr>
                <w:rFonts w:eastAsia="Calibri" w:cs="Segoe UI"/>
                <w:b/>
                <w:bCs/>
                <w:szCs w:val="21"/>
                <w:lang w:val="en-GB"/>
              </w:rPr>
              <w:t xml:space="preserve">Assessment and rationale </w:t>
            </w:r>
          </w:p>
          <w:p w14:paraId="6EFD641D" w14:textId="77777777" w:rsidR="00011876" w:rsidRPr="009F3FEA" w:rsidRDefault="00011876" w:rsidP="00011876">
            <w:pPr>
              <w:autoSpaceDE w:val="0"/>
              <w:autoSpaceDN w:val="0"/>
              <w:adjustRightInd w:val="0"/>
              <w:rPr>
                <w:rFonts w:cs="Segoe UI"/>
                <w:szCs w:val="21"/>
                <w:lang w:val="en-GB"/>
              </w:rPr>
            </w:pPr>
          </w:p>
        </w:tc>
      </w:tr>
      <w:tr w:rsidR="00011876" w:rsidRPr="009F3FEA" w14:paraId="027A8D8B" w14:textId="77777777" w:rsidTr="001664C2">
        <w:trPr>
          <w:trHeight w:val="548"/>
        </w:trPr>
        <w:tc>
          <w:tcPr>
            <w:tcW w:w="1804" w:type="dxa"/>
            <w:shd w:val="clear" w:color="auto" w:fill="D9D9D9" w:themeFill="background1" w:themeFillShade="D9"/>
          </w:tcPr>
          <w:p w14:paraId="557ED54D" w14:textId="538F1CA8" w:rsidR="00011876" w:rsidRPr="009F3FEA" w:rsidRDefault="00011876" w:rsidP="00011876">
            <w:pPr>
              <w:autoSpaceDE w:val="0"/>
              <w:autoSpaceDN w:val="0"/>
              <w:adjustRightInd w:val="0"/>
              <w:rPr>
                <w:rFonts w:cs="Segoe UI"/>
                <w:szCs w:val="21"/>
                <w:lang w:val="en-GB"/>
              </w:rPr>
            </w:pPr>
            <w:r w:rsidRPr="0019462F">
              <w:rPr>
                <w:rFonts w:eastAsia="Calibri" w:cs="Segoe UI"/>
                <w:b/>
                <w:bCs/>
                <w:szCs w:val="21"/>
                <w:lang w:val="en-GB"/>
              </w:rPr>
              <w:t xml:space="preserve">Overall growth advantage </w:t>
            </w:r>
          </w:p>
        </w:tc>
        <w:tc>
          <w:tcPr>
            <w:tcW w:w="1701" w:type="dxa"/>
            <w:shd w:val="clear" w:color="auto" w:fill="auto"/>
          </w:tcPr>
          <w:p w14:paraId="7DC9DD9C" w14:textId="47525F7F" w:rsidR="00011876" w:rsidRPr="006507B2" w:rsidRDefault="00011876" w:rsidP="00011876">
            <w:pPr>
              <w:autoSpaceDE w:val="0"/>
              <w:autoSpaceDN w:val="0"/>
              <w:adjustRightInd w:val="0"/>
              <w:rPr>
                <w:rFonts w:cs="Segoe UI"/>
                <w:color w:val="C00000"/>
                <w:szCs w:val="21"/>
                <w:lang w:val="en-GB"/>
              </w:rPr>
            </w:pPr>
            <w:r w:rsidRPr="006507B2">
              <w:rPr>
                <w:rFonts w:eastAsia="Calibri" w:cs="Segoe UI"/>
                <w:b/>
                <w:color w:val="C00000"/>
                <w:szCs w:val="21"/>
                <w:lang w:val="en-GB"/>
              </w:rPr>
              <w:t>Increased risk</w:t>
            </w:r>
          </w:p>
        </w:tc>
        <w:tc>
          <w:tcPr>
            <w:tcW w:w="1418" w:type="dxa"/>
          </w:tcPr>
          <w:p w14:paraId="4447A66D" w14:textId="64835F64" w:rsidR="00011876" w:rsidRPr="006507B2" w:rsidRDefault="00011876" w:rsidP="00011876">
            <w:pPr>
              <w:autoSpaceDE w:val="0"/>
              <w:autoSpaceDN w:val="0"/>
              <w:adjustRightInd w:val="0"/>
              <w:rPr>
                <w:rFonts w:cs="Segoe UI"/>
                <w:color w:val="C00000"/>
                <w:szCs w:val="21"/>
                <w:lang w:val="en-GB"/>
              </w:rPr>
            </w:pPr>
            <w:r w:rsidRPr="006507B2">
              <w:rPr>
                <w:rFonts w:eastAsia="Calibri" w:cs="Segoe UI"/>
                <w:b/>
                <w:bCs/>
                <w:color w:val="C00000"/>
                <w:szCs w:val="21"/>
                <w:lang w:val="en-GB"/>
              </w:rPr>
              <w:t>Low</w:t>
            </w:r>
          </w:p>
        </w:tc>
        <w:tc>
          <w:tcPr>
            <w:tcW w:w="10915" w:type="dxa"/>
          </w:tcPr>
          <w:p w14:paraId="63F1021B" w14:textId="18DA8A92" w:rsidR="00011876" w:rsidRPr="006507B2" w:rsidRDefault="00011876" w:rsidP="00011876">
            <w:pPr>
              <w:spacing w:line="259" w:lineRule="auto"/>
              <w:rPr>
                <w:rFonts w:eastAsia="Calibri" w:cs="Segoe UI"/>
                <w:b/>
                <w:color w:val="C00000"/>
                <w:szCs w:val="21"/>
                <w:lang w:val="en-GB"/>
              </w:rPr>
            </w:pPr>
            <w:r w:rsidRPr="006507B2">
              <w:rPr>
                <w:rFonts w:eastAsia="Calibri" w:cs="Segoe UI"/>
                <w:b/>
                <w:color w:val="C00000"/>
                <w:lang w:val="en-GB"/>
              </w:rPr>
              <w:t xml:space="preserve">Evidence of a growth advantage compared to Omicron subvariants including BA.5 and BQ.1.1 </w:t>
            </w:r>
            <w:r w:rsidRPr="006507B2">
              <w:rPr>
                <w:rFonts w:eastAsia="Calibri" w:cs="Segoe UI"/>
                <w:b/>
                <w:color w:val="C00000"/>
                <w:lang w:val="en-GB"/>
              </w:rPr>
              <w:fldChar w:fldCharType="begin"/>
            </w:r>
            <w:r w:rsidR="00A41594">
              <w:rPr>
                <w:rFonts w:eastAsia="Calibri" w:cs="Segoe UI"/>
                <w:b/>
                <w:color w:val="C00000"/>
                <w:lang w:val="en-GB"/>
              </w:rPr>
              <w:instrText xml:space="preserve"> ADDIN EN.CITE &lt;EndNote&gt;&lt;Cite&gt;&lt;Author&gt;Centers for Disease Control and Prevention (CDC)&lt;/Author&gt;&lt;Year&gt;2023&lt;/Year&gt;&lt;RecNum&gt;6691&lt;/RecNum&gt;&lt;DisplayText&gt;(59, 62)&lt;/DisplayText&gt;&lt;record&gt;&lt;rec-number&gt;6691&lt;/rec-number&gt;&lt;foreign-keys&gt;&lt;key app="EN" db-id="tfrtexd2lrs2vkefzp8v29vg5eptxer95fd5" timestamp="1673403011" guid="02040ba2-7c24-480a-b71c-96fa877c32f5"&gt;6691&lt;/key&gt;&lt;/foreign-keys&gt;&lt;ref-type name="Web Page"&gt;12&lt;/ref-type&gt;&lt;contributors&gt;&lt;authors&gt;&lt;author&gt;Centers for Disease Control and Prevention (CDC),&lt;/author&gt;&lt;/authors&gt;&lt;/contributors&gt;&lt;titles&gt;&lt;title&gt;COVID Data Tracker: Variant Proportions&lt;/title&gt;&lt;/titles&gt;&lt;number&gt;10 January 2023&lt;/number&gt;&lt;dates&gt;&lt;year&gt;2023&lt;/year&gt;&lt;pub-dates&gt;&lt;date&gt;7 January 2023&lt;/date&gt;&lt;/pub-dates&gt;&lt;/dates&gt;&lt;urls&gt;&lt;related-urls&gt;&lt;url&gt;https://covid.cdc.gov/covid-data-tracker/#variant-proportions&lt;/url&gt;&lt;/related-urls&gt;&lt;/urls&gt;&lt;/record&gt;&lt;/Cite&gt;&lt;Cite&gt;&lt;Author&gt;World Health Organisation (WHO)&lt;/Author&gt;&lt;Year&gt;2023&lt;/Year&gt;&lt;RecNum&gt;6697&lt;/RecNum&gt;&lt;record&gt;&lt;rec-number&gt;6697&lt;/rec-number&gt;&lt;foreign-keys&gt;&lt;key app="EN" db-id="tfrtexd2lrs2vkefzp8v29vg5eptxer95fd5" timestamp="1673470641" guid="ba5ee850-9d7f-4ce9-9578-226f61b9f743"&gt;6697&lt;/key&gt;&lt;/foreign-keys&gt;&lt;ref-type name="Web Page"&gt;12&lt;/ref-type&gt;&lt;contributors&gt;&lt;authors&gt;&lt;author&gt;World Health Organisation (WHO),&lt;/author&gt;&lt;/authors&gt;&lt;/contributors&gt;&lt;titles&gt;&lt;title&gt;XBB.1.5 Rapid risk assessment, 11 January 2023&lt;/title&gt;&lt;/titles&gt;&lt;dates&gt;&lt;year&gt;2023&lt;/year&gt;&lt;/dates&gt;&lt;urls&gt;&lt;related-urls&gt;&lt;url&gt;https://www.who.int/docs/default-source/coronaviruse/11jan2023_xbb15_rapid_risk_assessment.pdf&lt;/url&gt;&lt;/related-urls&gt;&lt;/urls&gt;&lt;/record&gt;&lt;/Cite&gt;&lt;/EndNote&gt;</w:instrText>
            </w:r>
            <w:r w:rsidRPr="006507B2">
              <w:rPr>
                <w:rFonts w:eastAsia="Calibri" w:cs="Segoe UI"/>
                <w:b/>
                <w:color w:val="C00000"/>
                <w:lang w:val="en-GB"/>
              </w:rPr>
              <w:fldChar w:fldCharType="separate"/>
            </w:r>
            <w:r w:rsidR="00A41594">
              <w:rPr>
                <w:rFonts w:eastAsia="Calibri" w:cs="Segoe UI"/>
                <w:b/>
                <w:noProof/>
                <w:color w:val="C00000"/>
                <w:lang w:val="en-GB"/>
              </w:rPr>
              <w:t>(59, 62)</w:t>
            </w:r>
            <w:r w:rsidRPr="006507B2">
              <w:rPr>
                <w:rFonts w:eastAsia="Calibri" w:cs="Segoe UI"/>
                <w:b/>
                <w:color w:val="C00000"/>
                <w:lang w:val="en-GB"/>
              </w:rPr>
              <w:fldChar w:fldCharType="end"/>
            </w:r>
          </w:p>
          <w:p w14:paraId="2FEA9ED3" w14:textId="4670A147" w:rsidR="00011876" w:rsidRPr="006507B2" w:rsidRDefault="00011876" w:rsidP="00011876">
            <w:pPr>
              <w:ind w:right="-1"/>
              <w:rPr>
                <w:rFonts w:eastAsia="Calibri" w:cs="Segoe UI"/>
                <w:color w:val="C00000"/>
                <w:lang w:val="en-GB"/>
              </w:rPr>
            </w:pPr>
            <w:r w:rsidRPr="006507B2">
              <w:rPr>
                <w:rFonts w:eastAsia="Calibri" w:cs="Segoe UI"/>
                <w:color w:val="C00000"/>
                <w:lang w:val="en-GB"/>
              </w:rPr>
              <w:t>Informal analyses suggest XBB.1.5 has a growth advantage over BQ.1</w:t>
            </w:r>
            <w:r w:rsidR="00FB3894">
              <w:rPr>
                <w:rFonts w:eastAsia="Calibri" w:cs="Segoe UI"/>
                <w:color w:val="C00000"/>
                <w:lang w:val="en-GB"/>
              </w:rPr>
              <w:t xml:space="preserve"> and associated</w:t>
            </w:r>
            <w:r w:rsidRPr="006507B2">
              <w:rPr>
                <w:rFonts w:eastAsia="Calibri" w:cs="Segoe UI"/>
                <w:color w:val="C00000"/>
                <w:lang w:val="en-GB"/>
              </w:rPr>
              <w:t xml:space="preserve"> sublineages,</w:t>
            </w:r>
            <w:r w:rsidR="00EE2C90">
              <w:rPr>
                <w:rFonts w:eastAsia="Calibri" w:cs="Segoe UI"/>
                <w:color w:val="C00000"/>
                <w:lang w:val="en-GB"/>
              </w:rPr>
              <w:t xml:space="preserve"> </w:t>
            </w:r>
            <w:r w:rsidR="00237958">
              <w:rPr>
                <w:rFonts w:eastAsia="Calibri" w:cs="Segoe UI"/>
                <w:color w:val="C00000"/>
                <w:lang w:val="en-GB"/>
              </w:rPr>
              <w:fldChar w:fldCharType="begin"/>
            </w:r>
            <w:r w:rsidR="00A41594">
              <w:rPr>
                <w:rFonts w:eastAsia="Calibri" w:cs="Segoe UI"/>
                <w:color w:val="C00000"/>
                <w:lang w:val="en-GB"/>
              </w:rPr>
              <w:instrText xml:space="preserve"> ADDIN EN.CITE &lt;EndNote&gt;&lt;Cite&gt;&lt;Author&gt;Uriu&lt;/Author&gt;&lt;Year&gt;2023&lt;/Year&gt;&lt;RecNum&gt;6731&lt;/RecNum&gt;&lt;DisplayText&gt;(63)&lt;/DisplayText&gt;&lt;record&gt;&lt;rec-number&gt;6731&lt;/rec-number&gt;&lt;foreign-keys&gt;&lt;key app="EN" db-id="tfrtexd2lrs2vkefzp8v29vg5eptxer95fd5" timestamp="1674002307" guid="02bdc033-939a-48a0-acfb-b63366a8edee"&gt;6731&lt;/key&gt;&lt;/foreign-keys&gt;&lt;ref-type name="Web Page"&gt;12&lt;/ref-type&gt;&lt;contributors&gt;&lt;authors&gt;&lt;author&gt;Uriu, Keita&lt;/author&gt;&lt;author&gt;Ito, Jumpei&lt;/author&gt;&lt;author&gt;Zahradnik, Jiri&lt;/author&gt;&lt;author&gt;Fujita, Shigeru&lt;/author&gt;&lt;author&gt;Kosugi, Yusuke&lt;/author&gt;&lt;author&gt;Schreiber, Gideon&lt;/author&gt;&lt;author&gt;Sato, Kei&lt;/author&gt;&lt;/authors&gt;&lt;/contributors&gt;&lt;titles&gt;&lt;title&gt;Enhanced transmissibility, infectivity and immune resistance of the SARS-CoV-2 Omicron XBB.1.5 variant&lt;/title&gt;&lt;secondary-title&gt;bioRxiv&lt;/secondary-title&gt;&lt;/titles&gt;&lt;periodical&gt;&lt;full-title&gt;bioRxiv&lt;/full-title&gt;&lt;/periodical&gt;&lt;dates&gt;&lt;year&gt;2023&lt;/year&gt;&lt;/dates&gt;&lt;urls&gt;&lt;related-urls&gt;&lt;url&gt;https://www.biorxiv.org/content/biorxiv/early/2023/01/17/2023.01.16.524178.full.pdf&lt;/url&gt;&lt;/related-urls&gt;&lt;/urls&gt;&lt;electronic-resource-num&gt;10.1101/2023.01.16.524178&lt;/electronic-resource-num&gt;&lt;/record&gt;&lt;/Cite&gt;&lt;/EndNote&gt;</w:instrText>
            </w:r>
            <w:r w:rsidR="00237958">
              <w:rPr>
                <w:rFonts w:eastAsia="Calibri" w:cs="Segoe UI"/>
                <w:color w:val="C00000"/>
                <w:lang w:val="en-GB"/>
              </w:rPr>
              <w:fldChar w:fldCharType="separate"/>
            </w:r>
            <w:r w:rsidR="00A41594">
              <w:rPr>
                <w:rFonts w:eastAsia="Calibri" w:cs="Segoe UI"/>
                <w:noProof/>
                <w:color w:val="C00000"/>
                <w:lang w:val="en-GB"/>
              </w:rPr>
              <w:t>(63)</w:t>
            </w:r>
            <w:r w:rsidR="00237958">
              <w:rPr>
                <w:rFonts w:eastAsia="Calibri" w:cs="Segoe UI"/>
                <w:color w:val="C00000"/>
                <w:lang w:val="en-GB"/>
              </w:rPr>
              <w:fldChar w:fldCharType="end"/>
            </w:r>
            <w:r w:rsidRPr="006507B2">
              <w:rPr>
                <w:rFonts w:eastAsia="Calibri" w:cs="Segoe UI"/>
                <w:color w:val="C00000"/>
                <w:lang w:val="en-GB"/>
              </w:rPr>
              <w:t xml:space="preserve"> of approximately 10% per day in early January 2023.</w:t>
            </w:r>
            <w:r w:rsidRPr="006507B2">
              <w:rPr>
                <w:rFonts w:eastAsia="Calibri" w:cs="Segoe UI"/>
                <w:color w:val="C00000"/>
                <w:lang w:val="en-GB"/>
              </w:rPr>
              <w:fldChar w:fldCharType="begin"/>
            </w:r>
            <w:r w:rsidR="00A41594">
              <w:rPr>
                <w:rFonts w:eastAsia="Calibri" w:cs="Segoe UI"/>
                <w:color w:val="C00000"/>
                <w:lang w:val="en-GB"/>
              </w:rPr>
              <w:instrText xml:space="preserve"> ADDIN EN.CITE &lt;EndNote&gt;&lt;Cite&gt;&lt;Author&gt;Tom Wenseleers&lt;/Author&gt;&lt;Year&gt;2023&lt;/Year&gt;&lt;RecNum&gt;6692&lt;/RecNum&gt;&lt;DisplayText&gt;(64)&lt;/DisplayText&gt;&lt;record&gt;&lt;rec-number&gt;6692&lt;/rec-number&gt;&lt;foreign-keys&gt;&lt;key app="EN" db-id="tfrtexd2lrs2vkefzp8v29vg5eptxer95fd5" timestamp="1673403011" guid="367f3817-cf46-408c-af62-f0cce40898ae"&gt;6692&lt;/key&gt;&lt;/foreign-keys&gt;&lt;ref-type name="Web Page"&gt;12&lt;/ref-type&gt;&lt;contributors&gt;&lt;authors&gt;&lt;author&gt;Tom Wenseleers,&lt;/author&gt;&lt;/authors&gt;&lt;/contributors&gt;&lt;titles&gt;&lt;title&gt;Updated global analysis, now with XBB.1.5*, using CovSpectrum NextCladePangolin aggregated data&lt;/title&gt;&lt;/titles&gt;&lt;number&gt;10 January 2023&lt;/number&gt;&lt;dates&gt;&lt;year&gt;2023&lt;/year&gt;&lt;pub-dates&gt;&lt;date&gt;09 January 2023&lt;/date&gt;&lt;/pub-dates&gt;&lt;/dates&gt;&lt;urls&gt;&lt;related-urls&gt;&lt;url&gt;https://github.com/tomwenseleers/LineageExplorer/tree/main/plots/GISAID&lt;/url&gt;&lt;/related-urls&gt;&lt;/urls&gt;&lt;/record&gt;&lt;/Cite&gt;&lt;/EndNote&gt;</w:instrText>
            </w:r>
            <w:r w:rsidRPr="006507B2">
              <w:rPr>
                <w:rFonts w:eastAsia="Calibri" w:cs="Segoe UI"/>
                <w:color w:val="C00000"/>
                <w:lang w:val="en-GB"/>
              </w:rPr>
              <w:fldChar w:fldCharType="separate"/>
            </w:r>
            <w:r w:rsidR="00A41594">
              <w:rPr>
                <w:rFonts w:eastAsia="Calibri" w:cs="Segoe UI"/>
                <w:noProof/>
                <w:color w:val="C00000"/>
                <w:lang w:val="en-GB"/>
              </w:rPr>
              <w:t>(64)</w:t>
            </w:r>
            <w:r w:rsidRPr="006507B2">
              <w:rPr>
                <w:rFonts w:eastAsia="Calibri" w:cs="Segoe UI"/>
                <w:color w:val="C00000"/>
                <w:lang w:val="en-GB"/>
              </w:rPr>
              <w:fldChar w:fldCharType="end"/>
            </w:r>
            <w:r w:rsidRPr="006507B2">
              <w:rPr>
                <w:rFonts w:eastAsia="Calibri" w:cs="Segoe UI"/>
                <w:color w:val="C00000"/>
                <w:lang w:val="en-GB"/>
              </w:rPr>
              <w:t xml:space="preserve"> Additional informal analyses suggest it has a high effective reproduction number compared to other variants at a similar point in their outbreak.</w:t>
            </w:r>
            <w:r w:rsidRPr="006507B2">
              <w:rPr>
                <w:rFonts w:eastAsia="Calibri" w:cs="Segoe UI"/>
                <w:color w:val="C00000"/>
                <w:lang w:val="en-GB"/>
              </w:rPr>
              <w:fldChar w:fldCharType="begin"/>
            </w:r>
            <w:r w:rsidR="00A41594">
              <w:rPr>
                <w:rFonts w:eastAsia="Calibri" w:cs="Segoe UI"/>
                <w:color w:val="C00000"/>
                <w:lang w:val="en-GB"/>
              </w:rPr>
              <w:instrText xml:space="preserve"> ADDIN EN.CITE &lt;EndNote&gt;&lt;Cite&gt;&lt;Author&gt;Eric Topol&lt;/Author&gt;&lt;Year&gt;2022&lt;/Year&gt;&lt;RecNum&gt;6693&lt;/RecNum&gt;&lt;DisplayText&gt;(65)&lt;/DisplayText&gt;&lt;record&gt;&lt;rec-number&gt;6693&lt;/rec-number&gt;&lt;foreign-keys&gt;&lt;key app="EN" db-id="tfrtexd2lrs2vkefzp8v29vg5eptxer95fd5" timestamp="1673403011" guid="810f3433-af9e-453f-958d-a53b712cfab8"&gt;6693&lt;/key&gt;&lt;/foreign-keys&gt;&lt;ref-type name="Web Page"&gt;12&lt;/ref-type&gt;&lt;contributors&gt;&lt;authors&gt;&lt;author&gt;Eric Topol,&lt;/author&gt;&lt;/authors&gt;&lt;/contributors&gt;&lt;titles&gt;&lt;title&gt;A new variant alert&lt;/title&gt;&lt;secondary-title&gt;Ground Truths&lt;/secondary-title&gt;&lt;/titles&gt;&lt;dates&gt;&lt;year&gt;2022&lt;/year&gt;&lt;pub-dates&gt;&lt;date&gt;24 December 2022&lt;/date&gt;&lt;/pub-dates&gt;&lt;/dates&gt;&lt;urls&gt;&lt;related-urls&gt;&lt;url&gt;https://erictopol.substack.com/p/a-new-variant-alert&lt;/url&gt;&lt;/related-urls&gt;&lt;/urls&gt;&lt;/record&gt;&lt;/Cite&gt;&lt;/EndNote&gt;</w:instrText>
            </w:r>
            <w:r w:rsidRPr="006507B2">
              <w:rPr>
                <w:rFonts w:eastAsia="Calibri" w:cs="Segoe UI"/>
                <w:color w:val="C00000"/>
                <w:lang w:val="en-GB"/>
              </w:rPr>
              <w:fldChar w:fldCharType="separate"/>
            </w:r>
            <w:r w:rsidR="00A41594">
              <w:rPr>
                <w:rFonts w:eastAsia="Calibri" w:cs="Segoe UI"/>
                <w:noProof/>
                <w:color w:val="C00000"/>
                <w:lang w:val="en-GB"/>
              </w:rPr>
              <w:t>(65)</w:t>
            </w:r>
            <w:r w:rsidRPr="006507B2">
              <w:rPr>
                <w:rFonts w:eastAsia="Calibri" w:cs="Segoe UI"/>
                <w:color w:val="C00000"/>
                <w:lang w:val="en-GB"/>
              </w:rPr>
              <w:fldChar w:fldCharType="end"/>
            </w:r>
            <w:r w:rsidRPr="006507B2">
              <w:rPr>
                <w:rFonts w:eastAsia="Calibri" w:cs="Segoe UI"/>
                <w:color w:val="C00000"/>
                <w:lang w:val="en-GB"/>
              </w:rPr>
              <w:t xml:space="preserve"> However, growth advantage is context specific (e.g. to the immune landscape) and it is not yet clear how this will translate to the New Zealand setting.</w:t>
            </w:r>
          </w:p>
          <w:p w14:paraId="27FF26A7" w14:textId="1D5BD50F" w:rsidR="00011876" w:rsidRPr="006507B2" w:rsidRDefault="00011876" w:rsidP="00011876">
            <w:pPr>
              <w:autoSpaceDE w:val="0"/>
              <w:autoSpaceDN w:val="0"/>
              <w:adjustRightInd w:val="0"/>
              <w:spacing w:before="0"/>
              <w:rPr>
                <w:rFonts w:cs="Segoe UI"/>
                <w:color w:val="C00000"/>
                <w:lang w:val="en-GB"/>
              </w:rPr>
            </w:pPr>
            <w:r w:rsidRPr="006507B2">
              <w:rPr>
                <w:rFonts w:eastAsia="Calibri" w:cs="Segoe UI"/>
                <w:color w:val="C00000"/>
                <w:lang w:val="en-GB"/>
              </w:rPr>
              <w:t>It is currently present in New Zealand, with</w:t>
            </w:r>
            <w:r w:rsidR="002D4FF0">
              <w:rPr>
                <w:rFonts w:eastAsia="Calibri" w:cs="Segoe UI"/>
                <w:color w:val="C00000"/>
                <w:lang w:val="en-GB"/>
              </w:rPr>
              <w:t xml:space="preserve"> only</w:t>
            </w:r>
            <w:r w:rsidRPr="006507B2">
              <w:rPr>
                <w:rFonts w:eastAsia="Calibri" w:cs="Segoe UI"/>
                <w:color w:val="C00000"/>
                <w:lang w:val="en-GB"/>
              </w:rPr>
              <w:t xml:space="preserve"> small numbers of sequences reported (</w:t>
            </w:r>
            <w:r w:rsidR="00A6510A">
              <w:rPr>
                <w:rFonts w:eastAsia="Calibri" w:cs="Segoe UI"/>
                <w:color w:val="C00000"/>
                <w:lang w:val="en-GB"/>
              </w:rPr>
              <w:t>six</w:t>
            </w:r>
            <w:r w:rsidRPr="006507B2">
              <w:rPr>
                <w:rFonts w:eastAsia="Calibri" w:cs="Segoe UI"/>
                <w:color w:val="C00000"/>
                <w:lang w:val="en-GB"/>
              </w:rPr>
              <w:t xml:space="preserve"> identified to </w:t>
            </w:r>
            <w:r w:rsidR="003658BC">
              <w:rPr>
                <w:rFonts w:eastAsia="Calibri" w:cs="Segoe UI"/>
                <w:color w:val="C00000"/>
                <w:lang w:val="en-GB"/>
              </w:rPr>
              <w:t>5</w:t>
            </w:r>
            <w:r w:rsidR="003658BC" w:rsidRPr="003658BC">
              <w:rPr>
                <w:rFonts w:eastAsia="Calibri" w:cs="Segoe UI"/>
                <w:color w:val="C00000"/>
                <w:vertAlign w:val="superscript"/>
                <w:lang w:val="en-GB"/>
              </w:rPr>
              <w:t>th</w:t>
            </w:r>
            <w:r w:rsidRPr="006507B2">
              <w:rPr>
                <w:rFonts w:eastAsia="Calibri" w:cs="Segoe UI"/>
                <w:color w:val="C00000"/>
                <w:lang w:val="en-GB"/>
              </w:rPr>
              <w:t xml:space="preserve"> January 2023, from cases in mid-December 2022).</w:t>
            </w:r>
            <w:r w:rsidR="00814C6C">
              <w:rPr>
                <w:rFonts w:eastAsia="Calibri" w:cs="Segoe UI"/>
                <w:color w:val="C00000"/>
                <w:lang w:val="en-GB"/>
              </w:rPr>
              <w:fldChar w:fldCharType="begin"/>
            </w:r>
            <w:r w:rsidR="009A4269">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814C6C">
              <w:rPr>
                <w:rFonts w:eastAsia="Calibri" w:cs="Segoe UI"/>
                <w:color w:val="C00000"/>
                <w:lang w:val="en-GB"/>
              </w:rPr>
              <w:fldChar w:fldCharType="separate"/>
            </w:r>
            <w:r w:rsidR="007D1FD7">
              <w:rPr>
                <w:rFonts w:eastAsia="Calibri" w:cs="Segoe UI"/>
                <w:noProof/>
                <w:color w:val="C00000"/>
                <w:lang w:val="en-GB"/>
              </w:rPr>
              <w:t>(1)</w:t>
            </w:r>
            <w:r w:rsidR="00814C6C">
              <w:rPr>
                <w:rFonts w:eastAsia="Calibri" w:cs="Segoe UI"/>
                <w:color w:val="C00000"/>
                <w:lang w:val="en-GB"/>
              </w:rPr>
              <w:fldChar w:fldCharType="end"/>
            </w:r>
            <w:r w:rsidR="00814C6C" w:rsidRPr="006507B2">
              <w:rPr>
                <w:rFonts w:cs="Segoe UI"/>
                <w:color w:val="C00000"/>
                <w:lang w:val="en-GB"/>
              </w:rPr>
              <w:t xml:space="preserve"> </w:t>
            </w:r>
            <w:r w:rsidR="00CE28CF">
              <w:rPr>
                <w:rFonts w:cs="Segoe UI"/>
                <w:color w:val="C00000"/>
                <w:lang w:val="en-GB"/>
              </w:rPr>
              <w:t xml:space="preserve"> </w:t>
            </w:r>
            <w:r w:rsidR="00CE28CF" w:rsidRPr="008B0656">
              <w:rPr>
                <w:rFonts w:eastAsia="Calibri" w:cs="Segoe UI"/>
                <w:color w:val="C00000"/>
                <w:lang w:val="en-GB"/>
              </w:rPr>
              <w:t xml:space="preserve">In the week ending </w:t>
            </w:r>
            <w:r w:rsidR="00CE28CF" w:rsidRPr="00D14E66">
              <w:rPr>
                <w:rFonts w:eastAsia="Calibri" w:cs="Segoe UI"/>
                <w:color w:val="C00000"/>
                <w:lang w:val="en-GB"/>
              </w:rPr>
              <w:t>13 January</w:t>
            </w:r>
            <w:r w:rsidR="00CE28CF" w:rsidRPr="008B0656">
              <w:rPr>
                <w:rFonts w:eastAsia="Calibri" w:cs="Segoe UI"/>
                <w:color w:val="C00000"/>
                <w:lang w:val="en-GB"/>
              </w:rPr>
              <w:t xml:space="preserve"> 202</w:t>
            </w:r>
            <w:r w:rsidR="00CE28CF" w:rsidRPr="00D14E66">
              <w:rPr>
                <w:rFonts w:eastAsia="Calibri" w:cs="Segoe UI"/>
                <w:color w:val="C00000"/>
                <w:lang w:val="en-GB"/>
              </w:rPr>
              <w:t>3</w:t>
            </w:r>
            <w:r w:rsidR="00CE28CF" w:rsidRPr="008B0656">
              <w:rPr>
                <w:rFonts w:eastAsia="Calibri" w:cs="Segoe UI"/>
                <w:color w:val="C00000"/>
                <w:lang w:val="en-GB"/>
              </w:rPr>
              <w:t xml:space="preserve">, </w:t>
            </w:r>
            <w:r w:rsidR="00CE28CF">
              <w:rPr>
                <w:rFonts w:eastAsia="Calibri" w:cs="Segoe UI"/>
                <w:color w:val="C00000"/>
                <w:lang w:val="en-GB"/>
              </w:rPr>
              <w:t>XB</w:t>
            </w:r>
            <w:r w:rsidR="005642BF">
              <w:rPr>
                <w:rFonts w:eastAsia="Calibri" w:cs="Segoe UI"/>
                <w:color w:val="C00000"/>
                <w:lang w:val="en-GB"/>
              </w:rPr>
              <w:t>B.1.5</w:t>
            </w:r>
            <w:r w:rsidR="00CE28CF" w:rsidRPr="008B0656">
              <w:rPr>
                <w:rFonts w:eastAsia="Calibri" w:cs="Segoe UI"/>
                <w:color w:val="C00000"/>
                <w:lang w:val="en-GB"/>
              </w:rPr>
              <w:t xml:space="preserve"> made up </w:t>
            </w:r>
            <w:r w:rsidR="005642BF">
              <w:rPr>
                <w:rFonts w:eastAsia="Calibri" w:cs="Segoe UI"/>
                <w:color w:val="C00000"/>
                <w:lang w:val="en-GB"/>
              </w:rPr>
              <w:t>3</w:t>
            </w:r>
            <w:r w:rsidR="00CE28CF">
              <w:rPr>
                <w:rFonts w:eastAsia="Calibri" w:cs="Segoe UI"/>
                <w:color w:val="C00000"/>
                <w:lang w:val="en-GB"/>
              </w:rPr>
              <w:t>% of wastewater samples</w:t>
            </w:r>
            <w:r w:rsidR="00CE28CF" w:rsidRPr="008B0656">
              <w:rPr>
                <w:rFonts w:eastAsia="Calibri" w:cs="Segoe UI"/>
                <w:color w:val="C00000"/>
                <w:lang w:val="en-GB"/>
              </w:rPr>
              <w:t>.</w:t>
            </w:r>
            <w:r w:rsidR="00CE28CF" w:rsidRPr="00765232">
              <w:rPr>
                <w:rFonts w:eastAsia="Calibri" w:cs="Segoe UI"/>
                <w:color w:val="C00000"/>
                <w:lang w:val="en-GB"/>
              </w:rPr>
              <w:t xml:space="preserve"> </w:t>
            </w:r>
            <w:r w:rsidR="00CE28CF">
              <w:rPr>
                <w:rFonts w:eastAsia="Calibri" w:cs="Segoe UI"/>
                <w:color w:val="C00000"/>
                <w:lang w:val="en-GB"/>
              </w:rPr>
              <w:fldChar w:fldCharType="begin"/>
            </w:r>
            <w:r w:rsidR="00CE28CF">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CE28CF">
              <w:rPr>
                <w:rFonts w:eastAsia="Calibri" w:cs="Segoe UI"/>
                <w:color w:val="C00000"/>
                <w:lang w:val="en-GB"/>
              </w:rPr>
              <w:fldChar w:fldCharType="separate"/>
            </w:r>
            <w:r w:rsidR="00CE28CF">
              <w:rPr>
                <w:rFonts w:eastAsia="Calibri" w:cs="Segoe UI"/>
                <w:noProof/>
                <w:color w:val="C00000"/>
                <w:lang w:val="en-GB"/>
              </w:rPr>
              <w:t>(1)</w:t>
            </w:r>
            <w:r w:rsidR="00CE28CF">
              <w:rPr>
                <w:rFonts w:eastAsia="Calibri" w:cs="Segoe UI"/>
                <w:color w:val="C00000"/>
                <w:lang w:val="en-GB"/>
              </w:rPr>
              <w:fldChar w:fldCharType="end"/>
            </w:r>
          </w:p>
        </w:tc>
      </w:tr>
      <w:tr w:rsidR="00011876" w:rsidRPr="009F3FEA" w14:paraId="2E20F91B" w14:textId="77777777" w:rsidTr="001664C2">
        <w:trPr>
          <w:trHeight w:val="50"/>
        </w:trPr>
        <w:tc>
          <w:tcPr>
            <w:tcW w:w="1804" w:type="dxa"/>
            <w:shd w:val="clear" w:color="auto" w:fill="D9D9D9" w:themeFill="background1" w:themeFillShade="D9"/>
          </w:tcPr>
          <w:p w14:paraId="3294BBCE" w14:textId="4C06979D" w:rsidR="00011876" w:rsidRPr="009F3FEA" w:rsidRDefault="00011876" w:rsidP="00011876">
            <w:pPr>
              <w:autoSpaceDE w:val="0"/>
              <w:autoSpaceDN w:val="0"/>
              <w:adjustRightInd w:val="0"/>
              <w:rPr>
                <w:rFonts w:cs="Segoe UI"/>
                <w:szCs w:val="21"/>
                <w:lang w:val="en-GB"/>
              </w:rPr>
            </w:pPr>
            <w:r w:rsidRPr="0019462F">
              <w:rPr>
                <w:rFonts w:eastAsia="Calibri" w:cs="Segoe UI"/>
                <w:b/>
                <w:bCs/>
                <w:szCs w:val="21"/>
                <w:lang w:val="en-GB"/>
              </w:rPr>
              <w:t xml:space="preserve">Transmissibility </w:t>
            </w:r>
          </w:p>
        </w:tc>
        <w:tc>
          <w:tcPr>
            <w:tcW w:w="1701" w:type="dxa"/>
            <w:shd w:val="clear" w:color="auto" w:fill="auto"/>
          </w:tcPr>
          <w:p w14:paraId="0EF58B0F" w14:textId="133EC9B7" w:rsidR="00011876" w:rsidRPr="006507B2" w:rsidRDefault="00011876" w:rsidP="00011876">
            <w:pPr>
              <w:autoSpaceDE w:val="0"/>
              <w:autoSpaceDN w:val="0"/>
              <w:adjustRightInd w:val="0"/>
              <w:rPr>
                <w:rFonts w:cs="Segoe UI"/>
                <w:color w:val="C00000"/>
                <w:szCs w:val="21"/>
                <w:lang w:val="en-GB"/>
              </w:rPr>
            </w:pPr>
            <w:r w:rsidRPr="006507B2">
              <w:rPr>
                <w:rFonts w:eastAsia="Calibri" w:cs="Segoe UI"/>
                <w:b/>
                <w:color w:val="C00000"/>
                <w:szCs w:val="21"/>
                <w:lang w:val="en-GB"/>
              </w:rPr>
              <w:t xml:space="preserve">Increased risk </w:t>
            </w:r>
          </w:p>
        </w:tc>
        <w:tc>
          <w:tcPr>
            <w:tcW w:w="1418" w:type="dxa"/>
          </w:tcPr>
          <w:p w14:paraId="7CE471EC" w14:textId="5EC711DE" w:rsidR="00011876" w:rsidRPr="006507B2" w:rsidRDefault="00011876" w:rsidP="00011876">
            <w:pPr>
              <w:autoSpaceDE w:val="0"/>
              <w:autoSpaceDN w:val="0"/>
              <w:adjustRightInd w:val="0"/>
              <w:rPr>
                <w:rFonts w:cs="Segoe UI"/>
                <w:color w:val="C00000"/>
                <w:szCs w:val="21"/>
                <w:lang w:val="en-GB"/>
              </w:rPr>
            </w:pPr>
            <w:r w:rsidRPr="006507B2">
              <w:rPr>
                <w:rFonts w:eastAsia="Calibri" w:cs="Segoe UI"/>
                <w:b/>
                <w:color w:val="C00000"/>
                <w:szCs w:val="21"/>
                <w:lang w:val="en-GB"/>
              </w:rPr>
              <w:t>Low</w:t>
            </w:r>
          </w:p>
        </w:tc>
        <w:tc>
          <w:tcPr>
            <w:tcW w:w="10915" w:type="dxa"/>
          </w:tcPr>
          <w:p w14:paraId="66ABEF5F" w14:textId="77777777" w:rsidR="00011876" w:rsidRPr="006507B2" w:rsidRDefault="00011876" w:rsidP="00011876">
            <w:pPr>
              <w:spacing w:line="259" w:lineRule="auto"/>
              <w:rPr>
                <w:rFonts w:cs="Segoe UI"/>
                <w:b/>
                <w:bCs/>
                <w:color w:val="C00000"/>
                <w:szCs w:val="21"/>
                <w:lang w:val="en-GB"/>
              </w:rPr>
            </w:pPr>
            <w:r w:rsidRPr="006507B2">
              <w:rPr>
                <w:rFonts w:cs="Segoe UI"/>
                <w:b/>
                <w:bCs/>
                <w:color w:val="C00000"/>
                <w:szCs w:val="21"/>
                <w:lang w:val="en-GB"/>
              </w:rPr>
              <w:t>Evidence of increased transmissibility</w:t>
            </w:r>
          </w:p>
          <w:p w14:paraId="62F362C5" w14:textId="6D54BB6D" w:rsidR="00011876" w:rsidRPr="006507B2" w:rsidRDefault="00011876" w:rsidP="00011876">
            <w:pPr>
              <w:autoSpaceDE w:val="0"/>
              <w:autoSpaceDN w:val="0"/>
              <w:adjustRightInd w:val="0"/>
              <w:rPr>
                <w:rFonts w:cs="Segoe UI"/>
                <w:color w:val="C00000"/>
                <w:szCs w:val="21"/>
                <w:lang w:val="en-GB"/>
              </w:rPr>
            </w:pPr>
            <w:r w:rsidRPr="006507B2">
              <w:rPr>
                <w:rFonts w:cs="Segoe UI"/>
                <w:color w:val="C00000"/>
                <w:lang w:val="en-GB"/>
              </w:rPr>
              <w:t>There is laboratory evidence that ACE2 binding is increased for XBB.1.5 compared to prior Omicron variants, which is likely to affect transmissibility/infectivity by increasing the ability of the variant to attach and enter cells.</w:t>
            </w:r>
            <w:r w:rsidR="0026674F">
              <w:rPr>
                <w:rFonts w:cs="Segoe UI"/>
                <w:color w:val="C00000"/>
                <w:lang w:val="en-GB"/>
              </w:rPr>
              <w:t xml:space="preserve"> </w:t>
            </w:r>
            <w:r w:rsidRPr="006507B2">
              <w:rPr>
                <w:rFonts w:eastAsia="Calibri Light"/>
                <w:color w:val="C00000"/>
                <w:lang w:val="en-GB"/>
              </w:rPr>
              <w:fldChar w:fldCharType="begin">
                <w:fldData xml:space="preserve">PEVuZE5vdGU+PENpdGU+PEF1dGhvcj5ZdWU8L0F1dGhvcj48WWVhcj4yMDIzPC9ZZWFyPjxSZWNO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</w:fldData>
              </w:fldChar>
            </w:r>
            <w:r w:rsidR="00A41594">
              <w:rPr>
                <w:rFonts w:eastAsia="Calibri Light"/>
                <w:color w:val="C00000"/>
                <w:lang w:val="en-GB"/>
              </w:rPr>
              <w:instrText xml:space="preserve"> ADDIN EN.CITE </w:instrText>
            </w:r>
            <w:r w:rsidR="00A41594">
              <w:rPr>
                <w:rFonts w:eastAsia="Calibri Light"/>
                <w:color w:val="C00000"/>
                <w:lang w:val="en-GB"/>
              </w:rPr>
              <w:fldChar w:fldCharType="begin">
                <w:fldData xml:space="preserve">PEVuZE5vdGU+PENpdGU+PEF1dGhvcj5ZdWU8L0F1dGhvcj48WWVhcj4yMDIzPC9ZZWFyPjxSZWNO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</w:fldData>
              </w:fldChar>
            </w:r>
            <w:r w:rsidR="00A41594">
              <w:rPr>
                <w:rFonts w:eastAsia="Calibri Light"/>
                <w:color w:val="C00000"/>
                <w:lang w:val="en-GB"/>
              </w:rPr>
              <w:instrText xml:space="preserve"> ADDIN EN.CITE.DATA </w:instrText>
            </w:r>
            <w:r w:rsidR="00A41594">
              <w:rPr>
                <w:rFonts w:eastAsia="Calibri Light"/>
                <w:color w:val="C00000"/>
                <w:lang w:val="en-GB"/>
              </w:rPr>
            </w:r>
            <w:r w:rsidR="00A41594">
              <w:rPr>
                <w:rFonts w:eastAsia="Calibri Light"/>
                <w:color w:val="C00000"/>
                <w:lang w:val="en-GB"/>
              </w:rPr>
              <w:fldChar w:fldCharType="end"/>
            </w:r>
            <w:r w:rsidRPr="006507B2">
              <w:rPr>
                <w:rFonts w:eastAsia="Calibri Light"/>
                <w:color w:val="C00000"/>
                <w:lang w:val="en-GB"/>
              </w:rPr>
            </w:r>
            <w:r w:rsidRPr="006507B2">
              <w:rPr>
                <w:rFonts w:eastAsia="Calibri Light"/>
                <w:color w:val="C00000"/>
                <w:lang w:val="en-GB"/>
              </w:rPr>
              <w:fldChar w:fldCharType="separate"/>
            </w:r>
            <w:r w:rsidR="00A41594">
              <w:rPr>
                <w:rFonts w:eastAsia="Calibri Light"/>
                <w:noProof/>
                <w:color w:val="C00000"/>
                <w:lang w:val="en-GB"/>
              </w:rPr>
              <w:t>(61, 63, 66)</w:t>
            </w:r>
            <w:r w:rsidRPr="006507B2">
              <w:rPr>
                <w:rFonts w:eastAsia="Calibri Light"/>
                <w:color w:val="C00000"/>
                <w:lang w:val="en-GB"/>
              </w:rPr>
              <w:fldChar w:fldCharType="end"/>
            </w:r>
          </w:p>
        </w:tc>
      </w:tr>
      <w:tr w:rsidR="00011876" w:rsidRPr="009F3FEA" w14:paraId="7F5D073E" w14:textId="77777777" w:rsidTr="001664C2">
        <w:trPr>
          <w:trHeight w:val="794"/>
        </w:trPr>
        <w:tc>
          <w:tcPr>
            <w:tcW w:w="1804" w:type="dxa"/>
            <w:shd w:val="clear" w:color="auto" w:fill="D9D9D9" w:themeFill="background1" w:themeFillShade="D9"/>
          </w:tcPr>
          <w:p w14:paraId="42015CF8" w14:textId="61A0FED0" w:rsidR="00011876" w:rsidRPr="009F3FEA" w:rsidRDefault="00011876" w:rsidP="00011876">
            <w:pPr>
              <w:autoSpaceDE w:val="0"/>
              <w:autoSpaceDN w:val="0"/>
              <w:adjustRightInd w:val="0"/>
              <w:rPr>
                <w:rFonts w:cs="Segoe UI"/>
                <w:szCs w:val="21"/>
                <w:lang w:val="en-GB"/>
              </w:rPr>
            </w:pPr>
            <w:r w:rsidRPr="0019462F">
              <w:rPr>
                <w:rFonts w:eastAsia="Calibri" w:cs="Segoe UI"/>
                <w:b/>
                <w:bCs/>
                <w:szCs w:val="21"/>
                <w:lang w:val="en-GB"/>
              </w:rPr>
              <w:lastRenderedPageBreak/>
              <w:t xml:space="preserve">Immune evasion </w:t>
            </w:r>
          </w:p>
        </w:tc>
        <w:tc>
          <w:tcPr>
            <w:tcW w:w="1701" w:type="dxa"/>
            <w:shd w:val="clear" w:color="auto" w:fill="auto"/>
          </w:tcPr>
          <w:p w14:paraId="49587FF8" w14:textId="0C296D87" w:rsidR="00011876" w:rsidRPr="006507B2" w:rsidRDefault="00011876" w:rsidP="00011876">
            <w:pPr>
              <w:autoSpaceDE w:val="0"/>
              <w:autoSpaceDN w:val="0"/>
              <w:adjustRightInd w:val="0"/>
              <w:rPr>
                <w:rFonts w:cs="Segoe UI"/>
                <w:color w:val="C00000"/>
                <w:szCs w:val="21"/>
                <w:lang w:val="en-GB"/>
              </w:rPr>
            </w:pPr>
            <w:r w:rsidRPr="006507B2">
              <w:rPr>
                <w:rFonts w:eastAsia="Calibri" w:cs="Segoe UI"/>
                <w:b/>
                <w:color w:val="C00000"/>
                <w:szCs w:val="21"/>
                <w:lang w:val="en-GB"/>
              </w:rPr>
              <w:t>Insufficient data</w:t>
            </w:r>
          </w:p>
        </w:tc>
        <w:tc>
          <w:tcPr>
            <w:tcW w:w="1418" w:type="dxa"/>
          </w:tcPr>
          <w:p w14:paraId="633219D2" w14:textId="4E598BC3" w:rsidR="00011876" w:rsidRPr="006507B2" w:rsidRDefault="00011876" w:rsidP="00011876">
            <w:pPr>
              <w:autoSpaceDE w:val="0"/>
              <w:autoSpaceDN w:val="0"/>
              <w:adjustRightInd w:val="0"/>
              <w:rPr>
                <w:rFonts w:cs="Segoe UI"/>
                <w:color w:val="C00000"/>
                <w:szCs w:val="21"/>
                <w:lang w:val="en-GB"/>
              </w:rPr>
            </w:pPr>
            <w:r w:rsidRPr="006507B2">
              <w:rPr>
                <w:rFonts w:eastAsia="Calibri" w:cs="Segoe UI"/>
                <w:b/>
                <w:color w:val="C00000"/>
                <w:szCs w:val="21"/>
                <w:lang w:val="en-GB"/>
              </w:rPr>
              <w:t>Insufficient data</w:t>
            </w:r>
          </w:p>
        </w:tc>
        <w:tc>
          <w:tcPr>
            <w:tcW w:w="10915" w:type="dxa"/>
          </w:tcPr>
          <w:p w14:paraId="10ABE7FC" w14:textId="77777777" w:rsidR="00011876" w:rsidRPr="006507B2" w:rsidRDefault="00011876" w:rsidP="00011876">
            <w:pPr>
              <w:spacing w:line="259" w:lineRule="auto"/>
              <w:rPr>
                <w:rFonts w:eastAsia="Calibri" w:cs="Segoe UI"/>
                <w:b/>
                <w:color w:val="C00000"/>
                <w:szCs w:val="21"/>
                <w:lang w:val="en-GB"/>
              </w:rPr>
            </w:pPr>
            <w:r w:rsidRPr="006507B2">
              <w:rPr>
                <w:rFonts w:eastAsia="Calibri" w:cs="Segoe UI"/>
                <w:b/>
                <w:color w:val="C00000"/>
                <w:szCs w:val="21"/>
                <w:lang w:val="en-GB"/>
              </w:rPr>
              <w:t>Limited data available about immune evasion.</w:t>
            </w:r>
          </w:p>
          <w:p w14:paraId="7E64E2C8" w14:textId="41CEE875" w:rsidR="00011876" w:rsidRPr="006507B2" w:rsidRDefault="00011876" w:rsidP="00011876">
            <w:pPr>
              <w:autoSpaceDE w:val="0"/>
              <w:autoSpaceDN w:val="0"/>
              <w:adjustRightInd w:val="0"/>
              <w:rPr>
                <w:rFonts w:cs="Segoe UI"/>
                <w:color w:val="C00000"/>
                <w:lang w:val="en-GB"/>
              </w:rPr>
            </w:pPr>
            <w:r w:rsidRPr="006507B2">
              <w:rPr>
                <w:rFonts w:eastAsia="Calibri" w:cs="Segoe UI"/>
                <w:color w:val="C00000"/>
                <w:lang w:val="en-GB"/>
              </w:rPr>
              <w:t>Early laboratory studies suggest there is an ability to evade antibody that is similar to XBB (that is, more resistant to neutralisation by antibody than all other variants to date).</w:t>
            </w:r>
            <w:bookmarkStart w:id="30" w:name="_Hlk124340903"/>
            <w:r w:rsidRPr="006507B2">
              <w:rPr>
                <w:rFonts w:eastAsia="Calibri Light"/>
                <w:color w:val="C00000"/>
                <w:lang w:val="en-GB"/>
              </w:rPr>
              <w:fldChar w:fldCharType="begin">
                <w:fldData xml:space="preserve">PEVuZE5vdGU+PENpdGU+PEF1dGhvcj5ZdWU8L0F1dGhvcj48WWVhcj4yMDIzPC9ZZWFyPjxSZWNO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</w:fldData>
              </w:fldChar>
            </w:r>
            <w:r w:rsidR="00A41594">
              <w:rPr>
                <w:rFonts w:eastAsia="Calibri Light"/>
                <w:color w:val="C00000"/>
                <w:lang w:val="en-GB"/>
              </w:rPr>
              <w:instrText xml:space="preserve"> ADDIN EN.CITE </w:instrText>
            </w:r>
            <w:r w:rsidR="00A41594">
              <w:rPr>
                <w:rFonts w:eastAsia="Calibri Light"/>
                <w:color w:val="C00000"/>
                <w:lang w:val="en-GB"/>
              </w:rPr>
              <w:fldChar w:fldCharType="begin">
                <w:fldData xml:space="preserve">PEVuZE5vdGU+PENpdGU+PEF1dGhvcj5ZdWU8L0F1dGhvcj48WWVhcj4yMDIzPC9ZZWFyPjxSZWNO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</w:fldData>
              </w:fldChar>
            </w:r>
            <w:r w:rsidR="00A41594">
              <w:rPr>
                <w:rFonts w:eastAsia="Calibri Light"/>
                <w:color w:val="C00000"/>
                <w:lang w:val="en-GB"/>
              </w:rPr>
              <w:instrText xml:space="preserve"> ADDIN EN.CITE.DATA </w:instrText>
            </w:r>
            <w:r w:rsidR="00A41594">
              <w:rPr>
                <w:rFonts w:eastAsia="Calibri Light"/>
                <w:color w:val="C00000"/>
                <w:lang w:val="en-GB"/>
              </w:rPr>
            </w:r>
            <w:r w:rsidR="00A41594">
              <w:rPr>
                <w:rFonts w:eastAsia="Calibri Light"/>
                <w:color w:val="C00000"/>
                <w:lang w:val="en-GB"/>
              </w:rPr>
              <w:fldChar w:fldCharType="end"/>
            </w:r>
            <w:r w:rsidRPr="006507B2">
              <w:rPr>
                <w:rFonts w:eastAsia="Calibri Light"/>
                <w:color w:val="C00000"/>
                <w:lang w:val="en-GB"/>
              </w:rPr>
            </w:r>
            <w:r w:rsidRPr="006507B2">
              <w:rPr>
                <w:rFonts w:eastAsia="Calibri Light"/>
                <w:color w:val="C00000"/>
                <w:lang w:val="en-GB"/>
              </w:rPr>
              <w:fldChar w:fldCharType="separate"/>
            </w:r>
            <w:r w:rsidR="00A41594">
              <w:rPr>
                <w:rFonts w:eastAsia="Calibri Light"/>
                <w:noProof/>
                <w:color w:val="C00000"/>
                <w:lang w:val="en-GB"/>
              </w:rPr>
              <w:t>(59, 61, 63)</w:t>
            </w:r>
            <w:r w:rsidRPr="006507B2">
              <w:rPr>
                <w:rFonts w:eastAsia="Calibri Light"/>
                <w:color w:val="C00000"/>
                <w:lang w:val="en-GB"/>
              </w:rPr>
              <w:fldChar w:fldCharType="end"/>
            </w:r>
            <w:bookmarkEnd w:id="30"/>
            <w:r w:rsidRPr="006507B2">
              <w:rPr>
                <w:rFonts w:eastAsia="Calibri Light"/>
                <w:color w:val="C00000"/>
                <w:lang w:val="en-GB"/>
              </w:rPr>
              <w:t xml:space="preserve"> </w:t>
            </w:r>
            <w:r w:rsidRPr="006507B2">
              <w:rPr>
                <w:color w:val="C00000"/>
              </w:rPr>
              <w:t>There are currently no data on real world vaccine effectiveness against severe disease or death.</w:t>
            </w:r>
            <w:r w:rsidRPr="006507B2">
              <w:rPr>
                <w:color w:val="C00000"/>
              </w:rPr>
              <w:fldChar w:fldCharType="begin"/>
            </w:r>
            <w:r w:rsidR="00A41594">
              <w:rPr>
                <w:color w:val="C00000"/>
              </w:rPr>
              <w:instrText xml:space="preserve"> ADDIN EN.CITE &lt;EndNote&gt;&lt;Cite&gt;&lt;Author&gt;World Health Organisation (WHO)&lt;/Author&gt;&lt;Year&gt;2023&lt;/Year&gt;&lt;RecNum&gt;6697&lt;/RecNum&gt;&lt;DisplayText&gt;(59)&lt;/DisplayText&gt;&lt;record&gt;&lt;rec-number&gt;6697&lt;/rec-number&gt;&lt;foreign-keys&gt;&lt;key app="EN" db-id="tfrtexd2lrs2vkefzp8v29vg5eptxer95fd5" timestamp="1673470641" guid="ba5ee850-9d7f-4ce9-9578-226f61b9f743"&gt;6697&lt;/key&gt;&lt;/foreign-keys&gt;&lt;ref-type name="Web Page"&gt;12&lt;/ref-type&gt;&lt;contributors&gt;&lt;authors&gt;&lt;author&gt;World Health Organisation (WHO),&lt;/author&gt;&lt;/authors&gt;&lt;/contributors&gt;&lt;titles&gt;&lt;title&gt;XBB.1.5 Rapid risk assessment, 11 January 2023&lt;/title&gt;&lt;/titles&gt;&lt;dates&gt;&lt;year&gt;2023&lt;/year&gt;&lt;/dates&gt;&lt;urls&gt;&lt;related-urls&gt;&lt;url&gt;https://www.who.int/docs/default-source/coronaviruse/11jan2023_xbb15_rapid_risk_assessment.pdf&lt;/url&gt;&lt;/related-urls&gt;&lt;/urls&gt;&lt;/record&gt;&lt;/Cite&gt;&lt;/EndNote&gt;</w:instrText>
            </w:r>
            <w:r w:rsidRPr="006507B2">
              <w:rPr>
                <w:color w:val="C00000"/>
              </w:rPr>
              <w:fldChar w:fldCharType="separate"/>
            </w:r>
            <w:r w:rsidR="00A41594">
              <w:rPr>
                <w:noProof/>
                <w:color w:val="C00000"/>
              </w:rPr>
              <w:t>(59)</w:t>
            </w:r>
            <w:r w:rsidRPr="006507B2">
              <w:rPr>
                <w:color w:val="C00000"/>
              </w:rPr>
              <w:fldChar w:fldCharType="end"/>
            </w:r>
          </w:p>
        </w:tc>
      </w:tr>
      <w:tr w:rsidR="00011876" w:rsidRPr="009F3FEA" w14:paraId="58991F28" w14:textId="77777777" w:rsidTr="001664C2">
        <w:trPr>
          <w:trHeight w:val="794"/>
        </w:trPr>
        <w:tc>
          <w:tcPr>
            <w:tcW w:w="1804" w:type="dxa"/>
            <w:shd w:val="clear" w:color="auto" w:fill="D9D9D9" w:themeFill="background1" w:themeFillShade="D9"/>
          </w:tcPr>
          <w:p w14:paraId="2EEBC7A4" w14:textId="607BD34E" w:rsidR="00011876" w:rsidRPr="009F3FEA" w:rsidRDefault="00011876" w:rsidP="00011876">
            <w:pPr>
              <w:autoSpaceDE w:val="0"/>
              <w:autoSpaceDN w:val="0"/>
              <w:adjustRightInd w:val="0"/>
              <w:rPr>
                <w:rFonts w:cs="Segoe UI"/>
                <w:b/>
                <w:szCs w:val="21"/>
                <w:lang w:val="en-GB"/>
              </w:rPr>
            </w:pPr>
            <w:r w:rsidRPr="0019462F">
              <w:rPr>
                <w:rFonts w:eastAsia="Calibri" w:cs="Segoe UI"/>
                <w:b/>
                <w:szCs w:val="21"/>
                <w:lang w:val="en-GB"/>
              </w:rPr>
              <w:t xml:space="preserve">Severity </w:t>
            </w:r>
          </w:p>
        </w:tc>
        <w:tc>
          <w:tcPr>
            <w:tcW w:w="1701" w:type="dxa"/>
            <w:shd w:val="clear" w:color="auto" w:fill="auto"/>
          </w:tcPr>
          <w:p w14:paraId="2656AAA2" w14:textId="3402D448" w:rsidR="00011876" w:rsidRPr="006507B2" w:rsidRDefault="00011876" w:rsidP="00011876">
            <w:pPr>
              <w:autoSpaceDE w:val="0"/>
              <w:autoSpaceDN w:val="0"/>
              <w:adjustRightInd w:val="0"/>
              <w:rPr>
                <w:rFonts w:cs="Segoe UI"/>
                <w:b/>
                <w:color w:val="C00000"/>
                <w:szCs w:val="21"/>
                <w:lang w:val="en-GB"/>
              </w:rPr>
            </w:pPr>
            <w:r w:rsidRPr="006507B2">
              <w:rPr>
                <w:rFonts w:eastAsia="Calibri" w:cs="Segoe UI"/>
                <w:b/>
                <w:color w:val="C00000"/>
                <w:szCs w:val="21"/>
                <w:lang w:val="en-GB"/>
              </w:rPr>
              <w:t>Insufficient data</w:t>
            </w:r>
          </w:p>
        </w:tc>
        <w:tc>
          <w:tcPr>
            <w:tcW w:w="1418" w:type="dxa"/>
          </w:tcPr>
          <w:p w14:paraId="624B3C00" w14:textId="0E95095B" w:rsidR="00011876" w:rsidRPr="006507B2" w:rsidRDefault="00011876" w:rsidP="00011876">
            <w:pPr>
              <w:autoSpaceDE w:val="0"/>
              <w:autoSpaceDN w:val="0"/>
              <w:adjustRightInd w:val="0"/>
              <w:rPr>
                <w:rFonts w:cs="Segoe UI"/>
                <w:b/>
                <w:color w:val="C00000"/>
                <w:szCs w:val="21"/>
                <w:lang w:val="en-GB"/>
              </w:rPr>
            </w:pPr>
            <w:r w:rsidRPr="006507B2">
              <w:rPr>
                <w:rFonts w:eastAsia="Calibri" w:cs="Segoe UI"/>
                <w:b/>
                <w:color w:val="C00000"/>
                <w:szCs w:val="21"/>
                <w:lang w:val="en-GB"/>
              </w:rPr>
              <w:t>Insufficient data</w:t>
            </w:r>
          </w:p>
        </w:tc>
        <w:tc>
          <w:tcPr>
            <w:tcW w:w="10915" w:type="dxa"/>
          </w:tcPr>
          <w:p w14:paraId="0C81BB11" w14:textId="77777777" w:rsidR="00011876" w:rsidRPr="006507B2" w:rsidRDefault="00011876" w:rsidP="00011876">
            <w:pPr>
              <w:spacing w:line="259" w:lineRule="auto"/>
              <w:rPr>
                <w:rFonts w:eastAsia="Calibri" w:cs="Segoe UI"/>
                <w:b/>
                <w:color w:val="C00000"/>
                <w:szCs w:val="21"/>
                <w:lang w:val="en-GB"/>
              </w:rPr>
            </w:pPr>
            <w:r w:rsidRPr="006507B2">
              <w:rPr>
                <w:rFonts w:eastAsia="Calibri" w:cs="Segoe UI"/>
                <w:b/>
                <w:color w:val="C00000"/>
                <w:szCs w:val="21"/>
                <w:lang w:val="en-GB"/>
              </w:rPr>
              <w:t>No evidence of a change in severity compared to previous Omicron subvariants</w:t>
            </w:r>
          </w:p>
          <w:p w14:paraId="7B49C861" w14:textId="67F2402F" w:rsidR="00011876" w:rsidRPr="006507B2" w:rsidRDefault="00011876" w:rsidP="00011876">
            <w:pPr>
              <w:autoSpaceDE w:val="0"/>
              <w:autoSpaceDN w:val="0"/>
              <w:adjustRightInd w:val="0"/>
              <w:rPr>
                <w:color w:val="C00000"/>
                <w:lang w:val="en-GB"/>
              </w:rPr>
            </w:pPr>
            <w:r w:rsidRPr="006507B2">
              <w:rPr>
                <w:color w:val="C00000"/>
              </w:rPr>
              <w:t>XBB.1.5 does not carry any mutation known to be associated with potential change in severity. Severity assessments are ongoing. No early signals from informal sources of marked increase in severity.</w:t>
            </w:r>
          </w:p>
        </w:tc>
      </w:tr>
      <w:tr w:rsidR="00011876" w:rsidRPr="009F3FEA" w14:paraId="3477A8B0" w14:textId="77777777" w:rsidTr="001664C2">
        <w:trPr>
          <w:trHeight w:val="1145"/>
        </w:trPr>
        <w:tc>
          <w:tcPr>
            <w:tcW w:w="1804" w:type="dxa"/>
            <w:shd w:val="clear" w:color="auto" w:fill="D9D9D9" w:themeFill="background1" w:themeFillShade="D9"/>
          </w:tcPr>
          <w:p w14:paraId="054D2D5B" w14:textId="1D62436A" w:rsidR="00011876" w:rsidRPr="009F3FEA" w:rsidRDefault="00011876" w:rsidP="00011876">
            <w:pPr>
              <w:autoSpaceDE w:val="0"/>
              <w:autoSpaceDN w:val="0"/>
              <w:adjustRightInd w:val="0"/>
              <w:rPr>
                <w:rFonts w:cs="Segoe UI"/>
                <w:szCs w:val="21"/>
                <w:lang w:val="en-GB"/>
              </w:rPr>
            </w:pPr>
            <w:r w:rsidRPr="0019462F">
              <w:rPr>
                <w:rFonts w:eastAsia="Calibri" w:cs="Segoe UI"/>
                <w:b/>
                <w:bCs/>
                <w:szCs w:val="21"/>
                <w:lang w:val="en-GB"/>
              </w:rPr>
              <w:t>Therapeutics</w:t>
            </w:r>
          </w:p>
        </w:tc>
        <w:tc>
          <w:tcPr>
            <w:tcW w:w="1701" w:type="dxa"/>
            <w:shd w:val="clear" w:color="auto" w:fill="auto"/>
          </w:tcPr>
          <w:p w14:paraId="7CD1BE24" w14:textId="4D367262" w:rsidR="00011876" w:rsidRPr="006507B2" w:rsidRDefault="00011876" w:rsidP="00011876">
            <w:pPr>
              <w:autoSpaceDE w:val="0"/>
              <w:autoSpaceDN w:val="0"/>
              <w:adjustRightInd w:val="0"/>
              <w:spacing w:after="0"/>
              <w:rPr>
                <w:rFonts w:cs="Segoe UI"/>
                <w:color w:val="C00000"/>
                <w:szCs w:val="21"/>
                <w:lang w:val="en-GB"/>
              </w:rPr>
            </w:pPr>
            <w:r w:rsidRPr="006507B2">
              <w:rPr>
                <w:rFonts w:eastAsia="Calibri" w:cs="Segoe UI"/>
                <w:b/>
                <w:color w:val="C00000"/>
                <w:szCs w:val="21"/>
                <w:lang w:val="en-GB"/>
              </w:rPr>
              <w:t>Increased risk</w:t>
            </w:r>
          </w:p>
        </w:tc>
        <w:tc>
          <w:tcPr>
            <w:tcW w:w="1418" w:type="dxa"/>
          </w:tcPr>
          <w:p w14:paraId="1578733A" w14:textId="6A1BEAB2" w:rsidR="00011876" w:rsidRPr="006507B2" w:rsidRDefault="00011876" w:rsidP="00011876">
            <w:pPr>
              <w:autoSpaceDE w:val="0"/>
              <w:autoSpaceDN w:val="0"/>
              <w:adjustRightInd w:val="0"/>
              <w:rPr>
                <w:rFonts w:cs="Segoe UI"/>
                <w:b/>
                <w:bCs/>
                <w:color w:val="C00000"/>
                <w:szCs w:val="21"/>
                <w:lang w:val="en-GB"/>
              </w:rPr>
            </w:pPr>
            <w:r w:rsidRPr="006507B2">
              <w:rPr>
                <w:rFonts w:eastAsia="Calibri" w:cs="Segoe UI"/>
                <w:b/>
                <w:bCs/>
                <w:color w:val="C00000"/>
                <w:szCs w:val="21"/>
                <w:lang w:val="en-GB"/>
              </w:rPr>
              <w:t>Low</w:t>
            </w:r>
          </w:p>
        </w:tc>
        <w:tc>
          <w:tcPr>
            <w:tcW w:w="10915" w:type="dxa"/>
          </w:tcPr>
          <w:p w14:paraId="5AB01024" w14:textId="77777777" w:rsidR="00011876" w:rsidRPr="002420EC" w:rsidRDefault="00011876" w:rsidP="00011876">
            <w:pPr>
              <w:ind w:right="-1"/>
              <w:rPr>
                <w:rFonts w:cs="Segoe UI"/>
                <w:b/>
                <w:bCs/>
                <w:i/>
                <w:color w:val="C00000"/>
                <w:szCs w:val="21"/>
                <w:lang w:val="en-GB"/>
              </w:rPr>
            </w:pPr>
            <w:r w:rsidRPr="002420EC">
              <w:rPr>
                <w:rFonts w:eastAsia="Calibri Light"/>
                <w:b/>
                <w:bCs/>
                <w:color w:val="C00000"/>
                <w:lang w:val="en-GB"/>
              </w:rPr>
              <w:t>Currently no evidence of resistance to Paxlovid or Molnupiravir.</w:t>
            </w:r>
          </w:p>
          <w:p w14:paraId="48E92D32" w14:textId="4FAC0D28" w:rsidR="00011876" w:rsidRPr="006507B2" w:rsidRDefault="00011876" w:rsidP="00011876">
            <w:pPr>
              <w:keepNext/>
              <w:autoSpaceDE w:val="0"/>
              <w:autoSpaceDN w:val="0"/>
              <w:adjustRightInd w:val="0"/>
              <w:rPr>
                <w:rFonts w:cs="Segoe UI"/>
                <w:color w:val="C00000"/>
                <w:lang w:val="en-GB"/>
              </w:rPr>
            </w:pPr>
            <w:r w:rsidRPr="006507B2">
              <w:rPr>
                <w:rFonts w:cs="Segoe UI"/>
                <w:i/>
                <w:color w:val="C00000"/>
                <w:szCs w:val="21"/>
                <w:lang w:val="en-GB"/>
              </w:rPr>
              <w:t>In vitro</w:t>
            </w:r>
            <w:r w:rsidRPr="006507B2">
              <w:rPr>
                <w:rFonts w:cs="Segoe UI"/>
                <w:color w:val="C00000"/>
                <w:szCs w:val="21"/>
                <w:lang w:val="en-GB"/>
              </w:rPr>
              <w:t xml:space="preserve"> studies showed loss of efficacy of all currently approved clinical monoclonal antibody therapies including Evusheld and </w:t>
            </w:r>
            <w:r w:rsidRPr="006507B2">
              <w:rPr>
                <w:color w:val="C00000"/>
                <w:lang w:val="en-GB"/>
              </w:rPr>
              <w:t xml:space="preserve">Bebtelovimab. </w:t>
            </w:r>
            <w:r w:rsidRPr="006507B2">
              <w:rPr>
                <w:rFonts w:eastAsia="Calibri Light"/>
                <w:color w:val="C00000"/>
                <w:lang w:val="en-GB"/>
              </w:rPr>
              <w:fldChar w:fldCharType="begin"/>
            </w:r>
            <w:r w:rsidR="00A41594">
              <w:rPr>
                <w:rFonts w:eastAsia="Calibri Light"/>
                <w:color w:val="C00000"/>
                <w:lang w:val="en-GB"/>
              </w:rPr>
              <w:instrText xml:space="preserve"> ADDIN EN.CITE &lt;EndNote&gt;&lt;Cite&gt;&lt;Author&gt;Yue&lt;/Author&gt;&lt;Year&gt;2023&lt;/Year&gt;&lt;RecNum&gt;6690&lt;/RecNum&gt;&lt;DisplayText&gt;(61)&lt;/DisplayText&gt;&lt;record&gt;&lt;rec-number&gt;6690&lt;/rec-number&gt;&lt;foreign-keys&gt;&lt;key app="EN" db-id="tfrtexd2lrs2vkefzp8v29vg5eptxer95fd5" timestamp="1673403011" guid="591814f3-cf3e-43b1-b5f0-76f56acbe125"&gt;6690&lt;/key&gt;&lt;/foreign-keys&gt;&lt;ref-type name="Web Page"&gt;12&lt;/ref-type&gt;&lt;contributors&gt;&lt;authors&gt;&lt;author&gt;Yue, Can&lt;/author&gt;&lt;author&gt;Song, Weiliang&lt;/author&gt;&lt;author&gt;Wang, Lei&lt;/author&gt;&lt;author&gt;Jian, Fanchong&lt;/author&gt;&lt;author&gt;Chen, Xiaosu&lt;/author&gt;&lt;author&gt;Gao, Fei&lt;/author&gt;&lt;author&gt;Shen, Zhongyang&lt;/author&gt;&lt;author&gt;Wang, Youchun&lt;/author&gt;&lt;author&gt;Wang, Xiangxi&lt;/author&gt;&lt;author&gt;Cao, Yunlong&lt;/author&gt;&lt;/authors&gt;&lt;/contributors&gt;&lt;titles&gt;&lt;title&gt;Enhanced transmissibility of XBB.1.5 is contributed by both strong ACE2 binding and antibody evasion&lt;/title&gt;&lt;secondary-title&gt;bioRxiv&lt;/secondary-title&gt;&lt;/titles&gt;&lt;periodical&gt;&lt;full-title&gt;bioRxiv&lt;/full-title&gt;&lt;/periodical&gt;&lt;dates&gt;&lt;year&gt;2023&lt;/year&gt;&lt;/dates&gt;&lt;urls&gt;&lt;related-urls&gt;&lt;url&gt;https://www.biorxiv.org/content/biorxiv/early/2023/01/05/2023.01.03.522427.full.pdf&lt;/url&gt;&lt;/related-urls&gt;&lt;/urls&gt;&lt;electronic-resource-num&gt;10.1101/2023.01.03.522427&lt;/electronic-resource-num&gt;&lt;/record&gt;&lt;/Cite&gt;&lt;/EndNote&gt;</w:instrText>
            </w:r>
            <w:r w:rsidRPr="006507B2">
              <w:rPr>
                <w:rFonts w:eastAsia="Calibri Light"/>
                <w:color w:val="C00000"/>
                <w:lang w:val="en-GB"/>
              </w:rPr>
              <w:fldChar w:fldCharType="separate"/>
            </w:r>
            <w:r w:rsidR="00A41594">
              <w:rPr>
                <w:rFonts w:eastAsia="Calibri Light"/>
                <w:noProof/>
                <w:color w:val="C00000"/>
                <w:lang w:val="en-GB"/>
              </w:rPr>
              <w:t>(61)</w:t>
            </w:r>
            <w:r w:rsidRPr="006507B2">
              <w:rPr>
                <w:rFonts w:eastAsia="Calibri Light"/>
                <w:color w:val="C00000"/>
                <w:lang w:val="en-GB"/>
              </w:rPr>
              <w:fldChar w:fldCharType="end"/>
            </w:r>
          </w:p>
        </w:tc>
      </w:tr>
      <w:tr w:rsidR="00011876" w:rsidRPr="009F3FEA" w14:paraId="5E0B6018" w14:textId="77777777" w:rsidTr="001664C2">
        <w:trPr>
          <w:trHeight w:val="572"/>
        </w:trPr>
        <w:tc>
          <w:tcPr>
            <w:tcW w:w="1804" w:type="dxa"/>
            <w:shd w:val="clear" w:color="auto" w:fill="D9D9D9" w:themeFill="background1" w:themeFillShade="D9"/>
          </w:tcPr>
          <w:p w14:paraId="6D8F3363" w14:textId="38AC5ABB" w:rsidR="00011876" w:rsidRPr="009F3FEA" w:rsidRDefault="00011876" w:rsidP="00011876">
            <w:pPr>
              <w:autoSpaceDE w:val="0"/>
              <w:autoSpaceDN w:val="0"/>
              <w:adjustRightInd w:val="0"/>
              <w:rPr>
                <w:rFonts w:cs="Segoe UI"/>
                <w:b/>
                <w:szCs w:val="21"/>
                <w:lang w:val="en-GB"/>
              </w:rPr>
            </w:pPr>
            <w:r w:rsidRPr="0019462F">
              <w:rPr>
                <w:rFonts w:eastAsia="Calibri" w:cs="Segoe UI"/>
                <w:b/>
                <w:bCs/>
                <w:szCs w:val="21"/>
                <w:lang w:val="en-GB"/>
              </w:rPr>
              <w:t>Testing</w:t>
            </w:r>
          </w:p>
        </w:tc>
        <w:tc>
          <w:tcPr>
            <w:tcW w:w="1701" w:type="dxa"/>
            <w:shd w:val="clear" w:color="auto" w:fill="auto"/>
          </w:tcPr>
          <w:p w14:paraId="29B359CC" w14:textId="6A899123" w:rsidR="00011876" w:rsidRPr="006507B2" w:rsidRDefault="00011876" w:rsidP="00011876">
            <w:pPr>
              <w:autoSpaceDE w:val="0"/>
              <w:autoSpaceDN w:val="0"/>
              <w:adjustRightInd w:val="0"/>
              <w:rPr>
                <w:rFonts w:cs="Segoe UI"/>
                <w:b/>
                <w:color w:val="C00000"/>
                <w:lang w:val="en-GB"/>
              </w:rPr>
            </w:pPr>
            <w:r w:rsidRPr="006507B2">
              <w:rPr>
                <w:rFonts w:eastAsia="Calibri" w:cs="Segoe UI"/>
                <w:b/>
                <w:color w:val="C00000"/>
                <w:szCs w:val="21"/>
                <w:lang w:val="en-GB"/>
              </w:rPr>
              <w:t>Insufficient data</w:t>
            </w:r>
          </w:p>
        </w:tc>
        <w:tc>
          <w:tcPr>
            <w:tcW w:w="1418" w:type="dxa"/>
          </w:tcPr>
          <w:p w14:paraId="6088B243" w14:textId="0B14680C" w:rsidR="00011876" w:rsidRPr="006507B2" w:rsidRDefault="00011876" w:rsidP="00011876">
            <w:pPr>
              <w:autoSpaceDE w:val="0"/>
              <w:autoSpaceDN w:val="0"/>
              <w:adjustRightInd w:val="0"/>
              <w:rPr>
                <w:rFonts w:cs="Segoe UI"/>
                <w:b/>
                <w:color w:val="C00000"/>
                <w:lang w:val="en-GB"/>
              </w:rPr>
            </w:pPr>
            <w:r w:rsidRPr="006507B2">
              <w:rPr>
                <w:rFonts w:eastAsia="Calibri" w:cs="Segoe UI"/>
                <w:b/>
                <w:color w:val="C00000"/>
                <w:szCs w:val="21"/>
                <w:lang w:val="en-GB"/>
              </w:rPr>
              <w:t>Insufficient data</w:t>
            </w:r>
          </w:p>
        </w:tc>
        <w:tc>
          <w:tcPr>
            <w:tcW w:w="10915" w:type="dxa"/>
          </w:tcPr>
          <w:p w14:paraId="772B954B" w14:textId="6002707D" w:rsidR="00011876" w:rsidRPr="006507B2" w:rsidRDefault="00011876" w:rsidP="00011876">
            <w:pPr>
              <w:ind w:right="-1"/>
              <w:rPr>
                <w:color w:val="C00000"/>
                <w:lang w:val="en-GB"/>
              </w:rPr>
            </w:pPr>
            <w:r w:rsidRPr="006507B2">
              <w:rPr>
                <w:rFonts w:eastAsia="Calibri" w:cs="Segoe UI"/>
                <w:color w:val="C00000"/>
                <w:lang w:val="en-GB"/>
              </w:rPr>
              <w:t>There is some evidence that suggests a clinically relevant decrease in the performance of RATs for detection of the Omicron variant (varies by device),</w:t>
            </w:r>
            <w:r w:rsidRPr="006507B2">
              <w:rPr>
                <w:rFonts w:cs="Segoe UI"/>
                <w:color w:val="C00000"/>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color w:val="C00000"/>
                <w:lang w:val="en-GB" w:eastAsia="en-NZ"/>
              </w:rPr>
              <w:instrText xml:space="preserve"> ADDIN EN.CITE </w:instrText>
            </w:r>
            <w:r w:rsidR="00A41594">
              <w:rPr>
                <w:rFonts w:cs="Segoe UI"/>
                <w:color w:val="C00000"/>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color w:val="C00000"/>
                <w:lang w:val="en-GB" w:eastAsia="en-NZ"/>
              </w:rPr>
              <w:instrText xml:space="preserve"> ADDIN EN.CITE.DATA </w:instrText>
            </w:r>
            <w:r w:rsidR="00A41594">
              <w:rPr>
                <w:rFonts w:cs="Segoe UI"/>
                <w:color w:val="C00000"/>
                <w:lang w:val="en-GB" w:eastAsia="en-NZ"/>
              </w:rPr>
            </w:r>
            <w:r w:rsidR="00A41594">
              <w:rPr>
                <w:rFonts w:cs="Segoe UI"/>
                <w:color w:val="C00000"/>
                <w:lang w:val="en-GB" w:eastAsia="en-NZ"/>
              </w:rPr>
              <w:fldChar w:fldCharType="end"/>
            </w:r>
            <w:r w:rsidRPr="006507B2">
              <w:rPr>
                <w:rFonts w:cs="Segoe UI"/>
                <w:color w:val="C00000"/>
                <w:lang w:val="en-GB" w:eastAsia="en-NZ"/>
              </w:rPr>
            </w:r>
            <w:r w:rsidRPr="006507B2">
              <w:rPr>
                <w:rFonts w:cs="Segoe UI"/>
                <w:color w:val="C00000"/>
                <w:lang w:val="en-GB" w:eastAsia="en-NZ"/>
              </w:rPr>
              <w:fldChar w:fldCharType="separate"/>
            </w:r>
            <w:r w:rsidR="00A41594">
              <w:rPr>
                <w:rFonts w:cs="Segoe UI"/>
                <w:noProof/>
                <w:color w:val="C00000"/>
                <w:lang w:val="en-GB" w:eastAsia="en-NZ"/>
              </w:rPr>
              <w:t>(54-58)</w:t>
            </w:r>
            <w:r w:rsidRPr="006507B2">
              <w:rPr>
                <w:rFonts w:cs="Segoe UI"/>
                <w:color w:val="C00000"/>
                <w:lang w:val="en-GB" w:eastAsia="en-NZ"/>
              </w:rPr>
              <w:fldChar w:fldCharType="end"/>
            </w:r>
            <w:r w:rsidRPr="006507B2">
              <w:rPr>
                <w:rFonts w:eastAsia="Calibri" w:cs="Segoe UI"/>
                <w:color w:val="C00000"/>
                <w:lang w:val="en-GB"/>
              </w:rPr>
              <w:t xml:space="preserve"> but it is uncertain how this will affect sensitivity specifically for XBB.1.5.</w:t>
            </w:r>
          </w:p>
        </w:tc>
      </w:tr>
      <w:tr w:rsidR="00011876" w:rsidRPr="009F3FEA" w14:paraId="6BD370C8" w14:textId="77777777" w:rsidTr="001664C2">
        <w:trPr>
          <w:trHeight w:val="694"/>
        </w:trPr>
        <w:tc>
          <w:tcPr>
            <w:tcW w:w="1804" w:type="dxa"/>
            <w:shd w:val="clear" w:color="auto" w:fill="D9D9D9" w:themeFill="background1" w:themeFillShade="D9"/>
          </w:tcPr>
          <w:p w14:paraId="757270AD" w14:textId="446DF1A3" w:rsidR="00011876" w:rsidRPr="009F3FEA" w:rsidRDefault="00011876" w:rsidP="00011876">
            <w:pPr>
              <w:autoSpaceDE w:val="0"/>
              <w:autoSpaceDN w:val="0"/>
              <w:adjustRightInd w:val="0"/>
              <w:rPr>
                <w:rFonts w:cs="Segoe UI"/>
                <w:b/>
                <w:szCs w:val="21"/>
                <w:lang w:val="en-GB"/>
              </w:rPr>
            </w:pPr>
            <w:r w:rsidRPr="0019462F">
              <w:rPr>
                <w:rFonts w:eastAsia="Calibri" w:cs="Segoe UI"/>
                <w:b/>
                <w:bCs/>
                <w:szCs w:val="21"/>
                <w:lang w:val="en-GB"/>
              </w:rPr>
              <w:t>Overall Assessment</w:t>
            </w:r>
          </w:p>
        </w:tc>
        <w:tc>
          <w:tcPr>
            <w:tcW w:w="14034" w:type="dxa"/>
            <w:gridSpan w:val="3"/>
            <w:shd w:val="clear" w:color="auto" w:fill="auto"/>
          </w:tcPr>
          <w:p w14:paraId="5F9B81E7" w14:textId="52180754" w:rsidR="00011876" w:rsidRPr="00D27FF0" w:rsidRDefault="00011876" w:rsidP="00011876">
            <w:pPr>
              <w:autoSpaceDE w:val="0"/>
              <w:autoSpaceDN w:val="0"/>
              <w:adjustRightInd w:val="0"/>
              <w:spacing w:after="0"/>
              <w:rPr>
                <w:rFonts w:cs="Segoe UI"/>
                <w:b/>
                <w:color w:val="C00000"/>
                <w:szCs w:val="21"/>
                <w:lang w:val="en-GB"/>
              </w:rPr>
            </w:pPr>
            <w:r w:rsidRPr="00D27FF0">
              <w:rPr>
                <w:rFonts w:cs="Segoe UI"/>
                <w:b/>
                <w:bCs/>
                <w:color w:val="C00000"/>
              </w:rPr>
              <w:t>Based on its genetic characteristics and early growth rate estimates</w:t>
            </w:r>
            <w:r w:rsidRPr="00D27FF0">
              <w:rPr>
                <w:rFonts w:eastAsia="Segoe UI Semibold" w:cs="Segoe UI"/>
                <w:b/>
                <w:bCs/>
                <w:color w:val="C00000"/>
                <w:szCs w:val="21"/>
                <w:lang w:val="en-GB"/>
              </w:rPr>
              <w:t xml:space="preserve"> there</w:t>
            </w:r>
            <w:r w:rsidRPr="00D27FF0">
              <w:rPr>
                <w:rFonts w:eastAsia="Segoe UI Semibold" w:cs="Segoe UI"/>
                <w:b/>
                <w:color w:val="C00000"/>
                <w:szCs w:val="21"/>
                <w:lang w:val="en-GB"/>
              </w:rPr>
              <w:t xml:space="preserve"> is an increase in overall risk </w:t>
            </w:r>
            <w:r w:rsidRPr="00D27FF0">
              <w:rPr>
                <w:rFonts w:eastAsia="Segoe UI Semibold" w:cs="Segoe UI"/>
                <w:b/>
                <w:bCs/>
                <w:color w:val="C00000"/>
                <w:szCs w:val="21"/>
                <w:lang w:val="en-GB"/>
              </w:rPr>
              <w:t xml:space="preserve">compared to the New Zealand </w:t>
            </w:r>
            <w:r w:rsidRPr="00D27FF0">
              <w:rPr>
                <w:rFonts w:eastAsia="Segoe UI Semibold" w:cs="Segoe UI"/>
                <w:b/>
                <w:color w:val="C00000"/>
                <w:szCs w:val="21"/>
                <w:lang w:val="en-GB"/>
              </w:rPr>
              <w:t xml:space="preserve">variant landscape of late December 2022. </w:t>
            </w:r>
            <w:r w:rsidRPr="00D27FF0">
              <w:rPr>
                <w:rFonts w:cs="Segoe UI"/>
                <w:b/>
                <w:bCs/>
                <w:color w:val="C00000"/>
              </w:rPr>
              <w:t>XBB.1.5 may contribute to increases in cases in New Zealand. Differences in immune landscape between New Zealand and USA populations mean effects seen in parts of the USA might not directly translate to the New Zealand setting.</w:t>
            </w:r>
          </w:p>
        </w:tc>
      </w:tr>
    </w:tbl>
    <w:p w14:paraId="599D860B" w14:textId="77777777" w:rsidR="00735CE0" w:rsidRPr="0022109E" w:rsidRDefault="00735CE0" w:rsidP="00735CE0">
      <w:pPr>
        <w:pStyle w:val="Caption"/>
        <w:rPr>
          <w:lang w:val="en-GB"/>
        </w:rPr>
      </w:pPr>
      <w:r w:rsidRPr="0022109E">
        <w:rPr>
          <w:lang w:val="en-GB"/>
        </w:rPr>
        <w:t xml:space="preserve">*The ‘Overall risk assessment’ is presented in comparison to the prior </w:t>
      </w:r>
      <w:r>
        <w:rPr>
          <w:lang w:val="en-GB"/>
        </w:rPr>
        <w:t>variant landscape in Aotearoa New Zealand</w:t>
      </w:r>
      <w:r w:rsidRPr="0022109E">
        <w:rPr>
          <w:lang w:val="en-GB"/>
        </w:rPr>
        <w:t xml:space="preserve">. ‘Increased risk’ indicates the assessed variant as worse than the previous </w:t>
      </w:r>
      <w:r>
        <w:rPr>
          <w:lang w:val="en-GB"/>
        </w:rPr>
        <w:t>variant landscape</w:t>
      </w:r>
      <w:r w:rsidRPr="0022109E">
        <w:rPr>
          <w:lang w:val="en-GB"/>
        </w:rPr>
        <w:t xml:space="preserve"> with regards to that characteristic; ‘no change’ means that the assessed variant poses equivalent risk; and ‘decreased risk’ means that the assessed variant is better than the previous </w:t>
      </w:r>
      <w:r>
        <w:rPr>
          <w:lang w:val="en-GB"/>
        </w:rPr>
        <w:t>variant</w:t>
      </w:r>
      <w:r w:rsidRPr="0022109E">
        <w:rPr>
          <w:lang w:val="en-GB"/>
        </w:rPr>
        <w:t xml:space="preserve"> </w:t>
      </w:r>
      <w:r>
        <w:rPr>
          <w:lang w:val="en-GB"/>
        </w:rPr>
        <w:t>landscape</w:t>
      </w:r>
      <w:r w:rsidRPr="0022109E">
        <w:rPr>
          <w:lang w:val="en-GB"/>
        </w:rPr>
        <w:t>.</w:t>
      </w:r>
    </w:p>
    <w:p w14:paraId="0B2C3F39" w14:textId="77777777" w:rsidR="00735CE0" w:rsidRDefault="00735CE0" w:rsidP="00735CE0">
      <w:pPr>
        <w:pStyle w:val="Caption"/>
        <w:rPr>
          <w:lang w:val="en-GB"/>
        </w:rPr>
      </w:pPr>
      <w:r w:rsidRPr="0022109E">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22109E">
        <w:rPr>
          <w:lang w:val="en-GB"/>
        </w:rPr>
        <w:t>at this time</w:t>
      </w:r>
      <w:proofErr w:type="gramEnd"/>
      <w:r w:rsidRPr="0022109E">
        <w:rPr>
          <w:lang w:val="en-GB"/>
        </w:rPr>
        <w:t>.</w:t>
      </w:r>
    </w:p>
    <w:p w14:paraId="2313443F" w14:textId="77777777" w:rsidR="008B705A" w:rsidRPr="008B705A" w:rsidRDefault="008B705A" w:rsidP="008B705A">
      <w:pPr>
        <w:rPr>
          <w:lang w:val="en-GB" w:eastAsia="en-US"/>
        </w:rPr>
      </w:pPr>
    </w:p>
    <w:p w14:paraId="38188EA1" w14:textId="77777777" w:rsidR="00F527C9" w:rsidRDefault="00F527C9">
      <w:pPr>
        <w:spacing w:before="0" w:after="0"/>
        <w:rPr>
          <w:b/>
          <w:color w:val="23305D"/>
          <w:spacing w:val="-5"/>
          <w:sz w:val="48"/>
          <w:lang w:val="en-GB"/>
        </w:rPr>
      </w:pPr>
      <w:r>
        <w:rPr>
          <w:lang w:val="en-GB"/>
        </w:rPr>
        <w:br w:type="page"/>
      </w:r>
    </w:p>
    <w:p w14:paraId="103CA92E" w14:textId="77777777" w:rsidR="005431AD" w:rsidRPr="00A14A52" w:rsidRDefault="005431AD" w:rsidP="005431AD">
      <w:pPr>
        <w:pStyle w:val="Heading2"/>
        <w:rPr>
          <w:rFonts w:eastAsia="Calibri Light"/>
          <w:lang w:val="en-GB"/>
        </w:rPr>
      </w:pPr>
      <w:r w:rsidRPr="00A14A52">
        <w:rPr>
          <w:rFonts w:eastAsia="Calibri Light"/>
          <w:lang w:val="en-GB"/>
        </w:rPr>
        <w:lastRenderedPageBreak/>
        <w:t xml:space="preserve">Public Health Risk assessment for XBB </w:t>
      </w:r>
    </w:p>
    <w:p w14:paraId="22D7EA3E" w14:textId="3959D2FF" w:rsidR="00D85ADE" w:rsidRPr="00F06086" w:rsidRDefault="00D85ADE" w:rsidP="00D85ADE">
      <w:pPr>
        <w:rPr>
          <w:rFonts w:eastAsia="Calibri Light"/>
          <w:i/>
          <w:color w:val="C00000"/>
          <w:lang w:val="en-GB"/>
        </w:rPr>
      </w:pPr>
      <w:r w:rsidRPr="00F06086">
        <w:rPr>
          <w:rFonts w:eastAsia="Calibri Light"/>
          <w:i/>
          <w:color w:val="C00000"/>
          <w:lang w:val="en-GB"/>
        </w:rPr>
        <w:t>Updated: 1</w:t>
      </w:r>
      <w:r>
        <w:rPr>
          <w:rFonts w:eastAsia="Calibri Light"/>
          <w:i/>
          <w:color w:val="C00000"/>
          <w:lang w:val="en-GB"/>
        </w:rPr>
        <w:t>9</w:t>
      </w:r>
      <w:r w:rsidRPr="00F06086">
        <w:rPr>
          <w:rFonts w:eastAsia="Calibri Light"/>
          <w:i/>
          <w:color w:val="C00000"/>
          <w:lang w:val="en-GB"/>
        </w:rPr>
        <w:t xml:space="preserve"> January 2023</w:t>
      </w:r>
    </w:p>
    <w:p w14:paraId="78CBF03F" w14:textId="24A22C27" w:rsidR="005431AD" w:rsidRPr="000808B2" w:rsidRDefault="005431AD" w:rsidP="005431AD">
      <w:pPr>
        <w:rPr>
          <w:rFonts w:eastAsia="Calibri Light"/>
          <w:lang w:val="en-GB"/>
        </w:rPr>
      </w:pPr>
      <w:r w:rsidRPr="000808B2">
        <w:rPr>
          <w:rFonts w:eastAsia="Calibri Light"/>
          <w:lang w:val="en-GB"/>
        </w:rPr>
        <w:t xml:space="preserve">XBB is a recombinant virus ( </w:t>
      </w:r>
      <w:r>
        <w:rPr>
          <w:rFonts w:eastAsia="Calibri Light"/>
          <w:lang w:val="en-GB"/>
        </w:rPr>
        <w:t xml:space="preserve">related to </w:t>
      </w:r>
      <w:r w:rsidRPr="000808B2">
        <w:rPr>
          <w:rFonts w:eastAsia="Calibri Light"/>
          <w:lang w:val="en-GB"/>
        </w:rPr>
        <w:t xml:space="preserve">BA.2 and BJ.1) with additional spike protein mutations 364T, 445P, 446S and 490V. </w:t>
      </w:r>
      <w:r w:rsidRPr="000808B2">
        <w:rPr>
          <w:szCs w:val="21"/>
          <w:lang w:val="en-GB"/>
        </w:rPr>
        <w:fldChar w:fldCharType="begin"/>
      </w:r>
      <w:r w:rsidR="00A41594">
        <w:rPr>
          <w:szCs w:val="21"/>
          <w:lang w:val="en-GB"/>
        </w:rPr>
        <w:instrText xml:space="preserve"> ADDIN EN.CITE &lt;EndNote&gt;&lt;Cite&gt;&lt;Author&gt;de Ligt&lt;/Author&gt;&lt;Year&gt;2022&lt;/Year&gt;&lt;RecNum&gt;5770&lt;/RecNum&gt;&lt;DisplayText&gt;(67)&lt;/DisplayText&gt;&lt;record&gt;&lt;rec-number&gt;5770&lt;/rec-number&gt;&lt;foreign-keys&gt;&lt;key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Pr="000808B2">
        <w:rPr>
          <w:szCs w:val="21"/>
          <w:lang w:val="en-GB"/>
        </w:rPr>
        <w:fldChar w:fldCharType="separate"/>
      </w:r>
      <w:r w:rsidR="00A41594">
        <w:rPr>
          <w:noProof/>
          <w:szCs w:val="21"/>
          <w:lang w:val="en-GB"/>
        </w:rPr>
        <w:t>(67)</w:t>
      </w:r>
      <w:r w:rsidRPr="000808B2">
        <w:rPr>
          <w:szCs w:val="21"/>
          <w:lang w:val="en-GB"/>
        </w:rPr>
        <w:fldChar w:fldCharType="end"/>
      </w:r>
    </w:p>
    <w:tbl>
      <w:tblPr>
        <w:tblW w:w="15301" w:type="dxa"/>
        <w:tblLayout w:type="fixed"/>
        <w:tblLook w:val="0600" w:firstRow="0" w:lastRow="0" w:firstColumn="0" w:lastColumn="0" w:noHBand="1" w:noVBand="1"/>
      </w:tblPr>
      <w:tblGrid>
        <w:gridCol w:w="1835"/>
        <w:gridCol w:w="1559"/>
        <w:gridCol w:w="1418"/>
        <w:gridCol w:w="10489"/>
      </w:tblGrid>
      <w:tr w:rsidR="005431AD" w:rsidRPr="00A14A52" w14:paraId="1D2D6B17" w14:textId="77777777" w:rsidTr="00D87C13">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2CC8B10" w14:textId="77777777" w:rsidR="005431AD" w:rsidRPr="00A14A52" w:rsidRDefault="005431AD" w:rsidP="00D87C13">
            <w:pPr>
              <w:spacing w:line="259" w:lineRule="auto"/>
              <w:rPr>
                <w:rFonts w:eastAsia="Calibri" w:cs="Segoe UI"/>
                <w:szCs w:val="21"/>
                <w:lang w:val="en-GB"/>
              </w:rPr>
            </w:pPr>
            <w:r w:rsidRPr="00A14A52">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BFFBE0D"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D2ADF5F"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Confidence level **</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0C839DE"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 xml:space="preserve">Assessment and rationale </w:t>
            </w:r>
          </w:p>
          <w:p w14:paraId="2C60EB3E" w14:textId="77777777" w:rsidR="005431AD" w:rsidRPr="00A14A52" w:rsidRDefault="005431AD" w:rsidP="00D87C13">
            <w:pPr>
              <w:spacing w:line="259" w:lineRule="auto"/>
              <w:rPr>
                <w:rFonts w:eastAsia="Calibri" w:cs="Segoe UI"/>
                <w:szCs w:val="21"/>
                <w:lang w:val="en-GB"/>
              </w:rPr>
            </w:pPr>
          </w:p>
        </w:tc>
      </w:tr>
      <w:tr w:rsidR="005431AD" w:rsidRPr="00A14A52" w14:paraId="647FA351" w14:textId="77777777" w:rsidTr="00D87C13">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272025B"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15552"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2F2CB"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Low</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E944F1" w14:textId="77777777" w:rsidR="005431AD" w:rsidRPr="00A14A52" w:rsidRDefault="005431AD" w:rsidP="00D87C13">
            <w:pPr>
              <w:spacing w:line="259" w:lineRule="auto"/>
              <w:rPr>
                <w:rFonts w:eastAsia="Calibri" w:cs="Segoe UI"/>
                <w:b/>
                <w:lang w:val="en-GB"/>
              </w:rPr>
            </w:pPr>
            <w:r w:rsidRPr="00A14A52">
              <w:rPr>
                <w:rFonts w:eastAsia="Calibri" w:cs="Segoe UI"/>
                <w:b/>
                <w:lang w:val="en-GB"/>
              </w:rPr>
              <w:t>Evidence of a growth advantage compared to BA.5</w:t>
            </w:r>
          </w:p>
          <w:p w14:paraId="00069A4F" w14:textId="60643930" w:rsidR="005431AD" w:rsidRPr="00F13496" w:rsidRDefault="005431AD" w:rsidP="00D87C13">
            <w:pPr>
              <w:spacing w:line="259" w:lineRule="auto"/>
              <w:rPr>
                <w:rFonts w:eastAsia="Calibri" w:cs="Segoe UI"/>
              </w:rPr>
            </w:pPr>
            <w:r w:rsidRPr="00F13496">
              <w:rPr>
                <w:rFonts w:eastAsia="Calibri" w:cs="Segoe UI"/>
                <w:szCs w:val="21"/>
                <w:lang w:val="en-GB"/>
              </w:rPr>
              <w:t>XBB</w:t>
            </w:r>
            <w:r w:rsidRPr="00F13496">
              <w:rPr>
                <w:lang w:val="en-GB"/>
              </w:rPr>
              <w:t xml:space="preserve"> has an estimated growth advantage of </w:t>
            </w:r>
            <w:r w:rsidRPr="00F13496">
              <w:rPr>
                <w:rFonts w:cs="Segoe UI"/>
                <w:szCs w:val="21"/>
              </w:rPr>
              <w:t xml:space="preserve">56.9% per week (95% Credible Interval: 46.9 to 67.2%) </w:t>
            </w:r>
            <w:r w:rsidRPr="00F13496">
              <w:rPr>
                <w:lang w:val="en-GB"/>
              </w:rPr>
              <w:t>compared to BA.5</w:t>
            </w:r>
            <w:r w:rsidRPr="00F13496">
              <w:t>.2</w:t>
            </w:r>
            <w:r w:rsidRPr="00F13496">
              <w:rPr>
                <w:lang w:val="en-GB"/>
              </w:rPr>
              <w:t xml:space="preserve"> in the UK </w:t>
            </w:r>
            <w:r w:rsidRPr="00F13496">
              <w:rPr>
                <w:rFonts w:cs="Segoe UI"/>
                <w:szCs w:val="21"/>
                <w:lang w:val="en-GB"/>
              </w:rPr>
              <w:t xml:space="preserve">(at </w:t>
            </w:r>
            <w:r w:rsidRPr="00F13496">
              <w:rPr>
                <w:rFonts w:cs="Segoe UI"/>
                <w:szCs w:val="21"/>
              </w:rPr>
              <w:t>9</w:t>
            </w:r>
            <w:r w:rsidRPr="00F13496">
              <w:rPr>
                <w:rFonts w:cs="Segoe UI"/>
                <w:szCs w:val="21"/>
                <w:lang w:val="en-GB"/>
              </w:rPr>
              <w:t xml:space="preserve"> </w:t>
            </w:r>
            <w:r w:rsidRPr="00F13496">
              <w:rPr>
                <w:rFonts w:cs="Segoe UI"/>
                <w:szCs w:val="21"/>
              </w:rPr>
              <w:t>November</w:t>
            </w:r>
            <w:r w:rsidRPr="00F13496">
              <w:rPr>
                <w:rFonts w:cs="Segoe UI"/>
                <w:szCs w:val="21"/>
                <w:lang w:val="en-GB"/>
              </w:rPr>
              <w:t xml:space="preserve"> 2022)</w:t>
            </w:r>
            <w:r w:rsidRPr="00F13496">
              <w:rPr>
                <w:rFonts w:cs="Segoe UI"/>
                <w:lang w:val="en-GB"/>
              </w:rPr>
              <w:t>.</w:t>
            </w:r>
            <w:r w:rsidRPr="00F13496">
              <w:rPr>
                <w:rFonts w:eastAsia="Calibri" w:cs="Segoe UI"/>
              </w:rPr>
              <w:fldChar w:fldCharType="begin"/>
            </w:r>
            <w:r w:rsidR="00A41594">
              <w:rPr>
                <w:rFonts w:eastAsia="Calibri" w:cs="Segoe UI"/>
              </w:rPr>
              <w:instrText xml:space="preserve"> ADDIN EN.CITE &lt;EndNote&gt;&lt;Cite&gt;&lt;Author&gt;Public Health England (PHE)&lt;/Author&gt;&lt;RecNum&gt;6621&lt;/RecNum&gt;&lt;DisplayText&gt;(68)&lt;/DisplayText&gt;&lt;record&gt;&lt;rec-number&gt;6621&lt;/rec-number&gt;&lt;foreign-keys&gt;&lt;key app="EN" db-id="tfrtexd2lrs2vkefzp8v29vg5eptxer95fd5" timestamp="1669854242"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Pr="00F13496">
              <w:rPr>
                <w:rFonts w:eastAsia="Calibri" w:cs="Segoe UI"/>
              </w:rPr>
              <w:fldChar w:fldCharType="separate"/>
            </w:r>
            <w:r w:rsidR="00A41594">
              <w:rPr>
                <w:rFonts w:eastAsia="Calibri" w:cs="Segoe UI"/>
                <w:noProof/>
              </w:rPr>
              <w:t>(68)</w:t>
            </w:r>
            <w:r w:rsidRPr="00F13496">
              <w:rPr>
                <w:rFonts w:eastAsia="Calibri" w:cs="Segoe UI"/>
              </w:rPr>
              <w:fldChar w:fldCharType="end"/>
            </w:r>
          </w:p>
          <w:p w14:paraId="185A8A7D" w14:textId="1C9A9771" w:rsidR="005431AD" w:rsidRPr="00EE1596" w:rsidRDefault="005431AD" w:rsidP="00D87C13">
            <w:pPr>
              <w:spacing w:line="259" w:lineRule="auto"/>
              <w:rPr>
                <w:rFonts w:eastAsia="Calibri" w:cs="Segoe UI"/>
                <w:lang w:val="en-GB"/>
              </w:rPr>
            </w:pPr>
            <w:r w:rsidRPr="005F3987">
              <w:rPr>
                <w:rFonts w:eastAsia="Calibri" w:cs="Segoe UI"/>
                <w:color w:val="C00000"/>
                <w:lang w:val="en-GB"/>
              </w:rPr>
              <w:t>Currently present in New Zealand and is continuing to fluctuate between 1-</w:t>
            </w:r>
            <w:r w:rsidRPr="007E12E4">
              <w:rPr>
                <w:rFonts w:eastAsia="Calibri" w:cs="Segoe UI"/>
                <w:color w:val="C00000"/>
                <w:lang w:val="en-GB"/>
              </w:rPr>
              <w:t xml:space="preserve">4% of sequenced cases. In the week ending </w:t>
            </w:r>
            <w:r w:rsidR="005F3987" w:rsidRPr="005F3987">
              <w:rPr>
                <w:rFonts w:eastAsia="Calibri" w:cs="Segoe UI"/>
                <w:color w:val="C00000"/>
                <w:lang w:val="en-GB"/>
              </w:rPr>
              <w:t>13</w:t>
            </w:r>
            <w:r w:rsidRPr="005F3987">
              <w:rPr>
                <w:rFonts w:eastAsia="Calibri" w:cs="Segoe UI"/>
                <w:color w:val="C00000"/>
                <w:lang w:val="en-GB"/>
              </w:rPr>
              <w:t xml:space="preserve"> </w:t>
            </w:r>
            <w:r w:rsidR="005F3987" w:rsidRPr="005F3987">
              <w:rPr>
                <w:rFonts w:eastAsia="Calibri" w:cs="Segoe UI"/>
                <w:color w:val="C00000"/>
                <w:lang w:val="en-GB"/>
              </w:rPr>
              <w:t>January</w:t>
            </w:r>
            <w:r w:rsidRPr="005F3987">
              <w:rPr>
                <w:rFonts w:eastAsia="Calibri" w:cs="Segoe UI"/>
                <w:color w:val="C00000"/>
                <w:lang w:val="en-GB"/>
              </w:rPr>
              <w:t xml:space="preserve"> 202</w:t>
            </w:r>
            <w:r w:rsidR="005F3987" w:rsidRPr="005F3987">
              <w:rPr>
                <w:rFonts w:eastAsia="Calibri" w:cs="Segoe UI"/>
                <w:color w:val="C00000"/>
                <w:lang w:val="en-GB"/>
              </w:rPr>
              <w:t>3</w:t>
            </w:r>
            <w:r w:rsidRPr="005F3987">
              <w:rPr>
                <w:rFonts w:eastAsia="Calibri" w:cs="Segoe UI"/>
                <w:color w:val="C00000"/>
                <w:lang w:val="en-GB"/>
              </w:rPr>
              <w:t xml:space="preserve">, it made up </w:t>
            </w:r>
            <w:r w:rsidRPr="007E12E4">
              <w:rPr>
                <w:rFonts w:eastAsia="Calibri" w:cs="Segoe UI"/>
                <w:color w:val="C00000"/>
                <w:lang w:val="en-GB"/>
              </w:rPr>
              <w:t xml:space="preserve">2% of all sequenced cases and 2% of isolates from hospital cases. </w:t>
            </w:r>
            <w:r w:rsidR="006D2590">
              <w:rPr>
                <w:rFonts w:eastAsia="Calibri" w:cs="Segoe UI"/>
                <w:color w:val="C00000"/>
                <w:lang w:val="en-GB"/>
              </w:rPr>
              <w:fldChar w:fldCharType="begin"/>
            </w:r>
            <w:r w:rsidR="009A4269">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6D2590">
              <w:rPr>
                <w:rFonts w:eastAsia="Calibri" w:cs="Segoe UI"/>
                <w:color w:val="C00000"/>
                <w:lang w:val="en-GB"/>
              </w:rPr>
              <w:fldChar w:fldCharType="separate"/>
            </w:r>
            <w:r w:rsidR="007D1FD7">
              <w:rPr>
                <w:rFonts w:eastAsia="Calibri" w:cs="Segoe UI"/>
                <w:noProof/>
                <w:color w:val="C00000"/>
                <w:lang w:val="en-GB"/>
              </w:rPr>
              <w:t>(1)</w:t>
            </w:r>
            <w:r w:rsidR="006D2590">
              <w:rPr>
                <w:rFonts w:eastAsia="Calibri" w:cs="Segoe UI"/>
                <w:color w:val="C00000"/>
                <w:lang w:val="en-GB"/>
              </w:rPr>
              <w:fldChar w:fldCharType="end"/>
            </w:r>
          </w:p>
        </w:tc>
      </w:tr>
      <w:tr w:rsidR="005431AD" w:rsidRPr="00A14A52" w14:paraId="1C9B34F7" w14:textId="77777777" w:rsidTr="00D87C13">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FA953FB"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7879E"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AA485"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Insufficient data</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6605B" w14:textId="57761BED" w:rsidR="005431AD" w:rsidRPr="00A14A52" w:rsidRDefault="005431AD" w:rsidP="00D87C13">
            <w:pPr>
              <w:spacing w:line="259" w:lineRule="auto"/>
              <w:rPr>
                <w:rFonts w:eastAsia="Calibri" w:cs="Segoe UI"/>
                <w:i/>
                <w:lang w:val="en-GB"/>
              </w:rPr>
            </w:pPr>
            <w:r w:rsidRPr="00A14A52">
              <w:rPr>
                <w:rFonts w:cs="Segoe UI"/>
                <w:szCs w:val="21"/>
                <w:lang w:val="en-GB"/>
              </w:rPr>
              <w:t xml:space="preserve">No direct data on intrinsic transmissibility and there is no current ability to measure from surveillance data. There is some laboratory evidence that ACE2 binding is increased for XBB compared to prior Omicron variants which may affect transmissibility/infectivity. </w:t>
            </w:r>
            <w:r w:rsidRPr="00A14A52">
              <w:rPr>
                <w:rFonts w:cs="Segoe UI"/>
                <w:szCs w:val="21"/>
                <w:lang w:val="en-GB"/>
              </w:rPr>
              <w:fldChar w:fldCharType="begin"/>
            </w:r>
            <w:r w:rsidR="00A41594">
              <w:rPr>
                <w:rFonts w:cs="Segoe UI"/>
                <w:szCs w:val="21"/>
                <w:lang w:val="en-GB"/>
              </w:rPr>
              <w:instrText xml:space="preserve"> ADDIN EN.CITE &lt;EndNote&gt;&lt;Cite&gt;&lt;Author&gt;Cao&lt;/Author&gt;&lt;Year&gt;2022&lt;/Year&gt;&lt;RecNum&gt;5490&lt;/RecNum&gt;&lt;DisplayText&gt;(42)&lt;/DisplayText&gt;&lt;record&gt;&lt;rec-number&gt;5490&lt;/rec-number&gt;&lt;foreign-keys&gt;&lt;key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Pr="00A14A52">
              <w:rPr>
                <w:rFonts w:cs="Segoe UI"/>
                <w:szCs w:val="21"/>
                <w:lang w:val="en-GB"/>
              </w:rPr>
              <w:fldChar w:fldCharType="separate"/>
            </w:r>
            <w:r w:rsidR="00A41594">
              <w:rPr>
                <w:rFonts w:cs="Segoe UI"/>
                <w:noProof/>
                <w:szCs w:val="21"/>
                <w:lang w:val="en-GB"/>
              </w:rPr>
              <w:t>(42)</w:t>
            </w:r>
            <w:r w:rsidRPr="00A14A52">
              <w:rPr>
                <w:rFonts w:cs="Segoe UI"/>
                <w:szCs w:val="21"/>
                <w:lang w:val="en-GB"/>
              </w:rPr>
              <w:fldChar w:fldCharType="end"/>
            </w:r>
          </w:p>
        </w:tc>
      </w:tr>
      <w:tr w:rsidR="005431AD" w:rsidRPr="00A14A52" w14:paraId="7BC3E861" w14:textId="77777777" w:rsidTr="00D87C13">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94B9A29"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5D3BD"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8C005"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Moderate</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B48CC" w14:textId="77777777" w:rsidR="005431AD" w:rsidRPr="00A14A52" w:rsidRDefault="005431AD" w:rsidP="00D87C13">
            <w:pPr>
              <w:spacing w:line="259" w:lineRule="auto"/>
              <w:rPr>
                <w:rFonts w:eastAsia="Calibri" w:cs="Segoe UI"/>
                <w:b/>
                <w:bCs/>
                <w:szCs w:val="21"/>
                <w:lang w:val="en-GB"/>
              </w:rPr>
            </w:pPr>
            <w:r w:rsidRPr="00A14A52">
              <w:rPr>
                <w:rFonts w:eastAsia="Calibri" w:cs="Segoe UI"/>
                <w:b/>
                <w:bCs/>
                <w:i/>
                <w:iCs/>
                <w:szCs w:val="21"/>
                <w:lang w:val="en-GB"/>
              </w:rPr>
              <w:t>Evidence of increased immune evasion.</w:t>
            </w:r>
          </w:p>
          <w:p w14:paraId="3ED490CD" w14:textId="33E8FD85" w:rsidR="005431AD" w:rsidRPr="00A14A52" w:rsidRDefault="005431AD" w:rsidP="00D87C13">
            <w:pPr>
              <w:spacing w:line="259" w:lineRule="auto"/>
              <w:rPr>
                <w:rFonts w:eastAsia="Calibri" w:cs="Segoe UI"/>
                <w:szCs w:val="21"/>
                <w:lang w:val="en-GB"/>
              </w:rPr>
            </w:pPr>
            <w:r w:rsidRPr="00A14A52">
              <w:rPr>
                <w:rFonts w:eastAsia="Calibri" w:cs="Segoe UI"/>
                <w:szCs w:val="21"/>
                <w:lang w:val="en-GB"/>
              </w:rPr>
              <w:t xml:space="preserve">More resistant to neutralisation from sera of vaccinated and breakthrough infected individuals. </w:t>
            </w:r>
            <w:r w:rsidRPr="00A14A52">
              <w:rPr>
                <w:rFonts w:cs="Segoe UI"/>
                <w:szCs w:val="21"/>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szCs w:val="21"/>
                <w:lang w:val="en-GB"/>
              </w:rPr>
              <w:instrText xml:space="preserve"> ADDIN EN.CITE </w:instrText>
            </w:r>
            <w:r w:rsidR="00A41594">
              <w:rPr>
                <w:rFonts w:cs="Segoe UI"/>
                <w:szCs w:val="21"/>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szCs w:val="21"/>
                <w:lang w:val="en-GB"/>
              </w:rPr>
              <w:instrText xml:space="preserve"> ADDIN EN.CITE.DATA </w:instrText>
            </w:r>
            <w:r w:rsidR="00A41594">
              <w:rPr>
                <w:rFonts w:cs="Segoe UI"/>
                <w:szCs w:val="21"/>
                <w:lang w:val="en-GB"/>
              </w:rPr>
            </w:r>
            <w:r w:rsidR="00A41594">
              <w:rPr>
                <w:rFonts w:cs="Segoe UI"/>
                <w:szCs w:val="21"/>
                <w:lang w:val="en-GB"/>
              </w:rPr>
              <w:fldChar w:fldCharType="end"/>
            </w:r>
            <w:r w:rsidRPr="00A14A52">
              <w:rPr>
                <w:rFonts w:cs="Segoe UI"/>
                <w:szCs w:val="21"/>
                <w:lang w:val="en-GB"/>
              </w:rPr>
            </w:r>
            <w:r w:rsidRPr="00A14A52">
              <w:rPr>
                <w:rFonts w:cs="Segoe UI"/>
                <w:szCs w:val="21"/>
                <w:lang w:val="en-GB"/>
              </w:rPr>
              <w:fldChar w:fldCharType="separate"/>
            </w:r>
            <w:r w:rsidR="00A41594">
              <w:rPr>
                <w:rFonts w:cs="Segoe UI"/>
                <w:noProof/>
                <w:szCs w:val="21"/>
                <w:lang w:val="en-GB"/>
              </w:rPr>
              <w:t>(42, 69)</w:t>
            </w:r>
            <w:r w:rsidRPr="00A14A52">
              <w:rPr>
                <w:rFonts w:cs="Segoe UI"/>
                <w:szCs w:val="21"/>
                <w:lang w:val="en-GB"/>
              </w:rPr>
              <w:fldChar w:fldCharType="end"/>
            </w:r>
          </w:p>
        </w:tc>
      </w:tr>
      <w:tr w:rsidR="005431AD" w:rsidRPr="00A14A52" w14:paraId="59F4746F" w14:textId="77777777" w:rsidTr="00D87C13">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5B6BE43" w14:textId="77777777" w:rsidR="005431AD" w:rsidRPr="00F828A1" w:rsidRDefault="005431AD" w:rsidP="00D87C13">
            <w:pPr>
              <w:spacing w:line="259" w:lineRule="auto"/>
              <w:rPr>
                <w:rFonts w:eastAsia="Calibri" w:cs="Segoe UI"/>
                <w:szCs w:val="21"/>
                <w:lang w:val="en-GB"/>
              </w:rPr>
            </w:pPr>
            <w:r w:rsidRPr="00F828A1">
              <w:rPr>
                <w:rFonts w:eastAsia="Calibri" w:cs="Segoe UI"/>
                <w:b/>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DCEE7" w14:textId="77777777" w:rsidR="005431AD" w:rsidRPr="00F828A1" w:rsidRDefault="005431AD" w:rsidP="00D87C13">
            <w:pPr>
              <w:spacing w:line="259" w:lineRule="auto"/>
              <w:rPr>
                <w:rFonts w:eastAsia="Calibri" w:cs="Segoe UI"/>
                <w:szCs w:val="21"/>
                <w:lang w:val="en-GB"/>
              </w:rPr>
            </w:pPr>
            <w:r w:rsidRPr="00F828A1">
              <w:rPr>
                <w:rFonts w:eastAsia="Calibri" w:cs="Segoe UI"/>
                <w:b/>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76776" w14:textId="77777777" w:rsidR="005431AD" w:rsidRPr="00F828A1" w:rsidRDefault="005431AD" w:rsidP="00D87C13">
            <w:pPr>
              <w:spacing w:line="259" w:lineRule="auto"/>
              <w:rPr>
                <w:rFonts w:eastAsia="Calibri" w:cs="Segoe UI"/>
                <w:szCs w:val="21"/>
                <w:lang w:val="en-GB"/>
              </w:rPr>
            </w:pPr>
            <w:r w:rsidRPr="00F828A1">
              <w:rPr>
                <w:rFonts w:eastAsia="Calibri" w:cs="Segoe UI"/>
                <w:b/>
                <w:szCs w:val="21"/>
                <w:lang w:val="en-GB"/>
              </w:rPr>
              <w:t>Insufficient data</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8D0F0" w14:textId="47923692" w:rsidR="005431AD" w:rsidRPr="00FB276B" w:rsidRDefault="005431AD" w:rsidP="00D87C13">
            <w:pPr>
              <w:spacing w:line="259" w:lineRule="auto"/>
              <w:rPr>
                <w:rFonts w:eastAsia="Calibri" w:cs="Segoe UI"/>
                <w:lang w:val="en-GB"/>
              </w:rPr>
            </w:pPr>
            <w:r w:rsidRPr="00AD45DD">
              <w:rPr>
                <w:rFonts w:eastAsia="Calibri" w:cs="Segoe UI"/>
                <w:lang w:val="en-GB"/>
              </w:rPr>
              <w:t xml:space="preserve">In late October 2022 the World Health Organization </w:t>
            </w:r>
            <w:r w:rsidRPr="00AD45DD">
              <w:t xml:space="preserve">Technical Advisory Group on SARS-CoV-2 Virus Evolution </w:t>
            </w:r>
            <w:r w:rsidRPr="00AD45DD">
              <w:rPr>
                <w:rFonts w:eastAsia="Calibri" w:cs="Segoe UI"/>
                <w:lang w:val="en-GB"/>
              </w:rPr>
              <w:t xml:space="preserve">noted that current (limited) information does not indicate an increase in severity for XBB. </w:t>
            </w:r>
            <w:r w:rsidRPr="00AD45DD">
              <w:rPr>
                <w:rFonts w:eastAsia="Calibri" w:cs="Segoe UI"/>
                <w:lang w:val="en-GB"/>
              </w:rPr>
              <w:fldChar w:fldCharType="begin"/>
            </w:r>
            <w:r w:rsidR="00A41594">
              <w:rPr>
                <w:rFonts w:eastAsia="Calibri" w:cs="Segoe UI"/>
                <w:lang w:val="en-GB"/>
              </w:rPr>
              <w:instrText xml:space="preserve"> ADDIN EN.CITE &lt;EndNote&gt;&lt;Cite&gt;&lt;Author&gt;World Health Organisation (WHO)&lt;/Author&gt;&lt;Year&gt;2022&lt;/Year&gt;&lt;RecNum&gt;5717&lt;/RecNum&gt;&lt;DisplayText&gt;(70)&lt;/DisplayText&gt;&lt;record&gt;&lt;rec-number&gt;5717&lt;/rec-number&gt;&lt;foreign-keys&gt;&lt;key app="EN" db-id="tfrtexd2lrs2vkefzp8v29vg5eptxer95fd5" timestamp="1667941077" guid="59fbb746-14c2-487c-97c8-bedb28d49a1d"&gt;5717&lt;/key&gt;&lt;/foreign-keys&gt;&lt;ref-type name="Web Page"&gt;12&lt;/ref-type&gt;&lt;contributors&gt;&lt;authors&gt;&lt;author&gt;World Health Organisation (WHO),&lt;/author&gt;&lt;/authors&gt;&lt;/contributors&gt;&lt;titles&gt;&lt;title&gt;Weekly epidemiological update on COVID-19 - 2 November 2022&lt;/title&gt;&lt;/titles&gt;&lt;dates&gt;&lt;year&gt;2022&lt;/year&gt;&lt;/dates&gt;&lt;urls&gt;&lt;related-urls&gt;&lt;url&gt;https://www.who.int/docs/default-source/coronaviruse/situation-reports/20221102_weekly_epi_update_116.pdf?sfvrsn=e2510ada_4&amp;amp;download=true&lt;/url&gt;&lt;/related-urls&gt;&lt;/urls&gt;&lt;/record&gt;&lt;/Cite&gt;&lt;/EndNote&gt;</w:instrText>
            </w:r>
            <w:r w:rsidRPr="00AD45DD">
              <w:rPr>
                <w:rFonts w:eastAsia="Calibri" w:cs="Segoe UI"/>
                <w:lang w:val="en-GB"/>
              </w:rPr>
              <w:fldChar w:fldCharType="separate"/>
            </w:r>
            <w:r w:rsidR="00A41594">
              <w:rPr>
                <w:rFonts w:eastAsia="Calibri" w:cs="Segoe UI"/>
                <w:noProof/>
                <w:lang w:val="en-GB"/>
              </w:rPr>
              <w:t>(70)</w:t>
            </w:r>
            <w:r w:rsidRPr="00AD45DD">
              <w:rPr>
                <w:rFonts w:eastAsia="Calibri" w:cs="Segoe UI"/>
                <w:lang w:val="en-GB"/>
              </w:rPr>
              <w:fldChar w:fldCharType="end"/>
            </w:r>
            <w:r w:rsidRPr="00AD45DD">
              <w:rPr>
                <w:rFonts w:eastAsia="Calibri" w:cs="Segoe UI"/>
                <w:lang w:val="en-GB"/>
              </w:rPr>
              <w:t xml:space="preserve"> </w:t>
            </w:r>
          </w:p>
        </w:tc>
      </w:tr>
      <w:tr w:rsidR="005431AD" w:rsidRPr="00A14A52" w14:paraId="22572BDE" w14:textId="77777777" w:rsidTr="00D87C13">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22399DF" w14:textId="77777777" w:rsidR="005431AD" w:rsidRPr="00A14A52" w:rsidRDefault="005431AD" w:rsidP="00D87C13">
            <w:pPr>
              <w:spacing w:line="259" w:lineRule="auto"/>
              <w:rPr>
                <w:rFonts w:eastAsia="Calibri" w:cs="Segoe UI"/>
                <w:b/>
                <w:bCs/>
                <w:szCs w:val="21"/>
                <w:lang w:val="en-GB"/>
              </w:rPr>
            </w:pPr>
            <w:r w:rsidRPr="00A14A52">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2C7CA" w14:textId="77777777" w:rsidR="005431AD" w:rsidRPr="00A14A52" w:rsidRDefault="005431AD" w:rsidP="00D87C13">
            <w:pPr>
              <w:spacing w:line="259" w:lineRule="auto"/>
              <w:rPr>
                <w:rFonts w:eastAsia="Calibri" w:cs="Segoe UI"/>
                <w:b/>
                <w:bCs/>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7910A" w14:textId="77777777" w:rsidR="005431AD" w:rsidRPr="00A14A52" w:rsidRDefault="005431AD" w:rsidP="00D87C13">
            <w:pPr>
              <w:spacing w:line="259" w:lineRule="auto"/>
              <w:rPr>
                <w:rFonts w:eastAsia="Calibri" w:cs="Segoe UI"/>
                <w:b/>
                <w:bCs/>
                <w:szCs w:val="21"/>
                <w:lang w:val="en-GB"/>
              </w:rPr>
            </w:pPr>
            <w:r w:rsidRPr="00A14A52">
              <w:rPr>
                <w:rFonts w:eastAsia="Calibri" w:cs="Segoe UI"/>
                <w:b/>
                <w:bCs/>
                <w:szCs w:val="21"/>
                <w:lang w:val="en-GB"/>
              </w:rPr>
              <w:t>Low</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3DB76" w14:textId="2E14C65C" w:rsidR="005431AD" w:rsidRPr="00A14A52" w:rsidRDefault="005431AD" w:rsidP="00D87C13">
            <w:pPr>
              <w:ind w:right="-1"/>
              <w:rPr>
                <w:rFonts w:eastAsia="Calibri" w:cs="Segoe UI"/>
                <w:b/>
                <w:bCs/>
                <w:color w:val="C00000"/>
                <w:lang w:val="en-GB"/>
              </w:rPr>
            </w:pPr>
            <w:r w:rsidRPr="000071C2">
              <w:rPr>
                <w:rFonts w:cs="Segoe UI"/>
                <w:i/>
                <w:iCs/>
                <w:lang w:val="en-GB"/>
              </w:rPr>
              <w:t>I</w:t>
            </w:r>
            <w:r w:rsidRPr="6479E76B">
              <w:rPr>
                <w:rFonts w:cs="Segoe UI"/>
                <w:i/>
                <w:iCs/>
                <w:lang w:val="en-GB"/>
              </w:rPr>
              <w:t>n vitro</w:t>
            </w:r>
            <w:r w:rsidRPr="6479E76B">
              <w:rPr>
                <w:rFonts w:cs="Segoe UI"/>
                <w:lang w:val="en-GB"/>
              </w:rPr>
              <w:t xml:space="preserve"> stud</w:t>
            </w:r>
            <w:r>
              <w:rPr>
                <w:rFonts w:cs="Segoe UI"/>
                <w:lang w:val="en-GB"/>
              </w:rPr>
              <w:t>ies</w:t>
            </w:r>
            <w:r w:rsidRPr="6479E76B">
              <w:rPr>
                <w:rFonts w:cs="Segoe UI"/>
                <w:lang w:val="en-GB"/>
              </w:rPr>
              <w:t xml:space="preserve"> showed loss of efficacy of all currently approved clinical monoclonal antibody therapies including Evusheld and </w:t>
            </w:r>
            <w:r w:rsidRPr="6479E76B">
              <w:rPr>
                <w:lang w:val="en-GB"/>
              </w:rPr>
              <w:t xml:space="preserve">Bebtelovimab. </w:t>
            </w:r>
            <w:r w:rsidRPr="00A14A52">
              <w:rPr>
                <w:rFonts w:cs="Segoe UI"/>
                <w:szCs w:val="21"/>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szCs w:val="21"/>
                <w:lang w:val="en-GB"/>
              </w:rPr>
              <w:instrText xml:space="preserve"> ADDIN EN.CITE </w:instrText>
            </w:r>
            <w:r w:rsidR="00A41594">
              <w:rPr>
                <w:rFonts w:cs="Segoe UI"/>
                <w:szCs w:val="21"/>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szCs w:val="21"/>
                <w:lang w:val="en-GB"/>
              </w:rPr>
              <w:instrText xml:space="preserve"> ADDIN EN.CITE.DATA </w:instrText>
            </w:r>
            <w:r w:rsidR="00A41594">
              <w:rPr>
                <w:rFonts w:cs="Segoe UI"/>
                <w:szCs w:val="21"/>
                <w:lang w:val="en-GB"/>
              </w:rPr>
            </w:r>
            <w:r w:rsidR="00A41594">
              <w:rPr>
                <w:rFonts w:cs="Segoe UI"/>
                <w:szCs w:val="21"/>
                <w:lang w:val="en-GB"/>
              </w:rPr>
              <w:fldChar w:fldCharType="end"/>
            </w:r>
            <w:r w:rsidRPr="00A14A52">
              <w:rPr>
                <w:rFonts w:cs="Segoe UI"/>
                <w:szCs w:val="21"/>
                <w:lang w:val="en-GB"/>
              </w:rPr>
            </w:r>
            <w:r w:rsidRPr="00A14A52">
              <w:rPr>
                <w:rFonts w:cs="Segoe UI"/>
                <w:szCs w:val="21"/>
                <w:lang w:val="en-GB"/>
              </w:rPr>
              <w:fldChar w:fldCharType="separate"/>
            </w:r>
            <w:r w:rsidR="00A41594">
              <w:rPr>
                <w:rFonts w:cs="Segoe UI"/>
                <w:noProof/>
                <w:szCs w:val="21"/>
                <w:lang w:val="en-GB"/>
              </w:rPr>
              <w:t>(42, 69)</w:t>
            </w:r>
            <w:r w:rsidRPr="00A14A52">
              <w:rPr>
                <w:rFonts w:cs="Segoe UI"/>
                <w:szCs w:val="21"/>
                <w:lang w:val="en-GB"/>
              </w:rPr>
              <w:fldChar w:fldCharType="end"/>
            </w:r>
          </w:p>
        </w:tc>
      </w:tr>
      <w:tr w:rsidR="005431AD" w:rsidRPr="00A14A52" w14:paraId="3C633F0E" w14:textId="77777777" w:rsidTr="00D87C13">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53AA0B8" w14:textId="77777777" w:rsidR="005431AD" w:rsidRPr="00A14A52" w:rsidRDefault="005431AD" w:rsidP="00D87C13">
            <w:pPr>
              <w:spacing w:line="259" w:lineRule="auto"/>
              <w:rPr>
                <w:rFonts w:eastAsia="Calibri" w:cs="Segoe UI"/>
                <w:b/>
                <w:bCs/>
                <w:szCs w:val="21"/>
                <w:lang w:val="en-GB"/>
              </w:rPr>
            </w:pPr>
            <w:r w:rsidRPr="00A14A52">
              <w:rPr>
                <w:rFonts w:eastAsia="Calibri" w:cs="Segoe UI"/>
                <w:b/>
                <w:bCs/>
                <w:szCs w:val="21"/>
                <w:lang w:val="en-GB"/>
              </w:rPr>
              <w:lastRenderedPageBreak/>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467BE" w14:textId="77777777" w:rsidR="005431AD" w:rsidRPr="00A14A52" w:rsidRDefault="005431AD" w:rsidP="00D87C13">
            <w:pPr>
              <w:spacing w:line="259" w:lineRule="auto"/>
              <w:rPr>
                <w:rFonts w:eastAsia="Calibri" w:cs="Segoe UI"/>
                <w:b/>
                <w:lang w:val="en-GB"/>
              </w:rPr>
            </w:pPr>
            <w:r w:rsidRPr="00A14A52">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CC701" w14:textId="77777777" w:rsidR="005431AD" w:rsidRPr="00A14A52" w:rsidRDefault="005431AD" w:rsidP="00D87C13">
            <w:pPr>
              <w:spacing w:line="259" w:lineRule="auto"/>
              <w:rPr>
                <w:rFonts w:eastAsia="Calibri" w:cs="Segoe UI"/>
                <w:b/>
                <w:bCs/>
                <w:szCs w:val="21"/>
                <w:lang w:val="en-GB"/>
              </w:rPr>
            </w:pPr>
            <w:r w:rsidRPr="00A14A52">
              <w:rPr>
                <w:rFonts w:eastAsia="Calibri" w:cs="Segoe UI"/>
                <w:b/>
                <w:bCs/>
                <w:szCs w:val="21"/>
                <w:lang w:val="en-GB"/>
              </w:rPr>
              <w:t>Insufficient data</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B492D" w14:textId="57E21B74" w:rsidR="005431AD" w:rsidRPr="00646AFC" w:rsidRDefault="005431AD" w:rsidP="00D87C13">
            <w:pPr>
              <w:spacing w:line="259" w:lineRule="auto"/>
              <w:rPr>
                <w:rFonts w:eastAsia="Calibri" w:cs="Segoe UI"/>
                <w:szCs w:val="21"/>
                <w:lang w:val="en-GB"/>
              </w:rPr>
            </w:pPr>
            <w:r>
              <w:rPr>
                <w:rFonts w:eastAsia="Calibri" w:cs="Segoe UI"/>
                <w:szCs w:val="21"/>
                <w:lang w:val="en-GB"/>
              </w:rPr>
              <w:t>E</w:t>
            </w:r>
            <w:r w:rsidRPr="00A14A52">
              <w:rPr>
                <w:rFonts w:eastAsia="Calibri" w:cs="Segoe UI"/>
                <w:szCs w:val="21"/>
                <w:lang w:val="en-GB"/>
              </w:rPr>
              <w:t>vidence that suggests a clinically relevant decrease in the performance of RATs for detection of the Omicron variant</w:t>
            </w:r>
            <w:r>
              <w:rPr>
                <w:rFonts w:eastAsia="Calibri" w:cs="Segoe UI"/>
                <w:szCs w:val="21"/>
                <w:lang w:val="en-GB"/>
              </w:rPr>
              <w:t xml:space="preserve"> (varies by </w:t>
            </w:r>
            <w:r w:rsidRPr="00BE0E35">
              <w:rPr>
                <w:rFonts w:eastAsia="Calibri" w:cs="Segoe UI"/>
                <w:szCs w:val="21"/>
                <w:lang w:val="en-GB"/>
              </w:rPr>
              <w:t>device)</w:t>
            </w:r>
            <w:r>
              <w:rPr>
                <w:rFonts w:eastAsia="Calibri" w:cs="Segoe UI"/>
                <w:szCs w:val="21"/>
                <w:lang w:val="en-GB"/>
              </w:rPr>
              <w:t>,</w:t>
            </w:r>
            <w:r w:rsidRPr="00BE0E35">
              <w:rPr>
                <w:rFonts w:eastAsia="Calibri" w:cs="Segoe UI"/>
                <w:szCs w:val="21"/>
                <w:lang w:val="en-GB"/>
              </w:rPr>
              <w:t xml:space="preserve"> </w:t>
            </w:r>
            <w:r w:rsidRPr="00BE0E35">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 </w:instrText>
            </w:r>
            <w:r w:rsidR="00A41594">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EN.CITE.DATA </w:instrText>
            </w:r>
            <w:r w:rsidR="00A41594">
              <w:rPr>
                <w:rFonts w:cs="Segoe UI"/>
                <w:szCs w:val="21"/>
                <w:lang w:val="en-GB" w:eastAsia="en-NZ"/>
              </w:rPr>
            </w:r>
            <w:r w:rsidR="00A41594">
              <w:rPr>
                <w:rFonts w:cs="Segoe UI"/>
                <w:szCs w:val="21"/>
                <w:lang w:val="en-GB" w:eastAsia="en-NZ"/>
              </w:rPr>
              <w:fldChar w:fldCharType="end"/>
            </w:r>
            <w:r w:rsidRPr="00BE0E35">
              <w:rPr>
                <w:rFonts w:cs="Segoe UI"/>
                <w:szCs w:val="21"/>
                <w:lang w:val="en-GB" w:eastAsia="en-NZ"/>
              </w:rPr>
            </w:r>
            <w:r w:rsidRPr="00BE0E35">
              <w:rPr>
                <w:rFonts w:cs="Segoe UI"/>
                <w:szCs w:val="21"/>
                <w:lang w:val="en-GB" w:eastAsia="en-NZ"/>
              </w:rPr>
              <w:fldChar w:fldCharType="separate"/>
            </w:r>
            <w:r w:rsidR="00A41594">
              <w:rPr>
                <w:rFonts w:cs="Segoe UI"/>
                <w:noProof/>
                <w:szCs w:val="21"/>
                <w:lang w:val="en-GB" w:eastAsia="en-NZ"/>
              </w:rPr>
              <w:t>(54-58)</w:t>
            </w:r>
            <w:r w:rsidRPr="00BE0E35">
              <w:rPr>
                <w:rFonts w:cs="Segoe UI"/>
                <w:szCs w:val="21"/>
                <w:lang w:val="en-GB" w:eastAsia="en-NZ"/>
              </w:rPr>
              <w:fldChar w:fldCharType="end"/>
            </w:r>
            <w:r w:rsidRPr="00BE0E35">
              <w:rPr>
                <w:rFonts w:eastAsia="Calibri" w:cs="Segoe UI"/>
                <w:szCs w:val="21"/>
                <w:lang w:val="en-GB"/>
              </w:rPr>
              <w:t xml:space="preserve"> </w:t>
            </w:r>
            <w:r>
              <w:rPr>
                <w:rFonts w:eastAsia="Calibri" w:cs="Segoe UI"/>
                <w:szCs w:val="21"/>
                <w:lang w:val="en-GB"/>
              </w:rPr>
              <w:t>but</w:t>
            </w:r>
            <w:r w:rsidRPr="00A14A52">
              <w:rPr>
                <w:rFonts w:eastAsia="Calibri" w:cs="Segoe UI"/>
                <w:szCs w:val="21"/>
                <w:lang w:val="en-GB"/>
              </w:rPr>
              <w:t xml:space="preserve"> it is uncertain how this will affect sensitivity specifically for XBB.</w:t>
            </w:r>
          </w:p>
        </w:tc>
      </w:tr>
      <w:tr w:rsidR="005431AD" w:rsidRPr="00A14A52" w14:paraId="027E5315" w14:textId="77777777" w:rsidTr="00D87C13">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676D1BB"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Overall Assessment</w:t>
            </w:r>
          </w:p>
        </w:tc>
        <w:tc>
          <w:tcPr>
            <w:tcW w:w="134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8BE03" w14:textId="77777777" w:rsidR="005431AD" w:rsidRPr="00A14A52" w:rsidRDefault="005431AD" w:rsidP="00D87C13">
            <w:pPr>
              <w:spacing w:line="259" w:lineRule="auto"/>
              <w:rPr>
                <w:rFonts w:eastAsia="Calibri" w:cs="Segoe UI"/>
                <w:szCs w:val="21"/>
                <w:lang w:val="en-GB"/>
              </w:rPr>
            </w:pPr>
            <w:r w:rsidRPr="00A14A52">
              <w:rPr>
                <w:rFonts w:eastAsia="Calibri" w:cs="Segoe UI"/>
                <w:b/>
                <w:bCs/>
                <w:szCs w:val="21"/>
                <w:lang w:val="en-GB"/>
              </w:rPr>
              <w:t>No change in risk</w:t>
            </w:r>
          </w:p>
        </w:tc>
      </w:tr>
    </w:tbl>
    <w:p w14:paraId="434605E0" w14:textId="77777777" w:rsidR="005431AD" w:rsidRPr="00CD6A05" w:rsidRDefault="005431AD" w:rsidP="005431AD">
      <w:pPr>
        <w:pStyle w:val="Caption"/>
        <w:rPr>
          <w:lang w:val="en-GB"/>
        </w:rPr>
      </w:pPr>
      <w:r w:rsidRPr="00CD6A05">
        <w:rPr>
          <w:lang w:val="en-GB"/>
        </w:rPr>
        <w:t>*The ‘Overall risk assessment’ is presented in comparison to the prior variant landscape in Aotearoa New Zealand. ‘Increased risk’ indicates the assessed variant as worse than the previous variant landscape with regards to that characteristic; ‘no change’ means that the assessed variant poses equivalent risk; and ‘decreased risk’ means that the assessed variant is better than the previous variant landscape.</w:t>
      </w:r>
    </w:p>
    <w:p w14:paraId="705C3386" w14:textId="77777777" w:rsidR="005431AD" w:rsidRDefault="005431AD" w:rsidP="005431AD">
      <w:pPr>
        <w:pStyle w:val="Caption"/>
        <w:rPr>
          <w:lang w:val="en-GB"/>
        </w:rPr>
      </w:pPr>
      <w:r w:rsidRPr="00A14A52">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A14A52">
        <w:rPr>
          <w:lang w:val="en-GB"/>
        </w:rPr>
        <w:t>at this time</w:t>
      </w:r>
      <w:proofErr w:type="gramEnd"/>
      <w:r w:rsidRPr="00A14A52">
        <w:rPr>
          <w:lang w:val="en-GB"/>
        </w:rPr>
        <w:t>.</w:t>
      </w:r>
    </w:p>
    <w:p w14:paraId="1CF22330" w14:textId="77777777" w:rsidR="005431AD" w:rsidRDefault="005431AD" w:rsidP="008B705A">
      <w:pPr>
        <w:pStyle w:val="Heading2"/>
        <w:spacing w:after="0"/>
        <w:rPr>
          <w:lang w:val="en-GB"/>
        </w:rPr>
      </w:pPr>
    </w:p>
    <w:p w14:paraId="0C39E576" w14:textId="77777777" w:rsidR="005431AD" w:rsidRDefault="005431AD">
      <w:pPr>
        <w:spacing w:before="0" w:after="0"/>
        <w:rPr>
          <w:b/>
          <w:color w:val="23305D"/>
          <w:spacing w:val="-5"/>
          <w:sz w:val="48"/>
          <w:lang w:val="en-GB"/>
        </w:rPr>
      </w:pPr>
      <w:r>
        <w:rPr>
          <w:lang w:val="en-GB"/>
        </w:rPr>
        <w:br w:type="page"/>
      </w:r>
    </w:p>
    <w:p w14:paraId="71C0F73B" w14:textId="3247EC1D" w:rsidR="008B705A" w:rsidRPr="009F3FEA" w:rsidRDefault="008B705A" w:rsidP="008B705A">
      <w:pPr>
        <w:pStyle w:val="Heading2"/>
        <w:spacing w:after="0"/>
        <w:rPr>
          <w:lang w:val="en-GB"/>
        </w:rPr>
      </w:pPr>
      <w:r w:rsidRPr="009F3FEA">
        <w:rPr>
          <w:lang w:val="en-GB"/>
        </w:rPr>
        <w:lastRenderedPageBreak/>
        <w:t xml:space="preserve">Public Health Risk Assessment </w:t>
      </w:r>
      <w:r>
        <w:rPr>
          <w:lang w:val="en-GB"/>
        </w:rPr>
        <w:t>for BF.7</w:t>
      </w:r>
    </w:p>
    <w:p w14:paraId="12D98633" w14:textId="77777777" w:rsidR="008B705A" w:rsidRPr="00F06086" w:rsidRDefault="008B705A" w:rsidP="008B705A">
      <w:pPr>
        <w:rPr>
          <w:rFonts w:eastAsia="Calibri Light"/>
          <w:i/>
          <w:color w:val="C00000"/>
          <w:lang w:val="en-GB"/>
        </w:rPr>
      </w:pPr>
      <w:r w:rsidRPr="00F06086">
        <w:rPr>
          <w:rFonts w:eastAsia="Calibri Light"/>
          <w:i/>
          <w:color w:val="C00000"/>
          <w:lang w:val="en-GB"/>
        </w:rPr>
        <w:t>Updated: 12 January 2023</w:t>
      </w:r>
    </w:p>
    <w:p w14:paraId="3DFE1E6E" w14:textId="24EA80E5" w:rsidR="008B705A" w:rsidRPr="00F06086" w:rsidRDefault="00F527C9" w:rsidP="008B705A">
      <w:pPr>
        <w:rPr>
          <w:color w:val="C00000"/>
          <w:lang w:val="en-GB"/>
        </w:rPr>
      </w:pPr>
      <w:r w:rsidRPr="00F527C9">
        <w:rPr>
          <w:rFonts w:eastAsia="Calibri Light"/>
          <w:iCs/>
          <w:color w:val="C00000"/>
          <w:lang w:val="en-GB"/>
        </w:rPr>
        <w:t>BF.7 is a sublineage of BA.5.2.1 but with spike protein mutations R346T</w:t>
      </w:r>
    </w:p>
    <w:tbl>
      <w:tblPr>
        <w:tblW w:w="15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690"/>
        <w:gridCol w:w="1409"/>
        <w:gridCol w:w="10838"/>
        <w:gridCol w:w="107"/>
      </w:tblGrid>
      <w:tr w:rsidR="00195B60" w:rsidRPr="009F3FEA" w14:paraId="2200F47B" w14:textId="77777777" w:rsidTr="001664C2">
        <w:trPr>
          <w:trHeight w:val="811"/>
        </w:trPr>
        <w:tc>
          <w:tcPr>
            <w:tcW w:w="1804" w:type="dxa"/>
            <w:shd w:val="clear" w:color="auto" w:fill="D9D9D9" w:themeFill="background1" w:themeFillShade="D9"/>
          </w:tcPr>
          <w:p w14:paraId="58E23BE0" w14:textId="77777777" w:rsidR="008B705A" w:rsidRPr="009F3FEA" w:rsidRDefault="008B705A" w:rsidP="001664C2">
            <w:pPr>
              <w:autoSpaceDE w:val="0"/>
              <w:autoSpaceDN w:val="0"/>
              <w:adjustRightInd w:val="0"/>
              <w:rPr>
                <w:rFonts w:cs="Segoe UI"/>
                <w:szCs w:val="21"/>
                <w:lang w:val="en-GB"/>
              </w:rPr>
            </w:pPr>
            <w:r w:rsidRPr="007F6B19">
              <w:rPr>
                <w:rFonts w:eastAsia="Calibri" w:cs="Segoe UI"/>
                <w:szCs w:val="21"/>
                <w:lang w:val="en-GB"/>
              </w:rPr>
              <w:t> </w:t>
            </w:r>
          </w:p>
        </w:tc>
        <w:tc>
          <w:tcPr>
            <w:tcW w:w="1701" w:type="dxa"/>
            <w:shd w:val="clear" w:color="auto" w:fill="D9D9D9" w:themeFill="background1" w:themeFillShade="D9"/>
          </w:tcPr>
          <w:p w14:paraId="7A1FD903" w14:textId="77777777" w:rsidR="008B705A" w:rsidRPr="009F3FEA" w:rsidRDefault="008B705A" w:rsidP="001664C2">
            <w:pPr>
              <w:autoSpaceDE w:val="0"/>
              <w:autoSpaceDN w:val="0"/>
              <w:adjustRightInd w:val="0"/>
              <w:rPr>
                <w:rFonts w:cs="Segoe UI"/>
                <w:szCs w:val="21"/>
                <w:lang w:val="en-GB"/>
              </w:rPr>
            </w:pPr>
            <w:r w:rsidRPr="0019462F">
              <w:rPr>
                <w:rFonts w:eastAsia="Calibri" w:cs="Segoe UI"/>
                <w:b/>
                <w:bCs/>
                <w:szCs w:val="21"/>
                <w:lang w:val="en-GB"/>
              </w:rPr>
              <w:t xml:space="preserve">Overall risk assessment* </w:t>
            </w:r>
          </w:p>
        </w:tc>
        <w:tc>
          <w:tcPr>
            <w:tcW w:w="1418" w:type="dxa"/>
            <w:shd w:val="clear" w:color="auto" w:fill="D9D9D9" w:themeFill="background1" w:themeFillShade="D9"/>
          </w:tcPr>
          <w:p w14:paraId="32D543B9" w14:textId="77777777" w:rsidR="008B705A" w:rsidRPr="009F3FEA" w:rsidRDefault="008B705A" w:rsidP="001664C2">
            <w:pPr>
              <w:autoSpaceDE w:val="0"/>
              <w:autoSpaceDN w:val="0"/>
              <w:adjustRightInd w:val="0"/>
              <w:rPr>
                <w:rFonts w:cs="Segoe UI"/>
                <w:szCs w:val="21"/>
                <w:lang w:val="en-GB"/>
              </w:rPr>
            </w:pPr>
            <w:r w:rsidRPr="0019462F">
              <w:rPr>
                <w:rFonts w:eastAsia="Calibri" w:cs="Segoe UI"/>
                <w:b/>
                <w:bCs/>
                <w:szCs w:val="21"/>
                <w:lang w:val="en-GB"/>
              </w:rPr>
              <w:t>Confidence level **</w:t>
            </w:r>
          </w:p>
        </w:tc>
        <w:tc>
          <w:tcPr>
            <w:tcW w:w="10915" w:type="dxa"/>
            <w:gridSpan w:val="2"/>
            <w:shd w:val="clear" w:color="auto" w:fill="D9D9D9" w:themeFill="background1" w:themeFillShade="D9"/>
          </w:tcPr>
          <w:p w14:paraId="3A93DEF5" w14:textId="77777777" w:rsidR="008B705A" w:rsidRPr="0019462F" w:rsidRDefault="008B705A" w:rsidP="001664C2">
            <w:pPr>
              <w:spacing w:line="259" w:lineRule="auto"/>
              <w:rPr>
                <w:rFonts w:eastAsia="Calibri" w:cs="Segoe UI"/>
                <w:szCs w:val="21"/>
                <w:lang w:val="en-GB"/>
              </w:rPr>
            </w:pPr>
            <w:r w:rsidRPr="0019462F">
              <w:rPr>
                <w:rFonts w:eastAsia="Calibri" w:cs="Segoe UI"/>
                <w:b/>
                <w:bCs/>
                <w:szCs w:val="21"/>
                <w:lang w:val="en-GB"/>
              </w:rPr>
              <w:t xml:space="preserve">Assessment and rationale </w:t>
            </w:r>
          </w:p>
          <w:p w14:paraId="55DD332C" w14:textId="77777777" w:rsidR="008B705A" w:rsidRPr="009F3FEA" w:rsidRDefault="008B705A" w:rsidP="001664C2">
            <w:pPr>
              <w:autoSpaceDE w:val="0"/>
              <w:autoSpaceDN w:val="0"/>
              <w:adjustRightInd w:val="0"/>
              <w:rPr>
                <w:rFonts w:cs="Segoe UI"/>
                <w:szCs w:val="21"/>
                <w:lang w:val="en-GB"/>
              </w:rPr>
            </w:pPr>
          </w:p>
        </w:tc>
      </w:tr>
      <w:tr w:rsidR="00306AE5" w:rsidRPr="009F3FEA" w14:paraId="1206F011" w14:textId="77777777" w:rsidTr="001664C2">
        <w:trPr>
          <w:trHeight w:val="548"/>
        </w:trPr>
        <w:tc>
          <w:tcPr>
            <w:tcW w:w="1804" w:type="dxa"/>
            <w:shd w:val="clear" w:color="auto" w:fill="D9D9D9" w:themeFill="background1" w:themeFillShade="D9"/>
          </w:tcPr>
          <w:p w14:paraId="19AFCFD4" w14:textId="77777777" w:rsidR="00306AE5" w:rsidRPr="009F3FEA" w:rsidRDefault="00306AE5" w:rsidP="00306AE5">
            <w:pPr>
              <w:autoSpaceDE w:val="0"/>
              <w:autoSpaceDN w:val="0"/>
              <w:adjustRightInd w:val="0"/>
              <w:rPr>
                <w:rFonts w:cs="Segoe UI"/>
                <w:szCs w:val="21"/>
                <w:lang w:val="en-GB"/>
              </w:rPr>
            </w:pPr>
            <w:r w:rsidRPr="0019462F">
              <w:rPr>
                <w:rFonts w:eastAsia="Calibri" w:cs="Segoe UI"/>
                <w:b/>
                <w:bCs/>
                <w:szCs w:val="21"/>
                <w:lang w:val="en-GB"/>
              </w:rPr>
              <w:t xml:space="preserve">Overall growth advantage </w:t>
            </w:r>
          </w:p>
        </w:tc>
        <w:tc>
          <w:tcPr>
            <w:tcW w:w="1701" w:type="dxa"/>
            <w:shd w:val="clear" w:color="auto" w:fill="auto"/>
          </w:tcPr>
          <w:p w14:paraId="08C4B3E3" w14:textId="136A1CE5" w:rsidR="00306AE5" w:rsidRPr="00306AE5" w:rsidRDefault="00306AE5" w:rsidP="00306AE5">
            <w:pPr>
              <w:autoSpaceDE w:val="0"/>
              <w:autoSpaceDN w:val="0"/>
              <w:adjustRightInd w:val="0"/>
              <w:rPr>
                <w:rFonts w:cs="Segoe UI"/>
                <w:color w:val="C00000"/>
                <w:szCs w:val="21"/>
                <w:lang w:val="en-GB"/>
              </w:rPr>
            </w:pPr>
            <w:r w:rsidRPr="00306AE5">
              <w:rPr>
                <w:rFonts w:eastAsia="Calibri" w:cs="Segoe UI"/>
                <w:b/>
                <w:color w:val="C00000"/>
                <w:szCs w:val="21"/>
                <w:lang w:val="en-GB"/>
              </w:rPr>
              <w:t>Insufficient data</w:t>
            </w:r>
          </w:p>
        </w:tc>
        <w:tc>
          <w:tcPr>
            <w:tcW w:w="1418" w:type="dxa"/>
          </w:tcPr>
          <w:p w14:paraId="7D35C3F5" w14:textId="6ED78167" w:rsidR="00306AE5" w:rsidRPr="00306AE5" w:rsidRDefault="00306AE5" w:rsidP="00306AE5">
            <w:pPr>
              <w:autoSpaceDE w:val="0"/>
              <w:autoSpaceDN w:val="0"/>
              <w:adjustRightInd w:val="0"/>
              <w:rPr>
                <w:rFonts w:cs="Segoe UI"/>
                <w:color w:val="C00000"/>
                <w:szCs w:val="21"/>
                <w:lang w:val="en-GB"/>
              </w:rPr>
            </w:pPr>
            <w:r w:rsidRPr="00306AE5">
              <w:rPr>
                <w:rFonts w:eastAsia="Calibri" w:cs="Segoe UI"/>
                <w:b/>
                <w:color w:val="C00000"/>
                <w:szCs w:val="21"/>
                <w:lang w:val="en-GB"/>
              </w:rPr>
              <w:t>Insufficient data</w:t>
            </w:r>
          </w:p>
        </w:tc>
        <w:tc>
          <w:tcPr>
            <w:tcW w:w="10915" w:type="dxa"/>
            <w:gridSpan w:val="2"/>
          </w:tcPr>
          <w:p w14:paraId="0B78B78D" w14:textId="77777777" w:rsidR="00306AE5" w:rsidRPr="00306AE5" w:rsidRDefault="00306AE5" w:rsidP="00306AE5">
            <w:pPr>
              <w:spacing w:line="259" w:lineRule="auto"/>
              <w:rPr>
                <w:rFonts w:eastAsia="Calibri" w:cs="Segoe UI"/>
                <w:b/>
                <w:color w:val="C00000"/>
                <w:szCs w:val="21"/>
                <w:lang w:val="en-GB"/>
              </w:rPr>
            </w:pPr>
            <w:r w:rsidRPr="00306AE5">
              <w:rPr>
                <w:rFonts w:eastAsia="Calibri" w:cs="Segoe UI"/>
                <w:b/>
                <w:color w:val="C00000"/>
                <w:lang w:val="en-GB"/>
              </w:rPr>
              <w:t>Insufficient data to assess growth advantage</w:t>
            </w:r>
          </w:p>
          <w:p w14:paraId="31265D69" w14:textId="7E999BB0" w:rsidR="00306AE5" w:rsidRPr="00306AE5" w:rsidRDefault="00306AE5" w:rsidP="00306AE5">
            <w:pPr>
              <w:ind w:right="-1"/>
              <w:rPr>
                <w:rFonts w:eastAsia="Calibri" w:cs="Segoe UI"/>
                <w:color w:val="C00000"/>
                <w:lang w:val="en-GB"/>
              </w:rPr>
            </w:pPr>
            <w:r w:rsidRPr="00306AE5">
              <w:rPr>
                <w:rFonts w:eastAsia="Calibri" w:cs="Segoe UI"/>
                <w:color w:val="C00000"/>
                <w:lang w:val="en-GB"/>
              </w:rPr>
              <w:t>Sequences uploaded by China to GISAID between 01 December 2022 to 03 January 2023, show 33% of all sequences were BF.7.</w:t>
            </w:r>
            <w:r w:rsidRPr="00306AE5">
              <w:rPr>
                <w:rFonts w:eastAsia="Calibri" w:cs="Segoe UI"/>
                <w:color w:val="C00000"/>
                <w:lang w:val="en-GB"/>
              </w:rPr>
              <w:fldChar w:fldCharType="begin"/>
            </w:r>
            <w:r w:rsidR="00A41594">
              <w:rPr>
                <w:rFonts w:eastAsia="Calibri" w:cs="Segoe UI"/>
                <w:color w:val="C00000"/>
                <w:lang w:val="en-GB"/>
              </w:rPr>
              <w:instrText xml:space="preserve"> ADDIN EN.CITE &lt;EndNote&gt;&lt;Cite&gt;&lt;Author&gt;GISAID&lt;/Author&gt;&lt;Year&gt;2023&lt;/Year&gt;&lt;RecNum&gt;6696&lt;/RecNum&gt;&lt;DisplayText&gt;(71)&lt;/DisplayText&gt;&lt;record&gt;&lt;rec-number&gt;6696&lt;/rec-number&gt;&lt;foreign-keys&gt;&lt;key app="EN" db-id="tfrtexd2lrs2vkefzp8v29vg5eptxer95fd5" timestamp="1673403011" guid="ebab9d77-6478-4e43-a24c-6a60ff2df42d"&gt;6696&lt;/key&gt;&lt;/foreign-keys&gt;&lt;ref-type name="Web Page"&gt;12&lt;/ref-type&gt;&lt;contributors&gt;&lt;authors&gt;&lt;author&gt;GISAID,&lt;/author&gt;&lt;/authors&gt;&lt;/contributors&gt;&lt;titles&gt;&lt;title&gt;GISAID hCoV-19 Analysis Update 03-01-2023&lt;/title&gt;&lt;/titles&gt;&lt;number&gt;10 January 2023&lt;/number&gt;&lt;dates&gt;&lt;year&gt;2023&lt;/year&gt;&lt;pub-dates&gt;&lt;date&gt;03 January 2023&lt;/date&gt;&lt;/pub-dates&gt;&lt;/dates&gt;&lt;urls&gt;&lt;related-urls&gt;&lt;url&gt;https://gisaid.org/hcov-19-analysis-update/&lt;/url&gt;&lt;/related-urls&gt;&lt;/urls&gt;&lt;/record&gt;&lt;/Cite&gt;&lt;/EndNote&gt;</w:instrText>
            </w:r>
            <w:r w:rsidRPr="00306AE5">
              <w:rPr>
                <w:rFonts w:eastAsia="Calibri" w:cs="Segoe UI"/>
                <w:color w:val="C00000"/>
                <w:lang w:val="en-GB"/>
              </w:rPr>
              <w:fldChar w:fldCharType="separate"/>
            </w:r>
            <w:r w:rsidR="00A41594">
              <w:rPr>
                <w:rFonts w:eastAsia="Calibri" w:cs="Segoe UI"/>
                <w:noProof/>
                <w:color w:val="C00000"/>
                <w:lang w:val="en-GB"/>
              </w:rPr>
              <w:t>(71)</w:t>
            </w:r>
            <w:r w:rsidRPr="00306AE5">
              <w:rPr>
                <w:rFonts w:eastAsia="Calibri" w:cs="Segoe UI"/>
                <w:color w:val="C00000"/>
                <w:lang w:val="en-GB"/>
              </w:rPr>
              <w:fldChar w:fldCharType="end"/>
            </w:r>
            <w:r w:rsidRPr="00306AE5">
              <w:rPr>
                <w:rFonts w:eastAsia="Calibri" w:cs="Segoe UI"/>
                <w:color w:val="C00000"/>
                <w:lang w:val="en-GB"/>
              </w:rPr>
              <w:t xml:space="preserve"> BF.7 has been observed to have a growth advantage compared to BA.5 in the UK,</w:t>
            </w:r>
            <w:r w:rsidRPr="00306AE5">
              <w:rPr>
                <w:color w:val="C00000"/>
                <w:lang w:val="en-GB"/>
              </w:rPr>
              <w:fldChar w:fldCharType="begin"/>
            </w:r>
            <w:r w:rsidR="00A41594">
              <w:rPr>
                <w:color w:val="C00000"/>
                <w:lang w:val="en-GB"/>
              </w:rPr>
              <w:instrText xml:space="preserve"> ADDIN EN.CITE &lt;EndNote&gt;&lt;Cite&gt;&lt;Author&gt;UK health Security Agency&lt;/Author&gt;&lt;Year&gt;2022&lt;/Year&gt;&lt;RecNum&gt;5649&lt;/RecNum&gt;&lt;DisplayText&gt;(72)&lt;/DisplayText&gt;&lt;record&gt;&lt;rec-number&gt;5649&lt;/rec-number&gt;&lt;foreign-keys&gt;&lt;key app="EN" db-id="tfrtexd2lrs2vkefzp8v29vg5eptxer95fd5" timestamp="1666120962" guid="00df5fae-341f-4c05-b568-12b41f46f86a"&gt;5649&lt;/key&gt;&lt;/foreign-keys&gt;&lt;ref-type name="Web Page"&gt;12&lt;/ref-type&gt;&lt;contributors&gt;&lt;authors&gt;&lt;author&gt;UK health Security Agency,&lt;/author&gt;&lt;/authors&gt;&lt;/contributors&gt;&lt;titles&gt;&lt;title&gt;SARS-CoV-2 variants of concern and variants under investigation in England: Technical briefing 46&lt;/title&gt;&lt;/titles&gt;&lt;dates&gt;&lt;year&gt;2022&lt;/year&gt;&lt;/dates&gt;&lt;urls&gt;&lt;related-urls&gt;&lt;url&gt;https://assets.publishing.service.gov.uk/government/uploads/system/uploads/attachment_data/file/1109820/Technical-Briefing-46.pdf&lt;/url&gt;&lt;/related-urls&gt;&lt;/urls&gt;&lt;/record&gt;&lt;/Cite&gt;&lt;/EndNote&gt;</w:instrText>
            </w:r>
            <w:r w:rsidRPr="00306AE5">
              <w:rPr>
                <w:color w:val="C00000"/>
                <w:lang w:val="en-GB"/>
              </w:rPr>
              <w:fldChar w:fldCharType="separate"/>
            </w:r>
            <w:r w:rsidR="00A41594">
              <w:rPr>
                <w:noProof/>
                <w:color w:val="C00000"/>
                <w:lang w:val="en-GB"/>
              </w:rPr>
              <w:t>(72)</w:t>
            </w:r>
            <w:r w:rsidRPr="00306AE5">
              <w:rPr>
                <w:color w:val="C00000"/>
                <w:lang w:val="en-GB"/>
              </w:rPr>
              <w:fldChar w:fldCharType="end"/>
            </w:r>
            <w:r w:rsidRPr="00306AE5">
              <w:rPr>
                <w:color w:val="C00000"/>
                <w:lang w:val="en-GB"/>
              </w:rPr>
              <w:t xml:space="preserve"> but comparison of growth estimates suggest it is unlikely to outcompete other circulating variants such as BQ.1 and associated sublineages.</w:t>
            </w:r>
          </w:p>
          <w:p w14:paraId="4F051BC3" w14:textId="372DBD34" w:rsidR="00306AE5" w:rsidRPr="00306AE5" w:rsidRDefault="00306AE5" w:rsidP="00306AE5">
            <w:pPr>
              <w:autoSpaceDE w:val="0"/>
              <w:autoSpaceDN w:val="0"/>
              <w:adjustRightInd w:val="0"/>
              <w:spacing w:before="0"/>
              <w:rPr>
                <w:rFonts w:cs="Segoe UI"/>
                <w:color w:val="C00000"/>
                <w:lang w:val="en-GB"/>
              </w:rPr>
            </w:pPr>
            <w:r w:rsidRPr="00306AE5">
              <w:rPr>
                <w:rFonts w:eastAsia="Calibri" w:cs="Segoe UI"/>
                <w:color w:val="C00000"/>
                <w:lang w:val="en-GB"/>
              </w:rPr>
              <w:t>BF.7 has been present in New Zealand at low levels since October 2022.</w:t>
            </w:r>
            <w:r w:rsidRPr="00306AE5">
              <w:rPr>
                <w:rFonts w:eastAsia="Calibri" w:cs="Segoe UI"/>
                <w:color w:val="C00000"/>
                <w:lang w:val="en-GB"/>
              </w:rPr>
              <w:fldChar w:fldCharType="begin"/>
            </w:r>
            <w:r w:rsidR="00A41594">
              <w:rPr>
                <w:rFonts w:eastAsia="Calibri" w:cs="Segoe UI"/>
                <w:color w:val="C00000"/>
                <w:lang w:val="en-GB"/>
              </w:rPr>
              <w:instrText xml:space="preserve"> ADDIN EN.CITE &lt;EndNote&gt;&lt;Cite&gt;&lt;Author&gt;ESR&lt;/Author&gt;&lt;Year&gt;12 January 2023&lt;/Year&gt;&lt;RecNum&gt;6698&lt;/RecNum&gt;&lt;DisplayText&gt;(73)&lt;/DisplayText&gt;&lt;record&gt;&lt;rec-number&gt;6698&lt;/rec-number&gt;&lt;foreign-keys&gt;&lt;key app="EN" db-id="tfrtexd2lrs2vkefzp8v29vg5eptxer95fd5" timestamp="1673476038" guid="c6e1380f-d1f1-4afd-a7fe-36151c51bc3a"&gt;6698&lt;/key&gt;&lt;/foreign-keys&gt;&lt;ref-type name="Unpublished Work"&gt;34&lt;/ref-type&gt;&lt;contributors&gt;&lt;authors&gt;&lt;author&gt;ESR&lt;/author&gt;&lt;/authors&gt;&lt;/contributors&gt;&lt;titles&gt;&lt;title&gt;Draft report: COVID-19 Genomics Insights (CGI) Interim Report (#30)&lt;/title&gt;&lt;/titles&gt;&lt;dates&gt;&lt;year&gt;12 January 2023&lt;/year&gt;&lt;/dates&gt;&lt;urls&gt;&lt;/urls&gt;&lt;/record&gt;&lt;/Cite&gt;&lt;/EndNote&gt;</w:instrText>
            </w:r>
            <w:r w:rsidRPr="00306AE5">
              <w:rPr>
                <w:rFonts w:eastAsia="Calibri" w:cs="Segoe UI"/>
                <w:color w:val="C00000"/>
                <w:lang w:val="en-GB"/>
              </w:rPr>
              <w:fldChar w:fldCharType="separate"/>
            </w:r>
            <w:r w:rsidR="00A41594">
              <w:rPr>
                <w:rFonts w:eastAsia="Calibri" w:cs="Segoe UI"/>
                <w:noProof/>
                <w:color w:val="C00000"/>
                <w:lang w:val="en-GB"/>
              </w:rPr>
              <w:t>(73)</w:t>
            </w:r>
            <w:r w:rsidRPr="00306AE5">
              <w:rPr>
                <w:rFonts w:eastAsia="Calibri" w:cs="Segoe UI"/>
                <w:color w:val="C00000"/>
                <w:lang w:val="en-GB"/>
              </w:rPr>
              <w:fldChar w:fldCharType="end"/>
            </w:r>
          </w:p>
        </w:tc>
      </w:tr>
      <w:tr w:rsidR="00306AE5" w:rsidRPr="009F3FEA" w14:paraId="3CD2900B" w14:textId="77777777" w:rsidTr="001664C2">
        <w:trPr>
          <w:trHeight w:val="50"/>
        </w:trPr>
        <w:tc>
          <w:tcPr>
            <w:tcW w:w="1804" w:type="dxa"/>
            <w:shd w:val="clear" w:color="auto" w:fill="D9D9D9" w:themeFill="background1" w:themeFillShade="D9"/>
          </w:tcPr>
          <w:p w14:paraId="2F34890E" w14:textId="77777777" w:rsidR="00306AE5" w:rsidRPr="009F3FEA" w:rsidRDefault="00306AE5" w:rsidP="00306AE5">
            <w:pPr>
              <w:autoSpaceDE w:val="0"/>
              <w:autoSpaceDN w:val="0"/>
              <w:adjustRightInd w:val="0"/>
              <w:rPr>
                <w:rFonts w:cs="Segoe UI"/>
                <w:szCs w:val="21"/>
                <w:lang w:val="en-GB"/>
              </w:rPr>
            </w:pPr>
            <w:r w:rsidRPr="0019462F">
              <w:rPr>
                <w:rFonts w:eastAsia="Calibri" w:cs="Segoe UI"/>
                <w:b/>
                <w:bCs/>
                <w:szCs w:val="21"/>
                <w:lang w:val="en-GB"/>
              </w:rPr>
              <w:t xml:space="preserve">Transmissibility </w:t>
            </w:r>
          </w:p>
        </w:tc>
        <w:tc>
          <w:tcPr>
            <w:tcW w:w="1701" w:type="dxa"/>
            <w:shd w:val="clear" w:color="auto" w:fill="auto"/>
          </w:tcPr>
          <w:p w14:paraId="0D7A9F80" w14:textId="2A46F734" w:rsidR="00306AE5" w:rsidRPr="00306AE5" w:rsidRDefault="00306AE5" w:rsidP="00306AE5">
            <w:pPr>
              <w:autoSpaceDE w:val="0"/>
              <w:autoSpaceDN w:val="0"/>
              <w:adjustRightInd w:val="0"/>
              <w:rPr>
                <w:rFonts w:cs="Segoe UI"/>
                <w:color w:val="C00000"/>
                <w:szCs w:val="21"/>
                <w:lang w:val="en-GB"/>
              </w:rPr>
            </w:pPr>
            <w:r w:rsidRPr="00306AE5">
              <w:rPr>
                <w:rFonts w:eastAsia="Calibri" w:cs="Segoe UI"/>
                <w:b/>
                <w:color w:val="C00000"/>
                <w:szCs w:val="21"/>
                <w:lang w:val="en-GB"/>
              </w:rPr>
              <w:t>Insufficient data</w:t>
            </w:r>
          </w:p>
        </w:tc>
        <w:tc>
          <w:tcPr>
            <w:tcW w:w="1418" w:type="dxa"/>
          </w:tcPr>
          <w:p w14:paraId="3445BAEE" w14:textId="6021E578" w:rsidR="00306AE5" w:rsidRPr="00306AE5" w:rsidRDefault="00306AE5" w:rsidP="00306AE5">
            <w:pPr>
              <w:autoSpaceDE w:val="0"/>
              <w:autoSpaceDN w:val="0"/>
              <w:adjustRightInd w:val="0"/>
              <w:rPr>
                <w:rFonts w:cs="Segoe UI"/>
                <w:color w:val="C00000"/>
                <w:szCs w:val="21"/>
                <w:lang w:val="en-GB"/>
              </w:rPr>
            </w:pPr>
            <w:r w:rsidRPr="00306AE5">
              <w:rPr>
                <w:rFonts w:eastAsia="Calibri" w:cs="Segoe UI"/>
                <w:b/>
                <w:color w:val="C00000"/>
                <w:szCs w:val="21"/>
                <w:lang w:val="en-GB"/>
              </w:rPr>
              <w:t>Insufficient data</w:t>
            </w:r>
          </w:p>
        </w:tc>
        <w:tc>
          <w:tcPr>
            <w:tcW w:w="10915" w:type="dxa"/>
            <w:gridSpan w:val="2"/>
          </w:tcPr>
          <w:p w14:paraId="7A6CD920" w14:textId="64B3A0F6" w:rsidR="00306AE5" w:rsidRPr="00306AE5" w:rsidRDefault="00306AE5" w:rsidP="00306AE5">
            <w:pPr>
              <w:autoSpaceDE w:val="0"/>
              <w:autoSpaceDN w:val="0"/>
              <w:adjustRightInd w:val="0"/>
              <w:rPr>
                <w:rFonts w:cs="Segoe UI"/>
                <w:color w:val="C00000"/>
                <w:szCs w:val="21"/>
                <w:lang w:val="en-GB"/>
              </w:rPr>
            </w:pPr>
            <w:r w:rsidRPr="00306AE5">
              <w:rPr>
                <w:rFonts w:cs="Segoe UI"/>
                <w:b/>
                <w:color w:val="C00000"/>
                <w:szCs w:val="21"/>
                <w:lang w:val="en-GB"/>
              </w:rPr>
              <w:t>No evidence of increased intrinsic transmissibility compared to prior Omicron subvariants</w:t>
            </w:r>
          </w:p>
        </w:tc>
      </w:tr>
      <w:tr w:rsidR="00306AE5" w:rsidRPr="009F3FEA" w14:paraId="5A0BBDA9" w14:textId="77777777" w:rsidTr="001664C2">
        <w:trPr>
          <w:trHeight w:val="794"/>
        </w:trPr>
        <w:tc>
          <w:tcPr>
            <w:tcW w:w="1804" w:type="dxa"/>
            <w:shd w:val="clear" w:color="auto" w:fill="D9D9D9" w:themeFill="background1" w:themeFillShade="D9"/>
          </w:tcPr>
          <w:p w14:paraId="74ECD3BA" w14:textId="77777777" w:rsidR="00306AE5" w:rsidRPr="009F3FEA" w:rsidRDefault="00306AE5" w:rsidP="00306AE5">
            <w:pPr>
              <w:autoSpaceDE w:val="0"/>
              <w:autoSpaceDN w:val="0"/>
              <w:adjustRightInd w:val="0"/>
              <w:rPr>
                <w:rFonts w:cs="Segoe UI"/>
                <w:szCs w:val="21"/>
                <w:lang w:val="en-GB"/>
              </w:rPr>
            </w:pPr>
            <w:r w:rsidRPr="0019462F">
              <w:rPr>
                <w:rFonts w:eastAsia="Calibri" w:cs="Segoe UI"/>
                <w:b/>
                <w:bCs/>
                <w:szCs w:val="21"/>
                <w:lang w:val="en-GB"/>
              </w:rPr>
              <w:t xml:space="preserve">Immune evasion </w:t>
            </w:r>
          </w:p>
        </w:tc>
        <w:tc>
          <w:tcPr>
            <w:tcW w:w="1701" w:type="dxa"/>
            <w:shd w:val="clear" w:color="auto" w:fill="auto"/>
          </w:tcPr>
          <w:p w14:paraId="3C838FB1" w14:textId="6C349563" w:rsidR="00306AE5" w:rsidRPr="00306AE5" w:rsidRDefault="00306AE5" w:rsidP="00306AE5">
            <w:pPr>
              <w:autoSpaceDE w:val="0"/>
              <w:autoSpaceDN w:val="0"/>
              <w:adjustRightInd w:val="0"/>
              <w:rPr>
                <w:rFonts w:cs="Segoe UI"/>
                <w:color w:val="C00000"/>
                <w:szCs w:val="21"/>
                <w:lang w:val="en-GB"/>
              </w:rPr>
            </w:pPr>
            <w:r w:rsidRPr="00306AE5">
              <w:rPr>
                <w:rFonts w:eastAsia="Calibri" w:cs="Segoe UI"/>
                <w:b/>
                <w:color w:val="C00000"/>
                <w:szCs w:val="21"/>
                <w:lang w:val="en-GB"/>
              </w:rPr>
              <w:t>Increased risk</w:t>
            </w:r>
          </w:p>
        </w:tc>
        <w:tc>
          <w:tcPr>
            <w:tcW w:w="1418" w:type="dxa"/>
          </w:tcPr>
          <w:p w14:paraId="1E2C3C5D" w14:textId="07A88519" w:rsidR="00306AE5" w:rsidRPr="00306AE5" w:rsidRDefault="00306AE5" w:rsidP="00306AE5">
            <w:pPr>
              <w:autoSpaceDE w:val="0"/>
              <w:autoSpaceDN w:val="0"/>
              <w:adjustRightInd w:val="0"/>
              <w:rPr>
                <w:rFonts w:cs="Segoe UI"/>
                <w:color w:val="C00000"/>
                <w:szCs w:val="21"/>
                <w:lang w:val="en-GB"/>
              </w:rPr>
            </w:pPr>
            <w:r w:rsidRPr="00306AE5">
              <w:rPr>
                <w:rFonts w:eastAsia="Calibri" w:cs="Segoe UI"/>
                <w:b/>
                <w:color w:val="C00000"/>
                <w:szCs w:val="21"/>
                <w:lang w:val="en-GB"/>
              </w:rPr>
              <w:t>Low</w:t>
            </w:r>
          </w:p>
        </w:tc>
        <w:tc>
          <w:tcPr>
            <w:tcW w:w="10915" w:type="dxa"/>
            <w:gridSpan w:val="2"/>
          </w:tcPr>
          <w:p w14:paraId="0821C6CA" w14:textId="77777777" w:rsidR="00306AE5" w:rsidRPr="00306AE5" w:rsidRDefault="00306AE5" w:rsidP="00306AE5">
            <w:pPr>
              <w:spacing w:line="259" w:lineRule="auto"/>
              <w:rPr>
                <w:rFonts w:eastAsia="Calibri" w:cs="Segoe UI"/>
                <w:b/>
                <w:color w:val="C00000"/>
                <w:szCs w:val="21"/>
                <w:lang w:val="en-GB"/>
              </w:rPr>
            </w:pPr>
            <w:r w:rsidRPr="00306AE5">
              <w:rPr>
                <w:rFonts w:eastAsia="Calibri" w:cs="Segoe UI"/>
                <w:b/>
                <w:color w:val="C00000"/>
                <w:szCs w:val="21"/>
                <w:lang w:val="en-GB"/>
              </w:rPr>
              <w:t>Evidence of increased immune evasion.</w:t>
            </w:r>
          </w:p>
          <w:p w14:paraId="0841A962" w14:textId="074D13B2" w:rsidR="00306AE5" w:rsidRPr="00306AE5" w:rsidRDefault="00306AE5" w:rsidP="00306AE5">
            <w:pPr>
              <w:autoSpaceDE w:val="0"/>
              <w:autoSpaceDN w:val="0"/>
              <w:adjustRightInd w:val="0"/>
              <w:rPr>
                <w:rFonts w:cs="Segoe UI"/>
                <w:color w:val="C00000"/>
                <w:lang w:val="en-GB"/>
              </w:rPr>
            </w:pPr>
            <w:r w:rsidRPr="00306AE5">
              <w:rPr>
                <w:rFonts w:eastAsia="Calibri" w:cs="Segoe UI"/>
                <w:color w:val="C00000"/>
                <w:lang w:val="en-GB"/>
              </w:rPr>
              <w:t>Some laboratory data suggests a higher resistance to neutralisation from sera of vaccinated and infected individuals,</w:t>
            </w:r>
            <w:r w:rsidRPr="00306AE5">
              <w:rPr>
                <w:rFonts w:eastAsia="Calibri" w:cs="Segoe UI"/>
                <w:color w:val="C00000"/>
                <w:lang w:val="en-GB"/>
              </w:rPr>
              <w:fldChar w:fldCharType="begin">
                <w:fldData xml:space="preserve">PEVuZE5vdGU+PENpdGU+PEF1dGhvcj5RdTwvQXV0aG9yPjxZZWFyPjIwMjI8L1llYXI+PFJlY051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</w:fldData>
              </w:fldChar>
            </w:r>
            <w:r w:rsidR="00A41594">
              <w:rPr>
                <w:rFonts w:eastAsia="Calibri" w:cs="Segoe UI"/>
                <w:color w:val="C00000"/>
                <w:lang w:val="en-GB"/>
              </w:rPr>
              <w:instrText xml:space="preserve"> ADDIN EN.CITE </w:instrText>
            </w:r>
            <w:r w:rsidR="00A41594">
              <w:rPr>
                <w:rFonts w:eastAsia="Calibri" w:cs="Segoe UI"/>
                <w:color w:val="C00000"/>
                <w:lang w:val="en-GB"/>
              </w:rPr>
              <w:fldChar w:fldCharType="begin">
                <w:fldData xml:space="preserve">PEVuZE5vdGU+PENpdGU+PEF1dGhvcj5RdTwvQXV0aG9yPjxZZWFyPjIwMjI8L1llYXI+PFJlY051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</w:fldData>
              </w:fldChar>
            </w:r>
            <w:r w:rsidR="00A41594">
              <w:rPr>
                <w:rFonts w:eastAsia="Calibri" w:cs="Segoe UI"/>
                <w:color w:val="C00000"/>
                <w:lang w:val="en-GB"/>
              </w:rPr>
              <w:instrText xml:space="preserve"> ADDIN EN.CITE.DATA </w:instrText>
            </w:r>
            <w:r w:rsidR="00A41594">
              <w:rPr>
                <w:rFonts w:eastAsia="Calibri" w:cs="Segoe UI"/>
                <w:color w:val="C00000"/>
                <w:lang w:val="en-GB"/>
              </w:rPr>
            </w:r>
            <w:r w:rsidR="00A41594">
              <w:rPr>
                <w:rFonts w:eastAsia="Calibri" w:cs="Segoe UI"/>
                <w:color w:val="C00000"/>
                <w:lang w:val="en-GB"/>
              </w:rPr>
              <w:fldChar w:fldCharType="end"/>
            </w:r>
            <w:r w:rsidRPr="00306AE5">
              <w:rPr>
                <w:rFonts w:eastAsia="Calibri" w:cs="Segoe UI"/>
                <w:color w:val="C00000"/>
                <w:lang w:val="en-GB"/>
              </w:rPr>
            </w:r>
            <w:r w:rsidRPr="00306AE5">
              <w:rPr>
                <w:rFonts w:eastAsia="Calibri" w:cs="Segoe UI"/>
                <w:color w:val="C00000"/>
                <w:lang w:val="en-GB"/>
              </w:rPr>
              <w:fldChar w:fldCharType="separate"/>
            </w:r>
            <w:r w:rsidR="00A41594">
              <w:rPr>
                <w:rFonts w:eastAsia="Calibri" w:cs="Segoe UI"/>
                <w:noProof/>
                <w:color w:val="C00000"/>
                <w:lang w:val="en-GB"/>
              </w:rPr>
              <w:t>(74, 75)</w:t>
            </w:r>
            <w:r w:rsidRPr="00306AE5">
              <w:rPr>
                <w:rFonts w:eastAsia="Calibri" w:cs="Segoe UI"/>
                <w:color w:val="C00000"/>
                <w:lang w:val="en-GB"/>
              </w:rPr>
              <w:fldChar w:fldCharType="end"/>
            </w:r>
            <w:r w:rsidRPr="00306AE5">
              <w:rPr>
                <w:rFonts w:eastAsia="Calibri" w:cs="Segoe UI"/>
                <w:color w:val="C00000"/>
                <w:lang w:val="en-GB"/>
              </w:rPr>
              <w:t xml:space="preserve"> whilst one study found a similar resistance to neutralisation as BA.4/5. </w:t>
            </w:r>
            <w:r w:rsidRPr="00306AE5">
              <w:rPr>
                <w:rFonts w:eastAsia="Calibri" w:cs="Segoe UI"/>
                <w:color w:val="C00000"/>
                <w:lang w:val="en-GB"/>
              </w:rPr>
              <w:fldChar w:fldCharType="begin"/>
            </w:r>
            <w:r w:rsidR="00A41594">
              <w:rPr>
                <w:rFonts w:eastAsia="Calibri" w:cs="Segoe UI"/>
                <w:color w:val="C00000"/>
                <w:lang w:val="en-GB"/>
              </w:rPr>
              <w:instrText xml:space="preserve"> ADDIN EN.CITE &lt;EndNote&gt;&lt;Cite&gt;&lt;Author&gt;Wang&lt;/Author&gt;&lt;Year&gt;2022&lt;/Year&gt;&lt;RecNum&gt;6694&lt;/RecNum&gt;&lt;DisplayText&gt;(76)&lt;/DisplayText&gt;&lt;record&gt;&lt;rec-number&gt;6694&lt;/rec-number&gt;&lt;foreign-keys&gt;&lt;key app="EN" db-id="tfrtexd2lrs2vkefzp8v29vg5eptxer95fd5" timestamp="1673403011" guid="87027dc2-ac62-48e2-9a84-382d18d68b9b"&gt;6694&lt;/key&gt;&lt;/foreign-keys&gt;&lt;ref-type name="Web Page"&gt;12&lt;/ref-type&gt;&lt;contributors&gt;&lt;authors&gt;&lt;author&gt;Wang, Qian&lt;/author&gt;&lt;author&gt;Li, Zhiteng&lt;/author&gt;&lt;author&gt;Ho, Jerren&lt;/author&gt;&lt;author&gt;Guo, Yicheng&lt;/author&gt;&lt;author&gt;Yeh, Andre Yanchen&lt;/author&gt;&lt;author&gt;Mohri, Hiroshi&lt;/author&gt;&lt;author&gt;Liu, Michael&lt;/author&gt;&lt;author&gt;Wang, Maple&lt;/author&gt;&lt;author&gt;Yu, Jian&lt;/author&gt;&lt;author&gt;Shah, Jayesh G.&lt;/author&gt;&lt;author&gt;Chang, Jennifer Y.&lt;/author&gt;&lt;author&gt;Herbas, Favio&lt;/author&gt;&lt;author&gt;Yin, Michael T.&lt;/author&gt;&lt;author&gt;Sobieszczyk, Magdalena E.&lt;/author&gt;&lt;author&gt;Sheng, Zizhang&lt;/author&gt;&lt;author&gt;Liu, Lihong&lt;/author&gt;&lt;author&gt;Ho, David D.&lt;/author&gt;&lt;/authors&gt;&lt;/contributors&gt;&lt;titles&gt;&lt;title&gt;Resistance of SARS-CoV-2 omicron subvariant BA.4.6 to antibody neutralisation&lt;/title&gt;&lt;secondary-title&gt;The Lancet Infectious Diseases&lt;/secondary-title&gt;&lt;/titles&gt;&lt;periodical&gt;&lt;full-title&gt;The Lancet Infectious Diseases&lt;/full-title&gt;&lt;/periodical&gt;&lt;pages&gt;1666-1668&lt;/pages&gt;&lt;volume&gt;22&lt;/volume&gt;&lt;number&gt;12&lt;/number&gt;&lt;dates&gt;&lt;year&gt;2022&lt;/year&gt;&lt;/dates&gt;&lt;publisher&gt;Elsevier&lt;/publisher&gt;&lt;isbn&gt;1473-3099&lt;/isbn&gt;&lt;urls&gt;&lt;related-urls&gt;&lt;url&gt;https://doi.org/10.1016/S1473-3099(22)00694-6&lt;/url&gt;&lt;/related-urls&gt;&lt;/urls&gt;&lt;electronic-resource-num&gt;10.1016/S1473-3099(22)00694-6&lt;/electronic-resource-num&gt;&lt;access-date&gt;2023/01/10&lt;/access-date&gt;&lt;/record&gt;&lt;/Cite&gt;&lt;/EndNote&gt;</w:instrText>
            </w:r>
            <w:r w:rsidRPr="00306AE5">
              <w:rPr>
                <w:rFonts w:eastAsia="Calibri" w:cs="Segoe UI"/>
                <w:color w:val="C00000"/>
                <w:lang w:val="en-GB"/>
              </w:rPr>
              <w:fldChar w:fldCharType="separate"/>
            </w:r>
            <w:r w:rsidR="00A41594">
              <w:rPr>
                <w:rFonts w:eastAsia="Calibri" w:cs="Segoe UI"/>
                <w:noProof/>
                <w:color w:val="C00000"/>
                <w:lang w:val="en-GB"/>
              </w:rPr>
              <w:t>(76)</w:t>
            </w:r>
            <w:r w:rsidRPr="00306AE5">
              <w:rPr>
                <w:rFonts w:eastAsia="Calibri" w:cs="Segoe UI"/>
                <w:color w:val="C00000"/>
                <w:lang w:val="en-GB"/>
              </w:rPr>
              <w:fldChar w:fldCharType="end"/>
            </w:r>
          </w:p>
        </w:tc>
      </w:tr>
      <w:tr w:rsidR="00306AE5" w:rsidRPr="009F3FEA" w14:paraId="17A97CBB" w14:textId="77777777" w:rsidTr="001664C2">
        <w:trPr>
          <w:trHeight w:val="794"/>
        </w:trPr>
        <w:tc>
          <w:tcPr>
            <w:tcW w:w="1804" w:type="dxa"/>
            <w:shd w:val="clear" w:color="auto" w:fill="D9D9D9" w:themeFill="background1" w:themeFillShade="D9"/>
          </w:tcPr>
          <w:p w14:paraId="0F77EAEB" w14:textId="77777777" w:rsidR="00306AE5" w:rsidRPr="009F3FEA" w:rsidRDefault="00306AE5" w:rsidP="00306AE5">
            <w:pPr>
              <w:autoSpaceDE w:val="0"/>
              <w:autoSpaceDN w:val="0"/>
              <w:adjustRightInd w:val="0"/>
              <w:rPr>
                <w:rFonts w:cs="Segoe UI"/>
                <w:b/>
                <w:szCs w:val="21"/>
                <w:lang w:val="en-GB"/>
              </w:rPr>
            </w:pPr>
            <w:r w:rsidRPr="0019462F">
              <w:rPr>
                <w:rFonts w:eastAsia="Calibri" w:cs="Segoe UI"/>
                <w:b/>
                <w:szCs w:val="21"/>
                <w:lang w:val="en-GB"/>
              </w:rPr>
              <w:t xml:space="preserve">Severity </w:t>
            </w:r>
          </w:p>
        </w:tc>
        <w:tc>
          <w:tcPr>
            <w:tcW w:w="1701" w:type="dxa"/>
            <w:shd w:val="clear" w:color="auto" w:fill="auto"/>
          </w:tcPr>
          <w:p w14:paraId="067BE9C7" w14:textId="5A5F5651" w:rsidR="00306AE5" w:rsidRPr="00306AE5" w:rsidRDefault="00306AE5" w:rsidP="00306AE5">
            <w:pPr>
              <w:autoSpaceDE w:val="0"/>
              <w:autoSpaceDN w:val="0"/>
              <w:adjustRightInd w:val="0"/>
              <w:rPr>
                <w:rFonts w:cs="Segoe UI"/>
                <w:b/>
                <w:color w:val="C00000"/>
                <w:szCs w:val="21"/>
                <w:lang w:val="en-GB"/>
              </w:rPr>
            </w:pPr>
            <w:r w:rsidRPr="00306AE5">
              <w:rPr>
                <w:rFonts w:eastAsia="Calibri" w:cs="Segoe UI"/>
                <w:b/>
                <w:color w:val="C00000"/>
                <w:szCs w:val="21"/>
                <w:lang w:val="en-GB"/>
              </w:rPr>
              <w:t>Insufficient data</w:t>
            </w:r>
          </w:p>
        </w:tc>
        <w:tc>
          <w:tcPr>
            <w:tcW w:w="1418" w:type="dxa"/>
          </w:tcPr>
          <w:p w14:paraId="5AC437CE" w14:textId="2E897DE8" w:rsidR="00306AE5" w:rsidRPr="00306AE5" w:rsidRDefault="00306AE5" w:rsidP="00306AE5">
            <w:pPr>
              <w:autoSpaceDE w:val="0"/>
              <w:autoSpaceDN w:val="0"/>
              <w:adjustRightInd w:val="0"/>
              <w:rPr>
                <w:rFonts w:cs="Segoe UI"/>
                <w:b/>
                <w:color w:val="C00000"/>
                <w:szCs w:val="21"/>
                <w:lang w:val="en-GB"/>
              </w:rPr>
            </w:pPr>
            <w:r w:rsidRPr="00306AE5">
              <w:rPr>
                <w:rFonts w:eastAsia="Calibri" w:cs="Segoe UI"/>
                <w:b/>
                <w:color w:val="C00000"/>
                <w:szCs w:val="21"/>
                <w:lang w:val="en-GB"/>
              </w:rPr>
              <w:t>Insufficient data</w:t>
            </w:r>
          </w:p>
        </w:tc>
        <w:tc>
          <w:tcPr>
            <w:tcW w:w="10915" w:type="dxa"/>
            <w:gridSpan w:val="2"/>
          </w:tcPr>
          <w:p w14:paraId="23448B87" w14:textId="56A734A1" w:rsidR="00306AE5" w:rsidRPr="00306AE5" w:rsidRDefault="00306AE5" w:rsidP="00306AE5">
            <w:pPr>
              <w:autoSpaceDE w:val="0"/>
              <w:autoSpaceDN w:val="0"/>
              <w:adjustRightInd w:val="0"/>
              <w:rPr>
                <w:color w:val="C00000"/>
                <w:lang w:val="en-GB"/>
              </w:rPr>
            </w:pPr>
            <w:r w:rsidRPr="00306AE5">
              <w:rPr>
                <w:rFonts w:eastAsia="Calibri" w:cs="Segoe UI"/>
                <w:b/>
                <w:color w:val="C00000"/>
                <w:szCs w:val="21"/>
                <w:lang w:val="en-GB"/>
              </w:rPr>
              <w:t>No evidence of a change in severity compared to previous Omicron subvariants</w:t>
            </w:r>
          </w:p>
        </w:tc>
      </w:tr>
      <w:tr w:rsidR="00306AE5" w:rsidRPr="009F3FEA" w14:paraId="1FE82997" w14:textId="77777777" w:rsidTr="001664C2">
        <w:trPr>
          <w:trHeight w:val="1145"/>
        </w:trPr>
        <w:tc>
          <w:tcPr>
            <w:tcW w:w="1804" w:type="dxa"/>
            <w:shd w:val="clear" w:color="auto" w:fill="D9D9D9" w:themeFill="background1" w:themeFillShade="D9"/>
          </w:tcPr>
          <w:p w14:paraId="5C22DEBC" w14:textId="77777777" w:rsidR="00306AE5" w:rsidRPr="009F3FEA" w:rsidRDefault="00306AE5" w:rsidP="00306AE5">
            <w:pPr>
              <w:autoSpaceDE w:val="0"/>
              <w:autoSpaceDN w:val="0"/>
              <w:adjustRightInd w:val="0"/>
              <w:rPr>
                <w:rFonts w:cs="Segoe UI"/>
                <w:szCs w:val="21"/>
                <w:lang w:val="en-GB"/>
              </w:rPr>
            </w:pPr>
            <w:r w:rsidRPr="0019462F">
              <w:rPr>
                <w:rFonts w:eastAsia="Calibri" w:cs="Segoe UI"/>
                <w:b/>
                <w:bCs/>
                <w:szCs w:val="21"/>
                <w:lang w:val="en-GB"/>
              </w:rPr>
              <w:t>Therapeutics</w:t>
            </w:r>
          </w:p>
        </w:tc>
        <w:tc>
          <w:tcPr>
            <w:tcW w:w="1701" w:type="dxa"/>
            <w:shd w:val="clear" w:color="auto" w:fill="auto"/>
          </w:tcPr>
          <w:p w14:paraId="40C7B31B" w14:textId="3BE58777" w:rsidR="00306AE5" w:rsidRPr="00306AE5" w:rsidRDefault="00306AE5" w:rsidP="00306AE5">
            <w:pPr>
              <w:autoSpaceDE w:val="0"/>
              <w:autoSpaceDN w:val="0"/>
              <w:adjustRightInd w:val="0"/>
              <w:spacing w:after="0"/>
              <w:rPr>
                <w:rFonts w:cs="Segoe UI"/>
                <w:color w:val="C00000"/>
                <w:szCs w:val="21"/>
                <w:lang w:val="en-GB"/>
              </w:rPr>
            </w:pPr>
            <w:r w:rsidRPr="00306AE5">
              <w:rPr>
                <w:rFonts w:eastAsia="Calibri" w:cs="Segoe UI"/>
                <w:b/>
                <w:color w:val="C00000"/>
                <w:szCs w:val="21"/>
                <w:lang w:val="en-GB"/>
              </w:rPr>
              <w:t>Increased risk</w:t>
            </w:r>
          </w:p>
        </w:tc>
        <w:tc>
          <w:tcPr>
            <w:tcW w:w="1418" w:type="dxa"/>
          </w:tcPr>
          <w:p w14:paraId="482EE05C" w14:textId="34A17DC9" w:rsidR="00306AE5" w:rsidRPr="00306AE5" w:rsidRDefault="00306AE5" w:rsidP="00306AE5">
            <w:pPr>
              <w:autoSpaceDE w:val="0"/>
              <w:autoSpaceDN w:val="0"/>
              <w:adjustRightInd w:val="0"/>
              <w:rPr>
                <w:rFonts w:cs="Segoe UI"/>
                <w:b/>
                <w:bCs/>
                <w:color w:val="C00000"/>
                <w:szCs w:val="21"/>
                <w:lang w:val="en-GB"/>
              </w:rPr>
            </w:pPr>
            <w:r w:rsidRPr="00306AE5">
              <w:rPr>
                <w:rFonts w:eastAsia="Calibri" w:cs="Segoe UI"/>
                <w:b/>
                <w:color w:val="C00000"/>
                <w:szCs w:val="21"/>
                <w:lang w:val="en-GB"/>
              </w:rPr>
              <w:t>Moderate</w:t>
            </w:r>
          </w:p>
        </w:tc>
        <w:tc>
          <w:tcPr>
            <w:tcW w:w="10915" w:type="dxa"/>
            <w:gridSpan w:val="2"/>
          </w:tcPr>
          <w:p w14:paraId="50211324" w14:textId="5F233290" w:rsidR="00306AE5" w:rsidRPr="00306AE5" w:rsidRDefault="00306AE5" w:rsidP="00306AE5">
            <w:pPr>
              <w:keepNext/>
              <w:autoSpaceDE w:val="0"/>
              <w:autoSpaceDN w:val="0"/>
              <w:adjustRightInd w:val="0"/>
              <w:rPr>
                <w:rFonts w:cs="Segoe UI"/>
                <w:color w:val="C00000"/>
                <w:lang w:val="en-GB"/>
              </w:rPr>
            </w:pPr>
            <w:r w:rsidRPr="00306AE5">
              <w:rPr>
                <w:rFonts w:eastAsia="Calibri Light"/>
                <w:color w:val="C00000"/>
                <w:lang w:val="en-GB"/>
              </w:rPr>
              <w:t>Currently there is no evidence of resistance to antivirals Paxlovid or Molnupiravir.</w:t>
            </w:r>
            <w:r w:rsidRPr="00306AE5">
              <w:rPr>
                <w:rFonts w:cs="Segoe UI"/>
                <w:i/>
                <w:iCs/>
                <w:color w:val="C00000"/>
                <w:lang w:val="en-GB"/>
              </w:rPr>
              <w:t xml:space="preserve"> In vitro</w:t>
            </w:r>
            <w:r w:rsidRPr="00306AE5">
              <w:rPr>
                <w:rFonts w:cs="Segoe UI"/>
                <w:color w:val="C00000"/>
                <w:lang w:val="en-GB"/>
              </w:rPr>
              <w:t xml:space="preserve"> studies showed loss of efficacy of Evusheld.</w:t>
            </w:r>
            <w:r w:rsidRPr="00306AE5">
              <w:rPr>
                <w:rFonts w:eastAsia="Calibri" w:cs="Segoe UI"/>
                <w:color w:val="C00000"/>
                <w:lang w:val="en-GB"/>
              </w:rPr>
              <w:fldChar w:fldCharType="begin"/>
            </w:r>
            <w:r w:rsidR="00A41594">
              <w:rPr>
                <w:rFonts w:eastAsia="Calibri" w:cs="Segoe UI"/>
                <w:color w:val="C00000"/>
                <w:lang w:val="en-GB"/>
              </w:rPr>
              <w:instrText xml:space="preserve"> ADDIN EN.CITE &lt;EndNote&gt;&lt;Cite&gt;&lt;Author&gt;Wang&lt;/Author&gt;&lt;Year&gt;2022&lt;/Year&gt;&lt;RecNum&gt;6694&lt;/RecNum&gt;&lt;DisplayText&gt;(76)&lt;/DisplayText&gt;&lt;record&gt;&lt;rec-number&gt;6694&lt;/rec-number&gt;&lt;foreign-keys&gt;&lt;key app="EN" db-id="tfrtexd2lrs2vkefzp8v29vg5eptxer95fd5" timestamp="1673403011" guid="87027dc2-ac62-48e2-9a84-382d18d68b9b"&gt;6694&lt;/key&gt;&lt;/foreign-keys&gt;&lt;ref-type name="Web Page"&gt;12&lt;/ref-type&gt;&lt;contributors&gt;&lt;authors&gt;&lt;author&gt;Wang, Qian&lt;/author&gt;&lt;author&gt;Li, Zhiteng&lt;/author&gt;&lt;author&gt;Ho, Jerren&lt;/author&gt;&lt;author&gt;Guo, Yicheng&lt;/author&gt;&lt;author&gt;Yeh, Andre Yanchen&lt;/author&gt;&lt;author&gt;Mohri, Hiroshi&lt;/author&gt;&lt;author&gt;Liu, Michael&lt;/author&gt;&lt;author&gt;Wang, Maple&lt;/author&gt;&lt;author&gt;Yu, Jian&lt;/author&gt;&lt;author&gt;Shah, Jayesh G.&lt;/author&gt;&lt;author&gt;Chang, Jennifer Y.&lt;/author&gt;&lt;author&gt;Herbas, Favio&lt;/author&gt;&lt;author&gt;Yin, Michael T.&lt;/author&gt;&lt;author&gt;Sobieszczyk, Magdalena E.&lt;/author&gt;&lt;author&gt;Sheng, Zizhang&lt;/author&gt;&lt;author&gt;Liu, Lihong&lt;/author&gt;&lt;author&gt;Ho, David D.&lt;/author&gt;&lt;/authors&gt;&lt;/contributors&gt;&lt;titles&gt;&lt;title&gt;Resistance of SARS-CoV-2 omicron subvariant BA.4.6 to antibody neutralisation&lt;/title&gt;&lt;secondary-title&gt;The Lancet Infectious Diseases&lt;/secondary-title&gt;&lt;/titles&gt;&lt;periodical&gt;&lt;full-title&gt;The Lancet Infectious Diseases&lt;/full-title&gt;&lt;/periodical&gt;&lt;pages&gt;1666-1668&lt;/pages&gt;&lt;volume&gt;22&lt;/volume&gt;&lt;number&gt;12&lt;/number&gt;&lt;dates&gt;&lt;year&gt;2022&lt;/year&gt;&lt;/dates&gt;&lt;publisher&gt;Elsevier&lt;/publisher&gt;&lt;isbn&gt;1473-3099&lt;/isbn&gt;&lt;urls&gt;&lt;related-urls&gt;&lt;url&gt;https://doi.org/10.1016/S1473-3099(22)00694-6&lt;/url&gt;&lt;/related-urls&gt;&lt;/urls&gt;&lt;electronic-resource-num&gt;10.1016/S1473-3099(22)00694-6&lt;/electronic-resource-num&gt;&lt;access-date&gt;2023/01/10&lt;/access-date&gt;&lt;/record&gt;&lt;/Cite&gt;&lt;/EndNote&gt;</w:instrText>
            </w:r>
            <w:r w:rsidRPr="00306AE5">
              <w:rPr>
                <w:rFonts w:eastAsia="Calibri" w:cs="Segoe UI"/>
                <w:color w:val="C00000"/>
                <w:lang w:val="en-GB"/>
              </w:rPr>
              <w:fldChar w:fldCharType="separate"/>
            </w:r>
            <w:r w:rsidR="00A41594">
              <w:rPr>
                <w:rFonts w:eastAsia="Calibri" w:cs="Segoe UI"/>
                <w:noProof/>
                <w:color w:val="C00000"/>
                <w:lang w:val="en-GB"/>
              </w:rPr>
              <w:t>(76)</w:t>
            </w:r>
            <w:r w:rsidRPr="00306AE5">
              <w:rPr>
                <w:rFonts w:eastAsia="Calibri" w:cs="Segoe UI"/>
                <w:color w:val="C00000"/>
                <w:lang w:val="en-GB"/>
              </w:rPr>
              <w:fldChar w:fldCharType="end"/>
            </w:r>
          </w:p>
        </w:tc>
      </w:tr>
      <w:tr w:rsidR="00306AE5" w:rsidRPr="009F3FEA" w14:paraId="2F6C71FB" w14:textId="77777777" w:rsidTr="001664C2">
        <w:trPr>
          <w:trHeight w:val="572"/>
        </w:trPr>
        <w:tc>
          <w:tcPr>
            <w:tcW w:w="1804" w:type="dxa"/>
            <w:shd w:val="clear" w:color="auto" w:fill="D9D9D9" w:themeFill="background1" w:themeFillShade="D9"/>
          </w:tcPr>
          <w:p w14:paraId="289053B5" w14:textId="77777777" w:rsidR="00306AE5" w:rsidRPr="009F3FEA" w:rsidRDefault="00306AE5" w:rsidP="00306AE5">
            <w:pPr>
              <w:autoSpaceDE w:val="0"/>
              <w:autoSpaceDN w:val="0"/>
              <w:adjustRightInd w:val="0"/>
              <w:rPr>
                <w:rFonts w:cs="Segoe UI"/>
                <w:b/>
                <w:szCs w:val="21"/>
                <w:lang w:val="en-GB"/>
              </w:rPr>
            </w:pPr>
            <w:r w:rsidRPr="0019462F">
              <w:rPr>
                <w:rFonts w:eastAsia="Calibri" w:cs="Segoe UI"/>
                <w:b/>
                <w:bCs/>
                <w:szCs w:val="21"/>
                <w:lang w:val="en-GB"/>
              </w:rPr>
              <w:lastRenderedPageBreak/>
              <w:t>Testing</w:t>
            </w:r>
          </w:p>
        </w:tc>
        <w:tc>
          <w:tcPr>
            <w:tcW w:w="1701" w:type="dxa"/>
            <w:shd w:val="clear" w:color="auto" w:fill="auto"/>
          </w:tcPr>
          <w:p w14:paraId="43E81607" w14:textId="016F764D" w:rsidR="00306AE5" w:rsidRPr="00306AE5" w:rsidRDefault="00306AE5" w:rsidP="00306AE5">
            <w:pPr>
              <w:autoSpaceDE w:val="0"/>
              <w:autoSpaceDN w:val="0"/>
              <w:adjustRightInd w:val="0"/>
              <w:rPr>
                <w:rFonts w:cs="Segoe UI"/>
                <w:b/>
                <w:color w:val="C00000"/>
                <w:lang w:val="en-GB"/>
              </w:rPr>
            </w:pPr>
            <w:r w:rsidRPr="00306AE5">
              <w:rPr>
                <w:rFonts w:eastAsia="Calibri" w:cs="Segoe UI"/>
                <w:b/>
                <w:color w:val="C00000"/>
                <w:szCs w:val="21"/>
                <w:lang w:val="en-GB"/>
              </w:rPr>
              <w:t>Insufficient data</w:t>
            </w:r>
          </w:p>
        </w:tc>
        <w:tc>
          <w:tcPr>
            <w:tcW w:w="1418" w:type="dxa"/>
          </w:tcPr>
          <w:p w14:paraId="39A1EB20" w14:textId="02004C6B" w:rsidR="00306AE5" w:rsidRPr="00306AE5" w:rsidRDefault="00306AE5" w:rsidP="00306AE5">
            <w:pPr>
              <w:autoSpaceDE w:val="0"/>
              <w:autoSpaceDN w:val="0"/>
              <w:adjustRightInd w:val="0"/>
              <w:rPr>
                <w:rFonts w:cs="Segoe UI"/>
                <w:b/>
                <w:color w:val="C00000"/>
                <w:lang w:val="en-GB"/>
              </w:rPr>
            </w:pPr>
            <w:r w:rsidRPr="00306AE5">
              <w:rPr>
                <w:rFonts w:eastAsia="Calibri" w:cs="Segoe UI"/>
                <w:b/>
                <w:color w:val="C00000"/>
                <w:szCs w:val="21"/>
                <w:lang w:val="en-GB"/>
              </w:rPr>
              <w:t>Insufficient data</w:t>
            </w:r>
          </w:p>
        </w:tc>
        <w:tc>
          <w:tcPr>
            <w:tcW w:w="10915" w:type="dxa"/>
            <w:gridSpan w:val="2"/>
          </w:tcPr>
          <w:p w14:paraId="13C609A3" w14:textId="352953F3" w:rsidR="00306AE5" w:rsidRPr="00306AE5" w:rsidRDefault="00306AE5" w:rsidP="00306AE5">
            <w:pPr>
              <w:ind w:right="-1"/>
              <w:rPr>
                <w:color w:val="C00000"/>
                <w:lang w:val="en-GB"/>
              </w:rPr>
            </w:pPr>
            <w:r w:rsidRPr="00306AE5">
              <w:rPr>
                <w:rFonts w:eastAsia="Calibri" w:cs="Segoe UI"/>
                <w:color w:val="C00000"/>
                <w:lang w:val="en-GB"/>
              </w:rPr>
              <w:t xml:space="preserve">There is some evidence that suggests a clinically relevant decrease in the performance of RATs for detection of the Omicron variant (varies by device), </w:t>
            </w:r>
            <w:r w:rsidRPr="00306AE5">
              <w:rPr>
                <w:rFonts w:cs="Segoe UI"/>
                <w:color w:val="C00000"/>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color w:val="C00000"/>
                <w:lang w:val="en-GB" w:eastAsia="en-NZ"/>
              </w:rPr>
              <w:instrText xml:space="preserve"> ADDIN EN.CITE </w:instrText>
            </w:r>
            <w:r w:rsidR="00A41594">
              <w:rPr>
                <w:rFonts w:cs="Segoe UI"/>
                <w:color w:val="C00000"/>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color w:val="C00000"/>
                <w:lang w:val="en-GB" w:eastAsia="en-NZ"/>
              </w:rPr>
              <w:instrText xml:space="preserve"> ADDIN EN.CITE.DATA </w:instrText>
            </w:r>
            <w:r w:rsidR="00A41594">
              <w:rPr>
                <w:rFonts w:cs="Segoe UI"/>
                <w:color w:val="C00000"/>
                <w:lang w:val="en-GB" w:eastAsia="en-NZ"/>
              </w:rPr>
            </w:r>
            <w:r w:rsidR="00A41594">
              <w:rPr>
                <w:rFonts w:cs="Segoe UI"/>
                <w:color w:val="C00000"/>
                <w:lang w:val="en-GB" w:eastAsia="en-NZ"/>
              </w:rPr>
              <w:fldChar w:fldCharType="end"/>
            </w:r>
            <w:r w:rsidRPr="00306AE5">
              <w:rPr>
                <w:rFonts w:cs="Segoe UI"/>
                <w:color w:val="C00000"/>
                <w:lang w:val="en-GB" w:eastAsia="en-NZ"/>
              </w:rPr>
            </w:r>
            <w:r w:rsidRPr="00306AE5">
              <w:rPr>
                <w:rFonts w:cs="Segoe UI"/>
                <w:color w:val="C00000"/>
                <w:lang w:val="en-GB" w:eastAsia="en-NZ"/>
              </w:rPr>
              <w:fldChar w:fldCharType="separate"/>
            </w:r>
            <w:r w:rsidR="00A41594">
              <w:rPr>
                <w:rFonts w:cs="Segoe UI"/>
                <w:noProof/>
                <w:color w:val="C00000"/>
                <w:lang w:val="en-GB" w:eastAsia="en-NZ"/>
              </w:rPr>
              <w:t>(54-58)</w:t>
            </w:r>
            <w:r w:rsidRPr="00306AE5">
              <w:rPr>
                <w:rFonts w:cs="Segoe UI"/>
                <w:color w:val="C00000"/>
                <w:lang w:val="en-GB" w:eastAsia="en-NZ"/>
              </w:rPr>
              <w:fldChar w:fldCharType="end"/>
            </w:r>
            <w:r w:rsidRPr="00306AE5">
              <w:rPr>
                <w:rFonts w:eastAsia="Calibri" w:cs="Segoe UI"/>
                <w:color w:val="C00000"/>
                <w:lang w:val="en-GB"/>
              </w:rPr>
              <w:t xml:space="preserve"> but it is uncertain how this will affect sensitivity specifically for BF.7.</w:t>
            </w:r>
          </w:p>
        </w:tc>
      </w:tr>
      <w:tr w:rsidR="0053557B" w:rsidRPr="009F3FEA" w14:paraId="18E7EAB5" w14:textId="77777777" w:rsidTr="00D87C13">
        <w:trPr>
          <w:gridAfter w:val="1"/>
          <w:wAfter w:w="108" w:type="dxa"/>
          <w:trHeight w:val="572"/>
        </w:trPr>
        <w:tc>
          <w:tcPr>
            <w:tcW w:w="1804" w:type="dxa"/>
            <w:shd w:val="clear" w:color="auto" w:fill="D9D9D9" w:themeFill="background1" w:themeFillShade="D9"/>
          </w:tcPr>
          <w:p w14:paraId="201C5934" w14:textId="4794A1C5" w:rsidR="0053557B" w:rsidRPr="0019462F" w:rsidRDefault="0053557B" w:rsidP="0053557B">
            <w:pPr>
              <w:autoSpaceDE w:val="0"/>
              <w:autoSpaceDN w:val="0"/>
              <w:adjustRightInd w:val="0"/>
              <w:rPr>
                <w:rFonts w:eastAsia="Calibri" w:cs="Segoe UI"/>
                <w:b/>
                <w:bCs/>
                <w:szCs w:val="21"/>
                <w:lang w:val="en-GB"/>
              </w:rPr>
            </w:pPr>
            <w:r w:rsidRPr="0019462F">
              <w:rPr>
                <w:rFonts w:eastAsia="Calibri" w:cs="Segoe UI"/>
                <w:b/>
                <w:bCs/>
                <w:szCs w:val="21"/>
                <w:lang w:val="en-GB"/>
              </w:rPr>
              <w:t>Overall Assessment</w:t>
            </w:r>
          </w:p>
        </w:tc>
        <w:tc>
          <w:tcPr>
            <w:tcW w:w="14034" w:type="dxa"/>
            <w:gridSpan w:val="3"/>
            <w:shd w:val="clear" w:color="auto" w:fill="auto"/>
          </w:tcPr>
          <w:p w14:paraId="0EF645FE" w14:textId="4BEFB02D" w:rsidR="0053557B" w:rsidRPr="00D27FF0" w:rsidRDefault="0053557B" w:rsidP="0053557B">
            <w:pPr>
              <w:ind w:right="-1"/>
              <w:rPr>
                <w:rFonts w:eastAsia="Calibri" w:cs="Segoe UI"/>
                <w:color w:val="C00000"/>
                <w:lang w:val="en-GB"/>
              </w:rPr>
            </w:pPr>
            <w:r w:rsidRPr="00D27FF0">
              <w:rPr>
                <w:rFonts w:eastAsia="Segoe UI Semibold" w:cs="Segoe UI"/>
                <w:b/>
                <w:color w:val="C00000"/>
                <w:szCs w:val="21"/>
                <w:lang w:val="en-GB"/>
              </w:rPr>
              <w:t xml:space="preserve">No change in risk </w:t>
            </w:r>
            <w:r w:rsidRPr="00D27FF0">
              <w:rPr>
                <w:rFonts w:eastAsia="Segoe UI Semibold" w:cs="Segoe UI"/>
                <w:b/>
                <w:bCs/>
                <w:color w:val="C00000"/>
                <w:szCs w:val="21"/>
                <w:lang w:val="en-GB"/>
              </w:rPr>
              <w:t>compared to the New Zealand variant landscape of late December 2022.</w:t>
            </w:r>
          </w:p>
        </w:tc>
      </w:tr>
    </w:tbl>
    <w:p w14:paraId="3E72B6F8" w14:textId="77777777" w:rsidR="0053557B" w:rsidRPr="0022109E" w:rsidRDefault="0053557B" w:rsidP="0053557B">
      <w:pPr>
        <w:pStyle w:val="Caption"/>
        <w:rPr>
          <w:lang w:val="en-GB"/>
        </w:rPr>
      </w:pPr>
      <w:r w:rsidRPr="0022109E">
        <w:rPr>
          <w:lang w:val="en-GB"/>
        </w:rPr>
        <w:t xml:space="preserve">*The ‘Overall risk assessment’ is presented in comparison to the prior </w:t>
      </w:r>
      <w:r>
        <w:rPr>
          <w:lang w:val="en-GB"/>
        </w:rPr>
        <w:t>variant landscape in Aotearoa New Zealand</w:t>
      </w:r>
      <w:r w:rsidRPr="0022109E">
        <w:rPr>
          <w:lang w:val="en-GB"/>
        </w:rPr>
        <w:t xml:space="preserve">. ‘Increased risk’ indicates the assessed variant as worse than the previous </w:t>
      </w:r>
      <w:r>
        <w:rPr>
          <w:lang w:val="en-GB"/>
        </w:rPr>
        <w:t>variant landscape</w:t>
      </w:r>
      <w:r w:rsidRPr="0022109E">
        <w:rPr>
          <w:lang w:val="en-GB"/>
        </w:rPr>
        <w:t xml:space="preserve"> with regards to that characteristic; ‘no change’ means that the assessed variant poses equivalent risk; and ‘decreased risk’ means that the assessed variant is better than the previous </w:t>
      </w:r>
      <w:r>
        <w:rPr>
          <w:lang w:val="en-GB"/>
        </w:rPr>
        <w:t>variant</w:t>
      </w:r>
      <w:r w:rsidRPr="0022109E">
        <w:rPr>
          <w:lang w:val="en-GB"/>
        </w:rPr>
        <w:t xml:space="preserve"> </w:t>
      </w:r>
      <w:r>
        <w:rPr>
          <w:lang w:val="en-GB"/>
        </w:rPr>
        <w:t>landscape</w:t>
      </w:r>
      <w:r w:rsidRPr="0022109E">
        <w:rPr>
          <w:lang w:val="en-GB"/>
        </w:rPr>
        <w:t>.</w:t>
      </w:r>
    </w:p>
    <w:p w14:paraId="51E20F5A" w14:textId="77777777" w:rsidR="0053557B" w:rsidRPr="0022109E" w:rsidRDefault="0053557B" w:rsidP="0053557B">
      <w:pPr>
        <w:pStyle w:val="Caption"/>
        <w:rPr>
          <w:lang w:val="en-GB"/>
        </w:rPr>
      </w:pPr>
      <w:r w:rsidRPr="0022109E">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22109E">
        <w:rPr>
          <w:lang w:val="en-GB"/>
        </w:rPr>
        <w:t>at this time</w:t>
      </w:r>
      <w:proofErr w:type="gramEnd"/>
      <w:r w:rsidRPr="0022109E">
        <w:rPr>
          <w:lang w:val="en-GB"/>
        </w:rPr>
        <w:t>.</w:t>
      </w:r>
    </w:p>
    <w:p w14:paraId="0266A8BD" w14:textId="77777777" w:rsidR="0053557B" w:rsidRDefault="0053557B">
      <w:r>
        <w:br w:type="page"/>
      </w:r>
    </w:p>
    <w:p w14:paraId="15313D1B" w14:textId="77777777" w:rsidR="00994096" w:rsidRPr="00994096" w:rsidRDefault="00994096" w:rsidP="00994096">
      <w:pPr>
        <w:rPr>
          <w:rFonts w:eastAsia="Calibri Light"/>
          <w:highlight w:val="yellow"/>
          <w:lang w:val="en-GB" w:eastAsia="en-US"/>
        </w:rPr>
      </w:pPr>
    </w:p>
    <w:p w14:paraId="30ABDA60" w14:textId="11EBAAF9" w:rsidR="009D3B15" w:rsidRPr="00E33C71" w:rsidRDefault="79A5115C" w:rsidP="008F1DE1">
      <w:pPr>
        <w:pStyle w:val="Heading2"/>
        <w:rPr>
          <w:rFonts w:eastAsia="Calibri Light"/>
          <w:lang w:val="en-GB"/>
        </w:rPr>
      </w:pPr>
      <w:r w:rsidRPr="26D91DF4">
        <w:rPr>
          <w:rFonts w:eastAsia="Calibri Light"/>
          <w:lang w:val="en-GB"/>
        </w:rPr>
        <w:t>Public Health Risk assessment for BA.2.75</w:t>
      </w:r>
      <w:bookmarkEnd w:id="28"/>
      <w:r w:rsidRPr="26D91DF4">
        <w:rPr>
          <w:rFonts w:eastAsia="Calibri Light"/>
          <w:lang w:val="en-GB"/>
        </w:rPr>
        <w:t xml:space="preserve"> </w:t>
      </w:r>
      <w:bookmarkEnd w:id="29"/>
    </w:p>
    <w:p w14:paraId="424B3872" w14:textId="77777777" w:rsidR="00D85ADE" w:rsidRPr="00F06086" w:rsidRDefault="00D85ADE" w:rsidP="00D85ADE">
      <w:pPr>
        <w:rPr>
          <w:rFonts w:eastAsia="Calibri Light"/>
          <w:i/>
          <w:color w:val="C00000"/>
          <w:lang w:val="en-GB"/>
        </w:rPr>
      </w:pPr>
      <w:r w:rsidRPr="00F06086">
        <w:rPr>
          <w:rFonts w:eastAsia="Calibri Light"/>
          <w:i/>
          <w:color w:val="C00000"/>
          <w:lang w:val="en-GB"/>
        </w:rPr>
        <w:t>Updated: 1</w:t>
      </w:r>
      <w:r>
        <w:rPr>
          <w:rFonts w:eastAsia="Calibri Light"/>
          <w:i/>
          <w:color w:val="C00000"/>
          <w:lang w:val="en-GB"/>
        </w:rPr>
        <w:t>9</w:t>
      </w:r>
      <w:r w:rsidRPr="00F06086">
        <w:rPr>
          <w:rFonts w:eastAsia="Calibri Light"/>
          <w:i/>
          <w:color w:val="C00000"/>
          <w:lang w:val="en-GB"/>
        </w:rPr>
        <w:t xml:space="preserve"> January 2023</w:t>
      </w:r>
    </w:p>
    <w:p w14:paraId="20D09EF0" w14:textId="1C4FC5A6" w:rsidR="00B7575D" w:rsidRPr="00F62173" w:rsidRDefault="6681A624" w:rsidP="00B7575D">
      <w:pPr>
        <w:rPr>
          <w:rFonts w:eastAsia="Calibri Light"/>
          <w:color w:val="C00000"/>
          <w:lang w:val="en-GB"/>
        </w:rPr>
      </w:pPr>
      <w:r w:rsidRPr="00F62173">
        <w:rPr>
          <w:rFonts w:eastAsia="Calibri Light"/>
          <w:color w:val="C00000"/>
          <w:lang w:val="en-GB"/>
        </w:rPr>
        <w:t xml:space="preserve">BA.2.75 has </w:t>
      </w:r>
      <w:r w:rsidR="048C1F3F" w:rsidRPr="00F62173">
        <w:rPr>
          <w:rFonts w:eastAsia="Calibri Light"/>
          <w:color w:val="C00000"/>
          <w:lang w:val="en-GB"/>
        </w:rPr>
        <w:t xml:space="preserve">8 </w:t>
      </w:r>
      <w:r w:rsidR="33D174E8" w:rsidRPr="00F62173">
        <w:rPr>
          <w:rFonts w:eastAsia="Calibri Light"/>
          <w:color w:val="C00000"/>
          <w:lang w:val="en-GB"/>
        </w:rPr>
        <w:t xml:space="preserve">key </w:t>
      </w:r>
      <w:r w:rsidR="048C1F3F" w:rsidRPr="00F62173">
        <w:rPr>
          <w:rFonts w:eastAsia="Calibri Light"/>
          <w:color w:val="C00000"/>
          <w:lang w:val="en-GB"/>
        </w:rPr>
        <w:t xml:space="preserve">mutations from BA.2: </w:t>
      </w:r>
      <w:r w:rsidRPr="00F62173">
        <w:rPr>
          <w:rFonts w:eastAsia="Calibri Light"/>
          <w:color w:val="C00000"/>
          <w:lang w:val="en-GB"/>
        </w:rPr>
        <w:t>147E, 152R, 157L, 210V, 257S, 339H, 446S, 460K.</w:t>
      </w:r>
      <w:r w:rsidR="7A7F17F9" w:rsidRPr="00F62173">
        <w:rPr>
          <w:color w:val="C00000"/>
          <w:lang w:val="en-GB"/>
        </w:rPr>
        <w:t xml:space="preserve"> </w:t>
      </w:r>
      <w:r w:rsidR="00B7575D" w:rsidRPr="00F62173">
        <w:rPr>
          <w:color w:val="C00000"/>
          <w:lang w:val="en-GB"/>
        </w:rPr>
        <w:fldChar w:fldCharType="begin"/>
      </w:r>
      <w:r w:rsidR="00A41594">
        <w:rPr>
          <w:color w:val="C00000"/>
          <w:lang w:val="en-GB"/>
        </w:rPr>
        <w:instrText xml:space="preserve"> ADDIN EN.CITE &lt;EndNote&gt;&lt;Cite&gt;&lt;Author&gt;de Ligt&lt;/Author&gt;&lt;Year&gt;2022&lt;/Year&gt;&lt;RecNum&gt;5770&lt;/RecNum&gt;&lt;DisplayText&gt;(67)&lt;/DisplayText&gt;&lt;record&gt;&lt;rec-number&gt;5770&lt;/rec-number&gt;&lt;foreign-keys&gt;&lt;key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B7575D" w:rsidRPr="00F62173">
        <w:rPr>
          <w:color w:val="C00000"/>
          <w:lang w:val="en-GB"/>
        </w:rPr>
        <w:fldChar w:fldCharType="separate"/>
      </w:r>
      <w:r w:rsidR="00A41594">
        <w:rPr>
          <w:noProof/>
          <w:color w:val="C00000"/>
          <w:lang w:val="en-GB"/>
        </w:rPr>
        <w:t>(67)</w:t>
      </w:r>
      <w:r w:rsidR="00B7575D" w:rsidRPr="00F62173">
        <w:rPr>
          <w:color w:val="C00000"/>
          <w:lang w:val="en-GB"/>
        </w:rPr>
        <w:fldChar w:fldCharType="end"/>
      </w:r>
    </w:p>
    <w:p w14:paraId="019E60F8" w14:textId="736651C2" w:rsidR="3CC585D6" w:rsidRDefault="3CC585D6" w:rsidP="26D91DF4">
      <w:pPr>
        <w:rPr>
          <w:noProof/>
          <w:lang w:val="en-GB"/>
        </w:rPr>
      </w:pPr>
      <w:r w:rsidRPr="00F62173">
        <w:rPr>
          <w:noProof/>
          <w:color w:val="C00000"/>
          <w:lang w:val="en-GB"/>
        </w:rPr>
        <w:t xml:space="preserve">Sublineages of BA.2.75 include BA.2.75.2, </w:t>
      </w:r>
      <w:r w:rsidR="4B4083F7" w:rsidRPr="00F62173">
        <w:rPr>
          <w:noProof/>
          <w:color w:val="C00000"/>
          <w:lang w:val="en-GB"/>
        </w:rPr>
        <w:t xml:space="preserve">BN.1, </w:t>
      </w:r>
      <w:r w:rsidR="37CEEC02" w:rsidRPr="00F62173">
        <w:rPr>
          <w:noProof/>
          <w:color w:val="C00000"/>
          <w:lang w:val="en-GB"/>
        </w:rPr>
        <w:t xml:space="preserve">BR.2.1 and </w:t>
      </w:r>
      <w:r w:rsidR="0119D3B9" w:rsidRPr="00F62173">
        <w:rPr>
          <w:noProof/>
          <w:color w:val="C00000"/>
          <w:lang w:val="en-GB"/>
        </w:rPr>
        <w:t>CH</w:t>
      </w:r>
      <w:r w:rsidR="416C1C3B" w:rsidRPr="00F62173">
        <w:rPr>
          <w:noProof/>
          <w:color w:val="C00000"/>
          <w:lang w:val="en-GB"/>
        </w:rPr>
        <w:t>.</w:t>
      </w:r>
      <w:r w:rsidR="0119D3B9" w:rsidRPr="00F62173">
        <w:rPr>
          <w:noProof/>
          <w:color w:val="C00000"/>
          <w:lang w:val="en-GB"/>
        </w:rPr>
        <w:t>1</w:t>
      </w:r>
      <w:r w:rsidRPr="00F62173">
        <w:rPr>
          <w:noProof/>
          <w:color w:val="C00000"/>
          <w:lang w:val="en-GB"/>
        </w:rPr>
        <w:t>.1</w:t>
      </w:r>
      <w:r w:rsidR="0E12CBB4" w:rsidRPr="00F62173">
        <w:rPr>
          <w:noProof/>
          <w:color w:val="C00000"/>
          <w:lang w:val="en-GB"/>
        </w:rPr>
        <w:t xml:space="preserve"> all of which have been discussed in previous </w:t>
      </w:r>
      <w:hyperlink r:id="rId18" w:history="1">
        <w:r w:rsidR="0E12CBB4" w:rsidRPr="26D91DF4">
          <w:rPr>
            <w:rStyle w:val="Hyperlink"/>
            <w:noProof/>
            <w:lang w:val="en-GB"/>
          </w:rPr>
          <w:t>variant updates</w:t>
        </w:r>
      </w:hyperlink>
      <w:r w:rsidR="0E12CBB4" w:rsidRPr="26D91DF4">
        <w:rPr>
          <w:noProof/>
          <w:lang w:val="en-GB"/>
        </w:rPr>
        <w:t xml:space="preserve"> </w:t>
      </w:r>
    </w:p>
    <w:tbl>
      <w:tblPr>
        <w:tblW w:w="15443" w:type="dxa"/>
        <w:tblLayout w:type="fixed"/>
        <w:tblLook w:val="0600" w:firstRow="0" w:lastRow="0" w:firstColumn="0" w:lastColumn="0" w:noHBand="1" w:noVBand="1"/>
      </w:tblPr>
      <w:tblGrid>
        <w:gridCol w:w="1835"/>
        <w:gridCol w:w="1559"/>
        <w:gridCol w:w="1418"/>
        <w:gridCol w:w="10631"/>
      </w:tblGrid>
      <w:tr w:rsidR="009D3B15" w:rsidRPr="00E33C71" w14:paraId="70F64B5C" w14:textId="77777777" w:rsidTr="320EBE80">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C119170" w14:textId="77777777" w:rsidR="009D3B15" w:rsidRPr="00E33C71" w:rsidRDefault="009D3B15" w:rsidP="00C256F1">
            <w:pPr>
              <w:spacing w:line="259" w:lineRule="auto"/>
              <w:rPr>
                <w:rFonts w:eastAsia="Calibri" w:cs="Segoe UI"/>
                <w:szCs w:val="21"/>
                <w:lang w:val="en-GB"/>
              </w:rPr>
            </w:pPr>
            <w:bookmarkStart w:id="31" w:name="_Hlk113273904"/>
            <w:r w:rsidRPr="00E33C71">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9054544"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A3EF16F"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Confidence level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BC0FDD9"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Assessment and rationale </w:t>
            </w:r>
          </w:p>
          <w:p w14:paraId="45D75575" w14:textId="77777777" w:rsidR="009D3B15" w:rsidRPr="00E33C71" w:rsidRDefault="009D3B15" w:rsidP="00C256F1">
            <w:pPr>
              <w:spacing w:line="259" w:lineRule="auto"/>
              <w:rPr>
                <w:rFonts w:eastAsia="Calibri" w:cs="Segoe UI"/>
                <w:szCs w:val="21"/>
                <w:lang w:val="en-GB"/>
              </w:rPr>
            </w:pPr>
          </w:p>
        </w:tc>
      </w:tr>
      <w:tr w:rsidR="009D3B15" w:rsidRPr="00E33C71" w14:paraId="6ED0E562" w14:textId="77777777" w:rsidTr="320EBE80">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3B5EACE"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DA757"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9B1E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Moderate</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734BE" w14:textId="1D4076CE" w:rsidR="009D3B15" w:rsidRPr="00CA1A05" w:rsidRDefault="009D3B15" w:rsidP="00C256F1">
            <w:pPr>
              <w:spacing w:line="259" w:lineRule="auto"/>
              <w:rPr>
                <w:rFonts w:eastAsia="Calibri" w:cs="Segoe UI"/>
                <w:b/>
                <w:lang w:val="en-GB"/>
              </w:rPr>
            </w:pPr>
            <w:r w:rsidRPr="00CA1A05">
              <w:rPr>
                <w:rFonts w:eastAsia="Calibri" w:cs="Segoe UI"/>
                <w:b/>
                <w:lang w:val="en-GB"/>
              </w:rPr>
              <w:t xml:space="preserve">Evidence of a growth advantage compared to BA.5. </w:t>
            </w:r>
            <w:r w:rsidRPr="00CA1A05">
              <w:rPr>
                <w:rFonts w:eastAsia="Calibri" w:cs="Segoe UI"/>
                <w:b/>
                <w:szCs w:val="21"/>
                <w:lang w:val="en-GB"/>
              </w:rPr>
              <w:t xml:space="preserve">Prevalence in </w:t>
            </w:r>
            <w:r w:rsidR="00E33C71" w:rsidRPr="00CA1A05">
              <w:rPr>
                <w:rFonts w:eastAsia="Calibri" w:cs="Segoe UI"/>
                <w:b/>
                <w:szCs w:val="21"/>
                <w:lang w:val="en-GB"/>
              </w:rPr>
              <w:t>New Zealand is increasing gradually.</w:t>
            </w:r>
          </w:p>
          <w:p w14:paraId="128745C9" w14:textId="6E4BE55A" w:rsidR="00F00E7A" w:rsidRDefault="009D3B15" w:rsidP="00F00E7A">
            <w:pPr>
              <w:rPr>
                <w:rFonts w:eastAsia="Calibri" w:cs="Segoe UI"/>
              </w:rPr>
            </w:pPr>
            <w:r w:rsidRPr="00CA1A05">
              <w:rPr>
                <w:rFonts w:eastAsia="Calibri" w:cs="Segoe UI"/>
                <w:szCs w:val="21"/>
                <w:lang w:val="en-GB"/>
              </w:rPr>
              <w:t>There is evidence that BA.2.75 has a growth advantage against BA.4/5 in some countries (India, Austria, Singapore).</w:t>
            </w:r>
            <w:r w:rsidR="001072F3" w:rsidRPr="00CA1A05">
              <w:rPr>
                <w:rFonts w:eastAsia="Calibri" w:cs="Segoe UI"/>
                <w:szCs w:val="21"/>
                <w:lang w:val="en-GB"/>
              </w:rPr>
              <w:t xml:space="preserve"> BA.2.75</w:t>
            </w:r>
            <w:r w:rsidR="001072F3" w:rsidRPr="00CA1A05">
              <w:rPr>
                <w:lang w:val="en-GB"/>
              </w:rPr>
              <w:t xml:space="preserve"> </w:t>
            </w:r>
            <w:r w:rsidR="00E505F1" w:rsidRPr="00CA1A05">
              <w:rPr>
                <w:lang w:val="en-GB"/>
              </w:rPr>
              <w:t xml:space="preserve">and </w:t>
            </w:r>
            <w:r w:rsidR="00820579">
              <w:rPr>
                <w:lang w:val="en-GB"/>
              </w:rPr>
              <w:t xml:space="preserve">sublineages </w:t>
            </w:r>
            <w:r w:rsidR="00E505F1" w:rsidRPr="00CA1A05">
              <w:rPr>
                <w:lang w:val="en-GB"/>
              </w:rPr>
              <w:t>(excluding BN.1)</w:t>
            </w:r>
            <w:r w:rsidR="001072F3" w:rsidRPr="00CA1A05">
              <w:rPr>
                <w:lang w:val="en-GB"/>
              </w:rPr>
              <w:t xml:space="preserve"> ha</w:t>
            </w:r>
            <w:r w:rsidR="00E505F1" w:rsidRPr="00CA1A05">
              <w:rPr>
                <w:lang w:val="en-GB"/>
              </w:rPr>
              <w:t>ve</w:t>
            </w:r>
            <w:r w:rsidR="001072F3" w:rsidRPr="00CA1A05">
              <w:rPr>
                <w:lang w:val="en-GB"/>
              </w:rPr>
              <w:t xml:space="preserve"> an estimated growth advantage of </w:t>
            </w:r>
            <w:r w:rsidR="00E937BF" w:rsidRPr="00CA1A05">
              <w:rPr>
                <w:rFonts w:cs="Segoe UI"/>
                <w:szCs w:val="21"/>
              </w:rPr>
              <w:t>22.5% per week (95% Cr</w:t>
            </w:r>
            <w:r w:rsidR="00351EF9" w:rsidRPr="00CA1A05">
              <w:rPr>
                <w:rFonts w:cs="Segoe UI"/>
                <w:szCs w:val="21"/>
              </w:rPr>
              <w:t xml:space="preserve">edible </w:t>
            </w:r>
            <w:r w:rsidR="00E937BF" w:rsidRPr="00CA1A05">
              <w:rPr>
                <w:rFonts w:cs="Segoe UI"/>
                <w:szCs w:val="21"/>
              </w:rPr>
              <w:t>I</w:t>
            </w:r>
            <w:r w:rsidR="00351EF9" w:rsidRPr="00CA1A05">
              <w:rPr>
                <w:rFonts w:cs="Segoe UI"/>
                <w:szCs w:val="21"/>
              </w:rPr>
              <w:t>nterval</w:t>
            </w:r>
            <w:r w:rsidR="00E937BF" w:rsidRPr="00CA1A05">
              <w:rPr>
                <w:rFonts w:cs="Segoe UI"/>
                <w:szCs w:val="21"/>
              </w:rPr>
              <w:t xml:space="preserve">: 19.1 to 26.0%) </w:t>
            </w:r>
            <w:r w:rsidR="001072F3" w:rsidRPr="00CA1A05">
              <w:rPr>
                <w:lang w:val="en-GB"/>
              </w:rPr>
              <w:t>compared to BA.5</w:t>
            </w:r>
            <w:r w:rsidR="001072F3" w:rsidRPr="00CA1A05">
              <w:t>.2</w:t>
            </w:r>
            <w:r w:rsidR="001072F3" w:rsidRPr="00CA1A05">
              <w:rPr>
                <w:lang w:val="en-GB"/>
              </w:rPr>
              <w:t xml:space="preserve"> in the UK </w:t>
            </w:r>
            <w:r w:rsidR="001072F3" w:rsidRPr="00CA1A05">
              <w:rPr>
                <w:rFonts w:cs="Segoe UI"/>
                <w:szCs w:val="21"/>
                <w:lang w:val="en-GB"/>
              </w:rPr>
              <w:t xml:space="preserve">(at </w:t>
            </w:r>
            <w:r w:rsidR="001072F3" w:rsidRPr="00CA1A05">
              <w:rPr>
                <w:rFonts w:cs="Segoe UI"/>
                <w:szCs w:val="21"/>
              </w:rPr>
              <w:t>9</w:t>
            </w:r>
            <w:r w:rsidR="001072F3" w:rsidRPr="00CA1A05">
              <w:rPr>
                <w:rFonts w:cs="Segoe UI"/>
                <w:szCs w:val="21"/>
                <w:lang w:val="en-GB"/>
              </w:rPr>
              <w:t xml:space="preserve"> </w:t>
            </w:r>
            <w:r w:rsidR="001072F3" w:rsidRPr="00CA1A05">
              <w:rPr>
                <w:rFonts w:cs="Segoe UI"/>
                <w:szCs w:val="21"/>
              </w:rPr>
              <w:t>November</w:t>
            </w:r>
            <w:r w:rsidR="001072F3" w:rsidRPr="00CA1A05">
              <w:rPr>
                <w:rFonts w:cs="Segoe UI"/>
                <w:szCs w:val="21"/>
                <w:lang w:val="en-GB"/>
              </w:rPr>
              <w:t xml:space="preserve"> 2022)</w:t>
            </w:r>
            <w:r w:rsidR="001072F3" w:rsidRPr="00CA1A05">
              <w:rPr>
                <w:rFonts w:cs="Segoe UI"/>
                <w:lang w:val="en-GB"/>
              </w:rPr>
              <w:t>.</w:t>
            </w:r>
            <w:r w:rsidR="001072F3" w:rsidRPr="00CA1A05">
              <w:rPr>
                <w:rFonts w:eastAsia="Calibri" w:cs="Segoe UI"/>
              </w:rPr>
              <w:t xml:space="preserve"> </w:t>
            </w:r>
            <w:r w:rsidR="001072F3" w:rsidRPr="00CA1A05">
              <w:rPr>
                <w:rFonts w:eastAsia="Calibri" w:cs="Segoe UI"/>
              </w:rPr>
              <w:fldChar w:fldCharType="begin"/>
            </w:r>
            <w:r w:rsidR="00A41594">
              <w:rPr>
                <w:rFonts w:eastAsia="Calibri" w:cs="Segoe UI"/>
              </w:rPr>
              <w:instrText xml:space="preserve"> ADDIN EN.CITE &lt;EndNote&gt;&lt;Cite&gt;&lt;Author&gt;Public Health England (PHE)&lt;/Author&gt;&lt;RecNum&gt;6621&lt;/RecNum&gt;&lt;DisplayText&gt;(68)&lt;/DisplayText&gt;&lt;record&gt;&lt;rec-number&gt;6621&lt;/rec-number&gt;&lt;foreign-keys&gt;&lt;key app="EN" db-id="tfrtexd2lrs2vkefzp8v29vg5eptxer95fd5" timestamp="1669854242"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001072F3" w:rsidRPr="00CA1A05">
              <w:rPr>
                <w:rFonts w:eastAsia="Calibri" w:cs="Segoe UI"/>
              </w:rPr>
              <w:fldChar w:fldCharType="separate"/>
            </w:r>
            <w:r w:rsidR="00A41594">
              <w:rPr>
                <w:rFonts w:eastAsia="Calibri" w:cs="Segoe UI"/>
                <w:noProof/>
              </w:rPr>
              <w:t>(68)</w:t>
            </w:r>
            <w:r w:rsidR="001072F3" w:rsidRPr="00CA1A05">
              <w:rPr>
                <w:rFonts w:eastAsia="Calibri" w:cs="Segoe UI"/>
              </w:rPr>
              <w:fldChar w:fldCharType="end"/>
            </w:r>
          </w:p>
          <w:p w14:paraId="071C133C" w14:textId="60422894" w:rsidR="00240AC5" w:rsidRDefault="69A5519C" w:rsidP="00C054B0">
            <w:pPr>
              <w:rPr>
                <w:rFonts w:eastAsia="Calibri" w:cs="Segoe UI"/>
                <w:color w:val="C00000"/>
                <w:lang w:val="en-GB"/>
              </w:rPr>
            </w:pPr>
            <w:r w:rsidRPr="008B0656">
              <w:rPr>
                <w:rFonts w:eastAsia="Calibri" w:cs="Segoe UI"/>
                <w:color w:val="C00000"/>
                <w:lang w:val="en-GB"/>
              </w:rPr>
              <w:t xml:space="preserve">In the fortnight ending </w:t>
            </w:r>
            <w:r w:rsidR="00A80351" w:rsidRPr="00AB4AFD">
              <w:rPr>
                <w:rFonts w:eastAsia="Calibri" w:cs="Segoe UI"/>
                <w:color w:val="C00000"/>
                <w:lang w:val="en-GB"/>
              </w:rPr>
              <w:t>13</w:t>
            </w:r>
            <w:r w:rsidRPr="008B0656">
              <w:rPr>
                <w:rFonts w:eastAsia="Calibri" w:cs="Segoe UI"/>
                <w:color w:val="C00000"/>
                <w:lang w:val="en-GB"/>
              </w:rPr>
              <w:t xml:space="preserve"> </w:t>
            </w:r>
            <w:r w:rsidR="00A80351" w:rsidRPr="00AB4AFD">
              <w:rPr>
                <w:rFonts w:eastAsia="Calibri" w:cs="Segoe UI"/>
                <w:color w:val="C00000"/>
                <w:lang w:val="en-GB"/>
              </w:rPr>
              <w:t>January</w:t>
            </w:r>
            <w:r w:rsidRPr="008B0656">
              <w:rPr>
                <w:rFonts w:eastAsia="Calibri" w:cs="Segoe UI"/>
                <w:color w:val="C00000"/>
                <w:lang w:val="en-GB"/>
              </w:rPr>
              <w:t xml:space="preserve"> 202</w:t>
            </w:r>
            <w:r w:rsidR="00A80351" w:rsidRPr="00AB4AFD">
              <w:rPr>
                <w:rFonts w:eastAsia="Calibri" w:cs="Segoe UI"/>
                <w:color w:val="C00000"/>
                <w:lang w:val="en-GB"/>
              </w:rPr>
              <w:t>3</w:t>
            </w:r>
            <w:r w:rsidRPr="008B0656">
              <w:rPr>
                <w:rFonts w:eastAsia="Calibri" w:cs="Segoe UI"/>
                <w:color w:val="C00000"/>
                <w:lang w:val="en-GB"/>
              </w:rPr>
              <w:t xml:space="preserve">, BA.2.75 made up </w:t>
            </w:r>
            <w:r w:rsidR="003906E8" w:rsidRPr="00AB4AFD">
              <w:rPr>
                <w:rFonts w:eastAsia="Calibri" w:cs="Segoe UI"/>
                <w:color w:val="C00000"/>
                <w:lang w:val="en-GB"/>
              </w:rPr>
              <w:t>17</w:t>
            </w:r>
            <w:r w:rsidRPr="008B0656">
              <w:rPr>
                <w:rFonts w:eastAsia="Calibri" w:cs="Segoe UI"/>
                <w:color w:val="C00000"/>
                <w:lang w:val="en-GB"/>
              </w:rPr>
              <w:t>%</w:t>
            </w:r>
            <w:r w:rsidR="00AB4AFD" w:rsidRPr="00AB4AFD">
              <w:rPr>
                <w:rFonts w:eastAsia="Calibri" w:cs="Segoe UI"/>
                <w:color w:val="C00000"/>
                <w:lang w:val="en-GB"/>
              </w:rPr>
              <w:t xml:space="preserve"> and </w:t>
            </w:r>
            <w:r w:rsidR="00851486" w:rsidRPr="00AB4AFD">
              <w:rPr>
                <w:rFonts w:eastAsia="Calibri" w:cs="Segoe UI"/>
                <w:color w:val="C00000"/>
                <w:lang w:val="en-GB"/>
              </w:rPr>
              <w:t>CH.1.1 made up 34%</w:t>
            </w:r>
            <w:r w:rsidRPr="008B0656">
              <w:rPr>
                <w:rFonts w:eastAsia="Calibri" w:cs="Segoe UI"/>
                <w:color w:val="C00000"/>
                <w:lang w:val="en-GB"/>
              </w:rPr>
              <w:t xml:space="preserve"> of all sequenced cases in New Zealand</w:t>
            </w:r>
            <w:r w:rsidR="00AB4AFD" w:rsidRPr="00AB4AFD">
              <w:rPr>
                <w:rFonts w:eastAsia="Calibri" w:cs="Segoe UI"/>
                <w:color w:val="C00000"/>
                <w:lang w:val="en-GB"/>
              </w:rPr>
              <w:t xml:space="preserve">. </w:t>
            </w:r>
            <w:r w:rsidR="006D2590">
              <w:rPr>
                <w:rFonts w:eastAsia="Calibri" w:cs="Segoe UI"/>
                <w:color w:val="C00000"/>
                <w:lang w:val="en-GB"/>
              </w:rPr>
              <w:fldChar w:fldCharType="begin"/>
            </w:r>
            <w:r w:rsidR="009A4269">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6D2590">
              <w:rPr>
                <w:rFonts w:eastAsia="Calibri" w:cs="Segoe UI"/>
                <w:color w:val="C00000"/>
                <w:lang w:val="en-GB"/>
              </w:rPr>
              <w:fldChar w:fldCharType="separate"/>
            </w:r>
            <w:r w:rsidR="007D1FD7">
              <w:rPr>
                <w:rFonts w:eastAsia="Calibri" w:cs="Segoe UI"/>
                <w:noProof/>
                <w:color w:val="C00000"/>
                <w:lang w:val="en-GB"/>
              </w:rPr>
              <w:t>(1)</w:t>
            </w:r>
            <w:r w:rsidR="006D2590">
              <w:rPr>
                <w:rFonts w:eastAsia="Calibri" w:cs="Segoe UI"/>
                <w:color w:val="C00000"/>
                <w:lang w:val="en-GB"/>
              </w:rPr>
              <w:fldChar w:fldCharType="end"/>
            </w:r>
            <w:r w:rsidR="00F950EC">
              <w:rPr>
                <w:rFonts w:eastAsia="Calibri" w:cs="Segoe UI"/>
                <w:color w:val="C00000"/>
                <w:lang w:val="en-GB"/>
              </w:rPr>
              <w:t xml:space="preserve"> </w:t>
            </w:r>
          </w:p>
          <w:p w14:paraId="7728AF10" w14:textId="34B494BA" w:rsidR="009D3B15" w:rsidRPr="00C054B0" w:rsidRDefault="00F950EC" w:rsidP="00C054B0">
            <w:pPr>
              <w:rPr>
                <w:rFonts w:eastAsia="Calibri" w:cs="Segoe UI"/>
                <w:color w:val="000000" w:themeColor="text1"/>
                <w:lang w:val="en-GB"/>
              </w:rPr>
            </w:pPr>
            <w:r>
              <w:rPr>
                <w:rFonts w:eastAsia="Calibri" w:cs="Segoe UI"/>
                <w:color w:val="C00000"/>
                <w:lang w:val="en-GB"/>
              </w:rPr>
              <w:t>BA.2.75 made up of 17</w:t>
            </w:r>
            <w:r w:rsidR="00C95BA5">
              <w:rPr>
                <w:rFonts w:eastAsia="Calibri" w:cs="Segoe UI"/>
                <w:color w:val="C00000"/>
                <w:lang w:val="en-GB"/>
              </w:rPr>
              <w:t xml:space="preserve">% and CH.1.1 made up 32% of all </w:t>
            </w:r>
            <w:r w:rsidR="00D14E66">
              <w:rPr>
                <w:rFonts w:eastAsia="Calibri" w:cs="Segoe UI"/>
                <w:color w:val="C00000"/>
                <w:lang w:val="en-GB"/>
              </w:rPr>
              <w:t>sequenced</w:t>
            </w:r>
            <w:r w:rsidR="00C95BA5">
              <w:rPr>
                <w:rFonts w:eastAsia="Calibri" w:cs="Segoe UI"/>
                <w:color w:val="C00000"/>
                <w:lang w:val="en-GB"/>
              </w:rPr>
              <w:t xml:space="preserve"> hospitalised cases</w:t>
            </w:r>
            <w:r w:rsidR="00D14E66" w:rsidRPr="00AB4AFD">
              <w:rPr>
                <w:rFonts w:eastAsia="Calibri" w:cs="Segoe UI"/>
                <w:color w:val="C00000"/>
                <w:lang w:val="en-GB"/>
              </w:rPr>
              <w:t xml:space="preserve">. </w:t>
            </w:r>
            <w:r w:rsidR="006D2590">
              <w:rPr>
                <w:rFonts w:eastAsia="Calibri" w:cs="Segoe UI"/>
                <w:color w:val="C00000"/>
                <w:lang w:val="en-GB"/>
              </w:rPr>
              <w:fldChar w:fldCharType="begin"/>
            </w:r>
            <w:r w:rsidR="009A4269">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6D2590">
              <w:rPr>
                <w:rFonts w:eastAsia="Calibri" w:cs="Segoe UI"/>
                <w:color w:val="C00000"/>
                <w:lang w:val="en-GB"/>
              </w:rPr>
              <w:fldChar w:fldCharType="separate"/>
            </w:r>
            <w:r w:rsidR="007D1FD7">
              <w:rPr>
                <w:rFonts w:eastAsia="Calibri" w:cs="Segoe UI"/>
                <w:noProof/>
                <w:color w:val="C00000"/>
                <w:lang w:val="en-GB"/>
              </w:rPr>
              <w:t>(1)</w:t>
            </w:r>
            <w:r w:rsidR="006D2590">
              <w:rPr>
                <w:rFonts w:eastAsia="Calibri" w:cs="Segoe UI"/>
                <w:color w:val="C00000"/>
                <w:lang w:val="en-GB"/>
              </w:rPr>
              <w:fldChar w:fldCharType="end"/>
            </w:r>
          </w:p>
        </w:tc>
      </w:tr>
      <w:tr w:rsidR="009D3B15" w:rsidRPr="00E33C71" w14:paraId="21AE1BCB" w14:textId="77777777" w:rsidTr="320EBE80">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EFCC215" w14:textId="0AB8ECB3"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E859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86D51"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Insufficient data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68661" w14:textId="0C55D6C8" w:rsidR="009D3B15" w:rsidRPr="00CA1A05" w:rsidRDefault="009D3B15" w:rsidP="00C256F1">
            <w:pPr>
              <w:spacing w:line="259" w:lineRule="auto"/>
              <w:rPr>
                <w:rFonts w:eastAsia="Calibri" w:cs="Segoe UI"/>
                <w:lang w:val="en-GB"/>
              </w:rPr>
            </w:pPr>
            <w:r w:rsidRPr="00CA1A05">
              <w:rPr>
                <w:rFonts w:eastAsia="Calibri" w:cs="Segoe UI"/>
                <w:lang w:val="en-GB"/>
              </w:rPr>
              <w:t xml:space="preserve">There </w:t>
            </w:r>
            <w:r w:rsidR="00955B51" w:rsidRPr="00CA1A05">
              <w:rPr>
                <w:rFonts w:eastAsia="Calibri" w:cs="Segoe UI"/>
                <w:lang w:val="en-GB"/>
              </w:rPr>
              <w:t>are</w:t>
            </w:r>
            <w:r w:rsidRPr="00CA1A05">
              <w:rPr>
                <w:rFonts w:eastAsia="Calibri" w:cs="Segoe UI"/>
                <w:lang w:val="en-GB"/>
              </w:rPr>
              <w:t xml:space="preserve"> no direct data on intrinsic transmissibility and there is no current ability to measure this directly from surveillance data</w:t>
            </w:r>
            <w:r w:rsidR="00ED238E" w:rsidRPr="00CA1A05">
              <w:rPr>
                <w:rFonts w:eastAsia="Calibri" w:cs="Segoe UI"/>
                <w:lang w:val="en-GB"/>
              </w:rPr>
              <w:t>.</w:t>
            </w:r>
          </w:p>
        </w:tc>
      </w:tr>
      <w:tr w:rsidR="009D3B15" w:rsidRPr="00E33C71" w14:paraId="003E580E" w14:textId="77777777" w:rsidTr="320EBE80">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F6D0B7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CDFF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No change in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7FDF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B8EAA" w14:textId="0479D3BA" w:rsidR="00F70301" w:rsidRPr="004364BE" w:rsidRDefault="00F70301" w:rsidP="005D4CB7">
            <w:pPr>
              <w:autoSpaceDE w:val="0"/>
              <w:autoSpaceDN w:val="0"/>
              <w:adjustRightInd w:val="0"/>
              <w:rPr>
                <w:rFonts w:eastAsia="Calibri" w:cs="Segoe UI"/>
                <w:b/>
                <w:color w:val="000000" w:themeColor="text1"/>
                <w:szCs w:val="21"/>
                <w:lang w:val="en-GB"/>
              </w:rPr>
            </w:pPr>
            <w:r w:rsidRPr="004364BE">
              <w:rPr>
                <w:rFonts w:cs="Segoe UI"/>
                <w:b/>
                <w:color w:val="000000" w:themeColor="text1"/>
                <w:szCs w:val="21"/>
                <w:lang w:val="en-GB"/>
              </w:rPr>
              <w:t>There is evidence of increased immune evasion</w:t>
            </w:r>
            <w:r w:rsidR="00C67626" w:rsidRPr="004364BE">
              <w:rPr>
                <w:rFonts w:cs="Segoe UI"/>
                <w:b/>
                <w:color w:val="000000" w:themeColor="text1"/>
                <w:szCs w:val="21"/>
                <w:lang w:val="en-GB"/>
              </w:rPr>
              <w:t xml:space="preserve"> by BA.2.75 </w:t>
            </w:r>
            <w:r w:rsidR="00CD5768">
              <w:rPr>
                <w:rFonts w:cs="Segoe UI"/>
                <w:b/>
                <w:color w:val="000000" w:themeColor="text1"/>
                <w:szCs w:val="21"/>
                <w:lang w:val="en-GB"/>
              </w:rPr>
              <w:t>l</w:t>
            </w:r>
            <w:r w:rsidR="004A064C">
              <w:rPr>
                <w:rFonts w:cs="Segoe UI"/>
                <w:b/>
                <w:color w:val="000000" w:themeColor="text1"/>
                <w:szCs w:val="21"/>
                <w:lang w:val="en-GB"/>
              </w:rPr>
              <w:t>ineage</w:t>
            </w:r>
            <w:r w:rsidR="00C67626" w:rsidRPr="004364BE">
              <w:rPr>
                <w:rFonts w:cs="Segoe UI"/>
                <w:b/>
                <w:color w:val="000000" w:themeColor="text1"/>
                <w:szCs w:val="21"/>
                <w:lang w:val="en-GB"/>
              </w:rPr>
              <w:t>s</w:t>
            </w:r>
            <w:r w:rsidRPr="004364BE">
              <w:rPr>
                <w:rFonts w:cs="Segoe UI"/>
                <w:b/>
                <w:color w:val="000000" w:themeColor="text1"/>
                <w:szCs w:val="21"/>
                <w:lang w:val="en-GB"/>
              </w:rPr>
              <w:t xml:space="preserve"> </w:t>
            </w:r>
            <w:r w:rsidR="00D451D1" w:rsidRPr="004364BE">
              <w:rPr>
                <w:rFonts w:cs="Segoe UI"/>
                <w:b/>
                <w:color w:val="000000" w:themeColor="text1"/>
                <w:szCs w:val="21"/>
                <w:lang w:val="en-GB"/>
              </w:rPr>
              <w:t>in the form of</w:t>
            </w:r>
            <w:r w:rsidR="003C2E03" w:rsidRPr="004364BE">
              <w:rPr>
                <w:rFonts w:cs="Segoe UI"/>
                <w:b/>
                <w:color w:val="000000" w:themeColor="text1"/>
                <w:szCs w:val="21"/>
                <w:lang w:val="en-GB"/>
              </w:rPr>
              <w:t xml:space="preserve"> increased representation in reinfection cases</w:t>
            </w:r>
            <w:r w:rsidR="00670F09" w:rsidRPr="004364BE">
              <w:rPr>
                <w:rFonts w:cs="Segoe UI"/>
                <w:b/>
                <w:color w:val="000000" w:themeColor="text1"/>
                <w:szCs w:val="21"/>
                <w:lang w:val="en-GB"/>
              </w:rPr>
              <w:t>.</w:t>
            </w:r>
            <w:r w:rsidRPr="004364BE">
              <w:rPr>
                <w:rFonts w:cs="Segoe UI"/>
                <w:b/>
                <w:color w:val="000000" w:themeColor="text1"/>
                <w:szCs w:val="21"/>
                <w:lang w:val="en-GB"/>
              </w:rPr>
              <w:t xml:space="preserve"> </w:t>
            </w:r>
          </w:p>
          <w:p w14:paraId="00C3D425" w14:textId="7C425019" w:rsidR="009D3B15" w:rsidRPr="004364BE" w:rsidRDefault="009D3B15" w:rsidP="00C256F1">
            <w:pPr>
              <w:spacing w:line="259" w:lineRule="auto"/>
              <w:rPr>
                <w:rFonts w:eastAsia="Calibri" w:cs="Segoe UI"/>
                <w:color w:val="000000" w:themeColor="text1"/>
                <w:lang w:val="en-GB"/>
              </w:rPr>
            </w:pPr>
            <w:r w:rsidRPr="004364BE">
              <w:rPr>
                <w:rFonts w:eastAsia="Calibri" w:cs="Segoe UI"/>
                <w:color w:val="000000" w:themeColor="text1"/>
                <w:lang w:val="en-GB"/>
              </w:rPr>
              <w:t xml:space="preserve">Mutations suggest that BA.2.75 may have immune evasion potential. However, there </w:t>
            </w:r>
            <w:r w:rsidR="407F9EA1" w:rsidRPr="004364BE">
              <w:rPr>
                <w:rFonts w:eastAsia="Calibri" w:cs="Segoe UI"/>
                <w:color w:val="000000" w:themeColor="text1"/>
                <w:lang w:val="en-GB"/>
              </w:rPr>
              <w:t>are</w:t>
            </w:r>
            <w:r w:rsidRPr="004364BE">
              <w:rPr>
                <w:rFonts w:eastAsia="Calibri" w:cs="Segoe UI"/>
                <w:color w:val="000000" w:themeColor="text1"/>
                <w:lang w:val="en-GB"/>
              </w:rPr>
              <w:t xml:space="preserve"> very limited data to evaluate immune evasion against vaccination, prior infection with BA.5, or a combination of the two (hybrid immunity). There are no estimates of vaccine effectiveness against BA.2.75.</w:t>
            </w:r>
          </w:p>
          <w:p w14:paraId="76029973" w14:textId="05A40AD0" w:rsidR="009D3B15" w:rsidRPr="004364BE" w:rsidRDefault="009D3B15" w:rsidP="00C256F1">
            <w:pPr>
              <w:spacing w:line="259" w:lineRule="auto"/>
              <w:rPr>
                <w:rFonts w:eastAsia="Calibri" w:cs="Segoe UI"/>
                <w:color w:val="000000" w:themeColor="text1"/>
                <w:szCs w:val="21"/>
                <w:lang w:val="en-GB"/>
              </w:rPr>
            </w:pPr>
            <w:r w:rsidRPr="004364BE">
              <w:rPr>
                <w:rFonts w:eastAsia="Calibri" w:cs="Segoe UI"/>
                <w:color w:val="000000" w:themeColor="text1"/>
                <w:szCs w:val="21"/>
                <w:lang w:val="en-GB"/>
              </w:rPr>
              <w:lastRenderedPageBreak/>
              <w:t xml:space="preserve">Laboratory data: Neutralisation studies found that BA.2.75 was similar or slightly less able to </w:t>
            </w:r>
            <w:r w:rsidR="006E4A40" w:rsidRPr="004364BE">
              <w:rPr>
                <w:rFonts w:eastAsia="Calibri" w:cs="Segoe UI"/>
                <w:color w:val="000000" w:themeColor="text1"/>
                <w:szCs w:val="21"/>
                <w:lang w:val="en-GB"/>
              </w:rPr>
              <w:t xml:space="preserve">be </w:t>
            </w:r>
            <w:r w:rsidRPr="004364BE">
              <w:rPr>
                <w:rFonts w:eastAsia="Calibri" w:cs="Segoe UI"/>
                <w:color w:val="000000" w:themeColor="text1"/>
                <w:szCs w:val="21"/>
                <w:lang w:val="en-GB"/>
              </w:rPr>
              <w:t>neutralise</w:t>
            </w:r>
            <w:r w:rsidR="006E4A40" w:rsidRPr="004364BE">
              <w:rPr>
                <w:rFonts w:eastAsia="Calibri" w:cs="Segoe UI"/>
                <w:color w:val="000000" w:themeColor="text1"/>
                <w:szCs w:val="21"/>
                <w:lang w:val="en-GB"/>
              </w:rPr>
              <w:t>d</w:t>
            </w:r>
            <w:r w:rsidRPr="004364BE">
              <w:rPr>
                <w:rFonts w:eastAsia="Calibri" w:cs="Segoe UI"/>
                <w:color w:val="000000" w:themeColor="text1"/>
                <w:szCs w:val="21"/>
                <w:lang w:val="en-GB"/>
              </w:rPr>
              <w:t xml:space="preserve"> </w:t>
            </w:r>
            <w:r w:rsidR="006E4A40" w:rsidRPr="004364BE">
              <w:rPr>
                <w:rFonts w:eastAsia="Calibri" w:cs="Segoe UI"/>
                <w:color w:val="000000" w:themeColor="text1"/>
                <w:szCs w:val="21"/>
                <w:lang w:val="en-GB"/>
              </w:rPr>
              <w:t>by</w:t>
            </w:r>
            <w:r w:rsidRPr="004364BE">
              <w:rPr>
                <w:rFonts w:eastAsia="Calibri" w:cs="Segoe UI"/>
                <w:color w:val="000000" w:themeColor="text1"/>
                <w:szCs w:val="21"/>
                <w:lang w:val="en-GB"/>
              </w:rPr>
              <w:t xml:space="preserve"> antibodies produced after vaccination</w:t>
            </w:r>
            <w:r w:rsidR="00D46D01" w:rsidRPr="004364BE">
              <w:rPr>
                <w:rFonts w:eastAsia="Calibri" w:cs="Segoe UI"/>
                <w:color w:val="000000" w:themeColor="text1"/>
                <w:szCs w:val="21"/>
                <w:lang w:val="en-GB"/>
              </w:rPr>
              <w:t xml:space="preserve"> and </w:t>
            </w:r>
            <w:r w:rsidRPr="004364BE">
              <w:rPr>
                <w:rFonts w:eastAsia="Calibri" w:cs="Segoe UI"/>
                <w:color w:val="000000" w:themeColor="text1"/>
                <w:szCs w:val="21"/>
                <w:lang w:val="en-GB"/>
              </w:rPr>
              <w:t xml:space="preserve">BA.2 infection, compared to BA.4 or BA.5. </w:t>
            </w:r>
            <w:r w:rsidRPr="004364BE">
              <w:rPr>
                <w:rFonts w:eastAsia="Calibri" w:cs="Segoe UI"/>
                <w:color w:val="000000" w:themeColor="text1"/>
                <w:szCs w:val="21"/>
                <w:lang w:val="en-GB"/>
              </w:rPr>
              <w:fldChar w:fldCharType="begin">
                <w:fldData xml:space="preserve">PEVuZE5vdGU+PENpdGU+PEF1dGhvcj5DYW88L0F1dGhvcj48WWVhcj4yMDIyPC9ZZWFyPjxSZWNO
dW0+NDg5ODwvUmVjTnVtPjxEaXNwbGF5VGV4dD4oNzctODEpPC9EaXNwbGF5VGV4dD48cmVjb3Jk
PjxyZWMtbnVtYmVyPjQ4OTg8L3JlYy1udW1iZXI+PGZvcmVpZ24ta2V5cz48a2V5IGFwcD0iRU4i
IGRiLWlkPSJ0ZnJ0ZXhkMmxyczJ2a2VmenA4djI5dmc1ZXB0eGVyOTVmZDUiIHRpbWVzdGFtcD0i
MTY2MDAwNDgwNiIgZ3VpZD0iYzZlZTlhNjktZGNiMS00Yjc4LWJjNjEtNGIyOTYwZmNiYWJmIj40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ZT48L3BlcmlvZGljYWw+PGRhdGVzPjx5ZWFyPjIwMjI8L3llYXI+PC9kYXRlcz48dXJscz48cmVs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</w:fldData>
              </w:fldChar>
            </w:r>
            <w:r w:rsidR="00A41594">
              <w:rPr>
                <w:rFonts w:eastAsia="Calibri" w:cs="Segoe UI"/>
                <w:color w:val="000000" w:themeColor="text1"/>
                <w:szCs w:val="21"/>
                <w:lang w:val="en-GB"/>
              </w:rPr>
              <w:instrText xml:space="preserve"> ADDIN EN.CITE </w:instrText>
            </w:r>
            <w:r w:rsidR="00A41594">
              <w:rPr>
                <w:rFonts w:eastAsia="Calibri" w:cs="Segoe UI"/>
                <w:color w:val="000000" w:themeColor="text1"/>
                <w:szCs w:val="21"/>
                <w:lang w:val="en-GB"/>
              </w:rPr>
              <w:fldChar w:fldCharType="begin">
                <w:fldData xml:space="preserve">PEVuZE5vdGU+PENpdGU+PEF1dGhvcj5DYW88L0F1dGhvcj48WWVhcj4yMDIyPC9ZZWFyPjxSZWNO
dW0+NDg5ODwvUmVjTnVtPjxEaXNwbGF5VGV4dD4oNzctODEpPC9EaXNwbGF5VGV4dD48cmVjb3Jk
PjxyZWMtbnVtYmVyPjQ4OTg8L3JlYy1udW1iZXI+PGZvcmVpZ24ta2V5cz48a2V5IGFwcD0iRU4i
IGRiLWlkPSJ0ZnJ0ZXhkMmxyczJ2a2VmenA4djI5dmc1ZXB0eGVyOTVmZDUiIHRpbWVzdGFtcD0i
MTY2MDAwNDgwNiIgZ3VpZD0iYzZlZTlhNjktZGNiMS00Yjc4LWJjNjEtNGIyOTYwZmNiYWJmIj40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ZT48L3BlcmlvZGljYWw+PGRhdGVzPjx5ZWFyPjIwMjI8L3llYXI+PC9kYXRlcz48dXJscz48cmVs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</w:fldData>
              </w:fldChar>
            </w:r>
            <w:r w:rsidR="00A41594">
              <w:rPr>
                <w:rFonts w:eastAsia="Calibri" w:cs="Segoe UI"/>
                <w:color w:val="000000" w:themeColor="text1"/>
                <w:szCs w:val="21"/>
                <w:lang w:val="en-GB"/>
              </w:rPr>
              <w:instrText xml:space="preserve"> ADDIN EN.CITE.DATA </w:instrText>
            </w:r>
            <w:r w:rsidR="00A41594">
              <w:rPr>
                <w:rFonts w:eastAsia="Calibri" w:cs="Segoe UI"/>
                <w:color w:val="000000" w:themeColor="text1"/>
                <w:szCs w:val="21"/>
                <w:lang w:val="en-GB"/>
              </w:rPr>
            </w:r>
            <w:r w:rsidR="00A41594">
              <w:rPr>
                <w:rFonts w:eastAsia="Calibri" w:cs="Segoe UI"/>
                <w:color w:val="000000" w:themeColor="text1"/>
                <w:szCs w:val="21"/>
                <w:lang w:val="en-GB"/>
              </w:rPr>
              <w:fldChar w:fldCharType="end"/>
            </w:r>
            <w:r w:rsidRPr="004364BE">
              <w:rPr>
                <w:rFonts w:eastAsia="Calibri" w:cs="Segoe UI"/>
                <w:color w:val="000000" w:themeColor="text1"/>
                <w:szCs w:val="21"/>
                <w:lang w:val="en-GB"/>
              </w:rPr>
            </w:r>
            <w:r w:rsidRPr="004364BE">
              <w:rPr>
                <w:rFonts w:eastAsia="Calibri" w:cs="Segoe UI"/>
                <w:color w:val="000000" w:themeColor="text1"/>
                <w:szCs w:val="21"/>
                <w:lang w:val="en-GB"/>
              </w:rPr>
              <w:fldChar w:fldCharType="separate"/>
            </w:r>
            <w:r w:rsidR="00A41594">
              <w:rPr>
                <w:rFonts w:eastAsia="Calibri" w:cs="Segoe UI"/>
                <w:noProof/>
                <w:color w:val="000000" w:themeColor="text1"/>
                <w:szCs w:val="21"/>
                <w:lang w:val="en-GB"/>
              </w:rPr>
              <w:t>(77-81)</w:t>
            </w:r>
            <w:r w:rsidRPr="004364BE">
              <w:rPr>
                <w:rFonts w:eastAsia="Calibri" w:cs="Segoe UI"/>
                <w:color w:val="000000" w:themeColor="text1"/>
                <w:szCs w:val="21"/>
                <w:lang w:val="en-GB"/>
              </w:rPr>
              <w:fldChar w:fldCharType="end"/>
            </w:r>
            <w:r w:rsidRPr="004364BE">
              <w:rPr>
                <w:rFonts w:eastAsia="Calibri" w:cs="Segoe UI"/>
                <w:color w:val="000000" w:themeColor="text1"/>
                <w:szCs w:val="21"/>
                <w:lang w:val="en-GB"/>
              </w:rPr>
              <w:t xml:space="preserve"> Potentially higher receptor binding compared to other Omicron lineages. There are no data on the ability of antibodies produced after BA.5 infection</w:t>
            </w:r>
            <w:r w:rsidR="00192EBC" w:rsidRPr="004364BE">
              <w:rPr>
                <w:rFonts w:eastAsia="Calibri" w:cs="Segoe UI"/>
                <w:color w:val="000000" w:themeColor="text1"/>
                <w:szCs w:val="21"/>
                <w:lang w:val="en-GB"/>
              </w:rPr>
              <w:t xml:space="preserve"> to neutralise </w:t>
            </w:r>
            <w:r w:rsidRPr="004364BE">
              <w:rPr>
                <w:rFonts w:eastAsia="Calibri" w:cs="Segoe UI"/>
                <w:color w:val="000000" w:themeColor="text1"/>
                <w:szCs w:val="21"/>
                <w:lang w:val="en-GB"/>
              </w:rPr>
              <w:t>BA.2.75.</w:t>
            </w:r>
          </w:p>
          <w:p w14:paraId="28293918" w14:textId="7E2E36EB" w:rsidR="00963BAF" w:rsidRPr="00963BAF" w:rsidRDefault="000A47A4" w:rsidP="00C256F1">
            <w:pPr>
              <w:spacing w:line="259" w:lineRule="auto"/>
              <w:rPr>
                <w:rFonts w:eastAsia="Calibri" w:cs="Segoe UI"/>
                <w:color w:val="C00000"/>
                <w:szCs w:val="21"/>
                <w:lang w:val="en-GB"/>
              </w:rPr>
            </w:pPr>
            <w:r>
              <w:rPr>
                <w:rFonts w:eastAsia="Calibri" w:cs="Segoe UI"/>
                <w:color w:val="C00000"/>
                <w:szCs w:val="21"/>
                <w:lang w:val="en-GB"/>
              </w:rPr>
              <w:t xml:space="preserve">A pre-print study found CH.1.1 to have a </w:t>
            </w:r>
            <w:r w:rsidRPr="000A47A4">
              <w:rPr>
                <w:rFonts w:eastAsia="Calibri" w:cs="Segoe UI"/>
                <w:color w:val="C00000"/>
                <w:szCs w:val="21"/>
                <w:lang w:val="en-GB"/>
              </w:rPr>
              <w:t>higher resistance to neutralisation from sera of vaccinated and infected individuals</w:t>
            </w:r>
            <w:r>
              <w:rPr>
                <w:rFonts w:eastAsia="Calibri" w:cs="Segoe UI"/>
                <w:color w:val="C00000"/>
                <w:szCs w:val="21"/>
                <w:lang w:val="en-GB"/>
              </w:rPr>
              <w:t xml:space="preserve">. </w:t>
            </w:r>
            <w:r>
              <w:rPr>
                <w:rFonts w:eastAsia="Calibri" w:cs="Segoe UI"/>
                <w:color w:val="C00000"/>
                <w:szCs w:val="21"/>
                <w:lang w:val="en-GB"/>
              </w:rPr>
              <w:fldChar w:fldCharType="begin"/>
            </w:r>
            <w:r w:rsidR="00A41594">
              <w:rPr>
                <w:rFonts w:eastAsia="Calibri" w:cs="Segoe UI"/>
                <w:color w:val="C00000"/>
                <w:szCs w:val="21"/>
                <w:lang w:val="en-GB"/>
              </w:rPr>
              <w:instrText xml:space="preserve"> ADDIN EN.CITE &lt;EndNote&gt;&lt;Cite&gt;&lt;Author&gt;Qu&lt;/Author&gt;&lt;Year&gt;2023&lt;/Year&gt;&lt;RecNum&gt;6737&lt;/RecNum&gt;&lt;DisplayText&gt;(66)&lt;/DisplayText&gt;&lt;record&gt;&lt;rec-number&gt;6737&lt;/rec-number&gt;&lt;foreign-keys&gt;&lt;key app="EN" db-id="tfrtexd2lrs2vkefzp8v29vg5eptxer95fd5" timestamp="1674082732" guid="da479a95-04f0-4e56-9c71-67f08f3a92b6"&gt;6737&lt;/key&gt;&lt;/foreign-keys&gt;&lt;ref-type name="Web Page"&gt;12&lt;/ref-type&gt;&lt;contributors&gt;&lt;authors&gt;&lt;author&gt;Qu, Panke&lt;/author&gt;&lt;author&gt;Faraone, Julia N.&lt;/author&gt;&lt;author&gt;Evans, John P.&lt;/author&gt;&lt;author&gt;Zheng, Yi-Min&lt;/author&gt;&lt;author&gt;Carlin, Claire&lt;/author&gt;&lt;author&gt;Anghelina, Mirela&lt;/author&gt;&lt;author&gt;Stevens, Patrick&lt;/author&gt;&lt;author&gt;Fernandez, Soledad&lt;/author&gt;&lt;author&gt;Jones, Daniel&lt;/author&gt;&lt;author&gt;Lozanski, Gerard&lt;/author&gt;&lt;author&gt;Panchal, Ashish&lt;/author&gt;&lt;author&gt;Saif, Linda J.&lt;/author&gt;&lt;author&gt;Oltz, Eugene M.&lt;/author&gt;&lt;author&gt;Xu, Kai&lt;/author&gt;&lt;author&gt;Gumina, Richard J.&lt;/author&gt;&lt;author&gt;Liu, Shan-Lu&lt;/author&gt;&lt;/authors&gt;&lt;/contributors&gt;&lt;titles&gt;&lt;title&gt;Extraordinary Evasion of Neutralizing Antibody Response by Omicron XBB.1.5, CH.1.1 and CA.3.1 Variants&lt;/title&gt;&lt;secondary-title&gt;bioRxiv&lt;/secondary-title&gt;&lt;/titles&gt;&lt;periodical&gt;&lt;full-title&gt;bioRxiv&lt;/full-title&gt;&lt;/periodical&gt;&lt;pages&gt;2023.01.16.524244&lt;/pages&gt;&lt;dates&gt;&lt;year&gt;2023&lt;/year&gt;&lt;/dates&gt;&lt;urls&gt;&lt;related-urls&gt;&lt;url&gt;https://www.biorxiv.org/content/biorxiv/early/2023/01/17/2023.01.16.524244.full.pdf&lt;/url&gt;&lt;/related-urls&gt;&lt;/urls&gt;&lt;electronic-resource-num&gt;10.1101/2023.01.16.524244&lt;/electronic-resource-num&gt;&lt;/record&gt;&lt;/Cite&gt;&lt;/EndNote&gt;</w:instrText>
            </w:r>
            <w:r>
              <w:rPr>
                <w:rFonts w:eastAsia="Calibri" w:cs="Segoe UI"/>
                <w:color w:val="C00000"/>
                <w:szCs w:val="21"/>
                <w:lang w:val="en-GB"/>
              </w:rPr>
              <w:fldChar w:fldCharType="separate"/>
            </w:r>
            <w:r w:rsidR="00A41594">
              <w:rPr>
                <w:rFonts w:eastAsia="Calibri" w:cs="Segoe UI"/>
                <w:noProof/>
                <w:color w:val="C00000"/>
                <w:szCs w:val="21"/>
                <w:lang w:val="en-GB"/>
              </w:rPr>
              <w:t>(66)</w:t>
            </w:r>
            <w:r>
              <w:rPr>
                <w:rFonts w:eastAsia="Calibri" w:cs="Segoe UI"/>
                <w:color w:val="C00000"/>
                <w:szCs w:val="21"/>
                <w:lang w:val="en-GB"/>
              </w:rPr>
              <w:fldChar w:fldCharType="end"/>
            </w:r>
          </w:p>
          <w:p w14:paraId="73AE4949" w14:textId="04A0C148" w:rsidR="009D3B15" w:rsidRPr="00355186" w:rsidRDefault="0080505F" w:rsidP="00C256F1">
            <w:pPr>
              <w:spacing w:line="259" w:lineRule="auto"/>
              <w:rPr>
                <w:rFonts w:eastAsia="Calibri"/>
                <w:color w:val="C00000"/>
                <w:lang w:val="en-GB"/>
              </w:rPr>
            </w:pPr>
            <w:r w:rsidRPr="008B0656">
              <w:rPr>
                <w:color w:val="C00000"/>
                <w:lang w:val="en-GB"/>
              </w:rPr>
              <w:t xml:space="preserve">During the fortnight ending </w:t>
            </w:r>
            <w:r w:rsidR="00C560D0" w:rsidRPr="00B23679">
              <w:rPr>
                <w:color w:val="C00000"/>
                <w:lang w:val="en-GB"/>
              </w:rPr>
              <w:t>13 January</w:t>
            </w:r>
            <w:r w:rsidR="005E7773" w:rsidRPr="00B23679">
              <w:rPr>
                <w:color w:val="C00000"/>
                <w:lang w:val="en-GB"/>
              </w:rPr>
              <w:t xml:space="preserve"> 2023</w:t>
            </w:r>
            <w:r w:rsidR="00A44434" w:rsidRPr="008B0656">
              <w:rPr>
                <w:color w:val="C00000"/>
                <w:lang w:val="en-GB"/>
              </w:rPr>
              <w:t xml:space="preserve">, </w:t>
            </w:r>
            <w:r w:rsidR="003D2275" w:rsidRPr="008B0656">
              <w:rPr>
                <w:color w:val="C00000"/>
                <w:lang w:val="en-GB"/>
              </w:rPr>
              <w:t xml:space="preserve">CH.1.1 </w:t>
            </w:r>
            <w:r w:rsidR="00A44434" w:rsidRPr="008B0656">
              <w:rPr>
                <w:color w:val="C00000"/>
                <w:lang w:val="en-GB"/>
              </w:rPr>
              <w:t>was</w:t>
            </w:r>
            <w:r w:rsidR="003D2275" w:rsidRPr="008B0656">
              <w:rPr>
                <w:color w:val="C00000"/>
                <w:lang w:val="en-GB"/>
              </w:rPr>
              <w:t xml:space="preserve"> strongly over-represented in reinfection cases</w:t>
            </w:r>
            <w:r w:rsidR="008748D5" w:rsidRPr="008B0656">
              <w:rPr>
                <w:color w:val="C00000"/>
                <w:lang w:val="en-GB"/>
              </w:rPr>
              <w:t xml:space="preserve">, accounting for </w:t>
            </w:r>
            <w:r w:rsidR="00C560D0" w:rsidRPr="00B23679">
              <w:rPr>
                <w:color w:val="C00000"/>
                <w:lang w:val="en-GB"/>
              </w:rPr>
              <w:t>41</w:t>
            </w:r>
            <w:r w:rsidR="003F590E" w:rsidRPr="008B0656">
              <w:rPr>
                <w:color w:val="C00000"/>
                <w:lang w:val="en-GB"/>
              </w:rPr>
              <w:t>% of reinfection cases</w:t>
            </w:r>
            <w:r w:rsidR="008B42D3" w:rsidRPr="00B23679">
              <w:rPr>
                <w:color w:val="C00000"/>
                <w:lang w:val="en-GB"/>
              </w:rPr>
              <w:t xml:space="preserve"> and </w:t>
            </w:r>
            <w:r w:rsidR="00AE2035">
              <w:rPr>
                <w:color w:val="C00000"/>
                <w:lang w:val="en-GB"/>
              </w:rPr>
              <w:t xml:space="preserve">also </w:t>
            </w:r>
            <w:r w:rsidR="0038332E">
              <w:rPr>
                <w:color w:val="C00000"/>
                <w:lang w:val="en-GB"/>
              </w:rPr>
              <w:t xml:space="preserve">represented </w:t>
            </w:r>
            <w:r w:rsidR="008B42D3" w:rsidRPr="00B23679">
              <w:rPr>
                <w:color w:val="C00000"/>
                <w:lang w:val="en-GB"/>
              </w:rPr>
              <w:t>19% of first</w:t>
            </w:r>
            <w:r w:rsidR="0038332E">
              <w:rPr>
                <w:color w:val="C00000"/>
                <w:lang w:val="en-GB"/>
              </w:rPr>
              <w:t>-time</w:t>
            </w:r>
            <w:r w:rsidR="006D2590">
              <w:rPr>
                <w:color w:val="C00000"/>
                <w:lang w:val="en-GB"/>
              </w:rPr>
              <w:t xml:space="preserve"> sequenced</w:t>
            </w:r>
            <w:r w:rsidR="00EB3F4F" w:rsidRPr="00B23679">
              <w:rPr>
                <w:color w:val="C00000"/>
                <w:lang w:val="en-GB"/>
              </w:rPr>
              <w:t xml:space="preserve"> infections. </w:t>
            </w:r>
            <w:r w:rsidR="006D2590">
              <w:rPr>
                <w:color w:val="C00000"/>
                <w:lang w:val="en-GB"/>
              </w:rPr>
              <w:fldChar w:fldCharType="begin"/>
            </w:r>
            <w:r w:rsidR="009A4269">
              <w:rPr>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6D2590">
              <w:rPr>
                <w:color w:val="C00000"/>
                <w:lang w:val="en-GB"/>
              </w:rPr>
              <w:fldChar w:fldCharType="separate"/>
            </w:r>
            <w:r w:rsidR="007D1FD7">
              <w:rPr>
                <w:noProof/>
                <w:color w:val="C00000"/>
                <w:lang w:val="en-GB"/>
              </w:rPr>
              <w:t>(1)</w:t>
            </w:r>
            <w:r w:rsidR="006D2590">
              <w:rPr>
                <w:color w:val="C00000"/>
                <w:lang w:val="en-GB"/>
              </w:rPr>
              <w:fldChar w:fldCharType="end"/>
            </w:r>
          </w:p>
        </w:tc>
      </w:tr>
      <w:tr w:rsidR="009D3B15" w:rsidRPr="00E33C71" w14:paraId="752F825D" w14:textId="77777777" w:rsidTr="320EBE80">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2C4CAB4"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lastRenderedPageBreak/>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14F63"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F2B5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F2A37"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No evidence of a change in severity compared to BA.5 </w:t>
            </w:r>
          </w:p>
          <w:p w14:paraId="2C633686" w14:textId="5CD5D9C8" w:rsidR="00011867" w:rsidRPr="008E1FAA" w:rsidRDefault="13891694" w:rsidP="00C256F1">
            <w:pPr>
              <w:spacing w:line="259" w:lineRule="auto"/>
              <w:rPr>
                <w:rFonts w:eastAsia="Calibri" w:cs="Segoe UI"/>
                <w:lang w:val="en-GB"/>
              </w:rPr>
            </w:pPr>
            <w:r w:rsidRPr="786576B6">
              <w:rPr>
                <w:rFonts w:eastAsia="Calibri" w:cs="Segoe UI"/>
                <w:lang w:val="en-GB"/>
              </w:rPr>
              <w:t>Few</w:t>
            </w:r>
            <w:r w:rsidR="258F9C7A" w:rsidRPr="786576B6">
              <w:rPr>
                <w:rFonts w:eastAsia="Calibri" w:cs="Segoe UI"/>
                <w:lang w:val="en-GB"/>
              </w:rPr>
              <w:t xml:space="preserve"> formal</w:t>
            </w:r>
            <w:r w:rsidR="009D3B15" w:rsidRPr="786576B6">
              <w:rPr>
                <w:rFonts w:eastAsia="Calibri" w:cs="Segoe UI"/>
                <w:lang w:val="en-GB"/>
              </w:rPr>
              <w:t xml:space="preserve"> evaluat</w:t>
            </w:r>
            <w:r w:rsidR="258F9C7A" w:rsidRPr="786576B6">
              <w:rPr>
                <w:rFonts w:eastAsia="Calibri" w:cs="Segoe UI"/>
                <w:lang w:val="en-GB"/>
              </w:rPr>
              <w:t>ions of BA.2.75</w:t>
            </w:r>
            <w:r w:rsidR="009D3B15" w:rsidRPr="786576B6">
              <w:rPr>
                <w:rFonts w:eastAsia="Calibri" w:cs="Segoe UI"/>
                <w:lang w:val="en-GB"/>
              </w:rPr>
              <w:t xml:space="preserve"> severity</w:t>
            </w:r>
            <w:r w:rsidR="258F9C7A" w:rsidRPr="786576B6">
              <w:rPr>
                <w:rFonts w:eastAsia="Calibri" w:cs="Segoe UI"/>
                <w:lang w:val="en-GB"/>
              </w:rPr>
              <w:t xml:space="preserve"> are available</w:t>
            </w:r>
            <w:r w:rsidR="009D3B15" w:rsidRPr="786576B6">
              <w:rPr>
                <w:rFonts w:eastAsia="Calibri" w:cs="Segoe UI"/>
                <w:lang w:val="en-GB"/>
              </w:rPr>
              <w:t xml:space="preserve">. </w:t>
            </w:r>
            <w:r w:rsidR="53607689" w:rsidRPr="786576B6">
              <w:rPr>
                <w:rFonts w:eastAsia="Calibri" w:cs="Segoe UI"/>
                <w:lang w:val="en-GB"/>
              </w:rPr>
              <w:t xml:space="preserve">An early assessment of </w:t>
            </w:r>
            <w:r w:rsidR="137C5A4B" w:rsidRPr="786576B6">
              <w:rPr>
                <w:rFonts w:eastAsia="Calibri" w:cs="Segoe UI"/>
                <w:lang w:val="en-GB"/>
              </w:rPr>
              <w:t xml:space="preserve">the </w:t>
            </w:r>
            <w:r w:rsidR="521E1E96" w:rsidRPr="786576B6">
              <w:rPr>
                <w:rFonts w:eastAsia="Calibri" w:cs="Segoe UI"/>
                <w:lang w:val="en-GB"/>
              </w:rPr>
              <w:t>severity</w:t>
            </w:r>
            <w:r w:rsidR="715268F0" w:rsidRPr="786576B6">
              <w:rPr>
                <w:rFonts w:eastAsia="Calibri" w:cs="Segoe UI"/>
                <w:lang w:val="en-GB"/>
              </w:rPr>
              <w:t xml:space="preserve"> of BA.2 </w:t>
            </w:r>
            <w:r w:rsidR="00820579">
              <w:rPr>
                <w:rFonts w:eastAsia="Calibri" w:cs="Segoe UI"/>
                <w:lang w:val="en-GB"/>
              </w:rPr>
              <w:t>sublineage</w:t>
            </w:r>
            <w:r w:rsidR="715268F0" w:rsidRPr="786576B6">
              <w:rPr>
                <w:rFonts w:eastAsia="Calibri" w:cs="Segoe UI"/>
                <w:lang w:val="en-GB"/>
              </w:rPr>
              <w:t>s in India indicates that BA.2.74, BA.2.75, and BA.2.76 are causing ‘mild</w:t>
            </w:r>
            <w:r w:rsidR="5B5F2505" w:rsidRPr="786576B6">
              <w:rPr>
                <w:rFonts w:eastAsia="Calibri" w:cs="Segoe UI"/>
                <w:lang w:val="en-GB"/>
              </w:rPr>
              <w:t>’</w:t>
            </w:r>
            <w:r w:rsidR="715268F0" w:rsidRPr="786576B6">
              <w:rPr>
                <w:rFonts w:eastAsia="Calibri" w:cs="Segoe UI"/>
                <w:lang w:val="en-GB"/>
              </w:rPr>
              <w:t xml:space="preserve"> </w:t>
            </w:r>
            <w:r w:rsidR="03AA56E7" w:rsidRPr="786576B6">
              <w:rPr>
                <w:rFonts w:eastAsia="Calibri" w:cs="Segoe UI"/>
                <w:lang w:val="en-GB"/>
              </w:rPr>
              <w:t>disease</w:t>
            </w:r>
            <w:r w:rsidR="4A07780E" w:rsidRPr="786576B6">
              <w:rPr>
                <w:rFonts w:eastAsia="Calibri" w:cs="Segoe UI"/>
                <w:lang w:val="en-GB"/>
              </w:rPr>
              <w:t xml:space="preserve"> </w:t>
            </w:r>
            <w:r w:rsidR="5B5F2505" w:rsidRPr="786576B6">
              <w:rPr>
                <w:rFonts w:eastAsia="Calibri" w:cs="Segoe UI"/>
                <w:lang w:val="en-GB"/>
              </w:rPr>
              <w:t xml:space="preserve">with no evidence of an increased risk of hospital admission or severe disease. </w:t>
            </w:r>
            <w:r w:rsidR="009156FC" w:rsidRPr="786576B6">
              <w:rPr>
                <w:rFonts w:eastAsia="Calibri" w:cs="Segoe UI"/>
                <w:lang w:val="en-GB"/>
              </w:rPr>
              <w:fldChar w:fldCharType="begin"/>
            </w:r>
            <w:r w:rsidR="00A41594">
              <w:rPr>
                <w:rFonts w:eastAsia="Calibri" w:cs="Segoe UI"/>
                <w:lang w:val="en-GB"/>
              </w:rPr>
              <w:instrText xml:space="preserve"> ADDIN EN.CITE &lt;EndNote&gt;&lt;Cite&gt;&lt;Author&gt;Karyakarte&lt;/Author&gt;&lt;Year&gt;2022&lt;/Year&gt;&lt;RecNum&gt;6624&lt;/RecNum&gt;&lt;DisplayText&gt;(82)&lt;/DisplayText&gt;&lt;record&gt;&lt;rec-number&gt;6624&lt;/rec-number&gt;&lt;foreign-keys&gt;&lt;key app="EN" db-id="tfrtexd2lrs2vkefzp8v29vg5eptxer95fd5" timestamp="1669854242" guid="d61994b3-8f0f-4567-99a7-9232f6f57f66"&gt;6624&lt;/key&gt;&lt;/foreign-keys&gt;&lt;ref-type name="Web Page"&gt;12&lt;/ref-type&gt;&lt;contributors&gt;&lt;authors&gt;&lt;author&gt;Karyakarte, R.P.&lt;/author&gt;&lt;author&gt;Das, R.&lt;/author&gt;&lt;author&gt;Taji, N.&lt;/author&gt;&lt;author&gt;et al,.&lt;/author&gt;&lt;/authors&gt;&lt;/contributors&gt;&lt;titles&gt;&lt;title&gt;An Early and Preliminary Assessment of the Clinical Severity of the Emerging SARS-CoV-2 Omicron Variants in Maharashtra, India&lt;/title&gt;&lt;/titles&gt;&lt;dates&gt;&lt;year&gt;2022&lt;/year&gt;&lt;/dates&gt;&lt;publisher&gt;Cureus&lt;/publisher&gt;&lt;urls&gt;&lt;related-urls&gt;&lt;url&gt;https://www.cureus.com/articles/123067-an-early-and-preliminary-assessment-of-the-clinical-severity-of-the-emerging-sars-cov-2-omicron-variants-in-maharashtra-india&lt;/url&gt;&lt;/related-urls&gt;&lt;/urls&gt;&lt;electronic-resource-num&gt;10.7759/cureus.31352&lt;/electronic-resource-num&gt;&lt;/record&gt;&lt;/Cite&gt;&lt;/EndNote&gt;</w:instrText>
            </w:r>
            <w:r w:rsidR="009156FC" w:rsidRPr="786576B6">
              <w:rPr>
                <w:rFonts w:eastAsia="Calibri" w:cs="Segoe UI"/>
                <w:lang w:val="en-GB"/>
              </w:rPr>
              <w:fldChar w:fldCharType="separate"/>
            </w:r>
            <w:r w:rsidR="00A41594">
              <w:rPr>
                <w:rFonts w:eastAsia="Calibri" w:cs="Segoe UI"/>
                <w:noProof/>
                <w:lang w:val="en-GB"/>
              </w:rPr>
              <w:t>(82)</w:t>
            </w:r>
            <w:r w:rsidR="009156FC" w:rsidRPr="786576B6">
              <w:rPr>
                <w:rFonts w:eastAsia="Calibri" w:cs="Segoe UI"/>
                <w:lang w:val="en-GB"/>
              </w:rPr>
              <w:fldChar w:fldCharType="end"/>
            </w:r>
            <w:r w:rsidR="500D151F" w:rsidRPr="786576B6">
              <w:rPr>
                <w:rFonts w:eastAsia="Calibri" w:cs="Segoe UI"/>
                <w:lang w:val="en-GB"/>
              </w:rPr>
              <w:t xml:space="preserve"> Lab and animal studies suggest mixed results for binding compared to BA.5, </w:t>
            </w:r>
            <w:r w:rsidR="007F1CBB" w:rsidRPr="786576B6">
              <w:rPr>
                <w:rFonts w:eastAsia="Calibri" w:cs="Segoe UI"/>
                <w:lang w:val="en-GB"/>
              </w:rPr>
              <w:fldChar w:fldCharType="begin"/>
            </w:r>
            <w:r w:rsidR="00A41594">
              <w:rPr>
                <w:rFonts w:eastAsia="Calibri" w:cs="Segoe UI"/>
                <w:lang w:val="en-GB"/>
              </w:rPr>
              <w:instrText xml:space="preserve"> ADDIN EN.CITE &lt;EndNote&gt;&lt;Cite&gt;&lt;Author&gt;Qu&lt;/Author&gt;&lt;Year&gt;2022&lt;/Year&gt;&lt;RecNum&gt;5201&lt;/RecNum&gt;&lt;DisplayText&gt;(81)&lt;/DisplayText&gt;&lt;record&gt;&lt;rec-number&gt;5201&lt;/rec-number&gt;&lt;foreign-keys&gt;&lt;key app="EN" db-id="tfrtexd2lrs2vkefzp8v29vg5eptxer95fd5" timestamp="1660766933" guid="7e2f7bdb-7894-4f2c-b279-3c303579c7ba"&gt;5201&lt;/key&gt;&lt;/foreign-keys&gt;&lt;ref-type name="Web Page"&gt;12&lt;/ref-type&gt;&lt;contributors&gt;&lt;authors&gt;&lt;author&gt;Qu, Panke&lt;/author&gt;&lt;author&gt;Evans, John P.&lt;/author&gt;&lt;author&gt;Zheng, Yi-Min&lt;/author&gt;&lt;author&gt;Carlin, Claire&lt;/author&gt;&lt;author&gt;Saif, Linda J.&lt;/author&gt;&lt;author&gt;Oltz, Eugene M.&lt;/author&gt;&lt;author&gt;Xu, Kai&lt;/author&gt;&lt;author&gt;Gumina, Richard J.&lt;/author&gt;&lt;author&gt;Liu, Shan-Lu&lt;/author&gt;&lt;/authors&gt;&lt;/contributors&gt;&lt;titles&gt;&lt;title&gt;Evasion of Neutralizing Antibody Response by the SARS-CoV-2 BA.2.75 Variant&lt;/title&gt;&lt;secondary-title&gt;bioRxiv&lt;/secondary-title&gt;&lt;/titles&gt;&lt;periodical&gt;&lt;full-title&gt;bioRxiv&lt;/full-title&gt;&lt;/periodical&gt;&lt;dates&gt;&lt;year&gt;2022&lt;/year&gt;&lt;/dates&gt;&lt;urls&gt;&lt;related-urls&gt;&lt;url&gt;https://www.biorxiv.org/content/biorxiv/early/2022/08/15/2022.08.14.503921.full.pdf&lt;/url&gt;&lt;/related-urls&gt;&lt;/urls&gt;&lt;electronic-resource-num&gt;10.1101/2022.08.14.503921&lt;/electronic-resource-num&gt;&lt;/record&gt;&lt;/Cite&gt;&lt;/EndNote&gt;</w:instrText>
            </w:r>
            <w:r w:rsidR="007F1CBB" w:rsidRPr="786576B6">
              <w:rPr>
                <w:rFonts w:eastAsia="Calibri" w:cs="Segoe UI"/>
                <w:lang w:val="en-GB"/>
              </w:rPr>
              <w:fldChar w:fldCharType="separate"/>
            </w:r>
            <w:r w:rsidR="00A41594">
              <w:rPr>
                <w:rFonts w:eastAsia="Calibri" w:cs="Segoe UI"/>
                <w:noProof/>
                <w:lang w:val="en-GB"/>
              </w:rPr>
              <w:t>(81)</w:t>
            </w:r>
            <w:r w:rsidR="007F1CBB" w:rsidRPr="786576B6">
              <w:rPr>
                <w:rFonts w:eastAsia="Calibri" w:cs="Segoe UI"/>
                <w:lang w:val="en-GB"/>
              </w:rPr>
              <w:fldChar w:fldCharType="end"/>
            </w:r>
            <w:r w:rsidR="500D151F" w:rsidRPr="786576B6">
              <w:rPr>
                <w:rFonts w:eastAsia="Calibri" w:cs="Segoe UI"/>
                <w:lang w:val="en-GB"/>
              </w:rPr>
              <w:t xml:space="preserve"> but overall pathogenicity similar to BA.5. </w:t>
            </w:r>
            <w:r w:rsidR="007F1CBB" w:rsidRPr="786576B6">
              <w:rPr>
                <w:rFonts w:eastAsia="Calibri" w:cs="Segoe UI"/>
                <w:lang w:val="en-GB"/>
              </w:rPr>
              <w:fldChar w:fldCharType="begin">
                <w:fldData xml:space="preserve">PEVuZE5vdGU+PENpdGU+PEF1dGhvcj5TYWl0bzwvQXV0aG9yPjxZZWFyPjIwMjI8L1llYXI+PFJl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</w:fldData>
              </w:fldChar>
            </w:r>
            <w:r w:rsidR="00A41594">
              <w:rPr>
                <w:rFonts w:eastAsia="Calibri" w:cs="Segoe UI"/>
                <w:lang w:val="en-GB"/>
              </w:rPr>
              <w:instrText xml:space="preserve"> ADDIN EN.CITE </w:instrText>
            </w:r>
            <w:r w:rsidR="00A41594">
              <w:rPr>
                <w:rFonts w:eastAsia="Calibri" w:cs="Segoe UI"/>
                <w:lang w:val="en-GB"/>
              </w:rPr>
              <w:fldChar w:fldCharType="begin">
                <w:fldData xml:space="preserve">PEVuZE5vdGU+PENpdGU+PEF1dGhvcj5TYWl0bzwvQXV0aG9yPjxZZWFyPjIwMjI8L1llYXI+PFJl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</w:fldData>
              </w:fldChar>
            </w:r>
            <w:r w:rsidR="00A41594">
              <w:rPr>
                <w:rFonts w:eastAsia="Calibri" w:cs="Segoe UI"/>
                <w:lang w:val="en-GB"/>
              </w:rPr>
              <w:instrText xml:space="preserve"> ADDIN EN.CITE.DATA </w:instrText>
            </w:r>
            <w:r w:rsidR="00A41594">
              <w:rPr>
                <w:rFonts w:eastAsia="Calibri" w:cs="Segoe UI"/>
                <w:lang w:val="en-GB"/>
              </w:rPr>
            </w:r>
            <w:r w:rsidR="00A41594">
              <w:rPr>
                <w:rFonts w:eastAsia="Calibri" w:cs="Segoe UI"/>
                <w:lang w:val="en-GB"/>
              </w:rPr>
              <w:fldChar w:fldCharType="end"/>
            </w:r>
            <w:r w:rsidR="007F1CBB" w:rsidRPr="786576B6">
              <w:rPr>
                <w:rFonts w:eastAsia="Calibri" w:cs="Segoe UI"/>
                <w:lang w:val="en-GB"/>
              </w:rPr>
            </w:r>
            <w:r w:rsidR="007F1CBB" w:rsidRPr="786576B6">
              <w:rPr>
                <w:rFonts w:eastAsia="Calibri" w:cs="Segoe UI"/>
                <w:lang w:val="en-GB"/>
              </w:rPr>
              <w:fldChar w:fldCharType="separate"/>
            </w:r>
            <w:r w:rsidR="00A41594">
              <w:rPr>
                <w:rFonts w:eastAsia="Calibri" w:cs="Segoe UI"/>
                <w:noProof/>
                <w:lang w:val="en-GB"/>
              </w:rPr>
              <w:t>(83)</w:t>
            </w:r>
            <w:r w:rsidR="007F1CBB" w:rsidRPr="786576B6">
              <w:rPr>
                <w:rFonts w:eastAsia="Calibri" w:cs="Segoe UI"/>
                <w:lang w:val="en-GB"/>
              </w:rPr>
              <w:fldChar w:fldCharType="end"/>
            </w:r>
            <w:r w:rsidR="563591B9" w:rsidRPr="786576B6">
              <w:rPr>
                <w:rFonts w:eastAsia="Calibri" w:cs="Segoe UI"/>
                <w:lang w:val="en-GB"/>
              </w:rPr>
              <w:t xml:space="preserve"> </w:t>
            </w:r>
            <w:r w:rsidR="3F6F81E0" w:rsidRPr="786576B6">
              <w:rPr>
                <w:rFonts w:eastAsia="Calibri" w:cs="Segoe UI"/>
                <w:lang w:val="en-GB"/>
              </w:rPr>
              <w:t xml:space="preserve">Some </w:t>
            </w:r>
            <w:r w:rsidR="15DD1F71" w:rsidRPr="786576B6">
              <w:rPr>
                <w:rFonts w:eastAsia="Calibri" w:cs="Segoe UI"/>
                <w:i/>
                <w:iCs/>
                <w:lang w:val="en-GB"/>
              </w:rPr>
              <w:t xml:space="preserve">in vitro </w:t>
            </w:r>
            <w:r w:rsidR="3F6F81E0" w:rsidRPr="786576B6">
              <w:rPr>
                <w:rFonts w:eastAsia="Calibri" w:cs="Segoe UI"/>
                <w:lang w:val="en-GB"/>
              </w:rPr>
              <w:t>evidence suggest</w:t>
            </w:r>
            <w:r w:rsidR="2097E516" w:rsidRPr="786576B6">
              <w:rPr>
                <w:rFonts w:eastAsia="Calibri" w:cs="Segoe UI"/>
                <w:lang w:val="en-GB"/>
              </w:rPr>
              <w:t xml:space="preserve"> an</w:t>
            </w:r>
            <w:r w:rsidR="7309BE9B" w:rsidRPr="786576B6">
              <w:rPr>
                <w:rFonts w:eastAsia="Calibri" w:cs="Segoe UI"/>
                <w:lang w:val="en-GB"/>
              </w:rPr>
              <w:t xml:space="preserve"> increase</w:t>
            </w:r>
            <w:r w:rsidR="5BDDFBC3" w:rsidRPr="786576B6">
              <w:rPr>
                <w:rFonts w:eastAsia="Calibri" w:cs="Segoe UI"/>
                <w:lang w:val="en-GB"/>
              </w:rPr>
              <w:t xml:space="preserve"> </w:t>
            </w:r>
            <w:r w:rsidR="7309BE9B" w:rsidRPr="786576B6">
              <w:rPr>
                <w:rFonts w:eastAsia="Calibri" w:cs="Segoe UI"/>
                <w:lang w:val="en-GB"/>
              </w:rPr>
              <w:t xml:space="preserve">in </w:t>
            </w:r>
            <w:r w:rsidR="76EBB35B" w:rsidRPr="786576B6">
              <w:rPr>
                <w:rFonts w:eastAsia="Calibri" w:cs="Segoe UI"/>
                <w:lang w:val="en-GB"/>
              </w:rPr>
              <w:t>cell-cell fusion and</w:t>
            </w:r>
            <w:r w:rsidR="15DD1F71" w:rsidRPr="786576B6">
              <w:rPr>
                <w:rFonts w:eastAsia="Calibri" w:cs="Segoe UI"/>
                <w:lang w:val="en-GB"/>
              </w:rPr>
              <w:t xml:space="preserve"> ability to infect lower airways</w:t>
            </w:r>
            <w:r w:rsidR="2097E516" w:rsidRPr="786576B6">
              <w:rPr>
                <w:rFonts w:eastAsia="Calibri" w:cs="Segoe UI"/>
                <w:lang w:val="en-GB"/>
              </w:rPr>
              <w:t xml:space="preserve"> </w:t>
            </w:r>
            <w:r w:rsidR="15DD1F71" w:rsidRPr="786576B6">
              <w:rPr>
                <w:rFonts w:eastAsia="Calibri" w:cs="Segoe UI"/>
                <w:lang w:val="en-GB"/>
              </w:rPr>
              <w:t xml:space="preserve">compared to BA.2 which </w:t>
            </w:r>
            <w:r w:rsidR="5BDDFBC3" w:rsidRPr="786576B6">
              <w:rPr>
                <w:rFonts w:eastAsia="Calibri" w:cs="Segoe UI"/>
                <w:lang w:val="en-GB"/>
              </w:rPr>
              <w:t>could</w:t>
            </w:r>
            <w:r w:rsidR="15DD1F71" w:rsidRPr="786576B6">
              <w:rPr>
                <w:rFonts w:eastAsia="Calibri" w:cs="Segoe UI"/>
                <w:lang w:val="en-GB"/>
              </w:rPr>
              <w:t xml:space="preserve"> alter </w:t>
            </w:r>
            <w:r w:rsidR="5BDDFBC3" w:rsidRPr="786576B6">
              <w:rPr>
                <w:rFonts w:eastAsia="Calibri" w:cs="Segoe UI"/>
                <w:lang w:val="en-GB"/>
              </w:rPr>
              <w:t>pathogenicity</w:t>
            </w:r>
            <w:r w:rsidR="15DD1F71" w:rsidRPr="786576B6">
              <w:rPr>
                <w:rFonts w:eastAsia="Calibri" w:cs="Segoe UI"/>
                <w:lang w:val="en-GB"/>
              </w:rPr>
              <w:t>.</w:t>
            </w:r>
            <w:r w:rsidR="5AB828CA" w:rsidRPr="786576B6">
              <w:rPr>
                <w:rFonts w:eastAsia="Calibri" w:cs="Segoe UI"/>
                <w:lang w:val="en-GB"/>
              </w:rPr>
              <w:t xml:space="preserve"> </w:t>
            </w:r>
            <w:r w:rsidR="00572015" w:rsidRPr="786576B6">
              <w:rPr>
                <w:rFonts w:eastAsia="Calibri" w:cs="Segoe UI"/>
                <w:lang w:val="en-GB"/>
              </w:rPr>
              <w:fldChar w:fldCharType="begin"/>
            </w:r>
            <w:r w:rsidR="00A41594">
              <w:rPr>
                <w:rFonts w:eastAsia="Calibri" w:cs="Segoe UI"/>
                <w:lang w:val="en-GB"/>
              </w:rPr>
              <w:instrText xml:space="preserve"> ADDIN EN.CITE &lt;EndNote&gt;&lt;Cite&gt;&lt;Author&gt;Arora&lt;/Author&gt;&lt;Year&gt;2022&lt;/Year&gt;&lt;RecNum&gt;5729&lt;/RecNum&gt;&lt;DisplayText&gt;(84)&lt;/DisplayText&gt;&lt;record&gt;&lt;rec-number&gt;5729&lt;/rec-number&gt;&lt;foreign-keys&gt;&lt;key app="EN" db-id="tfrtexd2lrs2vkefzp8v29vg5eptxer95fd5" timestamp="1668022208" guid="49deee02-6f1d-4b97-b10b-9fe85361a81c"&gt;5729&lt;/key&gt;&lt;/foreign-keys&gt;&lt;ref-type name="Web Page"&gt;12&lt;/ref-type&gt;&lt;contributors&gt;&lt;authors&gt;&lt;author&gt;Arora, Prerna&lt;/author&gt;&lt;author&gt;Nehlmeier, Inga&lt;/author&gt;&lt;author&gt;Kempf, Amy&lt;/author&gt;&lt;author&gt;Cossmann, Anne&lt;/author&gt;&lt;author&gt;Schulz, Sebastian R.&lt;/author&gt;&lt;author&gt;Dopfer-Jablonka, Alexandra&lt;/author&gt;&lt;author&gt;Baier, Eva&lt;/author&gt;&lt;author&gt;Tampe, Björn&lt;/author&gt;&lt;author&gt;Moerer, Onnen&lt;/author&gt;&lt;author&gt;Dickel, Steffen&lt;/author&gt;&lt;author&gt;Winkler, Martin S.&lt;/author&gt;&lt;author&gt;Jäck, Hans-Martin&lt;/author&gt;&lt;author&gt;Behrens, Georg M. N.&lt;/author&gt;&lt;author&gt;Pöhlmann, Stefan&lt;/author&gt;&lt;author&gt;Hoffmann, Markus&lt;/author&gt;&lt;/authors&gt;&lt;/contributors&gt;&lt;titles&gt;&lt;title&gt;Lung cell entry, cell-cell fusion capacity, and neutralisation sensitivity of omicron sublineage BA.2.75&lt;/title&gt;&lt;secondary-title&gt;The Lancet Infectious Diseases&lt;/secondary-title&gt;&lt;/titles&gt;&lt;periodical&gt;&lt;full-title&gt;The Lancet Infectious Diseases&lt;/full-title&gt;&lt;/periodical&gt;&lt;pages&gt;1537-1538&lt;/pages&gt;&lt;volume&gt;22&lt;/volume&gt;&lt;number&gt;11&lt;/number&gt;&lt;dates&gt;&lt;year&gt;2022&lt;/year&gt;&lt;/dates&gt;&lt;publisher&gt;Elsevier&lt;/publisher&gt;&lt;isbn&gt;1473-3099&lt;/isbn&gt;&lt;urls&gt;&lt;related-urls&gt;&lt;url&gt;https://doi.org/10.1016/S1473-3099(22)00591-6&lt;/url&gt;&lt;/related-urls&gt;&lt;/urls&gt;&lt;electronic-resource-num&gt;10.1016/S1473-3099(22)00591-6&lt;/electronic-resource-num&gt;&lt;access-date&gt;2022/11/09&lt;/access-date&gt;&lt;/record&gt;&lt;/Cite&gt;&lt;/EndNote&gt;</w:instrText>
            </w:r>
            <w:r w:rsidR="00572015" w:rsidRPr="786576B6">
              <w:rPr>
                <w:rFonts w:eastAsia="Calibri" w:cs="Segoe UI"/>
                <w:lang w:val="en-GB"/>
              </w:rPr>
              <w:fldChar w:fldCharType="separate"/>
            </w:r>
            <w:r w:rsidR="00A41594">
              <w:rPr>
                <w:rFonts w:eastAsia="Calibri" w:cs="Segoe UI"/>
                <w:noProof/>
                <w:lang w:val="en-GB"/>
              </w:rPr>
              <w:t>(84)</w:t>
            </w:r>
            <w:r w:rsidR="00572015" w:rsidRPr="786576B6">
              <w:rPr>
                <w:rFonts w:eastAsia="Calibri" w:cs="Segoe UI"/>
                <w:lang w:val="en-GB"/>
              </w:rPr>
              <w:fldChar w:fldCharType="end"/>
            </w:r>
            <w:r w:rsidR="53031A1F" w:rsidRPr="786576B6">
              <w:rPr>
                <w:rFonts w:eastAsia="Calibri" w:cs="Segoe UI"/>
                <w:lang w:val="en-GB"/>
              </w:rPr>
              <w:t xml:space="preserve"> </w:t>
            </w:r>
          </w:p>
        </w:tc>
      </w:tr>
      <w:tr w:rsidR="00E60A17" w:rsidRPr="00E33C71" w14:paraId="7FCAC69D" w14:textId="77777777" w:rsidTr="320EBE80">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AA91D83" w14:textId="77777777" w:rsidR="00E60A17" w:rsidRPr="00E33C71" w:rsidRDefault="00E60A17" w:rsidP="00820579">
            <w:pPr>
              <w:spacing w:before="0" w:after="0" w:line="259" w:lineRule="auto"/>
              <w:rPr>
                <w:rFonts w:eastAsia="Calibri" w:cs="Segoe UI"/>
                <w:b/>
                <w:bCs/>
                <w:szCs w:val="21"/>
                <w:lang w:val="en-GB"/>
              </w:rPr>
            </w:pPr>
            <w:r w:rsidRPr="00E33C71">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E063B" w14:textId="5A8DCD93" w:rsidR="00E60A17" w:rsidRPr="00E33C71" w:rsidRDefault="00E60A17" w:rsidP="00820579">
            <w:pPr>
              <w:spacing w:before="0" w:after="0" w:line="259" w:lineRule="auto"/>
              <w:rPr>
                <w:rFonts w:eastAsia="Calibri" w:cs="Segoe UI"/>
                <w:b/>
                <w:bCs/>
                <w:szCs w:val="21"/>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1BE87" w14:textId="0D145526" w:rsidR="00E60A17" w:rsidRPr="00E33C71" w:rsidRDefault="00E60A17" w:rsidP="00820579">
            <w:pPr>
              <w:spacing w:before="0" w:after="0" w:line="259" w:lineRule="auto"/>
              <w:rPr>
                <w:rFonts w:eastAsia="Calibri" w:cs="Segoe UI"/>
                <w:b/>
                <w:bCs/>
                <w:szCs w:val="21"/>
                <w:lang w:val="en-GB"/>
              </w:rPr>
            </w:pPr>
            <w:r w:rsidRPr="00E33C71">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72A9E" w14:textId="617A1ED5" w:rsidR="00E60A17" w:rsidRPr="00E33C71" w:rsidRDefault="00326551" w:rsidP="00820579">
            <w:pPr>
              <w:spacing w:before="0" w:after="0"/>
              <w:ind w:right="-1"/>
              <w:rPr>
                <w:rFonts w:eastAsia="Calibri" w:cs="Segoe UI"/>
                <w:b/>
                <w:bCs/>
                <w:szCs w:val="21"/>
                <w:lang w:val="en-GB"/>
              </w:rPr>
            </w:pPr>
            <w:r w:rsidRPr="00326551">
              <w:rPr>
                <w:rFonts w:eastAsia="Calibri Light"/>
                <w:color w:val="000000" w:themeColor="text1"/>
                <w:lang w:val="en-GB"/>
              </w:rPr>
              <w:t>Currently there is no evidence of resistance to antivirals Paxlovid or Molnupiravir.</w:t>
            </w:r>
          </w:p>
        </w:tc>
      </w:tr>
      <w:tr w:rsidR="00F62173" w:rsidRPr="00E33C71" w14:paraId="79A838F4" w14:textId="77777777" w:rsidTr="320EBE80">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1325F5C" w14:textId="77777777" w:rsidR="00F62173" w:rsidRPr="00E33C71" w:rsidRDefault="00F62173" w:rsidP="00820579">
            <w:pPr>
              <w:spacing w:before="0" w:after="0" w:line="259" w:lineRule="auto"/>
              <w:rPr>
                <w:rFonts w:eastAsia="Calibri" w:cs="Segoe UI"/>
                <w:b/>
                <w:bCs/>
                <w:szCs w:val="21"/>
                <w:lang w:val="en-GB"/>
              </w:rPr>
            </w:pPr>
            <w:r w:rsidRPr="00E33C71">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11CAC" w14:textId="5D79820F" w:rsidR="00F62173" w:rsidRPr="00E33C71" w:rsidRDefault="00F62173" w:rsidP="00820579">
            <w:pPr>
              <w:spacing w:before="0" w:after="0" w:line="259" w:lineRule="auto"/>
              <w:rPr>
                <w:rFonts w:eastAsia="Calibri" w:cs="Segoe UI"/>
                <w:b/>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5BA92" w14:textId="0F270B14" w:rsidR="00F62173" w:rsidRPr="00E33C71" w:rsidRDefault="00F62173" w:rsidP="00820579">
            <w:pPr>
              <w:spacing w:before="0" w:after="0" w:line="259" w:lineRule="auto"/>
              <w:rPr>
                <w:rFonts w:eastAsia="Calibri" w:cs="Segoe UI"/>
                <w:b/>
                <w:bCs/>
                <w:szCs w:val="21"/>
                <w:lang w:val="en-GB"/>
              </w:rPr>
            </w:pPr>
            <w:r w:rsidRPr="00E33C71">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31C7A" w14:textId="014755C0" w:rsidR="00F62173" w:rsidRPr="00E33C71" w:rsidRDefault="00F62173" w:rsidP="00820579">
            <w:pPr>
              <w:spacing w:before="0" w:after="0" w:line="259" w:lineRule="auto"/>
              <w:rPr>
                <w:rFonts w:eastAsia="Calibri" w:cs="Segoe UI"/>
                <w:b/>
                <w:lang w:val="en-GB"/>
              </w:rPr>
            </w:pPr>
            <w:r w:rsidRPr="00306AE5">
              <w:rPr>
                <w:rFonts w:eastAsia="Calibri" w:cs="Segoe UI"/>
                <w:color w:val="C00000"/>
                <w:lang w:val="en-GB"/>
              </w:rPr>
              <w:t xml:space="preserve">There is some evidence that suggests a clinically relevant decrease in the performance of RATs for detection of the Omicron variant (varies by device), </w:t>
            </w:r>
            <w:r w:rsidRPr="00306AE5">
              <w:rPr>
                <w:rFonts w:cs="Segoe UI"/>
                <w:color w:val="C00000"/>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color w:val="C00000"/>
                <w:lang w:val="en-GB" w:eastAsia="en-NZ"/>
              </w:rPr>
              <w:instrText xml:space="preserve"> ADDIN EN.CITE </w:instrText>
            </w:r>
            <w:r w:rsidR="00A41594">
              <w:rPr>
                <w:rFonts w:cs="Segoe UI"/>
                <w:color w:val="C00000"/>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color w:val="C00000"/>
                <w:lang w:val="en-GB" w:eastAsia="en-NZ"/>
              </w:rPr>
              <w:instrText xml:space="preserve"> ADDIN EN.CITE.DATA </w:instrText>
            </w:r>
            <w:r w:rsidR="00A41594">
              <w:rPr>
                <w:rFonts w:cs="Segoe UI"/>
                <w:color w:val="C00000"/>
                <w:lang w:val="en-GB" w:eastAsia="en-NZ"/>
              </w:rPr>
            </w:r>
            <w:r w:rsidR="00A41594">
              <w:rPr>
                <w:rFonts w:cs="Segoe UI"/>
                <w:color w:val="C00000"/>
                <w:lang w:val="en-GB" w:eastAsia="en-NZ"/>
              </w:rPr>
              <w:fldChar w:fldCharType="end"/>
            </w:r>
            <w:r w:rsidRPr="00306AE5">
              <w:rPr>
                <w:rFonts w:cs="Segoe UI"/>
                <w:color w:val="C00000"/>
                <w:lang w:val="en-GB" w:eastAsia="en-NZ"/>
              </w:rPr>
            </w:r>
            <w:r w:rsidRPr="00306AE5">
              <w:rPr>
                <w:rFonts w:cs="Segoe UI"/>
                <w:color w:val="C00000"/>
                <w:lang w:val="en-GB" w:eastAsia="en-NZ"/>
              </w:rPr>
              <w:fldChar w:fldCharType="separate"/>
            </w:r>
            <w:r w:rsidR="00A41594">
              <w:rPr>
                <w:rFonts w:cs="Segoe UI"/>
                <w:noProof/>
                <w:color w:val="C00000"/>
                <w:lang w:val="en-GB" w:eastAsia="en-NZ"/>
              </w:rPr>
              <w:t>(54-58)</w:t>
            </w:r>
            <w:r w:rsidRPr="00306AE5">
              <w:rPr>
                <w:rFonts w:cs="Segoe UI"/>
                <w:color w:val="C00000"/>
                <w:lang w:val="en-GB" w:eastAsia="en-NZ"/>
              </w:rPr>
              <w:fldChar w:fldCharType="end"/>
            </w:r>
            <w:r w:rsidRPr="00306AE5">
              <w:rPr>
                <w:rFonts w:eastAsia="Calibri" w:cs="Segoe UI"/>
                <w:color w:val="C00000"/>
                <w:lang w:val="en-GB"/>
              </w:rPr>
              <w:t xml:space="preserve"> but it is uncertain how this will affect sensitivity specifically for </w:t>
            </w:r>
            <w:r>
              <w:rPr>
                <w:rFonts w:eastAsia="Calibri" w:cs="Segoe UI"/>
                <w:color w:val="C00000"/>
                <w:lang w:val="en-GB"/>
              </w:rPr>
              <w:t>CH</w:t>
            </w:r>
            <w:r w:rsidR="00734E1E">
              <w:rPr>
                <w:rFonts w:eastAsia="Calibri" w:cs="Segoe UI"/>
                <w:color w:val="C00000"/>
                <w:lang w:val="en-GB"/>
              </w:rPr>
              <w:t>.1.1</w:t>
            </w:r>
            <w:r w:rsidRPr="00306AE5">
              <w:rPr>
                <w:rFonts w:eastAsia="Calibri" w:cs="Segoe UI"/>
                <w:color w:val="C00000"/>
                <w:lang w:val="en-GB"/>
              </w:rPr>
              <w:t>.</w:t>
            </w:r>
          </w:p>
        </w:tc>
      </w:tr>
      <w:tr w:rsidR="00F62173" w:rsidRPr="00E33C71" w14:paraId="65F800E3" w14:textId="77777777" w:rsidTr="320EBE80">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59DD12A" w14:textId="11752AC8" w:rsidR="00F62173" w:rsidRPr="00E33C71" w:rsidRDefault="00F62173" w:rsidP="00F62173">
            <w:pPr>
              <w:spacing w:line="259" w:lineRule="auto"/>
              <w:rPr>
                <w:rFonts w:eastAsia="Calibri" w:cs="Segoe UI"/>
                <w:szCs w:val="21"/>
                <w:lang w:val="en-GB"/>
              </w:rPr>
            </w:pPr>
            <w:r w:rsidRPr="00E33C71">
              <w:rPr>
                <w:rFonts w:eastAsia="Calibri" w:cs="Segoe UI"/>
                <w:b/>
                <w:bCs/>
                <w:szCs w:val="21"/>
                <w:lang w:val="en-GB"/>
              </w:rPr>
              <w:t>Overall Assessment</w:t>
            </w:r>
          </w:p>
        </w:tc>
        <w:tc>
          <w:tcPr>
            <w:tcW w:w="136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35127" w14:textId="77777777" w:rsidR="00F62173" w:rsidRPr="00DE4AB1" w:rsidRDefault="00F62173" w:rsidP="00F62173">
            <w:pPr>
              <w:spacing w:line="259" w:lineRule="auto"/>
              <w:rPr>
                <w:rFonts w:eastAsia="Segoe UI Semibold" w:cs="Segoe UI"/>
                <w:b/>
                <w:szCs w:val="21"/>
                <w:lang w:val="en-GB"/>
              </w:rPr>
            </w:pPr>
            <w:r w:rsidRPr="00DE4AB1">
              <w:rPr>
                <w:rFonts w:eastAsia="Segoe UI Semibold" w:cs="Segoe UI"/>
                <w:b/>
                <w:szCs w:val="21"/>
                <w:lang w:val="en-GB"/>
              </w:rPr>
              <w:t>There is an increase in overall risk from the previous predominant variant, BA.5. (Moderate confidence)</w:t>
            </w:r>
          </w:p>
          <w:p w14:paraId="526E2115" w14:textId="058B500C" w:rsidR="00F62173" w:rsidRPr="00E8675B" w:rsidRDefault="00F62173" w:rsidP="00F62173">
            <w:pPr>
              <w:spacing w:line="259" w:lineRule="auto"/>
              <w:rPr>
                <w:rFonts w:eastAsia="Segoe UI Semibold" w:cs="Segoe UI"/>
                <w:b/>
                <w:color w:val="C00000"/>
                <w:lang w:val="en-GB"/>
              </w:rPr>
            </w:pPr>
            <w:r w:rsidRPr="00E8675B">
              <w:rPr>
                <w:rFonts w:eastAsia="Segoe UI Semibold" w:cs="Segoe UI"/>
                <w:b/>
                <w:color w:val="C00000"/>
                <w:lang w:val="en-GB"/>
              </w:rPr>
              <w:t xml:space="preserve">BA.2.75 and associated </w:t>
            </w:r>
            <w:r w:rsidR="00820579">
              <w:rPr>
                <w:rFonts w:eastAsia="Segoe UI Semibold" w:cs="Segoe UI"/>
                <w:b/>
                <w:bCs/>
                <w:color w:val="C00000"/>
                <w:lang w:val="en-GB"/>
              </w:rPr>
              <w:t>sublineage</w:t>
            </w:r>
            <w:r w:rsidRPr="00E8675B">
              <w:rPr>
                <w:rFonts w:eastAsia="Segoe UI Semibold" w:cs="Segoe UI"/>
                <w:b/>
                <w:bCs/>
                <w:color w:val="C00000"/>
                <w:lang w:val="en-GB"/>
              </w:rPr>
              <w:t>s, particularly CH.1.1,</w:t>
            </w:r>
            <w:r w:rsidRPr="00E8675B">
              <w:rPr>
                <w:rFonts w:eastAsia="Segoe UI Semibold" w:cs="Segoe UI"/>
                <w:b/>
                <w:color w:val="C00000"/>
                <w:lang w:val="en-GB"/>
              </w:rPr>
              <w:t xml:space="preserve"> are increasing in frequency in New Zealand and appear to be more transmissible and immune evasive</w:t>
            </w:r>
            <w:r w:rsidR="00FD0158">
              <w:rPr>
                <w:rFonts w:eastAsia="Segoe UI Semibold" w:cs="Segoe UI"/>
                <w:b/>
                <w:color w:val="C00000"/>
                <w:lang w:val="en-GB"/>
              </w:rPr>
              <w:t>.</w:t>
            </w:r>
            <w:r w:rsidRPr="00E8675B">
              <w:rPr>
                <w:rFonts w:eastAsia="Segoe UI Semibold" w:cs="Segoe UI"/>
                <w:b/>
                <w:bCs/>
                <w:color w:val="C00000"/>
                <w:lang w:val="en-GB"/>
              </w:rPr>
              <w:t xml:space="preserve"> BA.2.75 and CH.1.1 combined currently account for 50% of sequenced genomes in New Zealand.</w:t>
            </w:r>
          </w:p>
        </w:tc>
      </w:tr>
    </w:tbl>
    <w:bookmarkEnd w:id="31"/>
    <w:p w14:paraId="72962197" w14:textId="77777777" w:rsidR="00CD6A05" w:rsidRPr="0022109E" w:rsidRDefault="00CD6A05" w:rsidP="00F614DF">
      <w:pPr>
        <w:pStyle w:val="Caption"/>
        <w:spacing w:after="0"/>
        <w:rPr>
          <w:lang w:val="en-GB"/>
        </w:rPr>
      </w:pPr>
      <w:r w:rsidRPr="0022109E">
        <w:rPr>
          <w:lang w:val="en-GB"/>
        </w:rPr>
        <w:t xml:space="preserve">*The ‘Overall risk assessment’ is presented in comparison to the prior </w:t>
      </w:r>
      <w:r>
        <w:rPr>
          <w:lang w:val="en-GB"/>
        </w:rPr>
        <w:t>variant landscape in Aotearoa New Zealand</w:t>
      </w:r>
      <w:r w:rsidRPr="0022109E">
        <w:rPr>
          <w:lang w:val="en-GB"/>
        </w:rPr>
        <w:t xml:space="preserve">. ‘Increased risk’ indicates the assessed variant as worse than the previous </w:t>
      </w:r>
      <w:r>
        <w:rPr>
          <w:lang w:val="en-GB"/>
        </w:rPr>
        <w:t>variant landscape</w:t>
      </w:r>
      <w:r w:rsidRPr="0022109E">
        <w:rPr>
          <w:lang w:val="en-GB"/>
        </w:rPr>
        <w:t xml:space="preserve"> with regards to that characteristic; ‘no change’ means that the assessed variant poses equivalent risk; and ‘decreased risk’ means that the assessed variant is better than the previous </w:t>
      </w:r>
      <w:r>
        <w:rPr>
          <w:lang w:val="en-GB"/>
        </w:rPr>
        <w:t>variant</w:t>
      </w:r>
      <w:r w:rsidRPr="0022109E">
        <w:rPr>
          <w:lang w:val="en-GB"/>
        </w:rPr>
        <w:t xml:space="preserve"> </w:t>
      </w:r>
      <w:r>
        <w:rPr>
          <w:lang w:val="en-GB"/>
        </w:rPr>
        <w:t>landscape</w:t>
      </w:r>
      <w:r w:rsidRPr="0022109E">
        <w:rPr>
          <w:lang w:val="en-GB"/>
        </w:rPr>
        <w:t>.</w:t>
      </w:r>
    </w:p>
    <w:p w14:paraId="7DCCEE67" w14:textId="0493996B" w:rsidR="003D481E" w:rsidRPr="00A76A6D" w:rsidRDefault="009D3B15" w:rsidP="00F614DF">
      <w:pPr>
        <w:pStyle w:val="Caption"/>
        <w:spacing w:after="0"/>
        <w:rPr>
          <w:rFonts w:eastAsia="Calibri Light"/>
          <w:b/>
          <w:color w:val="23305D"/>
          <w:spacing w:val="-5"/>
          <w:sz w:val="48"/>
          <w:highlight w:val="yellow"/>
          <w:lang w:val="en-GB"/>
        </w:rPr>
      </w:pPr>
      <w:r w:rsidRPr="00E33C71">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E33C71">
        <w:rPr>
          <w:lang w:val="en-GB"/>
        </w:rPr>
        <w:t>at this time</w:t>
      </w:r>
      <w:proofErr w:type="gramEnd"/>
      <w:r w:rsidRPr="00E33C71">
        <w:rPr>
          <w:lang w:val="en-GB"/>
        </w:rPr>
        <w:t>.</w:t>
      </w:r>
      <w:bookmarkStart w:id="32" w:name="_Toc115163847"/>
      <w:r w:rsidR="003D481E" w:rsidRPr="00A76A6D">
        <w:rPr>
          <w:rFonts w:eastAsia="Calibri Light"/>
          <w:highlight w:val="yellow"/>
          <w:lang w:val="en-GB"/>
        </w:rPr>
        <w:br w:type="page"/>
      </w:r>
    </w:p>
    <w:p w14:paraId="1F34226E" w14:textId="68E4615F" w:rsidR="008560C7" w:rsidRPr="00656067" w:rsidRDefault="6AB41A33" w:rsidP="008560C7">
      <w:pPr>
        <w:pStyle w:val="Heading2"/>
        <w:rPr>
          <w:rFonts w:eastAsia="Calibri Light"/>
          <w:lang w:val="en-GB"/>
        </w:rPr>
      </w:pPr>
      <w:bookmarkStart w:id="33" w:name="_Toc112743697"/>
      <w:bookmarkStart w:id="34" w:name="_Toc115163848"/>
      <w:bookmarkEnd w:id="32"/>
      <w:r w:rsidRPr="26D91DF4">
        <w:rPr>
          <w:rFonts w:eastAsia="Calibri Light"/>
          <w:lang w:val="en-GB"/>
        </w:rPr>
        <w:lastRenderedPageBreak/>
        <w:t>Public Health Risk assessment for B</w:t>
      </w:r>
      <w:r w:rsidR="6B5502C8" w:rsidRPr="26D91DF4">
        <w:rPr>
          <w:rFonts w:eastAsia="Calibri Light"/>
          <w:lang w:val="en-GB"/>
        </w:rPr>
        <w:t>Q</w:t>
      </w:r>
      <w:r w:rsidRPr="26D91DF4">
        <w:rPr>
          <w:rFonts w:eastAsia="Calibri Light"/>
          <w:lang w:val="en-GB"/>
        </w:rPr>
        <w:t>.</w:t>
      </w:r>
      <w:r w:rsidR="6B5502C8" w:rsidRPr="26D91DF4">
        <w:rPr>
          <w:rFonts w:eastAsia="Calibri Light"/>
          <w:lang w:val="en-GB"/>
        </w:rPr>
        <w:t>1</w:t>
      </w:r>
      <w:r w:rsidRPr="26D91DF4">
        <w:rPr>
          <w:rFonts w:eastAsia="Calibri Light"/>
          <w:lang w:val="en-GB"/>
        </w:rPr>
        <w:t>.</w:t>
      </w:r>
      <w:r w:rsidR="6B5502C8" w:rsidRPr="26D91DF4">
        <w:rPr>
          <w:rFonts w:eastAsia="Calibri Light"/>
          <w:lang w:val="en-GB"/>
        </w:rPr>
        <w:t>1</w:t>
      </w:r>
      <w:r w:rsidRPr="26D91DF4">
        <w:rPr>
          <w:rFonts w:eastAsia="Calibri Light"/>
          <w:lang w:val="en-GB"/>
        </w:rPr>
        <w:t xml:space="preserve"> </w:t>
      </w:r>
    </w:p>
    <w:p w14:paraId="02FD904C" w14:textId="77777777" w:rsidR="009A4653" w:rsidRPr="00F06086" w:rsidRDefault="009A4653" w:rsidP="009A4653">
      <w:pPr>
        <w:rPr>
          <w:rFonts w:eastAsia="Calibri Light"/>
          <w:i/>
          <w:color w:val="C00000"/>
          <w:lang w:val="en-GB"/>
        </w:rPr>
      </w:pPr>
      <w:r w:rsidRPr="00F06086">
        <w:rPr>
          <w:rFonts w:eastAsia="Calibri Light"/>
          <w:i/>
          <w:color w:val="C00000"/>
          <w:lang w:val="en-GB"/>
        </w:rPr>
        <w:t>Updated: 1</w:t>
      </w:r>
      <w:r>
        <w:rPr>
          <w:rFonts w:eastAsia="Calibri Light"/>
          <w:i/>
          <w:color w:val="C00000"/>
          <w:lang w:val="en-GB"/>
        </w:rPr>
        <w:t>9</w:t>
      </w:r>
      <w:r w:rsidRPr="00F06086">
        <w:rPr>
          <w:rFonts w:eastAsia="Calibri Light"/>
          <w:i/>
          <w:color w:val="C00000"/>
          <w:lang w:val="en-GB"/>
        </w:rPr>
        <w:t xml:space="preserve"> January 2023</w:t>
      </w:r>
    </w:p>
    <w:p w14:paraId="2C7C5926" w14:textId="19EE7FD0" w:rsidR="00AE6749" w:rsidRPr="00336957" w:rsidRDefault="00AE6749" w:rsidP="00AE6749">
      <w:pPr>
        <w:rPr>
          <w:rFonts w:eastAsia="Calibri Light"/>
          <w:lang w:val="en-GB"/>
        </w:rPr>
      </w:pPr>
      <w:r w:rsidRPr="00336957">
        <w:rPr>
          <w:rFonts w:eastAsia="Calibri Light"/>
          <w:lang w:val="en-GB"/>
        </w:rPr>
        <w:t>BQ.1.1</w:t>
      </w:r>
      <w:r w:rsidR="003970A0" w:rsidRPr="00336957">
        <w:rPr>
          <w:rFonts w:eastAsia="Calibri Light"/>
          <w:lang w:val="en-GB"/>
        </w:rPr>
        <w:t xml:space="preserve"> is related to </w:t>
      </w:r>
      <w:r w:rsidRPr="00336957">
        <w:rPr>
          <w:rFonts w:eastAsia="Calibri Light"/>
          <w:lang w:val="en-GB"/>
        </w:rPr>
        <w:t>BA.5.3 but with Spike protein mutations 444T, 460K, 346T</w:t>
      </w:r>
      <w:r w:rsidR="00FB1B71" w:rsidRPr="00336957">
        <w:rPr>
          <w:rFonts w:eastAsia="Calibri Light"/>
          <w:lang w:val="en-GB"/>
        </w:rPr>
        <w:t xml:space="preserve"> </w:t>
      </w:r>
      <w:r w:rsidR="00FB1B71" w:rsidRPr="00336957">
        <w:rPr>
          <w:szCs w:val="21"/>
          <w:lang w:val="en-GB"/>
        </w:rPr>
        <w:fldChar w:fldCharType="begin"/>
      </w:r>
      <w:r w:rsidR="00A41594">
        <w:rPr>
          <w:szCs w:val="21"/>
          <w:lang w:val="en-GB"/>
        </w:rPr>
        <w:instrText xml:space="preserve"> ADDIN EN.CITE &lt;EndNote&gt;&lt;Cite&gt;&lt;Author&gt;de Ligt&lt;/Author&gt;&lt;Year&gt;2022&lt;/Year&gt;&lt;RecNum&gt;5770&lt;/RecNum&gt;&lt;DisplayText&gt;(67)&lt;/DisplayText&gt;&lt;record&gt;&lt;rec-number&gt;5770&lt;/rec-number&gt;&lt;foreign-keys&gt;&lt;key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336957">
        <w:rPr>
          <w:szCs w:val="21"/>
          <w:lang w:val="en-GB"/>
        </w:rPr>
        <w:fldChar w:fldCharType="separate"/>
      </w:r>
      <w:r w:rsidR="00A41594">
        <w:rPr>
          <w:noProof/>
          <w:szCs w:val="21"/>
          <w:lang w:val="en-GB"/>
        </w:rPr>
        <w:t>(67)</w:t>
      </w:r>
      <w:r w:rsidR="00FB1B71" w:rsidRPr="00336957">
        <w:rPr>
          <w:szCs w:val="21"/>
          <w:lang w:val="en-GB"/>
        </w:rPr>
        <w:fldChar w:fldCharType="end"/>
      </w:r>
    </w:p>
    <w:tbl>
      <w:tblPr>
        <w:tblW w:w="15443" w:type="dxa"/>
        <w:tblLayout w:type="fixed"/>
        <w:tblLook w:val="0600" w:firstRow="0" w:lastRow="0" w:firstColumn="0" w:lastColumn="0" w:noHBand="1" w:noVBand="1"/>
      </w:tblPr>
      <w:tblGrid>
        <w:gridCol w:w="1835"/>
        <w:gridCol w:w="1559"/>
        <w:gridCol w:w="1418"/>
        <w:gridCol w:w="10631"/>
      </w:tblGrid>
      <w:tr w:rsidR="008560C7" w:rsidRPr="007F6B19" w14:paraId="27B593B2" w14:textId="77777777" w:rsidTr="00334089">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704C4FB" w14:textId="77777777" w:rsidR="008560C7" w:rsidRPr="007F6B19" w:rsidRDefault="008560C7" w:rsidP="006F3BE4">
            <w:pPr>
              <w:spacing w:line="259" w:lineRule="auto"/>
              <w:rPr>
                <w:rFonts w:eastAsia="Calibri" w:cs="Segoe UI"/>
                <w:szCs w:val="21"/>
                <w:lang w:val="en-GB"/>
              </w:rPr>
            </w:pPr>
            <w:r w:rsidRPr="007F6B19">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D058781"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82C5427"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Confidence level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7A53269"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 xml:space="preserve">Assessment and rationale </w:t>
            </w:r>
          </w:p>
          <w:p w14:paraId="578BC29B" w14:textId="77777777" w:rsidR="008560C7" w:rsidRPr="007F6B19" w:rsidRDefault="008560C7" w:rsidP="006F3BE4">
            <w:pPr>
              <w:spacing w:line="259" w:lineRule="auto"/>
              <w:rPr>
                <w:rFonts w:eastAsia="Calibri" w:cs="Segoe UI"/>
                <w:szCs w:val="21"/>
                <w:lang w:val="en-GB"/>
              </w:rPr>
            </w:pPr>
          </w:p>
        </w:tc>
      </w:tr>
      <w:tr w:rsidR="008560C7" w:rsidRPr="00A76A6D" w14:paraId="6F9FEA44" w14:textId="77777777" w:rsidTr="00334089">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BEFCFE7"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7D29F" w14:textId="7845E0B3"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Increased </w:t>
            </w:r>
            <w:r w:rsidR="00786709" w:rsidRPr="0022109E">
              <w:rPr>
                <w:rFonts w:eastAsia="Calibri" w:cs="Segoe UI"/>
                <w:b/>
                <w:bCs/>
                <w:szCs w:val="21"/>
                <w:lang w:val="en-GB"/>
              </w:rPr>
              <w:t>r</w:t>
            </w:r>
            <w:r w:rsidRPr="0022109E">
              <w:rPr>
                <w:rFonts w:eastAsia="Calibri" w:cs="Segoe UI"/>
                <w:b/>
                <w:bCs/>
                <w:szCs w:val="21"/>
                <w:lang w:val="en-GB"/>
              </w:rPr>
              <w:t>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7E16C" w14:textId="77777777" w:rsidR="008560C7" w:rsidRPr="00CA1A05" w:rsidRDefault="008560C7" w:rsidP="006F3BE4">
            <w:pPr>
              <w:spacing w:line="259" w:lineRule="auto"/>
              <w:rPr>
                <w:rFonts w:eastAsia="Calibri" w:cs="Segoe UI"/>
                <w:szCs w:val="21"/>
                <w:lang w:val="en-GB"/>
              </w:rPr>
            </w:pPr>
            <w:r w:rsidRPr="00CA1A05">
              <w:rPr>
                <w:rFonts w:eastAsia="Calibri" w:cs="Segoe UI"/>
                <w:b/>
                <w:bCs/>
                <w:szCs w:val="21"/>
                <w:lang w:val="en-GB"/>
              </w:rPr>
              <w:t>Moderate</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C6E5" w14:textId="42AAE676" w:rsidR="008560C7" w:rsidRPr="004364BE" w:rsidRDefault="008560C7" w:rsidP="006F3BE4">
            <w:pPr>
              <w:spacing w:line="259" w:lineRule="auto"/>
              <w:rPr>
                <w:rFonts w:eastAsia="Calibri" w:cs="Segoe UI"/>
                <w:b/>
                <w:color w:val="000000" w:themeColor="text1"/>
                <w:szCs w:val="21"/>
                <w:lang w:val="en-GB"/>
              </w:rPr>
            </w:pPr>
            <w:r w:rsidRPr="004364BE">
              <w:rPr>
                <w:rFonts w:eastAsia="Calibri" w:cs="Segoe UI"/>
                <w:b/>
                <w:color w:val="000000" w:themeColor="text1"/>
                <w:lang w:val="en-GB"/>
              </w:rPr>
              <w:t xml:space="preserve">Evidence of a growth advantage compared to BA.5. </w:t>
            </w:r>
            <w:r w:rsidR="00191FD0" w:rsidRPr="004364BE">
              <w:rPr>
                <w:rFonts w:eastAsia="Calibri" w:cs="Segoe UI"/>
                <w:b/>
                <w:color w:val="000000" w:themeColor="text1"/>
                <w:lang w:val="en-GB"/>
              </w:rPr>
              <w:fldChar w:fldCharType="begin">
                <w:fldData xml:space="preserve">PEVuZE5vdGU+PENpdGU+PEF1dGhvcj5VSyBoZWFsdGggU2VjdXJpdHkgQWdlbmN5PC9BdXRob3I+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</w:fldData>
              </w:fldChar>
            </w:r>
            <w:r w:rsidR="00A41594">
              <w:rPr>
                <w:rFonts w:eastAsia="Calibri" w:cs="Segoe UI"/>
                <w:b/>
                <w:color w:val="000000" w:themeColor="text1"/>
                <w:lang w:val="en-GB"/>
              </w:rPr>
              <w:instrText xml:space="preserve"> ADDIN EN.CITE </w:instrText>
            </w:r>
            <w:r w:rsidR="00A41594">
              <w:rPr>
                <w:rFonts w:eastAsia="Calibri" w:cs="Segoe UI"/>
                <w:b/>
                <w:color w:val="000000" w:themeColor="text1"/>
                <w:lang w:val="en-GB"/>
              </w:rPr>
              <w:fldChar w:fldCharType="begin">
                <w:fldData xml:space="preserve">PEVuZE5vdGU+PENpdGU+PEF1dGhvcj5VSyBoZWFsdGggU2VjdXJpdHkgQWdlbmN5PC9BdXRob3I+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</w:fldData>
              </w:fldChar>
            </w:r>
            <w:r w:rsidR="00A41594">
              <w:rPr>
                <w:rFonts w:eastAsia="Calibri" w:cs="Segoe UI"/>
                <w:b/>
                <w:color w:val="000000" w:themeColor="text1"/>
                <w:lang w:val="en-GB"/>
              </w:rPr>
              <w:instrText xml:space="preserve"> ADDIN EN.CITE.DATA </w:instrText>
            </w:r>
            <w:r w:rsidR="00A41594">
              <w:rPr>
                <w:rFonts w:eastAsia="Calibri" w:cs="Segoe UI"/>
                <w:b/>
                <w:color w:val="000000" w:themeColor="text1"/>
                <w:lang w:val="en-GB"/>
              </w:rPr>
            </w:r>
            <w:r w:rsidR="00A41594">
              <w:rPr>
                <w:rFonts w:eastAsia="Calibri" w:cs="Segoe UI"/>
                <w:b/>
                <w:color w:val="000000" w:themeColor="text1"/>
                <w:lang w:val="en-GB"/>
              </w:rPr>
              <w:fldChar w:fldCharType="end"/>
            </w:r>
            <w:r w:rsidR="00191FD0" w:rsidRPr="004364BE">
              <w:rPr>
                <w:rFonts w:eastAsia="Calibri" w:cs="Segoe UI"/>
                <w:b/>
                <w:color w:val="000000" w:themeColor="text1"/>
                <w:lang w:val="en-GB"/>
              </w:rPr>
            </w:r>
            <w:r w:rsidR="00191FD0" w:rsidRPr="004364BE">
              <w:rPr>
                <w:rFonts w:eastAsia="Calibri" w:cs="Segoe UI"/>
                <w:b/>
                <w:color w:val="000000" w:themeColor="text1"/>
                <w:lang w:val="en-GB"/>
              </w:rPr>
              <w:fldChar w:fldCharType="separate"/>
            </w:r>
            <w:r w:rsidR="00A41594">
              <w:rPr>
                <w:rFonts w:eastAsia="Calibri" w:cs="Segoe UI"/>
                <w:b/>
                <w:noProof/>
                <w:color w:val="000000" w:themeColor="text1"/>
                <w:lang w:val="en-GB"/>
              </w:rPr>
              <w:t>(72, 85, 86)</w:t>
            </w:r>
            <w:r w:rsidR="00191FD0" w:rsidRPr="004364BE">
              <w:rPr>
                <w:rFonts w:eastAsia="Calibri" w:cs="Segoe UI"/>
                <w:b/>
                <w:color w:val="000000" w:themeColor="text1"/>
                <w:lang w:val="en-GB"/>
              </w:rPr>
              <w:fldChar w:fldCharType="end"/>
            </w:r>
          </w:p>
          <w:p w14:paraId="1ADA1577" w14:textId="13B8677E" w:rsidR="00AB45C3" w:rsidRPr="004364BE" w:rsidRDefault="00AB45C3" w:rsidP="000322F7">
            <w:pPr>
              <w:ind w:right="-1"/>
              <w:rPr>
                <w:color w:val="000000" w:themeColor="text1"/>
                <w:lang w:val="en-GB"/>
              </w:rPr>
            </w:pPr>
            <w:r w:rsidRPr="004364BE">
              <w:rPr>
                <w:rFonts w:eastAsia="Calibri" w:cs="Segoe UI"/>
                <w:color w:val="000000" w:themeColor="text1"/>
                <w:szCs w:val="21"/>
                <w:lang w:val="en-GB"/>
              </w:rPr>
              <w:t>BQ.1.1 variant</w:t>
            </w:r>
            <w:r w:rsidRPr="004364BE">
              <w:rPr>
                <w:color w:val="000000" w:themeColor="text1"/>
                <w:lang w:val="en-GB"/>
              </w:rPr>
              <w:t xml:space="preserve"> has an estimated growth advantage of </w:t>
            </w:r>
            <w:r w:rsidRPr="004364BE">
              <w:rPr>
                <w:rFonts w:cs="Segoe UI"/>
                <w:color w:val="000000" w:themeColor="text1"/>
                <w:szCs w:val="21"/>
              </w:rPr>
              <w:t>4</w:t>
            </w:r>
            <w:r w:rsidR="00FC30FA" w:rsidRPr="004364BE">
              <w:rPr>
                <w:rFonts w:cs="Segoe UI"/>
                <w:color w:val="000000" w:themeColor="text1"/>
                <w:szCs w:val="21"/>
              </w:rPr>
              <w:t>8</w:t>
            </w:r>
            <w:r w:rsidRPr="004364BE">
              <w:rPr>
                <w:rFonts w:cs="Segoe UI"/>
                <w:color w:val="000000" w:themeColor="text1"/>
                <w:szCs w:val="21"/>
              </w:rPr>
              <w:t>.</w:t>
            </w:r>
            <w:r w:rsidR="00FC30FA" w:rsidRPr="004364BE">
              <w:rPr>
                <w:rFonts w:cs="Segoe UI"/>
                <w:color w:val="000000" w:themeColor="text1"/>
                <w:szCs w:val="21"/>
              </w:rPr>
              <w:t>5</w:t>
            </w:r>
            <w:r w:rsidRPr="004364BE">
              <w:rPr>
                <w:rFonts w:cs="Segoe UI"/>
                <w:color w:val="000000" w:themeColor="text1"/>
                <w:szCs w:val="21"/>
              </w:rPr>
              <w:t xml:space="preserve">% per week (95% Credible Interval: </w:t>
            </w:r>
            <w:r w:rsidR="00897AFF" w:rsidRPr="004364BE">
              <w:rPr>
                <w:rFonts w:cs="Segoe UI"/>
                <w:color w:val="000000" w:themeColor="text1"/>
                <w:szCs w:val="21"/>
              </w:rPr>
              <w:t>4</w:t>
            </w:r>
            <w:r w:rsidRPr="004364BE">
              <w:rPr>
                <w:rFonts w:cs="Segoe UI"/>
                <w:color w:val="000000" w:themeColor="text1"/>
                <w:szCs w:val="21"/>
              </w:rPr>
              <w:t>3.</w:t>
            </w:r>
            <w:r w:rsidR="00897AFF" w:rsidRPr="004364BE">
              <w:rPr>
                <w:rFonts w:cs="Segoe UI"/>
                <w:color w:val="000000" w:themeColor="text1"/>
                <w:szCs w:val="21"/>
              </w:rPr>
              <w:t>3</w:t>
            </w:r>
            <w:r w:rsidRPr="004364BE">
              <w:rPr>
                <w:rFonts w:cs="Segoe UI"/>
                <w:color w:val="000000" w:themeColor="text1"/>
                <w:szCs w:val="21"/>
              </w:rPr>
              <w:t xml:space="preserve"> to </w:t>
            </w:r>
            <w:r w:rsidR="00C96824" w:rsidRPr="004364BE">
              <w:rPr>
                <w:rFonts w:cs="Segoe UI"/>
                <w:color w:val="000000" w:themeColor="text1"/>
                <w:szCs w:val="21"/>
              </w:rPr>
              <w:t>54.1</w:t>
            </w:r>
            <w:r w:rsidRPr="004364BE">
              <w:rPr>
                <w:rFonts w:cs="Segoe UI"/>
                <w:color w:val="000000" w:themeColor="text1"/>
                <w:szCs w:val="21"/>
              </w:rPr>
              <w:t xml:space="preserve">%) </w:t>
            </w:r>
            <w:r w:rsidRPr="004364BE">
              <w:rPr>
                <w:color w:val="000000" w:themeColor="text1"/>
                <w:lang w:val="en-GB"/>
              </w:rPr>
              <w:t>compared to BA.5</w:t>
            </w:r>
            <w:r w:rsidRPr="004364BE">
              <w:rPr>
                <w:color w:val="000000" w:themeColor="text1"/>
              </w:rPr>
              <w:t>.2</w:t>
            </w:r>
            <w:r w:rsidRPr="004364BE">
              <w:rPr>
                <w:color w:val="000000" w:themeColor="text1"/>
                <w:lang w:val="en-GB"/>
              </w:rPr>
              <w:t xml:space="preserve"> in the UK </w:t>
            </w:r>
            <w:r w:rsidRPr="004364BE">
              <w:rPr>
                <w:rFonts w:cs="Segoe UI"/>
                <w:color w:val="000000" w:themeColor="text1"/>
                <w:szCs w:val="21"/>
                <w:lang w:val="en-GB"/>
              </w:rPr>
              <w:t xml:space="preserve">(at </w:t>
            </w:r>
            <w:r w:rsidRPr="004364BE">
              <w:rPr>
                <w:rFonts w:cs="Segoe UI"/>
                <w:color w:val="000000" w:themeColor="text1"/>
                <w:szCs w:val="21"/>
              </w:rPr>
              <w:t>9</w:t>
            </w:r>
            <w:r w:rsidRPr="004364BE">
              <w:rPr>
                <w:rFonts w:cs="Segoe UI"/>
                <w:color w:val="000000" w:themeColor="text1"/>
                <w:szCs w:val="21"/>
                <w:lang w:val="en-GB"/>
              </w:rPr>
              <w:t xml:space="preserve"> </w:t>
            </w:r>
            <w:r w:rsidRPr="004364BE">
              <w:rPr>
                <w:rFonts w:cs="Segoe UI"/>
                <w:color w:val="000000" w:themeColor="text1"/>
                <w:szCs w:val="21"/>
              </w:rPr>
              <w:t>November</w:t>
            </w:r>
            <w:r w:rsidRPr="004364BE">
              <w:rPr>
                <w:rFonts w:cs="Segoe UI"/>
                <w:color w:val="000000" w:themeColor="text1"/>
                <w:szCs w:val="21"/>
                <w:lang w:val="en-GB"/>
              </w:rPr>
              <w:t xml:space="preserve"> 2022)</w:t>
            </w:r>
            <w:r w:rsidRPr="004364BE">
              <w:rPr>
                <w:rFonts w:cs="Segoe UI"/>
                <w:color w:val="000000" w:themeColor="text1"/>
                <w:lang w:val="en-GB"/>
              </w:rPr>
              <w:t>.</w:t>
            </w:r>
            <w:r w:rsidRPr="004364BE">
              <w:rPr>
                <w:rFonts w:eastAsia="Calibri" w:cs="Segoe UI"/>
                <w:color w:val="000000" w:themeColor="text1"/>
              </w:rPr>
              <w:fldChar w:fldCharType="begin"/>
            </w:r>
            <w:r w:rsidR="00A41594">
              <w:rPr>
                <w:rFonts w:eastAsia="Calibri" w:cs="Segoe UI"/>
                <w:color w:val="000000" w:themeColor="text1"/>
              </w:rPr>
              <w:instrText xml:space="preserve"> ADDIN EN.CITE &lt;EndNote&gt;&lt;Cite&gt;&lt;Author&gt;Public Health England (PHE)&lt;/Author&gt;&lt;RecNum&gt;6621&lt;/RecNum&gt;&lt;DisplayText&gt;(68)&lt;/DisplayText&gt;&lt;record&gt;&lt;rec-number&gt;6621&lt;/rec-number&gt;&lt;foreign-keys&gt;&lt;key app="EN" db-id="tfrtexd2lrs2vkefzp8v29vg5eptxer95fd5" timestamp="1669854242"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Pr="004364BE">
              <w:rPr>
                <w:rFonts w:eastAsia="Calibri" w:cs="Segoe UI"/>
                <w:color w:val="000000" w:themeColor="text1"/>
              </w:rPr>
              <w:fldChar w:fldCharType="separate"/>
            </w:r>
            <w:r w:rsidR="00A41594">
              <w:rPr>
                <w:rFonts w:eastAsia="Calibri" w:cs="Segoe UI"/>
                <w:noProof/>
                <w:color w:val="000000" w:themeColor="text1"/>
              </w:rPr>
              <w:t>(68)</w:t>
            </w:r>
            <w:r w:rsidRPr="004364BE">
              <w:rPr>
                <w:rFonts w:eastAsia="Calibri" w:cs="Segoe UI"/>
                <w:color w:val="000000" w:themeColor="text1"/>
              </w:rPr>
              <w:fldChar w:fldCharType="end"/>
            </w:r>
          </w:p>
          <w:p w14:paraId="04DB6435" w14:textId="5BE750F9" w:rsidR="009564E6" w:rsidRPr="004364BE" w:rsidRDefault="00967DE4" w:rsidP="006F3BE4">
            <w:pPr>
              <w:spacing w:line="259" w:lineRule="auto"/>
              <w:rPr>
                <w:color w:val="000000" w:themeColor="text1"/>
              </w:rPr>
            </w:pPr>
            <w:r w:rsidRPr="008B0656">
              <w:rPr>
                <w:rFonts w:eastAsia="Calibri" w:cs="Segoe UI"/>
                <w:color w:val="C00000"/>
                <w:lang w:val="en-GB"/>
              </w:rPr>
              <w:t>Currently present in New Zealand</w:t>
            </w:r>
            <w:r w:rsidR="002E24B1" w:rsidRPr="008B0656">
              <w:rPr>
                <w:rFonts w:eastAsia="Calibri" w:cs="Segoe UI"/>
                <w:color w:val="C00000"/>
                <w:lang w:val="en-GB"/>
              </w:rPr>
              <w:t>.</w:t>
            </w:r>
            <w:r w:rsidR="006D6B71" w:rsidRPr="008B0656">
              <w:rPr>
                <w:color w:val="C00000"/>
                <w:lang w:val="en-GB"/>
              </w:rPr>
              <w:t xml:space="preserve"> </w:t>
            </w:r>
            <w:r w:rsidR="002E24B1" w:rsidRPr="008B0656">
              <w:rPr>
                <w:rFonts w:eastAsia="Calibri" w:cs="Segoe UI"/>
                <w:color w:val="C00000"/>
                <w:lang w:val="en-GB"/>
              </w:rPr>
              <w:t xml:space="preserve">In the week ending </w:t>
            </w:r>
            <w:r w:rsidR="0080088B" w:rsidRPr="00D14E66">
              <w:rPr>
                <w:rFonts w:eastAsia="Calibri" w:cs="Segoe UI"/>
                <w:color w:val="C00000"/>
                <w:lang w:val="en-GB"/>
              </w:rPr>
              <w:t>13 January</w:t>
            </w:r>
            <w:r w:rsidR="002E24B1" w:rsidRPr="008B0656">
              <w:rPr>
                <w:rFonts w:eastAsia="Calibri" w:cs="Segoe UI"/>
                <w:color w:val="C00000"/>
                <w:lang w:val="en-GB"/>
              </w:rPr>
              <w:t xml:space="preserve"> 202</w:t>
            </w:r>
            <w:r w:rsidR="0080088B" w:rsidRPr="00D14E66">
              <w:rPr>
                <w:rFonts w:eastAsia="Calibri" w:cs="Segoe UI"/>
                <w:color w:val="C00000"/>
                <w:lang w:val="en-GB"/>
              </w:rPr>
              <w:t>3</w:t>
            </w:r>
            <w:r w:rsidR="002E24B1" w:rsidRPr="008B0656">
              <w:rPr>
                <w:rFonts w:eastAsia="Calibri" w:cs="Segoe UI"/>
                <w:color w:val="C00000"/>
                <w:lang w:val="en-GB"/>
              </w:rPr>
              <w:t>, BQ.1.1 made up 1</w:t>
            </w:r>
            <w:r w:rsidR="00D14E66" w:rsidRPr="00D14E66">
              <w:rPr>
                <w:rFonts w:eastAsia="Calibri" w:cs="Segoe UI"/>
                <w:color w:val="C00000"/>
                <w:lang w:val="en-GB"/>
              </w:rPr>
              <w:t>5</w:t>
            </w:r>
            <w:r w:rsidR="002E24B1" w:rsidRPr="008B0656">
              <w:rPr>
                <w:rFonts w:eastAsia="Calibri" w:cs="Segoe UI"/>
                <w:color w:val="C00000"/>
                <w:lang w:val="en-GB"/>
              </w:rPr>
              <w:t xml:space="preserve">% of all sequenced cases. In the fortnight ending </w:t>
            </w:r>
            <w:r w:rsidR="00D14E66" w:rsidRPr="00D14E66">
              <w:rPr>
                <w:rFonts w:eastAsia="Calibri" w:cs="Segoe UI"/>
                <w:color w:val="C00000"/>
                <w:lang w:val="en-GB"/>
              </w:rPr>
              <w:t>13 January</w:t>
            </w:r>
            <w:r w:rsidR="002E24B1" w:rsidRPr="008B0656">
              <w:rPr>
                <w:rFonts w:eastAsia="Calibri" w:cs="Segoe UI"/>
                <w:color w:val="C00000"/>
                <w:lang w:val="en-GB"/>
              </w:rPr>
              <w:t xml:space="preserve"> 202</w:t>
            </w:r>
            <w:r w:rsidR="00D14E66" w:rsidRPr="00D14E66">
              <w:rPr>
                <w:rFonts w:eastAsia="Calibri" w:cs="Segoe UI"/>
                <w:color w:val="C00000"/>
                <w:lang w:val="en-GB"/>
              </w:rPr>
              <w:t>3</w:t>
            </w:r>
            <w:r w:rsidR="002E24B1" w:rsidRPr="008B0656">
              <w:rPr>
                <w:rFonts w:eastAsia="Calibri" w:cs="Segoe UI"/>
                <w:color w:val="C00000"/>
                <w:lang w:val="en-GB"/>
              </w:rPr>
              <w:t xml:space="preserve"> it made up </w:t>
            </w:r>
            <w:r w:rsidR="006F5E9A" w:rsidRPr="008B0656">
              <w:rPr>
                <w:rFonts w:eastAsia="Calibri" w:cs="Segoe UI"/>
                <w:color w:val="C00000"/>
                <w:lang w:val="en-GB"/>
              </w:rPr>
              <w:t>1</w:t>
            </w:r>
            <w:r w:rsidR="00D14E66" w:rsidRPr="00D14E66">
              <w:rPr>
                <w:rFonts w:eastAsia="Calibri" w:cs="Segoe UI"/>
                <w:color w:val="C00000"/>
                <w:lang w:val="en-GB"/>
              </w:rPr>
              <w:t>6</w:t>
            </w:r>
            <w:r w:rsidR="002E24B1" w:rsidRPr="008B0656">
              <w:rPr>
                <w:rFonts w:eastAsia="Calibri" w:cs="Segoe UI"/>
                <w:color w:val="C00000"/>
                <w:lang w:val="en-GB"/>
              </w:rPr>
              <w:t>% of sequenced isolates from hospital cases.</w:t>
            </w:r>
            <w:r w:rsidR="00D14E66" w:rsidRPr="00D14E66">
              <w:rPr>
                <w:rFonts w:eastAsia="Calibri" w:cs="Segoe UI"/>
                <w:color w:val="C00000"/>
                <w:lang w:val="en-GB"/>
              </w:rPr>
              <w:t xml:space="preserve"> </w:t>
            </w:r>
            <w:r w:rsidR="006D2590">
              <w:rPr>
                <w:rFonts w:eastAsia="Calibri" w:cs="Segoe UI"/>
                <w:color w:val="C00000"/>
                <w:lang w:val="en-GB"/>
              </w:rPr>
              <w:fldChar w:fldCharType="begin"/>
            </w:r>
            <w:r w:rsidR="009A4269">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sidR="006D2590">
              <w:rPr>
                <w:rFonts w:eastAsia="Calibri" w:cs="Segoe UI"/>
                <w:color w:val="C00000"/>
                <w:lang w:val="en-GB"/>
              </w:rPr>
              <w:fldChar w:fldCharType="separate"/>
            </w:r>
            <w:r w:rsidR="007D1FD7">
              <w:rPr>
                <w:rFonts w:eastAsia="Calibri" w:cs="Segoe UI"/>
                <w:noProof/>
                <w:color w:val="C00000"/>
                <w:lang w:val="en-GB"/>
              </w:rPr>
              <w:t>(1)</w:t>
            </w:r>
            <w:r w:rsidR="006D2590">
              <w:rPr>
                <w:rFonts w:eastAsia="Calibri" w:cs="Segoe UI"/>
                <w:color w:val="C00000"/>
                <w:lang w:val="en-GB"/>
              </w:rPr>
              <w:fldChar w:fldCharType="end"/>
            </w:r>
          </w:p>
        </w:tc>
      </w:tr>
      <w:tr w:rsidR="008560C7" w:rsidRPr="00A76A6D" w14:paraId="276C6D63" w14:textId="77777777" w:rsidTr="00334089">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4EB2890"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011E0"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3A97FD" w14:textId="77777777" w:rsidR="008560C7" w:rsidRPr="00CA1A05" w:rsidRDefault="008560C7" w:rsidP="006F3BE4">
            <w:pPr>
              <w:spacing w:line="259" w:lineRule="auto"/>
              <w:rPr>
                <w:rFonts w:eastAsia="Calibri" w:cs="Segoe UI"/>
                <w:szCs w:val="21"/>
                <w:lang w:val="en-GB"/>
              </w:rPr>
            </w:pPr>
            <w:r w:rsidRPr="00CA1A05">
              <w:rPr>
                <w:rFonts w:eastAsia="Calibri" w:cs="Segoe UI"/>
                <w:b/>
                <w:bCs/>
                <w:szCs w:val="21"/>
                <w:lang w:val="en-GB"/>
              </w:rPr>
              <w:t xml:space="preserve">Insufficient data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5A80B" w14:textId="67FA64A6" w:rsidR="008560C7" w:rsidRPr="004364BE" w:rsidRDefault="00EC563D" w:rsidP="006F3BE4">
            <w:pPr>
              <w:spacing w:line="259" w:lineRule="auto"/>
              <w:rPr>
                <w:rFonts w:eastAsia="Calibri" w:cs="Segoe UI"/>
                <w:i/>
                <w:color w:val="000000" w:themeColor="text1"/>
                <w:lang w:val="en-GB"/>
              </w:rPr>
            </w:pPr>
            <w:r w:rsidRPr="004364BE">
              <w:rPr>
                <w:rFonts w:cs="Segoe UI"/>
                <w:color w:val="000000" w:themeColor="text1"/>
                <w:szCs w:val="21"/>
                <w:lang w:val="en-GB"/>
              </w:rPr>
              <w:t>No direct data on intrinsic transmissibility and there is no current ability to measure from surveillance data. There is some laboratory evidence that ACE2 binding is increased for BQ.1.1 compared to prior Omicron variants which may affect transmissibility/infectivity.</w:t>
            </w:r>
            <w:r w:rsidR="004A756C" w:rsidRPr="004364BE">
              <w:rPr>
                <w:rFonts w:cs="Segoe UI"/>
                <w:color w:val="000000" w:themeColor="text1"/>
                <w:szCs w:val="21"/>
                <w:lang w:val="en-GB"/>
              </w:rPr>
              <w:t xml:space="preserve"> </w:t>
            </w:r>
            <w:r w:rsidR="004A756C" w:rsidRPr="004364BE">
              <w:rPr>
                <w:rFonts w:cs="Segoe UI"/>
                <w:color w:val="000000" w:themeColor="text1"/>
                <w:szCs w:val="21"/>
                <w:lang w:val="en-GB"/>
              </w:rPr>
              <w:fldChar w:fldCharType="begin"/>
            </w:r>
            <w:r w:rsidR="00A41594">
              <w:rPr>
                <w:rFonts w:cs="Segoe UI"/>
                <w:color w:val="000000" w:themeColor="text1"/>
                <w:szCs w:val="21"/>
                <w:lang w:val="en-GB"/>
              </w:rPr>
              <w:instrText xml:space="preserve"> ADDIN EN.CITE &lt;EndNote&gt;&lt;Cite&gt;&lt;Author&gt;Cao&lt;/Author&gt;&lt;Year&gt;2022&lt;/Year&gt;&lt;RecNum&gt;5490&lt;/RecNum&gt;&lt;DisplayText&gt;(42)&lt;/DisplayText&gt;&lt;record&gt;&lt;rec-number&gt;5490&lt;/rec-number&gt;&lt;foreign-keys&gt;&lt;key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4A756C" w:rsidRPr="004364BE">
              <w:rPr>
                <w:rFonts w:cs="Segoe UI"/>
                <w:color w:val="000000" w:themeColor="text1"/>
                <w:szCs w:val="21"/>
                <w:lang w:val="en-GB"/>
              </w:rPr>
              <w:fldChar w:fldCharType="separate"/>
            </w:r>
            <w:r w:rsidR="00A41594">
              <w:rPr>
                <w:rFonts w:cs="Segoe UI"/>
                <w:noProof/>
                <w:color w:val="000000" w:themeColor="text1"/>
                <w:szCs w:val="21"/>
                <w:lang w:val="en-GB"/>
              </w:rPr>
              <w:t>(42)</w:t>
            </w:r>
            <w:r w:rsidR="004A756C" w:rsidRPr="004364BE">
              <w:rPr>
                <w:rFonts w:cs="Segoe UI"/>
                <w:color w:val="000000" w:themeColor="text1"/>
                <w:szCs w:val="21"/>
                <w:lang w:val="en-GB"/>
              </w:rPr>
              <w:fldChar w:fldCharType="end"/>
            </w:r>
          </w:p>
        </w:tc>
      </w:tr>
      <w:tr w:rsidR="008560C7" w:rsidRPr="00A76A6D" w14:paraId="4424EA1B" w14:textId="77777777" w:rsidTr="00334089">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5AD3C12"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62E7E" w14:textId="2EFC740E" w:rsidR="008560C7" w:rsidRPr="0022109E" w:rsidRDefault="0009742E" w:rsidP="006F3BE4">
            <w:pPr>
              <w:spacing w:line="259" w:lineRule="auto"/>
              <w:rPr>
                <w:rFonts w:eastAsia="Calibri" w:cs="Segoe UI"/>
                <w:szCs w:val="21"/>
                <w:lang w:val="en-GB"/>
              </w:rPr>
            </w:pPr>
            <w:r w:rsidRPr="0022109E">
              <w:rPr>
                <w:rFonts w:eastAsia="Calibri" w:cs="Segoe UI"/>
                <w:b/>
                <w:bCs/>
                <w:szCs w:val="21"/>
                <w:lang w:val="en-GB"/>
              </w:rPr>
              <w:t xml:space="preserve">Increased </w:t>
            </w:r>
            <w:r w:rsidR="00786709" w:rsidRPr="0022109E">
              <w:rPr>
                <w:rFonts w:eastAsia="Calibri" w:cs="Segoe UI"/>
                <w:b/>
                <w:bCs/>
                <w:szCs w:val="21"/>
                <w:lang w:val="en-GB"/>
              </w:rPr>
              <w:t>r</w:t>
            </w:r>
            <w:r w:rsidRPr="0022109E">
              <w:rPr>
                <w:rFonts w:eastAsia="Calibri" w:cs="Segoe UI"/>
                <w:b/>
                <w:bCs/>
                <w:szCs w:val="21"/>
                <w:lang w:val="en-GB"/>
              </w:rPr>
              <w:t>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27B34" w14:textId="115ED7DE" w:rsidR="008560C7" w:rsidRPr="0022109E" w:rsidRDefault="000E699B" w:rsidP="006F3BE4">
            <w:pPr>
              <w:spacing w:line="259" w:lineRule="auto"/>
              <w:rPr>
                <w:rFonts w:eastAsia="Calibri" w:cs="Segoe UI"/>
                <w:szCs w:val="21"/>
                <w:lang w:val="en-GB"/>
              </w:rPr>
            </w:pPr>
            <w:r w:rsidRPr="0022109E">
              <w:rPr>
                <w:rFonts w:eastAsia="Calibri" w:cs="Segoe UI"/>
                <w:b/>
                <w:bCs/>
                <w:szCs w:val="21"/>
                <w:lang w:val="en-GB"/>
              </w:rPr>
              <w:t>Moderate</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D312B" w14:textId="256D2171" w:rsidR="009E4CD4" w:rsidRPr="0022109E" w:rsidRDefault="009E4CD4" w:rsidP="009E4CD4">
            <w:pPr>
              <w:spacing w:line="259" w:lineRule="auto"/>
              <w:rPr>
                <w:rFonts w:eastAsia="Calibri" w:cs="Segoe UI"/>
                <w:b/>
                <w:bCs/>
                <w:szCs w:val="21"/>
                <w:lang w:val="en-GB"/>
              </w:rPr>
            </w:pPr>
            <w:r w:rsidRPr="0022109E">
              <w:rPr>
                <w:rFonts w:eastAsia="Calibri" w:cs="Segoe UI"/>
                <w:b/>
                <w:bCs/>
                <w:szCs w:val="21"/>
                <w:lang w:val="en-GB"/>
              </w:rPr>
              <w:t>Evidence of increased immune evasion.</w:t>
            </w:r>
          </w:p>
          <w:p w14:paraId="165B35A0" w14:textId="2F37672B" w:rsidR="008560C7" w:rsidRPr="0022109E" w:rsidRDefault="009E4CD4" w:rsidP="006F3BE4">
            <w:pPr>
              <w:spacing w:line="259" w:lineRule="auto"/>
              <w:rPr>
                <w:rFonts w:eastAsia="Calibri" w:cs="Segoe UI"/>
                <w:lang w:val="en-GB"/>
              </w:rPr>
            </w:pPr>
            <w:r w:rsidRPr="786576B6">
              <w:rPr>
                <w:rFonts w:eastAsia="Calibri" w:cs="Segoe UI"/>
                <w:lang w:val="en-GB"/>
              </w:rPr>
              <w:t xml:space="preserve">More resistant to neutralisation from sera of vaccinated and infected individuals. </w:t>
            </w:r>
            <w:r w:rsidR="00CD7947" w:rsidRPr="786576B6">
              <w:rPr>
                <w:rFonts w:cs="Segoe UI"/>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lang w:val="en-GB"/>
              </w:rPr>
              <w:instrText xml:space="preserve"> ADDIN EN.CITE </w:instrText>
            </w:r>
            <w:r w:rsidR="00A41594">
              <w:rPr>
                <w:rFonts w:cs="Segoe UI"/>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lang w:val="en-GB"/>
              </w:rPr>
              <w:instrText xml:space="preserve"> ADDIN EN.CITE.DATA </w:instrText>
            </w:r>
            <w:r w:rsidR="00A41594">
              <w:rPr>
                <w:rFonts w:cs="Segoe UI"/>
                <w:lang w:val="en-GB"/>
              </w:rPr>
            </w:r>
            <w:r w:rsidR="00A41594">
              <w:rPr>
                <w:rFonts w:cs="Segoe UI"/>
                <w:lang w:val="en-GB"/>
              </w:rPr>
              <w:fldChar w:fldCharType="end"/>
            </w:r>
            <w:r w:rsidR="00CD7947" w:rsidRPr="786576B6">
              <w:rPr>
                <w:rFonts w:cs="Segoe UI"/>
                <w:lang w:val="en-GB"/>
              </w:rPr>
            </w:r>
            <w:r w:rsidR="00CD7947" w:rsidRPr="786576B6">
              <w:rPr>
                <w:rFonts w:cs="Segoe UI"/>
                <w:lang w:val="en-GB"/>
              </w:rPr>
              <w:fldChar w:fldCharType="separate"/>
            </w:r>
            <w:r w:rsidR="00A41594">
              <w:rPr>
                <w:rFonts w:cs="Segoe UI"/>
                <w:noProof/>
                <w:lang w:val="en-GB"/>
              </w:rPr>
              <w:t>(42, 69)</w:t>
            </w:r>
            <w:r w:rsidR="00CD7947" w:rsidRPr="786576B6">
              <w:rPr>
                <w:rFonts w:cs="Segoe UI"/>
                <w:lang w:val="en-GB"/>
              </w:rPr>
              <w:fldChar w:fldCharType="end"/>
            </w:r>
            <w:r w:rsidR="009900CE" w:rsidRPr="786576B6">
              <w:rPr>
                <w:rFonts w:cs="Segoe UI"/>
                <w:lang w:val="en-GB"/>
              </w:rPr>
              <w:t xml:space="preserve"> </w:t>
            </w:r>
            <w:r w:rsidR="00D4672E" w:rsidRPr="786576B6">
              <w:rPr>
                <w:rFonts w:cs="Segoe UI"/>
                <w:lang w:val="en-GB"/>
              </w:rPr>
              <w:t xml:space="preserve">At least </w:t>
            </w:r>
            <w:r w:rsidR="7CF6A28B" w:rsidRPr="786576B6">
              <w:rPr>
                <w:rFonts w:cs="Segoe UI"/>
                <w:lang w:val="en-GB"/>
              </w:rPr>
              <w:t>two</w:t>
            </w:r>
            <w:r w:rsidR="00C410A9" w:rsidRPr="786576B6">
              <w:rPr>
                <w:rFonts w:cs="Segoe UI"/>
                <w:lang w:val="en-GB"/>
              </w:rPr>
              <w:t xml:space="preserve"> </w:t>
            </w:r>
            <w:r w:rsidR="00AE4EB3" w:rsidRPr="786576B6">
              <w:rPr>
                <w:rFonts w:cs="Segoe UI"/>
                <w:lang w:val="en-GB"/>
              </w:rPr>
              <w:t xml:space="preserve">small studies show that </w:t>
            </w:r>
            <w:r w:rsidR="005A5E1A" w:rsidRPr="00A72AD5">
              <w:rPr>
                <w:rFonts w:eastAsia="Segoe UI" w:cs="Segoe UI"/>
              </w:rPr>
              <w:t>mRNA</w:t>
            </w:r>
            <w:r w:rsidR="009900CE" w:rsidRPr="00A72AD5">
              <w:rPr>
                <w:rFonts w:eastAsia="Segoe UI" w:cs="Segoe UI"/>
              </w:rPr>
              <w:t xml:space="preserve"> bivalent BA.4/5 vaccine </w:t>
            </w:r>
            <w:r w:rsidR="00AE4EB3" w:rsidRPr="00A72AD5">
              <w:rPr>
                <w:rFonts w:eastAsia="Segoe UI" w:cs="Segoe UI"/>
              </w:rPr>
              <w:t>produces</w:t>
            </w:r>
            <w:r w:rsidR="009900CE" w:rsidRPr="00A72AD5">
              <w:rPr>
                <w:rFonts w:eastAsia="Segoe UI" w:cs="Segoe UI"/>
              </w:rPr>
              <w:t xml:space="preserve"> robust neutrali</w:t>
            </w:r>
            <w:r w:rsidR="005E67A7">
              <w:rPr>
                <w:rFonts w:eastAsia="Segoe UI" w:cs="Segoe UI"/>
              </w:rPr>
              <w:t>s</w:t>
            </w:r>
            <w:r w:rsidR="009900CE" w:rsidRPr="00A72AD5">
              <w:rPr>
                <w:rFonts w:eastAsia="Segoe UI" w:cs="Segoe UI"/>
              </w:rPr>
              <w:t>ing activity against BQ.1.1</w:t>
            </w:r>
            <w:r w:rsidR="002D6872" w:rsidRPr="00A72AD5">
              <w:rPr>
                <w:rFonts w:eastAsia="Segoe UI" w:cs="Segoe UI"/>
              </w:rPr>
              <w:t xml:space="preserve"> </w:t>
            </w:r>
            <w:r w:rsidR="00482D65" w:rsidRPr="00A72AD5">
              <w:rPr>
                <w:rFonts w:eastAsia="Segoe UI" w:cs="Segoe UI"/>
              </w:rPr>
              <w:t>compared to monovalent wil</w:t>
            </w:r>
            <w:r w:rsidR="00482D65" w:rsidRPr="006D77B0">
              <w:rPr>
                <w:rFonts w:eastAsia="Segoe UI" w:cs="Segoe UI"/>
              </w:rPr>
              <w:t>d type vaccine</w:t>
            </w:r>
            <w:r w:rsidR="009900CE" w:rsidRPr="006D77B0">
              <w:rPr>
                <w:rFonts w:eastAsia="Segoe UI" w:cs="Segoe UI"/>
              </w:rPr>
              <w:t xml:space="preserve">. </w:t>
            </w:r>
            <w:r w:rsidR="009900CE" w:rsidRPr="786576B6">
              <w:rPr>
                <w:rFonts w:cs="Segoe UI"/>
                <w:lang w:val="en-GB"/>
              </w:rPr>
              <w:fldChar w:fldCharType="begin">
                <w:fldData xml:space="preserve">PEVuZE5vdGU+PENpdGU+PEF1dGhvcj5Nb2Rlcm5hPC9BdXRob3I+PFllYXI+MjAyMjwvWWVhcj48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</w:fldData>
              </w:fldChar>
            </w:r>
            <w:r w:rsidR="00A41594">
              <w:rPr>
                <w:rFonts w:cs="Segoe UI"/>
                <w:lang w:val="en-GB"/>
              </w:rPr>
              <w:instrText xml:space="preserve"> ADDIN EN.CITE </w:instrText>
            </w:r>
            <w:r w:rsidR="00A41594">
              <w:rPr>
                <w:rFonts w:cs="Segoe UI"/>
                <w:lang w:val="en-GB"/>
              </w:rPr>
              <w:fldChar w:fldCharType="begin">
                <w:fldData xml:space="preserve">PEVuZE5vdGU+PENpdGU+PEF1dGhvcj5Nb2Rlcm5hPC9BdXRob3I+PFllYXI+MjAyMjwvWWVhcj48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</w:fldData>
              </w:fldChar>
            </w:r>
            <w:r w:rsidR="00A41594">
              <w:rPr>
                <w:rFonts w:cs="Segoe UI"/>
                <w:lang w:val="en-GB"/>
              </w:rPr>
              <w:instrText xml:space="preserve"> ADDIN EN.CITE.DATA </w:instrText>
            </w:r>
            <w:r w:rsidR="00A41594">
              <w:rPr>
                <w:rFonts w:cs="Segoe UI"/>
                <w:lang w:val="en-GB"/>
              </w:rPr>
            </w:r>
            <w:r w:rsidR="00A41594">
              <w:rPr>
                <w:rFonts w:cs="Segoe UI"/>
                <w:lang w:val="en-GB"/>
              </w:rPr>
              <w:fldChar w:fldCharType="end"/>
            </w:r>
            <w:r w:rsidR="009900CE" w:rsidRPr="786576B6">
              <w:rPr>
                <w:rFonts w:cs="Segoe UI"/>
                <w:lang w:val="en-GB"/>
              </w:rPr>
            </w:r>
            <w:r w:rsidR="009900CE" w:rsidRPr="786576B6">
              <w:rPr>
                <w:rFonts w:cs="Segoe UI"/>
                <w:lang w:val="en-GB"/>
              </w:rPr>
              <w:fldChar w:fldCharType="separate"/>
            </w:r>
            <w:r w:rsidR="00A41594">
              <w:rPr>
                <w:rFonts w:cs="Segoe UI"/>
                <w:noProof/>
                <w:lang w:val="en-GB"/>
              </w:rPr>
              <w:t>(18, 69, 87)</w:t>
            </w:r>
            <w:r w:rsidR="009900CE" w:rsidRPr="786576B6">
              <w:rPr>
                <w:rFonts w:cs="Segoe UI"/>
                <w:lang w:val="en-GB"/>
              </w:rPr>
              <w:fldChar w:fldCharType="end"/>
            </w:r>
          </w:p>
        </w:tc>
      </w:tr>
      <w:tr w:rsidR="008560C7" w:rsidRPr="00A76A6D" w14:paraId="2A706C05" w14:textId="77777777" w:rsidTr="00334089">
        <w:trPr>
          <w:trHeight w:val="768"/>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735E360"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0C459"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96872"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89649" w14:textId="2E2B6605"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 xml:space="preserve">No evidence of a change in severity compared to BA.5 </w:t>
            </w:r>
          </w:p>
          <w:p w14:paraId="617A4330" w14:textId="590A1464" w:rsidR="0009742E" w:rsidRPr="0022109E" w:rsidRDefault="258DB1CB" w:rsidP="006F3BE4">
            <w:pPr>
              <w:spacing w:line="259" w:lineRule="auto"/>
              <w:rPr>
                <w:rFonts w:eastAsia="Calibri" w:cs="Segoe UI"/>
                <w:lang w:val="en-GB"/>
              </w:rPr>
            </w:pPr>
            <w:r>
              <w:t xml:space="preserve">Evidence from </w:t>
            </w:r>
            <w:r w:rsidR="4C173BA4">
              <w:t xml:space="preserve">a surge of </w:t>
            </w:r>
            <w:r w:rsidR="0795D80A">
              <w:t xml:space="preserve">cases of this variant in </w:t>
            </w:r>
            <w:r>
              <w:t xml:space="preserve">France suggests </w:t>
            </w:r>
            <w:r w:rsidR="0795D80A">
              <w:t>it is not</w:t>
            </w:r>
            <w:r>
              <w:t xml:space="preserve"> causing increased rates of hospitali</w:t>
            </w:r>
            <w:r w:rsidR="617B657F">
              <w:t>s</w:t>
            </w:r>
            <w:r>
              <w:t>ations and deaths.</w:t>
            </w:r>
            <w:r w:rsidR="0A5882B3">
              <w:t xml:space="preserve"> </w:t>
            </w:r>
            <w:r w:rsidR="006C6F6B">
              <w:fldChar w:fldCharType="begin"/>
            </w:r>
            <w:r w:rsidR="00A41594">
              <w:instrText xml:space="preserve"> ADDIN EN.CITE &lt;EndNote&gt;&lt;Cite&gt;&lt;Author&gt;Reuters&lt;/Author&gt;&lt;Year&gt;2022&lt;/Year&gt;&lt;RecNum&gt;5759&lt;/RecNum&gt;&lt;DisplayText&gt;(88)&lt;/DisplayText&gt;&lt;record&gt;&lt;rec-number&gt;5759&lt;/rec-number&gt;&lt;foreign-keys&gt;&lt;key app="EN" db-id="tfrtexd2lrs2vkefzp8v29vg5eptxer95fd5" timestamp="1668465727" guid="07851815-8e60-4a5d-bcbe-47bb524228d3"&gt;5759&lt;/key&gt;&lt;/foreign-keys&gt;&lt;ref-type name="Web Page"&gt;12&lt;/ref-type&gt;&lt;contributors&gt;&lt;authors&gt;&lt;author&gt;Reuters&lt;/author&gt;&lt;/authors&gt;&lt;/contributors&gt;&lt;titles&gt;&lt;title&gt;Factbox: What are the new BQ.1 and BQ.1.1 coronavirus variants, and why it matters&lt;/title&gt;&lt;/titles&gt;&lt;dates&gt;&lt;year&gt;2022&lt;/year&gt;&lt;/dates&gt;&lt;urls&gt;&lt;related-urls&gt;&lt;url&gt;https://www.reuters.com/business/healthcare-pharmaceuticals/what-are-new-bq1-bq11-coronavirus-variants-why-it-matters-2022-11-04/&lt;/url&gt;&lt;/related-urls&gt;&lt;/urls&gt;&lt;/record&gt;&lt;/Cite&gt;&lt;/EndNote&gt;</w:instrText>
            </w:r>
            <w:r w:rsidR="006C6F6B">
              <w:fldChar w:fldCharType="separate"/>
            </w:r>
            <w:r w:rsidR="00A41594">
              <w:rPr>
                <w:noProof/>
              </w:rPr>
              <w:t>(88)</w:t>
            </w:r>
            <w:r w:rsidR="006C6F6B">
              <w:fldChar w:fldCharType="end"/>
            </w:r>
          </w:p>
        </w:tc>
      </w:tr>
      <w:tr w:rsidR="008560C7" w:rsidRPr="00A76A6D" w14:paraId="46C30EA6" w14:textId="77777777" w:rsidTr="00334089">
        <w:trPr>
          <w:trHeight w:val="499"/>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5ECBEA7"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lastRenderedPageBreak/>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AE768" w14:textId="01B97307" w:rsidR="008560C7" w:rsidRPr="0022109E" w:rsidRDefault="003B65A3" w:rsidP="006F3BE4">
            <w:pPr>
              <w:spacing w:line="259" w:lineRule="auto"/>
              <w:rPr>
                <w:rFonts w:eastAsia="Calibri" w:cs="Segoe UI"/>
                <w:b/>
                <w:bCs/>
                <w:szCs w:val="21"/>
                <w:lang w:val="en-GB"/>
              </w:rPr>
            </w:pPr>
            <w:r w:rsidRPr="0022109E">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5958" w14:textId="491E9712" w:rsidR="008560C7" w:rsidRPr="0022109E" w:rsidRDefault="003260B5" w:rsidP="006F3BE4">
            <w:pPr>
              <w:spacing w:line="259" w:lineRule="auto"/>
              <w:rPr>
                <w:rFonts w:eastAsia="Calibri" w:cs="Segoe UI"/>
                <w:b/>
                <w:bCs/>
                <w:szCs w:val="21"/>
                <w:lang w:val="en-GB"/>
              </w:rPr>
            </w:pPr>
            <w:r w:rsidRPr="0022109E">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C79A1" w14:textId="4664EDBA" w:rsidR="008560C7" w:rsidRPr="0022109E" w:rsidRDefault="006D77B0" w:rsidP="006F3BE4">
            <w:pPr>
              <w:ind w:right="-1"/>
              <w:rPr>
                <w:rFonts w:eastAsia="Calibri" w:cs="Segoe UI"/>
                <w:b/>
                <w:bCs/>
                <w:szCs w:val="21"/>
                <w:lang w:val="en-GB"/>
              </w:rPr>
            </w:pPr>
            <w:r>
              <w:rPr>
                <w:rFonts w:cs="Segoe UI"/>
                <w:i/>
                <w:iCs/>
                <w:szCs w:val="21"/>
                <w:lang w:val="en-GB"/>
              </w:rPr>
              <w:t>I</w:t>
            </w:r>
            <w:r w:rsidR="003B65A3" w:rsidRPr="0022109E">
              <w:rPr>
                <w:rFonts w:cs="Segoe UI"/>
                <w:i/>
                <w:iCs/>
                <w:szCs w:val="21"/>
                <w:lang w:val="en-GB"/>
              </w:rPr>
              <w:t xml:space="preserve">n </w:t>
            </w:r>
            <w:r w:rsidR="003B65A3" w:rsidRPr="00CA1A05">
              <w:rPr>
                <w:rFonts w:cs="Segoe UI"/>
                <w:i/>
                <w:iCs/>
                <w:szCs w:val="21"/>
                <w:lang w:val="en-GB"/>
              </w:rPr>
              <w:t>vitro</w:t>
            </w:r>
            <w:r w:rsidR="003B65A3" w:rsidRPr="00CA1A05">
              <w:rPr>
                <w:rFonts w:cs="Segoe UI"/>
                <w:szCs w:val="21"/>
                <w:lang w:val="en-GB"/>
              </w:rPr>
              <w:t xml:space="preserve"> stud</w:t>
            </w:r>
            <w:r w:rsidRPr="00CA1A05">
              <w:rPr>
                <w:rFonts w:cs="Segoe UI"/>
                <w:szCs w:val="21"/>
                <w:lang w:val="en-GB"/>
              </w:rPr>
              <w:t>ies</w:t>
            </w:r>
            <w:r w:rsidR="003B65A3" w:rsidRPr="00CA1A05">
              <w:rPr>
                <w:rFonts w:cs="Segoe UI"/>
                <w:szCs w:val="21"/>
                <w:lang w:val="en-GB"/>
              </w:rPr>
              <w:t xml:space="preserve"> showed </w:t>
            </w:r>
            <w:r w:rsidR="00C77062" w:rsidRPr="00CA1A05">
              <w:rPr>
                <w:rFonts w:cs="Segoe UI"/>
                <w:szCs w:val="21"/>
                <w:lang w:val="en-GB"/>
              </w:rPr>
              <w:t>loss of efficacy</w:t>
            </w:r>
            <w:r w:rsidR="003B65A3" w:rsidRPr="00CA1A05">
              <w:rPr>
                <w:rFonts w:cs="Segoe UI"/>
                <w:szCs w:val="21"/>
                <w:lang w:val="en-GB"/>
              </w:rPr>
              <w:t xml:space="preserve"> </w:t>
            </w:r>
            <w:r w:rsidR="00C77062" w:rsidRPr="00CA1A05">
              <w:rPr>
                <w:rFonts w:cs="Segoe UI"/>
                <w:szCs w:val="21"/>
                <w:lang w:val="en-GB"/>
              </w:rPr>
              <w:t>of all currently approved</w:t>
            </w:r>
            <w:r w:rsidR="00490E1F" w:rsidRPr="00CA1A05">
              <w:rPr>
                <w:rFonts w:cs="Segoe UI"/>
                <w:szCs w:val="21"/>
                <w:lang w:val="en-GB"/>
              </w:rPr>
              <w:t xml:space="preserve"> clinical monoclonal antibody therapies including</w:t>
            </w:r>
            <w:r w:rsidR="003B65A3" w:rsidRPr="00CA1A05">
              <w:rPr>
                <w:rFonts w:cs="Segoe UI"/>
                <w:szCs w:val="21"/>
                <w:lang w:val="en-GB"/>
              </w:rPr>
              <w:t xml:space="preserve"> Evusheld and </w:t>
            </w:r>
            <w:r w:rsidR="00490E1F" w:rsidRPr="00CA1A05">
              <w:rPr>
                <w:lang w:val="en-GB"/>
              </w:rPr>
              <w:t>B</w:t>
            </w:r>
            <w:r w:rsidR="003B65A3" w:rsidRPr="00CA1A05">
              <w:rPr>
                <w:lang w:val="en-GB"/>
              </w:rPr>
              <w:t>ebtelovimab</w:t>
            </w:r>
            <w:r w:rsidR="003B65A3" w:rsidRPr="0022109E">
              <w:rPr>
                <w:lang w:val="en-GB"/>
              </w:rPr>
              <w:t>.</w:t>
            </w:r>
            <w:r w:rsidR="004809ED" w:rsidRPr="0022109E">
              <w:rPr>
                <w:lang w:val="en-GB"/>
              </w:rPr>
              <w:t xml:space="preserve"> </w:t>
            </w:r>
            <w:r w:rsidR="00CD7947" w:rsidRPr="0022109E">
              <w:rPr>
                <w:rFonts w:cs="Segoe UI"/>
                <w:szCs w:val="21"/>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szCs w:val="21"/>
                <w:lang w:val="en-GB"/>
              </w:rPr>
              <w:instrText xml:space="preserve"> ADDIN EN.CITE </w:instrText>
            </w:r>
            <w:r w:rsidR="00A41594">
              <w:rPr>
                <w:rFonts w:cs="Segoe UI"/>
                <w:szCs w:val="21"/>
                <w:lang w:val="en-GB"/>
              </w:rPr>
              <w:fldChar w:fldCharType="begin">
                <w:fldData xml:space="preserve">PEVuZE5vdGU+PENpdGU+PEF1dGhvcj5DYW88L0F1dGhvcj48WWVhcj4yMDIyPC9ZZWFyPjxSZWNO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</w:fldData>
              </w:fldChar>
            </w:r>
            <w:r w:rsidR="00A41594">
              <w:rPr>
                <w:rFonts w:cs="Segoe UI"/>
                <w:szCs w:val="21"/>
                <w:lang w:val="en-GB"/>
              </w:rPr>
              <w:instrText xml:space="preserve"> ADDIN EN.CITE.DATA </w:instrText>
            </w:r>
            <w:r w:rsidR="00A41594">
              <w:rPr>
                <w:rFonts w:cs="Segoe UI"/>
                <w:szCs w:val="21"/>
                <w:lang w:val="en-GB"/>
              </w:rPr>
            </w:r>
            <w:r w:rsidR="00A41594">
              <w:rPr>
                <w:rFonts w:cs="Segoe UI"/>
                <w:szCs w:val="21"/>
                <w:lang w:val="en-GB"/>
              </w:rPr>
              <w:fldChar w:fldCharType="end"/>
            </w:r>
            <w:r w:rsidR="00CD7947" w:rsidRPr="0022109E">
              <w:rPr>
                <w:rFonts w:cs="Segoe UI"/>
                <w:szCs w:val="21"/>
                <w:lang w:val="en-GB"/>
              </w:rPr>
            </w:r>
            <w:r w:rsidR="00CD7947" w:rsidRPr="0022109E">
              <w:rPr>
                <w:rFonts w:cs="Segoe UI"/>
                <w:szCs w:val="21"/>
                <w:lang w:val="en-GB"/>
              </w:rPr>
              <w:fldChar w:fldCharType="separate"/>
            </w:r>
            <w:r w:rsidR="00A41594">
              <w:rPr>
                <w:rFonts w:cs="Segoe UI"/>
                <w:noProof/>
                <w:szCs w:val="21"/>
                <w:lang w:val="en-GB"/>
              </w:rPr>
              <w:t>(42, 69)</w:t>
            </w:r>
            <w:r w:rsidR="00CD7947" w:rsidRPr="0022109E">
              <w:rPr>
                <w:rFonts w:cs="Segoe UI"/>
                <w:szCs w:val="21"/>
                <w:lang w:val="en-GB"/>
              </w:rPr>
              <w:fldChar w:fldCharType="end"/>
            </w:r>
          </w:p>
        </w:tc>
      </w:tr>
      <w:tr w:rsidR="008560C7" w:rsidRPr="00A76A6D" w14:paraId="44474C08"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415C534"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B3FFF" w14:textId="77777777" w:rsidR="008560C7" w:rsidRPr="0022109E" w:rsidRDefault="008560C7" w:rsidP="006F3BE4">
            <w:pPr>
              <w:spacing w:line="259" w:lineRule="auto"/>
              <w:rPr>
                <w:rFonts w:eastAsia="Calibri" w:cs="Segoe UI"/>
                <w:b/>
                <w:lang w:val="en-GB"/>
              </w:rPr>
            </w:pPr>
            <w:r w:rsidRPr="0022109E">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2E6E4"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76B9" w14:textId="1687AAA2" w:rsidR="00D11FAD" w:rsidRPr="0022109E" w:rsidRDefault="00BE0E35" w:rsidP="006F3BE4">
            <w:pPr>
              <w:spacing w:line="259" w:lineRule="auto"/>
              <w:rPr>
                <w:rFonts w:eastAsia="Calibri" w:cs="Segoe UI"/>
                <w:szCs w:val="21"/>
                <w:lang w:val="en-GB"/>
              </w:rPr>
            </w:pPr>
            <w:r>
              <w:rPr>
                <w:rFonts w:eastAsia="Calibri" w:cs="Segoe UI"/>
                <w:szCs w:val="21"/>
                <w:lang w:val="en-GB"/>
              </w:rPr>
              <w:t>E</w:t>
            </w:r>
            <w:r w:rsidRPr="00A14A52">
              <w:rPr>
                <w:rFonts w:eastAsia="Calibri" w:cs="Segoe UI"/>
                <w:szCs w:val="21"/>
                <w:lang w:val="en-GB"/>
              </w:rPr>
              <w:t>vidence</w:t>
            </w:r>
            <w:r w:rsidR="00D11FAD" w:rsidRPr="0022109E">
              <w:rPr>
                <w:rFonts w:eastAsia="Calibri" w:cs="Segoe UI"/>
                <w:szCs w:val="21"/>
                <w:lang w:val="en-GB"/>
              </w:rPr>
              <w:t xml:space="preserve"> that suggests a clinically relevant decrease in the performance of RATs for detection of the Omicron variant</w:t>
            </w:r>
            <w:r>
              <w:rPr>
                <w:rFonts w:eastAsia="Calibri" w:cs="Segoe UI"/>
                <w:szCs w:val="21"/>
                <w:lang w:val="en-GB"/>
              </w:rPr>
              <w:t xml:space="preserve"> (varies by </w:t>
            </w:r>
            <w:r w:rsidRPr="00BE0E35">
              <w:rPr>
                <w:rFonts w:eastAsia="Calibri" w:cs="Segoe UI"/>
                <w:szCs w:val="21"/>
                <w:lang w:val="en-GB"/>
              </w:rPr>
              <w:t>device)</w:t>
            </w:r>
            <w:r>
              <w:rPr>
                <w:rFonts w:eastAsia="Calibri" w:cs="Segoe UI"/>
                <w:szCs w:val="21"/>
                <w:lang w:val="en-GB"/>
              </w:rPr>
              <w:t>,</w:t>
            </w:r>
            <w:r w:rsidRPr="00BE0E35">
              <w:rPr>
                <w:rFonts w:eastAsia="Calibri" w:cs="Segoe UI"/>
                <w:szCs w:val="21"/>
                <w:lang w:val="en-GB"/>
              </w:rPr>
              <w:t xml:space="preserve"> </w:t>
            </w:r>
            <w:r w:rsidRPr="00BE0E35">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 </w:instrText>
            </w:r>
            <w:r w:rsidR="00A41594">
              <w:rPr>
                <w:rFonts w:cs="Segoe UI"/>
                <w:szCs w:val="21"/>
                <w:lang w:val="en-GB" w:eastAsia="en-NZ"/>
              </w:rPr>
              <w:fldChar w:fldCharType="begin">
                <w:fldData xml:space="preserve">PEVuZE5vdGU+PENpdGU+PEF1dGhvcj5MZXV6aW5nZXI8L0F1dGhvcj48WWVhcj4yMDIyPC9ZZWFy
PjxSZWNOdW0+NTQ4MzwvUmVjTnVtPjxEaXNwbGF5VGV4dD4oNTQtNTgpPC9EaXNwbGF5VGV4dD48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dGxlPm1lZFJ4aXY8L2Z1bGwtdGl0bGU+PC9wZXJpb2RpY2FsPjxkYXRlcz48eWVhcj4yMDIyPC95
ZWFyPjwvZGF0ZXM+PHVybHM+PHJlbGF0ZWQtdXJscz48dXJsPmh0dHBzOi8vd3d3Lm1lZHJ4aXYu
b3JnL2NvbnRlbnQvbWVkcnhpdi9lYXJseS8yMDIyLzA4LzA2LzIwMjIuMDguMDUuMjIyNzg0NjYu
ZnVsbC5wZGY8L3VybD48L3JlbGF0ZWQtdXJscz48L3VybHM+PGVsZWN0cm9uaWMtcmVzb3VyY2Ut
bnVtPjEwLjExMDEvMjAyMi4wOC4wNS4yMjI3ODQ2NjwvZWxlY3Ryb25pYy1yZXNvdXJjZS1udW0+
PC9yZWNvcmQ+PC9DaXRlPjwvRW5kTm90ZT4A
</w:fldData>
              </w:fldChar>
            </w:r>
            <w:r w:rsidR="00A41594">
              <w:rPr>
                <w:rFonts w:cs="Segoe UI"/>
                <w:szCs w:val="21"/>
                <w:lang w:val="en-GB" w:eastAsia="en-NZ"/>
              </w:rPr>
              <w:instrText xml:space="preserve"> ADDIN EN.CITE.DATA </w:instrText>
            </w:r>
            <w:r w:rsidR="00A41594">
              <w:rPr>
                <w:rFonts w:cs="Segoe UI"/>
                <w:szCs w:val="21"/>
                <w:lang w:val="en-GB" w:eastAsia="en-NZ"/>
              </w:rPr>
            </w:r>
            <w:r w:rsidR="00A41594">
              <w:rPr>
                <w:rFonts w:cs="Segoe UI"/>
                <w:szCs w:val="21"/>
                <w:lang w:val="en-GB" w:eastAsia="en-NZ"/>
              </w:rPr>
              <w:fldChar w:fldCharType="end"/>
            </w:r>
            <w:r w:rsidRPr="00BE0E35">
              <w:rPr>
                <w:rFonts w:cs="Segoe UI"/>
                <w:szCs w:val="21"/>
                <w:lang w:val="en-GB" w:eastAsia="en-NZ"/>
              </w:rPr>
            </w:r>
            <w:r w:rsidRPr="00BE0E35">
              <w:rPr>
                <w:rFonts w:cs="Segoe UI"/>
                <w:szCs w:val="21"/>
                <w:lang w:val="en-GB" w:eastAsia="en-NZ"/>
              </w:rPr>
              <w:fldChar w:fldCharType="separate"/>
            </w:r>
            <w:r w:rsidR="00A41594">
              <w:rPr>
                <w:rFonts w:cs="Segoe UI"/>
                <w:noProof/>
                <w:szCs w:val="21"/>
                <w:lang w:val="en-GB" w:eastAsia="en-NZ"/>
              </w:rPr>
              <w:t>(54-58)</w:t>
            </w:r>
            <w:r w:rsidRPr="00BE0E35">
              <w:rPr>
                <w:rFonts w:cs="Segoe UI"/>
                <w:szCs w:val="21"/>
                <w:lang w:val="en-GB" w:eastAsia="en-NZ"/>
              </w:rPr>
              <w:fldChar w:fldCharType="end"/>
            </w:r>
            <w:r w:rsidRPr="00BE0E35">
              <w:rPr>
                <w:rFonts w:eastAsia="Calibri" w:cs="Segoe UI"/>
                <w:szCs w:val="21"/>
                <w:lang w:val="en-GB"/>
              </w:rPr>
              <w:t xml:space="preserve"> </w:t>
            </w:r>
            <w:r>
              <w:rPr>
                <w:rFonts w:eastAsia="Calibri" w:cs="Segoe UI"/>
                <w:szCs w:val="21"/>
                <w:lang w:val="en-GB"/>
              </w:rPr>
              <w:t>but</w:t>
            </w:r>
            <w:r w:rsidR="00D11FAD" w:rsidRPr="0022109E">
              <w:rPr>
                <w:rFonts w:eastAsia="Calibri" w:cs="Segoe UI"/>
                <w:szCs w:val="21"/>
                <w:lang w:val="en-GB"/>
              </w:rPr>
              <w:t xml:space="preserve"> it is uncertain how this will affect sensitivity specifically</w:t>
            </w:r>
            <w:r w:rsidR="00E1136C" w:rsidRPr="0022109E">
              <w:rPr>
                <w:rFonts w:eastAsia="Calibri" w:cs="Segoe UI"/>
                <w:szCs w:val="21"/>
                <w:lang w:val="en-GB"/>
              </w:rPr>
              <w:t xml:space="preserve"> for BQ.1.1</w:t>
            </w:r>
          </w:p>
        </w:tc>
      </w:tr>
      <w:tr w:rsidR="00805603" w:rsidRPr="00A76A6D" w14:paraId="5B850CBE" w14:textId="77777777" w:rsidTr="00334089">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E3CAAEA" w14:textId="42EEBAE6" w:rsidR="00805603" w:rsidRPr="0022109E" w:rsidRDefault="00777A64" w:rsidP="00805603">
            <w:pPr>
              <w:spacing w:line="259" w:lineRule="auto"/>
              <w:rPr>
                <w:rFonts w:eastAsia="Calibri" w:cs="Segoe UI"/>
                <w:szCs w:val="21"/>
                <w:lang w:val="en-GB"/>
              </w:rPr>
            </w:pPr>
            <w:r w:rsidRPr="0022109E">
              <w:rPr>
                <w:rFonts w:eastAsia="Calibri" w:cs="Segoe UI"/>
                <w:b/>
                <w:bCs/>
                <w:szCs w:val="21"/>
                <w:lang w:val="en-GB"/>
              </w:rPr>
              <w:t>Overall Assessment</w:t>
            </w:r>
          </w:p>
        </w:tc>
        <w:tc>
          <w:tcPr>
            <w:tcW w:w="136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BEFCC" w14:textId="488763A1" w:rsidR="00F04772" w:rsidRPr="0022109E" w:rsidRDefault="00805603" w:rsidP="00805603">
            <w:pPr>
              <w:spacing w:line="259" w:lineRule="auto"/>
              <w:rPr>
                <w:rFonts w:ascii="Segoe UI Semibold" w:eastAsia="Segoe UI Semibold" w:hAnsi="Segoe UI Semibold" w:cs="Segoe UI Semibold"/>
                <w:b/>
                <w:szCs w:val="21"/>
                <w:lang w:val="en-GB"/>
              </w:rPr>
            </w:pPr>
            <w:r w:rsidRPr="0022109E">
              <w:rPr>
                <w:rFonts w:ascii="Segoe UI Semibold" w:eastAsia="Segoe UI Semibold" w:hAnsi="Segoe UI Semibold" w:cs="Segoe UI Semibold"/>
                <w:b/>
                <w:szCs w:val="21"/>
                <w:lang w:val="en-GB"/>
              </w:rPr>
              <w:t xml:space="preserve">There is an increase in overall risk from the previous predominant variant, BA.5. </w:t>
            </w:r>
            <w:r w:rsidR="001F5020" w:rsidRPr="0022109E">
              <w:rPr>
                <w:rFonts w:ascii="Segoe UI Semibold" w:eastAsia="Segoe UI Semibold" w:hAnsi="Segoe UI Semibold" w:cs="Segoe UI Semibold"/>
                <w:b/>
                <w:szCs w:val="21"/>
                <w:lang w:val="en-GB"/>
              </w:rPr>
              <w:t>(Moderate confidence)</w:t>
            </w:r>
          </w:p>
          <w:p w14:paraId="7875D54E" w14:textId="17D7115A" w:rsidR="00805603" w:rsidRPr="0022109E" w:rsidRDefault="00805603" w:rsidP="00805603">
            <w:pPr>
              <w:spacing w:line="259" w:lineRule="auto"/>
              <w:rPr>
                <w:rFonts w:eastAsia="Calibri" w:cs="Segoe UI"/>
                <w:lang w:val="en-GB"/>
              </w:rPr>
            </w:pPr>
            <w:r w:rsidRPr="0B07A488">
              <w:rPr>
                <w:rFonts w:ascii="Segoe UI Semibold" w:eastAsia="Segoe UI Semibold" w:hAnsi="Segoe UI Semibold" w:cs="Segoe UI Semibold"/>
                <w:b/>
                <w:lang w:val="en-GB"/>
              </w:rPr>
              <w:t xml:space="preserve">BQ.1.1 is </w:t>
            </w:r>
            <w:r w:rsidR="009E285F" w:rsidRPr="0B07A488">
              <w:rPr>
                <w:rFonts w:ascii="Segoe UI Semibold" w:eastAsia="Segoe UI Semibold" w:hAnsi="Segoe UI Semibold" w:cs="Segoe UI Semibold"/>
                <w:b/>
                <w:lang w:val="en-GB"/>
              </w:rPr>
              <w:t xml:space="preserve">increasing in </w:t>
            </w:r>
            <w:r w:rsidR="00277CD7" w:rsidRPr="0B07A488">
              <w:rPr>
                <w:rFonts w:ascii="Segoe UI Semibold" w:eastAsia="Segoe UI Semibold" w:hAnsi="Segoe UI Semibold" w:cs="Segoe UI Semibold"/>
                <w:b/>
                <w:lang w:val="en-GB"/>
              </w:rPr>
              <w:t>frequency overseas</w:t>
            </w:r>
            <w:r w:rsidR="00382696" w:rsidRPr="0B07A488">
              <w:rPr>
                <w:rFonts w:ascii="Segoe UI Semibold" w:eastAsia="Segoe UI Semibold" w:hAnsi="Segoe UI Semibold" w:cs="Segoe UI Semibold"/>
                <w:b/>
                <w:lang w:val="en-GB"/>
              </w:rPr>
              <w:t xml:space="preserve"> and appears to be more transmissible and immune evasive.</w:t>
            </w:r>
            <w:r w:rsidR="14F19E76" w:rsidRPr="0B07A488">
              <w:rPr>
                <w:rFonts w:ascii="Segoe UI Semibold" w:eastAsia="Segoe UI Semibold" w:hAnsi="Segoe UI Semibold" w:cs="Segoe UI Semibold"/>
                <w:b/>
                <w:bCs/>
                <w:lang w:val="en-GB"/>
              </w:rPr>
              <w:t xml:space="preserve"> The frequency in NZ has remained relatively stable at approximately 15%</w:t>
            </w:r>
          </w:p>
        </w:tc>
      </w:tr>
    </w:tbl>
    <w:bookmarkEnd w:id="33"/>
    <w:bookmarkEnd w:id="34"/>
    <w:p w14:paraId="2FBFE170" w14:textId="77777777" w:rsidR="00CD6A05" w:rsidRDefault="00B2193A" w:rsidP="00CD6A05">
      <w:pPr>
        <w:spacing w:before="0" w:after="0"/>
        <w:rPr>
          <w:rFonts w:eastAsiaTheme="minorHAnsi" w:cstheme="minorBidi"/>
          <w:i/>
          <w:iCs/>
          <w:color w:val="1F497D" w:themeColor="text2"/>
          <w:sz w:val="18"/>
          <w:szCs w:val="18"/>
          <w:lang w:val="en-GB" w:eastAsia="en-US"/>
        </w:rPr>
      </w:pPr>
      <w:r w:rsidRPr="00CD6A05">
        <w:rPr>
          <w:rFonts w:eastAsiaTheme="minorHAnsi" w:cstheme="minorBidi"/>
          <w:i/>
          <w:color w:val="1F497D" w:themeColor="text2"/>
          <w:sz w:val="18"/>
          <w:szCs w:val="18"/>
          <w:lang w:val="en-GB" w:eastAsia="en-US"/>
        </w:rPr>
        <w:t>*The ‘Overall risk assessment’ is presented in comparison to the prior variant</w:t>
      </w:r>
      <w:r w:rsidR="00CD6A05" w:rsidRPr="00CD6A05">
        <w:rPr>
          <w:rFonts w:eastAsiaTheme="minorHAnsi" w:cstheme="minorBidi"/>
          <w:i/>
          <w:iCs/>
          <w:color w:val="1F497D" w:themeColor="text2"/>
          <w:sz w:val="18"/>
          <w:szCs w:val="18"/>
          <w:lang w:val="en-GB" w:eastAsia="en-US"/>
        </w:rPr>
        <w:t xml:space="preserve"> landscape</w:t>
      </w:r>
      <w:r w:rsidRPr="00CD6A05">
        <w:rPr>
          <w:rFonts w:eastAsiaTheme="minorHAnsi" w:cstheme="minorBidi"/>
          <w:i/>
          <w:color w:val="1F497D" w:themeColor="text2"/>
          <w:sz w:val="18"/>
          <w:szCs w:val="18"/>
          <w:lang w:val="en-GB" w:eastAsia="en-US"/>
        </w:rPr>
        <w:t xml:space="preserve"> in </w:t>
      </w:r>
      <w:r w:rsidR="00CD6A05" w:rsidRPr="00CD6A05">
        <w:rPr>
          <w:rFonts w:eastAsiaTheme="minorHAnsi" w:cstheme="minorBidi"/>
          <w:i/>
          <w:iCs/>
          <w:color w:val="1F497D" w:themeColor="text2"/>
          <w:sz w:val="18"/>
          <w:szCs w:val="18"/>
          <w:lang w:val="en-GB" w:eastAsia="en-US"/>
        </w:rPr>
        <w:t>Aotearoa New Zealand.</w:t>
      </w:r>
      <w:r w:rsidRPr="00CD6A05">
        <w:rPr>
          <w:rFonts w:eastAsiaTheme="minorHAnsi" w:cstheme="minorBidi"/>
          <w:i/>
          <w:color w:val="1F497D" w:themeColor="text2"/>
          <w:sz w:val="18"/>
          <w:szCs w:val="18"/>
          <w:lang w:val="en-GB" w:eastAsia="en-US"/>
        </w:rPr>
        <w:t xml:space="preserve"> ‘Increased risk’ indicates the assessed variant as worse than the previous </w:t>
      </w:r>
      <w:r w:rsidR="00CD6A05" w:rsidRPr="00CD6A05">
        <w:rPr>
          <w:rFonts w:eastAsiaTheme="minorHAnsi" w:cstheme="minorBidi"/>
          <w:i/>
          <w:iCs/>
          <w:color w:val="1F497D" w:themeColor="text2"/>
          <w:sz w:val="18"/>
          <w:szCs w:val="18"/>
          <w:lang w:val="en-GB" w:eastAsia="en-US"/>
        </w:rPr>
        <w:t>variant landscape</w:t>
      </w:r>
      <w:r w:rsidRPr="00CD6A05">
        <w:rPr>
          <w:rFonts w:eastAsiaTheme="minorHAnsi" w:cstheme="minorBidi"/>
          <w:i/>
          <w:color w:val="1F497D" w:themeColor="text2"/>
          <w:sz w:val="18"/>
          <w:szCs w:val="18"/>
          <w:lang w:val="en-GB" w:eastAsia="en-US"/>
        </w:rPr>
        <w:t xml:space="preserve"> with regards to that characteristic; ‘no change’ means that the assessed variant poses equivalent risk; and ‘decreased risk’ means that the assessed variant is better than the previous </w:t>
      </w:r>
      <w:r w:rsidR="00CD6A05" w:rsidRPr="00CD6A05">
        <w:rPr>
          <w:rFonts w:eastAsiaTheme="minorHAnsi" w:cstheme="minorBidi"/>
          <w:i/>
          <w:iCs/>
          <w:color w:val="1F497D" w:themeColor="text2"/>
          <w:sz w:val="18"/>
          <w:szCs w:val="18"/>
          <w:lang w:val="en-GB" w:eastAsia="en-US"/>
        </w:rPr>
        <w:t>variant landscape.</w:t>
      </w:r>
    </w:p>
    <w:p w14:paraId="2B94778D" w14:textId="77777777" w:rsidR="00B2193A" w:rsidRPr="00CD6A05" w:rsidRDefault="00B2193A" w:rsidP="00CD6A05">
      <w:pPr>
        <w:spacing w:before="0" w:after="0"/>
        <w:rPr>
          <w:rFonts w:eastAsiaTheme="minorHAnsi" w:cstheme="minorBidi"/>
          <w:i/>
          <w:color w:val="1F497D" w:themeColor="text2"/>
          <w:sz w:val="18"/>
          <w:szCs w:val="18"/>
          <w:lang w:val="en-GB" w:eastAsia="en-US"/>
        </w:rPr>
      </w:pPr>
    </w:p>
    <w:p w14:paraId="14701158" w14:textId="5856B395" w:rsidR="00B53FB4" w:rsidRPr="00001CFD" w:rsidRDefault="00B2193A" w:rsidP="00001CFD">
      <w:pPr>
        <w:spacing w:before="0" w:after="0"/>
        <w:rPr>
          <w:rFonts w:eastAsia="Calibri Light"/>
          <w:b/>
          <w:color w:val="23305D"/>
          <w:spacing w:val="-5"/>
          <w:sz w:val="48"/>
          <w:highlight w:val="yellow"/>
          <w:lang w:val="en-GB"/>
        </w:rPr>
      </w:pPr>
      <w:r w:rsidRPr="00CD6A05">
        <w:rPr>
          <w:rFonts w:eastAsiaTheme="minorHAnsi" w:cstheme="minorBidi"/>
          <w:i/>
          <w:color w:val="1F497D" w:themeColor="text2"/>
          <w:sz w:val="18"/>
          <w:szCs w:val="18"/>
          <w:lang w:val="en-GB" w:eastAsia="en-US"/>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CD6A05">
        <w:rPr>
          <w:rFonts w:eastAsiaTheme="minorHAnsi" w:cstheme="minorBidi"/>
          <w:i/>
          <w:color w:val="1F497D" w:themeColor="text2"/>
          <w:sz w:val="18"/>
          <w:szCs w:val="18"/>
          <w:lang w:val="en-GB" w:eastAsia="en-US"/>
        </w:rPr>
        <w:t>at this time</w:t>
      </w:r>
      <w:proofErr w:type="gramEnd"/>
      <w:r w:rsidRPr="00CD6A05">
        <w:rPr>
          <w:rFonts w:eastAsiaTheme="minorHAnsi" w:cstheme="minorBidi"/>
          <w:i/>
          <w:color w:val="1F497D" w:themeColor="text2"/>
          <w:sz w:val="18"/>
          <w:szCs w:val="18"/>
          <w:lang w:val="en-GB" w:eastAsia="en-US"/>
        </w:rPr>
        <w:t>.</w:t>
      </w:r>
      <w:r w:rsidR="00D11FAD" w:rsidRPr="00A76A6D">
        <w:rPr>
          <w:rFonts w:eastAsia="Calibri Light"/>
          <w:highlight w:val="yellow"/>
          <w:lang w:val="en-GB"/>
        </w:rPr>
        <w:br w:type="page"/>
      </w:r>
    </w:p>
    <w:p w14:paraId="7871C8A0" w14:textId="022E6B66" w:rsidR="00B53FB4" w:rsidRPr="00B53FB4" w:rsidRDefault="00B53FB4" w:rsidP="00F426E5">
      <w:pPr>
        <w:spacing w:before="0" w:after="160" w:line="259" w:lineRule="auto"/>
        <w:rPr>
          <w:highlight w:val="yellow"/>
          <w:lang w:val="en-GB" w:eastAsia="en-US"/>
        </w:rPr>
        <w:sectPr w:rsidR="00B53FB4" w:rsidRPr="00B53FB4" w:rsidSect="00C256F1">
          <w:footerReference w:type="default" r:id="rId19"/>
          <w:pgSz w:w="16838" w:h="11906" w:orient="landscape"/>
          <w:pgMar w:top="720" w:right="720" w:bottom="720" w:left="720" w:header="283" w:footer="425" w:gutter="0"/>
          <w:cols w:space="708"/>
          <w:docGrid w:linePitch="360"/>
        </w:sectPr>
      </w:pPr>
    </w:p>
    <w:p w14:paraId="2FE3AD3F" w14:textId="77777777" w:rsidR="00DC21AC" w:rsidRPr="00827C45" w:rsidRDefault="00DC21AC" w:rsidP="00DC21AC">
      <w:pPr>
        <w:pStyle w:val="Heading2"/>
        <w:rPr>
          <w:lang w:val="en-GB"/>
        </w:rPr>
      </w:pPr>
      <w:bookmarkStart w:id="35" w:name="_Toc112743699"/>
      <w:bookmarkStart w:id="36" w:name="_Toc115163850"/>
      <w:r w:rsidRPr="00827C45">
        <w:rPr>
          <w:lang w:val="en-GB"/>
        </w:rPr>
        <w:lastRenderedPageBreak/>
        <w:t>New signals</w:t>
      </w:r>
    </w:p>
    <w:p w14:paraId="4C7A1D5B" w14:textId="309F36F8" w:rsidR="00DC21AC" w:rsidRPr="00536BD8" w:rsidRDefault="3A00EF7D" w:rsidP="26D91DF4">
      <w:pPr>
        <w:spacing w:before="0"/>
        <w:rPr>
          <w:rFonts w:eastAsia="Calibri Light"/>
          <w:i/>
          <w:color w:val="C00000"/>
          <w:lang w:val="en-GB"/>
        </w:rPr>
      </w:pPr>
      <w:r w:rsidRPr="26D91DF4">
        <w:rPr>
          <w:i/>
          <w:iCs/>
          <w:lang w:val="en-GB"/>
        </w:rPr>
        <w:t>Section updated:</w:t>
      </w:r>
      <w:r>
        <w:rPr>
          <w:rFonts w:eastAsia="Calibri Light"/>
          <w:i/>
          <w:iCs/>
          <w:lang w:val="en-GB"/>
        </w:rPr>
        <w:t xml:space="preserve"> </w:t>
      </w:r>
      <w:r w:rsidR="008B0656" w:rsidRPr="008B0656">
        <w:rPr>
          <w:rFonts w:eastAsia="Calibri Light"/>
          <w:i/>
          <w:iCs/>
          <w:color w:val="C00000"/>
          <w:lang w:val="en-GB"/>
        </w:rPr>
        <w:t>19</w:t>
      </w:r>
      <w:r w:rsidR="0D8FD4C0" w:rsidRPr="008B0656">
        <w:rPr>
          <w:rFonts w:eastAsia="Calibri Light"/>
          <w:i/>
          <w:iCs/>
          <w:color w:val="C00000"/>
          <w:lang w:val="en-GB"/>
        </w:rPr>
        <w:t xml:space="preserve"> </w:t>
      </w:r>
      <w:r w:rsidR="008B0656" w:rsidRPr="008B0656">
        <w:rPr>
          <w:rFonts w:eastAsia="Calibri Light"/>
          <w:i/>
          <w:iCs/>
          <w:color w:val="C00000"/>
          <w:lang w:val="en-GB"/>
        </w:rPr>
        <w:t>January 2023</w:t>
      </w:r>
      <w:r w:rsidR="227F8F20" w:rsidRPr="008B0656">
        <w:rPr>
          <w:rFonts w:eastAsia="Calibri Light"/>
          <w:i/>
          <w:iCs/>
          <w:color w:val="C00000"/>
          <w:lang w:val="en-GB"/>
        </w:rPr>
        <w:t xml:space="preserve"> </w:t>
      </w:r>
    </w:p>
    <w:bookmarkEnd w:id="35"/>
    <w:bookmarkEnd w:id="36"/>
    <w:p w14:paraId="508BE5BF" w14:textId="77777777" w:rsidR="00384F2B" w:rsidRPr="008B0656" w:rsidRDefault="00384F2B" w:rsidP="00384F2B">
      <w:pPr>
        <w:spacing w:before="0"/>
        <w:rPr>
          <w:rFonts w:eastAsia="Calibri Light"/>
          <w:i/>
          <w:iCs/>
          <w:color w:val="C00000"/>
          <w:lang w:val="en-GB"/>
        </w:rPr>
      </w:pPr>
      <w:r w:rsidRPr="008B0656">
        <w:rPr>
          <w:rFonts w:eastAsia="Calibri Light"/>
          <w:i/>
          <w:iCs/>
          <w:color w:val="C00000"/>
          <w:lang w:val="en-GB"/>
        </w:rPr>
        <w:t xml:space="preserve">With the rapid development of new variants with convergent mutations, future variant updates will focus on the mutations present in the variant landscape </w:t>
      </w:r>
      <w:r>
        <w:rPr>
          <w:rFonts w:eastAsia="Calibri Light"/>
          <w:i/>
          <w:iCs/>
          <w:color w:val="C00000"/>
          <w:lang w:val="en-GB"/>
        </w:rPr>
        <w:t xml:space="preserve">rather than </w:t>
      </w:r>
      <w:r w:rsidRPr="008B0656">
        <w:rPr>
          <w:rFonts w:eastAsia="Calibri Light"/>
          <w:i/>
          <w:iCs/>
          <w:color w:val="C00000"/>
          <w:lang w:val="en-GB"/>
        </w:rPr>
        <w:t>specific variants. Any variants with markedly different clinical features will be monitored and reported.</w:t>
      </w:r>
    </w:p>
    <w:p w14:paraId="21F9BEAF" w14:textId="0C165405" w:rsidR="00384F2B" w:rsidRPr="004364BE" w:rsidRDefault="00384F2B" w:rsidP="00384F2B">
      <w:pPr>
        <w:spacing w:before="0" w:after="160" w:line="259" w:lineRule="auto"/>
        <w:rPr>
          <w:rFonts w:cs="Segoe UI"/>
          <w:color w:val="000000" w:themeColor="text1"/>
          <w:lang w:val="en-GB"/>
        </w:rPr>
      </w:pPr>
      <w:r w:rsidRPr="0002585B">
        <w:rPr>
          <w:rFonts w:cs="Segoe UI"/>
          <w:lang w:val="en-GB"/>
        </w:rPr>
        <w:t xml:space="preserve">In the second half of 2022, many new Omicron </w:t>
      </w:r>
      <w:r w:rsidR="00820579">
        <w:rPr>
          <w:rFonts w:cs="Segoe UI"/>
          <w:lang w:val="en-GB"/>
        </w:rPr>
        <w:t>subvar</w:t>
      </w:r>
      <w:r w:rsidRPr="0002585B">
        <w:rPr>
          <w:rFonts w:cs="Segoe UI"/>
          <w:lang w:val="en-GB"/>
        </w:rPr>
        <w:t xml:space="preserve">iants have been reported. These variants demonstrate </w:t>
      </w:r>
      <w:r w:rsidRPr="004364BE">
        <w:rPr>
          <w:rFonts w:cs="Segoe UI"/>
          <w:color w:val="000000" w:themeColor="text1"/>
          <w:lang w:val="en-GB"/>
        </w:rPr>
        <w:t xml:space="preserve">convergent evolution which is a process whereby variants from different lineages accumulate similar mutations. For example, the European Centre for Disease Prevention and Control (ECDC) has designated Omicron lineages with mutations at N460X and at either F490X or K444X (these include BQ.1, BQ.1.1, XBB, BN.1 and BN.2) as a variant under monitoring (VUM). The location of these mutations might produce a significant effect on neutralising activity. </w:t>
      </w:r>
      <w:r w:rsidRPr="004364BE">
        <w:rPr>
          <w:rFonts w:cs="Segoe UI"/>
          <w:color w:val="000000" w:themeColor="text1"/>
          <w:lang w:val="en-GB"/>
        </w:rPr>
        <w:fldChar w:fldCharType="begin">
          <w:fldData xml:space="preserve">PEVuZE5vdGU+PENpdGU+PEF1dGhvcj5FdXJvcGVhbiBDZW50cmUgZm9yIERpc2Vhc2UgUHJldmVu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</w:fldData>
        </w:fldChar>
      </w:r>
      <w:r>
        <w:rPr>
          <w:rFonts w:cs="Segoe UI"/>
          <w:color w:val="000000" w:themeColor="text1"/>
          <w:lang w:val="en-GB"/>
        </w:rPr>
        <w:instrText xml:space="preserve"> ADDIN EN.CITE </w:instrText>
      </w:r>
      <w:r>
        <w:rPr>
          <w:rFonts w:cs="Segoe UI"/>
          <w:color w:val="000000" w:themeColor="text1"/>
          <w:lang w:val="en-GB"/>
        </w:rPr>
        <w:fldChar w:fldCharType="begin">
          <w:fldData xml:space="preserve">PEVuZE5vdGU+PENpdGU+PEF1dGhvcj5FdXJvcGVhbiBDZW50cmUgZm9yIERpc2Vhc2UgUHJldmVu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</w:fldData>
        </w:fldChar>
      </w:r>
      <w:r>
        <w:rPr>
          <w:rFonts w:cs="Segoe UI"/>
          <w:color w:val="000000" w:themeColor="text1"/>
          <w:lang w:val="en-GB"/>
        </w:rPr>
        <w:instrText xml:space="preserve"> ADDIN EN.CITE.DATA </w:instrText>
      </w:r>
      <w:r>
        <w:rPr>
          <w:rFonts w:cs="Segoe UI"/>
          <w:color w:val="000000" w:themeColor="text1"/>
          <w:lang w:val="en-GB"/>
        </w:rPr>
      </w:r>
      <w:r>
        <w:rPr>
          <w:rFonts w:cs="Segoe UI"/>
          <w:color w:val="000000" w:themeColor="text1"/>
          <w:lang w:val="en-GB"/>
        </w:rPr>
        <w:fldChar w:fldCharType="end"/>
      </w:r>
      <w:r w:rsidRPr="004364BE">
        <w:rPr>
          <w:rFonts w:cs="Segoe UI"/>
          <w:color w:val="000000" w:themeColor="text1"/>
          <w:lang w:val="en-GB"/>
        </w:rPr>
      </w:r>
      <w:r w:rsidRPr="004364BE">
        <w:rPr>
          <w:rFonts w:cs="Segoe UI"/>
          <w:color w:val="000000" w:themeColor="text1"/>
          <w:lang w:val="en-GB"/>
        </w:rPr>
        <w:fldChar w:fldCharType="separate"/>
      </w:r>
      <w:r>
        <w:rPr>
          <w:rFonts w:cs="Segoe UI"/>
          <w:noProof/>
          <w:color w:val="000000" w:themeColor="text1"/>
          <w:lang w:val="en-GB"/>
        </w:rPr>
        <w:t>(89, 90)</w:t>
      </w:r>
      <w:r w:rsidRPr="004364BE">
        <w:rPr>
          <w:rFonts w:cs="Segoe UI"/>
          <w:color w:val="000000" w:themeColor="text1"/>
          <w:lang w:val="en-GB"/>
        </w:rPr>
        <w:fldChar w:fldCharType="end"/>
      </w:r>
    </w:p>
    <w:p w14:paraId="05150171" w14:textId="7BA88BCE" w:rsidR="00384F2B" w:rsidRPr="004364BE" w:rsidRDefault="00384F2B" w:rsidP="00384F2B">
      <w:pPr>
        <w:spacing w:before="0" w:after="160" w:line="259" w:lineRule="auto"/>
        <w:rPr>
          <w:rFonts w:cs="Segoe UI"/>
          <w:color w:val="000000" w:themeColor="text1"/>
        </w:rPr>
      </w:pPr>
      <w:r w:rsidRPr="004364BE">
        <w:rPr>
          <w:rFonts w:cs="Segoe UI"/>
          <w:color w:val="000000" w:themeColor="text1"/>
          <w:lang w:val="en-GB"/>
        </w:rPr>
        <w:t>For</w:t>
      </w:r>
      <w:r w:rsidRPr="004364BE">
        <w:rPr>
          <w:rFonts w:cstheme="minorBidi"/>
          <w:color w:val="000000" w:themeColor="text1"/>
        </w:rPr>
        <w:t xml:space="preserve"> many BA.2.75 </w:t>
      </w:r>
      <w:r w:rsidR="00820579">
        <w:rPr>
          <w:rFonts w:cstheme="minorBidi"/>
          <w:color w:val="000000" w:themeColor="text1"/>
        </w:rPr>
        <w:t>sublineage</w:t>
      </w:r>
      <w:r w:rsidRPr="004364BE">
        <w:rPr>
          <w:rFonts w:cstheme="minorBidi"/>
          <w:color w:val="000000" w:themeColor="text1"/>
        </w:rPr>
        <w:t>s</w:t>
      </w:r>
      <w:r w:rsidRPr="004364BE">
        <w:rPr>
          <w:rFonts w:cs="Segoe UI"/>
          <w:color w:val="000000" w:themeColor="text1"/>
          <w:lang w:val="en-GB"/>
        </w:rPr>
        <w:t xml:space="preserve">, </w:t>
      </w:r>
      <w:r w:rsidRPr="004364BE">
        <w:rPr>
          <w:rFonts w:cstheme="minorBidi"/>
          <w:color w:val="000000" w:themeColor="text1"/>
        </w:rPr>
        <w:t xml:space="preserve">mutations on N-terminal domain (NTD) can cause reduction in neutralisation titres. </w:t>
      </w:r>
      <w:r w:rsidRPr="004364BE">
        <w:rPr>
          <w:rFonts w:cs="Segoe UI"/>
          <w:color w:val="000000" w:themeColor="text1"/>
          <w:lang w:val="en-GB"/>
        </w:rPr>
        <w:fldChar w:fldCharType="begin"/>
      </w:r>
      <w:r>
        <w:rPr>
          <w:rFonts w:cs="Segoe UI"/>
          <w:color w:val="000000" w:themeColor="text1"/>
          <w:lang w:val="en-GB"/>
        </w:rPr>
        <w:instrText xml:space="preserve"> ADDIN EN.CITE &lt;EndNote&gt;&lt;Cite&gt;&lt;Author&gt;Cao&lt;/Author&gt;&lt;Year&gt;2022&lt;/Year&gt;&lt;RecNum&gt;5490&lt;/RecNum&gt;&lt;DisplayText&gt;(42)&lt;/DisplayText&gt;&lt;record&gt;&lt;rec-number&gt;5490&lt;/rec-number&gt;&lt;foreign-keys&gt;&lt;key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Pr="004364BE">
        <w:rPr>
          <w:rFonts w:cs="Segoe UI"/>
          <w:color w:val="000000" w:themeColor="text1"/>
          <w:lang w:val="en-GB"/>
        </w:rPr>
        <w:fldChar w:fldCharType="separate"/>
      </w:r>
      <w:r>
        <w:rPr>
          <w:rFonts w:cs="Segoe UI"/>
          <w:noProof/>
          <w:color w:val="000000" w:themeColor="text1"/>
          <w:lang w:val="en-GB"/>
        </w:rPr>
        <w:t>(42)</w:t>
      </w:r>
      <w:r w:rsidRPr="004364BE">
        <w:rPr>
          <w:rFonts w:cs="Segoe UI"/>
          <w:color w:val="000000" w:themeColor="text1"/>
          <w:lang w:val="en-GB"/>
        </w:rPr>
        <w:fldChar w:fldCharType="end"/>
      </w:r>
    </w:p>
    <w:p w14:paraId="11E4F291" w14:textId="77777777" w:rsidR="00384F2B" w:rsidRPr="004364BE" w:rsidRDefault="00384F2B" w:rsidP="00384F2B">
      <w:pPr>
        <w:ind w:right="-1"/>
        <w:rPr>
          <w:color w:val="000000" w:themeColor="text1"/>
          <w:lang w:val="en-GB"/>
        </w:rPr>
      </w:pPr>
      <w:r w:rsidRPr="004364BE">
        <w:rPr>
          <w:color w:val="000000" w:themeColor="text1"/>
          <w:lang w:val="en-GB"/>
        </w:rPr>
        <w:t xml:space="preserve">In Australia and New Zealand, there is currently no single variant driving case numbers. </w:t>
      </w:r>
      <w:r w:rsidRPr="004364BE">
        <w:rPr>
          <w:color w:val="000000" w:themeColor="text1"/>
          <w:lang w:val="en-GB"/>
        </w:rPr>
        <w:fldChar w:fldCharType="begin"/>
      </w:r>
      <w:r>
        <w:rPr>
          <w:color w:val="000000" w:themeColor="text1"/>
          <w:lang w:val="en-GB"/>
        </w:rPr>
        <w:instrText xml:space="preserve"> ADDIN EN.CITE &lt;EndNote&gt;&lt;Cite&gt;&lt;Author&gt;NSW Health&lt;/Author&gt;&lt;Year&gt;2022&lt;/Year&gt;&lt;RecNum&gt;6626&lt;/RecNum&gt;&lt;DisplayText&gt;(91)&lt;/DisplayText&gt;&lt;record&gt;&lt;rec-number&gt;6626&lt;/rec-number&gt;&lt;foreign-keys&gt;&lt;key app="EN" db-id="tfrtexd2lrs2vkefzp8v29vg5eptxer95fd5" timestamp="1669856285" guid="c21d7513-2d26-4c4e-8760-235d6b3f901d"&gt;6626&lt;/key&gt;&lt;/foreign-keys&gt;&lt;ref-type name="Web Page"&gt;12&lt;/ref-type&gt;&lt;contributors&gt;&lt;authors&gt;&lt;author&gt;NSW Health,&lt;/author&gt;&lt;/authors&gt;&lt;/contributors&gt;&lt;titles&gt;&lt;title&gt;NSW respiratory surveillance reports - COVID-19 and influenza. Latest surveillance report. Summary of epidemiological week 47 ending 26 November 2022&lt;/title&gt;&lt;/titles&gt;&lt;dates&gt;&lt;year&gt;2022&lt;/year&gt;&lt;/dates&gt;&lt;urls&gt;&lt;related-urls&gt;&lt;url&gt;https://www.health.nsw.gov.au/Infectious/covid-19/Pages/weekly-reports.aspx&lt;/url&gt;&lt;/related-urls&gt;&lt;/urls&gt;&lt;/record&gt;&lt;/Cite&gt;&lt;/EndNote&gt;</w:instrText>
      </w:r>
      <w:r w:rsidRPr="004364BE">
        <w:rPr>
          <w:color w:val="000000" w:themeColor="text1"/>
          <w:lang w:val="en-GB"/>
        </w:rPr>
        <w:fldChar w:fldCharType="separate"/>
      </w:r>
      <w:r>
        <w:rPr>
          <w:noProof/>
          <w:color w:val="000000" w:themeColor="text1"/>
          <w:lang w:val="en-GB"/>
        </w:rPr>
        <w:t>(91)</w:t>
      </w:r>
      <w:r w:rsidRPr="004364BE">
        <w:rPr>
          <w:color w:val="000000" w:themeColor="text1"/>
          <w:lang w:val="en-GB"/>
        </w:rPr>
        <w:fldChar w:fldCharType="end"/>
      </w:r>
    </w:p>
    <w:p w14:paraId="173A6617" w14:textId="77777777" w:rsidR="00384F2B" w:rsidRPr="004364BE" w:rsidRDefault="00384F2B" w:rsidP="00384F2B">
      <w:pPr>
        <w:ind w:right="-1"/>
        <w:rPr>
          <w:color w:val="000000" w:themeColor="text1"/>
          <w:lang w:val="en-GB"/>
        </w:rPr>
      </w:pPr>
      <w:r w:rsidRPr="004364BE">
        <w:rPr>
          <w:color w:val="000000" w:themeColor="text1"/>
          <w:lang w:val="en-GB"/>
        </w:rPr>
        <w:t>Details of BA.5, BA.2.75, BQ.1.1, BA.4.6, and XBB can be found above in the risk assessment section. Short summaries are provided here of newer variants which are not covered in the risk assessment section but are of heightened concern because of their growth rate in New Zealand or internationally, or because there are other features of concern (e.g., if increased severity was suspected). Because these variants have only been recently detected, the growth advantage, immune escape potential, and characteristics of disease they cause (e.g., severity) is often not yet well understood.</w:t>
      </w:r>
    </w:p>
    <w:p w14:paraId="366B49C9" w14:textId="77777777" w:rsidR="00384F2B" w:rsidRPr="00431D60" w:rsidRDefault="00384F2B" w:rsidP="00384F2B">
      <w:pPr>
        <w:rPr>
          <w:rFonts w:eastAsia="Segoe UI" w:cs="Segoe UI"/>
          <w:color w:val="C00000"/>
          <w:szCs w:val="21"/>
        </w:rPr>
      </w:pPr>
      <w:r>
        <w:rPr>
          <w:rFonts w:eastAsia="Segoe UI" w:cs="Segoe UI"/>
          <w:color w:val="C00000"/>
          <w:szCs w:val="21"/>
        </w:rPr>
        <w:t xml:space="preserve">Details of the Omicron subvariants BR.2.1, BN.1 and BA.2.75.2, can be found in the previous SARS-CoV-2 Variant of Concern Update </w:t>
      </w:r>
      <w:hyperlink r:id="rId20" w:history="1">
        <w:r w:rsidRPr="00DD1816">
          <w:rPr>
            <w:rStyle w:val="Hyperlink"/>
            <w:rFonts w:eastAsia="Segoe UI" w:cs="Segoe UI"/>
            <w:szCs w:val="21"/>
          </w:rPr>
          <w:t>here</w:t>
        </w:r>
      </w:hyperlink>
      <w:r>
        <w:rPr>
          <w:rFonts w:eastAsia="Segoe UI" w:cs="Segoe UI"/>
          <w:color w:val="C00000"/>
          <w:szCs w:val="21"/>
        </w:rPr>
        <w:t>.</w:t>
      </w:r>
    </w:p>
    <w:p w14:paraId="4CFA7E28" w14:textId="77777777" w:rsidR="00384F2B" w:rsidRPr="004364BE" w:rsidRDefault="00384F2B" w:rsidP="00384F2B">
      <w:pPr>
        <w:pStyle w:val="Heading4"/>
        <w:rPr>
          <w:color w:val="000000" w:themeColor="text1"/>
          <w:lang w:val="en-GB"/>
        </w:rPr>
      </w:pPr>
      <w:r w:rsidRPr="26D91DF4">
        <w:rPr>
          <w:color w:val="000000" w:themeColor="text1"/>
          <w:lang w:val="en-GB"/>
        </w:rPr>
        <w:t>XBC</w:t>
      </w:r>
    </w:p>
    <w:p w14:paraId="40C6B214" w14:textId="77777777" w:rsidR="00384F2B" w:rsidRPr="004364BE" w:rsidRDefault="00384F2B" w:rsidP="00384F2B">
      <w:pPr>
        <w:pStyle w:val="NormalBulleted"/>
        <w:spacing w:before="0" w:after="0"/>
        <w:ind w:left="714" w:hanging="357"/>
        <w:rPr>
          <w:rFonts w:cs="Segoe UI"/>
          <w:color w:val="000000" w:themeColor="text1"/>
          <w:lang w:val="en-GB"/>
        </w:rPr>
      </w:pPr>
      <w:r w:rsidRPr="004364BE">
        <w:rPr>
          <w:color w:val="000000" w:themeColor="text1"/>
          <w:lang w:val="en-GB"/>
        </w:rPr>
        <w:t>XB</w:t>
      </w:r>
      <w:r w:rsidRPr="004364BE">
        <w:rPr>
          <w:rFonts w:cs="Segoe UI"/>
          <w:color w:val="000000" w:themeColor="text1"/>
          <w:lang w:val="en-GB"/>
        </w:rPr>
        <w:t xml:space="preserve">C is a recombinant lineage that combines sequences from the Delta and Omicron variants. </w:t>
      </w:r>
      <w:r w:rsidRPr="004364BE">
        <w:rPr>
          <w:rFonts w:cs="Segoe UI"/>
          <w:color w:val="000000" w:themeColor="text1"/>
          <w:lang w:val="en-GB"/>
        </w:rPr>
        <w:fldChar w:fldCharType="begin"/>
      </w:r>
      <w:r>
        <w:rPr>
          <w:rFonts w:cs="Segoe UI"/>
          <w:color w:val="000000" w:themeColor="text1"/>
          <w:lang w:val="en-GB"/>
        </w:rPr>
        <w:instrText xml:space="preserve"> ADDIN EN.CITE &lt;EndNote&gt;&lt;Cite&gt;&lt;Author&gt;de Ligt&lt;/Author&gt;&lt;Year&gt;2022&lt;/Year&gt;&lt;RecNum&gt;5772&lt;/RecNum&gt;&lt;DisplayText&gt;(92)&lt;/DisplayText&gt;&lt;record&gt;&lt;rec-number&gt;5772&lt;/rec-number&gt;&lt;foreign-keys&gt;&lt;key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4364BE">
        <w:rPr>
          <w:rFonts w:cs="Segoe UI"/>
          <w:color w:val="000000" w:themeColor="text1"/>
          <w:lang w:val="en-GB"/>
        </w:rPr>
        <w:fldChar w:fldCharType="separate"/>
      </w:r>
      <w:r>
        <w:rPr>
          <w:rFonts w:cs="Segoe UI"/>
          <w:noProof/>
          <w:color w:val="000000" w:themeColor="text1"/>
          <w:lang w:val="en-GB"/>
        </w:rPr>
        <w:t>(92)</w:t>
      </w:r>
      <w:r w:rsidRPr="004364BE">
        <w:rPr>
          <w:rFonts w:cs="Segoe UI"/>
          <w:color w:val="000000" w:themeColor="text1"/>
          <w:lang w:val="en-GB"/>
        </w:rPr>
        <w:fldChar w:fldCharType="end"/>
      </w:r>
      <w:r w:rsidRPr="004364BE">
        <w:rPr>
          <w:rFonts w:cs="Segoe UI"/>
          <w:color w:val="000000" w:themeColor="text1"/>
          <w:lang w:val="en-GB"/>
        </w:rPr>
        <w:t xml:space="preserve"> Some studies suggest that chronic infections may be contributing to the emergence of such recombinant variant lineages. </w:t>
      </w:r>
      <w:r w:rsidRPr="004364BE">
        <w:rPr>
          <w:rFonts w:cs="Segoe UI"/>
          <w:color w:val="000000" w:themeColor="text1"/>
          <w:lang w:val="en-GB"/>
        </w:rPr>
        <w:fldChar w:fldCharType="begin"/>
      </w:r>
      <w:r>
        <w:rPr>
          <w:rFonts w:cs="Segoe UI"/>
          <w:color w:val="000000" w:themeColor="text1"/>
          <w:lang w:val="en-GB"/>
        </w:rPr>
        <w:instrText xml:space="preserve"> ADDIN EN.CITE &lt;EndNote&gt;&lt;Cite ExcludeYear="1"&gt;&lt;Author&gt;Cornelius Roemer&lt;/Author&gt;&lt;RecNum&gt;6622&lt;/RecNum&gt;&lt;DisplayText&gt;(93)&lt;/DisplayText&gt;&lt;record&gt;&lt;rec-number&gt;6622&lt;/rec-number&gt;&lt;foreign-keys&gt;&lt;key app="EN" db-id="tfrtexd2lrs2vkefzp8v29vg5eptxer95fd5" timestamp="1669854242" guid="c3733d3e-5e34-4924-917c-026140645fbc"&gt;6622&lt;/key&gt;&lt;/foreign-keys&gt;&lt;ref-type name="Web Page"&gt;12&lt;/ref-type&gt;&lt;contributors&gt;&lt;authors&gt;&lt;author&gt;Cornelius Roemer, Ryan Hisner, Nicholas Frohberg, Hitoshi Sakaguchi, Federico Gueli, Thomas P. Peacock&lt;/author&gt;&lt;/authors&gt;&lt;/contributors&gt;&lt;titles&gt;&lt;title&gt;SARS-CoV-2 evolution, post-Omicron&lt;/title&gt;&lt;/titles&gt;&lt;dates&gt;&lt;/dates&gt;&lt;urls&gt;&lt;related-urls&gt;&lt;url&gt;https://virological.org/t/sars-cov-2-evolution-post-omicron/911/1&lt;/url&gt;&lt;/related-urls&gt;&lt;/urls&gt;&lt;/record&gt;&lt;/Cite&gt;&lt;/EndNote&gt;</w:instrText>
      </w:r>
      <w:r w:rsidRPr="004364BE">
        <w:rPr>
          <w:rFonts w:cs="Segoe UI"/>
          <w:color w:val="000000" w:themeColor="text1"/>
          <w:lang w:val="en-GB"/>
        </w:rPr>
        <w:fldChar w:fldCharType="separate"/>
      </w:r>
      <w:r>
        <w:rPr>
          <w:rFonts w:cs="Segoe UI"/>
          <w:noProof/>
          <w:color w:val="000000" w:themeColor="text1"/>
          <w:lang w:val="en-GB"/>
        </w:rPr>
        <w:t>(93)</w:t>
      </w:r>
      <w:r w:rsidRPr="004364BE">
        <w:rPr>
          <w:rFonts w:cs="Segoe UI"/>
          <w:color w:val="000000" w:themeColor="text1"/>
          <w:lang w:val="en-GB"/>
        </w:rPr>
        <w:fldChar w:fldCharType="end"/>
      </w:r>
    </w:p>
    <w:p w14:paraId="21AA722C" w14:textId="77777777" w:rsidR="00384F2B" w:rsidRPr="004364BE" w:rsidRDefault="00384F2B" w:rsidP="00384F2B">
      <w:pPr>
        <w:pStyle w:val="NormalBulleted"/>
        <w:spacing w:before="0" w:after="0"/>
        <w:ind w:left="714" w:hanging="357"/>
        <w:rPr>
          <w:rFonts w:cs="Segoe UI"/>
          <w:color w:val="000000" w:themeColor="text1"/>
          <w:lang w:val="en-GB"/>
        </w:rPr>
      </w:pPr>
      <w:r w:rsidRPr="008B0656">
        <w:rPr>
          <w:rFonts w:eastAsia="Calibri" w:cs="Segoe UI"/>
          <w:color w:val="C00000"/>
          <w:lang w:val="en-GB"/>
        </w:rPr>
        <w:t xml:space="preserve">In the week ending </w:t>
      </w:r>
      <w:r w:rsidRPr="00D14E66">
        <w:rPr>
          <w:rFonts w:eastAsia="Calibri" w:cs="Segoe UI"/>
          <w:color w:val="C00000"/>
          <w:lang w:val="en-GB"/>
        </w:rPr>
        <w:t>13 January</w:t>
      </w:r>
      <w:r w:rsidRPr="008B0656">
        <w:rPr>
          <w:rFonts w:eastAsia="Calibri" w:cs="Segoe UI"/>
          <w:color w:val="C00000"/>
          <w:lang w:val="en-GB"/>
        </w:rPr>
        <w:t xml:space="preserve"> 202</w:t>
      </w:r>
      <w:r w:rsidRPr="00D14E66">
        <w:rPr>
          <w:rFonts w:eastAsia="Calibri" w:cs="Segoe UI"/>
          <w:color w:val="C00000"/>
          <w:lang w:val="en-GB"/>
        </w:rPr>
        <w:t>3</w:t>
      </w:r>
      <w:r w:rsidRPr="008B0656">
        <w:rPr>
          <w:rFonts w:eastAsia="Calibri" w:cs="Segoe UI"/>
          <w:color w:val="C00000"/>
          <w:lang w:val="en-GB"/>
        </w:rPr>
        <w:t xml:space="preserve">, </w:t>
      </w:r>
      <w:r>
        <w:rPr>
          <w:rFonts w:eastAsia="Calibri" w:cs="Segoe UI"/>
          <w:color w:val="C00000"/>
          <w:lang w:val="en-GB"/>
        </w:rPr>
        <w:t>XBC</w:t>
      </w:r>
      <w:r w:rsidRPr="008B0656">
        <w:rPr>
          <w:rFonts w:eastAsia="Calibri" w:cs="Segoe UI"/>
          <w:color w:val="C00000"/>
          <w:lang w:val="en-GB"/>
        </w:rPr>
        <w:t xml:space="preserve"> made up </w:t>
      </w:r>
      <w:r>
        <w:rPr>
          <w:rFonts w:eastAsia="Calibri" w:cs="Segoe UI"/>
          <w:color w:val="C00000"/>
          <w:lang w:val="en-GB"/>
        </w:rPr>
        <w:t>4</w:t>
      </w:r>
      <w:r w:rsidRPr="008B0656">
        <w:rPr>
          <w:rFonts w:eastAsia="Calibri" w:cs="Segoe UI"/>
          <w:color w:val="C00000"/>
          <w:lang w:val="en-GB"/>
        </w:rPr>
        <w:t>% of all sequenced cases</w:t>
      </w:r>
      <w:r>
        <w:rPr>
          <w:rFonts w:eastAsia="Calibri" w:cs="Segoe UI"/>
          <w:color w:val="C00000"/>
          <w:lang w:val="en-GB"/>
        </w:rPr>
        <w:t>, and 7% of wastewater samples</w:t>
      </w:r>
      <w:r w:rsidRPr="008B0656">
        <w:rPr>
          <w:rFonts w:eastAsia="Calibri" w:cs="Segoe UI"/>
          <w:color w:val="C00000"/>
          <w:lang w:val="en-GB"/>
        </w:rPr>
        <w:t>.</w:t>
      </w:r>
      <w:r w:rsidRPr="00765232">
        <w:rPr>
          <w:rFonts w:eastAsia="Calibri" w:cs="Segoe UI"/>
          <w:color w:val="C00000"/>
          <w:lang w:val="en-GB"/>
        </w:rPr>
        <w:t xml:space="preserve"> </w:t>
      </w:r>
      <w:r>
        <w:rPr>
          <w:rFonts w:eastAsia="Calibri" w:cs="Segoe UI"/>
          <w:color w:val="C00000"/>
          <w:lang w:val="en-GB"/>
        </w:rPr>
        <w:fldChar w:fldCharType="begin"/>
      </w:r>
      <w:r>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Pr>
          <w:rFonts w:eastAsia="Calibri" w:cs="Segoe UI"/>
          <w:color w:val="C00000"/>
          <w:lang w:val="en-GB"/>
        </w:rPr>
        <w:fldChar w:fldCharType="separate"/>
      </w:r>
      <w:r>
        <w:rPr>
          <w:rFonts w:eastAsia="Calibri" w:cs="Segoe UI"/>
          <w:noProof/>
          <w:color w:val="C00000"/>
          <w:lang w:val="en-GB"/>
        </w:rPr>
        <w:t>(1)</w:t>
      </w:r>
      <w:r>
        <w:rPr>
          <w:rFonts w:eastAsia="Calibri" w:cs="Segoe UI"/>
          <w:color w:val="C00000"/>
          <w:lang w:val="en-GB"/>
        </w:rPr>
        <w:fldChar w:fldCharType="end"/>
      </w:r>
      <w:r w:rsidRPr="008B0656">
        <w:rPr>
          <w:rFonts w:eastAsia="Calibri" w:cs="Segoe UI"/>
          <w:color w:val="C00000"/>
          <w:lang w:val="en-GB"/>
        </w:rPr>
        <w:t xml:space="preserve"> In the fortnight ending </w:t>
      </w:r>
      <w:r w:rsidRPr="00D14E66">
        <w:rPr>
          <w:rFonts w:eastAsia="Calibri" w:cs="Segoe UI"/>
          <w:color w:val="C00000"/>
          <w:lang w:val="en-GB"/>
        </w:rPr>
        <w:t>13 January</w:t>
      </w:r>
      <w:r w:rsidRPr="008B0656">
        <w:rPr>
          <w:rFonts w:eastAsia="Calibri" w:cs="Segoe UI"/>
          <w:color w:val="C00000"/>
          <w:lang w:val="en-GB"/>
        </w:rPr>
        <w:t xml:space="preserve"> 202</w:t>
      </w:r>
      <w:r w:rsidRPr="00D14E66">
        <w:rPr>
          <w:rFonts w:eastAsia="Calibri" w:cs="Segoe UI"/>
          <w:color w:val="C00000"/>
          <w:lang w:val="en-GB"/>
        </w:rPr>
        <w:t>3</w:t>
      </w:r>
      <w:r w:rsidRPr="008B0656">
        <w:rPr>
          <w:rFonts w:eastAsia="Calibri" w:cs="Segoe UI"/>
          <w:color w:val="C00000"/>
          <w:lang w:val="en-GB"/>
        </w:rPr>
        <w:t xml:space="preserve"> it made up </w:t>
      </w:r>
      <w:r w:rsidRPr="00D14E66">
        <w:rPr>
          <w:rFonts w:eastAsia="Calibri" w:cs="Segoe UI"/>
          <w:color w:val="C00000"/>
          <w:lang w:val="en-GB"/>
        </w:rPr>
        <w:t>6</w:t>
      </w:r>
      <w:r w:rsidRPr="008B0656">
        <w:rPr>
          <w:rFonts w:eastAsia="Calibri" w:cs="Segoe UI"/>
          <w:color w:val="C00000"/>
          <w:lang w:val="en-GB"/>
        </w:rPr>
        <w:t>% of sequenced isolates from hospital cases.</w:t>
      </w:r>
      <w:r w:rsidRPr="00D14E66">
        <w:rPr>
          <w:rFonts w:eastAsia="Calibri" w:cs="Segoe UI"/>
          <w:color w:val="C00000"/>
          <w:lang w:val="en-GB"/>
        </w:rPr>
        <w:t xml:space="preserve"> </w:t>
      </w:r>
      <w:r>
        <w:rPr>
          <w:rFonts w:eastAsia="Calibri" w:cs="Segoe UI"/>
          <w:color w:val="C00000"/>
          <w:lang w:val="en-GB"/>
        </w:rPr>
        <w:fldChar w:fldCharType="begin"/>
      </w:r>
      <w:r>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Pr>
          <w:rFonts w:eastAsia="Calibri" w:cs="Segoe UI"/>
          <w:color w:val="C00000"/>
          <w:lang w:val="en-GB"/>
        </w:rPr>
        <w:fldChar w:fldCharType="separate"/>
      </w:r>
      <w:r>
        <w:rPr>
          <w:rFonts w:eastAsia="Calibri" w:cs="Segoe UI"/>
          <w:noProof/>
          <w:color w:val="C00000"/>
          <w:lang w:val="en-GB"/>
        </w:rPr>
        <w:t>(1)</w:t>
      </w:r>
      <w:r>
        <w:rPr>
          <w:rFonts w:eastAsia="Calibri" w:cs="Segoe UI"/>
          <w:color w:val="C00000"/>
          <w:lang w:val="en-GB"/>
        </w:rPr>
        <w:fldChar w:fldCharType="end"/>
      </w:r>
    </w:p>
    <w:p w14:paraId="22EAD1B6" w14:textId="3914EB7B" w:rsidR="00384F2B" w:rsidRPr="004364BE" w:rsidRDefault="00384F2B" w:rsidP="00384F2B">
      <w:pPr>
        <w:pStyle w:val="NormalBulleted"/>
        <w:spacing w:before="0" w:after="0"/>
        <w:ind w:left="714" w:hanging="357"/>
        <w:rPr>
          <w:color w:val="000000" w:themeColor="text1"/>
          <w:szCs w:val="21"/>
          <w:lang w:val="en-GB"/>
        </w:rPr>
      </w:pPr>
      <w:r w:rsidRPr="004364BE">
        <w:rPr>
          <w:color w:val="000000" w:themeColor="text1"/>
          <w:shd w:val="clear" w:color="auto" w:fill="FFFFFF"/>
        </w:rPr>
        <w:t xml:space="preserve">XBC appears to be most common in the Philippines and Brunei, circulating at a prevalence of around 5%. </w:t>
      </w:r>
      <w:r w:rsidR="00820579">
        <w:rPr>
          <w:color w:val="000000" w:themeColor="text1"/>
          <w:shd w:val="clear" w:color="auto" w:fill="FFFFFF"/>
        </w:rPr>
        <w:t>Sublineage</w:t>
      </w:r>
      <w:r w:rsidRPr="004364BE">
        <w:rPr>
          <w:color w:val="000000" w:themeColor="text1"/>
          <w:shd w:val="clear" w:color="auto" w:fill="FFFFFF"/>
        </w:rPr>
        <w:t xml:space="preserve"> XBC.1 (S:L452M) has been rising in Australia.</w:t>
      </w:r>
      <w:r w:rsidRPr="004364BE">
        <w:rPr>
          <w:color w:val="000000" w:themeColor="text1"/>
          <w:shd w:val="clear" w:color="auto" w:fill="FFFFFF"/>
        </w:rPr>
        <w:fldChar w:fldCharType="begin"/>
      </w:r>
      <w:r>
        <w:rPr>
          <w:color w:val="000000" w:themeColor="text1"/>
          <w:shd w:val="clear" w:color="auto" w:fill="FFFFFF"/>
        </w:rPr>
        <w:instrText xml:space="preserve"> ADDIN EN.CITE &lt;EndNote&gt;&lt;Cite&gt;&lt;Author&gt;Roemer&lt;/Author&gt;&lt;Year&gt;2022&lt;/Year&gt;&lt;RecNum&gt;6574&lt;/RecNum&gt;&lt;DisplayText&gt;(94)&lt;/DisplayText&gt;&lt;record&gt;&lt;rec-number&gt;6574&lt;/rec-number&gt;&lt;foreign-keys&gt;&lt;key app="EN" db-id="tfrtexd2lrs2vkefzp8v29vg5eptxer95fd5" timestamp="1669236469"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Pr="004364BE">
        <w:rPr>
          <w:color w:val="000000" w:themeColor="text1"/>
          <w:shd w:val="clear" w:color="auto" w:fill="FFFFFF"/>
        </w:rPr>
        <w:fldChar w:fldCharType="separate"/>
      </w:r>
      <w:r>
        <w:rPr>
          <w:noProof/>
          <w:color w:val="000000" w:themeColor="text1"/>
          <w:shd w:val="clear" w:color="auto" w:fill="FFFFFF"/>
        </w:rPr>
        <w:t>(94)</w:t>
      </w:r>
      <w:r w:rsidRPr="004364BE">
        <w:rPr>
          <w:color w:val="000000" w:themeColor="text1"/>
          <w:shd w:val="clear" w:color="auto" w:fill="FFFFFF"/>
        </w:rPr>
        <w:fldChar w:fldCharType="end"/>
      </w:r>
    </w:p>
    <w:p w14:paraId="257BF0C9" w14:textId="77777777" w:rsidR="00384F2B" w:rsidRPr="004364BE" w:rsidRDefault="00384F2B" w:rsidP="00384F2B">
      <w:pPr>
        <w:pStyle w:val="NormalBulleted"/>
        <w:spacing w:before="0" w:after="0"/>
        <w:rPr>
          <w:rFonts w:cs="Segoe UI"/>
          <w:color w:val="000000" w:themeColor="text1"/>
          <w:lang w:val="en-GB"/>
        </w:rPr>
      </w:pPr>
      <w:r w:rsidRPr="004364BE">
        <w:rPr>
          <w:color w:val="000000" w:themeColor="text1"/>
          <w:lang w:val="en-GB"/>
        </w:rPr>
        <w:t>The XBC lineage has been present in Australia and</w:t>
      </w:r>
      <w:r w:rsidRPr="004364BE">
        <w:rPr>
          <w:rFonts w:cs="Segoe UI"/>
          <w:color w:val="000000" w:themeColor="text1"/>
          <w:lang w:val="en-GB"/>
        </w:rPr>
        <w:t xml:space="preserve"> Southeast Asia for some time, with no indication of increased disease severity (albeit this is based on small case numbers). </w:t>
      </w:r>
      <w:r w:rsidRPr="004364BE">
        <w:rPr>
          <w:rFonts w:cs="Segoe UI"/>
          <w:color w:val="000000" w:themeColor="text1"/>
          <w:lang w:val="en-GB"/>
        </w:rPr>
        <w:fldChar w:fldCharType="begin"/>
      </w:r>
      <w:r>
        <w:rPr>
          <w:rFonts w:cs="Segoe UI"/>
          <w:color w:val="000000" w:themeColor="text1"/>
          <w:lang w:val="en-GB"/>
        </w:rPr>
        <w:instrText xml:space="preserve"> ADDIN EN.CITE &lt;EndNote&gt;&lt;Cite&gt;&lt;Author&gt;de Ligt&lt;/Author&gt;&lt;Year&gt;2022&lt;/Year&gt;&lt;RecNum&gt;5772&lt;/RecNum&gt;&lt;DisplayText&gt;(92)&lt;/DisplayText&gt;&lt;record&gt;&lt;rec-number&gt;5772&lt;/rec-number&gt;&lt;foreign-keys&gt;&lt;key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4364BE">
        <w:rPr>
          <w:rFonts w:cs="Segoe UI"/>
          <w:color w:val="000000" w:themeColor="text1"/>
          <w:lang w:val="en-GB"/>
        </w:rPr>
        <w:fldChar w:fldCharType="separate"/>
      </w:r>
      <w:r>
        <w:rPr>
          <w:rFonts w:cs="Segoe UI"/>
          <w:noProof/>
          <w:color w:val="000000" w:themeColor="text1"/>
          <w:lang w:val="en-GB"/>
        </w:rPr>
        <w:t>(92)</w:t>
      </w:r>
      <w:r w:rsidRPr="004364BE">
        <w:rPr>
          <w:rFonts w:cs="Segoe UI"/>
          <w:color w:val="000000" w:themeColor="text1"/>
          <w:lang w:val="en-GB"/>
        </w:rPr>
        <w:fldChar w:fldCharType="end"/>
      </w:r>
      <w:r w:rsidRPr="004364BE">
        <w:rPr>
          <w:rFonts w:cs="Segoe UI"/>
          <w:color w:val="000000" w:themeColor="text1"/>
          <w:lang w:val="en-GB"/>
        </w:rPr>
        <w:t xml:space="preserve"> </w:t>
      </w:r>
    </w:p>
    <w:p w14:paraId="1ED1154E" w14:textId="77777777" w:rsidR="00384F2B" w:rsidRPr="004364BE" w:rsidRDefault="00384F2B" w:rsidP="00384F2B">
      <w:pPr>
        <w:pStyle w:val="Heading4"/>
        <w:rPr>
          <w:color w:val="000000" w:themeColor="text1"/>
        </w:rPr>
      </w:pPr>
      <w:r w:rsidRPr="26D91DF4">
        <w:rPr>
          <w:color w:val="000000" w:themeColor="text1"/>
        </w:rPr>
        <w:t xml:space="preserve">XBF </w:t>
      </w:r>
    </w:p>
    <w:p w14:paraId="562B1359" w14:textId="265A1EE6" w:rsidR="00384F2B" w:rsidRPr="004364BE" w:rsidRDefault="00820579" w:rsidP="00384F2B">
      <w:pPr>
        <w:pStyle w:val="ListParagraph"/>
        <w:numPr>
          <w:ilvl w:val="0"/>
          <w:numId w:val="13"/>
        </w:numPr>
        <w:ind w:left="714" w:hanging="357"/>
        <w:rPr>
          <w:rFonts w:ascii="Segoe UI" w:hAnsi="Segoe UI" w:cs="Segoe UI"/>
          <w:color w:val="000000" w:themeColor="text1"/>
          <w:sz w:val="21"/>
          <w:szCs w:val="21"/>
        </w:rPr>
      </w:pPr>
      <w:r>
        <w:rPr>
          <w:rFonts w:ascii="Segoe UI" w:hAnsi="Segoe UI" w:cs="Segoe UI"/>
          <w:color w:val="000000" w:themeColor="text1"/>
          <w:sz w:val="21"/>
          <w:szCs w:val="21"/>
        </w:rPr>
        <w:t>Sublineage</w:t>
      </w:r>
      <w:r w:rsidR="00384F2B" w:rsidRPr="004364BE">
        <w:rPr>
          <w:rFonts w:ascii="Segoe UI" w:hAnsi="Segoe UI" w:cs="Segoe UI"/>
          <w:color w:val="000000" w:themeColor="text1"/>
          <w:sz w:val="21"/>
          <w:szCs w:val="21"/>
        </w:rPr>
        <w:t xml:space="preserve"> from a BA.5.2.3 and CJ.1 (a BA.2.75 </w:t>
      </w:r>
      <w:r>
        <w:rPr>
          <w:rFonts w:ascii="Segoe UI" w:hAnsi="Segoe UI" w:cs="Segoe UI"/>
          <w:color w:val="000000" w:themeColor="text1"/>
          <w:sz w:val="21"/>
          <w:szCs w:val="21"/>
        </w:rPr>
        <w:t>sublineage</w:t>
      </w:r>
      <w:r w:rsidR="00384F2B" w:rsidRPr="004364BE">
        <w:rPr>
          <w:rFonts w:ascii="Segoe UI" w:hAnsi="Segoe UI" w:cs="Segoe UI"/>
          <w:color w:val="000000" w:themeColor="text1"/>
          <w:sz w:val="21"/>
          <w:szCs w:val="21"/>
        </w:rPr>
        <w:t xml:space="preserve">) recombinant. Spike identical to CJ.1, additional mutations (from BA.2.75) S:486P, S:R346T, S:F490S. </w:t>
      </w:r>
      <w:r w:rsidR="00384F2B" w:rsidRPr="004364BE">
        <w:rPr>
          <w:rFonts w:ascii="Segoe UI" w:hAnsi="Segoe UI" w:cs="Segoe UI"/>
          <w:color w:val="000000" w:themeColor="text1"/>
          <w:sz w:val="21"/>
          <w:szCs w:val="21"/>
        </w:rPr>
        <w:fldChar w:fldCharType="begin"/>
      </w:r>
      <w:r w:rsidR="00384F2B">
        <w:rPr>
          <w:rFonts w:ascii="Segoe UI" w:hAnsi="Segoe UI" w:cs="Segoe UI"/>
          <w:color w:val="000000" w:themeColor="text1"/>
          <w:sz w:val="21"/>
          <w:szCs w:val="21"/>
        </w:rPr>
        <w:instrText xml:space="preserve"> ADDIN EN.CITE &lt;EndNote&gt;&lt;Cite&gt;&lt;Author&gt;Roemer&lt;/Author&gt;&lt;Year&gt;2022&lt;/Year&gt;&lt;RecNum&gt;6574&lt;/RecNum&gt;&lt;DisplayText&gt;(94)&lt;/DisplayText&gt;&lt;record&gt;&lt;rec-number&gt;6574&lt;/rec-number&gt;&lt;foreign-keys&gt;&lt;key app="EN" db-id="tfrtexd2lrs2vkefzp8v29vg5eptxer95fd5" timestamp="1669236469"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384F2B" w:rsidRPr="004364BE">
        <w:rPr>
          <w:rFonts w:ascii="Segoe UI" w:hAnsi="Segoe UI" w:cs="Segoe UI"/>
          <w:color w:val="000000" w:themeColor="text1"/>
          <w:sz w:val="21"/>
          <w:szCs w:val="21"/>
        </w:rPr>
        <w:fldChar w:fldCharType="separate"/>
      </w:r>
      <w:r w:rsidR="00384F2B">
        <w:rPr>
          <w:rFonts w:ascii="Segoe UI" w:hAnsi="Segoe UI" w:cs="Segoe UI"/>
          <w:noProof/>
          <w:color w:val="000000" w:themeColor="text1"/>
          <w:sz w:val="21"/>
          <w:szCs w:val="21"/>
        </w:rPr>
        <w:t>(94)</w:t>
      </w:r>
      <w:r w:rsidR="00384F2B" w:rsidRPr="004364BE">
        <w:rPr>
          <w:rFonts w:ascii="Segoe UI" w:hAnsi="Segoe UI" w:cs="Segoe UI"/>
          <w:color w:val="000000" w:themeColor="text1"/>
          <w:sz w:val="21"/>
          <w:szCs w:val="21"/>
        </w:rPr>
        <w:fldChar w:fldCharType="end"/>
      </w:r>
    </w:p>
    <w:p w14:paraId="4D921825" w14:textId="02A82F83" w:rsidR="00384F2B" w:rsidRDefault="00384F2B" w:rsidP="00384F2B">
      <w:pPr>
        <w:pStyle w:val="ListParagraph"/>
        <w:numPr>
          <w:ilvl w:val="0"/>
          <w:numId w:val="13"/>
        </w:numPr>
        <w:spacing w:before="0" w:after="0"/>
        <w:ind w:left="714" w:hanging="357"/>
        <w:contextualSpacing w:val="0"/>
        <w:rPr>
          <w:rFonts w:ascii="Segoe UI" w:hAnsi="Segoe UI" w:cs="Segoe UI"/>
          <w:color w:val="000000" w:themeColor="text1"/>
          <w:sz w:val="21"/>
          <w:szCs w:val="21"/>
        </w:rPr>
      </w:pPr>
      <w:r w:rsidRPr="004364BE">
        <w:rPr>
          <w:rFonts w:ascii="Segoe UI" w:hAnsi="Segoe UI" w:cs="Segoe UI"/>
          <w:color w:val="000000" w:themeColor="text1"/>
          <w:sz w:val="21"/>
          <w:szCs w:val="21"/>
        </w:rPr>
        <w:t xml:space="preserve">Growing in Australia and Denmark. </w:t>
      </w:r>
      <w:r w:rsidRPr="004364BE">
        <w:rPr>
          <w:rFonts w:ascii="Segoe UI" w:hAnsi="Segoe UI" w:cs="Segoe UI"/>
          <w:color w:val="000000" w:themeColor="text1"/>
          <w:sz w:val="21"/>
          <w:szCs w:val="21"/>
        </w:rPr>
        <w:fldChar w:fldCharType="begin"/>
      </w:r>
      <w:r>
        <w:rPr>
          <w:rFonts w:ascii="Segoe UI" w:hAnsi="Segoe UI" w:cs="Segoe UI"/>
          <w:color w:val="000000" w:themeColor="text1"/>
          <w:sz w:val="21"/>
          <w:szCs w:val="21"/>
        </w:rPr>
        <w:instrText xml:space="preserve"> ADDIN EN.CITE &lt;EndNote&gt;&lt;Cite&gt;&lt;Author&gt;Roemer&lt;/Author&gt;&lt;Year&gt;2022&lt;/Year&gt;&lt;RecNum&gt;6574&lt;/RecNum&gt;&lt;DisplayText&gt;(94)&lt;/DisplayText&gt;&lt;record&gt;&lt;rec-number&gt;6574&lt;/rec-number&gt;&lt;foreign-keys&gt;&lt;key app="EN" db-id="tfrtexd2lrs2vkefzp8v29vg5eptxer95fd5" timestamp="1669236469"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Pr="004364BE">
        <w:rPr>
          <w:rFonts w:ascii="Segoe UI" w:hAnsi="Segoe UI" w:cs="Segoe UI"/>
          <w:color w:val="000000" w:themeColor="text1"/>
          <w:sz w:val="21"/>
          <w:szCs w:val="21"/>
        </w:rPr>
        <w:fldChar w:fldCharType="separate"/>
      </w:r>
      <w:r>
        <w:rPr>
          <w:rFonts w:ascii="Segoe UI" w:hAnsi="Segoe UI" w:cs="Segoe UI"/>
          <w:noProof/>
          <w:color w:val="000000" w:themeColor="text1"/>
          <w:sz w:val="21"/>
          <w:szCs w:val="21"/>
        </w:rPr>
        <w:t>(94)</w:t>
      </w:r>
      <w:r w:rsidRPr="004364BE">
        <w:rPr>
          <w:rFonts w:ascii="Segoe UI" w:hAnsi="Segoe UI" w:cs="Segoe UI"/>
          <w:color w:val="000000" w:themeColor="text1"/>
          <w:sz w:val="21"/>
          <w:szCs w:val="21"/>
        </w:rPr>
        <w:fldChar w:fldCharType="end"/>
      </w:r>
      <w:r w:rsidRPr="004364BE">
        <w:rPr>
          <w:rFonts w:ascii="Segoe UI" w:hAnsi="Segoe UI" w:cs="Segoe UI"/>
          <w:color w:val="000000" w:themeColor="text1"/>
          <w:sz w:val="21"/>
          <w:szCs w:val="21"/>
        </w:rPr>
        <w:t xml:space="preserve"> Appears to be growing less rapidly in South Asia than CH.1.1 (another BA.2.75 </w:t>
      </w:r>
      <w:r w:rsidR="00820579">
        <w:rPr>
          <w:rFonts w:ascii="Segoe UI" w:hAnsi="Segoe UI" w:cs="Segoe UI"/>
          <w:color w:val="000000" w:themeColor="text1"/>
          <w:sz w:val="21"/>
          <w:szCs w:val="21"/>
        </w:rPr>
        <w:t>sublineage</w:t>
      </w:r>
      <w:r w:rsidRPr="004364BE">
        <w:rPr>
          <w:rFonts w:ascii="Segoe UI" w:hAnsi="Segoe UI" w:cs="Segoe UI"/>
          <w:color w:val="000000" w:themeColor="text1"/>
          <w:sz w:val="21"/>
          <w:szCs w:val="21"/>
        </w:rPr>
        <w:t>),</w:t>
      </w:r>
      <w:r w:rsidRPr="004364BE">
        <w:rPr>
          <w:rFonts w:ascii="Segoe UI" w:hAnsi="Segoe UI" w:cs="Segoe UI"/>
          <w:color w:val="000000" w:themeColor="text1"/>
          <w:sz w:val="21"/>
          <w:szCs w:val="21"/>
        </w:rPr>
        <w:fldChar w:fldCharType="begin"/>
      </w:r>
      <w:r>
        <w:rPr>
          <w:rFonts w:ascii="Segoe UI" w:hAnsi="Segoe UI" w:cs="Segoe UI"/>
          <w:color w:val="000000" w:themeColor="text1"/>
          <w:sz w:val="21"/>
          <w:szCs w:val="21"/>
        </w:rPr>
        <w:instrText xml:space="preserve"> ADDIN EN.CITE &lt;EndNote&gt;&lt;Cite&gt;&lt;Author&gt;Roemer&lt;/Author&gt;&lt;Year&gt;2022&lt;/Year&gt;&lt;RecNum&gt;6574&lt;/RecNum&gt;&lt;DisplayText&gt;(94)&lt;/DisplayText&gt;&lt;record&gt;&lt;rec-number&gt;6574&lt;/rec-number&gt;&lt;foreign-keys&gt;&lt;key app="EN" db-id="tfrtexd2lrs2vkefzp8v29vg5eptxer95fd5" timestamp="1669236469"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Pr="004364BE">
        <w:rPr>
          <w:rFonts w:ascii="Segoe UI" w:hAnsi="Segoe UI" w:cs="Segoe UI"/>
          <w:color w:val="000000" w:themeColor="text1"/>
          <w:sz w:val="21"/>
          <w:szCs w:val="21"/>
        </w:rPr>
        <w:fldChar w:fldCharType="separate"/>
      </w:r>
      <w:r>
        <w:rPr>
          <w:rFonts w:ascii="Segoe UI" w:hAnsi="Segoe UI" w:cs="Segoe UI"/>
          <w:noProof/>
          <w:color w:val="000000" w:themeColor="text1"/>
          <w:sz w:val="21"/>
          <w:szCs w:val="21"/>
        </w:rPr>
        <w:t>(94)</w:t>
      </w:r>
      <w:r w:rsidRPr="004364BE">
        <w:rPr>
          <w:rFonts w:ascii="Segoe UI" w:hAnsi="Segoe UI" w:cs="Segoe UI"/>
          <w:color w:val="000000" w:themeColor="text1"/>
          <w:sz w:val="21"/>
          <w:szCs w:val="21"/>
        </w:rPr>
        <w:fldChar w:fldCharType="end"/>
      </w:r>
      <w:r w:rsidRPr="004364BE">
        <w:rPr>
          <w:rFonts w:ascii="Segoe UI" w:hAnsi="Segoe UI" w:cs="Segoe UI"/>
          <w:color w:val="000000" w:themeColor="text1"/>
          <w:sz w:val="21"/>
          <w:szCs w:val="21"/>
        </w:rPr>
        <w:t xml:space="preserve"> but epidemiology could be different in New Zealand.</w:t>
      </w:r>
    </w:p>
    <w:p w14:paraId="78B522F9" w14:textId="77777777" w:rsidR="00384F2B" w:rsidRPr="0025210F" w:rsidRDefault="00384F2B" w:rsidP="00384F2B">
      <w:pPr>
        <w:pStyle w:val="NormalBulleted"/>
        <w:numPr>
          <w:ilvl w:val="0"/>
          <w:numId w:val="13"/>
        </w:numPr>
        <w:spacing w:before="0" w:after="0"/>
        <w:rPr>
          <w:rFonts w:cs="Segoe UI"/>
          <w:color w:val="000000" w:themeColor="text1"/>
          <w:lang w:val="en-GB"/>
        </w:rPr>
      </w:pPr>
      <w:r w:rsidRPr="008B0656">
        <w:rPr>
          <w:rFonts w:eastAsia="Calibri" w:cs="Segoe UI"/>
          <w:color w:val="C00000"/>
          <w:lang w:val="en-GB"/>
        </w:rPr>
        <w:t xml:space="preserve">In the week ending </w:t>
      </w:r>
      <w:r w:rsidRPr="00D14E66">
        <w:rPr>
          <w:rFonts w:eastAsia="Calibri" w:cs="Segoe UI"/>
          <w:color w:val="C00000"/>
          <w:lang w:val="en-GB"/>
        </w:rPr>
        <w:t>13 January</w:t>
      </w:r>
      <w:r w:rsidRPr="008B0656">
        <w:rPr>
          <w:rFonts w:eastAsia="Calibri" w:cs="Segoe UI"/>
          <w:color w:val="C00000"/>
          <w:lang w:val="en-GB"/>
        </w:rPr>
        <w:t xml:space="preserve"> 202</w:t>
      </w:r>
      <w:r w:rsidRPr="00D14E66">
        <w:rPr>
          <w:rFonts w:eastAsia="Calibri" w:cs="Segoe UI"/>
          <w:color w:val="C00000"/>
          <w:lang w:val="en-GB"/>
        </w:rPr>
        <w:t>3</w:t>
      </w:r>
      <w:r w:rsidRPr="008B0656">
        <w:rPr>
          <w:rFonts w:eastAsia="Calibri" w:cs="Segoe UI"/>
          <w:color w:val="C00000"/>
          <w:lang w:val="en-GB"/>
        </w:rPr>
        <w:t xml:space="preserve">, </w:t>
      </w:r>
      <w:r>
        <w:rPr>
          <w:rFonts w:eastAsia="Calibri" w:cs="Segoe UI"/>
          <w:color w:val="C00000"/>
          <w:lang w:val="en-GB"/>
        </w:rPr>
        <w:t>XBC</w:t>
      </w:r>
      <w:r w:rsidRPr="008B0656">
        <w:rPr>
          <w:rFonts w:eastAsia="Calibri" w:cs="Segoe UI"/>
          <w:color w:val="C00000"/>
          <w:lang w:val="en-GB"/>
        </w:rPr>
        <w:t xml:space="preserve"> made up </w:t>
      </w:r>
      <w:r>
        <w:rPr>
          <w:rFonts w:eastAsia="Calibri" w:cs="Segoe UI"/>
          <w:color w:val="C00000"/>
          <w:lang w:val="en-GB"/>
        </w:rPr>
        <w:t>19</w:t>
      </w:r>
      <w:r w:rsidRPr="008B0656">
        <w:rPr>
          <w:rFonts w:eastAsia="Calibri" w:cs="Segoe UI"/>
          <w:color w:val="C00000"/>
          <w:lang w:val="en-GB"/>
        </w:rPr>
        <w:t>% of all sequenced cases.</w:t>
      </w:r>
      <w:r w:rsidRPr="00765232">
        <w:rPr>
          <w:rFonts w:eastAsia="Calibri" w:cs="Segoe UI"/>
          <w:color w:val="C00000"/>
          <w:lang w:val="en-GB"/>
        </w:rPr>
        <w:t xml:space="preserve"> </w:t>
      </w:r>
      <w:r>
        <w:rPr>
          <w:rFonts w:eastAsia="Calibri" w:cs="Segoe UI"/>
          <w:color w:val="C00000"/>
          <w:lang w:val="en-GB"/>
        </w:rPr>
        <w:fldChar w:fldCharType="begin"/>
      </w:r>
      <w:r>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Pr>
          <w:rFonts w:eastAsia="Calibri" w:cs="Segoe UI"/>
          <w:color w:val="C00000"/>
          <w:lang w:val="en-GB"/>
        </w:rPr>
        <w:fldChar w:fldCharType="separate"/>
      </w:r>
      <w:r>
        <w:rPr>
          <w:rFonts w:eastAsia="Calibri" w:cs="Segoe UI"/>
          <w:noProof/>
          <w:color w:val="C00000"/>
          <w:lang w:val="en-GB"/>
        </w:rPr>
        <w:t>(1)</w:t>
      </w:r>
      <w:r>
        <w:rPr>
          <w:rFonts w:eastAsia="Calibri" w:cs="Segoe UI"/>
          <w:color w:val="C00000"/>
          <w:lang w:val="en-GB"/>
        </w:rPr>
        <w:fldChar w:fldCharType="end"/>
      </w:r>
      <w:r w:rsidRPr="008B0656">
        <w:rPr>
          <w:rFonts w:eastAsia="Calibri" w:cs="Segoe UI"/>
          <w:color w:val="C00000"/>
          <w:lang w:val="en-GB"/>
        </w:rPr>
        <w:t xml:space="preserve"> In the fortnight ending </w:t>
      </w:r>
      <w:r w:rsidRPr="00D14E66">
        <w:rPr>
          <w:rFonts w:eastAsia="Calibri" w:cs="Segoe UI"/>
          <w:color w:val="C00000"/>
          <w:lang w:val="en-GB"/>
        </w:rPr>
        <w:t>13 January</w:t>
      </w:r>
      <w:r w:rsidRPr="008B0656">
        <w:rPr>
          <w:rFonts w:eastAsia="Calibri" w:cs="Segoe UI"/>
          <w:color w:val="C00000"/>
          <w:lang w:val="en-GB"/>
        </w:rPr>
        <w:t xml:space="preserve"> 202</w:t>
      </w:r>
      <w:r w:rsidRPr="00D14E66">
        <w:rPr>
          <w:rFonts w:eastAsia="Calibri" w:cs="Segoe UI"/>
          <w:color w:val="C00000"/>
          <w:lang w:val="en-GB"/>
        </w:rPr>
        <w:t>3</w:t>
      </w:r>
      <w:r w:rsidRPr="008B0656">
        <w:rPr>
          <w:rFonts w:eastAsia="Calibri" w:cs="Segoe UI"/>
          <w:color w:val="C00000"/>
          <w:lang w:val="en-GB"/>
        </w:rPr>
        <w:t xml:space="preserve"> it made up </w:t>
      </w:r>
      <w:r>
        <w:rPr>
          <w:rFonts w:eastAsia="Calibri" w:cs="Segoe UI"/>
          <w:color w:val="C00000"/>
          <w:lang w:val="en-GB"/>
        </w:rPr>
        <w:t>7</w:t>
      </w:r>
      <w:r w:rsidRPr="008B0656">
        <w:rPr>
          <w:rFonts w:eastAsia="Calibri" w:cs="Segoe UI"/>
          <w:color w:val="C00000"/>
          <w:lang w:val="en-GB"/>
        </w:rPr>
        <w:t>% of sequenced isolates from hospital cases.</w:t>
      </w:r>
      <w:r w:rsidRPr="00D14E66">
        <w:rPr>
          <w:rFonts w:eastAsia="Calibri" w:cs="Segoe UI"/>
          <w:color w:val="C00000"/>
          <w:lang w:val="en-GB"/>
        </w:rPr>
        <w:t xml:space="preserve"> </w:t>
      </w:r>
      <w:r>
        <w:rPr>
          <w:rFonts w:eastAsia="Calibri" w:cs="Segoe UI"/>
          <w:color w:val="C00000"/>
          <w:lang w:val="en-GB"/>
        </w:rPr>
        <w:fldChar w:fldCharType="begin"/>
      </w:r>
      <w:r>
        <w:rPr>
          <w:rFonts w:eastAsia="Calibri" w:cs="Segoe UI"/>
          <w:color w:val="C00000"/>
          <w:lang w:val="en-GB"/>
        </w:rPr>
        <w:instrText xml:space="preserve"> ADDIN EN.CITE &lt;EndNote&gt;&lt;Cite&gt;&lt;Author&gt;de Ligt&lt;/Author&gt;&lt;Year&gt;2023&lt;/Year&gt;&lt;RecNum&gt;6738&lt;/RecNum&gt;&lt;DisplayText&gt;(1)&lt;/DisplayText&gt;&lt;record&gt;&lt;rec-number&gt;6738&lt;/rec-number&gt;&lt;foreign-keys&gt;&lt;key app="EN" db-id="tfrtexd2lrs2vkefzp8v29vg5eptxer95fd5" timestamp="1674089042" guid="9835cc10-1e92-4947-9e25-1581bef7bd3c"&gt;6738&lt;/key&gt;&lt;/foreign-keys&gt;&lt;ref-type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N.&lt;/author&gt;&lt;/authors&gt;&lt;/contributors&gt;&lt;titles&gt;&lt;title&gt;COVID-19 Genomics Insight (CGI) Report. No.31 19 January 2023, Unpublished ESR report.&lt;/title&gt;&lt;/titles&gt;&lt;dates&gt;&lt;year&gt;2023&lt;/year&gt;&lt;/dates&gt;&lt;urls&gt;&lt;/urls&gt;&lt;/record&gt;&lt;/Cite&gt;&lt;/EndNote&gt;</w:instrText>
      </w:r>
      <w:r>
        <w:rPr>
          <w:rFonts w:eastAsia="Calibri" w:cs="Segoe UI"/>
          <w:color w:val="C00000"/>
          <w:lang w:val="en-GB"/>
        </w:rPr>
        <w:fldChar w:fldCharType="separate"/>
      </w:r>
      <w:r>
        <w:rPr>
          <w:rFonts w:eastAsia="Calibri" w:cs="Segoe UI"/>
          <w:noProof/>
          <w:color w:val="C00000"/>
          <w:lang w:val="en-GB"/>
        </w:rPr>
        <w:t>(1)</w:t>
      </w:r>
      <w:r>
        <w:rPr>
          <w:rFonts w:eastAsia="Calibri" w:cs="Segoe UI"/>
          <w:color w:val="C00000"/>
          <w:lang w:val="en-GB"/>
        </w:rPr>
        <w:fldChar w:fldCharType="end"/>
      </w:r>
    </w:p>
    <w:p w14:paraId="580B9B00" w14:textId="77777777" w:rsidR="00384F2B" w:rsidRPr="008B0656" w:rsidRDefault="00384F2B" w:rsidP="00384F2B">
      <w:pPr>
        <w:pStyle w:val="ListParagraph"/>
        <w:numPr>
          <w:ilvl w:val="0"/>
          <w:numId w:val="13"/>
        </w:numPr>
        <w:spacing w:before="0" w:after="0"/>
        <w:ind w:left="714" w:hanging="357"/>
        <w:contextualSpacing w:val="0"/>
        <w:rPr>
          <w:rFonts w:ascii="Segoe UI" w:hAnsi="Segoe UI" w:cs="Segoe UI"/>
          <w:color w:val="000000" w:themeColor="text1"/>
          <w:sz w:val="21"/>
          <w:szCs w:val="21"/>
        </w:rPr>
        <w:sectPr w:rsidR="00384F2B" w:rsidRPr="008B0656" w:rsidSect="00762AEA">
          <w:footerReference w:type="even" r:id="rId21"/>
          <w:pgSz w:w="11907" w:h="16840" w:code="9"/>
          <w:pgMar w:top="1418" w:right="1134" w:bottom="1134" w:left="992" w:header="284" w:footer="425" w:gutter="284"/>
          <w:cols w:space="720"/>
        </w:sectPr>
      </w:pPr>
      <w:r w:rsidRPr="004364BE">
        <w:rPr>
          <w:rFonts w:ascii="Segoe UI" w:hAnsi="Segoe UI" w:cs="Segoe UI"/>
          <w:color w:val="000000" w:themeColor="text1"/>
          <w:sz w:val="21"/>
          <w:szCs w:val="21"/>
        </w:rPr>
        <w:t>No data have yet emerged about the severity of XBF disease.</w:t>
      </w:r>
    </w:p>
    <w:p w14:paraId="6B8AF1AF" w14:textId="4C877C99" w:rsidR="0078289D" w:rsidRPr="000340C9" w:rsidRDefault="00B00107" w:rsidP="008560C7">
      <w:pPr>
        <w:pStyle w:val="Heading1"/>
        <w:spacing w:before="0"/>
        <w:rPr>
          <w:lang w:val="en-GB"/>
        </w:rPr>
      </w:pPr>
      <w:r w:rsidRPr="000340C9">
        <w:rPr>
          <w:lang w:val="en-GB"/>
        </w:rPr>
        <w:lastRenderedPageBreak/>
        <w:t>References</w:t>
      </w:r>
    </w:p>
    <w:p w14:paraId="7E903685" w14:textId="77777777" w:rsidR="00384F2B" w:rsidRPr="00384F2B" w:rsidRDefault="0078289D" w:rsidP="00384F2B">
      <w:pPr>
        <w:pStyle w:val="EndNoteBibliography"/>
        <w:spacing w:after="0"/>
      </w:pPr>
      <w:r w:rsidRPr="00A76A6D">
        <w:rPr>
          <w:highlight w:val="yellow"/>
          <w:lang w:val="en-GB"/>
        </w:rPr>
        <w:fldChar w:fldCharType="begin"/>
      </w:r>
      <w:r w:rsidRPr="00A76A6D">
        <w:rPr>
          <w:highlight w:val="yellow"/>
          <w:lang w:val="en-GB"/>
        </w:rPr>
        <w:instrText xml:space="preserve"> ADDIN EN.REFLIST </w:instrText>
      </w:r>
      <w:r w:rsidRPr="00A76A6D">
        <w:rPr>
          <w:highlight w:val="yellow"/>
          <w:lang w:val="en-GB"/>
        </w:rPr>
        <w:fldChar w:fldCharType="separate"/>
      </w:r>
      <w:r w:rsidR="00384F2B" w:rsidRPr="00384F2B">
        <w:t>1.</w:t>
      </w:r>
      <w:r w:rsidR="00384F2B" w:rsidRPr="00384F2B">
        <w:tab/>
        <w:t>de Ligt J, Geoghegan J, Douglas J, Hadfield J, Winter D, Jefferies S, et al. COVID-19 Genomics Insight (CGI) Report. No.31 19 January 2023, Unpublished ESR report. 2023.</w:t>
      </w:r>
    </w:p>
    <w:p w14:paraId="04F71E86" w14:textId="53976222" w:rsidR="00384F2B" w:rsidRPr="00384F2B" w:rsidRDefault="00384F2B" w:rsidP="00384F2B">
      <w:pPr>
        <w:pStyle w:val="EndNoteBibliography"/>
        <w:spacing w:after="0"/>
      </w:pPr>
      <w:r w:rsidRPr="00384F2B">
        <w:t>2.</w:t>
      </w:r>
      <w:r w:rsidRPr="00384F2B">
        <w:tab/>
        <w:t xml:space="preserve">Tseng HF, Ackerson BK, Bruxvoort KJ, Sy LS, Tubert JE, Lee GS, et al. Effectiveness of mRNA-1273 against infection and COVID-19 hospitalization with SARS-CoV-2 Omicron subvariants: BA.1, BA.2, BA.2.12.1, BA.4, and BA.5. 2022. Available from: </w:t>
      </w:r>
      <w:hyperlink r:id="rId22" w:history="1">
        <w:r w:rsidRPr="00384F2B">
          <w:rPr>
            <w:rStyle w:val="Hyperlink"/>
          </w:rPr>
          <w:t>https://www.medrxiv.org/content/medrxiv/early/2022/10/01/2022.09.30.22280573.full.pdf</w:t>
        </w:r>
      </w:hyperlink>
      <w:r w:rsidRPr="00384F2B">
        <w:t>.</w:t>
      </w:r>
    </w:p>
    <w:p w14:paraId="73C2996B" w14:textId="1F81122F" w:rsidR="00384F2B" w:rsidRPr="00384F2B" w:rsidRDefault="00384F2B" w:rsidP="00384F2B">
      <w:pPr>
        <w:pStyle w:val="EndNoteBibliography"/>
        <w:spacing w:after="0"/>
      </w:pPr>
      <w:r w:rsidRPr="00384F2B">
        <w:t>3.</w:t>
      </w:r>
      <w:r w:rsidRPr="00384F2B">
        <w:tab/>
        <w:t xml:space="preserve">Link-Gelles R, Ciesla AA, Fleming-Dutra KE, Smith ZR, Britton A, Wiegand RE, et al. Effectiveness of Bivalent mRNA Vaccines in Preventing Symptomatic SARS-CoV-2 Infection — Increasing Community Access to Testing Program, United States, September–November 2022. Morbidity and Mortality Weekly Report (MMWR); 2022. Available from: </w:t>
      </w:r>
      <w:hyperlink r:id="rId23" w:history="1">
        <w:r w:rsidRPr="00384F2B">
          <w:rPr>
            <w:rStyle w:val="Hyperlink"/>
          </w:rPr>
          <w:t>https://www.cdc.gov/mmwr/volumes/71/wr/mm7148e1.htm</w:t>
        </w:r>
      </w:hyperlink>
      <w:r w:rsidRPr="00384F2B">
        <w:t>.</w:t>
      </w:r>
    </w:p>
    <w:p w14:paraId="5D99CAD2" w14:textId="107DE8C4" w:rsidR="00384F2B" w:rsidRPr="00384F2B" w:rsidRDefault="00384F2B" w:rsidP="00384F2B">
      <w:pPr>
        <w:pStyle w:val="EndNoteBibliography"/>
        <w:spacing w:after="0"/>
      </w:pPr>
      <w:r w:rsidRPr="00384F2B">
        <w:t>4.</w:t>
      </w:r>
      <w:r w:rsidRPr="00384F2B">
        <w:tab/>
        <w:t xml:space="preserve">Link-Gelles R, Levy ME, Natarajan K, Reese SE, Naleway AL, Grannis SJ, et al. Association between COVID-19 mRNA vaccination and COVID-19 illness and severity during Omicron BA.4 and BA.5 sublineage periods. 2022. 2022.10.04.22280459]. Available from: </w:t>
      </w:r>
      <w:hyperlink r:id="rId24" w:history="1">
        <w:r w:rsidRPr="00384F2B">
          <w:rPr>
            <w:rStyle w:val="Hyperlink"/>
          </w:rPr>
          <w:t>https://www.medrxiv.org/content/medrxiv/early/2022/10/05/2022.10.04.22280459.full.pdf</w:t>
        </w:r>
      </w:hyperlink>
      <w:r w:rsidRPr="00384F2B">
        <w:t>.</w:t>
      </w:r>
    </w:p>
    <w:p w14:paraId="5DCC78A6" w14:textId="060D0F29" w:rsidR="00384F2B" w:rsidRPr="00384F2B" w:rsidRDefault="00384F2B" w:rsidP="00384F2B">
      <w:pPr>
        <w:pStyle w:val="EndNoteBibliography"/>
        <w:spacing w:after="0"/>
      </w:pPr>
      <w:r w:rsidRPr="00384F2B">
        <w:t>5.</w:t>
      </w:r>
      <w:r w:rsidRPr="00384F2B">
        <w:tab/>
        <w:t xml:space="preserve">Castelli JM, Rearte A, Olszevicki S, Voto C, Del Valle Juarez M, Pesce M, et al. Effectiveness of mRNA-1273, BNT162b2, and BBIBP-CorV vaccines against infection and mortality in children in Argentina, during predominance of delta and omicron covid-19 variants: test negative, case-control study. 2022. Available from: </w:t>
      </w:r>
      <w:hyperlink r:id="rId25" w:history="1">
        <w:r w:rsidRPr="00384F2B">
          <w:rPr>
            <w:rStyle w:val="Hyperlink"/>
          </w:rPr>
          <w:t>https://www.bmj.com/content/bmj/379/bmj-2022-073070.full.pdf</w:t>
        </w:r>
      </w:hyperlink>
      <w:r w:rsidRPr="00384F2B">
        <w:t>.</w:t>
      </w:r>
    </w:p>
    <w:p w14:paraId="60B04346" w14:textId="77777777" w:rsidR="00384F2B" w:rsidRPr="00384F2B" w:rsidRDefault="00384F2B" w:rsidP="00384F2B">
      <w:pPr>
        <w:pStyle w:val="EndNoteBibliography"/>
        <w:spacing w:after="0"/>
      </w:pPr>
      <w:r w:rsidRPr="00384F2B">
        <w:t>6.</w:t>
      </w:r>
      <w:r w:rsidRPr="00384F2B">
        <w:tab/>
        <w:t>Tenforde MW. Early Estimates of Bivalent mRNA Vaccine Effectiveness in Preventing COVID-19–Associated Emergency Department or Urgent Care Encounters and Hospitalizations Among Immunocompetent Adults—VISION Network, Nine States, September–November 2022. MMWR Morbidity and Mortality Weekly Report. 2022;71.</w:t>
      </w:r>
    </w:p>
    <w:p w14:paraId="27D3BC71" w14:textId="494CCE74" w:rsidR="00384F2B" w:rsidRPr="00384F2B" w:rsidRDefault="00384F2B" w:rsidP="00384F2B">
      <w:pPr>
        <w:pStyle w:val="EndNoteBibliography"/>
        <w:spacing w:after="0"/>
      </w:pPr>
      <w:r w:rsidRPr="00384F2B">
        <w:t>7.</w:t>
      </w:r>
      <w:r w:rsidRPr="00384F2B">
        <w:tab/>
        <w:t xml:space="preserve">Arbel RaP, Alon and Sergienko, Ruslan and Friger, Michael and Beckenstein, Tanya and Yaron, Shlomit and Hammerman, Ariel and Bilenko, Natalya and Netzer, Doron, . Effectiveness of the Bivalent mRNA Vaccine in Preventing Severe COVID-19 Outcomes: An Observational Cohort Study. Preprints with the Lancet; 2023. Available from: </w:t>
      </w:r>
      <w:hyperlink r:id="rId26" w:history="1">
        <w:r w:rsidRPr="00384F2B">
          <w:rPr>
            <w:rStyle w:val="Hyperlink"/>
          </w:rPr>
          <w:t>https://papers.ssrn.com/sol3/papers.cfm?abstract_id=4314067</w:t>
        </w:r>
      </w:hyperlink>
      <w:r w:rsidRPr="00384F2B">
        <w:t>.</w:t>
      </w:r>
    </w:p>
    <w:p w14:paraId="392C8EE0" w14:textId="02B69BF7" w:rsidR="00384F2B" w:rsidRPr="00384F2B" w:rsidRDefault="00384F2B" w:rsidP="00384F2B">
      <w:pPr>
        <w:pStyle w:val="EndNoteBibliography"/>
        <w:spacing w:after="0"/>
      </w:pPr>
      <w:r w:rsidRPr="00384F2B">
        <w:t>8.</w:t>
      </w:r>
      <w:r w:rsidRPr="00384F2B">
        <w:tab/>
        <w:t xml:space="preserve">Hansen CH, Friis NU, Bager P, Stegger M, Fonager J, Fomsgaard A, et al. Risk of reinfection, vaccine protection, and severity of infection with the BA.5 omicron subvariant: a nation-wide population-based study in Denmark. Elsevier. Available from: </w:t>
      </w:r>
      <w:hyperlink r:id="rId27" w:history="1">
        <w:r w:rsidRPr="00384F2B">
          <w:rPr>
            <w:rStyle w:val="Hyperlink"/>
          </w:rPr>
          <w:t>https://doi.org/10.1016/S1473-3099(22)00595-3</w:t>
        </w:r>
      </w:hyperlink>
      <w:r w:rsidRPr="00384F2B">
        <w:t>.</w:t>
      </w:r>
    </w:p>
    <w:p w14:paraId="3B58AB46" w14:textId="60D43A88" w:rsidR="00384F2B" w:rsidRPr="00384F2B" w:rsidRDefault="00384F2B" w:rsidP="00384F2B">
      <w:pPr>
        <w:pStyle w:val="EndNoteBibliography"/>
        <w:spacing w:after="0"/>
      </w:pPr>
      <w:r w:rsidRPr="00384F2B">
        <w:t>9.</w:t>
      </w:r>
      <w:r w:rsidRPr="00384F2B">
        <w:tab/>
        <w:t xml:space="preserve">Malato J, Ribeiro RM, Fernandes E, Leite PP, Casaca P, Antunes C, et al. Stability of hybrid versus vaccine immunity against BA.5 infection over 8 months. Elsevier; 2023. Available from: </w:t>
      </w:r>
      <w:hyperlink r:id="rId28" w:history="1">
        <w:r w:rsidRPr="00384F2B">
          <w:rPr>
            <w:rStyle w:val="Hyperlink"/>
          </w:rPr>
          <w:t>https://doi.org/10.1016/S1473-3099(22)00833-7</w:t>
        </w:r>
      </w:hyperlink>
      <w:r w:rsidRPr="00384F2B">
        <w:t>.</w:t>
      </w:r>
    </w:p>
    <w:p w14:paraId="3BB38086" w14:textId="3A294C13" w:rsidR="00384F2B" w:rsidRPr="00384F2B" w:rsidRDefault="00384F2B" w:rsidP="00384F2B">
      <w:pPr>
        <w:pStyle w:val="EndNoteBibliography"/>
        <w:spacing w:after="0"/>
      </w:pPr>
      <w:r w:rsidRPr="00384F2B">
        <w:t>10.</w:t>
      </w:r>
      <w:r w:rsidRPr="00384F2B">
        <w:tab/>
        <w:t xml:space="preserve">Gram MA, Emborg H-D, Schelde AB, Friis NU, Nielsen KF, Moustsen-Helms IR, et al. Vaccine effectiveness against SARS-CoV-2 infection and COVID-19-related hospitalization with the Alpha, Delta and Omicron SARS-CoV-2 variants: a nationwide Danish cohort study. 2022. Available from: </w:t>
      </w:r>
      <w:hyperlink r:id="rId29" w:history="1">
        <w:r w:rsidRPr="00384F2B">
          <w:rPr>
            <w:rStyle w:val="Hyperlink"/>
          </w:rPr>
          <w:t>http://medrxiv.org/content/early/2022/04/20/2022.04.20.22274061.abstract</w:t>
        </w:r>
      </w:hyperlink>
      <w:r w:rsidRPr="00384F2B">
        <w:t>.</w:t>
      </w:r>
    </w:p>
    <w:p w14:paraId="1AE97FD3" w14:textId="02FD2C2F" w:rsidR="00384F2B" w:rsidRPr="00384F2B" w:rsidRDefault="00384F2B" w:rsidP="00384F2B">
      <w:pPr>
        <w:pStyle w:val="EndNoteBibliography"/>
        <w:spacing w:after="0"/>
      </w:pPr>
      <w:r w:rsidRPr="00384F2B">
        <w:t>11.</w:t>
      </w:r>
      <w:r w:rsidRPr="00384F2B">
        <w:tab/>
        <w:t xml:space="preserve">UK Health Security Agency. SARS-CoV-2 variants of concern and variants under investigation in England. Technical briefing 34. 14 January 2022. Available from: </w:t>
      </w:r>
      <w:hyperlink r:id="rId30" w:history="1">
        <w:r w:rsidRPr="00384F2B">
          <w:rPr>
            <w:rStyle w:val="Hyperlink"/>
          </w:rPr>
          <w:t>https://assets.publishing.service.gov.uk/government/uploads/system/uploads/attachment_data/file/1046853/technical-briefing-34-14-january-2022.pdf</w:t>
        </w:r>
      </w:hyperlink>
      <w:r w:rsidRPr="00384F2B">
        <w:t>.</w:t>
      </w:r>
    </w:p>
    <w:p w14:paraId="56FD6445" w14:textId="49A3B7DD" w:rsidR="00384F2B" w:rsidRPr="00384F2B" w:rsidRDefault="00384F2B" w:rsidP="00384F2B">
      <w:pPr>
        <w:pStyle w:val="EndNoteBibliography"/>
        <w:spacing w:after="0"/>
      </w:pPr>
      <w:r w:rsidRPr="00384F2B">
        <w:t>12.</w:t>
      </w:r>
      <w:r w:rsidRPr="00384F2B">
        <w:tab/>
        <w:t xml:space="preserve">Cheng HL, Lim SM, Jia H, Chen MW, Ng SY, Gao X, et al. Rapid Evaluation of Vaccine Booster Effectiveness against SARS-CoV-2 Variants. e02257-22]. Available from: </w:t>
      </w:r>
      <w:hyperlink r:id="rId31" w:history="1">
        <w:r w:rsidRPr="00384F2B">
          <w:rPr>
            <w:rStyle w:val="Hyperlink"/>
          </w:rPr>
          <w:t>https://journals.asm.org/doi/abs/10.1128/spectrum.02257-22</w:t>
        </w:r>
      </w:hyperlink>
      <w:r w:rsidRPr="00384F2B">
        <w:t>.</w:t>
      </w:r>
    </w:p>
    <w:p w14:paraId="194FA368" w14:textId="151C2B95" w:rsidR="00384F2B" w:rsidRPr="00384F2B" w:rsidRDefault="00384F2B" w:rsidP="00384F2B">
      <w:pPr>
        <w:pStyle w:val="EndNoteBibliography"/>
        <w:spacing w:after="0"/>
      </w:pPr>
      <w:r w:rsidRPr="00384F2B">
        <w:t>13.</w:t>
      </w:r>
      <w:r w:rsidRPr="00384F2B">
        <w:tab/>
        <w:t xml:space="preserve">Buchan SA, Chung H, Brown KA, Austin PC, Fell DB, Gubbay JB, et al. Effectiveness of COVID-19 vaccines against Omicron or Delta symptomatic infection and severe outcomes. 2022. 2021.12.30.21268565]. Available from: </w:t>
      </w:r>
      <w:hyperlink r:id="rId32" w:history="1">
        <w:r w:rsidRPr="00384F2B">
          <w:rPr>
            <w:rStyle w:val="Hyperlink"/>
          </w:rPr>
          <w:t>https://www.medrxiv.org/content/medrxiv/early/2022/01/28/2021.12.30.21268565.full.pdf</w:t>
        </w:r>
      </w:hyperlink>
      <w:r w:rsidRPr="00384F2B">
        <w:t>.</w:t>
      </w:r>
    </w:p>
    <w:p w14:paraId="0AC27CE1" w14:textId="27BF4029" w:rsidR="00384F2B" w:rsidRPr="00384F2B" w:rsidRDefault="00384F2B" w:rsidP="00384F2B">
      <w:pPr>
        <w:pStyle w:val="EndNoteBibliography"/>
        <w:spacing w:after="0"/>
      </w:pPr>
      <w:r w:rsidRPr="00384F2B">
        <w:lastRenderedPageBreak/>
        <w:t>14.</w:t>
      </w:r>
      <w:r w:rsidRPr="00384F2B">
        <w:tab/>
        <w:t xml:space="preserve">Alves K, Plested JS, Galbiati S, Chau G, Cloney-Clark S, Zhu M, et al. Immunogenicity and safety of a 4th homologous booster dose of a SARS-CoV-2 recombinant spike protein vaccine (NVX-CoV2373): a phase 2, randomized, placebo-controlled trial. 2022. Available from: </w:t>
      </w:r>
      <w:hyperlink r:id="rId33" w:history="1">
        <w:r w:rsidRPr="00384F2B">
          <w:rPr>
            <w:rStyle w:val="Hyperlink"/>
          </w:rPr>
          <w:t>https://www.medrxiv.org/content/medrxiv/early/2022/11/20/2022.11.18.22282414.full.pdf</w:t>
        </w:r>
      </w:hyperlink>
      <w:r w:rsidRPr="00384F2B">
        <w:t>.</w:t>
      </w:r>
    </w:p>
    <w:p w14:paraId="1D8DA759" w14:textId="4889885E" w:rsidR="00384F2B" w:rsidRPr="00384F2B" w:rsidRDefault="00384F2B" w:rsidP="00384F2B">
      <w:pPr>
        <w:pStyle w:val="EndNoteBibliography"/>
        <w:spacing w:after="0"/>
      </w:pPr>
      <w:r w:rsidRPr="00384F2B">
        <w:t>15.</w:t>
      </w:r>
      <w:r w:rsidRPr="00384F2B">
        <w:tab/>
        <w:t xml:space="preserve">Wei J, Matthews PC, Stoesser N, Newton JN, Diamond I, Studley R, et al. Correlates of protection against SARS-CoV-2 Omicron variant and anti-spike antibody responses after a third/booster vaccination or breakthrough infection in the UK general population. 2022. Available from: </w:t>
      </w:r>
      <w:hyperlink r:id="rId34" w:history="1">
        <w:r w:rsidRPr="00384F2B">
          <w:rPr>
            <w:rStyle w:val="Hyperlink"/>
          </w:rPr>
          <w:t>https://www.medrxiv.org/content/medrxiv/early/2022/11/30/2022.11.29.22282916.full.pdf</w:t>
        </w:r>
      </w:hyperlink>
      <w:r w:rsidRPr="00384F2B">
        <w:t>.</w:t>
      </w:r>
    </w:p>
    <w:p w14:paraId="351C0BDA" w14:textId="0889F3FD" w:rsidR="00384F2B" w:rsidRPr="00384F2B" w:rsidRDefault="00384F2B" w:rsidP="00384F2B">
      <w:pPr>
        <w:pStyle w:val="EndNoteBibliography"/>
        <w:spacing w:after="0"/>
      </w:pPr>
      <w:r w:rsidRPr="00384F2B">
        <w:t>16.</w:t>
      </w:r>
      <w:r w:rsidRPr="00384F2B">
        <w:tab/>
        <w:t xml:space="preserve">Dörnte C, Traska V, Jansen N, Kostyra J, Baurmann H, Lauer G, et al. Vaccines against the original strain of SARS-CoV-2 provide T cell memory to the B.1.1.529 variant. 2022. 140]. Available from: </w:t>
      </w:r>
      <w:hyperlink r:id="rId35" w:history="1">
        <w:r w:rsidRPr="00384F2B">
          <w:rPr>
            <w:rStyle w:val="Hyperlink"/>
          </w:rPr>
          <w:t>https://doi.org/10.1038/s43856-022-00203-7</w:t>
        </w:r>
      </w:hyperlink>
      <w:r w:rsidRPr="00384F2B">
        <w:t>.</w:t>
      </w:r>
    </w:p>
    <w:p w14:paraId="691CF313" w14:textId="407647B2" w:rsidR="00384F2B" w:rsidRPr="00384F2B" w:rsidRDefault="00384F2B" w:rsidP="00384F2B">
      <w:pPr>
        <w:pStyle w:val="EndNoteBibliography"/>
        <w:spacing w:after="0"/>
      </w:pPr>
      <w:r w:rsidRPr="00384F2B">
        <w:t>17.</w:t>
      </w:r>
      <w:r w:rsidRPr="00384F2B">
        <w:tab/>
        <w:t xml:space="preserve">Kurhade C, Zou J, Xia H, Liu M, Chang HC, Ren P, et al. Low neutralization of SARS-CoV-2 Omicron BA.2.75.2, BQ.1.1, and XBB.1 by 4 doses of parental mRNA vaccine or a BA.5-bivalent booster. 2022. Available from: </w:t>
      </w:r>
      <w:hyperlink r:id="rId36" w:history="1">
        <w:r w:rsidRPr="00384F2B">
          <w:rPr>
            <w:rStyle w:val="Hyperlink"/>
          </w:rPr>
          <w:t>https://www.biorxiv.org/content/biorxiv/early/2022/11/02/2022.10.31.514580.full.pdf</w:t>
        </w:r>
      </w:hyperlink>
      <w:r w:rsidRPr="00384F2B">
        <w:t>.</w:t>
      </w:r>
    </w:p>
    <w:p w14:paraId="3DBBEC0E" w14:textId="72C19A2F" w:rsidR="00384F2B" w:rsidRPr="00384F2B" w:rsidRDefault="00384F2B" w:rsidP="00384F2B">
      <w:pPr>
        <w:pStyle w:val="EndNoteBibliography"/>
        <w:spacing w:after="0"/>
      </w:pPr>
      <w:r w:rsidRPr="00384F2B">
        <w:t>18.</w:t>
      </w:r>
      <w:r w:rsidRPr="00384F2B">
        <w:tab/>
        <w:t xml:space="preserve">Moderna. Moderna's BA.4/BA.5 targeting bivalent booster, mRNA-1273.222, meets primary endpoint of superiority against omicron variants compared to booster dose of mRNA-1273 in phase 2/3 clinical trial. 2022. Available from: </w:t>
      </w:r>
      <w:hyperlink r:id="rId37" w:history="1">
        <w:r w:rsidRPr="00384F2B">
          <w:rPr>
            <w:rStyle w:val="Hyperlink"/>
          </w:rPr>
          <w:t>https://investors.modernatx.com/news/news-details/2022/Modernas-BA.4BA.5-Targeting-Bivalent-Booster-mRNA-1273.222-Meets-Primary-Endpoint-of-Superiority-Against-Omicron-Variants-Compared-to-Booster-Dose-of-mRNA-1273-in-Phase-23-Clinical-Trial/default.aspx</w:t>
        </w:r>
      </w:hyperlink>
      <w:r w:rsidRPr="00384F2B">
        <w:t>.</w:t>
      </w:r>
    </w:p>
    <w:p w14:paraId="4DAF368B" w14:textId="269772E4" w:rsidR="00384F2B" w:rsidRPr="00384F2B" w:rsidRDefault="00384F2B" w:rsidP="00384F2B">
      <w:pPr>
        <w:pStyle w:val="EndNoteBibliography"/>
        <w:spacing w:after="0"/>
      </w:pPr>
      <w:r w:rsidRPr="00384F2B">
        <w:t>19.</w:t>
      </w:r>
      <w:r w:rsidRPr="00384F2B">
        <w:tab/>
        <w:t xml:space="preserve">Zou J, Kurhade C, Patel S, Kitchin N, Tompkins K, Cutler M, et al. Improved Neutralization of Omicron BA.4/5, BA.4.6, BA.2.75.2, BQ.1.1, and XBB.1 with Bivalent BA.4/5 Vaccine. 2022. Available from: </w:t>
      </w:r>
      <w:hyperlink r:id="rId38" w:history="1">
        <w:r w:rsidRPr="00384F2B">
          <w:rPr>
            <w:rStyle w:val="Hyperlink"/>
          </w:rPr>
          <w:t>https://www.biorxiv.org/content/biorxiv/early/2022/11/17/2022.11.17.516898.full.pdf</w:t>
        </w:r>
      </w:hyperlink>
      <w:r w:rsidRPr="00384F2B">
        <w:t>.</w:t>
      </w:r>
    </w:p>
    <w:p w14:paraId="550EF116" w14:textId="7838EE82" w:rsidR="00384F2B" w:rsidRPr="00384F2B" w:rsidRDefault="00384F2B" w:rsidP="00384F2B">
      <w:pPr>
        <w:pStyle w:val="EndNoteBibliography"/>
        <w:spacing w:after="0"/>
      </w:pPr>
      <w:r w:rsidRPr="00384F2B">
        <w:t>20.</w:t>
      </w:r>
      <w:r w:rsidRPr="00384F2B">
        <w:tab/>
        <w:t xml:space="preserve">Davis-Gardner ME, Lai L, Wali B, Samaha H, Solis D, Lee M, et al. Neutralization against BA.2.75.2, BQ.1.1, and XBB from mRNA Bivalent Booster. 2022. 183-5]. Available from: </w:t>
      </w:r>
      <w:hyperlink r:id="rId39" w:history="1">
        <w:r w:rsidRPr="00384F2B">
          <w:rPr>
            <w:rStyle w:val="Hyperlink"/>
          </w:rPr>
          <w:t>https://www.nejm.org/doi/full/10.1056/NEJMc2214293</w:t>
        </w:r>
      </w:hyperlink>
      <w:r w:rsidRPr="00384F2B">
        <w:t>.</w:t>
      </w:r>
    </w:p>
    <w:p w14:paraId="70CCEB7F" w14:textId="77777777" w:rsidR="00384F2B" w:rsidRPr="00384F2B" w:rsidRDefault="00384F2B" w:rsidP="00384F2B">
      <w:pPr>
        <w:pStyle w:val="EndNoteBibliography"/>
        <w:spacing w:after="0"/>
      </w:pPr>
      <w:r w:rsidRPr="00384F2B">
        <w:t>21.</w:t>
      </w:r>
      <w:r w:rsidRPr="00384F2B">
        <w:tab/>
        <w:t>Collier A-r, Miller J, Hachmann N, McMahan K, Liu J, Bondzie E, et al. Immunogenicity of the BA.5 Bivalent mRNA Vaccine Boosters. bioRxiv. 2022:2022.10.24.513619.</w:t>
      </w:r>
    </w:p>
    <w:p w14:paraId="38BFCFBD" w14:textId="1501610F" w:rsidR="00384F2B" w:rsidRPr="00384F2B" w:rsidRDefault="00384F2B" w:rsidP="00384F2B">
      <w:pPr>
        <w:pStyle w:val="EndNoteBibliography"/>
        <w:spacing w:after="0"/>
      </w:pPr>
      <w:r w:rsidRPr="00384F2B">
        <w:t>22.</w:t>
      </w:r>
      <w:r w:rsidRPr="00384F2B">
        <w:tab/>
        <w:t xml:space="preserve">Wang Q, Bowen A, Valdez R, Gherasim C, Gordon A, Lihong L, et al. Antibody responses to Omicron BA.4/BA.5 bivalent mRNA vaccine booster shot. 2022. 2022.10.22.513349]. Available from: </w:t>
      </w:r>
      <w:hyperlink r:id="rId40" w:history="1">
        <w:r w:rsidRPr="00384F2B">
          <w:rPr>
            <w:rStyle w:val="Hyperlink"/>
          </w:rPr>
          <w:t>https://www.biorxiv.org/content/biorxiv/early/2022/10/24/2022.10.22.513349.full.pdf</w:t>
        </w:r>
      </w:hyperlink>
      <w:r w:rsidRPr="00384F2B">
        <w:t>.</w:t>
      </w:r>
    </w:p>
    <w:p w14:paraId="7C98540A" w14:textId="1D1A60C3" w:rsidR="00384F2B" w:rsidRPr="00384F2B" w:rsidRDefault="00384F2B" w:rsidP="00384F2B">
      <w:pPr>
        <w:pStyle w:val="EndNoteBibliography"/>
        <w:spacing w:after="0"/>
      </w:pPr>
      <w:r w:rsidRPr="00384F2B">
        <w:t>23.</w:t>
      </w:r>
      <w:r w:rsidRPr="00384F2B">
        <w:tab/>
        <w:t xml:space="preserve">Wang Q, Bowen A, Valdez R, Gherasim C, Gordon A, Liu L, et al. Antibody response to omicron BA.4–BA.5 bivalent booster shot. 2023. Available from: </w:t>
      </w:r>
      <w:hyperlink r:id="rId41" w:history="1">
        <w:r w:rsidRPr="00384F2B">
          <w:rPr>
            <w:rStyle w:val="Hyperlink"/>
          </w:rPr>
          <w:t>https://www.nejm.org/doi/full/10.1056/NEJMc2213907</w:t>
        </w:r>
      </w:hyperlink>
      <w:r w:rsidRPr="00384F2B">
        <w:t>.</w:t>
      </w:r>
    </w:p>
    <w:p w14:paraId="12279326" w14:textId="184EE08C" w:rsidR="00384F2B" w:rsidRPr="00384F2B" w:rsidRDefault="00384F2B" w:rsidP="00384F2B">
      <w:pPr>
        <w:pStyle w:val="EndNoteBibliography"/>
        <w:spacing w:after="0"/>
      </w:pPr>
      <w:r w:rsidRPr="00384F2B">
        <w:t>24.</w:t>
      </w:r>
      <w:r w:rsidRPr="00384F2B">
        <w:tab/>
        <w:t xml:space="preserve">Jiang N, Wang L, Hatta M, Feng C, Currier M, Lin X, et al. Bivalent mRNA vaccine improves antibody-mediated neutralization of many SARS-CoV-2 Omicron lineage variants. 2023. Available from: </w:t>
      </w:r>
      <w:hyperlink r:id="rId42" w:history="1">
        <w:r w:rsidRPr="00384F2B">
          <w:rPr>
            <w:rStyle w:val="Hyperlink"/>
          </w:rPr>
          <w:t>https://www.biorxiv.org/content/biorxiv/early/2023/01/09/2023.01.08.523127.full.pdf</w:t>
        </w:r>
      </w:hyperlink>
      <w:r w:rsidRPr="00384F2B">
        <w:t>.</w:t>
      </w:r>
    </w:p>
    <w:p w14:paraId="1B1CC6C5" w14:textId="77777777" w:rsidR="00384F2B" w:rsidRPr="00384F2B" w:rsidRDefault="00384F2B" w:rsidP="00384F2B">
      <w:pPr>
        <w:pStyle w:val="EndNoteBibliography"/>
        <w:spacing w:after="0"/>
      </w:pPr>
      <w:r w:rsidRPr="00384F2B">
        <w:t>25.</w:t>
      </w:r>
      <w:r w:rsidRPr="00384F2B">
        <w:tab/>
        <w:t>Hause AM, Marquez P, Zhang B, Su JR, Myers TR, Gee J, et al. Safety Monitoring of Bivalent COVID-19 mRNA Vaccine Booster Doses Among Children Aged 5–11 Years — United States, October 12–January 1, 2023. Morbidity and Mortality Weekly Report. 2023;72(2):39–43.</w:t>
      </w:r>
    </w:p>
    <w:p w14:paraId="32909945" w14:textId="246BDAB9" w:rsidR="00384F2B" w:rsidRPr="00384F2B" w:rsidRDefault="00384F2B" w:rsidP="00384F2B">
      <w:pPr>
        <w:pStyle w:val="EndNoteBibliography"/>
        <w:spacing w:after="0"/>
      </w:pPr>
      <w:r w:rsidRPr="00384F2B">
        <w:t>26.</w:t>
      </w:r>
      <w:r w:rsidRPr="00384F2B">
        <w:tab/>
        <w:t xml:space="preserve">Food and Drug Administration (FDA). Emergency Use Authorization (EUA) for an Unapproved Product Review Memorandum (5 - 11 year olds). 2022. Available from: </w:t>
      </w:r>
      <w:hyperlink r:id="rId43" w:history="1">
        <w:r w:rsidRPr="00384F2B">
          <w:rPr>
            <w:rStyle w:val="Hyperlink"/>
          </w:rPr>
          <w:t>https://www.fda.gov/media/162410/download</w:t>
        </w:r>
      </w:hyperlink>
      <w:r w:rsidRPr="00384F2B">
        <w:t>.</w:t>
      </w:r>
    </w:p>
    <w:p w14:paraId="5DD1602E" w14:textId="52A9CC25" w:rsidR="00384F2B" w:rsidRPr="00384F2B" w:rsidRDefault="00384F2B" w:rsidP="00384F2B">
      <w:pPr>
        <w:pStyle w:val="EndNoteBibliography"/>
        <w:spacing w:after="0"/>
      </w:pPr>
      <w:r w:rsidRPr="00384F2B">
        <w:t>27.</w:t>
      </w:r>
      <w:r w:rsidRPr="00384F2B">
        <w:tab/>
        <w:t xml:space="preserve">Pfizer. Pfizer and BioNTech Receive Positive CHMP Opinion for Omicron BA.4/BA.5-Adapted Bivalent COVID-19 Vaccine Booster for Children 5 Through 11 Years of Age in European Union. 2022. Available from: </w:t>
      </w:r>
      <w:hyperlink r:id="rId44" w:history="1">
        <w:r w:rsidRPr="00384F2B">
          <w:rPr>
            <w:rStyle w:val="Hyperlink"/>
          </w:rPr>
          <w:t>https://www.pfizer.com/news/press-release/press-release-detail/pfizer-and-biontech-receive-positive-chmp-opinion-omicron-1</w:t>
        </w:r>
      </w:hyperlink>
      <w:r w:rsidRPr="00384F2B">
        <w:t>.</w:t>
      </w:r>
    </w:p>
    <w:p w14:paraId="61025A66" w14:textId="77777777" w:rsidR="00384F2B" w:rsidRPr="00384F2B" w:rsidRDefault="00384F2B" w:rsidP="00384F2B">
      <w:pPr>
        <w:pStyle w:val="EndNoteBibliography"/>
        <w:spacing w:after="0"/>
      </w:pPr>
      <w:r w:rsidRPr="00384F2B">
        <w:t>28.</w:t>
      </w:r>
      <w:r w:rsidRPr="00384F2B">
        <w:tab/>
        <w:t>Ju B, Fan Q, Wang M, Liao X, Guo H, Wang H, et al. Antigenic sin of wild-type SARS-CoV-2 vaccine shapes poor cross-neutralization of BA.4/5/2.75 subvariants in BA.2 breakthrough infections. Nature Communications. 2022;13(1):7120.</w:t>
      </w:r>
    </w:p>
    <w:p w14:paraId="41F9F7B1" w14:textId="45DAFF0C" w:rsidR="00384F2B" w:rsidRPr="00384F2B" w:rsidRDefault="00384F2B" w:rsidP="00384F2B">
      <w:pPr>
        <w:pStyle w:val="EndNoteBibliography"/>
        <w:spacing w:after="0"/>
      </w:pPr>
      <w:r w:rsidRPr="00384F2B">
        <w:t>29.</w:t>
      </w:r>
      <w:r w:rsidRPr="00384F2B">
        <w:tab/>
        <w:t xml:space="preserve">Azuma H, Kawano Y, Shitaoka K, Kawahara T, Ito A, Higashiura A, et al. Vaccination with the Omicron spike RBD boosts broadly neutralizing antibody levels and confers sustained protection even after acquiring immunity to the original antigen. 2022. Available from: </w:t>
      </w:r>
      <w:hyperlink r:id="rId45" w:history="1">
        <w:r w:rsidRPr="00384F2B">
          <w:rPr>
            <w:rStyle w:val="Hyperlink"/>
          </w:rPr>
          <w:t>https://doi.org/10.1093/intimm/dxac055</w:t>
        </w:r>
      </w:hyperlink>
      <w:r w:rsidRPr="00384F2B">
        <w:t>.</w:t>
      </w:r>
    </w:p>
    <w:p w14:paraId="46324D2E" w14:textId="2ED1A289" w:rsidR="00384F2B" w:rsidRPr="00384F2B" w:rsidRDefault="00384F2B" w:rsidP="00384F2B">
      <w:pPr>
        <w:pStyle w:val="EndNoteBibliography"/>
        <w:spacing w:after="0"/>
      </w:pPr>
      <w:r w:rsidRPr="00384F2B">
        <w:lastRenderedPageBreak/>
        <w:t>30.</w:t>
      </w:r>
      <w:r w:rsidRPr="00384F2B">
        <w:tab/>
        <w:t xml:space="preserve">Yechezkel M, Mofaz M, Painsky A, Patalon T, Gazit S, Shmueli E, et al. Safety of the fourth COVID-19 BNT162b2 mRNA (second booster) vaccine: a prospective and retrospective cohort study. 2022. Available from: </w:t>
      </w:r>
      <w:hyperlink r:id="rId46" w:history="1">
        <w:r w:rsidRPr="00384F2B">
          <w:rPr>
            <w:rStyle w:val="Hyperlink"/>
          </w:rPr>
          <w:t>https://www.sciencedirect.com/science/article/pii/S2213260022004076</w:t>
        </w:r>
      </w:hyperlink>
      <w:r w:rsidRPr="00384F2B">
        <w:t>.</w:t>
      </w:r>
    </w:p>
    <w:p w14:paraId="7A88DF66" w14:textId="0EBC79EF" w:rsidR="00384F2B" w:rsidRPr="00384F2B" w:rsidRDefault="00384F2B" w:rsidP="00384F2B">
      <w:pPr>
        <w:pStyle w:val="EndNoteBibliography"/>
        <w:spacing w:after="0"/>
      </w:pPr>
      <w:r w:rsidRPr="00384F2B">
        <w:t>31.</w:t>
      </w:r>
      <w:r w:rsidRPr="00384F2B">
        <w:tab/>
        <w:t xml:space="preserve">Hviid A, Nieminen TA, Pihlström N, Gunnes N, Dahl J, Karlstad Ø, et al. Booster Vaccination with SARS-CoV-2 mRNA Vaccines and Myocarditis Risk in Adolescents and Young Adults: A Nordic Cohort Study of 8.9 Million Residents. 2022. Available from: </w:t>
      </w:r>
      <w:hyperlink r:id="rId47" w:history="1">
        <w:r w:rsidRPr="00384F2B">
          <w:rPr>
            <w:rStyle w:val="Hyperlink"/>
          </w:rPr>
          <w:t>https://www.medrxiv.org/content/medrxiv/early/2022/12/18/2022.12.16.22283603.full.pdf</w:t>
        </w:r>
      </w:hyperlink>
      <w:r w:rsidRPr="00384F2B">
        <w:t>.</w:t>
      </w:r>
    </w:p>
    <w:p w14:paraId="745A5130" w14:textId="77777777" w:rsidR="00384F2B" w:rsidRPr="00384F2B" w:rsidRDefault="00384F2B" w:rsidP="00384F2B">
      <w:pPr>
        <w:pStyle w:val="EndNoteBibliography"/>
        <w:spacing w:after="0"/>
      </w:pPr>
      <w:r w:rsidRPr="00384F2B">
        <w:t>32.</w:t>
      </w:r>
      <w:r w:rsidRPr="00384F2B">
        <w:tab/>
        <w:t>Hause AM, Marquez P, Zhang B, Myers TR, Gee J, Su JR, et al. Safety Monitoring of Bivalent COVID-19 mRNA Vaccine Booster Doses Among Persons Aged≥ 12 Years—United States, August 31–October 23, 2022. Morbidity and Mortality Weekly Report. 2022;71(44):1401-6.</w:t>
      </w:r>
    </w:p>
    <w:p w14:paraId="66A90038" w14:textId="77777777" w:rsidR="00384F2B" w:rsidRPr="00384F2B" w:rsidRDefault="00384F2B" w:rsidP="00384F2B">
      <w:pPr>
        <w:pStyle w:val="EndNoteBibliography"/>
        <w:spacing w:after="0"/>
      </w:pPr>
      <w:r w:rsidRPr="00384F2B">
        <w:t>33.</w:t>
      </w:r>
      <w:r w:rsidRPr="00384F2B">
        <w:tab/>
        <w:t>Chalkias S, Whatley J, Eder F, Essink B, Khetan S, Bradley P, et al. Safety and Immunogenicity of Omicron BA.4/BA.5 Bivalent Vaccine Against Covid-19. medRxiv. 2022:2022.12.11.22283166.</w:t>
      </w:r>
    </w:p>
    <w:p w14:paraId="36D3FCA9" w14:textId="693EC169" w:rsidR="00384F2B" w:rsidRPr="00384F2B" w:rsidRDefault="00384F2B" w:rsidP="00384F2B">
      <w:pPr>
        <w:pStyle w:val="EndNoteBibliography"/>
        <w:spacing w:after="0"/>
      </w:pPr>
      <w:r w:rsidRPr="00384F2B">
        <w:t>34.</w:t>
      </w:r>
      <w:r w:rsidRPr="00384F2B">
        <w:tab/>
        <w:t xml:space="preserve">Centers for Disease Control and Prevention (CDC). CDC &amp; FDA Identify Preliminary COVID-19 Vaccine Safety Signal for Persons Aged 65 Years and Older. 13 Jan 2023. Available from: </w:t>
      </w:r>
      <w:hyperlink r:id="rId48" w:history="1">
        <w:r w:rsidRPr="00384F2B">
          <w:rPr>
            <w:rStyle w:val="Hyperlink"/>
          </w:rPr>
          <w:t>https://www.cdc.gov/coronavirus/2019-ncov/vaccines/safety/bivalent-boosters.html</w:t>
        </w:r>
      </w:hyperlink>
      <w:r w:rsidRPr="00384F2B">
        <w:t>.</w:t>
      </w:r>
    </w:p>
    <w:p w14:paraId="20EF46A5" w14:textId="457B8EB0" w:rsidR="00384F2B" w:rsidRPr="00384F2B" w:rsidRDefault="00384F2B" w:rsidP="00384F2B">
      <w:pPr>
        <w:pStyle w:val="EndNoteBibliography"/>
        <w:spacing w:after="0"/>
      </w:pPr>
      <w:r w:rsidRPr="00384F2B">
        <w:t>35.</w:t>
      </w:r>
      <w:r w:rsidRPr="00384F2B">
        <w:tab/>
        <w:t xml:space="preserve">Agency for Clinical Innovation. COVID-19 Critical Intelligence Unit: Living Evidence - SARS-CoV-2 variants. NSW Agency for Clinical Innovation; 2022. Available from: </w:t>
      </w:r>
      <w:hyperlink r:id="rId49" w:history="1">
        <w:r w:rsidRPr="00384F2B">
          <w:rPr>
            <w:rStyle w:val="Hyperlink"/>
          </w:rPr>
          <w:t>https://aci.health.nsw.gov.au/covid-19/critical-intelligence-unit/sars-cov-2-variants</w:t>
        </w:r>
      </w:hyperlink>
      <w:r w:rsidRPr="00384F2B">
        <w:t>.</w:t>
      </w:r>
    </w:p>
    <w:p w14:paraId="74556810" w14:textId="491028D5" w:rsidR="00384F2B" w:rsidRPr="00384F2B" w:rsidRDefault="00384F2B" w:rsidP="00384F2B">
      <w:pPr>
        <w:pStyle w:val="EndNoteBibliography"/>
        <w:spacing w:after="0"/>
      </w:pPr>
      <w:r w:rsidRPr="00384F2B">
        <w:t>36.</w:t>
      </w:r>
      <w:r w:rsidRPr="00384F2B">
        <w:tab/>
        <w:t xml:space="preserve">Zambrano JL, Jaspe RC, Hidalgo M, Loureiro CL, Sulbarán Y, Moros ZC, et al. Sub-lineages of the Omicron variant of SARS-CoV-2: characteristic mutations and their relation to epidemiological behavior. 2022. 262-74]. Available from: </w:t>
      </w:r>
      <w:hyperlink r:id="rId50" w:history="1">
        <w:r w:rsidRPr="00384F2B">
          <w:rPr>
            <w:rStyle w:val="Hyperlink"/>
          </w:rPr>
          <w:t>https://pesquisa.bvsalud.org/global-literature-on-novel-coronavirus-2019-ncov/resource/pt/covidwho-2030660</w:t>
        </w:r>
      </w:hyperlink>
      <w:r w:rsidRPr="00384F2B">
        <w:t>.</w:t>
      </w:r>
    </w:p>
    <w:p w14:paraId="386E044F" w14:textId="481939AB" w:rsidR="00384F2B" w:rsidRPr="00384F2B" w:rsidRDefault="00384F2B" w:rsidP="00384F2B">
      <w:pPr>
        <w:pStyle w:val="EndNoteBibliography"/>
        <w:spacing w:after="0"/>
      </w:pPr>
      <w:r w:rsidRPr="00384F2B">
        <w:t>37.</w:t>
      </w:r>
      <w:r w:rsidRPr="00384F2B">
        <w:tab/>
        <w:t>Wu Y, Long Y, Wang F, Liu W, Wang Y. Emergence of SARS-CoV-2 Omicron variant and strategies for tackling the infection. [</w:t>
      </w:r>
      <w:hyperlink r:id="rId51" w:history="1">
        <w:r w:rsidRPr="00384F2B">
          <w:rPr>
            <w:rStyle w:val="Hyperlink"/>
          </w:rPr>
          <w:t>https://doi.org/10.1002/iid3.733</w:t>
        </w:r>
      </w:hyperlink>
      <w:r w:rsidRPr="00384F2B">
        <w:t xml:space="preserve">]. John Wiley &amp; Sons, Ltd; 2022. e733]. Available from: </w:t>
      </w:r>
      <w:hyperlink r:id="rId52" w:history="1">
        <w:r w:rsidRPr="00384F2B">
          <w:rPr>
            <w:rStyle w:val="Hyperlink"/>
          </w:rPr>
          <w:t>https://doi.org/10.1002/iid3.733</w:t>
        </w:r>
      </w:hyperlink>
      <w:r w:rsidRPr="00384F2B">
        <w:t>.</w:t>
      </w:r>
    </w:p>
    <w:p w14:paraId="28BAEE61" w14:textId="22E1DD99" w:rsidR="00384F2B" w:rsidRPr="00384F2B" w:rsidRDefault="00384F2B" w:rsidP="00384F2B">
      <w:pPr>
        <w:pStyle w:val="EndNoteBibliography"/>
        <w:spacing w:after="0"/>
      </w:pPr>
      <w:r w:rsidRPr="00384F2B">
        <w:t>38.</w:t>
      </w:r>
      <w:r w:rsidRPr="00384F2B">
        <w:tab/>
        <w:t xml:space="preserve">Alicandro G, Remuzzi G, Centanni S, Gerli A, La Vecchia C. Excess total mortality during the Covid-19 pandemic in Italy: updated estimates indicate persistent excess in recent months. 2022. 20220426:[e2022021]. Available from: </w:t>
      </w:r>
      <w:hyperlink r:id="rId53" w:history="1">
        <w:r w:rsidRPr="00384F2B">
          <w:rPr>
            <w:rStyle w:val="Hyperlink"/>
          </w:rPr>
          <w:t>https://www.ncbi.nlm.nih.gov/pmc/articles/PMC9073760/</w:t>
        </w:r>
      </w:hyperlink>
      <w:r w:rsidRPr="00384F2B">
        <w:t>.</w:t>
      </w:r>
    </w:p>
    <w:p w14:paraId="3DE8784E" w14:textId="2B9D32A7" w:rsidR="00384F2B" w:rsidRPr="00384F2B" w:rsidRDefault="00384F2B" w:rsidP="00384F2B">
      <w:pPr>
        <w:pStyle w:val="EndNoteBibliography"/>
        <w:spacing w:after="0"/>
      </w:pPr>
      <w:r w:rsidRPr="00384F2B">
        <w:t>39.</w:t>
      </w:r>
      <w:r w:rsidRPr="00384F2B">
        <w:tab/>
        <w:t xml:space="preserve">Whitaker M, Elliott J, Bodinier B, Barclay W, Ward H, Cooke G, et al. Variant-specific symptoms of COVID-19 in a study of 1,542,510 adults in England. 2022. 6856]. Available from: </w:t>
      </w:r>
      <w:hyperlink r:id="rId54" w:history="1">
        <w:r w:rsidRPr="00384F2B">
          <w:rPr>
            <w:rStyle w:val="Hyperlink"/>
          </w:rPr>
          <w:t>https://doi.org/10.1038/s41467-022-34244-2</w:t>
        </w:r>
      </w:hyperlink>
      <w:r w:rsidRPr="00384F2B">
        <w:t>.</w:t>
      </w:r>
    </w:p>
    <w:p w14:paraId="3A949FD6" w14:textId="287CFD8A" w:rsidR="00384F2B" w:rsidRPr="00384F2B" w:rsidRDefault="00384F2B" w:rsidP="00384F2B">
      <w:pPr>
        <w:pStyle w:val="EndNoteBibliography"/>
        <w:spacing w:after="0"/>
      </w:pPr>
      <w:r w:rsidRPr="00384F2B">
        <w:t>40.</w:t>
      </w:r>
      <w:r w:rsidRPr="00384F2B">
        <w:tab/>
        <w:t xml:space="preserve">Rodriguez A. BQ.1 and BQ.1.1 are now the dominant COVID variants. What does that mean? : Medical Xpress; 2022. Available from: </w:t>
      </w:r>
      <w:hyperlink r:id="rId55" w:history="1">
        <w:r w:rsidRPr="00384F2B">
          <w:rPr>
            <w:rStyle w:val="Hyperlink"/>
          </w:rPr>
          <w:t>https://medicalxpress.com/news/2022-11-bq1-bq11-dominant-covid-variants.html</w:t>
        </w:r>
      </w:hyperlink>
      <w:r w:rsidRPr="00384F2B">
        <w:t>.</w:t>
      </w:r>
    </w:p>
    <w:p w14:paraId="7CC3CECF" w14:textId="74F9E6EF" w:rsidR="00384F2B" w:rsidRPr="00384F2B" w:rsidRDefault="00384F2B" w:rsidP="00384F2B">
      <w:pPr>
        <w:pStyle w:val="EndNoteBibliography"/>
        <w:spacing w:after="0"/>
      </w:pPr>
      <w:r w:rsidRPr="00384F2B">
        <w:t>41.</w:t>
      </w:r>
      <w:r w:rsidRPr="00384F2B">
        <w:tab/>
        <w:t xml:space="preserve">Bowe B, Xie Y, Al-Aly Z. Acute and postacute sequelae associated with SARS-CoV-2 reinfection. 2022. Available from: </w:t>
      </w:r>
      <w:hyperlink r:id="rId56" w:history="1">
        <w:r w:rsidRPr="00384F2B">
          <w:rPr>
            <w:rStyle w:val="Hyperlink"/>
          </w:rPr>
          <w:t>https://doi.org/10.1038/s41591-022-02051-3</w:t>
        </w:r>
      </w:hyperlink>
      <w:r w:rsidRPr="00384F2B">
        <w:t>.</w:t>
      </w:r>
    </w:p>
    <w:p w14:paraId="2A3267F0" w14:textId="5B6738F3" w:rsidR="00384F2B" w:rsidRPr="00384F2B" w:rsidRDefault="00384F2B" w:rsidP="00384F2B">
      <w:pPr>
        <w:pStyle w:val="EndNoteBibliography"/>
        <w:spacing w:after="0"/>
      </w:pPr>
      <w:r w:rsidRPr="00384F2B">
        <w:t>42.</w:t>
      </w:r>
      <w:r w:rsidRPr="00384F2B">
        <w:tab/>
        <w:t xml:space="preserve">Cao Y, Jian F, Wang J, Yu Y, Song W, Yisimayi A, et al. Imprinted SARS-CoV-2 humoral immunity induces converging Omicron RBD evolution. 2022. Available from: </w:t>
      </w:r>
      <w:hyperlink r:id="rId57" w:history="1">
        <w:r w:rsidRPr="00384F2B">
          <w:rPr>
            <w:rStyle w:val="Hyperlink"/>
          </w:rPr>
          <w:t>https://www.biorxiv.org/content/biorxiv/early/2022/09/23/2022.09.15.507787.full.pdf</w:t>
        </w:r>
      </w:hyperlink>
      <w:r w:rsidRPr="00384F2B">
        <w:t>.</w:t>
      </w:r>
    </w:p>
    <w:p w14:paraId="55C5997C" w14:textId="3C8FE587" w:rsidR="00384F2B" w:rsidRPr="00384F2B" w:rsidRDefault="00384F2B" w:rsidP="00384F2B">
      <w:pPr>
        <w:pStyle w:val="EndNoteBibliography"/>
        <w:spacing w:after="0"/>
      </w:pPr>
      <w:r w:rsidRPr="00384F2B">
        <w:t>43.</w:t>
      </w:r>
      <w:r w:rsidRPr="00384F2B">
        <w:tab/>
        <w:t xml:space="preserve">Chen J, Wang R, Gilby NB, Wei G-W. Omicron (B.1.1.529): Infectivity, vaccine breakthrough, and antibody resistance. United States2021. Available from: </w:t>
      </w:r>
      <w:hyperlink r:id="rId58" w:history="1">
        <w:r w:rsidRPr="00384F2B">
          <w:rPr>
            <w:rStyle w:val="Hyperlink"/>
          </w:rPr>
          <w:t>http://ovidsp.ovid.com/ovidweb.cgi?T=JS&amp;PAGE=reference&amp;D=pmnm&amp;NEWS=N&amp;AN=34873578</w:t>
        </w:r>
      </w:hyperlink>
      <w:r w:rsidRPr="00384F2B">
        <w:t>.</w:t>
      </w:r>
    </w:p>
    <w:p w14:paraId="2BCFDC20" w14:textId="27216F51" w:rsidR="00384F2B" w:rsidRPr="00384F2B" w:rsidRDefault="00384F2B" w:rsidP="00384F2B">
      <w:pPr>
        <w:pStyle w:val="EndNoteBibliography"/>
        <w:spacing w:after="0"/>
      </w:pPr>
      <w:r w:rsidRPr="00384F2B">
        <w:t>44.</w:t>
      </w:r>
      <w:r w:rsidRPr="00384F2B">
        <w:tab/>
        <w:t xml:space="preserve">Yamasoba D, Kosugi Y, Kimura I, Fujita S, Uriu K, Ito J, et al. Neutralisation sensitivity of SARS-CoV-2 omicron subvariants to therapeutic monoclonal antibodies. 2022. 08 June 2022:[942-3]. Available from: </w:t>
      </w:r>
      <w:hyperlink r:id="rId59" w:history="1">
        <w:r w:rsidRPr="00384F2B">
          <w:rPr>
            <w:rStyle w:val="Hyperlink"/>
          </w:rPr>
          <w:t>https://www.thelancet.com/journals/laninf/article/PIIS1473-3099(22)00365-6/fulltext</w:t>
        </w:r>
      </w:hyperlink>
      <w:r w:rsidRPr="00384F2B">
        <w:t>.</w:t>
      </w:r>
    </w:p>
    <w:p w14:paraId="3BF688A3" w14:textId="77777777" w:rsidR="00384F2B" w:rsidRPr="00384F2B" w:rsidRDefault="00384F2B" w:rsidP="00384F2B">
      <w:pPr>
        <w:pStyle w:val="EndNoteBibliography"/>
        <w:spacing w:after="0"/>
      </w:pPr>
      <w:r w:rsidRPr="00384F2B">
        <w:t>45.</w:t>
      </w:r>
      <w:r w:rsidRPr="00384F2B">
        <w:tab/>
        <w:t>Arora P, Kempf A, Nehlmeier I, Schulz SR, Jack HM, Pohlmann S, et al. Omicron sublineage BQ.1.1 resistance to monoclonal antibodies. Lancet Infect Dis. 2023;23(1):22-3.</w:t>
      </w:r>
    </w:p>
    <w:p w14:paraId="1036FEC6" w14:textId="77777777" w:rsidR="00384F2B" w:rsidRPr="00384F2B" w:rsidRDefault="00384F2B" w:rsidP="00384F2B">
      <w:pPr>
        <w:pStyle w:val="EndNoteBibliography"/>
        <w:spacing w:after="0"/>
      </w:pPr>
      <w:r w:rsidRPr="00384F2B">
        <w:t>46.</w:t>
      </w:r>
      <w:r w:rsidRPr="00384F2B">
        <w:tab/>
        <w:t>Joep de Ligt, Jemma Geoghegan, Jordan Douglas, James Hadfield, David Winter, Sarah Jefferies, et al. COVID-19 Genomics Insights (CGI) Report #29 (Unpublished ESR report). 2022.</w:t>
      </w:r>
    </w:p>
    <w:p w14:paraId="44923005" w14:textId="08DCCAB3" w:rsidR="00384F2B" w:rsidRPr="00384F2B" w:rsidRDefault="00384F2B" w:rsidP="00384F2B">
      <w:pPr>
        <w:pStyle w:val="EndNoteBibliography"/>
        <w:spacing w:after="0"/>
      </w:pPr>
      <w:r w:rsidRPr="00384F2B">
        <w:t>47.</w:t>
      </w:r>
      <w:r w:rsidRPr="00384F2B">
        <w:tab/>
        <w:t xml:space="preserve">Young-Xu Y, Epstein L, Marconi VC, Davey V, Zwain G, Smith J, et al. Tixagevimab/Cilgavimab for Prevention of COVID-19 during the Omicron Surge: Retrospective Analysis of National VA Electronic Data. </w:t>
      </w:r>
      <w:r w:rsidRPr="00384F2B">
        <w:lastRenderedPageBreak/>
        <w:t xml:space="preserve">2022. Available from: </w:t>
      </w:r>
      <w:hyperlink r:id="rId60" w:history="1">
        <w:r w:rsidRPr="00384F2B">
          <w:rPr>
            <w:rStyle w:val="Hyperlink"/>
          </w:rPr>
          <w:t>https://www.medrxiv.org/content/medrxiv/early/2022/05/29/2022.05.28.22275716.full.pdf</w:t>
        </w:r>
      </w:hyperlink>
      <w:r w:rsidRPr="00384F2B">
        <w:t>.</w:t>
      </w:r>
    </w:p>
    <w:p w14:paraId="36D63326" w14:textId="69EE4A70" w:rsidR="00384F2B" w:rsidRPr="00384F2B" w:rsidRDefault="00384F2B" w:rsidP="00384F2B">
      <w:pPr>
        <w:pStyle w:val="EndNoteBibliography"/>
        <w:spacing w:after="0"/>
      </w:pPr>
      <w:r w:rsidRPr="00384F2B">
        <w:t>48.</w:t>
      </w:r>
      <w:r w:rsidRPr="00384F2B">
        <w:tab/>
        <w:t xml:space="preserve">Hammond J, Leister-Tebbe H, Gardner A, Abreu P, Bao W, Wisemandle W, et al. Oral Nirmatrelvir for High-Risk, Nonhospitalized Adults with Covid-19. 2022. 1397-408]. Available from: </w:t>
      </w:r>
      <w:hyperlink r:id="rId61" w:history="1">
        <w:r w:rsidRPr="00384F2B">
          <w:rPr>
            <w:rStyle w:val="Hyperlink"/>
          </w:rPr>
          <w:t>https://www.nejm.org/doi/full/10.1056/NEJMoa2118542</w:t>
        </w:r>
      </w:hyperlink>
      <w:r w:rsidRPr="00384F2B">
        <w:t>.</w:t>
      </w:r>
    </w:p>
    <w:p w14:paraId="4A94A33E" w14:textId="1380D70C" w:rsidR="00384F2B" w:rsidRPr="00384F2B" w:rsidRDefault="00384F2B" w:rsidP="00384F2B">
      <w:pPr>
        <w:pStyle w:val="EndNoteBibliography"/>
        <w:spacing w:after="0"/>
      </w:pPr>
      <w:r w:rsidRPr="00384F2B">
        <w:t>49.</w:t>
      </w:r>
      <w:r w:rsidRPr="00384F2B">
        <w:tab/>
        <w:t xml:space="preserve">Schwartz K, Wang J, Tadrous M, Langford B, Daneman N, Leung V, et al. Real-world effectiveness of nirmatrelvir/ritonavir use for COVID-19: A population-based cohort study in Ontario, Canada. 2022. 2022.11.03.22281881]. Available from: </w:t>
      </w:r>
      <w:hyperlink r:id="rId62" w:history="1">
        <w:r w:rsidRPr="00384F2B">
          <w:rPr>
            <w:rStyle w:val="Hyperlink"/>
          </w:rPr>
          <w:t>https://www.medrxiv.org/content/medrxiv/early/2022/11/05/2022.11.03.22281881.full.pdf</w:t>
        </w:r>
      </w:hyperlink>
      <w:r w:rsidRPr="00384F2B">
        <w:t>.</w:t>
      </w:r>
    </w:p>
    <w:p w14:paraId="4EE429C4" w14:textId="567D808E" w:rsidR="00384F2B" w:rsidRPr="00384F2B" w:rsidRDefault="00384F2B" w:rsidP="00384F2B">
      <w:pPr>
        <w:pStyle w:val="EndNoteBibliography"/>
        <w:spacing w:after="0"/>
      </w:pPr>
      <w:r w:rsidRPr="00384F2B">
        <w:t>50.</w:t>
      </w:r>
      <w:r w:rsidRPr="00384F2B">
        <w:tab/>
        <w:t xml:space="preserve">Aggarwal NR, Molina KC, Beaty LE, Bennett TD, Carlson NE, Ginde AA. Real-world Use of Nirmatrelvir-Ritonavir in COVID-19 Outpatients During the Emergence of Omicron Variants BA.2/BA2.12.1. 2022. 2022.09.12.22279866]. Available from: </w:t>
      </w:r>
      <w:hyperlink r:id="rId63" w:history="1">
        <w:r w:rsidRPr="00384F2B">
          <w:rPr>
            <w:rStyle w:val="Hyperlink"/>
          </w:rPr>
          <w:t>https://www.medrxiv.org/content/medrxiv/early/2022/09/15/2022.09.12.22279866.full.pdf</w:t>
        </w:r>
      </w:hyperlink>
      <w:r w:rsidRPr="00384F2B">
        <w:t>.</w:t>
      </w:r>
    </w:p>
    <w:p w14:paraId="66F704D6" w14:textId="37751F0F" w:rsidR="00384F2B" w:rsidRPr="00384F2B" w:rsidRDefault="00384F2B" w:rsidP="00384F2B">
      <w:pPr>
        <w:pStyle w:val="EndNoteBibliography"/>
        <w:spacing w:after="0"/>
      </w:pPr>
      <w:r w:rsidRPr="00384F2B">
        <w:t>51.</w:t>
      </w:r>
      <w:r w:rsidRPr="00384F2B">
        <w:tab/>
        <w:t xml:space="preserve">Shah MM JB, Plumb ID, et al. Paxlovid Associated with Decreased Hospitalization Rate Among Adults with COVID-19 — United States, April–September 2022. MMWR Morb Mortal Wkly Rep 20222022. Available from: </w:t>
      </w:r>
      <w:hyperlink r:id="rId64" w:anchor="suggestedcitation" w:history="1">
        <w:r w:rsidRPr="00384F2B">
          <w:rPr>
            <w:rStyle w:val="Hyperlink"/>
          </w:rPr>
          <w:t>https://www.cdc.gov/mmwr/volumes/71/wr/mm7148e2.htm#suggestedcitation</w:t>
        </w:r>
      </w:hyperlink>
      <w:r w:rsidRPr="00384F2B">
        <w:t>.</w:t>
      </w:r>
    </w:p>
    <w:p w14:paraId="1F361079" w14:textId="49DB33AE" w:rsidR="00384F2B" w:rsidRPr="00384F2B" w:rsidRDefault="00384F2B" w:rsidP="00384F2B">
      <w:pPr>
        <w:pStyle w:val="EndNoteBibliography"/>
        <w:spacing w:after="0"/>
      </w:pPr>
      <w:r w:rsidRPr="00384F2B">
        <w:t>52.</w:t>
      </w:r>
      <w:r w:rsidRPr="00384F2B">
        <w:tab/>
        <w:t xml:space="preserve">Jayk Bernal A, Gomes da Silva MM, Musungaie DB, Kovalchuk E, Gonzalez A, Delos Reyes V, et al. Molnupiravir for Oral Treatment of Covid-19 in Nonhospitalized Patients. 2021. 509-20]. Available from: </w:t>
      </w:r>
      <w:hyperlink r:id="rId65" w:history="1">
        <w:r w:rsidRPr="00384F2B">
          <w:rPr>
            <w:rStyle w:val="Hyperlink"/>
          </w:rPr>
          <w:t>https://www.nejm.org/doi/full/10.1056/NEJMoa2116044</w:t>
        </w:r>
      </w:hyperlink>
      <w:r w:rsidRPr="00384F2B">
        <w:t>.</w:t>
      </w:r>
    </w:p>
    <w:p w14:paraId="0D43027F" w14:textId="64F7AC4C" w:rsidR="00384F2B" w:rsidRPr="00384F2B" w:rsidRDefault="00384F2B" w:rsidP="00384F2B">
      <w:pPr>
        <w:pStyle w:val="EndNoteBibliography"/>
        <w:spacing w:after="0"/>
      </w:pPr>
      <w:r w:rsidRPr="00384F2B">
        <w:t>53.</w:t>
      </w:r>
      <w:r w:rsidRPr="00384F2B">
        <w:tab/>
        <w:t xml:space="preserve">Molnupiravir plus usual care versus usual care alone as early treatment for adults with COVID-19 at increased risk of adverse outcomes (PANORAMIC): an open-label, platform-adaptive randomised controlled trial. The Lancet2022. Available from: </w:t>
      </w:r>
      <w:hyperlink r:id="rId66" w:anchor="%20" w:history="1">
        <w:r w:rsidRPr="00384F2B">
          <w:rPr>
            <w:rStyle w:val="Hyperlink"/>
          </w:rPr>
          <w:t>https://www.thelancet.com/journals/lancet/article/PIIS0140-6736(22)02597-1/fulltext#%20</w:t>
        </w:r>
      </w:hyperlink>
      <w:r w:rsidRPr="00384F2B">
        <w:t>.</w:t>
      </w:r>
    </w:p>
    <w:p w14:paraId="1D757A64" w14:textId="4CA09485" w:rsidR="00384F2B" w:rsidRPr="00384F2B" w:rsidRDefault="00384F2B" w:rsidP="00384F2B">
      <w:pPr>
        <w:pStyle w:val="EndNoteBibliography"/>
        <w:spacing w:after="0"/>
      </w:pPr>
      <w:r w:rsidRPr="00384F2B">
        <w:t>54.</w:t>
      </w:r>
      <w:r w:rsidRPr="00384F2B">
        <w:tab/>
        <w:t xml:space="preserve">Leuzinger K, Roloff T, Egli A, Hirsch HH. Impact of SARS-CoV-2 Omicron on Rapid Antigen Testing Developed for Early-Pandemic SARS-CoV-2 Variants. 2022. e02006-22]. Available from: </w:t>
      </w:r>
      <w:hyperlink r:id="rId67" w:history="1">
        <w:r w:rsidRPr="00384F2B">
          <w:rPr>
            <w:rStyle w:val="Hyperlink"/>
          </w:rPr>
          <w:t>https://journals.asm.org/doi/abs/10.1128/spectrum.02006-22</w:t>
        </w:r>
      </w:hyperlink>
      <w:r w:rsidRPr="00384F2B">
        <w:t>.</w:t>
      </w:r>
    </w:p>
    <w:p w14:paraId="43A7DDD5" w14:textId="272DF1D8" w:rsidR="00384F2B" w:rsidRPr="00384F2B" w:rsidRDefault="00384F2B" w:rsidP="00384F2B">
      <w:pPr>
        <w:pStyle w:val="EndNoteBibliography"/>
        <w:spacing w:after="0"/>
      </w:pPr>
      <w:r w:rsidRPr="00384F2B">
        <w:t>55.</w:t>
      </w:r>
      <w:r w:rsidRPr="00384F2B">
        <w:tab/>
        <w:t xml:space="preserve">Bekliz M, Adea K, Puhach O, Perez-Rodriguez F, Melancia SM, Baggio S, et al. Analytical Sensitivity of Eight Different SARS-CoV-2 Antigen-Detecting Rapid Tests for Omicron-BA.1 Variant. 2022. e00853-22]. Available from: </w:t>
      </w:r>
      <w:hyperlink r:id="rId68" w:history="1">
        <w:r w:rsidRPr="00384F2B">
          <w:rPr>
            <w:rStyle w:val="Hyperlink"/>
          </w:rPr>
          <w:t>https://journals.asm.org/doi/abs/10.1128/spectrum.00853-22</w:t>
        </w:r>
      </w:hyperlink>
      <w:r w:rsidRPr="00384F2B">
        <w:t>.</w:t>
      </w:r>
    </w:p>
    <w:p w14:paraId="0CB17E97" w14:textId="7184A5EB" w:rsidR="00384F2B" w:rsidRPr="00384F2B" w:rsidRDefault="00384F2B" w:rsidP="00384F2B">
      <w:pPr>
        <w:pStyle w:val="EndNoteBibliography"/>
        <w:spacing w:after="0"/>
      </w:pPr>
      <w:r w:rsidRPr="00384F2B">
        <w:t>56.</w:t>
      </w:r>
      <w:r w:rsidRPr="00384F2B">
        <w:tab/>
        <w:t xml:space="preserve">Comparison of Rapid Antigen Tests' Performance Between Delta and Omicron Variants of SARS-CoV-2. null]. Available from: </w:t>
      </w:r>
      <w:hyperlink r:id="rId69" w:history="1">
        <w:r w:rsidRPr="00384F2B">
          <w:rPr>
            <w:rStyle w:val="Hyperlink"/>
          </w:rPr>
          <w:t>https://www.acpjournals.org/doi/abs/10.7326/M22-0760</w:t>
        </w:r>
      </w:hyperlink>
      <w:r w:rsidRPr="00384F2B">
        <w:t>.</w:t>
      </w:r>
    </w:p>
    <w:p w14:paraId="41229C52" w14:textId="69A2A6A8" w:rsidR="00384F2B" w:rsidRPr="00384F2B" w:rsidRDefault="00384F2B" w:rsidP="00384F2B">
      <w:pPr>
        <w:pStyle w:val="EndNoteBibliography"/>
        <w:spacing w:after="0"/>
      </w:pPr>
      <w:r w:rsidRPr="00384F2B">
        <w:t>57.</w:t>
      </w:r>
      <w:r w:rsidRPr="00384F2B">
        <w:tab/>
        <w:t xml:space="preserve">Mak GCK, Lau SSY, Wong KKY, Lau C-S, Ng KHL, Lam ETK, et al. Analytical sensitivity of the Rapid Antigen Test kits for detection of SARS-CoV-2 Omicron variant BA.2 sublineage. 2022. 5033-7]. Available from: </w:t>
      </w:r>
      <w:hyperlink r:id="rId70" w:history="1">
        <w:r w:rsidRPr="00384F2B">
          <w:rPr>
            <w:rStyle w:val="Hyperlink"/>
          </w:rPr>
          <w:t>https://onlinelibrary.wiley.com/doi/abs/10.1002/jmv.27908</w:t>
        </w:r>
      </w:hyperlink>
      <w:r w:rsidRPr="00384F2B">
        <w:t>.</w:t>
      </w:r>
    </w:p>
    <w:p w14:paraId="62FFB2C1" w14:textId="68E49DBD" w:rsidR="00384F2B" w:rsidRPr="00384F2B" w:rsidRDefault="00384F2B" w:rsidP="00384F2B">
      <w:pPr>
        <w:pStyle w:val="EndNoteBibliography"/>
        <w:spacing w:after="0"/>
      </w:pPr>
      <w:r w:rsidRPr="00384F2B">
        <w:t>58.</w:t>
      </w:r>
      <w:r w:rsidRPr="00384F2B">
        <w:tab/>
        <w:t xml:space="preserve">Soni A, Herbert C, Lin H, Pretz C, Stamegna P, Orwig T, et al. Performance of Screening for SARS-CoV-2 using Rapid Antigen Tests to Detect Incidence of Symptomatic and Asymptomatic SARS-CoV-2 Infection: findings from the Test Us at Home prospective cohort study. 2022. Available from: </w:t>
      </w:r>
      <w:hyperlink r:id="rId71" w:history="1">
        <w:r w:rsidRPr="00384F2B">
          <w:rPr>
            <w:rStyle w:val="Hyperlink"/>
          </w:rPr>
          <w:t>https://www.medrxiv.org/content/medrxiv/early/2022/08/06/2022.08.05.22278466.full.pdf</w:t>
        </w:r>
      </w:hyperlink>
      <w:r w:rsidRPr="00384F2B">
        <w:t>.</w:t>
      </w:r>
    </w:p>
    <w:p w14:paraId="1883CBC3" w14:textId="7891C8D7" w:rsidR="00384F2B" w:rsidRPr="00384F2B" w:rsidRDefault="00384F2B" w:rsidP="00384F2B">
      <w:pPr>
        <w:pStyle w:val="EndNoteBibliography"/>
        <w:spacing w:after="0"/>
      </w:pPr>
      <w:r w:rsidRPr="00384F2B">
        <w:t>59.</w:t>
      </w:r>
      <w:r w:rsidRPr="00384F2B">
        <w:tab/>
        <w:t xml:space="preserve">World Health Organisation (WHO). XBB.1.5 Rapid risk assessment, 11 January 2023. 2023. Available from: </w:t>
      </w:r>
      <w:hyperlink r:id="rId72" w:history="1">
        <w:r w:rsidRPr="00384F2B">
          <w:rPr>
            <w:rStyle w:val="Hyperlink"/>
          </w:rPr>
          <w:t>https://www.who.int/docs/default-source/coronaviruse/11jan2023_xbb15_rapid_risk_assessment.pdf</w:t>
        </w:r>
      </w:hyperlink>
      <w:r w:rsidRPr="00384F2B">
        <w:t>.</w:t>
      </w:r>
    </w:p>
    <w:p w14:paraId="0BB734EA" w14:textId="38E712DB" w:rsidR="00384F2B" w:rsidRPr="00384F2B" w:rsidRDefault="00384F2B" w:rsidP="00384F2B">
      <w:pPr>
        <w:pStyle w:val="EndNoteBibliography"/>
        <w:spacing w:after="0"/>
      </w:pPr>
      <w:r w:rsidRPr="00384F2B">
        <w:t>60.</w:t>
      </w:r>
      <w:r w:rsidRPr="00384F2B">
        <w:tab/>
        <w:t xml:space="preserve">Agency UHS. SARS-CoV-2 variants of concern and variants under investigation in England Technical briefing 49. 2023. Available from: </w:t>
      </w:r>
      <w:hyperlink r:id="rId73" w:history="1">
        <w:r w:rsidRPr="00384F2B">
          <w:rPr>
            <w:rStyle w:val="Hyperlink"/>
          </w:rPr>
          <w:t>https://assets.publishing.service.gov.uk/government/uploads/system/uploads/attachment_data/file/1128554/variant-technical-briefing-49-11-january-2023.pdf</w:t>
        </w:r>
      </w:hyperlink>
      <w:r w:rsidRPr="00384F2B">
        <w:t>.</w:t>
      </w:r>
    </w:p>
    <w:p w14:paraId="4BFAFF5E" w14:textId="5E689A70" w:rsidR="00384F2B" w:rsidRPr="00384F2B" w:rsidRDefault="00384F2B" w:rsidP="00384F2B">
      <w:pPr>
        <w:pStyle w:val="EndNoteBibliography"/>
        <w:spacing w:after="0"/>
      </w:pPr>
      <w:r w:rsidRPr="00384F2B">
        <w:t>61.</w:t>
      </w:r>
      <w:r w:rsidRPr="00384F2B">
        <w:tab/>
        <w:t xml:space="preserve">Yue C, Song W, Wang L, Jian F, Chen X, Gao F, et al. Enhanced transmissibility of XBB.1.5 is contributed by both strong ACE2 binding and antibody evasion. 2023. Available from: </w:t>
      </w:r>
      <w:hyperlink r:id="rId74" w:history="1">
        <w:r w:rsidRPr="00384F2B">
          <w:rPr>
            <w:rStyle w:val="Hyperlink"/>
          </w:rPr>
          <w:t>https://www.biorxiv.org/content/biorxiv/early/2023/01/05/2023.01.03.522427.full.pdf</w:t>
        </w:r>
      </w:hyperlink>
      <w:r w:rsidRPr="00384F2B">
        <w:t>.</w:t>
      </w:r>
    </w:p>
    <w:p w14:paraId="2A64432D" w14:textId="02AA5F15" w:rsidR="00384F2B" w:rsidRPr="00384F2B" w:rsidRDefault="00384F2B" w:rsidP="00384F2B">
      <w:pPr>
        <w:pStyle w:val="EndNoteBibliography"/>
        <w:spacing w:after="0"/>
      </w:pPr>
      <w:r w:rsidRPr="00384F2B">
        <w:t>62.</w:t>
      </w:r>
      <w:r w:rsidRPr="00384F2B">
        <w:tab/>
        <w:t xml:space="preserve">Centers for Disease Control and Prevention (CDC). COVID Data Tracker: Variant Proportions. 2023. Available from: </w:t>
      </w:r>
      <w:hyperlink r:id="rId75" w:anchor="variant-proportions" w:history="1">
        <w:r w:rsidRPr="00384F2B">
          <w:rPr>
            <w:rStyle w:val="Hyperlink"/>
          </w:rPr>
          <w:t>https://covid.cdc.gov/covid-data-tracker/#variant-proportions</w:t>
        </w:r>
      </w:hyperlink>
      <w:r w:rsidRPr="00384F2B">
        <w:t>.</w:t>
      </w:r>
    </w:p>
    <w:p w14:paraId="3BCD43CA" w14:textId="4DF5B619" w:rsidR="00384F2B" w:rsidRPr="00384F2B" w:rsidRDefault="00384F2B" w:rsidP="00384F2B">
      <w:pPr>
        <w:pStyle w:val="EndNoteBibliography"/>
        <w:spacing w:after="0"/>
      </w:pPr>
      <w:r w:rsidRPr="00384F2B">
        <w:t>63.</w:t>
      </w:r>
      <w:r w:rsidRPr="00384F2B">
        <w:tab/>
        <w:t xml:space="preserve">Uriu K, Ito J, Zahradnik J, Fujita S, Kosugi Y, Schreiber G, et al. Enhanced transmissibility, infectivity and immune resistance of the SARS-CoV-2 Omicron XBB.1.5 variant. 2023. Available from: </w:t>
      </w:r>
      <w:hyperlink r:id="rId76" w:history="1">
        <w:r w:rsidRPr="00384F2B">
          <w:rPr>
            <w:rStyle w:val="Hyperlink"/>
          </w:rPr>
          <w:t>https://www.biorxiv.org/content/biorxiv/early/2023/01/17/2023.01.16.524178.full.pdf</w:t>
        </w:r>
      </w:hyperlink>
      <w:r w:rsidRPr="00384F2B">
        <w:t>.</w:t>
      </w:r>
    </w:p>
    <w:p w14:paraId="0A374AC1" w14:textId="05EAD0AA" w:rsidR="00384F2B" w:rsidRPr="00384F2B" w:rsidRDefault="00384F2B" w:rsidP="00384F2B">
      <w:pPr>
        <w:pStyle w:val="EndNoteBibliography"/>
        <w:spacing w:after="0"/>
      </w:pPr>
      <w:r w:rsidRPr="00384F2B">
        <w:lastRenderedPageBreak/>
        <w:t>64.</w:t>
      </w:r>
      <w:r w:rsidRPr="00384F2B">
        <w:tab/>
        <w:t xml:space="preserve">Tom Wenseleers. Updated global analysis, now with XBB.1.5*, using CovSpectrum NextCladePangolin aggregated data. 2023. Available from: </w:t>
      </w:r>
      <w:hyperlink r:id="rId77" w:history="1">
        <w:r w:rsidRPr="00384F2B">
          <w:rPr>
            <w:rStyle w:val="Hyperlink"/>
          </w:rPr>
          <w:t>https://github.com/tomwenseleers/LineageExplorer/tree/main/plots/GISAID</w:t>
        </w:r>
      </w:hyperlink>
      <w:r w:rsidRPr="00384F2B">
        <w:t>.</w:t>
      </w:r>
    </w:p>
    <w:p w14:paraId="34C4A592" w14:textId="6908F633" w:rsidR="00384F2B" w:rsidRPr="00384F2B" w:rsidRDefault="00384F2B" w:rsidP="00384F2B">
      <w:pPr>
        <w:pStyle w:val="EndNoteBibliography"/>
        <w:spacing w:after="0"/>
      </w:pPr>
      <w:r w:rsidRPr="00384F2B">
        <w:t>65.</w:t>
      </w:r>
      <w:r w:rsidRPr="00384F2B">
        <w:tab/>
        <w:t xml:space="preserve">Eric Topol. A new variant alert. 2022. Available from: </w:t>
      </w:r>
      <w:hyperlink r:id="rId78" w:history="1">
        <w:r w:rsidRPr="00384F2B">
          <w:rPr>
            <w:rStyle w:val="Hyperlink"/>
          </w:rPr>
          <w:t>https://erictopol.substack.com/p/a-new-variant-alert</w:t>
        </w:r>
      </w:hyperlink>
      <w:r w:rsidRPr="00384F2B">
        <w:t>.</w:t>
      </w:r>
    </w:p>
    <w:p w14:paraId="4CCDA376" w14:textId="70AE89C2" w:rsidR="00384F2B" w:rsidRPr="00384F2B" w:rsidRDefault="00384F2B" w:rsidP="00384F2B">
      <w:pPr>
        <w:pStyle w:val="EndNoteBibliography"/>
        <w:spacing w:after="0"/>
      </w:pPr>
      <w:r w:rsidRPr="00384F2B">
        <w:t>66.</w:t>
      </w:r>
      <w:r w:rsidRPr="00384F2B">
        <w:tab/>
        <w:t xml:space="preserve">Qu P, Faraone JN, Evans JP, Zheng Y-M, Carlin C, Anghelina M, et al. Extraordinary Evasion of Neutralizing Antibody Response by Omicron XBB.1.5, CH.1.1 and CA.3.1 Variants. 2023. 2023.01.16.524244]. Available from: </w:t>
      </w:r>
      <w:hyperlink r:id="rId79" w:history="1">
        <w:r w:rsidRPr="00384F2B">
          <w:rPr>
            <w:rStyle w:val="Hyperlink"/>
          </w:rPr>
          <w:t>https://www.biorxiv.org/content/biorxiv/early/2023/01/17/2023.01.16.524244.full.pdf</w:t>
        </w:r>
      </w:hyperlink>
      <w:r w:rsidRPr="00384F2B">
        <w:t>.</w:t>
      </w:r>
    </w:p>
    <w:p w14:paraId="4B52BB13" w14:textId="77777777" w:rsidR="00384F2B" w:rsidRPr="00384F2B" w:rsidRDefault="00384F2B" w:rsidP="00384F2B">
      <w:pPr>
        <w:pStyle w:val="EndNoteBibliography"/>
        <w:spacing w:after="0"/>
      </w:pPr>
      <w:r w:rsidRPr="00384F2B">
        <w:t>67.</w:t>
      </w:r>
      <w:r w:rsidRPr="00384F2B">
        <w:tab/>
        <w:t>de Ligt J, Douglas JGJ, Hadfield J, Winter D, Jefferies S, Welch D, et al. COVID-19 Genomics Insight (CGI) Report. No.26, 2 November 2022, Unpublished ESR report. 2022.</w:t>
      </w:r>
    </w:p>
    <w:p w14:paraId="0F3C4C67" w14:textId="79AF10FF" w:rsidR="00384F2B" w:rsidRPr="00384F2B" w:rsidRDefault="00384F2B" w:rsidP="00384F2B">
      <w:pPr>
        <w:pStyle w:val="EndNoteBibliography"/>
        <w:spacing w:after="0"/>
      </w:pPr>
      <w:r w:rsidRPr="00384F2B">
        <w:t>68.</w:t>
      </w:r>
      <w:r w:rsidRPr="00384F2B">
        <w:tab/>
        <w:t xml:space="preserve">Public Health England (PHE). SARS-CoV-2 variants of concern and variants under investigation in England Technical briefing 48. Available from: </w:t>
      </w:r>
      <w:hyperlink r:id="rId80" w:history="1">
        <w:r w:rsidRPr="00384F2B">
          <w:rPr>
            <w:rStyle w:val="Hyperlink"/>
          </w:rPr>
          <w:t>https://assets.publishing.service.gov.uk/government/uploads/system/uploads/attachment_data/file/1120304/technical-briefing-48-25-november-2022-final.pdf</w:t>
        </w:r>
      </w:hyperlink>
      <w:r w:rsidRPr="00384F2B">
        <w:t>.</w:t>
      </w:r>
    </w:p>
    <w:p w14:paraId="1B6F077E" w14:textId="1CFC0153" w:rsidR="00384F2B" w:rsidRPr="00384F2B" w:rsidRDefault="00384F2B" w:rsidP="00384F2B">
      <w:pPr>
        <w:pStyle w:val="EndNoteBibliography"/>
        <w:spacing w:after="0"/>
      </w:pPr>
      <w:r w:rsidRPr="00384F2B">
        <w:t>69.</w:t>
      </w:r>
      <w:r w:rsidRPr="00384F2B">
        <w:tab/>
        <w:t xml:space="preserve">Wang Q, Iketani S, Li Z, Liu L, Guo Y, Huang Y, et al. Alarming antibody evasion properties of rising SARS-CoV-2 BQ and XBB subvariants. 2022. 2022.11.23.517532]. Available from: </w:t>
      </w:r>
      <w:hyperlink r:id="rId81" w:history="1">
        <w:r w:rsidRPr="00384F2B">
          <w:rPr>
            <w:rStyle w:val="Hyperlink"/>
          </w:rPr>
          <w:t>https://www.biorxiv.org/content/biorxiv/early/2022/11/28/2022.11.23.517532.full.pdf</w:t>
        </w:r>
      </w:hyperlink>
      <w:r w:rsidRPr="00384F2B">
        <w:t>.</w:t>
      </w:r>
    </w:p>
    <w:p w14:paraId="5BB11DE6" w14:textId="1D851D18" w:rsidR="00384F2B" w:rsidRPr="00384F2B" w:rsidRDefault="00384F2B" w:rsidP="00384F2B">
      <w:pPr>
        <w:pStyle w:val="EndNoteBibliography"/>
        <w:spacing w:after="0"/>
      </w:pPr>
      <w:r w:rsidRPr="00384F2B">
        <w:t>70.</w:t>
      </w:r>
      <w:r w:rsidRPr="00384F2B">
        <w:tab/>
        <w:t xml:space="preserve">World Health Organisation (WHO). Weekly epidemiological update on COVID-19 - 2 November 2022. 2022. Available from: </w:t>
      </w:r>
      <w:hyperlink r:id="rId82" w:history="1">
        <w:r w:rsidRPr="00384F2B">
          <w:rPr>
            <w:rStyle w:val="Hyperlink"/>
          </w:rPr>
          <w:t>https://www.who.int/docs/default-source/coronaviruse/situation-reports/20221102_weekly_epi_update_116.pdf?sfvrsn=e2510ada_4&amp;download=true</w:t>
        </w:r>
      </w:hyperlink>
      <w:r w:rsidRPr="00384F2B">
        <w:t>.</w:t>
      </w:r>
    </w:p>
    <w:p w14:paraId="4EB2E3F5" w14:textId="4ACE1EFC" w:rsidR="00384F2B" w:rsidRPr="00384F2B" w:rsidRDefault="00384F2B" w:rsidP="00384F2B">
      <w:pPr>
        <w:pStyle w:val="EndNoteBibliography"/>
        <w:spacing w:after="0"/>
      </w:pPr>
      <w:r w:rsidRPr="00384F2B">
        <w:t>71.</w:t>
      </w:r>
      <w:r w:rsidRPr="00384F2B">
        <w:tab/>
        <w:t xml:space="preserve">GISAID. GISAID hCoV-19 Analysis Update 03-01-2023. 2023. Available from: </w:t>
      </w:r>
      <w:hyperlink r:id="rId83" w:history="1">
        <w:r w:rsidRPr="00384F2B">
          <w:rPr>
            <w:rStyle w:val="Hyperlink"/>
          </w:rPr>
          <w:t>https://gisaid.org/hcov-19-analysis-update/</w:t>
        </w:r>
      </w:hyperlink>
      <w:r w:rsidRPr="00384F2B">
        <w:t>.</w:t>
      </w:r>
    </w:p>
    <w:p w14:paraId="56CF9055" w14:textId="03D05641" w:rsidR="00384F2B" w:rsidRPr="00384F2B" w:rsidRDefault="00384F2B" w:rsidP="00384F2B">
      <w:pPr>
        <w:pStyle w:val="EndNoteBibliography"/>
        <w:spacing w:after="0"/>
      </w:pPr>
      <w:r w:rsidRPr="00384F2B">
        <w:t>72.</w:t>
      </w:r>
      <w:r w:rsidRPr="00384F2B">
        <w:tab/>
        <w:t xml:space="preserve">UK health Security Agency. SARS-CoV-2 variants of concern and variants under investigation in England: Technical briefing 46. 2022. Available from: </w:t>
      </w:r>
      <w:hyperlink r:id="rId84" w:history="1">
        <w:r w:rsidRPr="00384F2B">
          <w:rPr>
            <w:rStyle w:val="Hyperlink"/>
          </w:rPr>
          <w:t>https://assets.publishing.service.gov.uk/government/uploads/system/uploads/attachment_data/file/1109820/Technical-Briefing-46.pdf</w:t>
        </w:r>
      </w:hyperlink>
      <w:r w:rsidRPr="00384F2B">
        <w:t>.</w:t>
      </w:r>
    </w:p>
    <w:p w14:paraId="1855D79E" w14:textId="77777777" w:rsidR="00384F2B" w:rsidRPr="00384F2B" w:rsidRDefault="00384F2B" w:rsidP="00384F2B">
      <w:pPr>
        <w:pStyle w:val="EndNoteBibliography"/>
        <w:spacing w:after="0"/>
      </w:pPr>
      <w:r w:rsidRPr="00384F2B">
        <w:t>73.</w:t>
      </w:r>
      <w:r w:rsidRPr="00384F2B">
        <w:tab/>
        <w:t>ESR. Draft report: COVID-19 Genomics Insights (CGI) Interim Report (#30). 12 January 2023.</w:t>
      </w:r>
    </w:p>
    <w:p w14:paraId="6A008372" w14:textId="050878B5" w:rsidR="00384F2B" w:rsidRPr="00384F2B" w:rsidRDefault="00384F2B" w:rsidP="00384F2B">
      <w:pPr>
        <w:pStyle w:val="EndNoteBibliography"/>
        <w:spacing w:after="0"/>
      </w:pPr>
      <w:r w:rsidRPr="00384F2B">
        <w:t>74.</w:t>
      </w:r>
      <w:r w:rsidRPr="00384F2B">
        <w:tab/>
        <w:t xml:space="preserve">Qu P, Evans JP, Faraone JN, Zheng YM, Carlin C, Anghelina M, et al. Enhanced neutralization resistance of SARS-CoV-2 Omicron subvariants BQ.1, BQ.1.1, BA.4.6, BF.7, and BA.2.75.2. 2022. 2022/12/09:[Available from: </w:t>
      </w:r>
      <w:hyperlink r:id="rId85" w:history="1">
        <w:r w:rsidRPr="00384F2B">
          <w:rPr>
            <w:rStyle w:val="Hyperlink"/>
          </w:rPr>
          <w:t>https://doi.org/10.1016/j.chom.2022.11.012</w:t>
        </w:r>
      </w:hyperlink>
      <w:r w:rsidRPr="00384F2B">
        <w:t>.</w:t>
      </w:r>
    </w:p>
    <w:p w14:paraId="241EE852" w14:textId="6F32DD19" w:rsidR="00384F2B" w:rsidRPr="00384F2B" w:rsidRDefault="00384F2B" w:rsidP="00384F2B">
      <w:pPr>
        <w:pStyle w:val="EndNoteBibliography"/>
        <w:spacing w:after="0"/>
      </w:pPr>
      <w:r w:rsidRPr="00384F2B">
        <w:t>75.</w:t>
      </w:r>
      <w:r w:rsidRPr="00384F2B">
        <w:tab/>
        <w:t xml:space="preserve">Cao Y, Jian F, Wang J, Yu Y, Song W, Yisimayi A, et al. Imprinted SARS-CoV-2 humoral immunity induces convergent Omicron RBD evolution. 2022. Available from: </w:t>
      </w:r>
      <w:hyperlink r:id="rId86" w:history="1">
        <w:r w:rsidRPr="00384F2B">
          <w:rPr>
            <w:rStyle w:val="Hyperlink"/>
          </w:rPr>
          <w:t>http://biorxiv.org/content/early/2022/10/28/2022.09.15.507787.abstract</w:t>
        </w:r>
      </w:hyperlink>
      <w:r w:rsidRPr="00384F2B">
        <w:t>.</w:t>
      </w:r>
    </w:p>
    <w:p w14:paraId="6E94B12D" w14:textId="41E96E4D" w:rsidR="00384F2B" w:rsidRPr="00384F2B" w:rsidRDefault="00384F2B" w:rsidP="00384F2B">
      <w:pPr>
        <w:pStyle w:val="EndNoteBibliography"/>
        <w:spacing w:after="0"/>
      </w:pPr>
      <w:r w:rsidRPr="00384F2B">
        <w:t>76.</w:t>
      </w:r>
      <w:r w:rsidRPr="00384F2B">
        <w:tab/>
        <w:t xml:space="preserve">Wang Q, Li Z, Ho J, Guo Y, Yeh AY, Mohri H, et al. Resistance of SARS-CoV-2 omicron subvariant BA.4.6 to antibody neutralisation. Elsevier; 2022. 1666-8]. Available from: </w:t>
      </w:r>
      <w:hyperlink r:id="rId87" w:history="1">
        <w:r w:rsidRPr="00384F2B">
          <w:rPr>
            <w:rStyle w:val="Hyperlink"/>
          </w:rPr>
          <w:t>https://doi.org/10.1016/S1473-3099(22)00694-6</w:t>
        </w:r>
      </w:hyperlink>
      <w:r w:rsidRPr="00384F2B">
        <w:t>.</w:t>
      </w:r>
    </w:p>
    <w:p w14:paraId="703319D1" w14:textId="3850452A" w:rsidR="00384F2B" w:rsidRPr="00384F2B" w:rsidRDefault="00384F2B" w:rsidP="00384F2B">
      <w:pPr>
        <w:pStyle w:val="EndNoteBibliography"/>
        <w:spacing w:after="0"/>
      </w:pPr>
      <w:r w:rsidRPr="00384F2B">
        <w:t>77.</w:t>
      </w:r>
      <w:r w:rsidRPr="00384F2B">
        <w:tab/>
        <w:t xml:space="preserve">Cao Y, Yu Y, Song W, Jian F, Yisimayi A, Yue C, et al. Neutralizing antibody evasion and receptor binding features of SARS-CoV-2 Omicron BA.2.75. 2022. Available from: </w:t>
      </w:r>
      <w:hyperlink r:id="rId88" w:history="1">
        <w:r w:rsidRPr="00384F2B">
          <w:rPr>
            <w:rStyle w:val="Hyperlink"/>
          </w:rPr>
          <w:t>https://www.biorxiv.org/content/biorxiv/early/2022/07/19/2022.07.18.500332.full.pdf</w:t>
        </w:r>
      </w:hyperlink>
      <w:r w:rsidRPr="00384F2B">
        <w:t>.</w:t>
      </w:r>
    </w:p>
    <w:p w14:paraId="54460192" w14:textId="278595BA" w:rsidR="00384F2B" w:rsidRPr="00384F2B" w:rsidRDefault="00384F2B" w:rsidP="00384F2B">
      <w:pPr>
        <w:pStyle w:val="EndNoteBibliography"/>
        <w:spacing w:after="0"/>
      </w:pPr>
      <w:r w:rsidRPr="00384F2B">
        <w:t>78.</w:t>
      </w:r>
      <w:r w:rsidRPr="00384F2B">
        <w:tab/>
        <w:t xml:space="preserve">Sheward DJ, Kim C, Fischbach J, Muschiol S, Ehling RA, Björkström NK, et al. Evasion of neutralizing antibodies by Omicron sublineage BA.2.75. 2022. Available from: </w:t>
      </w:r>
      <w:hyperlink r:id="rId89" w:history="1">
        <w:r w:rsidRPr="00384F2B">
          <w:rPr>
            <w:rStyle w:val="Hyperlink"/>
          </w:rPr>
          <w:t>https://www.biorxiv.org/content/biorxiv/early/2022/07/20/2022.07.19.500716.full.pdf</w:t>
        </w:r>
      </w:hyperlink>
      <w:r w:rsidRPr="00384F2B">
        <w:t>.</w:t>
      </w:r>
    </w:p>
    <w:p w14:paraId="6AFA068F" w14:textId="7B102CC2" w:rsidR="00384F2B" w:rsidRPr="00384F2B" w:rsidRDefault="00384F2B" w:rsidP="00384F2B">
      <w:pPr>
        <w:pStyle w:val="EndNoteBibliography"/>
        <w:spacing w:after="0"/>
      </w:pPr>
      <w:r w:rsidRPr="00384F2B">
        <w:t>79.</w:t>
      </w:r>
      <w:r w:rsidRPr="00384F2B">
        <w:tab/>
        <w:t xml:space="preserve">Wang Q, Iketani S, Li Z, Guo Y, Yeh AY, Liu M, et al. Antigenic characterization of the SARS-CoV-2 Omicron subvariant BA.2.75. 2022. Available from: </w:t>
      </w:r>
      <w:hyperlink r:id="rId90" w:history="1">
        <w:r w:rsidRPr="00384F2B">
          <w:rPr>
            <w:rStyle w:val="Hyperlink"/>
          </w:rPr>
          <w:t>https://www.biorxiv.org/content/biorxiv/early/2022/08/01/2022.07.31.502235.full.pdf</w:t>
        </w:r>
      </w:hyperlink>
      <w:r w:rsidRPr="00384F2B">
        <w:t>.</w:t>
      </w:r>
    </w:p>
    <w:p w14:paraId="36326E62" w14:textId="058D0918" w:rsidR="00384F2B" w:rsidRPr="00384F2B" w:rsidRDefault="00384F2B" w:rsidP="00384F2B">
      <w:pPr>
        <w:pStyle w:val="EndNoteBibliography"/>
        <w:spacing w:after="0"/>
      </w:pPr>
      <w:r w:rsidRPr="00384F2B">
        <w:t>80.</w:t>
      </w:r>
      <w:r w:rsidRPr="00384F2B">
        <w:tab/>
        <w:t xml:space="preserve">Gruell H, Vanshylla K, Tober-Lau P, Hillus D, Sander LE, Kurth F, et al. Neutralization sensitivity of the SARS-CoV-2 Omicron BA.2.75 sublineage. 2022. Available from: </w:t>
      </w:r>
      <w:hyperlink r:id="rId91" w:history="1">
        <w:r w:rsidRPr="00384F2B">
          <w:rPr>
            <w:rStyle w:val="Hyperlink"/>
          </w:rPr>
          <w:t>https://www.biorxiv.org/content/biorxiv/early/2022/08/04/2022.08.04.502609.full.pdf</w:t>
        </w:r>
      </w:hyperlink>
      <w:r w:rsidRPr="00384F2B">
        <w:t>.</w:t>
      </w:r>
    </w:p>
    <w:p w14:paraId="445A58B9" w14:textId="46663BA9" w:rsidR="00384F2B" w:rsidRPr="00384F2B" w:rsidRDefault="00384F2B" w:rsidP="00384F2B">
      <w:pPr>
        <w:pStyle w:val="EndNoteBibliography"/>
        <w:spacing w:after="0"/>
      </w:pPr>
      <w:r w:rsidRPr="00384F2B">
        <w:t>81.</w:t>
      </w:r>
      <w:r w:rsidRPr="00384F2B">
        <w:tab/>
        <w:t xml:space="preserve">Qu P, Evans JP, Zheng Y-M, Carlin C, Saif LJ, Oltz EM, et al. Evasion of Neutralizing Antibody Response by the SARS-CoV-2 BA.2.75 Variant. 2022. Available from: </w:t>
      </w:r>
      <w:hyperlink r:id="rId92" w:history="1">
        <w:r w:rsidRPr="00384F2B">
          <w:rPr>
            <w:rStyle w:val="Hyperlink"/>
          </w:rPr>
          <w:t>https://www.biorxiv.org/content/biorxiv/early/2022/08/15/2022.08.14.503921.full.pdf</w:t>
        </w:r>
      </w:hyperlink>
      <w:r w:rsidRPr="00384F2B">
        <w:t>.</w:t>
      </w:r>
    </w:p>
    <w:p w14:paraId="781603DE" w14:textId="1F0E7123" w:rsidR="00384F2B" w:rsidRPr="00384F2B" w:rsidRDefault="00384F2B" w:rsidP="00384F2B">
      <w:pPr>
        <w:pStyle w:val="EndNoteBibliography"/>
        <w:spacing w:after="0"/>
      </w:pPr>
      <w:r w:rsidRPr="00384F2B">
        <w:lastRenderedPageBreak/>
        <w:t>82.</w:t>
      </w:r>
      <w:r w:rsidRPr="00384F2B">
        <w:tab/>
        <w:t xml:space="preserve">Karyakarte RP, Das R, Taji N, et al. An Early and Preliminary Assessment of the Clinical Severity of the Emerging SARS-CoV-2 Omicron Variants in Maharashtra, India. Cureus; 2022. Available from: </w:t>
      </w:r>
      <w:hyperlink r:id="rId93" w:history="1">
        <w:r w:rsidRPr="00384F2B">
          <w:rPr>
            <w:rStyle w:val="Hyperlink"/>
          </w:rPr>
          <w:t>https://www.cureus.com/articles/123067-an-early-and-preliminary-assessment-of-the-clinical-severity-of-the-emerging-sars-cov-2-omicron-variants-in-maharashtra-india</w:t>
        </w:r>
      </w:hyperlink>
      <w:r w:rsidRPr="00384F2B">
        <w:t>.</w:t>
      </w:r>
    </w:p>
    <w:p w14:paraId="15E5E940" w14:textId="1EFF915D" w:rsidR="00384F2B" w:rsidRPr="00384F2B" w:rsidRDefault="00384F2B" w:rsidP="00384F2B">
      <w:pPr>
        <w:pStyle w:val="EndNoteBibliography"/>
        <w:spacing w:after="0"/>
      </w:pPr>
      <w:r w:rsidRPr="00384F2B">
        <w:t>83.</w:t>
      </w:r>
      <w:r w:rsidRPr="00384F2B">
        <w:tab/>
        <w:t xml:space="preserve">Saito A, Tamura T, Zahradnik J, Deguchi S, Tabata K, Kimura I, et al. Virological characteristics of the SARS-CoV-2 Omicron BA.2.75. 2022. Available from: </w:t>
      </w:r>
      <w:hyperlink r:id="rId94" w:history="1">
        <w:r w:rsidRPr="00384F2B">
          <w:rPr>
            <w:rStyle w:val="Hyperlink"/>
          </w:rPr>
          <w:t>https://www.biorxiv.org/content/biorxiv/early/2022/08/08/2022.08.07.503115.full.pdf</w:t>
        </w:r>
      </w:hyperlink>
      <w:r w:rsidRPr="00384F2B">
        <w:t>.</w:t>
      </w:r>
    </w:p>
    <w:p w14:paraId="229DB2B5" w14:textId="56791A02" w:rsidR="00384F2B" w:rsidRPr="00384F2B" w:rsidRDefault="00384F2B" w:rsidP="00384F2B">
      <w:pPr>
        <w:pStyle w:val="EndNoteBibliography"/>
        <w:spacing w:after="0"/>
      </w:pPr>
      <w:r w:rsidRPr="00384F2B">
        <w:t>84.</w:t>
      </w:r>
      <w:r w:rsidRPr="00384F2B">
        <w:tab/>
        <w:t xml:space="preserve">Arora P, Nehlmeier I, Kempf A, Cossmann A, Schulz SR, Dopfer-Jablonka A, et al. Lung cell entry, cell-cell fusion capacity, and neutralisation sensitivity of omicron sublineage BA.2.75. Elsevier; 2022. 1537-8]. Available from: </w:t>
      </w:r>
      <w:hyperlink r:id="rId95" w:history="1">
        <w:r w:rsidRPr="00384F2B">
          <w:rPr>
            <w:rStyle w:val="Hyperlink"/>
          </w:rPr>
          <w:t>https://doi.org/10.1016/S1473-3099(22)00591-6</w:t>
        </w:r>
      </w:hyperlink>
      <w:r w:rsidRPr="00384F2B">
        <w:t>.</w:t>
      </w:r>
    </w:p>
    <w:p w14:paraId="3B52E826" w14:textId="419CFFD9" w:rsidR="00384F2B" w:rsidRPr="00384F2B" w:rsidRDefault="00384F2B" w:rsidP="00384F2B">
      <w:pPr>
        <w:pStyle w:val="EndNoteBibliography"/>
        <w:spacing w:after="0"/>
      </w:pPr>
      <w:r w:rsidRPr="00384F2B">
        <w:t>85.</w:t>
      </w:r>
      <w:r w:rsidRPr="00384F2B">
        <w:tab/>
        <w:t xml:space="preserve">Public Health Ontario. Evidence Brief: Risk Assessment for Omicron Sublineages BQ.1 and BQ.1.1 (as of Oct 5, 2022). 2022. Available from: </w:t>
      </w:r>
      <w:hyperlink r:id="rId96" w:history="1">
        <w:r w:rsidRPr="00384F2B">
          <w:rPr>
            <w:rStyle w:val="Hyperlink"/>
          </w:rPr>
          <w:t>https://www.publichealthontario.ca/-/media/Documents/nCoV/voc/2022/10/omicron-bq1-bq11-oct-5.pdf?sc_lang=en</w:t>
        </w:r>
      </w:hyperlink>
      <w:r w:rsidRPr="00384F2B">
        <w:t>.</w:t>
      </w:r>
    </w:p>
    <w:p w14:paraId="7BE33EBE" w14:textId="7C2DD928" w:rsidR="00384F2B" w:rsidRPr="00384F2B" w:rsidRDefault="00384F2B" w:rsidP="00384F2B">
      <w:pPr>
        <w:pStyle w:val="EndNoteBibliography"/>
        <w:spacing w:after="0"/>
      </w:pPr>
      <w:r w:rsidRPr="00384F2B">
        <w:t>86.</w:t>
      </w:r>
      <w:r w:rsidRPr="00384F2B">
        <w:tab/>
        <w:t xml:space="preserve">UK health Security Agency. SARS-CoV-2 variants of concern and variants under investigation in England: Technical briefing 47. 2022. Available from: </w:t>
      </w:r>
      <w:hyperlink r:id="rId97" w:history="1">
        <w:r w:rsidRPr="00384F2B">
          <w:rPr>
            <w:rStyle w:val="Hyperlink"/>
          </w:rPr>
          <w:t>https://assets.publishing.service.gov.uk/government/uploads/system/uploads/attachment_data/file/1115077/Technical-Briefing-47.pdf</w:t>
        </w:r>
      </w:hyperlink>
      <w:r w:rsidRPr="00384F2B">
        <w:t>.</w:t>
      </w:r>
    </w:p>
    <w:p w14:paraId="69DE8D63" w14:textId="7D76394B" w:rsidR="00384F2B" w:rsidRPr="00384F2B" w:rsidRDefault="00384F2B" w:rsidP="00384F2B">
      <w:pPr>
        <w:pStyle w:val="EndNoteBibliography"/>
        <w:spacing w:after="0"/>
      </w:pPr>
      <w:r w:rsidRPr="00384F2B">
        <w:t>87.</w:t>
      </w:r>
      <w:r w:rsidRPr="00384F2B">
        <w:tab/>
        <w:t xml:space="preserve">Davis-Gardner ME, Lai L, Wali B, Samaha H, Solis D, Lee M, et al. mRNA bivalent booster enhances neutralization against BA.2.75.2 and BQ.1.1. 2022. Available from: </w:t>
      </w:r>
      <w:hyperlink r:id="rId98" w:history="1">
        <w:r w:rsidRPr="00384F2B">
          <w:rPr>
            <w:rStyle w:val="Hyperlink"/>
          </w:rPr>
          <w:t>http://biorxiv.org/content/early/2022/11/01/2022.10.31.514636.abstract</w:t>
        </w:r>
      </w:hyperlink>
      <w:r w:rsidRPr="00384F2B">
        <w:t>.</w:t>
      </w:r>
    </w:p>
    <w:p w14:paraId="7F29E456" w14:textId="1C57D266" w:rsidR="00384F2B" w:rsidRPr="00384F2B" w:rsidRDefault="00384F2B" w:rsidP="00384F2B">
      <w:pPr>
        <w:pStyle w:val="EndNoteBibliography"/>
        <w:spacing w:after="0"/>
      </w:pPr>
      <w:r w:rsidRPr="00384F2B">
        <w:t>88.</w:t>
      </w:r>
      <w:r w:rsidRPr="00384F2B">
        <w:tab/>
        <w:t xml:space="preserve">Reuters. Factbox: What are the new BQ.1 and BQ.1.1 coronavirus variants, and why it matters. 2022. Available from: </w:t>
      </w:r>
      <w:hyperlink r:id="rId99" w:history="1">
        <w:r w:rsidRPr="00384F2B">
          <w:rPr>
            <w:rStyle w:val="Hyperlink"/>
          </w:rPr>
          <w:t>https://www.reuters.com/business/healthcare-pharmaceuticals/what-are-new-bq1-bq11-coronavirus-variants-why-it-matters-2022-11-04/</w:t>
        </w:r>
      </w:hyperlink>
      <w:r w:rsidRPr="00384F2B">
        <w:t>.</w:t>
      </w:r>
    </w:p>
    <w:p w14:paraId="5BA3A094" w14:textId="404E7F45" w:rsidR="00384F2B" w:rsidRPr="00384F2B" w:rsidRDefault="00384F2B" w:rsidP="00384F2B">
      <w:pPr>
        <w:pStyle w:val="EndNoteBibliography"/>
        <w:spacing w:after="0"/>
      </w:pPr>
      <w:r w:rsidRPr="00384F2B">
        <w:t>89.</w:t>
      </w:r>
      <w:r w:rsidRPr="00384F2B">
        <w:tab/>
        <w:t xml:space="preserve">European Centre for Disease Prevention and Control. Changes to list of SARS-CoV-2 variants of concern, variants of interest, and variants under monitoring. 2022. Available from: </w:t>
      </w:r>
      <w:hyperlink r:id="rId100" w:history="1">
        <w:r w:rsidRPr="00384F2B">
          <w:rPr>
            <w:rStyle w:val="Hyperlink"/>
          </w:rPr>
          <w:t>https://www.ecdc.europa.eu/sites/default/files/documents/Variants%20changelog%2014%20October%202022.pdf</w:t>
        </w:r>
      </w:hyperlink>
      <w:r w:rsidRPr="00384F2B">
        <w:t>.</w:t>
      </w:r>
    </w:p>
    <w:p w14:paraId="76854D8F" w14:textId="317124BC" w:rsidR="00384F2B" w:rsidRPr="00384F2B" w:rsidRDefault="00384F2B" w:rsidP="00384F2B">
      <w:pPr>
        <w:pStyle w:val="EndNoteBibliography"/>
        <w:spacing w:after="0"/>
      </w:pPr>
      <w:r w:rsidRPr="00384F2B">
        <w:t>90.</w:t>
      </w:r>
      <w:r w:rsidRPr="00384F2B">
        <w:tab/>
        <w:t xml:space="preserve">European Centre for Disease Prevention and Control. Communicable Disease Threats Report: Week 41, 9 - 15 October 2022. 2022. Available from: </w:t>
      </w:r>
      <w:hyperlink r:id="rId101" w:history="1">
        <w:r w:rsidRPr="00384F2B">
          <w:rPr>
            <w:rStyle w:val="Hyperlink"/>
          </w:rPr>
          <w:t>https://www.ecdc.europa.eu/sites/default/files/documents/Communicable-disease-threats-report-14-october-2022.pdf</w:t>
        </w:r>
      </w:hyperlink>
      <w:r w:rsidRPr="00384F2B">
        <w:t>.</w:t>
      </w:r>
    </w:p>
    <w:p w14:paraId="69406D50" w14:textId="7322F153" w:rsidR="00384F2B" w:rsidRPr="00384F2B" w:rsidRDefault="00384F2B" w:rsidP="00384F2B">
      <w:pPr>
        <w:pStyle w:val="EndNoteBibliography"/>
        <w:spacing w:after="0"/>
      </w:pPr>
      <w:r w:rsidRPr="00384F2B">
        <w:t>91.</w:t>
      </w:r>
      <w:r w:rsidRPr="00384F2B">
        <w:tab/>
        <w:t xml:space="preserve">NSW Health. NSW respiratory surveillance reports - COVID-19 and influenza. Latest surveillance report. Summary of epidemiological week 47 ending 26 November 2022. 2022. Available from: </w:t>
      </w:r>
      <w:hyperlink r:id="rId102" w:history="1">
        <w:r w:rsidRPr="00384F2B">
          <w:rPr>
            <w:rStyle w:val="Hyperlink"/>
          </w:rPr>
          <w:t>https://www.health.nsw.gov.au/Infectious/covid-19/Pages/weekly-reports.aspx</w:t>
        </w:r>
      </w:hyperlink>
      <w:r w:rsidRPr="00384F2B">
        <w:t>.</w:t>
      </w:r>
    </w:p>
    <w:p w14:paraId="2A6F3DF0" w14:textId="77777777" w:rsidR="00384F2B" w:rsidRPr="00384F2B" w:rsidRDefault="00384F2B" w:rsidP="00384F2B">
      <w:pPr>
        <w:pStyle w:val="EndNoteBibliography"/>
        <w:spacing w:after="0"/>
      </w:pPr>
      <w:r w:rsidRPr="00384F2B">
        <w:t>92.</w:t>
      </w:r>
      <w:r w:rsidRPr="00384F2B">
        <w:tab/>
        <w:t>de Ligt J, Douglas JGJ, Hadfield J, Winter D, Jefferies S, Welch D, et al. COVID-19 Genomics Insight (CGI) Report. No.27, 16 November 2022, Unpublished ESR report. 2022.</w:t>
      </w:r>
    </w:p>
    <w:p w14:paraId="7BC1E491" w14:textId="53FEDBD9" w:rsidR="00384F2B" w:rsidRPr="00384F2B" w:rsidRDefault="00384F2B" w:rsidP="00384F2B">
      <w:pPr>
        <w:pStyle w:val="EndNoteBibliography"/>
        <w:spacing w:after="0"/>
      </w:pPr>
      <w:r w:rsidRPr="00384F2B">
        <w:t>93.</w:t>
      </w:r>
      <w:r w:rsidRPr="00384F2B">
        <w:tab/>
        <w:t xml:space="preserve">Cornelius Roemer RH, Nicholas Frohberg, Hitoshi Sakaguchi, Federico Gueli, Thomas P. Peacock. SARS-CoV-2 evolution, post-Omicron. Available from: </w:t>
      </w:r>
      <w:hyperlink r:id="rId103" w:history="1">
        <w:r w:rsidRPr="00384F2B">
          <w:rPr>
            <w:rStyle w:val="Hyperlink"/>
          </w:rPr>
          <w:t>https://virological.org/t/sars-cov-2-evolution-post-omicron/911/1</w:t>
        </w:r>
      </w:hyperlink>
      <w:r w:rsidRPr="00384F2B">
        <w:t>.</w:t>
      </w:r>
    </w:p>
    <w:p w14:paraId="3081B554" w14:textId="2CE4E4F2" w:rsidR="00384F2B" w:rsidRPr="00384F2B" w:rsidRDefault="00384F2B" w:rsidP="00384F2B">
      <w:pPr>
        <w:pStyle w:val="EndNoteBibliography"/>
      </w:pPr>
      <w:r w:rsidRPr="00384F2B">
        <w:t>94.</w:t>
      </w:r>
      <w:r w:rsidRPr="00384F2B">
        <w:tab/>
        <w:t xml:space="preserve">Roemer C, Neher R. Variant report 2022-11-23. 2022. Available from: </w:t>
      </w:r>
      <w:hyperlink r:id="rId104" w:history="1">
        <w:r w:rsidRPr="00384F2B">
          <w:rPr>
            <w:rStyle w:val="Hyperlink"/>
          </w:rPr>
          <w:t>https://github.com/neherlab/SARS-CoV-2_variant-reports/blob/main/reports/variant_report_latest_draft.md</w:t>
        </w:r>
      </w:hyperlink>
      <w:r w:rsidRPr="00384F2B">
        <w:t>.</w:t>
      </w:r>
    </w:p>
    <w:p w14:paraId="4DAA43F3" w14:textId="0CB5AB85" w:rsidR="00B80538" w:rsidRPr="004E652B" w:rsidRDefault="0078289D" w:rsidP="00A13039">
      <w:pPr>
        <w:rPr>
          <w:lang w:val="en-GB"/>
        </w:rPr>
      </w:pPr>
      <w:r w:rsidRPr="00A76A6D">
        <w:rPr>
          <w:highlight w:val="yellow"/>
          <w:lang w:val="en-GB"/>
        </w:rPr>
        <w:fldChar w:fldCharType="end"/>
      </w:r>
    </w:p>
    <w:sectPr w:rsidR="00B80538" w:rsidRPr="004E652B" w:rsidSect="008F014E">
      <w:footerReference w:type="even" r:id="rId105"/>
      <w:pgSz w:w="11907" w:h="16840" w:code="9"/>
      <w:pgMar w:top="1418" w:right="1134" w:bottom="1134" w:left="992"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BE03" w14:textId="77777777" w:rsidR="007B4128" w:rsidRDefault="007B4128">
      <w:r>
        <w:separator/>
      </w:r>
    </w:p>
    <w:p w14:paraId="52D33974" w14:textId="77777777" w:rsidR="007B4128" w:rsidRDefault="007B4128"/>
  </w:endnote>
  <w:endnote w:type="continuationSeparator" w:id="0">
    <w:p w14:paraId="7207BCEA" w14:textId="77777777" w:rsidR="007B4128" w:rsidRDefault="007B4128">
      <w:r>
        <w:continuationSeparator/>
      </w:r>
    </w:p>
    <w:p w14:paraId="2DE7454F" w14:textId="77777777" w:rsidR="007B4128" w:rsidRDefault="007B4128"/>
  </w:endnote>
  <w:endnote w:type="continuationNotice" w:id="1">
    <w:p w14:paraId="5FD9A726" w14:textId="77777777" w:rsidR="007B4128" w:rsidRDefault="007B41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6B6ADD" w14:paraId="5215BEF4" w14:textId="77777777" w:rsidTr="000C7DE3">
      <w:trPr>
        <w:cantSplit/>
        <w:jc w:val="right"/>
      </w:trPr>
      <w:tc>
        <w:tcPr>
          <w:tcW w:w="8931" w:type="dxa"/>
          <w:vAlign w:val="center"/>
        </w:tcPr>
        <w:p w14:paraId="0AAD41D2" w14:textId="77777777" w:rsidR="006B6ADD" w:rsidRPr="003B268F" w:rsidRDefault="006B6ADD" w:rsidP="006B6ADD">
          <w:pPr>
            <w:pStyle w:val="RectoFooter"/>
            <w:rPr>
              <w:b/>
            </w:rPr>
          </w:pPr>
          <w:r w:rsidRPr="003B268F">
            <w:rPr>
              <w:b/>
            </w:rPr>
            <w:t>SARS-CoV-2 Variants of Concern Update</w:t>
          </w:r>
        </w:p>
      </w:tc>
      <w:tc>
        <w:tcPr>
          <w:tcW w:w="708" w:type="dxa"/>
          <w:vAlign w:val="center"/>
        </w:tcPr>
        <w:p w14:paraId="33C2C53F" w14:textId="77777777" w:rsidR="006B6ADD" w:rsidRPr="00931466" w:rsidRDefault="006B6ADD" w:rsidP="006B6ADD">
          <w:pPr>
            <w:pStyle w:val="Footer"/>
            <w:rPr>
              <w:rStyle w:val="PageNumber"/>
            </w:rPr>
          </w:pPr>
          <w:r>
            <w:rPr>
              <w:rStyle w:val="PageNumber"/>
              <w:bCs/>
              <w:sz w:val="18"/>
              <w:szCs w:val="16"/>
            </w:rPr>
            <w:t xml:space="preserve"> </w:t>
          </w:r>
          <w:r w:rsidRPr="003B268F">
            <w:rPr>
              <w:rStyle w:val="PageNumber"/>
              <w:b w:val="0"/>
              <w:bCs/>
              <w:sz w:val="16"/>
              <w:szCs w:val="14"/>
            </w:rPr>
            <w:fldChar w:fldCharType="begin"/>
          </w:r>
          <w:r w:rsidRPr="003B268F">
            <w:rPr>
              <w:rStyle w:val="PageNumber"/>
              <w:bCs/>
              <w:sz w:val="16"/>
              <w:szCs w:val="14"/>
            </w:rPr>
            <w:instrText xml:space="preserve"> PAGE  \* Arabic  \* MERGEFORMAT </w:instrText>
          </w:r>
          <w:r w:rsidRPr="003B268F">
            <w:rPr>
              <w:rStyle w:val="PageNumber"/>
              <w:b w:val="0"/>
              <w:bCs/>
              <w:sz w:val="16"/>
              <w:szCs w:val="14"/>
            </w:rPr>
            <w:fldChar w:fldCharType="separate"/>
          </w:r>
          <w:r w:rsidRPr="003B268F">
            <w:rPr>
              <w:rStyle w:val="PageNumber"/>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Cs/>
              <w:noProof/>
              <w:sz w:val="16"/>
              <w:szCs w:val="14"/>
            </w:rPr>
            <w:t>2</w:t>
          </w:r>
          <w:r w:rsidRPr="003B268F">
            <w:rPr>
              <w:rStyle w:val="PageNumber"/>
              <w:b w:val="0"/>
              <w:bCs/>
              <w:sz w:val="16"/>
              <w:szCs w:val="14"/>
            </w:rPr>
            <w:fldChar w:fldCharType="end"/>
          </w:r>
        </w:p>
      </w:tc>
    </w:tr>
  </w:tbl>
  <w:p w14:paraId="06C34DEB" w14:textId="2842BAE5" w:rsidR="006B6ADD" w:rsidRDefault="006B6ADD" w:rsidP="00306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9D3B15" w14:paraId="260A8176" w14:textId="77777777" w:rsidTr="00C256F1">
      <w:trPr>
        <w:cantSplit/>
        <w:jc w:val="right"/>
      </w:trPr>
      <w:tc>
        <w:tcPr>
          <w:tcW w:w="8931" w:type="dxa"/>
          <w:vAlign w:val="center"/>
        </w:tcPr>
        <w:p w14:paraId="19611DCB" w14:textId="2FD90B5C" w:rsidR="009D3B15" w:rsidRPr="003B268F" w:rsidRDefault="005D3D17" w:rsidP="00C256F1">
          <w:pPr>
            <w:pStyle w:val="RectoFooter"/>
            <w:rPr>
              <w:b/>
            </w:rPr>
          </w:pPr>
          <w:r w:rsidRPr="003B268F">
            <w:rPr>
              <w:b/>
            </w:rPr>
            <w:t>SARS-CoV-2 Variants of Concern Update</w:t>
          </w:r>
        </w:p>
      </w:tc>
      <w:tc>
        <w:tcPr>
          <w:tcW w:w="708" w:type="dxa"/>
          <w:vAlign w:val="center"/>
        </w:tcPr>
        <w:p w14:paraId="3DC0BC74" w14:textId="77777777" w:rsidR="009D3B15" w:rsidRPr="00931466" w:rsidRDefault="009D3B15" w:rsidP="00C256F1">
          <w:pPr>
            <w:pStyle w:val="Footer"/>
            <w:rPr>
              <w:rStyle w:val="PageNumber"/>
            </w:rPr>
          </w:pPr>
          <w:r>
            <w:rPr>
              <w:rStyle w:val="PageNumber"/>
              <w:bCs/>
              <w:sz w:val="18"/>
              <w:szCs w:val="16"/>
            </w:rPr>
            <w:t xml:space="preserve"> </w:t>
          </w:r>
          <w:r w:rsidRPr="003B268F">
            <w:rPr>
              <w:rStyle w:val="PageNumber"/>
              <w:b w:val="0"/>
              <w:bCs/>
              <w:sz w:val="16"/>
              <w:szCs w:val="14"/>
            </w:rPr>
            <w:fldChar w:fldCharType="begin"/>
          </w:r>
          <w:r w:rsidRPr="003B268F">
            <w:rPr>
              <w:rStyle w:val="PageNumber"/>
              <w:bCs/>
              <w:sz w:val="16"/>
              <w:szCs w:val="14"/>
            </w:rPr>
            <w:instrText xml:space="preserve"> PAGE  \* Arabic  \* MERGEFORMAT </w:instrText>
          </w:r>
          <w:r w:rsidRPr="003B268F">
            <w:rPr>
              <w:rStyle w:val="PageNumber"/>
              <w:b w:val="0"/>
              <w:bCs/>
              <w:sz w:val="16"/>
              <w:szCs w:val="14"/>
            </w:rPr>
            <w:fldChar w:fldCharType="separate"/>
          </w:r>
          <w:r w:rsidRPr="003B268F">
            <w:rPr>
              <w:rStyle w:val="PageNumber"/>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Cs/>
              <w:noProof/>
              <w:sz w:val="16"/>
              <w:szCs w:val="14"/>
            </w:rPr>
            <w:t>2</w:t>
          </w:r>
          <w:r w:rsidRPr="003B268F">
            <w:rPr>
              <w:rStyle w:val="PageNumber"/>
              <w:b w:val="0"/>
              <w:bCs/>
              <w:sz w:val="16"/>
              <w:szCs w:val="14"/>
            </w:rPr>
            <w:fldChar w:fldCharType="end"/>
          </w:r>
        </w:p>
      </w:tc>
    </w:tr>
  </w:tbl>
  <w:p w14:paraId="7C15651A" w14:textId="77777777" w:rsidR="009D3B15" w:rsidRDefault="009D3B15" w:rsidP="00C256F1">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23F" w14:textId="77777777" w:rsidR="00384F2B" w:rsidRPr="00571223" w:rsidRDefault="00384F2B"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C621B8" w14:paraId="7E34FA6B" w14:textId="77777777" w:rsidTr="00D662F8">
      <w:trPr>
        <w:cantSplit/>
      </w:trPr>
      <w:tc>
        <w:tcPr>
          <w:tcW w:w="675" w:type="dxa"/>
          <w:vAlign w:val="center"/>
        </w:tcPr>
        <w:p w14:paraId="6281C317" w14:textId="77777777" w:rsidR="00186929" w:rsidRPr="00931466" w:rsidRDefault="001869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777777" w:rsidR="00186929" w:rsidRDefault="00186929" w:rsidP="000D58DD">
          <w:pPr>
            <w:pStyle w:val="RectoFooter"/>
            <w:jc w:val="left"/>
          </w:pPr>
          <w:r>
            <w:t>[TITLE]</w:t>
          </w:r>
        </w:p>
      </w:tc>
    </w:tr>
  </w:tbl>
  <w:p w14:paraId="5177CEA2" w14:textId="77777777" w:rsidR="00186929" w:rsidRPr="00571223" w:rsidRDefault="0018692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3934" w14:textId="77777777" w:rsidR="007B4128" w:rsidRPr="00A26E6B" w:rsidRDefault="007B4128" w:rsidP="00A26E6B"/>
  </w:footnote>
  <w:footnote w:type="continuationSeparator" w:id="0">
    <w:p w14:paraId="2DD912AF" w14:textId="77777777" w:rsidR="007B4128" w:rsidRDefault="007B4128">
      <w:r>
        <w:continuationSeparator/>
      </w:r>
    </w:p>
    <w:p w14:paraId="7BAE9ED5" w14:textId="77777777" w:rsidR="007B4128" w:rsidRDefault="007B4128"/>
  </w:footnote>
  <w:footnote w:type="continuationNotice" w:id="1">
    <w:p w14:paraId="0F75431A" w14:textId="77777777" w:rsidR="007B4128" w:rsidRDefault="007B41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2B36" w14:textId="77777777" w:rsidR="00186929" w:rsidRDefault="00186929">
    <w:pPr>
      <w:pStyle w:val="Header"/>
    </w:pPr>
  </w:p>
  <w:p w14:paraId="419C955F" w14:textId="77777777" w:rsidR="00186929" w:rsidRDefault="00186929">
    <w:pPr>
      <w:pStyle w:val="Header"/>
    </w:pPr>
  </w:p>
  <w:p w14:paraId="37418F36" w14:textId="2F1B3242" w:rsidR="00186929" w:rsidRDefault="00186929">
    <w:pPr>
      <w:pStyle w:val="Header"/>
    </w:pPr>
    <w:r>
      <w:rPr>
        <w:noProof/>
        <w:sz w:val="16"/>
        <w:szCs w:val="16"/>
      </w:rPr>
      <w:drawing>
        <wp:anchor distT="0" distB="0" distL="114300" distR="114300" simplePos="0" relativeHeight="251658240" behindDoc="1" locked="0" layoutInCell="1" allowOverlap="1" wp14:anchorId="691FD039" wp14:editId="47B424E8">
          <wp:simplePos x="0" y="0"/>
          <wp:positionH relativeFrom="page">
            <wp:posOffset>-15240</wp:posOffset>
          </wp:positionH>
          <wp:positionV relativeFrom="page">
            <wp:posOffset>-1270</wp:posOffset>
          </wp:positionV>
          <wp:extent cx="7560000" cy="143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3AC"/>
    <w:multiLevelType w:val="hybridMultilevel"/>
    <w:tmpl w:val="3F5C3C4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BC93D54"/>
    <w:multiLevelType w:val="hybridMultilevel"/>
    <w:tmpl w:val="DB6A3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3B6BF8"/>
    <w:multiLevelType w:val="hybridMultilevel"/>
    <w:tmpl w:val="C2FE3B66"/>
    <w:lvl w:ilvl="0" w:tplc="40A0C3BE">
      <w:start w:val="8"/>
      <w:numFmt w:val="bullet"/>
      <w:lvlText w:val="-"/>
      <w:lvlJc w:val="left"/>
      <w:pPr>
        <w:ind w:left="720" w:hanging="360"/>
      </w:pPr>
      <w:rPr>
        <w:rFonts w:ascii="Calibri" w:eastAsiaTheme="minorHAnsi" w:hAnsi="Calibri" w:cs="Calibri" w:hint="default"/>
        <w:b/>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6F728C"/>
    <w:multiLevelType w:val="hybridMultilevel"/>
    <w:tmpl w:val="6D305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A3224"/>
    <w:multiLevelType w:val="hybridMultilevel"/>
    <w:tmpl w:val="A9525E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B86115"/>
    <w:multiLevelType w:val="hybridMultilevel"/>
    <w:tmpl w:val="819E27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EA1CD9"/>
    <w:multiLevelType w:val="hybridMultilevel"/>
    <w:tmpl w:val="B95CB3B6"/>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 w15:restartNumberingAfterBreak="0">
    <w:nsid w:val="21F57CDA"/>
    <w:multiLevelType w:val="hybridMultilevel"/>
    <w:tmpl w:val="F0C66E4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94D03"/>
    <w:multiLevelType w:val="hybridMultilevel"/>
    <w:tmpl w:val="F5D48644"/>
    <w:lvl w:ilvl="0" w:tplc="5156C79E">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034F81"/>
    <w:multiLevelType w:val="hybridMultilevel"/>
    <w:tmpl w:val="87D469A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4B2A5A"/>
    <w:multiLevelType w:val="hybridMultilevel"/>
    <w:tmpl w:val="1E24901C"/>
    <w:lvl w:ilvl="0" w:tplc="1FE4DEE4">
      <w:start w:val="1"/>
      <w:numFmt w:val="bullet"/>
      <w:pStyle w:val="NormalBulleted"/>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187CA5"/>
    <w:multiLevelType w:val="multilevel"/>
    <w:tmpl w:val="4D54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1127A"/>
    <w:multiLevelType w:val="hybridMultilevel"/>
    <w:tmpl w:val="D15EA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BD9302D"/>
    <w:multiLevelType w:val="hybridMultilevel"/>
    <w:tmpl w:val="F04C1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8D785B"/>
    <w:multiLevelType w:val="hybridMultilevel"/>
    <w:tmpl w:val="3D6A8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F14693"/>
    <w:multiLevelType w:val="hybridMultilevel"/>
    <w:tmpl w:val="70782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EACD19"/>
    <w:multiLevelType w:val="hybridMultilevel"/>
    <w:tmpl w:val="FFFFFFFF"/>
    <w:lvl w:ilvl="0" w:tplc="BAB43A92">
      <w:start w:val="1"/>
      <w:numFmt w:val="bullet"/>
      <w:lvlText w:val="-"/>
      <w:lvlJc w:val="left"/>
      <w:pPr>
        <w:ind w:left="720" w:hanging="360"/>
      </w:pPr>
      <w:rPr>
        <w:rFonts w:ascii="Calibri" w:hAnsi="Calibri" w:hint="default"/>
      </w:rPr>
    </w:lvl>
    <w:lvl w:ilvl="1" w:tplc="46F2289A">
      <w:start w:val="1"/>
      <w:numFmt w:val="bullet"/>
      <w:lvlText w:val="o"/>
      <w:lvlJc w:val="left"/>
      <w:pPr>
        <w:ind w:left="1440" w:hanging="360"/>
      </w:pPr>
      <w:rPr>
        <w:rFonts w:ascii="Courier New" w:hAnsi="Courier New" w:hint="default"/>
      </w:rPr>
    </w:lvl>
    <w:lvl w:ilvl="2" w:tplc="1DD495BE">
      <w:start w:val="1"/>
      <w:numFmt w:val="bullet"/>
      <w:lvlText w:val=""/>
      <w:lvlJc w:val="left"/>
      <w:pPr>
        <w:ind w:left="2160" w:hanging="360"/>
      </w:pPr>
      <w:rPr>
        <w:rFonts w:ascii="Wingdings" w:hAnsi="Wingdings" w:hint="default"/>
      </w:rPr>
    </w:lvl>
    <w:lvl w:ilvl="3" w:tplc="34C249A0">
      <w:start w:val="1"/>
      <w:numFmt w:val="bullet"/>
      <w:lvlText w:val=""/>
      <w:lvlJc w:val="left"/>
      <w:pPr>
        <w:ind w:left="2880" w:hanging="360"/>
      </w:pPr>
      <w:rPr>
        <w:rFonts w:ascii="Symbol" w:hAnsi="Symbol" w:hint="default"/>
      </w:rPr>
    </w:lvl>
    <w:lvl w:ilvl="4" w:tplc="D4F67926">
      <w:start w:val="1"/>
      <w:numFmt w:val="bullet"/>
      <w:lvlText w:val="o"/>
      <w:lvlJc w:val="left"/>
      <w:pPr>
        <w:ind w:left="3600" w:hanging="360"/>
      </w:pPr>
      <w:rPr>
        <w:rFonts w:ascii="Courier New" w:hAnsi="Courier New" w:hint="default"/>
      </w:rPr>
    </w:lvl>
    <w:lvl w:ilvl="5" w:tplc="36DAC01E">
      <w:start w:val="1"/>
      <w:numFmt w:val="bullet"/>
      <w:lvlText w:val=""/>
      <w:lvlJc w:val="left"/>
      <w:pPr>
        <w:ind w:left="4320" w:hanging="360"/>
      </w:pPr>
      <w:rPr>
        <w:rFonts w:ascii="Wingdings" w:hAnsi="Wingdings" w:hint="default"/>
      </w:rPr>
    </w:lvl>
    <w:lvl w:ilvl="6" w:tplc="D6783980">
      <w:start w:val="1"/>
      <w:numFmt w:val="bullet"/>
      <w:lvlText w:val=""/>
      <w:lvlJc w:val="left"/>
      <w:pPr>
        <w:ind w:left="5040" w:hanging="360"/>
      </w:pPr>
      <w:rPr>
        <w:rFonts w:ascii="Symbol" w:hAnsi="Symbol" w:hint="default"/>
      </w:rPr>
    </w:lvl>
    <w:lvl w:ilvl="7" w:tplc="4E267D6C">
      <w:start w:val="1"/>
      <w:numFmt w:val="bullet"/>
      <w:lvlText w:val="o"/>
      <w:lvlJc w:val="left"/>
      <w:pPr>
        <w:ind w:left="5760" w:hanging="360"/>
      </w:pPr>
      <w:rPr>
        <w:rFonts w:ascii="Courier New" w:hAnsi="Courier New" w:hint="default"/>
      </w:rPr>
    </w:lvl>
    <w:lvl w:ilvl="8" w:tplc="25C0B426">
      <w:start w:val="1"/>
      <w:numFmt w:val="bullet"/>
      <w:lvlText w:val=""/>
      <w:lvlJc w:val="left"/>
      <w:pPr>
        <w:ind w:left="6480" w:hanging="360"/>
      </w:pPr>
      <w:rPr>
        <w:rFonts w:ascii="Wingdings" w:hAnsi="Wingdings" w:hint="default"/>
      </w:rPr>
    </w:lvl>
  </w:abstractNum>
  <w:abstractNum w:abstractNumId="21" w15:restartNumberingAfterBreak="0">
    <w:nsid w:val="78494A0C"/>
    <w:multiLevelType w:val="hybridMultilevel"/>
    <w:tmpl w:val="911C46EC"/>
    <w:styleLink w:val="MSIHeadingsList"/>
    <w:lvl w:ilvl="0" w:tplc="5D7CEC08">
      <w:start w:val="1"/>
      <w:numFmt w:val="bullet"/>
      <w:lvlText w:val=""/>
      <w:lvlJc w:val="left"/>
      <w:pPr>
        <w:ind w:left="720" w:hanging="360"/>
      </w:pPr>
      <w:rPr>
        <w:rFonts w:ascii="Symbol" w:hAnsi="Symbol" w:hint="default"/>
        <w:color w:val="C0000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9"/>
  </w:num>
  <w:num w:numId="5">
    <w:abstractNumId w:val="21"/>
  </w:num>
  <w:num w:numId="6">
    <w:abstractNumId w:val="12"/>
  </w:num>
  <w:num w:numId="7">
    <w:abstractNumId w:val="18"/>
  </w:num>
  <w:num w:numId="8">
    <w:abstractNumId w:val="4"/>
  </w:num>
  <w:num w:numId="9">
    <w:abstractNumId w:val="16"/>
  </w:num>
  <w:num w:numId="10">
    <w:abstractNumId w:val="0"/>
  </w:num>
  <w:num w:numId="11">
    <w:abstractNumId w:val="11"/>
  </w:num>
  <w:num w:numId="12">
    <w:abstractNumId w:val="15"/>
  </w:num>
  <w:num w:numId="13">
    <w:abstractNumId w:val="2"/>
  </w:num>
  <w:num w:numId="14">
    <w:abstractNumId w:val="3"/>
  </w:num>
  <w:num w:numId="15">
    <w:abstractNumId w:val="20"/>
  </w:num>
  <w:num w:numId="16">
    <w:abstractNumId w:val="8"/>
  </w:num>
  <w:num w:numId="17">
    <w:abstractNumId w:val="5"/>
  </w:num>
  <w:num w:numId="18">
    <w:abstractNumId w:val="19"/>
  </w:num>
  <w:num w:numId="19">
    <w:abstractNumId w:val="7"/>
  </w:num>
  <w:num w:numId="20">
    <w:abstractNumId w:val="6"/>
  </w:num>
  <w:num w:numId="21">
    <w:abstractNumId w:val="17"/>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rtexd2lrs2vkefzp8v29vg5eptxer95fd5&quot;&gt;sa_forms-power_scienceandtechnologyadvisory@health.govt.nz&lt;record-ids&gt;&lt;item&gt;1876&lt;/item&gt;&lt;item&gt;2317&lt;/item&gt;&lt;item&gt;2837&lt;/item&gt;&lt;item&gt;3554&lt;/item&gt;&lt;item&gt;4778&lt;/item&gt;&lt;item&gt;4889&lt;/item&gt;&lt;item&gt;4898&lt;/item&gt;&lt;item&gt;4899&lt;/item&gt;&lt;item&gt;4900&lt;/item&gt;&lt;item&gt;5198&lt;/item&gt;&lt;item&gt;5201&lt;/item&gt;&lt;item&gt;5218&lt;/item&gt;&lt;item&gt;5264&lt;/item&gt;&lt;item&gt;5271&lt;/item&gt;&lt;item&gt;5429&lt;/item&gt;&lt;item&gt;5482&lt;/item&gt;&lt;item&gt;5483&lt;/item&gt;&lt;item&gt;5490&lt;/item&gt;&lt;item&gt;5649&lt;/item&gt;&lt;item&gt;5655&lt;/item&gt;&lt;item&gt;5656&lt;/item&gt;&lt;item&gt;5661&lt;/item&gt;&lt;item&gt;5704&lt;/item&gt;&lt;item&gt;5713&lt;/item&gt;&lt;item&gt;5716&lt;/item&gt;&lt;item&gt;5717&lt;/item&gt;&lt;item&gt;5719&lt;/item&gt;&lt;item&gt;5720&lt;/item&gt;&lt;item&gt;5722&lt;/item&gt;&lt;item&gt;5724&lt;/item&gt;&lt;item&gt;5725&lt;/item&gt;&lt;item&gt;5726&lt;/item&gt;&lt;item&gt;5728&lt;/item&gt;&lt;item&gt;5729&lt;/item&gt;&lt;item&gt;5755&lt;/item&gt;&lt;item&gt;5759&lt;/item&gt;&lt;item&gt;5765&lt;/item&gt;&lt;item&gt;5767&lt;/item&gt;&lt;item&gt;5768&lt;/item&gt;&lt;item&gt;5769&lt;/item&gt;&lt;item&gt;5770&lt;/item&gt;&lt;item&gt;5772&lt;/item&gt;&lt;item&gt;5776&lt;/item&gt;&lt;item&gt;5821&lt;/item&gt;&lt;item&gt;5823&lt;/item&gt;&lt;item&gt;6572&lt;/item&gt;&lt;item&gt;6573&lt;/item&gt;&lt;item&gt;6574&lt;/item&gt;&lt;item&gt;6580&lt;/item&gt;&lt;item&gt;6581&lt;/item&gt;&lt;item&gt;6599&lt;/item&gt;&lt;item&gt;6618&lt;/item&gt;&lt;item&gt;6621&lt;/item&gt;&lt;item&gt;6622&lt;/item&gt;&lt;item&gt;6623&lt;/item&gt;&lt;item&gt;6624&lt;/item&gt;&lt;item&gt;6625&lt;/item&gt;&lt;item&gt;6626&lt;/item&gt;&lt;item&gt;6664&lt;/item&gt;&lt;item&gt;6669&lt;/item&gt;&lt;item&gt;6671&lt;/item&gt;&lt;item&gt;6672&lt;/item&gt;&lt;item&gt;6676&lt;/item&gt;&lt;item&gt;6686&lt;/item&gt;&lt;item&gt;6690&lt;/item&gt;&lt;item&gt;6691&lt;/item&gt;&lt;item&gt;6692&lt;/item&gt;&lt;item&gt;6693&lt;/item&gt;&lt;item&gt;6694&lt;/item&gt;&lt;item&gt;6696&lt;/item&gt;&lt;item&gt;6697&lt;/item&gt;&lt;item&gt;6698&lt;/item&gt;&lt;item&gt;6711&lt;/item&gt;&lt;item&gt;6712&lt;/item&gt;&lt;item&gt;6715&lt;/item&gt;&lt;item&gt;6717&lt;/item&gt;&lt;item&gt;6718&lt;/item&gt;&lt;item&gt;6722&lt;/item&gt;&lt;item&gt;6723&lt;/item&gt;&lt;item&gt;6724&lt;/item&gt;&lt;item&gt;6725&lt;/item&gt;&lt;item&gt;6729&lt;/item&gt;&lt;item&gt;6731&lt;/item&gt;&lt;item&gt;6737&lt;/item&gt;&lt;item&gt;6738&lt;/item&gt;&lt;item&gt;6739&lt;/item&gt;&lt;item&gt;6754&lt;/item&gt;&lt;/record-ids&gt;&lt;/item&gt;&lt;/Libraries&gt;"/>
  </w:docVars>
  <w:rsids>
    <w:rsidRoot w:val="006C78EB"/>
    <w:rsid w:val="000002D4"/>
    <w:rsid w:val="000004DF"/>
    <w:rsid w:val="00001083"/>
    <w:rsid w:val="000011BD"/>
    <w:rsid w:val="000011E1"/>
    <w:rsid w:val="0000120E"/>
    <w:rsid w:val="00001482"/>
    <w:rsid w:val="000015D4"/>
    <w:rsid w:val="00001830"/>
    <w:rsid w:val="00001913"/>
    <w:rsid w:val="000019E0"/>
    <w:rsid w:val="00001B64"/>
    <w:rsid w:val="00001CFD"/>
    <w:rsid w:val="00001D50"/>
    <w:rsid w:val="000025B8"/>
    <w:rsid w:val="000025EF"/>
    <w:rsid w:val="00002767"/>
    <w:rsid w:val="000027C7"/>
    <w:rsid w:val="000028E4"/>
    <w:rsid w:val="00002952"/>
    <w:rsid w:val="00002D31"/>
    <w:rsid w:val="00002DF3"/>
    <w:rsid w:val="00003412"/>
    <w:rsid w:val="0000352B"/>
    <w:rsid w:val="00003648"/>
    <w:rsid w:val="00003951"/>
    <w:rsid w:val="00003C68"/>
    <w:rsid w:val="00003D70"/>
    <w:rsid w:val="00003F2A"/>
    <w:rsid w:val="00004512"/>
    <w:rsid w:val="00004A0D"/>
    <w:rsid w:val="00004C50"/>
    <w:rsid w:val="000050E4"/>
    <w:rsid w:val="00005282"/>
    <w:rsid w:val="000052E8"/>
    <w:rsid w:val="00005633"/>
    <w:rsid w:val="00005BB5"/>
    <w:rsid w:val="00006011"/>
    <w:rsid w:val="00006039"/>
    <w:rsid w:val="0000632D"/>
    <w:rsid w:val="00006440"/>
    <w:rsid w:val="000064FC"/>
    <w:rsid w:val="0000690D"/>
    <w:rsid w:val="00006C76"/>
    <w:rsid w:val="00006C7E"/>
    <w:rsid w:val="00006CC9"/>
    <w:rsid w:val="0000705E"/>
    <w:rsid w:val="000071C2"/>
    <w:rsid w:val="000074E8"/>
    <w:rsid w:val="00011025"/>
    <w:rsid w:val="00011221"/>
    <w:rsid w:val="000112E4"/>
    <w:rsid w:val="00011306"/>
    <w:rsid w:val="0001184F"/>
    <w:rsid w:val="00011867"/>
    <w:rsid w:val="00011876"/>
    <w:rsid w:val="00011963"/>
    <w:rsid w:val="00011A1B"/>
    <w:rsid w:val="00011E0E"/>
    <w:rsid w:val="00012102"/>
    <w:rsid w:val="00012557"/>
    <w:rsid w:val="00012956"/>
    <w:rsid w:val="00012D32"/>
    <w:rsid w:val="000135CD"/>
    <w:rsid w:val="00013B34"/>
    <w:rsid w:val="00013C08"/>
    <w:rsid w:val="00013EAB"/>
    <w:rsid w:val="00014338"/>
    <w:rsid w:val="000151C9"/>
    <w:rsid w:val="0001531C"/>
    <w:rsid w:val="00015605"/>
    <w:rsid w:val="00015689"/>
    <w:rsid w:val="00015720"/>
    <w:rsid w:val="00016DC8"/>
    <w:rsid w:val="000174F9"/>
    <w:rsid w:val="00017E09"/>
    <w:rsid w:val="0001DCC0"/>
    <w:rsid w:val="000200A5"/>
    <w:rsid w:val="0002012B"/>
    <w:rsid w:val="000201F3"/>
    <w:rsid w:val="00020468"/>
    <w:rsid w:val="000214E9"/>
    <w:rsid w:val="00021B56"/>
    <w:rsid w:val="00021B6B"/>
    <w:rsid w:val="0002204F"/>
    <w:rsid w:val="0002229B"/>
    <w:rsid w:val="0002234D"/>
    <w:rsid w:val="00022759"/>
    <w:rsid w:val="00022EAD"/>
    <w:rsid w:val="00023E6A"/>
    <w:rsid w:val="0002407F"/>
    <w:rsid w:val="00024382"/>
    <w:rsid w:val="000245C4"/>
    <w:rsid w:val="000249F7"/>
    <w:rsid w:val="00025236"/>
    <w:rsid w:val="000257A6"/>
    <w:rsid w:val="0002585B"/>
    <w:rsid w:val="00025A6F"/>
    <w:rsid w:val="00025A88"/>
    <w:rsid w:val="0002618D"/>
    <w:rsid w:val="000266FF"/>
    <w:rsid w:val="00026836"/>
    <w:rsid w:val="00026F47"/>
    <w:rsid w:val="0002714F"/>
    <w:rsid w:val="000273FF"/>
    <w:rsid w:val="00027576"/>
    <w:rsid w:val="0003028E"/>
    <w:rsid w:val="000305EF"/>
    <w:rsid w:val="000309CE"/>
    <w:rsid w:val="00030AEE"/>
    <w:rsid w:val="00030B26"/>
    <w:rsid w:val="00030DFA"/>
    <w:rsid w:val="00030E84"/>
    <w:rsid w:val="00031F18"/>
    <w:rsid w:val="00032156"/>
    <w:rsid w:val="000322F7"/>
    <w:rsid w:val="000323EB"/>
    <w:rsid w:val="0003255F"/>
    <w:rsid w:val="0003265A"/>
    <w:rsid w:val="00032A5A"/>
    <w:rsid w:val="00032C0A"/>
    <w:rsid w:val="000330BA"/>
    <w:rsid w:val="000330F6"/>
    <w:rsid w:val="000335B6"/>
    <w:rsid w:val="00033BD9"/>
    <w:rsid w:val="000340C9"/>
    <w:rsid w:val="0003446E"/>
    <w:rsid w:val="000349D5"/>
    <w:rsid w:val="000349E8"/>
    <w:rsid w:val="00034A1B"/>
    <w:rsid w:val="00034B3D"/>
    <w:rsid w:val="00035257"/>
    <w:rsid w:val="000355EE"/>
    <w:rsid w:val="00035D68"/>
    <w:rsid w:val="00035E65"/>
    <w:rsid w:val="00035FF5"/>
    <w:rsid w:val="00036690"/>
    <w:rsid w:val="00036CFA"/>
    <w:rsid w:val="00036F2F"/>
    <w:rsid w:val="00037066"/>
    <w:rsid w:val="0003746E"/>
    <w:rsid w:val="00037D25"/>
    <w:rsid w:val="00037D38"/>
    <w:rsid w:val="0004023A"/>
    <w:rsid w:val="00040302"/>
    <w:rsid w:val="000406A2"/>
    <w:rsid w:val="00040968"/>
    <w:rsid w:val="000410E9"/>
    <w:rsid w:val="00041741"/>
    <w:rsid w:val="00041910"/>
    <w:rsid w:val="00041E6A"/>
    <w:rsid w:val="000424CC"/>
    <w:rsid w:val="0004284E"/>
    <w:rsid w:val="00042CAD"/>
    <w:rsid w:val="00042D20"/>
    <w:rsid w:val="000430C5"/>
    <w:rsid w:val="00043D22"/>
    <w:rsid w:val="0004414E"/>
    <w:rsid w:val="0004433C"/>
    <w:rsid w:val="000443C7"/>
    <w:rsid w:val="00044E82"/>
    <w:rsid w:val="0004505A"/>
    <w:rsid w:val="00045B6A"/>
    <w:rsid w:val="00045C0B"/>
    <w:rsid w:val="00045EBF"/>
    <w:rsid w:val="00045FD7"/>
    <w:rsid w:val="000461A7"/>
    <w:rsid w:val="0004663B"/>
    <w:rsid w:val="000470F6"/>
    <w:rsid w:val="0004716F"/>
    <w:rsid w:val="00047375"/>
    <w:rsid w:val="00047DF5"/>
    <w:rsid w:val="000501D5"/>
    <w:rsid w:val="00050351"/>
    <w:rsid w:val="000503E3"/>
    <w:rsid w:val="00050568"/>
    <w:rsid w:val="000509F9"/>
    <w:rsid w:val="00050D48"/>
    <w:rsid w:val="00050E5F"/>
    <w:rsid w:val="0005152B"/>
    <w:rsid w:val="00051C52"/>
    <w:rsid w:val="00052863"/>
    <w:rsid w:val="00052E78"/>
    <w:rsid w:val="00053183"/>
    <w:rsid w:val="0005349B"/>
    <w:rsid w:val="000535D3"/>
    <w:rsid w:val="00053610"/>
    <w:rsid w:val="00054134"/>
    <w:rsid w:val="0005490D"/>
    <w:rsid w:val="00054B44"/>
    <w:rsid w:val="00054E0D"/>
    <w:rsid w:val="00055129"/>
    <w:rsid w:val="00055153"/>
    <w:rsid w:val="00056546"/>
    <w:rsid w:val="00056AAA"/>
    <w:rsid w:val="00056AC5"/>
    <w:rsid w:val="000573FD"/>
    <w:rsid w:val="00057B92"/>
    <w:rsid w:val="00057DC5"/>
    <w:rsid w:val="00060369"/>
    <w:rsid w:val="0006064F"/>
    <w:rsid w:val="000608D6"/>
    <w:rsid w:val="00060F86"/>
    <w:rsid w:val="0006115C"/>
    <w:rsid w:val="00061A82"/>
    <w:rsid w:val="00061ACA"/>
    <w:rsid w:val="00061DAC"/>
    <w:rsid w:val="00061DC4"/>
    <w:rsid w:val="0006228D"/>
    <w:rsid w:val="00062394"/>
    <w:rsid w:val="00062CB6"/>
    <w:rsid w:val="00062D3A"/>
    <w:rsid w:val="000630B6"/>
    <w:rsid w:val="000635AD"/>
    <w:rsid w:val="0006374C"/>
    <w:rsid w:val="00063A2C"/>
    <w:rsid w:val="0006423E"/>
    <w:rsid w:val="000642E4"/>
    <w:rsid w:val="0006483B"/>
    <w:rsid w:val="00064929"/>
    <w:rsid w:val="00064D32"/>
    <w:rsid w:val="00066AD5"/>
    <w:rsid w:val="00066D1D"/>
    <w:rsid w:val="00066D2B"/>
    <w:rsid w:val="000671B5"/>
    <w:rsid w:val="0006772E"/>
    <w:rsid w:val="0006790F"/>
    <w:rsid w:val="0007021B"/>
    <w:rsid w:val="000702D4"/>
    <w:rsid w:val="00070460"/>
    <w:rsid w:val="00070B3A"/>
    <w:rsid w:val="00070D70"/>
    <w:rsid w:val="00070FF3"/>
    <w:rsid w:val="00071033"/>
    <w:rsid w:val="000712C3"/>
    <w:rsid w:val="00071BD6"/>
    <w:rsid w:val="00071CE8"/>
    <w:rsid w:val="00071E9C"/>
    <w:rsid w:val="00072A6D"/>
    <w:rsid w:val="00072AE1"/>
    <w:rsid w:val="00072BD6"/>
    <w:rsid w:val="00072D71"/>
    <w:rsid w:val="00072D9C"/>
    <w:rsid w:val="0007391E"/>
    <w:rsid w:val="0007425F"/>
    <w:rsid w:val="00074357"/>
    <w:rsid w:val="00074358"/>
    <w:rsid w:val="00074B43"/>
    <w:rsid w:val="00075145"/>
    <w:rsid w:val="00075ADB"/>
    <w:rsid w:val="00075B63"/>
    <w:rsid w:val="00075B78"/>
    <w:rsid w:val="00075D28"/>
    <w:rsid w:val="00075E59"/>
    <w:rsid w:val="00075F10"/>
    <w:rsid w:val="00076040"/>
    <w:rsid w:val="000763E9"/>
    <w:rsid w:val="00076411"/>
    <w:rsid w:val="00076496"/>
    <w:rsid w:val="000766F4"/>
    <w:rsid w:val="0007670D"/>
    <w:rsid w:val="000768DA"/>
    <w:rsid w:val="00077236"/>
    <w:rsid w:val="000776C5"/>
    <w:rsid w:val="00077F49"/>
    <w:rsid w:val="0008017C"/>
    <w:rsid w:val="0008027B"/>
    <w:rsid w:val="000808B2"/>
    <w:rsid w:val="00080C80"/>
    <w:rsid w:val="00081196"/>
    <w:rsid w:val="0008135A"/>
    <w:rsid w:val="00081A75"/>
    <w:rsid w:val="00081CCB"/>
    <w:rsid w:val="000820BE"/>
    <w:rsid w:val="00082193"/>
    <w:rsid w:val="00082544"/>
    <w:rsid w:val="000829CA"/>
    <w:rsid w:val="00082CD6"/>
    <w:rsid w:val="00082DD5"/>
    <w:rsid w:val="00082DDA"/>
    <w:rsid w:val="00082E9A"/>
    <w:rsid w:val="0008331E"/>
    <w:rsid w:val="00083340"/>
    <w:rsid w:val="000837B0"/>
    <w:rsid w:val="00083B04"/>
    <w:rsid w:val="00083D41"/>
    <w:rsid w:val="00083D7E"/>
    <w:rsid w:val="0008437D"/>
    <w:rsid w:val="00084B8B"/>
    <w:rsid w:val="00084EB3"/>
    <w:rsid w:val="00085254"/>
    <w:rsid w:val="0008537F"/>
    <w:rsid w:val="000857B6"/>
    <w:rsid w:val="000859E6"/>
    <w:rsid w:val="00085AFE"/>
    <w:rsid w:val="00085B58"/>
    <w:rsid w:val="00085E6A"/>
    <w:rsid w:val="00086B4B"/>
    <w:rsid w:val="00086BD1"/>
    <w:rsid w:val="00086D08"/>
    <w:rsid w:val="00086D51"/>
    <w:rsid w:val="000871FA"/>
    <w:rsid w:val="000877DE"/>
    <w:rsid w:val="000877F3"/>
    <w:rsid w:val="000900AE"/>
    <w:rsid w:val="000902AE"/>
    <w:rsid w:val="0009034F"/>
    <w:rsid w:val="00090AC6"/>
    <w:rsid w:val="00090F4C"/>
    <w:rsid w:val="00090F9C"/>
    <w:rsid w:val="00091059"/>
    <w:rsid w:val="00091154"/>
    <w:rsid w:val="000911B0"/>
    <w:rsid w:val="000913F8"/>
    <w:rsid w:val="00091517"/>
    <w:rsid w:val="0009163F"/>
    <w:rsid w:val="000916B9"/>
    <w:rsid w:val="00091E0C"/>
    <w:rsid w:val="0009431B"/>
    <w:rsid w:val="00094666"/>
    <w:rsid w:val="00094695"/>
    <w:rsid w:val="00094800"/>
    <w:rsid w:val="0009502A"/>
    <w:rsid w:val="00095892"/>
    <w:rsid w:val="000969EB"/>
    <w:rsid w:val="0009742E"/>
    <w:rsid w:val="00097984"/>
    <w:rsid w:val="00097A79"/>
    <w:rsid w:val="000A00CE"/>
    <w:rsid w:val="000A04CE"/>
    <w:rsid w:val="000A0B85"/>
    <w:rsid w:val="000A0E75"/>
    <w:rsid w:val="000A0F0C"/>
    <w:rsid w:val="000A172A"/>
    <w:rsid w:val="000A1D32"/>
    <w:rsid w:val="000A20E7"/>
    <w:rsid w:val="000A23C1"/>
    <w:rsid w:val="000A28D5"/>
    <w:rsid w:val="000A2987"/>
    <w:rsid w:val="000A3214"/>
    <w:rsid w:val="000A3530"/>
    <w:rsid w:val="000A386D"/>
    <w:rsid w:val="000A3E90"/>
    <w:rsid w:val="000A3ED3"/>
    <w:rsid w:val="000A4052"/>
    <w:rsid w:val="000A41ED"/>
    <w:rsid w:val="000A44BD"/>
    <w:rsid w:val="000A462A"/>
    <w:rsid w:val="000A47A4"/>
    <w:rsid w:val="000A4BBA"/>
    <w:rsid w:val="000A4DB2"/>
    <w:rsid w:val="000A4F5B"/>
    <w:rsid w:val="000A5098"/>
    <w:rsid w:val="000A517B"/>
    <w:rsid w:val="000A51B2"/>
    <w:rsid w:val="000A5E03"/>
    <w:rsid w:val="000A5F6C"/>
    <w:rsid w:val="000A61F7"/>
    <w:rsid w:val="000A641A"/>
    <w:rsid w:val="000A6474"/>
    <w:rsid w:val="000A681C"/>
    <w:rsid w:val="000A6BEA"/>
    <w:rsid w:val="000A6D44"/>
    <w:rsid w:val="000A6EA4"/>
    <w:rsid w:val="000A70A3"/>
    <w:rsid w:val="000A7105"/>
    <w:rsid w:val="000A726C"/>
    <w:rsid w:val="000A7325"/>
    <w:rsid w:val="000A7BED"/>
    <w:rsid w:val="000B0187"/>
    <w:rsid w:val="000B0730"/>
    <w:rsid w:val="000B09E0"/>
    <w:rsid w:val="000B0A25"/>
    <w:rsid w:val="000B0EA6"/>
    <w:rsid w:val="000B0EBE"/>
    <w:rsid w:val="000B182F"/>
    <w:rsid w:val="000B1937"/>
    <w:rsid w:val="000B19BF"/>
    <w:rsid w:val="000B1BA7"/>
    <w:rsid w:val="000B23EC"/>
    <w:rsid w:val="000B26D0"/>
    <w:rsid w:val="000B2CFD"/>
    <w:rsid w:val="000B2D01"/>
    <w:rsid w:val="000B2F95"/>
    <w:rsid w:val="000B3667"/>
    <w:rsid w:val="000B3B91"/>
    <w:rsid w:val="000B4247"/>
    <w:rsid w:val="000B47A5"/>
    <w:rsid w:val="000B4A0A"/>
    <w:rsid w:val="000B4B46"/>
    <w:rsid w:val="000B531C"/>
    <w:rsid w:val="000B60F4"/>
    <w:rsid w:val="000B6303"/>
    <w:rsid w:val="000B63F5"/>
    <w:rsid w:val="000B65BC"/>
    <w:rsid w:val="000B71F5"/>
    <w:rsid w:val="000B7481"/>
    <w:rsid w:val="000B7BF6"/>
    <w:rsid w:val="000C08EB"/>
    <w:rsid w:val="000C0999"/>
    <w:rsid w:val="000C09CB"/>
    <w:rsid w:val="000C0A75"/>
    <w:rsid w:val="000C0A82"/>
    <w:rsid w:val="000C0B53"/>
    <w:rsid w:val="000C10D6"/>
    <w:rsid w:val="000C1B0B"/>
    <w:rsid w:val="000C1B17"/>
    <w:rsid w:val="000C1FC5"/>
    <w:rsid w:val="000C243C"/>
    <w:rsid w:val="000C28E2"/>
    <w:rsid w:val="000C32DE"/>
    <w:rsid w:val="000C3489"/>
    <w:rsid w:val="000C34EC"/>
    <w:rsid w:val="000C3524"/>
    <w:rsid w:val="000C3DC2"/>
    <w:rsid w:val="000C3E71"/>
    <w:rsid w:val="000C43F6"/>
    <w:rsid w:val="000C466A"/>
    <w:rsid w:val="000C506F"/>
    <w:rsid w:val="000C61C7"/>
    <w:rsid w:val="000C6878"/>
    <w:rsid w:val="000C6D67"/>
    <w:rsid w:val="000C6FD1"/>
    <w:rsid w:val="000C6FD2"/>
    <w:rsid w:val="000C7A55"/>
    <w:rsid w:val="000C7DE3"/>
    <w:rsid w:val="000C7F10"/>
    <w:rsid w:val="000D0507"/>
    <w:rsid w:val="000D05CE"/>
    <w:rsid w:val="000D0DB2"/>
    <w:rsid w:val="000D0F34"/>
    <w:rsid w:val="000D1393"/>
    <w:rsid w:val="000D196D"/>
    <w:rsid w:val="000D19F4"/>
    <w:rsid w:val="000D1A35"/>
    <w:rsid w:val="000D1C77"/>
    <w:rsid w:val="000D21D4"/>
    <w:rsid w:val="000D3BAA"/>
    <w:rsid w:val="000D3CE4"/>
    <w:rsid w:val="000D3EEC"/>
    <w:rsid w:val="000D3FEB"/>
    <w:rsid w:val="000D425D"/>
    <w:rsid w:val="000D434D"/>
    <w:rsid w:val="000D47A2"/>
    <w:rsid w:val="000D48B0"/>
    <w:rsid w:val="000D51FF"/>
    <w:rsid w:val="000D586F"/>
    <w:rsid w:val="000D58DD"/>
    <w:rsid w:val="000D5B60"/>
    <w:rsid w:val="000D682B"/>
    <w:rsid w:val="000D691E"/>
    <w:rsid w:val="000D6A2E"/>
    <w:rsid w:val="000D6C76"/>
    <w:rsid w:val="000D6DB4"/>
    <w:rsid w:val="000D71E7"/>
    <w:rsid w:val="000D7654"/>
    <w:rsid w:val="000D786F"/>
    <w:rsid w:val="000E0023"/>
    <w:rsid w:val="000E11BD"/>
    <w:rsid w:val="000E15CF"/>
    <w:rsid w:val="000E168B"/>
    <w:rsid w:val="000E1F17"/>
    <w:rsid w:val="000E21D3"/>
    <w:rsid w:val="000E314C"/>
    <w:rsid w:val="000E3670"/>
    <w:rsid w:val="000E3A7A"/>
    <w:rsid w:val="000E42F5"/>
    <w:rsid w:val="000E44C9"/>
    <w:rsid w:val="000E4689"/>
    <w:rsid w:val="000E4F44"/>
    <w:rsid w:val="000E52C6"/>
    <w:rsid w:val="000E532B"/>
    <w:rsid w:val="000E5644"/>
    <w:rsid w:val="000E565A"/>
    <w:rsid w:val="000E62E7"/>
    <w:rsid w:val="000E65D4"/>
    <w:rsid w:val="000E699B"/>
    <w:rsid w:val="000E69B1"/>
    <w:rsid w:val="000E6AB1"/>
    <w:rsid w:val="000E7497"/>
    <w:rsid w:val="000F0217"/>
    <w:rsid w:val="000F07AF"/>
    <w:rsid w:val="000F0D19"/>
    <w:rsid w:val="000F0F97"/>
    <w:rsid w:val="000F139A"/>
    <w:rsid w:val="000F14D9"/>
    <w:rsid w:val="000F16F0"/>
    <w:rsid w:val="000F1EBF"/>
    <w:rsid w:val="000F242F"/>
    <w:rsid w:val="000F27CE"/>
    <w:rsid w:val="000F27E3"/>
    <w:rsid w:val="000F2AE2"/>
    <w:rsid w:val="000F2BFF"/>
    <w:rsid w:val="000F2EAC"/>
    <w:rsid w:val="000F2F27"/>
    <w:rsid w:val="000F30B0"/>
    <w:rsid w:val="000F31E8"/>
    <w:rsid w:val="000F328C"/>
    <w:rsid w:val="000F402D"/>
    <w:rsid w:val="000F41D0"/>
    <w:rsid w:val="000F456C"/>
    <w:rsid w:val="000F5066"/>
    <w:rsid w:val="000F5292"/>
    <w:rsid w:val="000F576B"/>
    <w:rsid w:val="000F5988"/>
    <w:rsid w:val="000F6176"/>
    <w:rsid w:val="000F64ED"/>
    <w:rsid w:val="000F6F5B"/>
    <w:rsid w:val="000F73DF"/>
    <w:rsid w:val="000F7520"/>
    <w:rsid w:val="000F7672"/>
    <w:rsid w:val="000F7BF1"/>
    <w:rsid w:val="00100003"/>
    <w:rsid w:val="0010091D"/>
    <w:rsid w:val="00102063"/>
    <w:rsid w:val="00102422"/>
    <w:rsid w:val="00102791"/>
    <w:rsid w:val="00102A27"/>
    <w:rsid w:val="00102B4C"/>
    <w:rsid w:val="00102C0B"/>
    <w:rsid w:val="00102DC7"/>
    <w:rsid w:val="00103010"/>
    <w:rsid w:val="001030B0"/>
    <w:rsid w:val="00103103"/>
    <w:rsid w:val="00104645"/>
    <w:rsid w:val="0010481A"/>
    <w:rsid w:val="00104A10"/>
    <w:rsid w:val="00104D62"/>
    <w:rsid w:val="001050D0"/>
    <w:rsid w:val="0010541C"/>
    <w:rsid w:val="00105AB2"/>
    <w:rsid w:val="00105B66"/>
    <w:rsid w:val="00105DCA"/>
    <w:rsid w:val="00105EFD"/>
    <w:rsid w:val="00105FF8"/>
    <w:rsid w:val="001069DE"/>
    <w:rsid w:val="00106CD9"/>
    <w:rsid w:val="00106F93"/>
    <w:rsid w:val="001072F3"/>
    <w:rsid w:val="001074F2"/>
    <w:rsid w:val="001077AC"/>
    <w:rsid w:val="0011079E"/>
    <w:rsid w:val="001108D7"/>
    <w:rsid w:val="0011124E"/>
    <w:rsid w:val="001112D9"/>
    <w:rsid w:val="001114B0"/>
    <w:rsid w:val="00111808"/>
    <w:rsid w:val="00111A19"/>
    <w:rsid w:val="00111BDC"/>
    <w:rsid w:val="00111D50"/>
    <w:rsid w:val="00111FC1"/>
    <w:rsid w:val="0011251F"/>
    <w:rsid w:val="001125F4"/>
    <w:rsid w:val="00112920"/>
    <w:rsid w:val="00112A5E"/>
    <w:rsid w:val="00112CB6"/>
    <w:rsid w:val="00112D0A"/>
    <w:rsid w:val="00112DF2"/>
    <w:rsid w:val="001132D5"/>
    <w:rsid w:val="00113B74"/>
    <w:rsid w:val="00113B8E"/>
    <w:rsid w:val="00113C1C"/>
    <w:rsid w:val="00113D3B"/>
    <w:rsid w:val="00113F44"/>
    <w:rsid w:val="00113F47"/>
    <w:rsid w:val="0011416F"/>
    <w:rsid w:val="0011577F"/>
    <w:rsid w:val="00115E88"/>
    <w:rsid w:val="00116149"/>
    <w:rsid w:val="0011650E"/>
    <w:rsid w:val="00116E10"/>
    <w:rsid w:val="00117051"/>
    <w:rsid w:val="00117275"/>
    <w:rsid w:val="0011787B"/>
    <w:rsid w:val="00117A84"/>
    <w:rsid w:val="00120072"/>
    <w:rsid w:val="00120173"/>
    <w:rsid w:val="001201CB"/>
    <w:rsid w:val="001201D7"/>
    <w:rsid w:val="001202CE"/>
    <w:rsid w:val="0012053C"/>
    <w:rsid w:val="0012095D"/>
    <w:rsid w:val="00121127"/>
    <w:rsid w:val="001214D8"/>
    <w:rsid w:val="00121676"/>
    <w:rsid w:val="00121912"/>
    <w:rsid w:val="00122082"/>
    <w:rsid w:val="00122363"/>
    <w:rsid w:val="001223DD"/>
    <w:rsid w:val="00122C34"/>
    <w:rsid w:val="00122F38"/>
    <w:rsid w:val="00123202"/>
    <w:rsid w:val="00124E3C"/>
    <w:rsid w:val="00124FE6"/>
    <w:rsid w:val="00125729"/>
    <w:rsid w:val="00126FE6"/>
    <w:rsid w:val="00127286"/>
    <w:rsid w:val="0012753A"/>
    <w:rsid w:val="001275B0"/>
    <w:rsid w:val="0012761A"/>
    <w:rsid w:val="00127814"/>
    <w:rsid w:val="00127895"/>
    <w:rsid w:val="001278EF"/>
    <w:rsid w:val="00127B40"/>
    <w:rsid w:val="00127DF3"/>
    <w:rsid w:val="00127F19"/>
    <w:rsid w:val="001300E8"/>
    <w:rsid w:val="00130165"/>
    <w:rsid w:val="001309AF"/>
    <w:rsid w:val="00130AC3"/>
    <w:rsid w:val="00131574"/>
    <w:rsid w:val="001320FF"/>
    <w:rsid w:val="0013219D"/>
    <w:rsid w:val="001325D6"/>
    <w:rsid w:val="00132820"/>
    <w:rsid w:val="00132B40"/>
    <w:rsid w:val="00132C06"/>
    <w:rsid w:val="00132E35"/>
    <w:rsid w:val="001333CD"/>
    <w:rsid w:val="00133533"/>
    <w:rsid w:val="00133593"/>
    <w:rsid w:val="001336DC"/>
    <w:rsid w:val="0013400A"/>
    <w:rsid w:val="001342C7"/>
    <w:rsid w:val="00135395"/>
    <w:rsid w:val="0013585C"/>
    <w:rsid w:val="00135923"/>
    <w:rsid w:val="00135C8A"/>
    <w:rsid w:val="00135D56"/>
    <w:rsid w:val="00136241"/>
    <w:rsid w:val="00136361"/>
    <w:rsid w:val="00136434"/>
    <w:rsid w:val="0013674B"/>
    <w:rsid w:val="00136BC9"/>
    <w:rsid w:val="00136F56"/>
    <w:rsid w:val="00137DBA"/>
    <w:rsid w:val="00137F44"/>
    <w:rsid w:val="00140DAA"/>
    <w:rsid w:val="00140FD5"/>
    <w:rsid w:val="00141143"/>
    <w:rsid w:val="0014132B"/>
    <w:rsid w:val="0014165B"/>
    <w:rsid w:val="001419E4"/>
    <w:rsid w:val="00141A85"/>
    <w:rsid w:val="00141AB9"/>
    <w:rsid w:val="00142261"/>
    <w:rsid w:val="00142436"/>
    <w:rsid w:val="00142954"/>
    <w:rsid w:val="0014350C"/>
    <w:rsid w:val="0014353F"/>
    <w:rsid w:val="00143929"/>
    <w:rsid w:val="001439DA"/>
    <w:rsid w:val="00143C47"/>
    <w:rsid w:val="001447DF"/>
    <w:rsid w:val="00144AE5"/>
    <w:rsid w:val="0014529B"/>
    <w:rsid w:val="001453E0"/>
    <w:rsid w:val="001454CD"/>
    <w:rsid w:val="0014567D"/>
    <w:rsid w:val="00145BE6"/>
    <w:rsid w:val="00145C3F"/>
    <w:rsid w:val="0014607B"/>
    <w:rsid w:val="001460E0"/>
    <w:rsid w:val="00146932"/>
    <w:rsid w:val="00146BF9"/>
    <w:rsid w:val="00146CCC"/>
    <w:rsid w:val="00146E2D"/>
    <w:rsid w:val="001472F0"/>
    <w:rsid w:val="00147509"/>
    <w:rsid w:val="00147B2A"/>
    <w:rsid w:val="00147E71"/>
    <w:rsid w:val="00147F71"/>
    <w:rsid w:val="001500AE"/>
    <w:rsid w:val="001502EC"/>
    <w:rsid w:val="0015043C"/>
    <w:rsid w:val="00150A6E"/>
    <w:rsid w:val="00150B30"/>
    <w:rsid w:val="00150E15"/>
    <w:rsid w:val="00151650"/>
    <w:rsid w:val="0015170A"/>
    <w:rsid w:val="00151B87"/>
    <w:rsid w:val="00151F61"/>
    <w:rsid w:val="001529A0"/>
    <w:rsid w:val="00152DCD"/>
    <w:rsid w:val="00152FF3"/>
    <w:rsid w:val="00153214"/>
    <w:rsid w:val="001540CB"/>
    <w:rsid w:val="00154900"/>
    <w:rsid w:val="00154B85"/>
    <w:rsid w:val="001553B0"/>
    <w:rsid w:val="0015597B"/>
    <w:rsid w:val="00156679"/>
    <w:rsid w:val="00156BCD"/>
    <w:rsid w:val="001570E0"/>
    <w:rsid w:val="001571C6"/>
    <w:rsid w:val="001577D8"/>
    <w:rsid w:val="00157887"/>
    <w:rsid w:val="001579AC"/>
    <w:rsid w:val="0016040B"/>
    <w:rsid w:val="00160803"/>
    <w:rsid w:val="0016152B"/>
    <w:rsid w:val="0016156D"/>
    <w:rsid w:val="00161739"/>
    <w:rsid w:val="0016180E"/>
    <w:rsid w:val="001620A6"/>
    <w:rsid w:val="001629C9"/>
    <w:rsid w:val="0016304B"/>
    <w:rsid w:val="00163110"/>
    <w:rsid w:val="00163796"/>
    <w:rsid w:val="00163A79"/>
    <w:rsid w:val="00163BE0"/>
    <w:rsid w:val="00163E04"/>
    <w:rsid w:val="0016458B"/>
    <w:rsid w:val="0016468A"/>
    <w:rsid w:val="00164C80"/>
    <w:rsid w:val="00164D74"/>
    <w:rsid w:val="001652EA"/>
    <w:rsid w:val="0016591C"/>
    <w:rsid w:val="00165F1A"/>
    <w:rsid w:val="001664C2"/>
    <w:rsid w:val="001665F1"/>
    <w:rsid w:val="001667B2"/>
    <w:rsid w:val="0016692E"/>
    <w:rsid w:val="00166AC6"/>
    <w:rsid w:val="00166F56"/>
    <w:rsid w:val="001670FA"/>
    <w:rsid w:val="00167168"/>
    <w:rsid w:val="001675B2"/>
    <w:rsid w:val="00167B64"/>
    <w:rsid w:val="00167DC7"/>
    <w:rsid w:val="00167E27"/>
    <w:rsid w:val="001703BE"/>
    <w:rsid w:val="0017078F"/>
    <w:rsid w:val="001707CB"/>
    <w:rsid w:val="00170A93"/>
    <w:rsid w:val="00170F49"/>
    <w:rsid w:val="001712E4"/>
    <w:rsid w:val="001714D1"/>
    <w:rsid w:val="00171855"/>
    <w:rsid w:val="00171AA0"/>
    <w:rsid w:val="00173DD8"/>
    <w:rsid w:val="00174472"/>
    <w:rsid w:val="00174536"/>
    <w:rsid w:val="00174A07"/>
    <w:rsid w:val="00174A2D"/>
    <w:rsid w:val="00174D72"/>
    <w:rsid w:val="00174FCE"/>
    <w:rsid w:val="0017503E"/>
    <w:rsid w:val="00175FE9"/>
    <w:rsid w:val="00176709"/>
    <w:rsid w:val="00176EE2"/>
    <w:rsid w:val="00176FF3"/>
    <w:rsid w:val="00177FDA"/>
    <w:rsid w:val="001800B8"/>
    <w:rsid w:val="001802E0"/>
    <w:rsid w:val="001802FB"/>
    <w:rsid w:val="0018036B"/>
    <w:rsid w:val="001803A1"/>
    <w:rsid w:val="00180566"/>
    <w:rsid w:val="0018068D"/>
    <w:rsid w:val="001806CC"/>
    <w:rsid w:val="0018074A"/>
    <w:rsid w:val="00180E44"/>
    <w:rsid w:val="0018109A"/>
    <w:rsid w:val="00181107"/>
    <w:rsid w:val="001816E2"/>
    <w:rsid w:val="0018172D"/>
    <w:rsid w:val="001817BB"/>
    <w:rsid w:val="001819CD"/>
    <w:rsid w:val="00181D2F"/>
    <w:rsid w:val="0018265D"/>
    <w:rsid w:val="00182C8E"/>
    <w:rsid w:val="00182FD6"/>
    <w:rsid w:val="001830E8"/>
    <w:rsid w:val="0018381C"/>
    <w:rsid w:val="00183A8E"/>
    <w:rsid w:val="00183ABB"/>
    <w:rsid w:val="00183D84"/>
    <w:rsid w:val="00184191"/>
    <w:rsid w:val="00184329"/>
    <w:rsid w:val="001844D7"/>
    <w:rsid w:val="00184773"/>
    <w:rsid w:val="001848C5"/>
    <w:rsid w:val="00184C83"/>
    <w:rsid w:val="00185347"/>
    <w:rsid w:val="001856D8"/>
    <w:rsid w:val="001858C7"/>
    <w:rsid w:val="001858CF"/>
    <w:rsid w:val="00186456"/>
    <w:rsid w:val="0018662C"/>
    <w:rsid w:val="0018662D"/>
    <w:rsid w:val="00186929"/>
    <w:rsid w:val="00186CF4"/>
    <w:rsid w:val="00186E11"/>
    <w:rsid w:val="00187C47"/>
    <w:rsid w:val="0018FDC4"/>
    <w:rsid w:val="001906AB"/>
    <w:rsid w:val="00190A7E"/>
    <w:rsid w:val="00190AAD"/>
    <w:rsid w:val="00191937"/>
    <w:rsid w:val="0019199C"/>
    <w:rsid w:val="00191FD0"/>
    <w:rsid w:val="00192453"/>
    <w:rsid w:val="001929A1"/>
    <w:rsid w:val="00192B51"/>
    <w:rsid w:val="00192EBC"/>
    <w:rsid w:val="00193117"/>
    <w:rsid w:val="001932CF"/>
    <w:rsid w:val="00193429"/>
    <w:rsid w:val="001941FC"/>
    <w:rsid w:val="00195007"/>
    <w:rsid w:val="001956AD"/>
    <w:rsid w:val="00195A39"/>
    <w:rsid w:val="00195B60"/>
    <w:rsid w:val="00195E3A"/>
    <w:rsid w:val="00195E49"/>
    <w:rsid w:val="00196492"/>
    <w:rsid w:val="00196968"/>
    <w:rsid w:val="001971A2"/>
    <w:rsid w:val="00197427"/>
    <w:rsid w:val="001978F1"/>
    <w:rsid w:val="001A0036"/>
    <w:rsid w:val="001A01BE"/>
    <w:rsid w:val="001A057B"/>
    <w:rsid w:val="001A0FE0"/>
    <w:rsid w:val="001A104F"/>
    <w:rsid w:val="001A1799"/>
    <w:rsid w:val="001A19D6"/>
    <w:rsid w:val="001A1C8B"/>
    <w:rsid w:val="001A1FC9"/>
    <w:rsid w:val="001A21B4"/>
    <w:rsid w:val="001A2471"/>
    <w:rsid w:val="001A24A8"/>
    <w:rsid w:val="001A2593"/>
    <w:rsid w:val="001A2B20"/>
    <w:rsid w:val="001A2F32"/>
    <w:rsid w:val="001A3611"/>
    <w:rsid w:val="001A39A2"/>
    <w:rsid w:val="001A3DA0"/>
    <w:rsid w:val="001A4164"/>
    <w:rsid w:val="001A41D5"/>
    <w:rsid w:val="001A42DB"/>
    <w:rsid w:val="001A47F3"/>
    <w:rsid w:val="001A4A08"/>
    <w:rsid w:val="001A4F7D"/>
    <w:rsid w:val="001A51DA"/>
    <w:rsid w:val="001A563E"/>
    <w:rsid w:val="001A5841"/>
    <w:rsid w:val="001A5890"/>
    <w:rsid w:val="001A59DF"/>
    <w:rsid w:val="001A5C5A"/>
    <w:rsid w:val="001A5CF5"/>
    <w:rsid w:val="001A60CD"/>
    <w:rsid w:val="001A72C1"/>
    <w:rsid w:val="001A7FDF"/>
    <w:rsid w:val="001AD75A"/>
    <w:rsid w:val="001B0132"/>
    <w:rsid w:val="001B0635"/>
    <w:rsid w:val="001B06C9"/>
    <w:rsid w:val="001B1F1B"/>
    <w:rsid w:val="001B269A"/>
    <w:rsid w:val="001B285B"/>
    <w:rsid w:val="001B31E3"/>
    <w:rsid w:val="001B38F5"/>
    <w:rsid w:val="001B39D2"/>
    <w:rsid w:val="001B3CF1"/>
    <w:rsid w:val="001B3D65"/>
    <w:rsid w:val="001B3DA6"/>
    <w:rsid w:val="001B3EF8"/>
    <w:rsid w:val="001B40D2"/>
    <w:rsid w:val="001B4610"/>
    <w:rsid w:val="001B4827"/>
    <w:rsid w:val="001B4BF8"/>
    <w:rsid w:val="001B4EA7"/>
    <w:rsid w:val="001B5131"/>
    <w:rsid w:val="001B5791"/>
    <w:rsid w:val="001B5D04"/>
    <w:rsid w:val="001B60F1"/>
    <w:rsid w:val="001B6377"/>
    <w:rsid w:val="001B6600"/>
    <w:rsid w:val="001B693C"/>
    <w:rsid w:val="001B6AC8"/>
    <w:rsid w:val="001B77D8"/>
    <w:rsid w:val="001B783A"/>
    <w:rsid w:val="001B792E"/>
    <w:rsid w:val="001B7F1A"/>
    <w:rsid w:val="001C0438"/>
    <w:rsid w:val="001C08A1"/>
    <w:rsid w:val="001C0994"/>
    <w:rsid w:val="001C0A16"/>
    <w:rsid w:val="001C1409"/>
    <w:rsid w:val="001C14F7"/>
    <w:rsid w:val="001C3379"/>
    <w:rsid w:val="001C3A1B"/>
    <w:rsid w:val="001C3A87"/>
    <w:rsid w:val="001C3ADD"/>
    <w:rsid w:val="001C429D"/>
    <w:rsid w:val="001C4326"/>
    <w:rsid w:val="001C44D0"/>
    <w:rsid w:val="001C4783"/>
    <w:rsid w:val="001C489D"/>
    <w:rsid w:val="001C4FB6"/>
    <w:rsid w:val="001C535F"/>
    <w:rsid w:val="001C5868"/>
    <w:rsid w:val="001C5C1A"/>
    <w:rsid w:val="001C60A8"/>
    <w:rsid w:val="001C665E"/>
    <w:rsid w:val="001C6B59"/>
    <w:rsid w:val="001C72E5"/>
    <w:rsid w:val="001C79A3"/>
    <w:rsid w:val="001C7DEA"/>
    <w:rsid w:val="001C7ED3"/>
    <w:rsid w:val="001D0034"/>
    <w:rsid w:val="001D068F"/>
    <w:rsid w:val="001D088B"/>
    <w:rsid w:val="001D08BF"/>
    <w:rsid w:val="001D0BE6"/>
    <w:rsid w:val="001D1424"/>
    <w:rsid w:val="001D1705"/>
    <w:rsid w:val="001D1F5D"/>
    <w:rsid w:val="001D279C"/>
    <w:rsid w:val="001D2AE7"/>
    <w:rsid w:val="001D2D5B"/>
    <w:rsid w:val="001D2E92"/>
    <w:rsid w:val="001D32DF"/>
    <w:rsid w:val="001D3541"/>
    <w:rsid w:val="001D3C8C"/>
    <w:rsid w:val="001D3E4E"/>
    <w:rsid w:val="001D4265"/>
    <w:rsid w:val="001D45BB"/>
    <w:rsid w:val="001D49C6"/>
    <w:rsid w:val="001D5196"/>
    <w:rsid w:val="001D51D6"/>
    <w:rsid w:val="001D5D23"/>
    <w:rsid w:val="001D60A6"/>
    <w:rsid w:val="001D63EF"/>
    <w:rsid w:val="001D6460"/>
    <w:rsid w:val="001D6A29"/>
    <w:rsid w:val="001D73B6"/>
    <w:rsid w:val="001D742F"/>
    <w:rsid w:val="001D743A"/>
    <w:rsid w:val="001D7539"/>
    <w:rsid w:val="001D7788"/>
    <w:rsid w:val="001E0C88"/>
    <w:rsid w:val="001E0F34"/>
    <w:rsid w:val="001E11FF"/>
    <w:rsid w:val="001E147A"/>
    <w:rsid w:val="001E155B"/>
    <w:rsid w:val="001E163F"/>
    <w:rsid w:val="001E1988"/>
    <w:rsid w:val="001E1AE4"/>
    <w:rsid w:val="001E20D3"/>
    <w:rsid w:val="001E224C"/>
    <w:rsid w:val="001E2403"/>
    <w:rsid w:val="001E254A"/>
    <w:rsid w:val="001E2CE3"/>
    <w:rsid w:val="001E32FE"/>
    <w:rsid w:val="001E36FC"/>
    <w:rsid w:val="001E39F1"/>
    <w:rsid w:val="001E3B65"/>
    <w:rsid w:val="001E4199"/>
    <w:rsid w:val="001E4282"/>
    <w:rsid w:val="001E608D"/>
    <w:rsid w:val="001E6639"/>
    <w:rsid w:val="001E6997"/>
    <w:rsid w:val="001E6D6A"/>
    <w:rsid w:val="001E723B"/>
    <w:rsid w:val="001E7277"/>
    <w:rsid w:val="001E7386"/>
    <w:rsid w:val="001E76C8"/>
    <w:rsid w:val="001F00F9"/>
    <w:rsid w:val="001F0360"/>
    <w:rsid w:val="001F0920"/>
    <w:rsid w:val="001F0AEF"/>
    <w:rsid w:val="001F16B0"/>
    <w:rsid w:val="001F197D"/>
    <w:rsid w:val="001F1B6D"/>
    <w:rsid w:val="001F1EF0"/>
    <w:rsid w:val="001F24BF"/>
    <w:rsid w:val="001F24DF"/>
    <w:rsid w:val="001F2654"/>
    <w:rsid w:val="001F26B0"/>
    <w:rsid w:val="001F2EFB"/>
    <w:rsid w:val="001F3187"/>
    <w:rsid w:val="001F351A"/>
    <w:rsid w:val="001F3AA0"/>
    <w:rsid w:val="001F45A7"/>
    <w:rsid w:val="001F4973"/>
    <w:rsid w:val="001F49AD"/>
    <w:rsid w:val="001F4D9E"/>
    <w:rsid w:val="001F5020"/>
    <w:rsid w:val="001F5882"/>
    <w:rsid w:val="001F650C"/>
    <w:rsid w:val="001F6891"/>
    <w:rsid w:val="001F6954"/>
    <w:rsid w:val="001F6B3D"/>
    <w:rsid w:val="001F6BA1"/>
    <w:rsid w:val="001F7103"/>
    <w:rsid w:val="001F7B1C"/>
    <w:rsid w:val="00200830"/>
    <w:rsid w:val="00201889"/>
    <w:rsid w:val="00201944"/>
    <w:rsid w:val="00201A01"/>
    <w:rsid w:val="00201AF7"/>
    <w:rsid w:val="0020217E"/>
    <w:rsid w:val="002022E5"/>
    <w:rsid w:val="00202448"/>
    <w:rsid w:val="00202A85"/>
    <w:rsid w:val="00203592"/>
    <w:rsid w:val="00203A8C"/>
    <w:rsid w:val="00203D67"/>
    <w:rsid w:val="00204206"/>
    <w:rsid w:val="00204B3D"/>
    <w:rsid w:val="00204CE1"/>
    <w:rsid w:val="00204E11"/>
    <w:rsid w:val="002054EA"/>
    <w:rsid w:val="00205D37"/>
    <w:rsid w:val="00206125"/>
    <w:rsid w:val="00206250"/>
    <w:rsid w:val="002063A5"/>
    <w:rsid w:val="00206422"/>
    <w:rsid w:val="00206AD3"/>
    <w:rsid w:val="00206E9C"/>
    <w:rsid w:val="002070EE"/>
    <w:rsid w:val="0020754B"/>
    <w:rsid w:val="0020776D"/>
    <w:rsid w:val="00207815"/>
    <w:rsid w:val="0020788F"/>
    <w:rsid w:val="002078FE"/>
    <w:rsid w:val="00207BB9"/>
    <w:rsid w:val="00210075"/>
    <w:rsid w:val="002100E7"/>
    <w:rsid w:val="002104D3"/>
    <w:rsid w:val="00210ACE"/>
    <w:rsid w:val="00210E0C"/>
    <w:rsid w:val="00210E5C"/>
    <w:rsid w:val="00210F64"/>
    <w:rsid w:val="0021102D"/>
    <w:rsid w:val="00211256"/>
    <w:rsid w:val="002112EA"/>
    <w:rsid w:val="002116A7"/>
    <w:rsid w:val="00211EE9"/>
    <w:rsid w:val="00211FF7"/>
    <w:rsid w:val="002122E3"/>
    <w:rsid w:val="002125A6"/>
    <w:rsid w:val="002127B4"/>
    <w:rsid w:val="00212E18"/>
    <w:rsid w:val="002136D7"/>
    <w:rsid w:val="00213A33"/>
    <w:rsid w:val="002145E0"/>
    <w:rsid w:val="00214853"/>
    <w:rsid w:val="00214C63"/>
    <w:rsid w:val="00214DB2"/>
    <w:rsid w:val="00215A2B"/>
    <w:rsid w:val="00216159"/>
    <w:rsid w:val="002164C1"/>
    <w:rsid w:val="0021697A"/>
    <w:rsid w:val="00216AD8"/>
    <w:rsid w:val="00216B1F"/>
    <w:rsid w:val="0021763B"/>
    <w:rsid w:val="00219253"/>
    <w:rsid w:val="00220167"/>
    <w:rsid w:val="002203DD"/>
    <w:rsid w:val="002207D0"/>
    <w:rsid w:val="00220C08"/>
    <w:rsid w:val="00220C30"/>
    <w:rsid w:val="0022109E"/>
    <w:rsid w:val="002211F6"/>
    <w:rsid w:val="0022157C"/>
    <w:rsid w:val="00221630"/>
    <w:rsid w:val="00221636"/>
    <w:rsid w:val="00221706"/>
    <w:rsid w:val="0022196E"/>
    <w:rsid w:val="00221A13"/>
    <w:rsid w:val="0022258E"/>
    <w:rsid w:val="002225FF"/>
    <w:rsid w:val="00222C90"/>
    <w:rsid w:val="0022349D"/>
    <w:rsid w:val="0022365D"/>
    <w:rsid w:val="00224508"/>
    <w:rsid w:val="002246B8"/>
    <w:rsid w:val="0022478F"/>
    <w:rsid w:val="00224920"/>
    <w:rsid w:val="00224C86"/>
    <w:rsid w:val="002252E1"/>
    <w:rsid w:val="002257EC"/>
    <w:rsid w:val="0022587A"/>
    <w:rsid w:val="002261AD"/>
    <w:rsid w:val="0022629B"/>
    <w:rsid w:val="00226329"/>
    <w:rsid w:val="002267C8"/>
    <w:rsid w:val="002269B5"/>
    <w:rsid w:val="00226D8D"/>
    <w:rsid w:val="00227107"/>
    <w:rsid w:val="00227E34"/>
    <w:rsid w:val="00227FA9"/>
    <w:rsid w:val="00227FCD"/>
    <w:rsid w:val="0023043A"/>
    <w:rsid w:val="0023175D"/>
    <w:rsid w:val="002319E6"/>
    <w:rsid w:val="002321B0"/>
    <w:rsid w:val="0023249C"/>
    <w:rsid w:val="00232959"/>
    <w:rsid w:val="002335BB"/>
    <w:rsid w:val="002342E1"/>
    <w:rsid w:val="0023472D"/>
    <w:rsid w:val="0023483B"/>
    <w:rsid w:val="00234A33"/>
    <w:rsid w:val="002353ED"/>
    <w:rsid w:val="0023569F"/>
    <w:rsid w:val="00235AC2"/>
    <w:rsid w:val="00236618"/>
    <w:rsid w:val="002366BA"/>
    <w:rsid w:val="002368E2"/>
    <w:rsid w:val="002374E5"/>
    <w:rsid w:val="00237823"/>
    <w:rsid w:val="00237826"/>
    <w:rsid w:val="00237958"/>
    <w:rsid w:val="00237A8A"/>
    <w:rsid w:val="00237ADA"/>
    <w:rsid w:val="00237AF0"/>
    <w:rsid w:val="00237C4E"/>
    <w:rsid w:val="00240354"/>
    <w:rsid w:val="002409D5"/>
    <w:rsid w:val="00240AC5"/>
    <w:rsid w:val="00240F76"/>
    <w:rsid w:val="00241A26"/>
    <w:rsid w:val="00241B02"/>
    <w:rsid w:val="002420EC"/>
    <w:rsid w:val="00242218"/>
    <w:rsid w:val="002424E5"/>
    <w:rsid w:val="0024323D"/>
    <w:rsid w:val="002433C1"/>
    <w:rsid w:val="00243EFC"/>
    <w:rsid w:val="00244718"/>
    <w:rsid w:val="00244CD7"/>
    <w:rsid w:val="002451D2"/>
    <w:rsid w:val="002453FB"/>
    <w:rsid w:val="0024552E"/>
    <w:rsid w:val="0024568F"/>
    <w:rsid w:val="002459C6"/>
    <w:rsid w:val="00245EB6"/>
    <w:rsid w:val="00246B87"/>
    <w:rsid w:val="00246DB1"/>
    <w:rsid w:val="00246F7E"/>
    <w:rsid w:val="00247586"/>
    <w:rsid w:val="002476B5"/>
    <w:rsid w:val="002478A0"/>
    <w:rsid w:val="00250851"/>
    <w:rsid w:val="002512A7"/>
    <w:rsid w:val="00251C12"/>
    <w:rsid w:val="002520CC"/>
    <w:rsid w:val="0025248C"/>
    <w:rsid w:val="00252630"/>
    <w:rsid w:val="00252B29"/>
    <w:rsid w:val="00252E8D"/>
    <w:rsid w:val="00253135"/>
    <w:rsid w:val="00253302"/>
    <w:rsid w:val="00253381"/>
    <w:rsid w:val="00253435"/>
    <w:rsid w:val="00253628"/>
    <w:rsid w:val="00253667"/>
    <w:rsid w:val="0025367C"/>
    <w:rsid w:val="002536E3"/>
    <w:rsid w:val="00253DE1"/>
    <w:rsid w:val="00253ECF"/>
    <w:rsid w:val="0025457E"/>
    <w:rsid w:val="002546A1"/>
    <w:rsid w:val="002551A0"/>
    <w:rsid w:val="0025598F"/>
    <w:rsid w:val="00255CE1"/>
    <w:rsid w:val="00255F9F"/>
    <w:rsid w:val="00256454"/>
    <w:rsid w:val="0025669A"/>
    <w:rsid w:val="00256C71"/>
    <w:rsid w:val="00257B41"/>
    <w:rsid w:val="002600C9"/>
    <w:rsid w:val="002607AE"/>
    <w:rsid w:val="00260933"/>
    <w:rsid w:val="00260C38"/>
    <w:rsid w:val="00260FCF"/>
    <w:rsid w:val="00261152"/>
    <w:rsid w:val="002611F5"/>
    <w:rsid w:val="002612DF"/>
    <w:rsid w:val="00261A17"/>
    <w:rsid w:val="00261E41"/>
    <w:rsid w:val="00261E80"/>
    <w:rsid w:val="0026239E"/>
    <w:rsid w:val="00262435"/>
    <w:rsid w:val="002628F4"/>
    <w:rsid w:val="00262BDF"/>
    <w:rsid w:val="00262C6C"/>
    <w:rsid w:val="002631EB"/>
    <w:rsid w:val="00263522"/>
    <w:rsid w:val="002638C7"/>
    <w:rsid w:val="002645A2"/>
    <w:rsid w:val="00264A93"/>
    <w:rsid w:val="00264FE0"/>
    <w:rsid w:val="00265448"/>
    <w:rsid w:val="002657D2"/>
    <w:rsid w:val="00265B5C"/>
    <w:rsid w:val="00265C54"/>
    <w:rsid w:val="00266159"/>
    <w:rsid w:val="00266208"/>
    <w:rsid w:val="00266583"/>
    <w:rsid w:val="0026674F"/>
    <w:rsid w:val="0026735D"/>
    <w:rsid w:val="00267486"/>
    <w:rsid w:val="0026754D"/>
    <w:rsid w:val="00267674"/>
    <w:rsid w:val="00267977"/>
    <w:rsid w:val="00267A5D"/>
    <w:rsid w:val="00267D93"/>
    <w:rsid w:val="0027004C"/>
    <w:rsid w:val="002700FD"/>
    <w:rsid w:val="002709AE"/>
    <w:rsid w:val="00270B81"/>
    <w:rsid w:val="00271A21"/>
    <w:rsid w:val="00271A41"/>
    <w:rsid w:val="00271BC0"/>
    <w:rsid w:val="00271CA6"/>
    <w:rsid w:val="00271E8B"/>
    <w:rsid w:val="00272D42"/>
    <w:rsid w:val="00272E0D"/>
    <w:rsid w:val="00273345"/>
    <w:rsid w:val="00273493"/>
    <w:rsid w:val="00273660"/>
    <w:rsid w:val="0027393E"/>
    <w:rsid w:val="00273B47"/>
    <w:rsid w:val="00273D4E"/>
    <w:rsid w:val="002751F7"/>
    <w:rsid w:val="00275262"/>
    <w:rsid w:val="002752E4"/>
    <w:rsid w:val="002753C7"/>
    <w:rsid w:val="002754CF"/>
    <w:rsid w:val="002754F7"/>
    <w:rsid w:val="002756C1"/>
    <w:rsid w:val="002758B2"/>
    <w:rsid w:val="002758C5"/>
    <w:rsid w:val="002759FE"/>
    <w:rsid w:val="00275D08"/>
    <w:rsid w:val="00275D46"/>
    <w:rsid w:val="00275F39"/>
    <w:rsid w:val="00275FC5"/>
    <w:rsid w:val="00276609"/>
    <w:rsid w:val="002768B8"/>
    <w:rsid w:val="002776B2"/>
    <w:rsid w:val="00277CD7"/>
    <w:rsid w:val="0028011E"/>
    <w:rsid w:val="00280453"/>
    <w:rsid w:val="00280532"/>
    <w:rsid w:val="00280866"/>
    <w:rsid w:val="0028109B"/>
    <w:rsid w:val="002811CF"/>
    <w:rsid w:val="00281591"/>
    <w:rsid w:val="00281B25"/>
    <w:rsid w:val="00281D02"/>
    <w:rsid w:val="00282277"/>
    <w:rsid w:val="00283E1B"/>
    <w:rsid w:val="00284032"/>
    <w:rsid w:val="0028454B"/>
    <w:rsid w:val="00284C0B"/>
    <w:rsid w:val="002858E3"/>
    <w:rsid w:val="00285B4F"/>
    <w:rsid w:val="00285DFA"/>
    <w:rsid w:val="002866B6"/>
    <w:rsid w:val="00286A2A"/>
    <w:rsid w:val="002872AE"/>
    <w:rsid w:val="00287906"/>
    <w:rsid w:val="00287AB6"/>
    <w:rsid w:val="00287B99"/>
    <w:rsid w:val="00290019"/>
    <w:rsid w:val="002901DB"/>
    <w:rsid w:val="002903E8"/>
    <w:rsid w:val="00290A1C"/>
    <w:rsid w:val="00290D71"/>
    <w:rsid w:val="0029116C"/>
    <w:rsid w:val="0029190A"/>
    <w:rsid w:val="00291AE2"/>
    <w:rsid w:val="00291F8D"/>
    <w:rsid w:val="002922AE"/>
    <w:rsid w:val="0029284C"/>
    <w:rsid w:val="002928E0"/>
    <w:rsid w:val="00292C5A"/>
    <w:rsid w:val="00292C96"/>
    <w:rsid w:val="00292EA5"/>
    <w:rsid w:val="0029304C"/>
    <w:rsid w:val="002938E2"/>
    <w:rsid w:val="0029458D"/>
    <w:rsid w:val="0029487E"/>
    <w:rsid w:val="00294A26"/>
    <w:rsid w:val="00294CAC"/>
    <w:rsid w:val="00294FFD"/>
    <w:rsid w:val="00295241"/>
    <w:rsid w:val="00295509"/>
    <w:rsid w:val="002959F8"/>
    <w:rsid w:val="00295E49"/>
    <w:rsid w:val="00295F6C"/>
    <w:rsid w:val="002967AA"/>
    <w:rsid w:val="00296A4B"/>
    <w:rsid w:val="00297242"/>
    <w:rsid w:val="002975BB"/>
    <w:rsid w:val="00297670"/>
    <w:rsid w:val="00297790"/>
    <w:rsid w:val="00297A4E"/>
    <w:rsid w:val="002A0207"/>
    <w:rsid w:val="002A0380"/>
    <w:rsid w:val="002A1124"/>
    <w:rsid w:val="002A1208"/>
    <w:rsid w:val="002A1938"/>
    <w:rsid w:val="002A22C9"/>
    <w:rsid w:val="002A253E"/>
    <w:rsid w:val="002A2661"/>
    <w:rsid w:val="002A3309"/>
    <w:rsid w:val="002A34F3"/>
    <w:rsid w:val="002A36A3"/>
    <w:rsid w:val="002A37E3"/>
    <w:rsid w:val="002A3AAC"/>
    <w:rsid w:val="002A406C"/>
    <w:rsid w:val="002A4901"/>
    <w:rsid w:val="002A49C5"/>
    <w:rsid w:val="002A4C71"/>
    <w:rsid w:val="002A4DFC"/>
    <w:rsid w:val="002A52BC"/>
    <w:rsid w:val="002A59ED"/>
    <w:rsid w:val="002A5BE9"/>
    <w:rsid w:val="002A6249"/>
    <w:rsid w:val="002A651F"/>
    <w:rsid w:val="002A6753"/>
    <w:rsid w:val="002A6C34"/>
    <w:rsid w:val="002A6C76"/>
    <w:rsid w:val="002A6E3D"/>
    <w:rsid w:val="002A7E58"/>
    <w:rsid w:val="002B03C1"/>
    <w:rsid w:val="002B047D"/>
    <w:rsid w:val="002B0CB2"/>
    <w:rsid w:val="002B118F"/>
    <w:rsid w:val="002B2322"/>
    <w:rsid w:val="002B250B"/>
    <w:rsid w:val="002B25E8"/>
    <w:rsid w:val="002B2625"/>
    <w:rsid w:val="002B2927"/>
    <w:rsid w:val="002B2A37"/>
    <w:rsid w:val="002B2A4D"/>
    <w:rsid w:val="002B30CF"/>
    <w:rsid w:val="002B31A8"/>
    <w:rsid w:val="002B375C"/>
    <w:rsid w:val="002B3801"/>
    <w:rsid w:val="002B3D86"/>
    <w:rsid w:val="002B400C"/>
    <w:rsid w:val="002B4553"/>
    <w:rsid w:val="002B46D6"/>
    <w:rsid w:val="002B4A2F"/>
    <w:rsid w:val="002B4DD8"/>
    <w:rsid w:val="002B5DB7"/>
    <w:rsid w:val="002B6044"/>
    <w:rsid w:val="002B60BB"/>
    <w:rsid w:val="002B679A"/>
    <w:rsid w:val="002B682D"/>
    <w:rsid w:val="002B6B82"/>
    <w:rsid w:val="002B6EF5"/>
    <w:rsid w:val="002B700E"/>
    <w:rsid w:val="002B732B"/>
    <w:rsid w:val="002B76A7"/>
    <w:rsid w:val="002B7A1F"/>
    <w:rsid w:val="002C0286"/>
    <w:rsid w:val="002C146D"/>
    <w:rsid w:val="002C1482"/>
    <w:rsid w:val="002C1579"/>
    <w:rsid w:val="002C1624"/>
    <w:rsid w:val="002C1A23"/>
    <w:rsid w:val="002C1C8D"/>
    <w:rsid w:val="002C2219"/>
    <w:rsid w:val="002C2273"/>
    <w:rsid w:val="002C2552"/>
    <w:rsid w:val="002C26ED"/>
    <w:rsid w:val="002C2BC5"/>
    <w:rsid w:val="002C3252"/>
    <w:rsid w:val="002C3318"/>
    <w:rsid w:val="002C380A"/>
    <w:rsid w:val="002C4221"/>
    <w:rsid w:val="002C43D3"/>
    <w:rsid w:val="002C46A3"/>
    <w:rsid w:val="002C54E4"/>
    <w:rsid w:val="002C6462"/>
    <w:rsid w:val="002C6ED3"/>
    <w:rsid w:val="002C71E7"/>
    <w:rsid w:val="002C7437"/>
    <w:rsid w:val="002C75A1"/>
    <w:rsid w:val="002C782A"/>
    <w:rsid w:val="002D03C8"/>
    <w:rsid w:val="002D0593"/>
    <w:rsid w:val="002D0687"/>
    <w:rsid w:val="002D0DB0"/>
    <w:rsid w:val="002D0DF2"/>
    <w:rsid w:val="002D1364"/>
    <w:rsid w:val="002D154D"/>
    <w:rsid w:val="002D164D"/>
    <w:rsid w:val="002D1E6B"/>
    <w:rsid w:val="002D1FAB"/>
    <w:rsid w:val="002D23BD"/>
    <w:rsid w:val="002D26A2"/>
    <w:rsid w:val="002D27A6"/>
    <w:rsid w:val="002D37C4"/>
    <w:rsid w:val="002D39FB"/>
    <w:rsid w:val="002D411C"/>
    <w:rsid w:val="002D4CD2"/>
    <w:rsid w:val="002D4FF0"/>
    <w:rsid w:val="002D56B9"/>
    <w:rsid w:val="002D575C"/>
    <w:rsid w:val="002D586F"/>
    <w:rsid w:val="002D59B6"/>
    <w:rsid w:val="002D5B4F"/>
    <w:rsid w:val="002D5E60"/>
    <w:rsid w:val="002D60AF"/>
    <w:rsid w:val="002D6872"/>
    <w:rsid w:val="002D7497"/>
    <w:rsid w:val="002D751B"/>
    <w:rsid w:val="002D7B60"/>
    <w:rsid w:val="002D7D2A"/>
    <w:rsid w:val="002D7D80"/>
    <w:rsid w:val="002D7E85"/>
    <w:rsid w:val="002E0447"/>
    <w:rsid w:val="002E0703"/>
    <w:rsid w:val="002E0B47"/>
    <w:rsid w:val="002E0C8E"/>
    <w:rsid w:val="002E0EA9"/>
    <w:rsid w:val="002E0F1F"/>
    <w:rsid w:val="002E1097"/>
    <w:rsid w:val="002E1B37"/>
    <w:rsid w:val="002E1CC2"/>
    <w:rsid w:val="002E2243"/>
    <w:rsid w:val="002E24B1"/>
    <w:rsid w:val="002E351B"/>
    <w:rsid w:val="002E36EB"/>
    <w:rsid w:val="002E37C5"/>
    <w:rsid w:val="002E3833"/>
    <w:rsid w:val="002E3C8C"/>
    <w:rsid w:val="002E4B92"/>
    <w:rsid w:val="002E59D4"/>
    <w:rsid w:val="002E5A85"/>
    <w:rsid w:val="002E5D3D"/>
    <w:rsid w:val="002E687F"/>
    <w:rsid w:val="002E7CDC"/>
    <w:rsid w:val="002F0447"/>
    <w:rsid w:val="002F04E1"/>
    <w:rsid w:val="002F071C"/>
    <w:rsid w:val="002F09F0"/>
    <w:rsid w:val="002F1916"/>
    <w:rsid w:val="002F1A38"/>
    <w:rsid w:val="002F1EDE"/>
    <w:rsid w:val="002F2064"/>
    <w:rsid w:val="002F29EE"/>
    <w:rsid w:val="002F3251"/>
    <w:rsid w:val="002F3360"/>
    <w:rsid w:val="002F3C3F"/>
    <w:rsid w:val="002F429F"/>
    <w:rsid w:val="002F4685"/>
    <w:rsid w:val="002F4960"/>
    <w:rsid w:val="002F5869"/>
    <w:rsid w:val="002F5F5A"/>
    <w:rsid w:val="002F6110"/>
    <w:rsid w:val="002F6A31"/>
    <w:rsid w:val="002F6B1C"/>
    <w:rsid w:val="002F7213"/>
    <w:rsid w:val="002F7867"/>
    <w:rsid w:val="002F7931"/>
    <w:rsid w:val="002F7A76"/>
    <w:rsid w:val="00300179"/>
    <w:rsid w:val="003007D9"/>
    <w:rsid w:val="00301193"/>
    <w:rsid w:val="003012F3"/>
    <w:rsid w:val="003015BB"/>
    <w:rsid w:val="003027D7"/>
    <w:rsid w:val="00302932"/>
    <w:rsid w:val="00302A0B"/>
    <w:rsid w:val="0030344F"/>
    <w:rsid w:val="0030382F"/>
    <w:rsid w:val="0030408D"/>
    <w:rsid w:val="003040D8"/>
    <w:rsid w:val="003041E3"/>
    <w:rsid w:val="003042EB"/>
    <w:rsid w:val="00304C8B"/>
    <w:rsid w:val="00304CBE"/>
    <w:rsid w:val="00304D40"/>
    <w:rsid w:val="00304DFC"/>
    <w:rsid w:val="00304F5F"/>
    <w:rsid w:val="00305459"/>
    <w:rsid w:val="00305737"/>
    <w:rsid w:val="00305796"/>
    <w:rsid w:val="003058A2"/>
    <w:rsid w:val="003060E4"/>
    <w:rsid w:val="003063DB"/>
    <w:rsid w:val="003063E7"/>
    <w:rsid w:val="00306537"/>
    <w:rsid w:val="00306756"/>
    <w:rsid w:val="00306882"/>
    <w:rsid w:val="00306AE5"/>
    <w:rsid w:val="0030744D"/>
    <w:rsid w:val="003076D0"/>
    <w:rsid w:val="0031048A"/>
    <w:rsid w:val="00310510"/>
    <w:rsid w:val="00310647"/>
    <w:rsid w:val="00310714"/>
    <w:rsid w:val="0031093B"/>
    <w:rsid w:val="00310C38"/>
    <w:rsid w:val="00310DA2"/>
    <w:rsid w:val="00311050"/>
    <w:rsid w:val="00311A3E"/>
    <w:rsid w:val="00311D1A"/>
    <w:rsid w:val="003120AC"/>
    <w:rsid w:val="003125C2"/>
    <w:rsid w:val="00312FC9"/>
    <w:rsid w:val="00313336"/>
    <w:rsid w:val="0031374F"/>
    <w:rsid w:val="003141A2"/>
    <w:rsid w:val="00314258"/>
    <w:rsid w:val="003148DD"/>
    <w:rsid w:val="00314BF9"/>
    <w:rsid w:val="00314EEA"/>
    <w:rsid w:val="003151E2"/>
    <w:rsid w:val="0031534A"/>
    <w:rsid w:val="00315642"/>
    <w:rsid w:val="00315D2B"/>
    <w:rsid w:val="00315DEF"/>
    <w:rsid w:val="00315E40"/>
    <w:rsid w:val="00315E50"/>
    <w:rsid w:val="00315EDC"/>
    <w:rsid w:val="003160E7"/>
    <w:rsid w:val="00316459"/>
    <w:rsid w:val="003165BF"/>
    <w:rsid w:val="00316D63"/>
    <w:rsid w:val="00316FC0"/>
    <w:rsid w:val="0031714D"/>
    <w:rsid w:val="0031739E"/>
    <w:rsid w:val="00317557"/>
    <w:rsid w:val="00317D42"/>
    <w:rsid w:val="00317E90"/>
    <w:rsid w:val="00320C17"/>
    <w:rsid w:val="003215C1"/>
    <w:rsid w:val="00321680"/>
    <w:rsid w:val="00321B9C"/>
    <w:rsid w:val="00321BCF"/>
    <w:rsid w:val="00321C38"/>
    <w:rsid w:val="0032236E"/>
    <w:rsid w:val="003225DD"/>
    <w:rsid w:val="0032291A"/>
    <w:rsid w:val="00322A44"/>
    <w:rsid w:val="00322A69"/>
    <w:rsid w:val="00322B8C"/>
    <w:rsid w:val="003235C9"/>
    <w:rsid w:val="003238DB"/>
    <w:rsid w:val="0032391F"/>
    <w:rsid w:val="00323B79"/>
    <w:rsid w:val="00323CFD"/>
    <w:rsid w:val="0032409F"/>
    <w:rsid w:val="003244C1"/>
    <w:rsid w:val="00324638"/>
    <w:rsid w:val="00324B66"/>
    <w:rsid w:val="0032527F"/>
    <w:rsid w:val="0032535C"/>
    <w:rsid w:val="00325866"/>
    <w:rsid w:val="00325BA7"/>
    <w:rsid w:val="003260B5"/>
    <w:rsid w:val="003264A1"/>
    <w:rsid w:val="00326551"/>
    <w:rsid w:val="00326865"/>
    <w:rsid w:val="003272AB"/>
    <w:rsid w:val="003278D2"/>
    <w:rsid w:val="00327B1E"/>
    <w:rsid w:val="00327CE1"/>
    <w:rsid w:val="00327E02"/>
    <w:rsid w:val="00327FFB"/>
    <w:rsid w:val="003304B0"/>
    <w:rsid w:val="003309CA"/>
    <w:rsid w:val="00330AF4"/>
    <w:rsid w:val="00330C04"/>
    <w:rsid w:val="00331331"/>
    <w:rsid w:val="003314A1"/>
    <w:rsid w:val="003314A4"/>
    <w:rsid w:val="003316A2"/>
    <w:rsid w:val="003316D6"/>
    <w:rsid w:val="00331B51"/>
    <w:rsid w:val="00331C6F"/>
    <w:rsid w:val="003325AA"/>
    <w:rsid w:val="003325AB"/>
    <w:rsid w:val="0033267A"/>
    <w:rsid w:val="003327BC"/>
    <w:rsid w:val="00332FDA"/>
    <w:rsid w:val="0033311B"/>
    <w:rsid w:val="003332D1"/>
    <w:rsid w:val="00333360"/>
    <w:rsid w:val="003335F7"/>
    <w:rsid w:val="00333B7B"/>
    <w:rsid w:val="00334067"/>
    <w:rsid w:val="00334089"/>
    <w:rsid w:val="0033412B"/>
    <w:rsid w:val="00334288"/>
    <w:rsid w:val="00334557"/>
    <w:rsid w:val="003346D3"/>
    <w:rsid w:val="00334A44"/>
    <w:rsid w:val="00334BF2"/>
    <w:rsid w:val="003351D5"/>
    <w:rsid w:val="003355CC"/>
    <w:rsid w:val="00335951"/>
    <w:rsid w:val="00335D7F"/>
    <w:rsid w:val="00336081"/>
    <w:rsid w:val="0033613A"/>
    <w:rsid w:val="003363E5"/>
    <w:rsid w:val="00336957"/>
    <w:rsid w:val="0033758D"/>
    <w:rsid w:val="003377D4"/>
    <w:rsid w:val="00337ABE"/>
    <w:rsid w:val="00337AC4"/>
    <w:rsid w:val="00337CBA"/>
    <w:rsid w:val="00337F5B"/>
    <w:rsid w:val="003405BE"/>
    <w:rsid w:val="00340646"/>
    <w:rsid w:val="00340719"/>
    <w:rsid w:val="0034093E"/>
    <w:rsid w:val="00340948"/>
    <w:rsid w:val="00341161"/>
    <w:rsid w:val="00341870"/>
    <w:rsid w:val="00341961"/>
    <w:rsid w:val="00341A1E"/>
    <w:rsid w:val="00341B9F"/>
    <w:rsid w:val="00341C04"/>
    <w:rsid w:val="00342217"/>
    <w:rsid w:val="0034281B"/>
    <w:rsid w:val="00342AFE"/>
    <w:rsid w:val="00343365"/>
    <w:rsid w:val="00343B8B"/>
    <w:rsid w:val="00344242"/>
    <w:rsid w:val="003445F4"/>
    <w:rsid w:val="00344722"/>
    <w:rsid w:val="00344EAB"/>
    <w:rsid w:val="00345730"/>
    <w:rsid w:val="00345A96"/>
    <w:rsid w:val="00345E98"/>
    <w:rsid w:val="0034607A"/>
    <w:rsid w:val="0034639A"/>
    <w:rsid w:val="00346A3B"/>
    <w:rsid w:val="00346D46"/>
    <w:rsid w:val="0034700D"/>
    <w:rsid w:val="003470AF"/>
    <w:rsid w:val="0034720B"/>
    <w:rsid w:val="0034736B"/>
    <w:rsid w:val="00347FF9"/>
    <w:rsid w:val="00350032"/>
    <w:rsid w:val="00350920"/>
    <w:rsid w:val="00350923"/>
    <w:rsid w:val="00350BDC"/>
    <w:rsid w:val="00350D2C"/>
    <w:rsid w:val="00350D7F"/>
    <w:rsid w:val="00350DFB"/>
    <w:rsid w:val="00350F1A"/>
    <w:rsid w:val="003516D0"/>
    <w:rsid w:val="00351EF9"/>
    <w:rsid w:val="00352720"/>
    <w:rsid w:val="00352B1B"/>
    <w:rsid w:val="00353501"/>
    <w:rsid w:val="00353734"/>
    <w:rsid w:val="00353FA0"/>
    <w:rsid w:val="00354371"/>
    <w:rsid w:val="0035465A"/>
    <w:rsid w:val="003547CE"/>
    <w:rsid w:val="00354888"/>
    <w:rsid w:val="00354DCD"/>
    <w:rsid w:val="00355186"/>
    <w:rsid w:val="00355C46"/>
    <w:rsid w:val="00356244"/>
    <w:rsid w:val="00356707"/>
    <w:rsid w:val="00356A9E"/>
    <w:rsid w:val="00356ADE"/>
    <w:rsid w:val="00357810"/>
    <w:rsid w:val="003579E9"/>
    <w:rsid w:val="00357FF3"/>
    <w:rsid w:val="0036010A"/>
    <w:rsid w:val="003606F8"/>
    <w:rsid w:val="00360CC7"/>
    <w:rsid w:val="003611BE"/>
    <w:rsid w:val="00361FBD"/>
    <w:rsid w:val="003620B9"/>
    <w:rsid w:val="0036234A"/>
    <w:rsid w:val="00362762"/>
    <w:rsid w:val="003629BD"/>
    <w:rsid w:val="00362AB2"/>
    <w:rsid w:val="00362AD1"/>
    <w:rsid w:val="00362B7B"/>
    <w:rsid w:val="00362E03"/>
    <w:rsid w:val="00363404"/>
    <w:rsid w:val="00363A1D"/>
    <w:rsid w:val="00363E9C"/>
    <w:rsid w:val="0036418A"/>
    <w:rsid w:val="0036444A"/>
    <w:rsid w:val="00364619"/>
    <w:rsid w:val="00364667"/>
    <w:rsid w:val="00364668"/>
    <w:rsid w:val="003646CA"/>
    <w:rsid w:val="003647EF"/>
    <w:rsid w:val="003648EF"/>
    <w:rsid w:val="003649AA"/>
    <w:rsid w:val="003650B8"/>
    <w:rsid w:val="00365123"/>
    <w:rsid w:val="003651E7"/>
    <w:rsid w:val="003658BC"/>
    <w:rsid w:val="00365AEC"/>
    <w:rsid w:val="00366058"/>
    <w:rsid w:val="003663D5"/>
    <w:rsid w:val="00366A20"/>
    <w:rsid w:val="00366D2B"/>
    <w:rsid w:val="003673E6"/>
    <w:rsid w:val="003675A9"/>
    <w:rsid w:val="00367911"/>
    <w:rsid w:val="00367C19"/>
    <w:rsid w:val="00367DCA"/>
    <w:rsid w:val="00370B6A"/>
    <w:rsid w:val="00370E1D"/>
    <w:rsid w:val="0037160B"/>
    <w:rsid w:val="0037160C"/>
    <w:rsid w:val="0037220B"/>
    <w:rsid w:val="00372C07"/>
    <w:rsid w:val="00373590"/>
    <w:rsid w:val="0037377F"/>
    <w:rsid w:val="003747FB"/>
    <w:rsid w:val="003748CF"/>
    <w:rsid w:val="00374BAD"/>
    <w:rsid w:val="003752C2"/>
    <w:rsid w:val="003753CA"/>
    <w:rsid w:val="00375489"/>
    <w:rsid w:val="00375B23"/>
    <w:rsid w:val="00376005"/>
    <w:rsid w:val="00376152"/>
    <w:rsid w:val="003769D8"/>
    <w:rsid w:val="00376D16"/>
    <w:rsid w:val="00377264"/>
    <w:rsid w:val="00377446"/>
    <w:rsid w:val="003779D2"/>
    <w:rsid w:val="00377EDF"/>
    <w:rsid w:val="0038051F"/>
    <w:rsid w:val="00380739"/>
    <w:rsid w:val="00380E68"/>
    <w:rsid w:val="00380EB2"/>
    <w:rsid w:val="00381853"/>
    <w:rsid w:val="003824CC"/>
    <w:rsid w:val="00382696"/>
    <w:rsid w:val="003828F3"/>
    <w:rsid w:val="0038309B"/>
    <w:rsid w:val="0038332E"/>
    <w:rsid w:val="003835A8"/>
    <w:rsid w:val="003837D1"/>
    <w:rsid w:val="00383A36"/>
    <w:rsid w:val="00383F23"/>
    <w:rsid w:val="00384173"/>
    <w:rsid w:val="0038418B"/>
    <w:rsid w:val="00384D9F"/>
    <w:rsid w:val="00384F2B"/>
    <w:rsid w:val="00385AE4"/>
    <w:rsid w:val="00385B70"/>
    <w:rsid w:val="00385E38"/>
    <w:rsid w:val="00385FB0"/>
    <w:rsid w:val="00386A60"/>
    <w:rsid w:val="00386C57"/>
    <w:rsid w:val="0038728C"/>
    <w:rsid w:val="003872CC"/>
    <w:rsid w:val="00387DCE"/>
    <w:rsid w:val="00387ED0"/>
    <w:rsid w:val="003901D9"/>
    <w:rsid w:val="0039042B"/>
    <w:rsid w:val="003906E8"/>
    <w:rsid w:val="00391100"/>
    <w:rsid w:val="00391449"/>
    <w:rsid w:val="0039199E"/>
    <w:rsid w:val="00391EBB"/>
    <w:rsid w:val="003920AD"/>
    <w:rsid w:val="003920E0"/>
    <w:rsid w:val="003923A1"/>
    <w:rsid w:val="00392A97"/>
    <w:rsid w:val="00392DDB"/>
    <w:rsid w:val="00393107"/>
    <w:rsid w:val="003937D6"/>
    <w:rsid w:val="00393851"/>
    <w:rsid w:val="00393E68"/>
    <w:rsid w:val="00394493"/>
    <w:rsid w:val="00394691"/>
    <w:rsid w:val="00394871"/>
    <w:rsid w:val="003948ED"/>
    <w:rsid w:val="00394A4D"/>
    <w:rsid w:val="00395473"/>
    <w:rsid w:val="003954A2"/>
    <w:rsid w:val="00395FCD"/>
    <w:rsid w:val="0039610E"/>
    <w:rsid w:val="003962A3"/>
    <w:rsid w:val="003963B0"/>
    <w:rsid w:val="00396518"/>
    <w:rsid w:val="00396937"/>
    <w:rsid w:val="00396C4D"/>
    <w:rsid w:val="00396D81"/>
    <w:rsid w:val="003970A0"/>
    <w:rsid w:val="00397641"/>
    <w:rsid w:val="0039764C"/>
    <w:rsid w:val="0039765C"/>
    <w:rsid w:val="00397C00"/>
    <w:rsid w:val="00397E95"/>
    <w:rsid w:val="003A000C"/>
    <w:rsid w:val="003A0154"/>
    <w:rsid w:val="003A0414"/>
    <w:rsid w:val="003A05D8"/>
    <w:rsid w:val="003A0C39"/>
    <w:rsid w:val="003A0FA9"/>
    <w:rsid w:val="003A1197"/>
    <w:rsid w:val="003A1263"/>
    <w:rsid w:val="003A13B1"/>
    <w:rsid w:val="003A14B6"/>
    <w:rsid w:val="003A1847"/>
    <w:rsid w:val="003A1DAD"/>
    <w:rsid w:val="003A2254"/>
    <w:rsid w:val="003A2467"/>
    <w:rsid w:val="003A26A5"/>
    <w:rsid w:val="003A26D1"/>
    <w:rsid w:val="003A2749"/>
    <w:rsid w:val="003A2BF5"/>
    <w:rsid w:val="003A2E1A"/>
    <w:rsid w:val="003A2F63"/>
    <w:rsid w:val="003A3007"/>
    <w:rsid w:val="003A313F"/>
    <w:rsid w:val="003A32A3"/>
    <w:rsid w:val="003A3761"/>
    <w:rsid w:val="003A38AF"/>
    <w:rsid w:val="003A3A69"/>
    <w:rsid w:val="003A3EC5"/>
    <w:rsid w:val="003A44D3"/>
    <w:rsid w:val="003A512D"/>
    <w:rsid w:val="003A5473"/>
    <w:rsid w:val="003A5476"/>
    <w:rsid w:val="003A5FEA"/>
    <w:rsid w:val="003A6009"/>
    <w:rsid w:val="003A6A10"/>
    <w:rsid w:val="003A6E81"/>
    <w:rsid w:val="003A7590"/>
    <w:rsid w:val="003A7718"/>
    <w:rsid w:val="003A7AC7"/>
    <w:rsid w:val="003A7FDE"/>
    <w:rsid w:val="003B046F"/>
    <w:rsid w:val="003B0A4B"/>
    <w:rsid w:val="003B0BFA"/>
    <w:rsid w:val="003B123E"/>
    <w:rsid w:val="003B17E0"/>
    <w:rsid w:val="003B1986"/>
    <w:rsid w:val="003B198D"/>
    <w:rsid w:val="003B1D10"/>
    <w:rsid w:val="003B200A"/>
    <w:rsid w:val="003B20B8"/>
    <w:rsid w:val="003B20D2"/>
    <w:rsid w:val="003B268F"/>
    <w:rsid w:val="003B27CB"/>
    <w:rsid w:val="003B2D82"/>
    <w:rsid w:val="003B2E1B"/>
    <w:rsid w:val="003B33F1"/>
    <w:rsid w:val="003B3453"/>
    <w:rsid w:val="003B35F2"/>
    <w:rsid w:val="003B37DC"/>
    <w:rsid w:val="003B4217"/>
    <w:rsid w:val="003B42D1"/>
    <w:rsid w:val="003B47BD"/>
    <w:rsid w:val="003B5070"/>
    <w:rsid w:val="003B5163"/>
    <w:rsid w:val="003B55A7"/>
    <w:rsid w:val="003B5AAC"/>
    <w:rsid w:val="003B6138"/>
    <w:rsid w:val="003B65A3"/>
    <w:rsid w:val="003B671E"/>
    <w:rsid w:val="003B68FB"/>
    <w:rsid w:val="003B7A11"/>
    <w:rsid w:val="003C04E3"/>
    <w:rsid w:val="003C088A"/>
    <w:rsid w:val="003C0A01"/>
    <w:rsid w:val="003C0BA6"/>
    <w:rsid w:val="003C0CF9"/>
    <w:rsid w:val="003C1109"/>
    <w:rsid w:val="003C1B5C"/>
    <w:rsid w:val="003C1EF6"/>
    <w:rsid w:val="003C26F1"/>
    <w:rsid w:val="003C29B1"/>
    <w:rsid w:val="003C2E03"/>
    <w:rsid w:val="003C377C"/>
    <w:rsid w:val="003C3DFE"/>
    <w:rsid w:val="003C4654"/>
    <w:rsid w:val="003C4E5C"/>
    <w:rsid w:val="003C567F"/>
    <w:rsid w:val="003C5747"/>
    <w:rsid w:val="003C57D3"/>
    <w:rsid w:val="003C5D1E"/>
    <w:rsid w:val="003C5EA5"/>
    <w:rsid w:val="003C6453"/>
    <w:rsid w:val="003C65A1"/>
    <w:rsid w:val="003C6691"/>
    <w:rsid w:val="003C671E"/>
    <w:rsid w:val="003C6BBC"/>
    <w:rsid w:val="003C6E85"/>
    <w:rsid w:val="003C6FBB"/>
    <w:rsid w:val="003C73C3"/>
    <w:rsid w:val="003C753A"/>
    <w:rsid w:val="003C7580"/>
    <w:rsid w:val="003C76D4"/>
    <w:rsid w:val="003C79C6"/>
    <w:rsid w:val="003C7ABB"/>
    <w:rsid w:val="003C7DB5"/>
    <w:rsid w:val="003D0414"/>
    <w:rsid w:val="003D074A"/>
    <w:rsid w:val="003D0CF1"/>
    <w:rsid w:val="003D0E45"/>
    <w:rsid w:val="003D0E5D"/>
    <w:rsid w:val="003D109B"/>
    <w:rsid w:val="003D11B6"/>
    <w:rsid w:val="003D137D"/>
    <w:rsid w:val="003D15CC"/>
    <w:rsid w:val="003D16F2"/>
    <w:rsid w:val="003D18F5"/>
    <w:rsid w:val="003D1D82"/>
    <w:rsid w:val="003D1E26"/>
    <w:rsid w:val="003D2275"/>
    <w:rsid w:val="003D2631"/>
    <w:rsid w:val="003D2CC5"/>
    <w:rsid w:val="003D3926"/>
    <w:rsid w:val="003D3FBF"/>
    <w:rsid w:val="003D4286"/>
    <w:rsid w:val="003D45A1"/>
    <w:rsid w:val="003D481E"/>
    <w:rsid w:val="003D4B37"/>
    <w:rsid w:val="003D5035"/>
    <w:rsid w:val="003D5142"/>
    <w:rsid w:val="003D51A9"/>
    <w:rsid w:val="003D5989"/>
    <w:rsid w:val="003D5D4C"/>
    <w:rsid w:val="003D6810"/>
    <w:rsid w:val="003D73FD"/>
    <w:rsid w:val="003D7888"/>
    <w:rsid w:val="003D78B9"/>
    <w:rsid w:val="003D7BCB"/>
    <w:rsid w:val="003E0177"/>
    <w:rsid w:val="003E04C1"/>
    <w:rsid w:val="003E0887"/>
    <w:rsid w:val="003E0BEE"/>
    <w:rsid w:val="003E0C9C"/>
    <w:rsid w:val="003E1034"/>
    <w:rsid w:val="003E18EF"/>
    <w:rsid w:val="003E25D2"/>
    <w:rsid w:val="003E308F"/>
    <w:rsid w:val="003E30F8"/>
    <w:rsid w:val="003E31F2"/>
    <w:rsid w:val="003E32B3"/>
    <w:rsid w:val="003E3388"/>
    <w:rsid w:val="003E364E"/>
    <w:rsid w:val="003E3B0B"/>
    <w:rsid w:val="003E3B15"/>
    <w:rsid w:val="003E4798"/>
    <w:rsid w:val="003E47A8"/>
    <w:rsid w:val="003E4AFF"/>
    <w:rsid w:val="003E52D9"/>
    <w:rsid w:val="003E5487"/>
    <w:rsid w:val="003E5689"/>
    <w:rsid w:val="003E5A48"/>
    <w:rsid w:val="003E5B25"/>
    <w:rsid w:val="003E5F91"/>
    <w:rsid w:val="003E6459"/>
    <w:rsid w:val="003E658B"/>
    <w:rsid w:val="003E68F9"/>
    <w:rsid w:val="003E6C16"/>
    <w:rsid w:val="003E6D8A"/>
    <w:rsid w:val="003E7012"/>
    <w:rsid w:val="003E74C8"/>
    <w:rsid w:val="003E7679"/>
    <w:rsid w:val="003E77AB"/>
    <w:rsid w:val="003E7C46"/>
    <w:rsid w:val="003F00EB"/>
    <w:rsid w:val="003F0556"/>
    <w:rsid w:val="003F0B90"/>
    <w:rsid w:val="003F11EB"/>
    <w:rsid w:val="003F2106"/>
    <w:rsid w:val="003F220A"/>
    <w:rsid w:val="003F2389"/>
    <w:rsid w:val="003F2438"/>
    <w:rsid w:val="003F24B3"/>
    <w:rsid w:val="003F253C"/>
    <w:rsid w:val="003F2569"/>
    <w:rsid w:val="003F3398"/>
    <w:rsid w:val="003F3559"/>
    <w:rsid w:val="003F3BA8"/>
    <w:rsid w:val="003F3BEE"/>
    <w:rsid w:val="003F43D9"/>
    <w:rsid w:val="003F5113"/>
    <w:rsid w:val="003F52A7"/>
    <w:rsid w:val="003F5494"/>
    <w:rsid w:val="003F590E"/>
    <w:rsid w:val="003F5A89"/>
    <w:rsid w:val="003F5B4B"/>
    <w:rsid w:val="003F6041"/>
    <w:rsid w:val="003F613D"/>
    <w:rsid w:val="003F696F"/>
    <w:rsid w:val="003F6A99"/>
    <w:rsid w:val="003F7013"/>
    <w:rsid w:val="0040000A"/>
    <w:rsid w:val="0040058C"/>
    <w:rsid w:val="00400688"/>
    <w:rsid w:val="00400A79"/>
    <w:rsid w:val="00400D1F"/>
    <w:rsid w:val="004010BF"/>
    <w:rsid w:val="004012BC"/>
    <w:rsid w:val="00401D23"/>
    <w:rsid w:val="00401DCE"/>
    <w:rsid w:val="0040240C"/>
    <w:rsid w:val="00402446"/>
    <w:rsid w:val="0040262A"/>
    <w:rsid w:val="00402887"/>
    <w:rsid w:val="00402CC4"/>
    <w:rsid w:val="00402DD2"/>
    <w:rsid w:val="004032E3"/>
    <w:rsid w:val="004037A7"/>
    <w:rsid w:val="00403ABC"/>
    <w:rsid w:val="00403F15"/>
    <w:rsid w:val="00404148"/>
    <w:rsid w:val="00404393"/>
    <w:rsid w:val="00404A94"/>
    <w:rsid w:val="00404F56"/>
    <w:rsid w:val="00405064"/>
    <w:rsid w:val="00405279"/>
    <w:rsid w:val="00405638"/>
    <w:rsid w:val="00405CE6"/>
    <w:rsid w:val="0040605A"/>
    <w:rsid w:val="00406397"/>
    <w:rsid w:val="00406477"/>
    <w:rsid w:val="00406636"/>
    <w:rsid w:val="00406A0A"/>
    <w:rsid w:val="00407AD9"/>
    <w:rsid w:val="00407B81"/>
    <w:rsid w:val="00407C73"/>
    <w:rsid w:val="0041073F"/>
    <w:rsid w:val="00411BE7"/>
    <w:rsid w:val="00411C29"/>
    <w:rsid w:val="00412552"/>
    <w:rsid w:val="00412667"/>
    <w:rsid w:val="00412B73"/>
    <w:rsid w:val="00413021"/>
    <w:rsid w:val="004131D7"/>
    <w:rsid w:val="00413233"/>
    <w:rsid w:val="004133F4"/>
    <w:rsid w:val="004139E9"/>
    <w:rsid w:val="00413D40"/>
    <w:rsid w:val="00413DD5"/>
    <w:rsid w:val="00413FFE"/>
    <w:rsid w:val="00414079"/>
    <w:rsid w:val="0041446F"/>
    <w:rsid w:val="00414ADC"/>
    <w:rsid w:val="00414D35"/>
    <w:rsid w:val="0041549D"/>
    <w:rsid w:val="004155EA"/>
    <w:rsid w:val="0041582F"/>
    <w:rsid w:val="00415B59"/>
    <w:rsid w:val="004168D7"/>
    <w:rsid w:val="00416ED4"/>
    <w:rsid w:val="00416EDD"/>
    <w:rsid w:val="004170D1"/>
    <w:rsid w:val="004171BE"/>
    <w:rsid w:val="004172CE"/>
    <w:rsid w:val="004174F2"/>
    <w:rsid w:val="00417782"/>
    <w:rsid w:val="00417C95"/>
    <w:rsid w:val="004208D1"/>
    <w:rsid w:val="00421461"/>
    <w:rsid w:val="00421907"/>
    <w:rsid w:val="00422418"/>
    <w:rsid w:val="0042259D"/>
    <w:rsid w:val="00423754"/>
    <w:rsid w:val="004240D6"/>
    <w:rsid w:val="00424EB2"/>
    <w:rsid w:val="004253CB"/>
    <w:rsid w:val="004259F2"/>
    <w:rsid w:val="00425B6A"/>
    <w:rsid w:val="0042642C"/>
    <w:rsid w:val="004267BF"/>
    <w:rsid w:val="00426BFC"/>
    <w:rsid w:val="00426EBD"/>
    <w:rsid w:val="004274B2"/>
    <w:rsid w:val="004275B1"/>
    <w:rsid w:val="0042769D"/>
    <w:rsid w:val="004276DC"/>
    <w:rsid w:val="00427723"/>
    <w:rsid w:val="0042793C"/>
    <w:rsid w:val="00427F58"/>
    <w:rsid w:val="004301C6"/>
    <w:rsid w:val="004302DB"/>
    <w:rsid w:val="00430357"/>
    <w:rsid w:val="004303AB"/>
    <w:rsid w:val="00430548"/>
    <w:rsid w:val="00430740"/>
    <w:rsid w:val="004307DC"/>
    <w:rsid w:val="00430AF1"/>
    <w:rsid w:val="00430D44"/>
    <w:rsid w:val="00430E2C"/>
    <w:rsid w:val="00430EFD"/>
    <w:rsid w:val="00431135"/>
    <w:rsid w:val="00431436"/>
    <w:rsid w:val="004315AB"/>
    <w:rsid w:val="00431D60"/>
    <w:rsid w:val="0043273B"/>
    <w:rsid w:val="004327DA"/>
    <w:rsid w:val="00432831"/>
    <w:rsid w:val="00433576"/>
    <w:rsid w:val="00433A42"/>
    <w:rsid w:val="00433B00"/>
    <w:rsid w:val="00433BC4"/>
    <w:rsid w:val="00434153"/>
    <w:rsid w:val="00434612"/>
    <w:rsid w:val="0043468A"/>
    <w:rsid w:val="0043478F"/>
    <w:rsid w:val="00434B25"/>
    <w:rsid w:val="00434B35"/>
    <w:rsid w:val="00434C1B"/>
    <w:rsid w:val="00434E7A"/>
    <w:rsid w:val="00435176"/>
    <w:rsid w:val="004351D2"/>
    <w:rsid w:val="0043602B"/>
    <w:rsid w:val="004364BE"/>
    <w:rsid w:val="0043693D"/>
    <w:rsid w:val="00436EC9"/>
    <w:rsid w:val="0043753A"/>
    <w:rsid w:val="00437B7B"/>
    <w:rsid w:val="00437EAA"/>
    <w:rsid w:val="00437F98"/>
    <w:rsid w:val="004401FF"/>
    <w:rsid w:val="00440482"/>
    <w:rsid w:val="0044053E"/>
    <w:rsid w:val="0044060D"/>
    <w:rsid w:val="0044072A"/>
    <w:rsid w:val="004407D2"/>
    <w:rsid w:val="00440BE0"/>
    <w:rsid w:val="00441A01"/>
    <w:rsid w:val="00441BBD"/>
    <w:rsid w:val="00441CFF"/>
    <w:rsid w:val="004429C9"/>
    <w:rsid w:val="004429CE"/>
    <w:rsid w:val="00442AAC"/>
    <w:rsid w:val="00442C1C"/>
    <w:rsid w:val="0044333E"/>
    <w:rsid w:val="00443549"/>
    <w:rsid w:val="00443AEB"/>
    <w:rsid w:val="0044406D"/>
    <w:rsid w:val="004445A8"/>
    <w:rsid w:val="00444935"/>
    <w:rsid w:val="00444FFE"/>
    <w:rsid w:val="004450C9"/>
    <w:rsid w:val="0044524A"/>
    <w:rsid w:val="00445815"/>
    <w:rsid w:val="0044584B"/>
    <w:rsid w:val="004459A6"/>
    <w:rsid w:val="00445DC8"/>
    <w:rsid w:val="0044695B"/>
    <w:rsid w:val="00446A31"/>
    <w:rsid w:val="00446B69"/>
    <w:rsid w:val="0044706B"/>
    <w:rsid w:val="00447475"/>
    <w:rsid w:val="0044786C"/>
    <w:rsid w:val="00447C92"/>
    <w:rsid w:val="00447CB7"/>
    <w:rsid w:val="00447F79"/>
    <w:rsid w:val="004500D5"/>
    <w:rsid w:val="00450BD5"/>
    <w:rsid w:val="0045117E"/>
    <w:rsid w:val="004517C1"/>
    <w:rsid w:val="00451ACB"/>
    <w:rsid w:val="00451BCC"/>
    <w:rsid w:val="00451CDD"/>
    <w:rsid w:val="004524CA"/>
    <w:rsid w:val="004525E6"/>
    <w:rsid w:val="00452631"/>
    <w:rsid w:val="004528F5"/>
    <w:rsid w:val="00452C83"/>
    <w:rsid w:val="00452CCF"/>
    <w:rsid w:val="00452F46"/>
    <w:rsid w:val="0045343F"/>
    <w:rsid w:val="00453BDD"/>
    <w:rsid w:val="00453C0C"/>
    <w:rsid w:val="004541B7"/>
    <w:rsid w:val="00454395"/>
    <w:rsid w:val="0045465C"/>
    <w:rsid w:val="00454BA1"/>
    <w:rsid w:val="00455564"/>
    <w:rsid w:val="00455682"/>
    <w:rsid w:val="004556FC"/>
    <w:rsid w:val="00455B58"/>
    <w:rsid w:val="00455CC9"/>
    <w:rsid w:val="00455DD1"/>
    <w:rsid w:val="00455E3A"/>
    <w:rsid w:val="0045661D"/>
    <w:rsid w:val="00456856"/>
    <w:rsid w:val="0045701B"/>
    <w:rsid w:val="004572A5"/>
    <w:rsid w:val="0045730E"/>
    <w:rsid w:val="004573FE"/>
    <w:rsid w:val="00457458"/>
    <w:rsid w:val="0045780D"/>
    <w:rsid w:val="00457B68"/>
    <w:rsid w:val="0045E6D2"/>
    <w:rsid w:val="004602AB"/>
    <w:rsid w:val="00460826"/>
    <w:rsid w:val="00460EA7"/>
    <w:rsid w:val="0046113E"/>
    <w:rsid w:val="004615DA"/>
    <w:rsid w:val="0046195B"/>
    <w:rsid w:val="004619E8"/>
    <w:rsid w:val="00461A3E"/>
    <w:rsid w:val="00461C1B"/>
    <w:rsid w:val="00462567"/>
    <w:rsid w:val="0046309E"/>
    <w:rsid w:val="0046351D"/>
    <w:rsid w:val="0046362D"/>
    <w:rsid w:val="004642EA"/>
    <w:rsid w:val="004643DB"/>
    <w:rsid w:val="004648D1"/>
    <w:rsid w:val="00464A5A"/>
    <w:rsid w:val="00464D32"/>
    <w:rsid w:val="0046596D"/>
    <w:rsid w:val="00465B17"/>
    <w:rsid w:val="00466457"/>
    <w:rsid w:val="00466D27"/>
    <w:rsid w:val="00466DA4"/>
    <w:rsid w:val="004675B2"/>
    <w:rsid w:val="00470A48"/>
    <w:rsid w:val="0047100D"/>
    <w:rsid w:val="00471202"/>
    <w:rsid w:val="00471516"/>
    <w:rsid w:val="00471B1F"/>
    <w:rsid w:val="00471CFA"/>
    <w:rsid w:val="00471DA6"/>
    <w:rsid w:val="00471DAA"/>
    <w:rsid w:val="00471F43"/>
    <w:rsid w:val="00472238"/>
    <w:rsid w:val="004722AD"/>
    <w:rsid w:val="00472C51"/>
    <w:rsid w:val="00472ED5"/>
    <w:rsid w:val="00473743"/>
    <w:rsid w:val="00473AB6"/>
    <w:rsid w:val="00473F31"/>
    <w:rsid w:val="00474BDF"/>
    <w:rsid w:val="00474CF3"/>
    <w:rsid w:val="00474EF8"/>
    <w:rsid w:val="00475CB1"/>
    <w:rsid w:val="004760FE"/>
    <w:rsid w:val="0047610C"/>
    <w:rsid w:val="004761C8"/>
    <w:rsid w:val="0047640C"/>
    <w:rsid w:val="0047660E"/>
    <w:rsid w:val="004806CD"/>
    <w:rsid w:val="004809ED"/>
    <w:rsid w:val="004809FA"/>
    <w:rsid w:val="00480D02"/>
    <w:rsid w:val="00480D29"/>
    <w:rsid w:val="00480EA4"/>
    <w:rsid w:val="004811A2"/>
    <w:rsid w:val="00481E29"/>
    <w:rsid w:val="00482616"/>
    <w:rsid w:val="00482B20"/>
    <w:rsid w:val="00482D65"/>
    <w:rsid w:val="00483170"/>
    <w:rsid w:val="00483ED5"/>
    <w:rsid w:val="00484B82"/>
    <w:rsid w:val="00484C91"/>
    <w:rsid w:val="004850FC"/>
    <w:rsid w:val="00485446"/>
    <w:rsid w:val="004856EB"/>
    <w:rsid w:val="0048583F"/>
    <w:rsid w:val="00485DCC"/>
    <w:rsid w:val="00486024"/>
    <w:rsid w:val="00486040"/>
    <w:rsid w:val="004865BA"/>
    <w:rsid w:val="004865F6"/>
    <w:rsid w:val="00486684"/>
    <w:rsid w:val="00486A3B"/>
    <w:rsid w:val="00486EB4"/>
    <w:rsid w:val="00486EF7"/>
    <w:rsid w:val="0048719C"/>
    <w:rsid w:val="00487292"/>
    <w:rsid w:val="00487623"/>
    <w:rsid w:val="004877A3"/>
    <w:rsid w:val="00487C04"/>
    <w:rsid w:val="004900E7"/>
    <w:rsid w:val="004907E1"/>
    <w:rsid w:val="00490A60"/>
    <w:rsid w:val="00490E1F"/>
    <w:rsid w:val="0049106D"/>
    <w:rsid w:val="00491084"/>
    <w:rsid w:val="0049161D"/>
    <w:rsid w:val="00492382"/>
    <w:rsid w:val="00493210"/>
    <w:rsid w:val="00493B83"/>
    <w:rsid w:val="00493EA8"/>
    <w:rsid w:val="00494A36"/>
    <w:rsid w:val="00494E27"/>
    <w:rsid w:val="00495293"/>
    <w:rsid w:val="004954CB"/>
    <w:rsid w:val="00495D27"/>
    <w:rsid w:val="0049645D"/>
    <w:rsid w:val="00496517"/>
    <w:rsid w:val="00496BAD"/>
    <w:rsid w:val="0049760D"/>
    <w:rsid w:val="004977D7"/>
    <w:rsid w:val="0049782D"/>
    <w:rsid w:val="00497A1A"/>
    <w:rsid w:val="004A035B"/>
    <w:rsid w:val="004A064C"/>
    <w:rsid w:val="004A0662"/>
    <w:rsid w:val="004A0767"/>
    <w:rsid w:val="004A0C12"/>
    <w:rsid w:val="004A1295"/>
    <w:rsid w:val="004A129D"/>
    <w:rsid w:val="004A197B"/>
    <w:rsid w:val="004A2108"/>
    <w:rsid w:val="004A2E66"/>
    <w:rsid w:val="004A34A3"/>
    <w:rsid w:val="004A38D7"/>
    <w:rsid w:val="004A39B3"/>
    <w:rsid w:val="004A3A85"/>
    <w:rsid w:val="004A4327"/>
    <w:rsid w:val="004A43AC"/>
    <w:rsid w:val="004A5084"/>
    <w:rsid w:val="004A53A4"/>
    <w:rsid w:val="004A5613"/>
    <w:rsid w:val="004A590F"/>
    <w:rsid w:val="004A59CD"/>
    <w:rsid w:val="004A65AC"/>
    <w:rsid w:val="004A756C"/>
    <w:rsid w:val="004A75B0"/>
    <w:rsid w:val="004A778C"/>
    <w:rsid w:val="004A7E03"/>
    <w:rsid w:val="004A7EB8"/>
    <w:rsid w:val="004A7ED3"/>
    <w:rsid w:val="004B0659"/>
    <w:rsid w:val="004B0990"/>
    <w:rsid w:val="004B0A44"/>
    <w:rsid w:val="004B10DB"/>
    <w:rsid w:val="004B1690"/>
    <w:rsid w:val="004B17FC"/>
    <w:rsid w:val="004B1DDF"/>
    <w:rsid w:val="004B1F5F"/>
    <w:rsid w:val="004B1F79"/>
    <w:rsid w:val="004B27C2"/>
    <w:rsid w:val="004B29DA"/>
    <w:rsid w:val="004B2A13"/>
    <w:rsid w:val="004B3080"/>
    <w:rsid w:val="004B43BD"/>
    <w:rsid w:val="004B48C7"/>
    <w:rsid w:val="004B4B74"/>
    <w:rsid w:val="004B588C"/>
    <w:rsid w:val="004B5DD8"/>
    <w:rsid w:val="004B6194"/>
    <w:rsid w:val="004B72A1"/>
    <w:rsid w:val="004B7336"/>
    <w:rsid w:val="004B7593"/>
    <w:rsid w:val="004B76ED"/>
    <w:rsid w:val="004B781D"/>
    <w:rsid w:val="004C010C"/>
    <w:rsid w:val="004C046E"/>
    <w:rsid w:val="004C053D"/>
    <w:rsid w:val="004C060A"/>
    <w:rsid w:val="004C09DE"/>
    <w:rsid w:val="004C0CE5"/>
    <w:rsid w:val="004C1109"/>
    <w:rsid w:val="004C14D7"/>
    <w:rsid w:val="004C1A14"/>
    <w:rsid w:val="004C1A9F"/>
    <w:rsid w:val="004C2DFA"/>
    <w:rsid w:val="004C2E6A"/>
    <w:rsid w:val="004C3A05"/>
    <w:rsid w:val="004C43F6"/>
    <w:rsid w:val="004C4417"/>
    <w:rsid w:val="004C4D39"/>
    <w:rsid w:val="004C5064"/>
    <w:rsid w:val="004C5147"/>
    <w:rsid w:val="004C5608"/>
    <w:rsid w:val="004C56C6"/>
    <w:rsid w:val="004C5DB0"/>
    <w:rsid w:val="004C64B8"/>
    <w:rsid w:val="004C6568"/>
    <w:rsid w:val="004C6EFE"/>
    <w:rsid w:val="004C7014"/>
    <w:rsid w:val="004C761B"/>
    <w:rsid w:val="004D0534"/>
    <w:rsid w:val="004D0C10"/>
    <w:rsid w:val="004D0D20"/>
    <w:rsid w:val="004D1789"/>
    <w:rsid w:val="004D183F"/>
    <w:rsid w:val="004D193B"/>
    <w:rsid w:val="004D2100"/>
    <w:rsid w:val="004D2673"/>
    <w:rsid w:val="004D2A2D"/>
    <w:rsid w:val="004D33B3"/>
    <w:rsid w:val="004D35F5"/>
    <w:rsid w:val="004D3BFF"/>
    <w:rsid w:val="004D414B"/>
    <w:rsid w:val="004D479F"/>
    <w:rsid w:val="004D4996"/>
    <w:rsid w:val="004D4BDC"/>
    <w:rsid w:val="004D4F1F"/>
    <w:rsid w:val="004D5258"/>
    <w:rsid w:val="004D578C"/>
    <w:rsid w:val="004D5F41"/>
    <w:rsid w:val="004D5F91"/>
    <w:rsid w:val="004D6505"/>
    <w:rsid w:val="004D6689"/>
    <w:rsid w:val="004D6B99"/>
    <w:rsid w:val="004D76F1"/>
    <w:rsid w:val="004D76F6"/>
    <w:rsid w:val="004D77A5"/>
    <w:rsid w:val="004D7EB4"/>
    <w:rsid w:val="004E00B2"/>
    <w:rsid w:val="004E0142"/>
    <w:rsid w:val="004E0362"/>
    <w:rsid w:val="004E0AC5"/>
    <w:rsid w:val="004E0AE2"/>
    <w:rsid w:val="004E0E3D"/>
    <w:rsid w:val="004E1228"/>
    <w:rsid w:val="004E14AE"/>
    <w:rsid w:val="004E1713"/>
    <w:rsid w:val="004E1866"/>
    <w:rsid w:val="004E1A62"/>
    <w:rsid w:val="004E1AE7"/>
    <w:rsid w:val="004E1D1D"/>
    <w:rsid w:val="004E20A5"/>
    <w:rsid w:val="004E2253"/>
    <w:rsid w:val="004E260B"/>
    <w:rsid w:val="004E298D"/>
    <w:rsid w:val="004E2A8D"/>
    <w:rsid w:val="004E2D47"/>
    <w:rsid w:val="004E2DAA"/>
    <w:rsid w:val="004E2E2C"/>
    <w:rsid w:val="004E2FD7"/>
    <w:rsid w:val="004E31F9"/>
    <w:rsid w:val="004E329C"/>
    <w:rsid w:val="004E32F2"/>
    <w:rsid w:val="004E4798"/>
    <w:rsid w:val="004E49A0"/>
    <w:rsid w:val="004E4F32"/>
    <w:rsid w:val="004E5971"/>
    <w:rsid w:val="004E5D6F"/>
    <w:rsid w:val="004E615A"/>
    <w:rsid w:val="004E63DD"/>
    <w:rsid w:val="004E645D"/>
    <w:rsid w:val="004E652B"/>
    <w:rsid w:val="004E6CDE"/>
    <w:rsid w:val="004E6DCB"/>
    <w:rsid w:val="004E72B1"/>
    <w:rsid w:val="004E7AA1"/>
    <w:rsid w:val="004E7AC8"/>
    <w:rsid w:val="004E7B19"/>
    <w:rsid w:val="004E7CF8"/>
    <w:rsid w:val="004E7E80"/>
    <w:rsid w:val="004F03B9"/>
    <w:rsid w:val="004F06AD"/>
    <w:rsid w:val="004F0C94"/>
    <w:rsid w:val="004F0E20"/>
    <w:rsid w:val="004F0FB3"/>
    <w:rsid w:val="004F1000"/>
    <w:rsid w:val="004F1231"/>
    <w:rsid w:val="004F194A"/>
    <w:rsid w:val="004F1D3D"/>
    <w:rsid w:val="004F1DD3"/>
    <w:rsid w:val="004F1E24"/>
    <w:rsid w:val="004F1E81"/>
    <w:rsid w:val="004F2508"/>
    <w:rsid w:val="004F27E3"/>
    <w:rsid w:val="004F2882"/>
    <w:rsid w:val="004F3234"/>
    <w:rsid w:val="004F3B34"/>
    <w:rsid w:val="004F3CA3"/>
    <w:rsid w:val="004F40D4"/>
    <w:rsid w:val="004F4163"/>
    <w:rsid w:val="004F4302"/>
    <w:rsid w:val="004F478C"/>
    <w:rsid w:val="004F47B6"/>
    <w:rsid w:val="004F4ECE"/>
    <w:rsid w:val="004F56F1"/>
    <w:rsid w:val="004F5D7C"/>
    <w:rsid w:val="004F6190"/>
    <w:rsid w:val="004F62F9"/>
    <w:rsid w:val="004F654E"/>
    <w:rsid w:val="004F66AC"/>
    <w:rsid w:val="004F6DFD"/>
    <w:rsid w:val="004F6EB1"/>
    <w:rsid w:val="004F702E"/>
    <w:rsid w:val="004F7636"/>
    <w:rsid w:val="005003F7"/>
    <w:rsid w:val="00500518"/>
    <w:rsid w:val="005005F4"/>
    <w:rsid w:val="00500734"/>
    <w:rsid w:val="005009EA"/>
    <w:rsid w:val="00500DDC"/>
    <w:rsid w:val="005015D7"/>
    <w:rsid w:val="005018C6"/>
    <w:rsid w:val="00501948"/>
    <w:rsid w:val="005019AE"/>
    <w:rsid w:val="005025D2"/>
    <w:rsid w:val="00502F31"/>
    <w:rsid w:val="005034C0"/>
    <w:rsid w:val="00503669"/>
    <w:rsid w:val="00503749"/>
    <w:rsid w:val="00503763"/>
    <w:rsid w:val="0050406A"/>
    <w:rsid w:val="00504617"/>
    <w:rsid w:val="00504C90"/>
    <w:rsid w:val="00504CF4"/>
    <w:rsid w:val="00504FA7"/>
    <w:rsid w:val="00505FA4"/>
    <w:rsid w:val="005060C1"/>
    <w:rsid w:val="0050635B"/>
    <w:rsid w:val="00506655"/>
    <w:rsid w:val="00506894"/>
    <w:rsid w:val="005068EA"/>
    <w:rsid w:val="00506D99"/>
    <w:rsid w:val="005070E8"/>
    <w:rsid w:val="00507C0E"/>
    <w:rsid w:val="00507D21"/>
    <w:rsid w:val="00507D8E"/>
    <w:rsid w:val="00507E5F"/>
    <w:rsid w:val="0051046E"/>
    <w:rsid w:val="0051060C"/>
    <w:rsid w:val="00510687"/>
    <w:rsid w:val="005106A5"/>
    <w:rsid w:val="0051087E"/>
    <w:rsid w:val="0051095F"/>
    <w:rsid w:val="00510D9A"/>
    <w:rsid w:val="0051110D"/>
    <w:rsid w:val="00511259"/>
    <w:rsid w:val="0051245E"/>
    <w:rsid w:val="00512CEA"/>
    <w:rsid w:val="00513092"/>
    <w:rsid w:val="00513232"/>
    <w:rsid w:val="005139A0"/>
    <w:rsid w:val="00513B22"/>
    <w:rsid w:val="00513B38"/>
    <w:rsid w:val="00513D92"/>
    <w:rsid w:val="005141A5"/>
    <w:rsid w:val="005141C3"/>
    <w:rsid w:val="00514D8F"/>
    <w:rsid w:val="00514DD3"/>
    <w:rsid w:val="0051518A"/>
    <w:rsid w:val="0051518F"/>
    <w:rsid w:val="005151C2"/>
    <w:rsid w:val="0051521B"/>
    <w:rsid w:val="0051596F"/>
    <w:rsid w:val="00516478"/>
    <w:rsid w:val="005164AC"/>
    <w:rsid w:val="00516556"/>
    <w:rsid w:val="00516909"/>
    <w:rsid w:val="00516B53"/>
    <w:rsid w:val="005171D6"/>
    <w:rsid w:val="005175D5"/>
    <w:rsid w:val="00517766"/>
    <w:rsid w:val="00520110"/>
    <w:rsid w:val="00520990"/>
    <w:rsid w:val="00521333"/>
    <w:rsid w:val="00521483"/>
    <w:rsid w:val="00521B05"/>
    <w:rsid w:val="00521D37"/>
    <w:rsid w:val="005222FA"/>
    <w:rsid w:val="0052232C"/>
    <w:rsid w:val="00522646"/>
    <w:rsid w:val="00522CF7"/>
    <w:rsid w:val="0052377E"/>
    <w:rsid w:val="00523A39"/>
    <w:rsid w:val="00523CAF"/>
    <w:rsid w:val="00523F2B"/>
    <w:rsid w:val="005240FE"/>
    <w:rsid w:val="00524128"/>
    <w:rsid w:val="0052416B"/>
    <w:rsid w:val="0052460B"/>
    <w:rsid w:val="00525AA4"/>
    <w:rsid w:val="00525F56"/>
    <w:rsid w:val="00526604"/>
    <w:rsid w:val="00527414"/>
    <w:rsid w:val="005275B6"/>
    <w:rsid w:val="00527660"/>
    <w:rsid w:val="005276CE"/>
    <w:rsid w:val="00527B6E"/>
    <w:rsid w:val="00530AB9"/>
    <w:rsid w:val="00530C78"/>
    <w:rsid w:val="00531159"/>
    <w:rsid w:val="005314D3"/>
    <w:rsid w:val="00531659"/>
    <w:rsid w:val="0053199F"/>
    <w:rsid w:val="00531E12"/>
    <w:rsid w:val="00532131"/>
    <w:rsid w:val="005321E4"/>
    <w:rsid w:val="00532428"/>
    <w:rsid w:val="00533B90"/>
    <w:rsid w:val="00533BA7"/>
    <w:rsid w:val="00533D0F"/>
    <w:rsid w:val="00534405"/>
    <w:rsid w:val="00534509"/>
    <w:rsid w:val="005348CB"/>
    <w:rsid w:val="00534FFC"/>
    <w:rsid w:val="005350B9"/>
    <w:rsid w:val="00535379"/>
    <w:rsid w:val="0053557B"/>
    <w:rsid w:val="00535FE8"/>
    <w:rsid w:val="005361FD"/>
    <w:rsid w:val="00536BD8"/>
    <w:rsid w:val="00536CB2"/>
    <w:rsid w:val="0053710F"/>
    <w:rsid w:val="0053729D"/>
    <w:rsid w:val="00537304"/>
    <w:rsid w:val="005374A1"/>
    <w:rsid w:val="005375C7"/>
    <w:rsid w:val="00537706"/>
    <w:rsid w:val="005379D3"/>
    <w:rsid w:val="00537E2B"/>
    <w:rsid w:val="00540361"/>
    <w:rsid w:val="005406C5"/>
    <w:rsid w:val="0054086C"/>
    <w:rsid w:val="005410F8"/>
    <w:rsid w:val="0054142A"/>
    <w:rsid w:val="005414F1"/>
    <w:rsid w:val="00541830"/>
    <w:rsid w:val="00541A4A"/>
    <w:rsid w:val="00542137"/>
    <w:rsid w:val="005429B8"/>
    <w:rsid w:val="00542C1E"/>
    <w:rsid w:val="005431AD"/>
    <w:rsid w:val="00543828"/>
    <w:rsid w:val="0054434A"/>
    <w:rsid w:val="00544413"/>
    <w:rsid w:val="005444F2"/>
    <w:rsid w:val="00544731"/>
    <w:rsid w:val="005448EC"/>
    <w:rsid w:val="00544A6D"/>
    <w:rsid w:val="00544D91"/>
    <w:rsid w:val="00545369"/>
    <w:rsid w:val="0054571F"/>
    <w:rsid w:val="00545963"/>
    <w:rsid w:val="00545974"/>
    <w:rsid w:val="005459B0"/>
    <w:rsid w:val="00546326"/>
    <w:rsid w:val="00547AC4"/>
    <w:rsid w:val="00550256"/>
    <w:rsid w:val="0055041E"/>
    <w:rsid w:val="00550690"/>
    <w:rsid w:val="005509EB"/>
    <w:rsid w:val="005509FF"/>
    <w:rsid w:val="00550A28"/>
    <w:rsid w:val="00551643"/>
    <w:rsid w:val="00551699"/>
    <w:rsid w:val="00551BE0"/>
    <w:rsid w:val="00552A13"/>
    <w:rsid w:val="00552BC6"/>
    <w:rsid w:val="00553165"/>
    <w:rsid w:val="00553276"/>
    <w:rsid w:val="0055339D"/>
    <w:rsid w:val="005535AC"/>
    <w:rsid w:val="00553958"/>
    <w:rsid w:val="00553A0F"/>
    <w:rsid w:val="00553E90"/>
    <w:rsid w:val="00553EA7"/>
    <w:rsid w:val="0055421C"/>
    <w:rsid w:val="00554CBB"/>
    <w:rsid w:val="00555055"/>
    <w:rsid w:val="00555190"/>
    <w:rsid w:val="00555853"/>
    <w:rsid w:val="005563BA"/>
    <w:rsid w:val="005565E4"/>
    <w:rsid w:val="00556BB7"/>
    <w:rsid w:val="0055737D"/>
    <w:rsid w:val="0055763D"/>
    <w:rsid w:val="00557B02"/>
    <w:rsid w:val="00557FD9"/>
    <w:rsid w:val="0056038E"/>
    <w:rsid w:val="00560D03"/>
    <w:rsid w:val="00560D7C"/>
    <w:rsid w:val="005611DC"/>
    <w:rsid w:val="005612F0"/>
    <w:rsid w:val="00561516"/>
    <w:rsid w:val="0056196A"/>
    <w:rsid w:val="00561AD5"/>
    <w:rsid w:val="00561B5F"/>
    <w:rsid w:val="005621F2"/>
    <w:rsid w:val="0056270C"/>
    <w:rsid w:val="005628AD"/>
    <w:rsid w:val="00562BE8"/>
    <w:rsid w:val="00562D46"/>
    <w:rsid w:val="00563376"/>
    <w:rsid w:val="00563727"/>
    <w:rsid w:val="00563D89"/>
    <w:rsid w:val="005642BF"/>
    <w:rsid w:val="005647BE"/>
    <w:rsid w:val="00565299"/>
    <w:rsid w:val="0056533C"/>
    <w:rsid w:val="00565F76"/>
    <w:rsid w:val="0056650D"/>
    <w:rsid w:val="005665EF"/>
    <w:rsid w:val="005665FD"/>
    <w:rsid w:val="00566D5B"/>
    <w:rsid w:val="00567147"/>
    <w:rsid w:val="0056746E"/>
    <w:rsid w:val="0056748F"/>
    <w:rsid w:val="00567B58"/>
    <w:rsid w:val="005703D0"/>
    <w:rsid w:val="00570A59"/>
    <w:rsid w:val="00570FED"/>
    <w:rsid w:val="00571223"/>
    <w:rsid w:val="005714F5"/>
    <w:rsid w:val="00571C87"/>
    <w:rsid w:val="00572015"/>
    <w:rsid w:val="00572496"/>
    <w:rsid w:val="00572744"/>
    <w:rsid w:val="0057278C"/>
    <w:rsid w:val="00572B8A"/>
    <w:rsid w:val="00572D31"/>
    <w:rsid w:val="005733A2"/>
    <w:rsid w:val="00573F7B"/>
    <w:rsid w:val="0057475B"/>
    <w:rsid w:val="00574A8A"/>
    <w:rsid w:val="00574D46"/>
    <w:rsid w:val="00575111"/>
    <w:rsid w:val="00575192"/>
    <w:rsid w:val="005751D3"/>
    <w:rsid w:val="0057525C"/>
    <w:rsid w:val="0057586D"/>
    <w:rsid w:val="00576013"/>
    <w:rsid w:val="005762BB"/>
    <w:rsid w:val="005763E0"/>
    <w:rsid w:val="005766CC"/>
    <w:rsid w:val="00576AEE"/>
    <w:rsid w:val="00577467"/>
    <w:rsid w:val="005806FF"/>
    <w:rsid w:val="00580780"/>
    <w:rsid w:val="00580AAF"/>
    <w:rsid w:val="00580BE9"/>
    <w:rsid w:val="00581136"/>
    <w:rsid w:val="005811CC"/>
    <w:rsid w:val="00581441"/>
    <w:rsid w:val="00581563"/>
    <w:rsid w:val="00581C5E"/>
    <w:rsid w:val="00581DEB"/>
    <w:rsid w:val="00581EB8"/>
    <w:rsid w:val="00582154"/>
    <w:rsid w:val="005822B9"/>
    <w:rsid w:val="005823DB"/>
    <w:rsid w:val="00582B84"/>
    <w:rsid w:val="005832BC"/>
    <w:rsid w:val="00583680"/>
    <w:rsid w:val="005838D2"/>
    <w:rsid w:val="00583C81"/>
    <w:rsid w:val="00583FBD"/>
    <w:rsid w:val="005844A6"/>
    <w:rsid w:val="00584D0E"/>
    <w:rsid w:val="00584F42"/>
    <w:rsid w:val="005850F5"/>
    <w:rsid w:val="00585587"/>
    <w:rsid w:val="00585E5F"/>
    <w:rsid w:val="00585FF8"/>
    <w:rsid w:val="00586579"/>
    <w:rsid w:val="00586CE3"/>
    <w:rsid w:val="005877B2"/>
    <w:rsid w:val="00590019"/>
    <w:rsid w:val="00590352"/>
    <w:rsid w:val="00590CE8"/>
    <w:rsid w:val="00590E61"/>
    <w:rsid w:val="00590F4E"/>
    <w:rsid w:val="005912C7"/>
    <w:rsid w:val="0059136C"/>
    <w:rsid w:val="00591949"/>
    <w:rsid w:val="00592231"/>
    <w:rsid w:val="005924A7"/>
    <w:rsid w:val="005927B6"/>
    <w:rsid w:val="00592FA0"/>
    <w:rsid w:val="00593250"/>
    <w:rsid w:val="005937AC"/>
    <w:rsid w:val="005939FA"/>
    <w:rsid w:val="005950CF"/>
    <w:rsid w:val="00595648"/>
    <w:rsid w:val="0059597B"/>
    <w:rsid w:val="00595BF6"/>
    <w:rsid w:val="00596065"/>
    <w:rsid w:val="005961F9"/>
    <w:rsid w:val="00596285"/>
    <w:rsid w:val="00596566"/>
    <w:rsid w:val="00596635"/>
    <w:rsid w:val="00596C09"/>
    <w:rsid w:val="00596D0E"/>
    <w:rsid w:val="00596E89"/>
    <w:rsid w:val="00596FE5"/>
    <w:rsid w:val="00597108"/>
    <w:rsid w:val="00597597"/>
    <w:rsid w:val="00597702"/>
    <w:rsid w:val="005979A5"/>
    <w:rsid w:val="00597F66"/>
    <w:rsid w:val="005A03B3"/>
    <w:rsid w:val="005A0BB0"/>
    <w:rsid w:val="005A0DF9"/>
    <w:rsid w:val="005A0EA0"/>
    <w:rsid w:val="005A158E"/>
    <w:rsid w:val="005A1BC9"/>
    <w:rsid w:val="005A1E2C"/>
    <w:rsid w:val="005A1EE9"/>
    <w:rsid w:val="005A205F"/>
    <w:rsid w:val="005A27CA"/>
    <w:rsid w:val="005A27DA"/>
    <w:rsid w:val="005A2E06"/>
    <w:rsid w:val="005A2F03"/>
    <w:rsid w:val="005A2F78"/>
    <w:rsid w:val="005A3114"/>
    <w:rsid w:val="005A33A7"/>
    <w:rsid w:val="005A3F93"/>
    <w:rsid w:val="005A4129"/>
    <w:rsid w:val="005A436F"/>
    <w:rsid w:val="005A43B2"/>
    <w:rsid w:val="005A43B9"/>
    <w:rsid w:val="005A43BD"/>
    <w:rsid w:val="005A44E6"/>
    <w:rsid w:val="005A467E"/>
    <w:rsid w:val="005A47E8"/>
    <w:rsid w:val="005A4825"/>
    <w:rsid w:val="005A4891"/>
    <w:rsid w:val="005A4E09"/>
    <w:rsid w:val="005A4E51"/>
    <w:rsid w:val="005A4FBE"/>
    <w:rsid w:val="005A5C8C"/>
    <w:rsid w:val="005A5E1A"/>
    <w:rsid w:val="005A6421"/>
    <w:rsid w:val="005A65A1"/>
    <w:rsid w:val="005A748C"/>
    <w:rsid w:val="005A7504"/>
    <w:rsid w:val="005A757F"/>
    <w:rsid w:val="005A79E5"/>
    <w:rsid w:val="005A7A21"/>
    <w:rsid w:val="005A7C56"/>
    <w:rsid w:val="005B0474"/>
    <w:rsid w:val="005B0F35"/>
    <w:rsid w:val="005B1741"/>
    <w:rsid w:val="005B1BFA"/>
    <w:rsid w:val="005B1D5E"/>
    <w:rsid w:val="005B1E62"/>
    <w:rsid w:val="005B20AD"/>
    <w:rsid w:val="005B2283"/>
    <w:rsid w:val="005B2635"/>
    <w:rsid w:val="005B29BA"/>
    <w:rsid w:val="005B3147"/>
    <w:rsid w:val="005B39C2"/>
    <w:rsid w:val="005B3EB4"/>
    <w:rsid w:val="005B43EC"/>
    <w:rsid w:val="005B45EB"/>
    <w:rsid w:val="005B4B17"/>
    <w:rsid w:val="005B4B87"/>
    <w:rsid w:val="005B575B"/>
    <w:rsid w:val="005B5AB6"/>
    <w:rsid w:val="005B60CB"/>
    <w:rsid w:val="005B6B77"/>
    <w:rsid w:val="005B745E"/>
    <w:rsid w:val="005B7530"/>
    <w:rsid w:val="005B76C4"/>
    <w:rsid w:val="005B76E7"/>
    <w:rsid w:val="005B78C1"/>
    <w:rsid w:val="005B79A7"/>
    <w:rsid w:val="005C02FC"/>
    <w:rsid w:val="005C08E0"/>
    <w:rsid w:val="005C10B4"/>
    <w:rsid w:val="005C11A1"/>
    <w:rsid w:val="005C1528"/>
    <w:rsid w:val="005C155B"/>
    <w:rsid w:val="005C1A34"/>
    <w:rsid w:val="005C1F1E"/>
    <w:rsid w:val="005C21E1"/>
    <w:rsid w:val="005C2275"/>
    <w:rsid w:val="005C2BC1"/>
    <w:rsid w:val="005C3635"/>
    <w:rsid w:val="005C36DE"/>
    <w:rsid w:val="005C4182"/>
    <w:rsid w:val="005C424A"/>
    <w:rsid w:val="005C4466"/>
    <w:rsid w:val="005C46EE"/>
    <w:rsid w:val="005C4E6A"/>
    <w:rsid w:val="005C53A6"/>
    <w:rsid w:val="005C541E"/>
    <w:rsid w:val="005C5F84"/>
    <w:rsid w:val="005C6189"/>
    <w:rsid w:val="005C66D1"/>
    <w:rsid w:val="005C6B82"/>
    <w:rsid w:val="005C6BAD"/>
    <w:rsid w:val="005C6D41"/>
    <w:rsid w:val="005C70AA"/>
    <w:rsid w:val="005C7173"/>
    <w:rsid w:val="005C7590"/>
    <w:rsid w:val="005C7F1E"/>
    <w:rsid w:val="005D034C"/>
    <w:rsid w:val="005D0A25"/>
    <w:rsid w:val="005D0AE1"/>
    <w:rsid w:val="005D1730"/>
    <w:rsid w:val="005D1745"/>
    <w:rsid w:val="005D1FC1"/>
    <w:rsid w:val="005D2A61"/>
    <w:rsid w:val="005D2E6A"/>
    <w:rsid w:val="005D3D17"/>
    <w:rsid w:val="005D4287"/>
    <w:rsid w:val="005D4617"/>
    <w:rsid w:val="005D4CB7"/>
    <w:rsid w:val="005D5856"/>
    <w:rsid w:val="005D5A46"/>
    <w:rsid w:val="005D61CA"/>
    <w:rsid w:val="005D62E2"/>
    <w:rsid w:val="005D6674"/>
    <w:rsid w:val="005D68EF"/>
    <w:rsid w:val="005D7095"/>
    <w:rsid w:val="005D7382"/>
    <w:rsid w:val="005D7435"/>
    <w:rsid w:val="005D760A"/>
    <w:rsid w:val="005D7682"/>
    <w:rsid w:val="005D7DAD"/>
    <w:rsid w:val="005E02AB"/>
    <w:rsid w:val="005E08F2"/>
    <w:rsid w:val="005E0D6D"/>
    <w:rsid w:val="005E10F4"/>
    <w:rsid w:val="005E160A"/>
    <w:rsid w:val="005E17B3"/>
    <w:rsid w:val="005E17D0"/>
    <w:rsid w:val="005E1FE3"/>
    <w:rsid w:val="005E226E"/>
    <w:rsid w:val="005E23B1"/>
    <w:rsid w:val="005E2636"/>
    <w:rsid w:val="005E272E"/>
    <w:rsid w:val="005E27BF"/>
    <w:rsid w:val="005E2BEC"/>
    <w:rsid w:val="005E30B5"/>
    <w:rsid w:val="005E316E"/>
    <w:rsid w:val="005E340D"/>
    <w:rsid w:val="005E354F"/>
    <w:rsid w:val="005E4256"/>
    <w:rsid w:val="005E42AF"/>
    <w:rsid w:val="005E4CFC"/>
    <w:rsid w:val="005E50E9"/>
    <w:rsid w:val="005E513B"/>
    <w:rsid w:val="005E5843"/>
    <w:rsid w:val="005E5CDB"/>
    <w:rsid w:val="005E5F3A"/>
    <w:rsid w:val="005E5F89"/>
    <w:rsid w:val="005E6156"/>
    <w:rsid w:val="005E6475"/>
    <w:rsid w:val="005E673A"/>
    <w:rsid w:val="005E67A7"/>
    <w:rsid w:val="005E6B1F"/>
    <w:rsid w:val="005E74A7"/>
    <w:rsid w:val="005E7773"/>
    <w:rsid w:val="005E7BD8"/>
    <w:rsid w:val="005E7BFA"/>
    <w:rsid w:val="005E7EA1"/>
    <w:rsid w:val="005E7FB6"/>
    <w:rsid w:val="005F0A03"/>
    <w:rsid w:val="005F0E3C"/>
    <w:rsid w:val="005F148A"/>
    <w:rsid w:val="005F18FA"/>
    <w:rsid w:val="005F1901"/>
    <w:rsid w:val="005F1E08"/>
    <w:rsid w:val="005F2DFD"/>
    <w:rsid w:val="005F2E64"/>
    <w:rsid w:val="005F31CF"/>
    <w:rsid w:val="005F3212"/>
    <w:rsid w:val="005F3253"/>
    <w:rsid w:val="005F3987"/>
    <w:rsid w:val="005F3AC8"/>
    <w:rsid w:val="005F3BAB"/>
    <w:rsid w:val="005F3F41"/>
    <w:rsid w:val="005F4860"/>
    <w:rsid w:val="005F4BC0"/>
    <w:rsid w:val="005F55BC"/>
    <w:rsid w:val="005F5B69"/>
    <w:rsid w:val="005F6002"/>
    <w:rsid w:val="005F60AE"/>
    <w:rsid w:val="005F681D"/>
    <w:rsid w:val="005F745C"/>
    <w:rsid w:val="005F77FC"/>
    <w:rsid w:val="005F781D"/>
    <w:rsid w:val="005F7B16"/>
    <w:rsid w:val="005F7B72"/>
    <w:rsid w:val="0060002A"/>
    <w:rsid w:val="00600055"/>
    <w:rsid w:val="0060089B"/>
    <w:rsid w:val="006009D8"/>
    <w:rsid w:val="00600F05"/>
    <w:rsid w:val="00600F34"/>
    <w:rsid w:val="006010D0"/>
    <w:rsid w:val="006010E6"/>
    <w:rsid w:val="006013DD"/>
    <w:rsid w:val="00601450"/>
    <w:rsid w:val="006015D7"/>
    <w:rsid w:val="00601B21"/>
    <w:rsid w:val="00601D7D"/>
    <w:rsid w:val="00601E67"/>
    <w:rsid w:val="0060239A"/>
    <w:rsid w:val="00602697"/>
    <w:rsid w:val="006026A8"/>
    <w:rsid w:val="0060339F"/>
    <w:rsid w:val="006039DA"/>
    <w:rsid w:val="00603BB1"/>
    <w:rsid w:val="006040C3"/>
    <w:rsid w:val="006040ED"/>
    <w:rsid w:val="006041F0"/>
    <w:rsid w:val="00604AEE"/>
    <w:rsid w:val="00604CF4"/>
    <w:rsid w:val="0060576C"/>
    <w:rsid w:val="00605C6D"/>
    <w:rsid w:val="00605D06"/>
    <w:rsid w:val="00606032"/>
    <w:rsid w:val="0060635A"/>
    <w:rsid w:val="00606884"/>
    <w:rsid w:val="006068BB"/>
    <w:rsid w:val="00606D9F"/>
    <w:rsid w:val="006072AF"/>
    <w:rsid w:val="0060754B"/>
    <w:rsid w:val="00607589"/>
    <w:rsid w:val="006076FB"/>
    <w:rsid w:val="00607772"/>
    <w:rsid w:val="00607817"/>
    <w:rsid w:val="00607AC7"/>
    <w:rsid w:val="00607BC5"/>
    <w:rsid w:val="00607F31"/>
    <w:rsid w:val="0061028B"/>
    <w:rsid w:val="00611B28"/>
    <w:rsid w:val="006120CA"/>
    <w:rsid w:val="0061298D"/>
    <w:rsid w:val="0061317C"/>
    <w:rsid w:val="00613496"/>
    <w:rsid w:val="0061406C"/>
    <w:rsid w:val="00614271"/>
    <w:rsid w:val="006143D0"/>
    <w:rsid w:val="006144B0"/>
    <w:rsid w:val="00614692"/>
    <w:rsid w:val="006147FC"/>
    <w:rsid w:val="006148B0"/>
    <w:rsid w:val="00614B42"/>
    <w:rsid w:val="00615277"/>
    <w:rsid w:val="00615330"/>
    <w:rsid w:val="0061559B"/>
    <w:rsid w:val="006155CD"/>
    <w:rsid w:val="00616181"/>
    <w:rsid w:val="00616242"/>
    <w:rsid w:val="0061678B"/>
    <w:rsid w:val="00616BED"/>
    <w:rsid w:val="00616C3C"/>
    <w:rsid w:val="00616CA6"/>
    <w:rsid w:val="00616CD7"/>
    <w:rsid w:val="00616F20"/>
    <w:rsid w:val="006170E4"/>
    <w:rsid w:val="00617528"/>
    <w:rsid w:val="00617D33"/>
    <w:rsid w:val="00620743"/>
    <w:rsid w:val="00620F61"/>
    <w:rsid w:val="0062143C"/>
    <w:rsid w:val="0062159E"/>
    <w:rsid w:val="00621D8E"/>
    <w:rsid w:val="006225F1"/>
    <w:rsid w:val="006231E7"/>
    <w:rsid w:val="00623216"/>
    <w:rsid w:val="00623365"/>
    <w:rsid w:val="00623B26"/>
    <w:rsid w:val="00623DB6"/>
    <w:rsid w:val="00624174"/>
    <w:rsid w:val="006241F7"/>
    <w:rsid w:val="006247E4"/>
    <w:rsid w:val="00624C2A"/>
    <w:rsid w:val="00624C2C"/>
    <w:rsid w:val="00624C58"/>
    <w:rsid w:val="00624EFB"/>
    <w:rsid w:val="0062502D"/>
    <w:rsid w:val="006251A4"/>
    <w:rsid w:val="006252B3"/>
    <w:rsid w:val="00625C90"/>
    <w:rsid w:val="00625D13"/>
    <w:rsid w:val="00625DDB"/>
    <w:rsid w:val="00626374"/>
    <w:rsid w:val="006264D8"/>
    <w:rsid w:val="00626C12"/>
    <w:rsid w:val="00626C33"/>
    <w:rsid w:val="00626CF8"/>
    <w:rsid w:val="00626D3E"/>
    <w:rsid w:val="00626F16"/>
    <w:rsid w:val="0062764C"/>
    <w:rsid w:val="0062776B"/>
    <w:rsid w:val="00627A27"/>
    <w:rsid w:val="00627CDE"/>
    <w:rsid w:val="00627DFC"/>
    <w:rsid w:val="00627FAC"/>
    <w:rsid w:val="0063026F"/>
    <w:rsid w:val="006302A1"/>
    <w:rsid w:val="00630302"/>
    <w:rsid w:val="00630732"/>
    <w:rsid w:val="00630C68"/>
    <w:rsid w:val="00630F36"/>
    <w:rsid w:val="006312E8"/>
    <w:rsid w:val="00631410"/>
    <w:rsid w:val="006314AF"/>
    <w:rsid w:val="006317BB"/>
    <w:rsid w:val="006317C4"/>
    <w:rsid w:val="00631AFF"/>
    <w:rsid w:val="00631BD2"/>
    <w:rsid w:val="00631E46"/>
    <w:rsid w:val="0063298A"/>
    <w:rsid w:val="00633482"/>
    <w:rsid w:val="00633C33"/>
    <w:rsid w:val="00633CBD"/>
    <w:rsid w:val="00633FEF"/>
    <w:rsid w:val="0063492B"/>
    <w:rsid w:val="00634AA5"/>
    <w:rsid w:val="00634ED8"/>
    <w:rsid w:val="00634EF3"/>
    <w:rsid w:val="00635106"/>
    <w:rsid w:val="00635336"/>
    <w:rsid w:val="0063581C"/>
    <w:rsid w:val="00635D99"/>
    <w:rsid w:val="00635E7D"/>
    <w:rsid w:val="00636025"/>
    <w:rsid w:val="006361E3"/>
    <w:rsid w:val="00636963"/>
    <w:rsid w:val="00636D7D"/>
    <w:rsid w:val="00636ECE"/>
    <w:rsid w:val="00637118"/>
    <w:rsid w:val="0063716F"/>
    <w:rsid w:val="00637408"/>
    <w:rsid w:val="006376C3"/>
    <w:rsid w:val="00640133"/>
    <w:rsid w:val="006407E4"/>
    <w:rsid w:val="006407E6"/>
    <w:rsid w:val="006409AE"/>
    <w:rsid w:val="00641243"/>
    <w:rsid w:val="0064142E"/>
    <w:rsid w:val="00641CCD"/>
    <w:rsid w:val="00641D3C"/>
    <w:rsid w:val="00641E48"/>
    <w:rsid w:val="00641E5B"/>
    <w:rsid w:val="00641FB2"/>
    <w:rsid w:val="006420BE"/>
    <w:rsid w:val="0064212A"/>
    <w:rsid w:val="006422D4"/>
    <w:rsid w:val="00642364"/>
    <w:rsid w:val="006423D2"/>
    <w:rsid w:val="006423D7"/>
    <w:rsid w:val="0064241F"/>
    <w:rsid w:val="00642868"/>
    <w:rsid w:val="006428EF"/>
    <w:rsid w:val="00642A0B"/>
    <w:rsid w:val="00642A7D"/>
    <w:rsid w:val="00642E86"/>
    <w:rsid w:val="00643F31"/>
    <w:rsid w:val="00644B82"/>
    <w:rsid w:val="00645514"/>
    <w:rsid w:val="006455FD"/>
    <w:rsid w:val="006456F2"/>
    <w:rsid w:val="00645D30"/>
    <w:rsid w:val="00646699"/>
    <w:rsid w:val="006467DC"/>
    <w:rsid w:val="00646AFC"/>
    <w:rsid w:val="00646FB2"/>
    <w:rsid w:val="006470C6"/>
    <w:rsid w:val="006471A2"/>
    <w:rsid w:val="00647809"/>
    <w:rsid w:val="00647AFE"/>
    <w:rsid w:val="00647B0D"/>
    <w:rsid w:val="0065036E"/>
    <w:rsid w:val="006505D5"/>
    <w:rsid w:val="006507B2"/>
    <w:rsid w:val="006507C6"/>
    <w:rsid w:val="0065107E"/>
    <w:rsid w:val="006512BC"/>
    <w:rsid w:val="00651311"/>
    <w:rsid w:val="006519D5"/>
    <w:rsid w:val="00652258"/>
    <w:rsid w:val="00652742"/>
    <w:rsid w:val="0065321E"/>
    <w:rsid w:val="00653579"/>
    <w:rsid w:val="00653961"/>
    <w:rsid w:val="00653A5A"/>
    <w:rsid w:val="00653B8F"/>
    <w:rsid w:val="00653D44"/>
    <w:rsid w:val="0065410B"/>
    <w:rsid w:val="006547AD"/>
    <w:rsid w:val="00654BC2"/>
    <w:rsid w:val="006551D2"/>
    <w:rsid w:val="00655468"/>
    <w:rsid w:val="006554AC"/>
    <w:rsid w:val="006556DC"/>
    <w:rsid w:val="00655944"/>
    <w:rsid w:val="00655DC4"/>
    <w:rsid w:val="00655F1E"/>
    <w:rsid w:val="00656067"/>
    <w:rsid w:val="0065644E"/>
    <w:rsid w:val="0065665B"/>
    <w:rsid w:val="00656B0E"/>
    <w:rsid w:val="00656E79"/>
    <w:rsid w:val="00657327"/>
    <w:rsid w:val="00657540"/>
    <w:rsid w:val="006575F4"/>
    <w:rsid w:val="006577FB"/>
    <w:rsid w:val="0065791C"/>
    <w:rsid w:val="006579E6"/>
    <w:rsid w:val="00657C2D"/>
    <w:rsid w:val="00657CE6"/>
    <w:rsid w:val="00657F34"/>
    <w:rsid w:val="006602A9"/>
    <w:rsid w:val="00660682"/>
    <w:rsid w:val="00660D77"/>
    <w:rsid w:val="00660F74"/>
    <w:rsid w:val="00660FA8"/>
    <w:rsid w:val="006610A3"/>
    <w:rsid w:val="00661DCF"/>
    <w:rsid w:val="00661DDF"/>
    <w:rsid w:val="0066236B"/>
    <w:rsid w:val="0066238F"/>
    <w:rsid w:val="006629DA"/>
    <w:rsid w:val="006629E9"/>
    <w:rsid w:val="006633E8"/>
    <w:rsid w:val="00663837"/>
    <w:rsid w:val="00663993"/>
    <w:rsid w:val="00663E27"/>
    <w:rsid w:val="00663E86"/>
    <w:rsid w:val="00663EDC"/>
    <w:rsid w:val="0066424A"/>
    <w:rsid w:val="006644E3"/>
    <w:rsid w:val="00664A0E"/>
    <w:rsid w:val="00664A9F"/>
    <w:rsid w:val="00665682"/>
    <w:rsid w:val="0066582B"/>
    <w:rsid w:val="00665A18"/>
    <w:rsid w:val="00665AA7"/>
    <w:rsid w:val="00665DE6"/>
    <w:rsid w:val="006662CC"/>
    <w:rsid w:val="006667E3"/>
    <w:rsid w:val="00666D65"/>
    <w:rsid w:val="0066739E"/>
    <w:rsid w:val="00667845"/>
    <w:rsid w:val="0066793F"/>
    <w:rsid w:val="00667E20"/>
    <w:rsid w:val="0067040F"/>
    <w:rsid w:val="00670F09"/>
    <w:rsid w:val="00671078"/>
    <w:rsid w:val="00671209"/>
    <w:rsid w:val="0067167E"/>
    <w:rsid w:val="00671E99"/>
    <w:rsid w:val="006721D9"/>
    <w:rsid w:val="006722AD"/>
    <w:rsid w:val="00672975"/>
    <w:rsid w:val="00672A1A"/>
    <w:rsid w:val="00672B4D"/>
    <w:rsid w:val="00672D62"/>
    <w:rsid w:val="00672DC4"/>
    <w:rsid w:val="00672EA5"/>
    <w:rsid w:val="006737CC"/>
    <w:rsid w:val="00673CC4"/>
    <w:rsid w:val="00674067"/>
    <w:rsid w:val="006744F4"/>
    <w:rsid w:val="006758CA"/>
    <w:rsid w:val="00675F9D"/>
    <w:rsid w:val="006761C7"/>
    <w:rsid w:val="006765B3"/>
    <w:rsid w:val="006765EC"/>
    <w:rsid w:val="006766B1"/>
    <w:rsid w:val="00676767"/>
    <w:rsid w:val="00676AEC"/>
    <w:rsid w:val="00676DEA"/>
    <w:rsid w:val="00676FF1"/>
    <w:rsid w:val="0067720E"/>
    <w:rsid w:val="006776A2"/>
    <w:rsid w:val="00677BB4"/>
    <w:rsid w:val="00680409"/>
    <w:rsid w:val="006807B1"/>
    <w:rsid w:val="0068088C"/>
    <w:rsid w:val="00680A04"/>
    <w:rsid w:val="00680D32"/>
    <w:rsid w:val="0068167D"/>
    <w:rsid w:val="00681B2F"/>
    <w:rsid w:val="00682024"/>
    <w:rsid w:val="00682931"/>
    <w:rsid w:val="00682A58"/>
    <w:rsid w:val="00682B01"/>
    <w:rsid w:val="00683682"/>
    <w:rsid w:val="00684422"/>
    <w:rsid w:val="0068468F"/>
    <w:rsid w:val="00684C55"/>
    <w:rsid w:val="00684CC2"/>
    <w:rsid w:val="00684D4E"/>
    <w:rsid w:val="00685114"/>
    <w:rsid w:val="00685C53"/>
    <w:rsid w:val="00685C90"/>
    <w:rsid w:val="00685CB0"/>
    <w:rsid w:val="00686C6C"/>
    <w:rsid w:val="00686D80"/>
    <w:rsid w:val="006873A1"/>
    <w:rsid w:val="00687B31"/>
    <w:rsid w:val="00687C11"/>
    <w:rsid w:val="00687DB7"/>
    <w:rsid w:val="006902E1"/>
    <w:rsid w:val="00690354"/>
    <w:rsid w:val="0069156C"/>
    <w:rsid w:val="0069156F"/>
    <w:rsid w:val="006916CB"/>
    <w:rsid w:val="00691ADF"/>
    <w:rsid w:val="00691C91"/>
    <w:rsid w:val="0069233D"/>
    <w:rsid w:val="00692972"/>
    <w:rsid w:val="00692A90"/>
    <w:rsid w:val="00692AB6"/>
    <w:rsid w:val="00692C22"/>
    <w:rsid w:val="00692D19"/>
    <w:rsid w:val="00692EC4"/>
    <w:rsid w:val="0069336D"/>
    <w:rsid w:val="006938E2"/>
    <w:rsid w:val="00693DA2"/>
    <w:rsid w:val="006941FD"/>
    <w:rsid w:val="0069437D"/>
    <w:rsid w:val="00694611"/>
    <w:rsid w:val="00694895"/>
    <w:rsid w:val="006953E0"/>
    <w:rsid w:val="006957D5"/>
    <w:rsid w:val="00695A91"/>
    <w:rsid w:val="00695C92"/>
    <w:rsid w:val="00695E9C"/>
    <w:rsid w:val="00696101"/>
    <w:rsid w:val="0069620E"/>
    <w:rsid w:val="00696B99"/>
    <w:rsid w:val="00697014"/>
    <w:rsid w:val="006970C6"/>
    <w:rsid w:val="0069714B"/>
    <w:rsid w:val="00697334"/>
    <w:rsid w:val="00697597"/>
    <w:rsid w:val="00697CB6"/>
    <w:rsid w:val="00697CF0"/>
    <w:rsid w:val="00697E2E"/>
    <w:rsid w:val="006A00F4"/>
    <w:rsid w:val="006A016C"/>
    <w:rsid w:val="006A095B"/>
    <w:rsid w:val="006A10BA"/>
    <w:rsid w:val="006A1D42"/>
    <w:rsid w:val="006A25A2"/>
    <w:rsid w:val="006A29BB"/>
    <w:rsid w:val="006A2AF5"/>
    <w:rsid w:val="006A2C4C"/>
    <w:rsid w:val="006A2EB1"/>
    <w:rsid w:val="006A31A3"/>
    <w:rsid w:val="006A3251"/>
    <w:rsid w:val="006A327A"/>
    <w:rsid w:val="006A333C"/>
    <w:rsid w:val="006A3346"/>
    <w:rsid w:val="006A34D3"/>
    <w:rsid w:val="006A373B"/>
    <w:rsid w:val="006A3A7A"/>
    <w:rsid w:val="006A3B87"/>
    <w:rsid w:val="006A43EE"/>
    <w:rsid w:val="006A4611"/>
    <w:rsid w:val="006A4A97"/>
    <w:rsid w:val="006A4B23"/>
    <w:rsid w:val="006A4D6B"/>
    <w:rsid w:val="006A4E9F"/>
    <w:rsid w:val="006A5D86"/>
    <w:rsid w:val="006A5FC1"/>
    <w:rsid w:val="006A635A"/>
    <w:rsid w:val="006A6CAE"/>
    <w:rsid w:val="006A6DB4"/>
    <w:rsid w:val="006A6E2A"/>
    <w:rsid w:val="006A6F85"/>
    <w:rsid w:val="006A713D"/>
    <w:rsid w:val="006A75A0"/>
    <w:rsid w:val="006A77FA"/>
    <w:rsid w:val="006A7836"/>
    <w:rsid w:val="006A7B71"/>
    <w:rsid w:val="006B0179"/>
    <w:rsid w:val="006B02EC"/>
    <w:rsid w:val="006B04DA"/>
    <w:rsid w:val="006B0556"/>
    <w:rsid w:val="006B0801"/>
    <w:rsid w:val="006B08F1"/>
    <w:rsid w:val="006B0B3F"/>
    <w:rsid w:val="006B0E73"/>
    <w:rsid w:val="006B0FFE"/>
    <w:rsid w:val="006B1857"/>
    <w:rsid w:val="006B1E3D"/>
    <w:rsid w:val="006B2973"/>
    <w:rsid w:val="006B2AB3"/>
    <w:rsid w:val="006B2FF7"/>
    <w:rsid w:val="006B31B0"/>
    <w:rsid w:val="006B36EA"/>
    <w:rsid w:val="006B3815"/>
    <w:rsid w:val="006B3A72"/>
    <w:rsid w:val="006B3ACD"/>
    <w:rsid w:val="006B3B07"/>
    <w:rsid w:val="006B42DA"/>
    <w:rsid w:val="006B4371"/>
    <w:rsid w:val="006B48E8"/>
    <w:rsid w:val="006B4980"/>
    <w:rsid w:val="006B4A4D"/>
    <w:rsid w:val="006B4E1D"/>
    <w:rsid w:val="006B5695"/>
    <w:rsid w:val="006B57DD"/>
    <w:rsid w:val="006B5C48"/>
    <w:rsid w:val="006B60DC"/>
    <w:rsid w:val="006B646A"/>
    <w:rsid w:val="006B6ADD"/>
    <w:rsid w:val="006B6D62"/>
    <w:rsid w:val="006B7040"/>
    <w:rsid w:val="006B741D"/>
    <w:rsid w:val="006B75F8"/>
    <w:rsid w:val="006B7B2E"/>
    <w:rsid w:val="006B7C87"/>
    <w:rsid w:val="006C087C"/>
    <w:rsid w:val="006C1D66"/>
    <w:rsid w:val="006C1FEE"/>
    <w:rsid w:val="006C24EA"/>
    <w:rsid w:val="006C2C33"/>
    <w:rsid w:val="006C3533"/>
    <w:rsid w:val="006C3EE4"/>
    <w:rsid w:val="006C3FDC"/>
    <w:rsid w:val="006C4701"/>
    <w:rsid w:val="006C4E47"/>
    <w:rsid w:val="006C4EAB"/>
    <w:rsid w:val="006C51C3"/>
    <w:rsid w:val="006C56BA"/>
    <w:rsid w:val="006C62F4"/>
    <w:rsid w:val="006C654C"/>
    <w:rsid w:val="006C673A"/>
    <w:rsid w:val="006C6813"/>
    <w:rsid w:val="006C6F6B"/>
    <w:rsid w:val="006C6F9F"/>
    <w:rsid w:val="006C7037"/>
    <w:rsid w:val="006C722C"/>
    <w:rsid w:val="006C7882"/>
    <w:rsid w:val="006C78EB"/>
    <w:rsid w:val="006C793C"/>
    <w:rsid w:val="006C7B9F"/>
    <w:rsid w:val="006D0184"/>
    <w:rsid w:val="006D0443"/>
    <w:rsid w:val="006D08B4"/>
    <w:rsid w:val="006D0966"/>
    <w:rsid w:val="006D0E57"/>
    <w:rsid w:val="006D1028"/>
    <w:rsid w:val="006D110F"/>
    <w:rsid w:val="006D1276"/>
    <w:rsid w:val="006D132A"/>
    <w:rsid w:val="006D1660"/>
    <w:rsid w:val="006D1E9E"/>
    <w:rsid w:val="006D20D1"/>
    <w:rsid w:val="006D2590"/>
    <w:rsid w:val="006D25EF"/>
    <w:rsid w:val="006D2843"/>
    <w:rsid w:val="006D2B34"/>
    <w:rsid w:val="006D2B8F"/>
    <w:rsid w:val="006D2C7E"/>
    <w:rsid w:val="006D2DAB"/>
    <w:rsid w:val="006D3A3F"/>
    <w:rsid w:val="006D3ADB"/>
    <w:rsid w:val="006D3E99"/>
    <w:rsid w:val="006D3EB6"/>
    <w:rsid w:val="006D44C0"/>
    <w:rsid w:val="006D46C4"/>
    <w:rsid w:val="006D4703"/>
    <w:rsid w:val="006D564D"/>
    <w:rsid w:val="006D57A2"/>
    <w:rsid w:val="006D5B74"/>
    <w:rsid w:val="006D61FC"/>
    <w:rsid w:val="006D62E6"/>
    <w:rsid w:val="006D63E5"/>
    <w:rsid w:val="006D6712"/>
    <w:rsid w:val="006D6B71"/>
    <w:rsid w:val="006D7290"/>
    <w:rsid w:val="006D77B0"/>
    <w:rsid w:val="006D7A4E"/>
    <w:rsid w:val="006D7EE6"/>
    <w:rsid w:val="006E01A7"/>
    <w:rsid w:val="006E01D9"/>
    <w:rsid w:val="006E0AB4"/>
    <w:rsid w:val="006E1753"/>
    <w:rsid w:val="006E1A7E"/>
    <w:rsid w:val="006E1CEF"/>
    <w:rsid w:val="006E234D"/>
    <w:rsid w:val="006E2361"/>
    <w:rsid w:val="006E256F"/>
    <w:rsid w:val="006E2EEB"/>
    <w:rsid w:val="006E3911"/>
    <w:rsid w:val="006E3C96"/>
    <w:rsid w:val="006E3D7A"/>
    <w:rsid w:val="006E4369"/>
    <w:rsid w:val="006E4852"/>
    <w:rsid w:val="006E4A40"/>
    <w:rsid w:val="006E4C9B"/>
    <w:rsid w:val="006E5DCE"/>
    <w:rsid w:val="006E60B3"/>
    <w:rsid w:val="006E633B"/>
    <w:rsid w:val="006E673D"/>
    <w:rsid w:val="006E67AF"/>
    <w:rsid w:val="006E6D19"/>
    <w:rsid w:val="006E70CD"/>
    <w:rsid w:val="006E7121"/>
    <w:rsid w:val="006E73CF"/>
    <w:rsid w:val="006F061B"/>
    <w:rsid w:val="006F0646"/>
    <w:rsid w:val="006F0881"/>
    <w:rsid w:val="006F09DB"/>
    <w:rsid w:val="006F135B"/>
    <w:rsid w:val="006F1669"/>
    <w:rsid w:val="006F1A47"/>
    <w:rsid w:val="006F1B67"/>
    <w:rsid w:val="006F1BAB"/>
    <w:rsid w:val="006F2286"/>
    <w:rsid w:val="006F258F"/>
    <w:rsid w:val="006F28AA"/>
    <w:rsid w:val="006F2B34"/>
    <w:rsid w:val="006F34B8"/>
    <w:rsid w:val="006F35BD"/>
    <w:rsid w:val="006F3A8E"/>
    <w:rsid w:val="006F3BE4"/>
    <w:rsid w:val="006F3C4F"/>
    <w:rsid w:val="006F3DCF"/>
    <w:rsid w:val="006F4189"/>
    <w:rsid w:val="006F41BD"/>
    <w:rsid w:val="006F4D9C"/>
    <w:rsid w:val="006F5B11"/>
    <w:rsid w:val="006F5DB6"/>
    <w:rsid w:val="006F5E9A"/>
    <w:rsid w:val="006F6238"/>
    <w:rsid w:val="006F6690"/>
    <w:rsid w:val="006F6923"/>
    <w:rsid w:val="006F7344"/>
    <w:rsid w:val="006F7CB0"/>
    <w:rsid w:val="006F7E3B"/>
    <w:rsid w:val="006FF140"/>
    <w:rsid w:val="0070032B"/>
    <w:rsid w:val="00700874"/>
    <w:rsid w:val="0070091D"/>
    <w:rsid w:val="00700BE0"/>
    <w:rsid w:val="007010C2"/>
    <w:rsid w:val="00701419"/>
    <w:rsid w:val="007019A6"/>
    <w:rsid w:val="0070241E"/>
    <w:rsid w:val="0070264C"/>
    <w:rsid w:val="00702854"/>
    <w:rsid w:val="00702CDF"/>
    <w:rsid w:val="00702D62"/>
    <w:rsid w:val="007042CE"/>
    <w:rsid w:val="00704F9D"/>
    <w:rsid w:val="007051E0"/>
    <w:rsid w:val="00705DF5"/>
    <w:rsid w:val="0070630C"/>
    <w:rsid w:val="00706656"/>
    <w:rsid w:val="0070698B"/>
    <w:rsid w:val="00706B47"/>
    <w:rsid w:val="00706E3A"/>
    <w:rsid w:val="00710070"/>
    <w:rsid w:val="007100C2"/>
    <w:rsid w:val="007104BB"/>
    <w:rsid w:val="00710754"/>
    <w:rsid w:val="00710AAB"/>
    <w:rsid w:val="00710B7B"/>
    <w:rsid w:val="00710E1A"/>
    <w:rsid w:val="007110AC"/>
    <w:rsid w:val="0071113C"/>
    <w:rsid w:val="007114D3"/>
    <w:rsid w:val="00711903"/>
    <w:rsid w:val="00711CAD"/>
    <w:rsid w:val="00711EF6"/>
    <w:rsid w:val="00711FF8"/>
    <w:rsid w:val="00711FFE"/>
    <w:rsid w:val="007122A3"/>
    <w:rsid w:val="0071255F"/>
    <w:rsid w:val="00712631"/>
    <w:rsid w:val="0071278E"/>
    <w:rsid w:val="00712A2C"/>
    <w:rsid w:val="00713638"/>
    <w:rsid w:val="00713670"/>
    <w:rsid w:val="007136E8"/>
    <w:rsid w:val="00713928"/>
    <w:rsid w:val="007139C7"/>
    <w:rsid w:val="00713E57"/>
    <w:rsid w:val="00713F62"/>
    <w:rsid w:val="0071460B"/>
    <w:rsid w:val="007146AA"/>
    <w:rsid w:val="00714D0A"/>
    <w:rsid w:val="00714E0B"/>
    <w:rsid w:val="00714F27"/>
    <w:rsid w:val="00714F81"/>
    <w:rsid w:val="007154B4"/>
    <w:rsid w:val="00715581"/>
    <w:rsid w:val="0071581D"/>
    <w:rsid w:val="007158D1"/>
    <w:rsid w:val="00715943"/>
    <w:rsid w:val="00715ED7"/>
    <w:rsid w:val="007167CC"/>
    <w:rsid w:val="00716867"/>
    <w:rsid w:val="00716DAE"/>
    <w:rsid w:val="007173E6"/>
    <w:rsid w:val="0071741C"/>
    <w:rsid w:val="007174F0"/>
    <w:rsid w:val="0071783A"/>
    <w:rsid w:val="00717BF2"/>
    <w:rsid w:val="0072013C"/>
    <w:rsid w:val="007201E8"/>
    <w:rsid w:val="007203CE"/>
    <w:rsid w:val="00720A90"/>
    <w:rsid w:val="00721997"/>
    <w:rsid w:val="00722B83"/>
    <w:rsid w:val="007237E9"/>
    <w:rsid w:val="00723A8B"/>
    <w:rsid w:val="00723AB8"/>
    <w:rsid w:val="0072422C"/>
    <w:rsid w:val="00724469"/>
    <w:rsid w:val="007251D2"/>
    <w:rsid w:val="007258AF"/>
    <w:rsid w:val="00726566"/>
    <w:rsid w:val="00726762"/>
    <w:rsid w:val="007269F8"/>
    <w:rsid w:val="00726D04"/>
    <w:rsid w:val="0072709F"/>
    <w:rsid w:val="007272F1"/>
    <w:rsid w:val="00727798"/>
    <w:rsid w:val="00727C7B"/>
    <w:rsid w:val="00727E37"/>
    <w:rsid w:val="007300AA"/>
    <w:rsid w:val="00730D65"/>
    <w:rsid w:val="00730F26"/>
    <w:rsid w:val="00731795"/>
    <w:rsid w:val="00731F39"/>
    <w:rsid w:val="00732116"/>
    <w:rsid w:val="007328AF"/>
    <w:rsid w:val="00732A96"/>
    <w:rsid w:val="00732B80"/>
    <w:rsid w:val="00732ECB"/>
    <w:rsid w:val="00733244"/>
    <w:rsid w:val="00733480"/>
    <w:rsid w:val="00733690"/>
    <w:rsid w:val="00733694"/>
    <w:rsid w:val="00733CE3"/>
    <w:rsid w:val="007340DF"/>
    <w:rsid w:val="007344D2"/>
    <w:rsid w:val="00734B30"/>
    <w:rsid w:val="00734E1E"/>
    <w:rsid w:val="00734E27"/>
    <w:rsid w:val="007352C1"/>
    <w:rsid w:val="007355C5"/>
    <w:rsid w:val="007357BE"/>
    <w:rsid w:val="007358BA"/>
    <w:rsid w:val="0073591E"/>
    <w:rsid w:val="00735AB5"/>
    <w:rsid w:val="00735CE0"/>
    <w:rsid w:val="00736114"/>
    <w:rsid w:val="0073687D"/>
    <w:rsid w:val="007369F5"/>
    <w:rsid w:val="00736AEC"/>
    <w:rsid w:val="00736B2E"/>
    <w:rsid w:val="00736D0B"/>
    <w:rsid w:val="00736D4D"/>
    <w:rsid w:val="00736E41"/>
    <w:rsid w:val="00736FAE"/>
    <w:rsid w:val="00736FE4"/>
    <w:rsid w:val="0073736D"/>
    <w:rsid w:val="0073749C"/>
    <w:rsid w:val="007376AE"/>
    <w:rsid w:val="00737CCD"/>
    <w:rsid w:val="00740150"/>
    <w:rsid w:val="007401D2"/>
    <w:rsid w:val="0074101A"/>
    <w:rsid w:val="00741D8B"/>
    <w:rsid w:val="00741DFD"/>
    <w:rsid w:val="00742182"/>
    <w:rsid w:val="007424DB"/>
    <w:rsid w:val="007428A1"/>
    <w:rsid w:val="00742B90"/>
    <w:rsid w:val="00742C69"/>
    <w:rsid w:val="00742E5B"/>
    <w:rsid w:val="00742F82"/>
    <w:rsid w:val="00742FFF"/>
    <w:rsid w:val="00743DDD"/>
    <w:rsid w:val="00743E56"/>
    <w:rsid w:val="00743F0F"/>
    <w:rsid w:val="0074414C"/>
    <w:rsid w:val="0074422D"/>
    <w:rsid w:val="0074434D"/>
    <w:rsid w:val="00744D66"/>
    <w:rsid w:val="007451C7"/>
    <w:rsid w:val="0074548F"/>
    <w:rsid w:val="00745C6C"/>
    <w:rsid w:val="0074655E"/>
    <w:rsid w:val="00746A06"/>
    <w:rsid w:val="00746A8B"/>
    <w:rsid w:val="00746ABE"/>
    <w:rsid w:val="00746C76"/>
    <w:rsid w:val="007471CA"/>
    <w:rsid w:val="0074757D"/>
    <w:rsid w:val="007479FA"/>
    <w:rsid w:val="00747B8C"/>
    <w:rsid w:val="00747FF0"/>
    <w:rsid w:val="007501E3"/>
    <w:rsid w:val="007505C8"/>
    <w:rsid w:val="00750A40"/>
    <w:rsid w:val="00750CDC"/>
    <w:rsid w:val="00750FF9"/>
    <w:rsid w:val="00751264"/>
    <w:rsid w:val="0075214D"/>
    <w:rsid w:val="007529C5"/>
    <w:rsid w:val="007531E7"/>
    <w:rsid w:val="007534C0"/>
    <w:rsid w:val="00753548"/>
    <w:rsid w:val="00753709"/>
    <w:rsid w:val="00753A9A"/>
    <w:rsid w:val="00753BA8"/>
    <w:rsid w:val="00754BB9"/>
    <w:rsid w:val="00754D71"/>
    <w:rsid w:val="00755170"/>
    <w:rsid w:val="00755246"/>
    <w:rsid w:val="0075553E"/>
    <w:rsid w:val="0075587B"/>
    <w:rsid w:val="00756157"/>
    <w:rsid w:val="0075615B"/>
    <w:rsid w:val="00756381"/>
    <w:rsid w:val="00756BD0"/>
    <w:rsid w:val="007570C4"/>
    <w:rsid w:val="00757362"/>
    <w:rsid w:val="007574B4"/>
    <w:rsid w:val="007577E7"/>
    <w:rsid w:val="00757EF8"/>
    <w:rsid w:val="007602C9"/>
    <w:rsid w:val="007605B8"/>
    <w:rsid w:val="0076082B"/>
    <w:rsid w:val="00760AAE"/>
    <w:rsid w:val="00760DCE"/>
    <w:rsid w:val="00760ECF"/>
    <w:rsid w:val="00761017"/>
    <w:rsid w:val="0076156C"/>
    <w:rsid w:val="0076161C"/>
    <w:rsid w:val="00761855"/>
    <w:rsid w:val="007620AE"/>
    <w:rsid w:val="00762583"/>
    <w:rsid w:val="0076277B"/>
    <w:rsid w:val="007629C7"/>
    <w:rsid w:val="00762AEA"/>
    <w:rsid w:val="00763608"/>
    <w:rsid w:val="0076374F"/>
    <w:rsid w:val="0076396A"/>
    <w:rsid w:val="00763983"/>
    <w:rsid w:val="00764164"/>
    <w:rsid w:val="0076575A"/>
    <w:rsid w:val="00765B89"/>
    <w:rsid w:val="007662A1"/>
    <w:rsid w:val="007663DB"/>
    <w:rsid w:val="00766581"/>
    <w:rsid w:val="00766596"/>
    <w:rsid w:val="0076696D"/>
    <w:rsid w:val="00766D3D"/>
    <w:rsid w:val="00766DD1"/>
    <w:rsid w:val="00766FE7"/>
    <w:rsid w:val="007672B5"/>
    <w:rsid w:val="007675B6"/>
    <w:rsid w:val="007678CA"/>
    <w:rsid w:val="007679FF"/>
    <w:rsid w:val="00767E83"/>
    <w:rsid w:val="00770353"/>
    <w:rsid w:val="00770423"/>
    <w:rsid w:val="007704C7"/>
    <w:rsid w:val="00770693"/>
    <w:rsid w:val="00770D5D"/>
    <w:rsid w:val="007712BE"/>
    <w:rsid w:val="0077165E"/>
    <w:rsid w:val="00771B1E"/>
    <w:rsid w:val="00771CAA"/>
    <w:rsid w:val="00771F61"/>
    <w:rsid w:val="00771FA5"/>
    <w:rsid w:val="007722F2"/>
    <w:rsid w:val="00772393"/>
    <w:rsid w:val="0077241A"/>
    <w:rsid w:val="00772D9D"/>
    <w:rsid w:val="007732B4"/>
    <w:rsid w:val="007737B9"/>
    <w:rsid w:val="00773C95"/>
    <w:rsid w:val="00774224"/>
    <w:rsid w:val="007745B8"/>
    <w:rsid w:val="007751BD"/>
    <w:rsid w:val="0077569E"/>
    <w:rsid w:val="007757D7"/>
    <w:rsid w:val="00775837"/>
    <w:rsid w:val="007761D2"/>
    <w:rsid w:val="0077659A"/>
    <w:rsid w:val="00776754"/>
    <w:rsid w:val="00776DF5"/>
    <w:rsid w:val="00776F8A"/>
    <w:rsid w:val="00777602"/>
    <w:rsid w:val="00777A64"/>
    <w:rsid w:val="00777CB6"/>
    <w:rsid w:val="00780204"/>
    <w:rsid w:val="0078022A"/>
    <w:rsid w:val="00780766"/>
    <w:rsid w:val="00780F7D"/>
    <w:rsid w:val="00781170"/>
    <w:rsid w:val="00781191"/>
    <w:rsid w:val="0078171E"/>
    <w:rsid w:val="00781A67"/>
    <w:rsid w:val="00781DF9"/>
    <w:rsid w:val="0078210A"/>
    <w:rsid w:val="00782117"/>
    <w:rsid w:val="0078289D"/>
    <w:rsid w:val="00782E10"/>
    <w:rsid w:val="00782FC0"/>
    <w:rsid w:val="00783034"/>
    <w:rsid w:val="00783477"/>
    <w:rsid w:val="007836B1"/>
    <w:rsid w:val="0078373A"/>
    <w:rsid w:val="00783BA9"/>
    <w:rsid w:val="00783DF5"/>
    <w:rsid w:val="007843B7"/>
    <w:rsid w:val="00784404"/>
    <w:rsid w:val="0078488C"/>
    <w:rsid w:val="007848A9"/>
    <w:rsid w:val="00784BA8"/>
    <w:rsid w:val="007858D3"/>
    <w:rsid w:val="007859DF"/>
    <w:rsid w:val="00785A5D"/>
    <w:rsid w:val="00785E0C"/>
    <w:rsid w:val="0078636F"/>
    <w:rsid w:val="007863CB"/>
    <w:rsid w:val="0078658E"/>
    <w:rsid w:val="00786709"/>
    <w:rsid w:val="00786DED"/>
    <w:rsid w:val="00786F16"/>
    <w:rsid w:val="00787185"/>
    <w:rsid w:val="00787C13"/>
    <w:rsid w:val="00790A5E"/>
    <w:rsid w:val="00790F6A"/>
    <w:rsid w:val="0079104D"/>
    <w:rsid w:val="0079105C"/>
    <w:rsid w:val="00791253"/>
    <w:rsid w:val="00791362"/>
    <w:rsid w:val="00791432"/>
    <w:rsid w:val="007920E2"/>
    <w:rsid w:val="00792A6E"/>
    <w:rsid w:val="00792D6B"/>
    <w:rsid w:val="00793D57"/>
    <w:rsid w:val="00794411"/>
    <w:rsid w:val="007944ED"/>
    <w:rsid w:val="00794900"/>
    <w:rsid w:val="00794CBE"/>
    <w:rsid w:val="00794EC4"/>
    <w:rsid w:val="00794ECB"/>
    <w:rsid w:val="0079566E"/>
    <w:rsid w:val="00795745"/>
    <w:rsid w:val="007957B3"/>
    <w:rsid w:val="00795B34"/>
    <w:rsid w:val="00796061"/>
    <w:rsid w:val="007960C0"/>
    <w:rsid w:val="0079618B"/>
    <w:rsid w:val="00796612"/>
    <w:rsid w:val="00796BEB"/>
    <w:rsid w:val="00797BD2"/>
    <w:rsid w:val="00797C1D"/>
    <w:rsid w:val="0079E6D6"/>
    <w:rsid w:val="007A067F"/>
    <w:rsid w:val="007A085F"/>
    <w:rsid w:val="007A1A04"/>
    <w:rsid w:val="007A2374"/>
    <w:rsid w:val="007A338B"/>
    <w:rsid w:val="007A360F"/>
    <w:rsid w:val="007A3AC8"/>
    <w:rsid w:val="007A3E9C"/>
    <w:rsid w:val="007A4204"/>
    <w:rsid w:val="007A424D"/>
    <w:rsid w:val="007A438C"/>
    <w:rsid w:val="007A4A37"/>
    <w:rsid w:val="007A4E1B"/>
    <w:rsid w:val="007A5788"/>
    <w:rsid w:val="007A5813"/>
    <w:rsid w:val="007A584F"/>
    <w:rsid w:val="007A595B"/>
    <w:rsid w:val="007A5B46"/>
    <w:rsid w:val="007A5FB2"/>
    <w:rsid w:val="007A63D4"/>
    <w:rsid w:val="007A6592"/>
    <w:rsid w:val="007A6C00"/>
    <w:rsid w:val="007A6D3C"/>
    <w:rsid w:val="007A6F05"/>
    <w:rsid w:val="007A704E"/>
    <w:rsid w:val="007A706D"/>
    <w:rsid w:val="007A7199"/>
    <w:rsid w:val="007A7A7A"/>
    <w:rsid w:val="007B0102"/>
    <w:rsid w:val="007B092D"/>
    <w:rsid w:val="007B0972"/>
    <w:rsid w:val="007B0B01"/>
    <w:rsid w:val="007B0C99"/>
    <w:rsid w:val="007B116B"/>
    <w:rsid w:val="007B12A0"/>
    <w:rsid w:val="007B16E5"/>
    <w:rsid w:val="007B1770"/>
    <w:rsid w:val="007B1CE4"/>
    <w:rsid w:val="007B24F1"/>
    <w:rsid w:val="007B2B7A"/>
    <w:rsid w:val="007B3526"/>
    <w:rsid w:val="007B3D63"/>
    <w:rsid w:val="007B3E44"/>
    <w:rsid w:val="007B406F"/>
    <w:rsid w:val="007B4128"/>
    <w:rsid w:val="007B427D"/>
    <w:rsid w:val="007B42C9"/>
    <w:rsid w:val="007B4420"/>
    <w:rsid w:val="007B4C35"/>
    <w:rsid w:val="007B4D3E"/>
    <w:rsid w:val="007B4F22"/>
    <w:rsid w:val="007B54DA"/>
    <w:rsid w:val="007B56F3"/>
    <w:rsid w:val="007B5A06"/>
    <w:rsid w:val="007B635F"/>
    <w:rsid w:val="007B6BB2"/>
    <w:rsid w:val="007B6C3B"/>
    <w:rsid w:val="007B6C82"/>
    <w:rsid w:val="007B7C70"/>
    <w:rsid w:val="007B7C8C"/>
    <w:rsid w:val="007B7DEB"/>
    <w:rsid w:val="007B8114"/>
    <w:rsid w:val="007C0449"/>
    <w:rsid w:val="007C08C5"/>
    <w:rsid w:val="007C0F60"/>
    <w:rsid w:val="007C15F4"/>
    <w:rsid w:val="007C1C35"/>
    <w:rsid w:val="007C20C6"/>
    <w:rsid w:val="007C24C1"/>
    <w:rsid w:val="007C29A1"/>
    <w:rsid w:val="007C2A75"/>
    <w:rsid w:val="007C2C07"/>
    <w:rsid w:val="007C318C"/>
    <w:rsid w:val="007C3491"/>
    <w:rsid w:val="007C3539"/>
    <w:rsid w:val="007C378E"/>
    <w:rsid w:val="007C3E61"/>
    <w:rsid w:val="007C447D"/>
    <w:rsid w:val="007C4845"/>
    <w:rsid w:val="007C4E20"/>
    <w:rsid w:val="007C4F6D"/>
    <w:rsid w:val="007C50C3"/>
    <w:rsid w:val="007C51E8"/>
    <w:rsid w:val="007C54DC"/>
    <w:rsid w:val="007C553D"/>
    <w:rsid w:val="007C57C9"/>
    <w:rsid w:val="007C5F44"/>
    <w:rsid w:val="007C5F6F"/>
    <w:rsid w:val="007C60C4"/>
    <w:rsid w:val="007C745E"/>
    <w:rsid w:val="007C74BB"/>
    <w:rsid w:val="007C7513"/>
    <w:rsid w:val="007C7EBF"/>
    <w:rsid w:val="007C7FA5"/>
    <w:rsid w:val="007D022F"/>
    <w:rsid w:val="007D07B7"/>
    <w:rsid w:val="007D0951"/>
    <w:rsid w:val="007D0CB0"/>
    <w:rsid w:val="007D17CC"/>
    <w:rsid w:val="007D1A48"/>
    <w:rsid w:val="007D1C01"/>
    <w:rsid w:val="007D1CE9"/>
    <w:rsid w:val="007D1EAC"/>
    <w:rsid w:val="007D1FD7"/>
    <w:rsid w:val="007D2151"/>
    <w:rsid w:val="007D2475"/>
    <w:rsid w:val="007D24CA"/>
    <w:rsid w:val="007D26B9"/>
    <w:rsid w:val="007D2717"/>
    <w:rsid w:val="007D2C3A"/>
    <w:rsid w:val="007D2E1A"/>
    <w:rsid w:val="007D2E92"/>
    <w:rsid w:val="007D3714"/>
    <w:rsid w:val="007D3B90"/>
    <w:rsid w:val="007D3BBD"/>
    <w:rsid w:val="007D3BCC"/>
    <w:rsid w:val="007D42CC"/>
    <w:rsid w:val="007D434C"/>
    <w:rsid w:val="007D4BBF"/>
    <w:rsid w:val="007D4E45"/>
    <w:rsid w:val="007D4F7F"/>
    <w:rsid w:val="007D5DE4"/>
    <w:rsid w:val="007D5FB3"/>
    <w:rsid w:val="007D5FE7"/>
    <w:rsid w:val="007D683A"/>
    <w:rsid w:val="007D6A53"/>
    <w:rsid w:val="007D6D67"/>
    <w:rsid w:val="007D6FA1"/>
    <w:rsid w:val="007D7020"/>
    <w:rsid w:val="007D7137"/>
    <w:rsid w:val="007D7271"/>
    <w:rsid w:val="007D79B9"/>
    <w:rsid w:val="007D7C3A"/>
    <w:rsid w:val="007E0616"/>
    <w:rsid w:val="007E0777"/>
    <w:rsid w:val="007E0842"/>
    <w:rsid w:val="007E0ED1"/>
    <w:rsid w:val="007E0F3D"/>
    <w:rsid w:val="007E12E4"/>
    <w:rsid w:val="007E1341"/>
    <w:rsid w:val="007E1349"/>
    <w:rsid w:val="007E1B41"/>
    <w:rsid w:val="007E1CC7"/>
    <w:rsid w:val="007E1EC4"/>
    <w:rsid w:val="007E25E9"/>
    <w:rsid w:val="007E2B3B"/>
    <w:rsid w:val="007E2B65"/>
    <w:rsid w:val="007E2F36"/>
    <w:rsid w:val="007E303C"/>
    <w:rsid w:val="007E30B9"/>
    <w:rsid w:val="007E3500"/>
    <w:rsid w:val="007E3844"/>
    <w:rsid w:val="007E3865"/>
    <w:rsid w:val="007E3B4A"/>
    <w:rsid w:val="007E452D"/>
    <w:rsid w:val="007E4581"/>
    <w:rsid w:val="007E49D6"/>
    <w:rsid w:val="007E5036"/>
    <w:rsid w:val="007E5FA8"/>
    <w:rsid w:val="007E67B4"/>
    <w:rsid w:val="007E6ACC"/>
    <w:rsid w:val="007E7287"/>
    <w:rsid w:val="007E74F1"/>
    <w:rsid w:val="007E75EC"/>
    <w:rsid w:val="007F0587"/>
    <w:rsid w:val="007F0728"/>
    <w:rsid w:val="007F0F0C"/>
    <w:rsid w:val="007F1288"/>
    <w:rsid w:val="007F1CBB"/>
    <w:rsid w:val="007F213F"/>
    <w:rsid w:val="007F289A"/>
    <w:rsid w:val="007F28BA"/>
    <w:rsid w:val="007F2AAA"/>
    <w:rsid w:val="007F2C39"/>
    <w:rsid w:val="007F3CDC"/>
    <w:rsid w:val="007F3DAA"/>
    <w:rsid w:val="007F43AA"/>
    <w:rsid w:val="007F49E9"/>
    <w:rsid w:val="007F4F17"/>
    <w:rsid w:val="007F503D"/>
    <w:rsid w:val="007F605E"/>
    <w:rsid w:val="007F61CC"/>
    <w:rsid w:val="007F6B19"/>
    <w:rsid w:val="007F6E1B"/>
    <w:rsid w:val="007F6EA3"/>
    <w:rsid w:val="007F6F91"/>
    <w:rsid w:val="007F7A84"/>
    <w:rsid w:val="007F7DF3"/>
    <w:rsid w:val="007F7F09"/>
    <w:rsid w:val="007F7FAE"/>
    <w:rsid w:val="007FBEDE"/>
    <w:rsid w:val="008001C2"/>
    <w:rsid w:val="008004C7"/>
    <w:rsid w:val="0080088B"/>
    <w:rsid w:val="00800A8A"/>
    <w:rsid w:val="008012DB"/>
    <w:rsid w:val="0080138A"/>
    <w:rsid w:val="0080139A"/>
    <w:rsid w:val="008013AA"/>
    <w:rsid w:val="0080155C"/>
    <w:rsid w:val="00801C59"/>
    <w:rsid w:val="0080245B"/>
    <w:rsid w:val="0080277B"/>
    <w:rsid w:val="00802B22"/>
    <w:rsid w:val="00802F85"/>
    <w:rsid w:val="00802F88"/>
    <w:rsid w:val="008030B1"/>
    <w:rsid w:val="008031C7"/>
    <w:rsid w:val="00803F02"/>
    <w:rsid w:val="008040A1"/>
    <w:rsid w:val="00804798"/>
    <w:rsid w:val="0080505F"/>
    <w:rsid w:val="008050DF"/>
    <w:rsid w:val="008051A0"/>
    <w:rsid w:val="008052E1"/>
    <w:rsid w:val="00805603"/>
    <w:rsid w:val="00806170"/>
    <w:rsid w:val="0080624F"/>
    <w:rsid w:val="0080665E"/>
    <w:rsid w:val="00806B5C"/>
    <w:rsid w:val="00806C39"/>
    <w:rsid w:val="00806CDE"/>
    <w:rsid w:val="00806D13"/>
    <w:rsid w:val="00807124"/>
    <w:rsid w:val="0080778B"/>
    <w:rsid w:val="00807A60"/>
    <w:rsid w:val="00807D52"/>
    <w:rsid w:val="00807E9F"/>
    <w:rsid w:val="0081003E"/>
    <w:rsid w:val="00810187"/>
    <w:rsid w:val="008104C2"/>
    <w:rsid w:val="008109D1"/>
    <w:rsid w:val="00810F26"/>
    <w:rsid w:val="00810F44"/>
    <w:rsid w:val="0081127A"/>
    <w:rsid w:val="00811ED7"/>
    <w:rsid w:val="008122FD"/>
    <w:rsid w:val="0081265A"/>
    <w:rsid w:val="00812DE9"/>
    <w:rsid w:val="00812F99"/>
    <w:rsid w:val="00813295"/>
    <w:rsid w:val="00813716"/>
    <w:rsid w:val="008138CF"/>
    <w:rsid w:val="00813935"/>
    <w:rsid w:val="00813DA9"/>
    <w:rsid w:val="00813F66"/>
    <w:rsid w:val="008141EF"/>
    <w:rsid w:val="00814B97"/>
    <w:rsid w:val="00814BA3"/>
    <w:rsid w:val="00814C2E"/>
    <w:rsid w:val="00814C6C"/>
    <w:rsid w:val="00814E55"/>
    <w:rsid w:val="00815119"/>
    <w:rsid w:val="00815120"/>
    <w:rsid w:val="008156FB"/>
    <w:rsid w:val="00815929"/>
    <w:rsid w:val="00815C1E"/>
    <w:rsid w:val="00815DB4"/>
    <w:rsid w:val="008166A3"/>
    <w:rsid w:val="00816777"/>
    <w:rsid w:val="008167D3"/>
    <w:rsid w:val="00816C9B"/>
    <w:rsid w:val="00816DB5"/>
    <w:rsid w:val="00816E63"/>
    <w:rsid w:val="008172D1"/>
    <w:rsid w:val="00817D0B"/>
    <w:rsid w:val="00817DF8"/>
    <w:rsid w:val="00817E2A"/>
    <w:rsid w:val="00817E6A"/>
    <w:rsid w:val="0082009E"/>
    <w:rsid w:val="008200D3"/>
    <w:rsid w:val="008200E9"/>
    <w:rsid w:val="00820162"/>
    <w:rsid w:val="0082036E"/>
    <w:rsid w:val="00820579"/>
    <w:rsid w:val="0082083B"/>
    <w:rsid w:val="00820864"/>
    <w:rsid w:val="0082091D"/>
    <w:rsid w:val="0082098A"/>
    <w:rsid w:val="008209CB"/>
    <w:rsid w:val="00820B76"/>
    <w:rsid w:val="00820C38"/>
    <w:rsid w:val="00820FD2"/>
    <w:rsid w:val="00821146"/>
    <w:rsid w:val="0082167E"/>
    <w:rsid w:val="00821DFA"/>
    <w:rsid w:val="00821ED5"/>
    <w:rsid w:val="00822154"/>
    <w:rsid w:val="0082243E"/>
    <w:rsid w:val="008224CC"/>
    <w:rsid w:val="00822EA9"/>
    <w:rsid w:val="00822F2C"/>
    <w:rsid w:val="0082393C"/>
    <w:rsid w:val="00823DEE"/>
    <w:rsid w:val="00824582"/>
    <w:rsid w:val="00824AB9"/>
    <w:rsid w:val="00824C64"/>
    <w:rsid w:val="00824E0C"/>
    <w:rsid w:val="008252C0"/>
    <w:rsid w:val="008252FE"/>
    <w:rsid w:val="00825C0C"/>
    <w:rsid w:val="00825CBB"/>
    <w:rsid w:val="00825F09"/>
    <w:rsid w:val="00825FB4"/>
    <w:rsid w:val="008260C9"/>
    <w:rsid w:val="0082673A"/>
    <w:rsid w:val="00826B3D"/>
    <w:rsid w:val="00826B5A"/>
    <w:rsid w:val="00826ED9"/>
    <w:rsid w:val="0082759E"/>
    <w:rsid w:val="00827C45"/>
    <w:rsid w:val="00827D9F"/>
    <w:rsid w:val="00827F4A"/>
    <w:rsid w:val="008305E8"/>
    <w:rsid w:val="0083095E"/>
    <w:rsid w:val="00830F8E"/>
    <w:rsid w:val="00831277"/>
    <w:rsid w:val="008312BA"/>
    <w:rsid w:val="0083152F"/>
    <w:rsid w:val="00831604"/>
    <w:rsid w:val="00831B24"/>
    <w:rsid w:val="00832481"/>
    <w:rsid w:val="00832A88"/>
    <w:rsid w:val="00832A96"/>
    <w:rsid w:val="00832B52"/>
    <w:rsid w:val="00832D45"/>
    <w:rsid w:val="00832F96"/>
    <w:rsid w:val="0083317E"/>
    <w:rsid w:val="008332D6"/>
    <w:rsid w:val="00833776"/>
    <w:rsid w:val="00833B5D"/>
    <w:rsid w:val="00833E5B"/>
    <w:rsid w:val="00833EC3"/>
    <w:rsid w:val="008346EE"/>
    <w:rsid w:val="0083520C"/>
    <w:rsid w:val="00835448"/>
    <w:rsid w:val="008355AA"/>
    <w:rsid w:val="00835DE9"/>
    <w:rsid w:val="00836165"/>
    <w:rsid w:val="00836783"/>
    <w:rsid w:val="00836CDA"/>
    <w:rsid w:val="00836ED0"/>
    <w:rsid w:val="00836EFB"/>
    <w:rsid w:val="008370BC"/>
    <w:rsid w:val="008372CE"/>
    <w:rsid w:val="008377D3"/>
    <w:rsid w:val="0083798B"/>
    <w:rsid w:val="00837B3F"/>
    <w:rsid w:val="00837C0E"/>
    <w:rsid w:val="00837E8E"/>
    <w:rsid w:val="00837F66"/>
    <w:rsid w:val="008402EF"/>
    <w:rsid w:val="00841321"/>
    <w:rsid w:val="00841598"/>
    <w:rsid w:val="008415AA"/>
    <w:rsid w:val="008415C0"/>
    <w:rsid w:val="00841A39"/>
    <w:rsid w:val="00841A52"/>
    <w:rsid w:val="008425AC"/>
    <w:rsid w:val="0084270D"/>
    <w:rsid w:val="00842BB1"/>
    <w:rsid w:val="008438B3"/>
    <w:rsid w:val="00843940"/>
    <w:rsid w:val="00843957"/>
    <w:rsid w:val="008440CC"/>
    <w:rsid w:val="008447BC"/>
    <w:rsid w:val="008449FB"/>
    <w:rsid w:val="00844C95"/>
    <w:rsid w:val="00844E64"/>
    <w:rsid w:val="00844F17"/>
    <w:rsid w:val="00844F18"/>
    <w:rsid w:val="0084509B"/>
    <w:rsid w:val="00845389"/>
    <w:rsid w:val="00845814"/>
    <w:rsid w:val="00846052"/>
    <w:rsid w:val="00846099"/>
    <w:rsid w:val="008460B7"/>
    <w:rsid w:val="0084640C"/>
    <w:rsid w:val="00846610"/>
    <w:rsid w:val="008470C6"/>
    <w:rsid w:val="0084725A"/>
    <w:rsid w:val="00850D42"/>
    <w:rsid w:val="00851486"/>
    <w:rsid w:val="008515EB"/>
    <w:rsid w:val="008518A4"/>
    <w:rsid w:val="0085288F"/>
    <w:rsid w:val="00852894"/>
    <w:rsid w:val="00852CE0"/>
    <w:rsid w:val="0085305E"/>
    <w:rsid w:val="00853552"/>
    <w:rsid w:val="008535E5"/>
    <w:rsid w:val="0085428C"/>
    <w:rsid w:val="00854A39"/>
    <w:rsid w:val="00854F28"/>
    <w:rsid w:val="00854F8B"/>
    <w:rsid w:val="008552D4"/>
    <w:rsid w:val="0085551B"/>
    <w:rsid w:val="00856088"/>
    <w:rsid w:val="008560C7"/>
    <w:rsid w:val="0085652F"/>
    <w:rsid w:val="00856626"/>
    <w:rsid w:val="008569D1"/>
    <w:rsid w:val="00857B14"/>
    <w:rsid w:val="00860054"/>
    <w:rsid w:val="008600F0"/>
    <w:rsid w:val="008606D0"/>
    <w:rsid w:val="00860826"/>
    <w:rsid w:val="00860E21"/>
    <w:rsid w:val="0086189D"/>
    <w:rsid w:val="00861994"/>
    <w:rsid w:val="00861EE0"/>
    <w:rsid w:val="00862107"/>
    <w:rsid w:val="00862721"/>
    <w:rsid w:val="008628F7"/>
    <w:rsid w:val="00862AD9"/>
    <w:rsid w:val="00862F43"/>
    <w:rsid w:val="00863062"/>
    <w:rsid w:val="00863117"/>
    <w:rsid w:val="008634ED"/>
    <w:rsid w:val="00863680"/>
    <w:rsid w:val="0086388B"/>
    <w:rsid w:val="00863A80"/>
    <w:rsid w:val="00863D59"/>
    <w:rsid w:val="008642E5"/>
    <w:rsid w:val="00864488"/>
    <w:rsid w:val="008644EC"/>
    <w:rsid w:val="00864A92"/>
    <w:rsid w:val="00864DCF"/>
    <w:rsid w:val="0086502D"/>
    <w:rsid w:val="008660DB"/>
    <w:rsid w:val="00866325"/>
    <w:rsid w:val="00866533"/>
    <w:rsid w:val="00866585"/>
    <w:rsid w:val="00866AAA"/>
    <w:rsid w:val="0086705F"/>
    <w:rsid w:val="00870A36"/>
    <w:rsid w:val="00870D31"/>
    <w:rsid w:val="008715EE"/>
    <w:rsid w:val="00871634"/>
    <w:rsid w:val="008717EA"/>
    <w:rsid w:val="00871EDD"/>
    <w:rsid w:val="008728F4"/>
    <w:rsid w:val="00872986"/>
    <w:rsid w:val="00872D93"/>
    <w:rsid w:val="00872ECA"/>
    <w:rsid w:val="0087366D"/>
    <w:rsid w:val="00873A0E"/>
    <w:rsid w:val="0087424A"/>
    <w:rsid w:val="00874411"/>
    <w:rsid w:val="0087456A"/>
    <w:rsid w:val="00874650"/>
    <w:rsid w:val="008748D5"/>
    <w:rsid w:val="00874EB4"/>
    <w:rsid w:val="00875610"/>
    <w:rsid w:val="00875A0F"/>
    <w:rsid w:val="00875DDE"/>
    <w:rsid w:val="00875E10"/>
    <w:rsid w:val="00875F97"/>
    <w:rsid w:val="00876066"/>
    <w:rsid w:val="00876758"/>
    <w:rsid w:val="0087686D"/>
    <w:rsid w:val="008771B0"/>
    <w:rsid w:val="00877495"/>
    <w:rsid w:val="008775FE"/>
    <w:rsid w:val="0088010D"/>
    <w:rsid w:val="008803BE"/>
    <w:rsid w:val="00880470"/>
    <w:rsid w:val="00880573"/>
    <w:rsid w:val="00880D94"/>
    <w:rsid w:val="0088113F"/>
    <w:rsid w:val="0088153B"/>
    <w:rsid w:val="008821CD"/>
    <w:rsid w:val="00882DDD"/>
    <w:rsid w:val="00882EBC"/>
    <w:rsid w:val="00883059"/>
    <w:rsid w:val="00884390"/>
    <w:rsid w:val="008845C9"/>
    <w:rsid w:val="00884746"/>
    <w:rsid w:val="00884829"/>
    <w:rsid w:val="008848B1"/>
    <w:rsid w:val="00884AD4"/>
    <w:rsid w:val="00885308"/>
    <w:rsid w:val="00885E53"/>
    <w:rsid w:val="008861BC"/>
    <w:rsid w:val="0088628F"/>
    <w:rsid w:val="0088630E"/>
    <w:rsid w:val="008867A8"/>
    <w:rsid w:val="00886BA7"/>
    <w:rsid w:val="00886C11"/>
    <w:rsid w:val="00886EBB"/>
    <w:rsid w:val="00886F64"/>
    <w:rsid w:val="0088746C"/>
    <w:rsid w:val="00887F5A"/>
    <w:rsid w:val="008901B5"/>
    <w:rsid w:val="00890951"/>
    <w:rsid w:val="008909D2"/>
    <w:rsid w:val="00890F7F"/>
    <w:rsid w:val="008911DE"/>
    <w:rsid w:val="00891498"/>
    <w:rsid w:val="0089161F"/>
    <w:rsid w:val="00891780"/>
    <w:rsid w:val="00891AEC"/>
    <w:rsid w:val="00891BA2"/>
    <w:rsid w:val="00891C44"/>
    <w:rsid w:val="00891E79"/>
    <w:rsid w:val="00891FE2"/>
    <w:rsid w:val="008921B9"/>
    <w:rsid w:val="008924DE"/>
    <w:rsid w:val="00892833"/>
    <w:rsid w:val="00892B9D"/>
    <w:rsid w:val="00892EB0"/>
    <w:rsid w:val="00892FE0"/>
    <w:rsid w:val="00893362"/>
    <w:rsid w:val="00893DF1"/>
    <w:rsid w:val="008940BC"/>
    <w:rsid w:val="008941DB"/>
    <w:rsid w:val="008945D3"/>
    <w:rsid w:val="00894CD6"/>
    <w:rsid w:val="00894ECF"/>
    <w:rsid w:val="0089568F"/>
    <w:rsid w:val="00895AE9"/>
    <w:rsid w:val="00895FF2"/>
    <w:rsid w:val="008971AC"/>
    <w:rsid w:val="00897AFF"/>
    <w:rsid w:val="008A0027"/>
    <w:rsid w:val="008A0178"/>
    <w:rsid w:val="008A02FE"/>
    <w:rsid w:val="008A1BF9"/>
    <w:rsid w:val="008A1EAD"/>
    <w:rsid w:val="008A21F5"/>
    <w:rsid w:val="008A23D6"/>
    <w:rsid w:val="008A2930"/>
    <w:rsid w:val="008A2EBF"/>
    <w:rsid w:val="008A2F7D"/>
    <w:rsid w:val="008A346C"/>
    <w:rsid w:val="008A3755"/>
    <w:rsid w:val="008A3A05"/>
    <w:rsid w:val="008A3AB6"/>
    <w:rsid w:val="008A3CE9"/>
    <w:rsid w:val="008A3FFF"/>
    <w:rsid w:val="008A44C4"/>
    <w:rsid w:val="008A45E4"/>
    <w:rsid w:val="008A477E"/>
    <w:rsid w:val="008A497D"/>
    <w:rsid w:val="008A4A31"/>
    <w:rsid w:val="008A4E76"/>
    <w:rsid w:val="008A4F3C"/>
    <w:rsid w:val="008A531B"/>
    <w:rsid w:val="008A535A"/>
    <w:rsid w:val="008A548F"/>
    <w:rsid w:val="008A57E1"/>
    <w:rsid w:val="008A59F8"/>
    <w:rsid w:val="008A5BA5"/>
    <w:rsid w:val="008A5F30"/>
    <w:rsid w:val="008A5FF7"/>
    <w:rsid w:val="008A62A9"/>
    <w:rsid w:val="008A6449"/>
    <w:rsid w:val="008A665F"/>
    <w:rsid w:val="008A6D7A"/>
    <w:rsid w:val="008A7ACC"/>
    <w:rsid w:val="008A7C6E"/>
    <w:rsid w:val="008B0656"/>
    <w:rsid w:val="008B06BC"/>
    <w:rsid w:val="008B13E9"/>
    <w:rsid w:val="008B153C"/>
    <w:rsid w:val="008B1699"/>
    <w:rsid w:val="008B18D5"/>
    <w:rsid w:val="008B19DC"/>
    <w:rsid w:val="008B1A16"/>
    <w:rsid w:val="008B25E1"/>
    <w:rsid w:val="008B25F5"/>
    <w:rsid w:val="008B264F"/>
    <w:rsid w:val="008B312C"/>
    <w:rsid w:val="008B3283"/>
    <w:rsid w:val="008B3538"/>
    <w:rsid w:val="008B3643"/>
    <w:rsid w:val="008B3FC5"/>
    <w:rsid w:val="008B42D3"/>
    <w:rsid w:val="008B457E"/>
    <w:rsid w:val="008B5086"/>
    <w:rsid w:val="008B5866"/>
    <w:rsid w:val="008B69F4"/>
    <w:rsid w:val="008B6B2F"/>
    <w:rsid w:val="008B6F83"/>
    <w:rsid w:val="008B705A"/>
    <w:rsid w:val="008B71B6"/>
    <w:rsid w:val="008B7380"/>
    <w:rsid w:val="008B7635"/>
    <w:rsid w:val="008B7B95"/>
    <w:rsid w:val="008B7FD8"/>
    <w:rsid w:val="008C0193"/>
    <w:rsid w:val="008C0EF9"/>
    <w:rsid w:val="008C0F26"/>
    <w:rsid w:val="008C1018"/>
    <w:rsid w:val="008C1108"/>
    <w:rsid w:val="008C26E3"/>
    <w:rsid w:val="008C277C"/>
    <w:rsid w:val="008C2973"/>
    <w:rsid w:val="008C2D53"/>
    <w:rsid w:val="008C3880"/>
    <w:rsid w:val="008C3AA2"/>
    <w:rsid w:val="008C3B7D"/>
    <w:rsid w:val="008C3E00"/>
    <w:rsid w:val="008C41F5"/>
    <w:rsid w:val="008C45BC"/>
    <w:rsid w:val="008C46D4"/>
    <w:rsid w:val="008C4C8D"/>
    <w:rsid w:val="008C5001"/>
    <w:rsid w:val="008C536F"/>
    <w:rsid w:val="008C5A5F"/>
    <w:rsid w:val="008C6324"/>
    <w:rsid w:val="008C63D2"/>
    <w:rsid w:val="008C64C4"/>
    <w:rsid w:val="008C670B"/>
    <w:rsid w:val="008C6D04"/>
    <w:rsid w:val="008C6DB2"/>
    <w:rsid w:val="008C6EBB"/>
    <w:rsid w:val="008C7415"/>
    <w:rsid w:val="008C78F7"/>
    <w:rsid w:val="008C79BC"/>
    <w:rsid w:val="008C7D72"/>
    <w:rsid w:val="008C7E9F"/>
    <w:rsid w:val="008C7FF6"/>
    <w:rsid w:val="008D00BD"/>
    <w:rsid w:val="008D01A4"/>
    <w:rsid w:val="008D135D"/>
    <w:rsid w:val="008D139F"/>
    <w:rsid w:val="008D1564"/>
    <w:rsid w:val="008D1CDB"/>
    <w:rsid w:val="008D1E81"/>
    <w:rsid w:val="008D262F"/>
    <w:rsid w:val="008D2B90"/>
    <w:rsid w:val="008D2CDD"/>
    <w:rsid w:val="008D2D5F"/>
    <w:rsid w:val="008D37C9"/>
    <w:rsid w:val="008D3B48"/>
    <w:rsid w:val="008D3E3A"/>
    <w:rsid w:val="008D436A"/>
    <w:rsid w:val="008D4A4F"/>
    <w:rsid w:val="008D4ABE"/>
    <w:rsid w:val="008D5384"/>
    <w:rsid w:val="008D5389"/>
    <w:rsid w:val="008D55A8"/>
    <w:rsid w:val="008D5B1D"/>
    <w:rsid w:val="008D6D30"/>
    <w:rsid w:val="008D702A"/>
    <w:rsid w:val="008D74D5"/>
    <w:rsid w:val="008D7D1F"/>
    <w:rsid w:val="008E0ED1"/>
    <w:rsid w:val="008E16E6"/>
    <w:rsid w:val="008E1C3D"/>
    <w:rsid w:val="008E1FAA"/>
    <w:rsid w:val="008E20A6"/>
    <w:rsid w:val="008E2480"/>
    <w:rsid w:val="008E24EF"/>
    <w:rsid w:val="008E2502"/>
    <w:rsid w:val="008E25CB"/>
    <w:rsid w:val="008E26BC"/>
    <w:rsid w:val="008E2741"/>
    <w:rsid w:val="008E2FD2"/>
    <w:rsid w:val="008E30DB"/>
    <w:rsid w:val="008E310F"/>
    <w:rsid w:val="008E3A07"/>
    <w:rsid w:val="008E3F66"/>
    <w:rsid w:val="008E4889"/>
    <w:rsid w:val="008E4CF6"/>
    <w:rsid w:val="008E4F25"/>
    <w:rsid w:val="008E50B7"/>
    <w:rsid w:val="008E537B"/>
    <w:rsid w:val="008E5A8F"/>
    <w:rsid w:val="008E5C12"/>
    <w:rsid w:val="008E6033"/>
    <w:rsid w:val="008E627D"/>
    <w:rsid w:val="008E6587"/>
    <w:rsid w:val="008E675C"/>
    <w:rsid w:val="008E6E40"/>
    <w:rsid w:val="008E6FFE"/>
    <w:rsid w:val="008E7431"/>
    <w:rsid w:val="008E77E8"/>
    <w:rsid w:val="008E7E53"/>
    <w:rsid w:val="008E7FB9"/>
    <w:rsid w:val="008F014E"/>
    <w:rsid w:val="008F0393"/>
    <w:rsid w:val="008F0BA4"/>
    <w:rsid w:val="008F0BE6"/>
    <w:rsid w:val="008F1328"/>
    <w:rsid w:val="008F1DE1"/>
    <w:rsid w:val="008F260D"/>
    <w:rsid w:val="008F2626"/>
    <w:rsid w:val="008F27C6"/>
    <w:rsid w:val="008F298A"/>
    <w:rsid w:val="008F29BE"/>
    <w:rsid w:val="008F2B72"/>
    <w:rsid w:val="008F3B58"/>
    <w:rsid w:val="008F3DD7"/>
    <w:rsid w:val="008F4050"/>
    <w:rsid w:val="008F4AE5"/>
    <w:rsid w:val="008F4B9A"/>
    <w:rsid w:val="008F4BAD"/>
    <w:rsid w:val="008F4CAC"/>
    <w:rsid w:val="008F5072"/>
    <w:rsid w:val="008F51EB"/>
    <w:rsid w:val="008F58ED"/>
    <w:rsid w:val="008F5E0D"/>
    <w:rsid w:val="008F6BDB"/>
    <w:rsid w:val="008F7624"/>
    <w:rsid w:val="008F767A"/>
    <w:rsid w:val="008F7D95"/>
    <w:rsid w:val="008F7EB3"/>
    <w:rsid w:val="00900197"/>
    <w:rsid w:val="00900467"/>
    <w:rsid w:val="009005F2"/>
    <w:rsid w:val="00900706"/>
    <w:rsid w:val="00900B2C"/>
    <w:rsid w:val="00900B78"/>
    <w:rsid w:val="00900D58"/>
    <w:rsid w:val="00900F59"/>
    <w:rsid w:val="00900F8C"/>
    <w:rsid w:val="00901C23"/>
    <w:rsid w:val="00901E12"/>
    <w:rsid w:val="0090211E"/>
    <w:rsid w:val="009021FD"/>
    <w:rsid w:val="009025AC"/>
    <w:rsid w:val="00902F55"/>
    <w:rsid w:val="00902F61"/>
    <w:rsid w:val="009030DB"/>
    <w:rsid w:val="009032EC"/>
    <w:rsid w:val="00903BB5"/>
    <w:rsid w:val="00903C43"/>
    <w:rsid w:val="00903D9F"/>
    <w:rsid w:val="00903DB3"/>
    <w:rsid w:val="009040FD"/>
    <w:rsid w:val="009042AB"/>
    <w:rsid w:val="009042EE"/>
    <w:rsid w:val="00904CB8"/>
    <w:rsid w:val="00904DD8"/>
    <w:rsid w:val="00904E09"/>
    <w:rsid w:val="00905629"/>
    <w:rsid w:val="0090582B"/>
    <w:rsid w:val="00905ECB"/>
    <w:rsid w:val="009060C0"/>
    <w:rsid w:val="009063F9"/>
    <w:rsid w:val="0090656C"/>
    <w:rsid w:val="0090698D"/>
    <w:rsid w:val="00906DBF"/>
    <w:rsid w:val="00906E7D"/>
    <w:rsid w:val="00906F9F"/>
    <w:rsid w:val="00907CF1"/>
    <w:rsid w:val="00907D0A"/>
    <w:rsid w:val="00907EA4"/>
    <w:rsid w:val="00907FFA"/>
    <w:rsid w:val="009107E4"/>
    <w:rsid w:val="00910893"/>
    <w:rsid w:val="0091099F"/>
    <w:rsid w:val="00910BA3"/>
    <w:rsid w:val="00910C7C"/>
    <w:rsid w:val="009110D7"/>
    <w:rsid w:val="00911181"/>
    <w:rsid w:val="0091123E"/>
    <w:rsid w:val="00911316"/>
    <w:rsid w:val="009114A2"/>
    <w:rsid w:val="00911BAF"/>
    <w:rsid w:val="00911E41"/>
    <w:rsid w:val="0091271F"/>
    <w:rsid w:val="009127F7"/>
    <w:rsid w:val="009129E8"/>
    <w:rsid w:val="009133F5"/>
    <w:rsid w:val="0091375E"/>
    <w:rsid w:val="00913B49"/>
    <w:rsid w:val="00915578"/>
    <w:rsid w:val="00915579"/>
    <w:rsid w:val="009156FC"/>
    <w:rsid w:val="009157AF"/>
    <w:rsid w:val="00915FEC"/>
    <w:rsid w:val="00916099"/>
    <w:rsid w:val="009162FE"/>
    <w:rsid w:val="0091691A"/>
    <w:rsid w:val="00917070"/>
    <w:rsid w:val="0091718B"/>
    <w:rsid w:val="009173A1"/>
    <w:rsid w:val="0091756F"/>
    <w:rsid w:val="00920A27"/>
    <w:rsid w:val="00920DEA"/>
    <w:rsid w:val="00920FCD"/>
    <w:rsid w:val="00921216"/>
    <w:rsid w:val="00921670"/>
    <w:rsid w:val="009216CC"/>
    <w:rsid w:val="00921939"/>
    <w:rsid w:val="009219A2"/>
    <w:rsid w:val="009228C4"/>
    <w:rsid w:val="009229E8"/>
    <w:rsid w:val="00922AAE"/>
    <w:rsid w:val="00922C35"/>
    <w:rsid w:val="00923208"/>
    <w:rsid w:val="00923DED"/>
    <w:rsid w:val="00923F7C"/>
    <w:rsid w:val="00924351"/>
    <w:rsid w:val="00924781"/>
    <w:rsid w:val="00924981"/>
    <w:rsid w:val="0092501F"/>
    <w:rsid w:val="009253B7"/>
    <w:rsid w:val="00925652"/>
    <w:rsid w:val="0092578E"/>
    <w:rsid w:val="009257F9"/>
    <w:rsid w:val="00925D6D"/>
    <w:rsid w:val="00925E31"/>
    <w:rsid w:val="00925F96"/>
    <w:rsid w:val="00926027"/>
    <w:rsid w:val="00926083"/>
    <w:rsid w:val="00926644"/>
    <w:rsid w:val="00926CF8"/>
    <w:rsid w:val="0092740E"/>
    <w:rsid w:val="00927696"/>
    <w:rsid w:val="00930342"/>
    <w:rsid w:val="009303F8"/>
    <w:rsid w:val="0093054F"/>
    <w:rsid w:val="00930A06"/>
    <w:rsid w:val="00930C22"/>
    <w:rsid w:val="00930CE9"/>
    <w:rsid w:val="00930D08"/>
    <w:rsid w:val="00930EF9"/>
    <w:rsid w:val="00930F4A"/>
    <w:rsid w:val="00931318"/>
    <w:rsid w:val="00931466"/>
    <w:rsid w:val="0093147C"/>
    <w:rsid w:val="0093150F"/>
    <w:rsid w:val="00931521"/>
    <w:rsid w:val="00931793"/>
    <w:rsid w:val="00932D69"/>
    <w:rsid w:val="00933C4D"/>
    <w:rsid w:val="00934240"/>
    <w:rsid w:val="00934280"/>
    <w:rsid w:val="00934434"/>
    <w:rsid w:val="009344C2"/>
    <w:rsid w:val="00935148"/>
    <w:rsid w:val="00935345"/>
    <w:rsid w:val="0093551E"/>
    <w:rsid w:val="00935589"/>
    <w:rsid w:val="00935F3C"/>
    <w:rsid w:val="00936745"/>
    <w:rsid w:val="00936D50"/>
    <w:rsid w:val="00936DD0"/>
    <w:rsid w:val="00937684"/>
    <w:rsid w:val="00937B83"/>
    <w:rsid w:val="009404CA"/>
    <w:rsid w:val="009409F6"/>
    <w:rsid w:val="00940DD3"/>
    <w:rsid w:val="00940E4C"/>
    <w:rsid w:val="009412A1"/>
    <w:rsid w:val="0094168A"/>
    <w:rsid w:val="0094173A"/>
    <w:rsid w:val="00941C5E"/>
    <w:rsid w:val="00941E9E"/>
    <w:rsid w:val="009420C5"/>
    <w:rsid w:val="00942764"/>
    <w:rsid w:val="009429B7"/>
    <w:rsid w:val="00942DAF"/>
    <w:rsid w:val="00942EED"/>
    <w:rsid w:val="0094315F"/>
    <w:rsid w:val="00943218"/>
    <w:rsid w:val="009432CF"/>
    <w:rsid w:val="00943747"/>
    <w:rsid w:val="0094388F"/>
    <w:rsid w:val="00943C27"/>
    <w:rsid w:val="00943F3C"/>
    <w:rsid w:val="00944111"/>
    <w:rsid w:val="00944647"/>
    <w:rsid w:val="009454B7"/>
    <w:rsid w:val="009455D2"/>
    <w:rsid w:val="00945A98"/>
    <w:rsid w:val="00945F99"/>
    <w:rsid w:val="00946389"/>
    <w:rsid w:val="0094677A"/>
    <w:rsid w:val="009467BB"/>
    <w:rsid w:val="00946B63"/>
    <w:rsid w:val="00947004"/>
    <w:rsid w:val="009477D5"/>
    <w:rsid w:val="009501E1"/>
    <w:rsid w:val="0095097E"/>
    <w:rsid w:val="00950FBB"/>
    <w:rsid w:val="0095157D"/>
    <w:rsid w:val="00951F3F"/>
    <w:rsid w:val="00952336"/>
    <w:rsid w:val="00952CB7"/>
    <w:rsid w:val="00953061"/>
    <w:rsid w:val="0095340A"/>
    <w:rsid w:val="00953475"/>
    <w:rsid w:val="00953805"/>
    <w:rsid w:val="00953DE0"/>
    <w:rsid w:val="00953EC8"/>
    <w:rsid w:val="0095565C"/>
    <w:rsid w:val="009557C9"/>
    <w:rsid w:val="00955888"/>
    <w:rsid w:val="0095594E"/>
    <w:rsid w:val="00955B51"/>
    <w:rsid w:val="00955F50"/>
    <w:rsid w:val="00956219"/>
    <w:rsid w:val="009562CE"/>
    <w:rsid w:val="009564E6"/>
    <w:rsid w:val="00956506"/>
    <w:rsid w:val="0095694E"/>
    <w:rsid w:val="00956C0F"/>
    <w:rsid w:val="00956CB7"/>
    <w:rsid w:val="00957933"/>
    <w:rsid w:val="00957D49"/>
    <w:rsid w:val="00957EBB"/>
    <w:rsid w:val="00960F13"/>
    <w:rsid w:val="00961252"/>
    <w:rsid w:val="009614EC"/>
    <w:rsid w:val="00961556"/>
    <w:rsid w:val="00961564"/>
    <w:rsid w:val="009618DF"/>
    <w:rsid w:val="00961C20"/>
    <w:rsid w:val="009626BF"/>
    <w:rsid w:val="0096336A"/>
    <w:rsid w:val="00963BAF"/>
    <w:rsid w:val="00963C64"/>
    <w:rsid w:val="00964558"/>
    <w:rsid w:val="00964A06"/>
    <w:rsid w:val="00964AB6"/>
    <w:rsid w:val="009651F2"/>
    <w:rsid w:val="00965375"/>
    <w:rsid w:val="00965733"/>
    <w:rsid w:val="00965861"/>
    <w:rsid w:val="00966060"/>
    <w:rsid w:val="0096668A"/>
    <w:rsid w:val="00966CE7"/>
    <w:rsid w:val="00966F9A"/>
    <w:rsid w:val="00967124"/>
    <w:rsid w:val="009676FC"/>
    <w:rsid w:val="009677D4"/>
    <w:rsid w:val="00967BA6"/>
    <w:rsid w:val="00967DE4"/>
    <w:rsid w:val="00970017"/>
    <w:rsid w:val="0097035B"/>
    <w:rsid w:val="0097109C"/>
    <w:rsid w:val="009719D3"/>
    <w:rsid w:val="00971D24"/>
    <w:rsid w:val="009720C9"/>
    <w:rsid w:val="00972B0A"/>
    <w:rsid w:val="00972CA7"/>
    <w:rsid w:val="009730DA"/>
    <w:rsid w:val="009731F9"/>
    <w:rsid w:val="00973B99"/>
    <w:rsid w:val="00973BD5"/>
    <w:rsid w:val="00973DC3"/>
    <w:rsid w:val="00974605"/>
    <w:rsid w:val="0097482A"/>
    <w:rsid w:val="00974A9E"/>
    <w:rsid w:val="009752B7"/>
    <w:rsid w:val="009754D4"/>
    <w:rsid w:val="00975E04"/>
    <w:rsid w:val="009760BD"/>
    <w:rsid w:val="009764EB"/>
    <w:rsid w:val="00976C8A"/>
    <w:rsid w:val="00976F3E"/>
    <w:rsid w:val="00976FBA"/>
    <w:rsid w:val="009771B4"/>
    <w:rsid w:val="00977B8A"/>
    <w:rsid w:val="00980156"/>
    <w:rsid w:val="00981922"/>
    <w:rsid w:val="00981BC5"/>
    <w:rsid w:val="00981DD6"/>
    <w:rsid w:val="0098214F"/>
    <w:rsid w:val="009821D2"/>
    <w:rsid w:val="00982445"/>
    <w:rsid w:val="00982971"/>
    <w:rsid w:val="00982DA0"/>
    <w:rsid w:val="00983689"/>
    <w:rsid w:val="009837EE"/>
    <w:rsid w:val="00983C85"/>
    <w:rsid w:val="0098430D"/>
    <w:rsid w:val="009845AD"/>
    <w:rsid w:val="00984685"/>
    <w:rsid w:val="00984791"/>
    <w:rsid w:val="00984835"/>
    <w:rsid w:val="00984A86"/>
    <w:rsid w:val="00984F5F"/>
    <w:rsid w:val="0098513E"/>
    <w:rsid w:val="0098535D"/>
    <w:rsid w:val="009856B3"/>
    <w:rsid w:val="009865E3"/>
    <w:rsid w:val="00986805"/>
    <w:rsid w:val="00986B8B"/>
    <w:rsid w:val="00986E5E"/>
    <w:rsid w:val="00986FB2"/>
    <w:rsid w:val="00987733"/>
    <w:rsid w:val="00987899"/>
    <w:rsid w:val="00987916"/>
    <w:rsid w:val="00990054"/>
    <w:rsid w:val="009900CE"/>
    <w:rsid w:val="009900F9"/>
    <w:rsid w:val="0099018F"/>
    <w:rsid w:val="00990593"/>
    <w:rsid w:val="009908CA"/>
    <w:rsid w:val="00991086"/>
    <w:rsid w:val="009916B2"/>
    <w:rsid w:val="009916E1"/>
    <w:rsid w:val="00991A01"/>
    <w:rsid w:val="00991B29"/>
    <w:rsid w:val="00991CE9"/>
    <w:rsid w:val="00991D91"/>
    <w:rsid w:val="00991FF8"/>
    <w:rsid w:val="00992146"/>
    <w:rsid w:val="009933D4"/>
    <w:rsid w:val="009933EF"/>
    <w:rsid w:val="00993977"/>
    <w:rsid w:val="00993AF0"/>
    <w:rsid w:val="00993BAC"/>
    <w:rsid w:val="00993E6C"/>
    <w:rsid w:val="00994096"/>
    <w:rsid w:val="009943D2"/>
    <w:rsid w:val="00994DA0"/>
    <w:rsid w:val="00995058"/>
    <w:rsid w:val="00995186"/>
    <w:rsid w:val="009953AD"/>
    <w:rsid w:val="00995BA0"/>
    <w:rsid w:val="009963A4"/>
    <w:rsid w:val="00996510"/>
    <w:rsid w:val="00996540"/>
    <w:rsid w:val="00997A53"/>
    <w:rsid w:val="00997BDA"/>
    <w:rsid w:val="009A033F"/>
    <w:rsid w:val="009A0405"/>
    <w:rsid w:val="009A05DA"/>
    <w:rsid w:val="009A091E"/>
    <w:rsid w:val="009A0A29"/>
    <w:rsid w:val="009A11F3"/>
    <w:rsid w:val="009A1300"/>
    <w:rsid w:val="009A1A62"/>
    <w:rsid w:val="009A1C2B"/>
    <w:rsid w:val="009A1FFF"/>
    <w:rsid w:val="009A29BF"/>
    <w:rsid w:val="009A2B1B"/>
    <w:rsid w:val="009A2B2A"/>
    <w:rsid w:val="009A3474"/>
    <w:rsid w:val="009A348E"/>
    <w:rsid w:val="009A3AB3"/>
    <w:rsid w:val="009A3D88"/>
    <w:rsid w:val="009A4014"/>
    <w:rsid w:val="009A418B"/>
    <w:rsid w:val="009A4269"/>
    <w:rsid w:val="009A426F"/>
    <w:rsid w:val="009A42D5"/>
    <w:rsid w:val="009A4473"/>
    <w:rsid w:val="009A4653"/>
    <w:rsid w:val="009A4B40"/>
    <w:rsid w:val="009A4DA9"/>
    <w:rsid w:val="009A4E9C"/>
    <w:rsid w:val="009A4FB3"/>
    <w:rsid w:val="009A5264"/>
    <w:rsid w:val="009A540C"/>
    <w:rsid w:val="009A5D7C"/>
    <w:rsid w:val="009A6165"/>
    <w:rsid w:val="009A68D8"/>
    <w:rsid w:val="009A6B9A"/>
    <w:rsid w:val="009A6C48"/>
    <w:rsid w:val="009A6C9C"/>
    <w:rsid w:val="009A75CD"/>
    <w:rsid w:val="009A7CC9"/>
    <w:rsid w:val="009B05C9"/>
    <w:rsid w:val="009B0BC9"/>
    <w:rsid w:val="009B0D1B"/>
    <w:rsid w:val="009B0EA2"/>
    <w:rsid w:val="009B10FE"/>
    <w:rsid w:val="009B171B"/>
    <w:rsid w:val="009B1F5F"/>
    <w:rsid w:val="009B2368"/>
    <w:rsid w:val="009B286C"/>
    <w:rsid w:val="009B2A6A"/>
    <w:rsid w:val="009B33A1"/>
    <w:rsid w:val="009B3828"/>
    <w:rsid w:val="009B3835"/>
    <w:rsid w:val="009B3BED"/>
    <w:rsid w:val="009B3EB4"/>
    <w:rsid w:val="009B3FE0"/>
    <w:rsid w:val="009B42E0"/>
    <w:rsid w:val="009B4343"/>
    <w:rsid w:val="009B48F8"/>
    <w:rsid w:val="009B4AC9"/>
    <w:rsid w:val="009B4BA6"/>
    <w:rsid w:val="009B4BE8"/>
    <w:rsid w:val="009B4C73"/>
    <w:rsid w:val="009B4EF7"/>
    <w:rsid w:val="009B5502"/>
    <w:rsid w:val="009B58FB"/>
    <w:rsid w:val="009B5AFF"/>
    <w:rsid w:val="009B6056"/>
    <w:rsid w:val="009B60EE"/>
    <w:rsid w:val="009B619A"/>
    <w:rsid w:val="009B64E6"/>
    <w:rsid w:val="009B6AC6"/>
    <w:rsid w:val="009B6AF6"/>
    <w:rsid w:val="009B6C8D"/>
    <w:rsid w:val="009B7361"/>
    <w:rsid w:val="009B7FAC"/>
    <w:rsid w:val="009C0260"/>
    <w:rsid w:val="009C0402"/>
    <w:rsid w:val="009C0578"/>
    <w:rsid w:val="009C0A72"/>
    <w:rsid w:val="009C0A8A"/>
    <w:rsid w:val="009C0AF2"/>
    <w:rsid w:val="009C0F43"/>
    <w:rsid w:val="009C1480"/>
    <w:rsid w:val="009C151C"/>
    <w:rsid w:val="009C151E"/>
    <w:rsid w:val="009C1C83"/>
    <w:rsid w:val="009C24B4"/>
    <w:rsid w:val="009C2B43"/>
    <w:rsid w:val="009C2B55"/>
    <w:rsid w:val="009C3BCB"/>
    <w:rsid w:val="009C3C90"/>
    <w:rsid w:val="009C404E"/>
    <w:rsid w:val="009C440A"/>
    <w:rsid w:val="009C598B"/>
    <w:rsid w:val="009C5AC0"/>
    <w:rsid w:val="009C5C00"/>
    <w:rsid w:val="009C63A8"/>
    <w:rsid w:val="009C762B"/>
    <w:rsid w:val="009C7BBE"/>
    <w:rsid w:val="009C7E13"/>
    <w:rsid w:val="009C7E65"/>
    <w:rsid w:val="009D0102"/>
    <w:rsid w:val="009D067A"/>
    <w:rsid w:val="009D094D"/>
    <w:rsid w:val="009D0D0E"/>
    <w:rsid w:val="009D1014"/>
    <w:rsid w:val="009D10D2"/>
    <w:rsid w:val="009D14E9"/>
    <w:rsid w:val="009D18D8"/>
    <w:rsid w:val="009D21A2"/>
    <w:rsid w:val="009D2278"/>
    <w:rsid w:val="009D2B00"/>
    <w:rsid w:val="009D310F"/>
    <w:rsid w:val="009D345E"/>
    <w:rsid w:val="009D398B"/>
    <w:rsid w:val="009D3B15"/>
    <w:rsid w:val="009D3B6D"/>
    <w:rsid w:val="009D3CE7"/>
    <w:rsid w:val="009D48BB"/>
    <w:rsid w:val="009D48E3"/>
    <w:rsid w:val="009D4FF7"/>
    <w:rsid w:val="009D5125"/>
    <w:rsid w:val="009D5192"/>
    <w:rsid w:val="009D54F6"/>
    <w:rsid w:val="009D59FC"/>
    <w:rsid w:val="009D5FD9"/>
    <w:rsid w:val="009D60B8"/>
    <w:rsid w:val="009D6B4A"/>
    <w:rsid w:val="009D6CBF"/>
    <w:rsid w:val="009D7216"/>
    <w:rsid w:val="009D7A81"/>
    <w:rsid w:val="009D7D4B"/>
    <w:rsid w:val="009E007A"/>
    <w:rsid w:val="009E0313"/>
    <w:rsid w:val="009E0455"/>
    <w:rsid w:val="009E0B64"/>
    <w:rsid w:val="009E0E24"/>
    <w:rsid w:val="009E1217"/>
    <w:rsid w:val="009E13E0"/>
    <w:rsid w:val="009E1480"/>
    <w:rsid w:val="009E285F"/>
    <w:rsid w:val="009E2AD7"/>
    <w:rsid w:val="009E310F"/>
    <w:rsid w:val="009E3222"/>
    <w:rsid w:val="009E36ED"/>
    <w:rsid w:val="009E3953"/>
    <w:rsid w:val="009E3AA8"/>
    <w:rsid w:val="009E3C8C"/>
    <w:rsid w:val="009E3FBD"/>
    <w:rsid w:val="009E42B1"/>
    <w:rsid w:val="009E44D3"/>
    <w:rsid w:val="009E46FF"/>
    <w:rsid w:val="009E486E"/>
    <w:rsid w:val="009E49E6"/>
    <w:rsid w:val="009E4C1A"/>
    <w:rsid w:val="009E4CD4"/>
    <w:rsid w:val="009E4DFE"/>
    <w:rsid w:val="009E505A"/>
    <w:rsid w:val="009E54BF"/>
    <w:rsid w:val="009E5E1A"/>
    <w:rsid w:val="009E5F37"/>
    <w:rsid w:val="009E6902"/>
    <w:rsid w:val="009E6B77"/>
    <w:rsid w:val="009E6CA4"/>
    <w:rsid w:val="009E6DAF"/>
    <w:rsid w:val="009E7015"/>
    <w:rsid w:val="009E7345"/>
    <w:rsid w:val="009E76C5"/>
    <w:rsid w:val="009E7B8D"/>
    <w:rsid w:val="009E7BF6"/>
    <w:rsid w:val="009F055D"/>
    <w:rsid w:val="009F0871"/>
    <w:rsid w:val="009F0B15"/>
    <w:rsid w:val="009F155A"/>
    <w:rsid w:val="009F18C3"/>
    <w:rsid w:val="009F198F"/>
    <w:rsid w:val="009F1E37"/>
    <w:rsid w:val="009F2BF2"/>
    <w:rsid w:val="009F2CF5"/>
    <w:rsid w:val="009F2E47"/>
    <w:rsid w:val="009F3013"/>
    <w:rsid w:val="009F32C9"/>
    <w:rsid w:val="009F36AD"/>
    <w:rsid w:val="009F3FEA"/>
    <w:rsid w:val="009F41A0"/>
    <w:rsid w:val="009F460A"/>
    <w:rsid w:val="009F4E30"/>
    <w:rsid w:val="009F4EE9"/>
    <w:rsid w:val="009F4FCD"/>
    <w:rsid w:val="009F56EC"/>
    <w:rsid w:val="009F600A"/>
    <w:rsid w:val="009F6333"/>
    <w:rsid w:val="009F63CF"/>
    <w:rsid w:val="009F67D0"/>
    <w:rsid w:val="009F73AF"/>
    <w:rsid w:val="009F7586"/>
    <w:rsid w:val="009F7A3C"/>
    <w:rsid w:val="009F7C5D"/>
    <w:rsid w:val="009F7E37"/>
    <w:rsid w:val="00A0025D"/>
    <w:rsid w:val="00A00AC7"/>
    <w:rsid w:val="00A0101A"/>
    <w:rsid w:val="00A01036"/>
    <w:rsid w:val="00A013F1"/>
    <w:rsid w:val="00A01874"/>
    <w:rsid w:val="00A018D8"/>
    <w:rsid w:val="00A01AFE"/>
    <w:rsid w:val="00A021A5"/>
    <w:rsid w:val="00A02516"/>
    <w:rsid w:val="00A029AE"/>
    <w:rsid w:val="00A02C1E"/>
    <w:rsid w:val="00A02DAF"/>
    <w:rsid w:val="00A032B8"/>
    <w:rsid w:val="00A03978"/>
    <w:rsid w:val="00A043FB"/>
    <w:rsid w:val="00A04480"/>
    <w:rsid w:val="00A045A0"/>
    <w:rsid w:val="00A0464B"/>
    <w:rsid w:val="00A04BC0"/>
    <w:rsid w:val="00A05738"/>
    <w:rsid w:val="00A05DC7"/>
    <w:rsid w:val="00A061A9"/>
    <w:rsid w:val="00A0622A"/>
    <w:rsid w:val="00A06711"/>
    <w:rsid w:val="00A06BE4"/>
    <w:rsid w:val="00A07172"/>
    <w:rsid w:val="00A0729C"/>
    <w:rsid w:val="00A073B5"/>
    <w:rsid w:val="00A0753F"/>
    <w:rsid w:val="00A07653"/>
    <w:rsid w:val="00A07707"/>
    <w:rsid w:val="00A07779"/>
    <w:rsid w:val="00A07896"/>
    <w:rsid w:val="00A079E3"/>
    <w:rsid w:val="00A07A7A"/>
    <w:rsid w:val="00A07E5F"/>
    <w:rsid w:val="00A1004F"/>
    <w:rsid w:val="00A1034E"/>
    <w:rsid w:val="00A10D9B"/>
    <w:rsid w:val="00A1118E"/>
    <w:rsid w:val="00A112E4"/>
    <w:rsid w:val="00A1166A"/>
    <w:rsid w:val="00A117EC"/>
    <w:rsid w:val="00A11938"/>
    <w:rsid w:val="00A11A19"/>
    <w:rsid w:val="00A11A35"/>
    <w:rsid w:val="00A120A4"/>
    <w:rsid w:val="00A1297F"/>
    <w:rsid w:val="00A13039"/>
    <w:rsid w:val="00A135B2"/>
    <w:rsid w:val="00A139F5"/>
    <w:rsid w:val="00A14175"/>
    <w:rsid w:val="00A14623"/>
    <w:rsid w:val="00A14A52"/>
    <w:rsid w:val="00A152FA"/>
    <w:rsid w:val="00A1548F"/>
    <w:rsid w:val="00A1549D"/>
    <w:rsid w:val="00A156D7"/>
    <w:rsid w:val="00A15738"/>
    <w:rsid w:val="00A15A91"/>
    <w:rsid w:val="00A15AD0"/>
    <w:rsid w:val="00A15C6F"/>
    <w:rsid w:val="00A160BA"/>
    <w:rsid w:val="00A1611A"/>
    <w:rsid w:val="00A161D8"/>
    <w:rsid w:val="00A167D0"/>
    <w:rsid w:val="00A169F6"/>
    <w:rsid w:val="00A16F55"/>
    <w:rsid w:val="00A16FFB"/>
    <w:rsid w:val="00A1707B"/>
    <w:rsid w:val="00A172EF"/>
    <w:rsid w:val="00A17395"/>
    <w:rsid w:val="00A1793A"/>
    <w:rsid w:val="00A17985"/>
    <w:rsid w:val="00A201F4"/>
    <w:rsid w:val="00A20694"/>
    <w:rsid w:val="00A206C1"/>
    <w:rsid w:val="00A20A1D"/>
    <w:rsid w:val="00A20B2E"/>
    <w:rsid w:val="00A20FBB"/>
    <w:rsid w:val="00A210FC"/>
    <w:rsid w:val="00A22016"/>
    <w:rsid w:val="00A2213D"/>
    <w:rsid w:val="00A223C2"/>
    <w:rsid w:val="00A2293C"/>
    <w:rsid w:val="00A22EFF"/>
    <w:rsid w:val="00A232EE"/>
    <w:rsid w:val="00A234B0"/>
    <w:rsid w:val="00A23795"/>
    <w:rsid w:val="00A23B53"/>
    <w:rsid w:val="00A23C57"/>
    <w:rsid w:val="00A23FE0"/>
    <w:rsid w:val="00A24234"/>
    <w:rsid w:val="00A24238"/>
    <w:rsid w:val="00A243A6"/>
    <w:rsid w:val="00A243EA"/>
    <w:rsid w:val="00A247C9"/>
    <w:rsid w:val="00A24806"/>
    <w:rsid w:val="00A24F33"/>
    <w:rsid w:val="00A24FAC"/>
    <w:rsid w:val="00A2503C"/>
    <w:rsid w:val="00A25069"/>
    <w:rsid w:val="00A25880"/>
    <w:rsid w:val="00A258FE"/>
    <w:rsid w:val="00A259C4"/>
    <w:rsid w:val="00A25B72"/>
    <w:rsid w:val="00A25D11"/>
    <w:rsid w:val="00A25FA5"/>
    <w:rsid w:val="00A26352"/>
    <w:rsid w:val="00A263B5"/>
    <w:rsid w:val="00A26B9D"/>
    <w:rsid w:val="00A26C36"/>
    <w:rsid w:val="00A26E6B"/>
    <w:rsid w:val="00A2709C"/>
    <w:rsid w:val="00A27451"/>
    <w:rsid w:val="00A275AB"/>
    <w:rsid w:val="00A27654"/>
    <w:rsid w:val="00A2768F"/>
    <w:rsid w:val="00A276D5"/>
    <w:rsid w:val="00A27A0F"/>
    <w:rsid w:val="00A27D0B"/>
    <w:rsid w:val="00A27E42"/>
    <w:rsid w:val="00A30065"/>
    <w:rsid w:val="00A30216"/>
    <w:rsid w:val="00A3068F"/>
    <w:rsid w:val="00A30CEB"/>
    <w:rsid w:val="00A3145B"/>
    <w:rsid w:val="00A31D74"/>
    <w:rsid w:val="00A3214E"/>
    <w:rsid w:val="00A32361"/>
    <w:rsid w:val="00A32F05"/>
    <w:rsid w:val="00A32F76"/>
    <w:rsid w:val="00A3301E"/>
    <w:rsid w:val="00A33399"/>
    <w:rsid w:val="00A339D0"/>
    <w:rsid w:val="00A33CCB"/>
    <w:rsid w:val="00A33E4C"/>
    <w:rsid w:val="00A34280"/>
    <w:rsid w:val="00A348CD"/>
    <w:rsid w:val="00A34909"/>
    <w:rsid w:val="00A354E3"/>
    <w:rsid w:val="00A35506"/>
    <w:rsid w:val="00A35ACF"/>
    <w:rsid w:val="00A36265"/>
    <w:rsid w:val="00A36977"/>
    <w:rsid w:val="00A36B70"/>
    <w:rsid w:val="00A36CBC"/>
    <w:rsid w:val="00A377B3"/>
    <w:rsid w:val="00A37CCA"/>
    <w:rsid w:val="00A4033F"/>
    <w:rsid w:val="00A40633"/>
    <w:rsid w:val="00A406A3"/>
    <w:rsid w:val="00A40CA0"/>
    <w:rsid w:val="00A40F4B"/>
    <w:rsid w:val="00A41002"/>
    <w:rsid w:val="00A41594"/>
    <w:rsid w:val="00A4183C"/>
    <w:rsid w:val="00A4201A"/>
    <w:rsid w:val="00A42274"/>
    <w:rsid w:val="00A42293"/>
    <w:rsid w:val="00A42C55"/>
    <w:rsid w:val="00A42CD3"/>
    <w:rsid w:val="00A42F6E"/>
    <w:rsid w:val="00A432E1"/>
    <w:rsid w:val="00A435B2"/>
    <w:rsid w:val="00A4370A"/>
    <w:rsid w:val="00A43B95"/>
    <w:rsid w:val="00A44434"/>
    <w:rsid w:val="00A447A8"/>
    <w:rsid w:val="00A44C1B"/>
    <w:rsid w:val="00A46200"/>
    <w:rsid w:val="00A46813"/>
    <w:rsid w:val="00A4735C"/>
    <w:rsid w:val="00A478B4"/>
    <w:rsid w:val="00A47B2C"/>
    <w:rsid w:val="00A5084F"/>
    <w:rsid w:val="00A50D7A"/>
    <w:rsid w:val="00A50ECB"/>
    <w:rsid w:val="00A5189C"/>
    <w:rsid w:val="00A51908"/>
    <w:rsid w:val="00A51968"/>
    <w:rsid w:val="00A5196B"/>
    <w:rsid w:val="00A51BE2"/>
    <w:rsid w:val="00A5222B"/>
    <w:rsid w:val="00A527B0"/>
    <w:rsid w:val="00A52B22"/>
    <w:rsid w:val="00A52C98"/>
    <w:rsid w:val="00A52D6A"/>
    <w:rsid w:val="00A53473"/>
    <w:rsid w:val="00A53C84"/>
    <w:rsid w:val="00A53D62"/>
    <w:rsid w:val="00A53E80"/>
    <w:rsid w:val="00A540BF"/>
    <w:rsid w:val="00A5415F"/>
    <w:rsid w:val="00A5465D"/>
    <w:rsid w:val="00A54841"/>
    <w:rsid w:val="00A54AB2"/>
    <w:rsid w:val="00A54F3C"/>
    <w:rsid w:val="00A553CE"/>
    <w:rsid w:val="00A55E44"/>
    <w:rsid w:val="00A55F88"/>
    <w:rsid w:val="00A565B6"/>
    <w:rsid w:val="00A5677A"/>
    <w:rsid w:val="00A56984"/>
    <w:rsid w:val="00A56BC4"/>
    <w:rsid w:val="00A56DCC"/>
    <w:rsid w:val="00A56EC0"/>
    <w:rsid w:val="00A57816"/>
    <w:rsid w:val="00A57841"/>
    <w:rsid w:val="00A57D89"/>
    <w:rsid w:val="00A6096E"/>
    <w:rsid w:val="00A618C9"/>
    <w:rsid w:val="00A61ABD"/>
    <w:rsid w:val="00A61B11"/>
    <w:rsid w:val="00A61FE1"/>
    <w:rsid w:val="00A62398"/>
    <w:rsid w:val="00A624A8"/>
    <w:rsid w:val="00A625E8"/>
    <w:rsid w:val="00A62FFA"/>
    <w:rsid w:val="00A633D6"/>
    <w:rsid w:val="00A636F0"/>
    <w:rsid w:val="00A63B13"/>
    <w:rsid w:val="00A63BCD"/>
    <w:rsid w:val="00A63DFF"/>
    <w:rsid w:val="00A64113"/>
    <w:rsid w:val="00A6490D"/>
    <w:rsid w:val="00A6510A"/>
    <w:rsid w:val="00A6548D"/>
    <w:rsid w:val="00A65C71"/>
    <w:rsid w:val="00A65D2B"/>
    <w:rsid w:val="00A6602F"/>
    <w:rsid w:val="00A6659B"/>
    <w:rsid w:val="00A66696"/>
    <w:rsid w:val="00A6689A"/>
    <w:rsid w:val="00A66960"/>
    <w:rsid w:val="00A66A74"/>
    <w:rsid w:val="00A6710B"/>
    <w:rsid w:val="00A6788A"/>
    <w:rsid w:val="00A70273"/>
    <w:rsid w:val="00A70707"/>
    <w:rsid w:val="00A70A1D"/>
    <w:rsid w:val="00A715CF"/>
    <w:rsid w:val="00A72295"/>
    <w:rsid w:val="00A7255C"/>
    <w:rsid w:val="00A72678"/>
    <w:rsid w:val="00A72700"/>
    <w:rsid w:val="00A72789"/>
    <w:rsid w:val="00A72AD5"/>
    <w:rsid w:val="00A7343A"/>
    <w:rsid w:val="00A73481"/>
    <w:rsid w:val="00A7358E"/>
    <w:rsid w:val="00A735D4"/>
    <w:rsid w:val="00A73748"/>
    <w:rsid w:val="00A73C57"/>
    <w:rsid w:val="00A7415D"/>
    <w:rsid w:val="00A74553"/>
    <w:rsid w:val="00A74A1A"/>
    <w:rsid w:val="00A74ABC"/>
    <w:rsid w:val="00A74B03"/>
    <w:rsid w:val="00A74F96"/>
    <w:rsid w:val="00A75338"/>
    <w:rsid w:val="00A75669"/>
    <w:rsid w:val="00A75749"/>
    <w:rsid w:val="00A75B02"/>
    <w:rsid w:val="00A75B6D"/>
    <w:rsid w:val="00A75D3A"/>
    <w:rsid w:val="00A75F22"/>
    <w:rsid w:val="00A76A6D"/>
    <w:rsid w:val="00A76D76"/>
    <w:rsid w:val="00A77065"/>
    <w:rsid w:val="00A77400"/>
    <w:rsid w:val="00A77491"/>
    <w:rsid w:val="00A776C1"/>
    <w:rsid w:val="00A779A1"/>
    <w:rsid w:val="00A77E3C"/>
    <w:rsid w:val="00A77F8E"/>
    <w:rsid w:val="00A800A8"/>
    <w:rsid w:val="00A80270"/>
    <w:rsid w:val="00A80351"/>
    <w:rsid w:val="00A80363"/>
    <w:rsid w:val="00A806E4"/>
    <w:rsid w:val="00A80939"/>
    <w:rsid w:val="00A80DE2"/>
    <w:rsid w:val="00A81368"/>
    <w:rsid w:val="00A81376"/>
    <w:rsid w:val="00A8351C"/>
    <w:rsid w:val="00A83869"/>
    <w:rsid w:val="00A8389B"/>
    <w:rsid w:val="00A83E9D"/>
    <w:rsid w:val="00A84337"/>
    <w:rsid w:val="00A84A65"/>
    <w:rsid w:val="00A84B86"/>
    <w:rsid w:val="00A85192"/>
    <w:rsid w:val="00A8519E"/>
    <w:rsid w:val="00A851FC"/>
    <w:rsid w:val="00A85DFA"/>
    <w:rsid w:val="00A85F0B"/>
    <w:rsid w:val="00A862BA"/>
    <w:rsid w:val="00A8680A"/>
    <w:rsid w:val="00A86823"/>
    <w:rsid w:val="00A86C3E"/>
    <w:rsid w:val="00A86DF4"/>
    <w:rsid w:val="00A87C05"/>
    <w:rsid w:val="00A87C0B"/>
    <w:rsid w:val="00A905C0"/>
    <w:rsid w:val="00A905EA"/>
    <w:rsid w:val="00A905EF"/>
    <w:rsid w:val="00A90724"/>
    <w:rsid w:val="00A908C3"/>
    <w:rsid w:val="00A90AB5"/>
    <w:rsid w:val="00A90CEA"/>
    <w:rsid w:val="00A9130F"/>
    <w:rsid w:val="00A9144F"/>
    <w:rsid w:val="00A9169D"/>
    <w:rsid w:val="00A91CCC"/>
    <w:rsid w:val="00A92119"/>
    <w:rsid w:val="00A9271C"/>
    <w:rsid w:val="00A927B9"/>
    <w:rsid w:val="00A92EBD"/>
    <w:rsid w:val="00A9325A"/>
    <w:rsid w:val="00A93273"/>
    <w:rsid w:val="00A934F7"/>
    <w:rsid w:val="00A937AE"/>
    <w:rsid w:val="00A93856"/>
    <w:rsid w:val="00A93B42"/>
    <w:rsid w:val="00A93F32"/>
    <w:rsid w:val="00A94193"/>
    <w:rsid w:val="00A94235"/>
    <w:rsid w:val="00A94480"/>
    <w:rsid w:val="00A94E98"/>
    <w:rsid w:val="00A9502E"/>
    <w:rsid w:val="00A951DF"/>
    <w:rsid w:val="00A951E9"/>
    <w:rsid w:val="00A9581E"/>
    <w:rsid w:val="00A95AD1"/>
    <w:rsid w:val="00A96542"/>
    <w:rsid w:val="00A965A5"/>
    <w:rsid w:val="00A96A3B"/>
    <w:rsid w:val="00A96B6E"/>
    <w:rsid w:val="00A96DDE"/>
    <w:rsid w:val="00A97161"/>
    <w:rsid w:val="00A9726F"/>
    <w:rsid w:val="00A97935"/>
    <w:rsid w:val="00A97959"/>
    <w:rsid w:val="00A97D0F"/>
    <w:rsid w:val="00A97E38"/>
    <w:rsid w:val="00A97F34"/>
    <w:rsid w:val="00AA00C7"/>
    <w:rsid w:val="00AA04FA"/>
    <w:rsid w:val="00AA05D1"/>
    <w:rsid w:val="00AA101F"/>
    <w:rsid w:val="00AA1194"/>
    <w:rsid w:val="00AA15C8"/>
    <w:rsid w:val="00AA1A7D"/>
    <w:rsid w:val="00AA240C"/>
    <w:rsid w:val="00AA3249"/>
    <w:rsid w:val="00AA3DBA"/>
    <w:rsid w:val="00AA44C8"/>
    <w:rsid w:val="00AA4E13"/>
    <w:rsid w:val="00AA4E50"/>
    <w:rsid w:val="00AA5178"/>
    <w:rsid w:val="00AA523C"/>
    <w:rsid w:val="00AA59B9"/>
    <w:rsid w:val="00AA5D93"/>
    <w:rsid w:val="00AA5E18"/>
    <w:rsid w:val="00AA6190"/>
    <w:rsid w:val="00AA6565"/>
    <w:rsid w:val="00AA6AA1"/>
    <w:rsid w:val="00AA6EC2"/>
    <w:rsid w:val="00AA7035"/>
    <w:rsid w:val="00AA7749"/>
    <w:rsid w:val="00AA7C21"/>
    <w:rsid w:val="00AA7EEF"/>
    <w:rsid w:val="00AA8F36"/>
    <w:rsid w:val="00AB0053"/>
    <w:rsid w:val="00AB0272"/>
    <w:rsid w:val="00AB14FC"/>
    <w:rsid w:val="00AB18DB"/>
    <w:rsid w:val="00AB24F7"/>
    <w:rsid w:val="00AB2E60"/>
    <w:rsid w:val="00AB43AB"/>
    <w:rsid w:val="00AB43F3"/>
    <w:rsid w:val="00AB45C3"/>
    <w:rsid w:val="00AB47ED"/>
    <w:rsid w:val="00AB4AFD"/>
    <w:rsid w:val="00AB5007"/>
    <w:rsid w:val="00AB5DAC"/>
    <w:rsid w:val="00AB5E72"/>
    <w:rsid w:val="00AB6059"/>
    <w:rsid w:val="00AB67B2"/>
    <w:rsid w:val="00AB69CB"/>
    <w:rsid w:val="00AB6D9C"/>
    <w:rsid w:val="00AB6F21"/>
    <w:rsid w:val="00AB71BE"/>
    <w:rsid w:val="00AB75AB"/>
    <w:rsid w:val="00AC0006"/>
    <w:rsid w:val="00AC052D"/>
    <w:rsid w:val="00AC0AE3"/>
    <w:rsid w:val="00AC0B44"/>
    <w:rsid w:val="00AC101C"/>
    <w:rsid w:val="00AC1066"/>
    <w:rsid w:val="00AC1783"/>
    <w:rsid w:val="00AC2643"/>
    <w:rsid w:val="00AC2B68"/>
    <w:rsid w:val="00AC377C"/>
    <w:rsid w:val="00AC39AA"/>
    <w:rsid w:val="00AC3C02"/>
    <w:rsid w:val="00AC3E9C"/>
    <w:rsid w:val="00AC4766"/>
    <w:rsid w:val="00AC4F7F"/>
    <w:rsid w:val="00AC53DA"/>
    <w:rsid w:val="00AC60B8"/>
    <w:rsid w:val="00AC674C"/>
    <w:rsid w:val="00AC68C8"/>
    <w:rsid w:val="00AC6933"/>
    <w:rsid w:val="00AC6F87"/>
    <w:rsid w:val="00AC7253"/>
    <w:rsid w:val="00AC7C1C"/>
    <w:rsid w:val="00AC7CDF"/>
    <w:rsid w:val="00AD0070"/>
    <w:rsid w:val="00AD0233"/>
    <w:rsid w:val="00AD08C6"/>
    <w:rsid w:val="00AD0C77"/>
    <w:rsid w:val="00AD15FC"/>
    <w:rsid w:val="00AD191C"/>
    <w:rsid w:val="00AD1957"/>
    <w:rsid w:val="00AD1EE8"/>
    <w:rsid w:val="00AD2120"/>
    <w:rsid w:val="00AD2289"/>
    <w:rsid w:val="00AD265A"/>
    <w:rsid w:val="00AD299C"/>
    <w:rsid w:val="00AD2E32"/>
    <w:rsid w:val="00AD2E8D"/>
    <w:rsid w:val="00AD3A3B"/>
    <w:rsid w:val="00AD3B2C"/>
    <w:rsid w:val="00AD3B9E"/>
    <w:rsid w:val="00AD45DD"/>
    <w:rsid w:val="00AD491E"/>
    <w:rsid w:val="00AD4CF1"/>
    <w:rsid w:val="00AD4E3A"/>
    <w:rsid w:val="00AD5003"/>
    <w:rsid w:val="00AD53A2"/>
    <w:rsid w:val="00AD53D5"/>
    <w:rsid w:val="00AD554E"/>
    <w:rsid w:val="00AD559E"/>
    <w:rsid w:val="00AD5663"/>
    <w:rsid w:val="00AD577F"/>
    <w:rsid w:val="00AD5988"/>
    <w:rsid w:val="00AD5C1D"/>
    <w:rsid w:val="00AD5C5D"/>
    <w:rsid w:val="00AD5EFF"/>
    <w:rsid w:val="00AD61A2"/>
    <w:rsid w:val="00AD6293"/>
    <w:rsid w:val="00AD63A7"/>
    <w:rsid w:val="00AD6E68"/>
    <w:rsid w:val="00AD72DE"/>
    <w:rsid w:val="00AD7684"/>
    <w:rsid w:val="00AD7995"/>
    <w:rsid w:val="00AD7D0D"/>
    <w:rsid w:val="00AD7FCF"/>
    <w:rsid w:val="00AE03FD"/>
    <w:rsid w:val="00AE0953"/>
    <w:rsid w:val="00AE0D28"/>
    <w:rsid w:val="00AE10CE"/>
    <w:rsid w:val="00AE2035"/>
    <w:rsid w:val="00AE2285"/>
    <w:rsid w:val="00AE2419"/>
    <w:rsid w:val="00AE24B9"/>
    <w:rsid w:val="00AE3733"/>
    <w:rsid w:val="00AE3766"/>
    <w:rsid w:val="00AE3A03"/>
    <w:rsid w:val="00AE3D20"/>
    <w:rsid w:val="00AE3DE3"/>
    <w:rsid w:val="00AE3F0A"/>
    <w:rsid w:val="00AE43E0"/>
    <w:rsid w:val="00AE4543"/>
    <w:rsid w:val="00AE4D14"/>
    <w:rsid w:val="00AE4E74"/>
    <w:rsid w:val="00AE4EB3"/>
    <w:rsid w:val="00AE4F3E"/>
    <w:rsid w:val="00AE56A1"/>
    <w:rsid w:val="00AE5831"/>
    <w:rsid w:val="00AE5B9E"/>
    <w:rsid w:val="00AE5D42"/>
    <w:rsid w:val="00AE5E6A"/>
    <w:rsid w:val="00AE60F2"/>
    <w:rsid w:val="00AE61FE"/>
    <w:rsid w:val="00AE6749"/>
    <w:rsid w:val="00AE6AA6"/>
    <w:rsid w:val="00AE6B48"/>
    <w:rsid w:val="00AE6CC0"/>
    <w:rsid w:val="00AE717E"/>
    <w:rsid w:val="00AE71D7"/>
    <w:rsid w:val="00AE79F7"/>
    <w:rsid w:val="00AF0086"/>
    <w:rsid w:val="00AF00B7"/>
    <w:rsid w:val="00AF00FB"/>
    <w:rsid w:val="00AF07CA"/>
    <w:rsid w:val="00AF0A6E"/>
    <w:rsid w:val="00AF11BD"/>
    <w:rsid w:val="00AF1447"/>
    <w:rsid w:val="00AF1BA8"/>
    <w:rsid w:val="00AF1EAF"/>
    <w:rsid w:val="00AF22EA"/>
    <w:rsid w:val="00AF27CD"/>
    <w:rsid w:val="00AF2896"/>
    <w:rsid w:val="00AF2A80"/>
    <w:rsid w:val="00AF2BA6"/>
    <w:rsid w:val="00AF2BFC"/>
    <w:rsid w:val="00AF310F"/>
    <w:rsid w:val="00AF340D"/>
    <w:rsid w:val="00AF3797"/>
    <w:rsid w:val="00AF384D"/>
    <w:rsid w:val="00AF3EF2"/>
    <w:rsid w:val="00AF422D"/>
    <w:rsid w:val="00AF423A"/>
    <w:rsid w:val="00AF42A4"/>
    <w:rsid w:val="00AF4A15"/>
    <w:rsid w:val="00AF4CE9"/>
    <w:rsid w:val="00AF4CED"/>
    <w:rsid w:val="00AF4EED"/>
    <w:rsid w:val="00AF59F2"/>
    <w:rsid w:val="00AF70A8"/>
    <w:rsid w:val="00AF736B"/>
    <w:rsid w:val="00AF7800"/>
    <w:rsid w:val="00B00107"/>
    <w:rsid w:val="00B001E0"/>
    <w:rsid w:val="00B00473"/>
    <w:rsid w:val="00B0082D"/>
    <w:rsid w:val="00B00CF5"/>
    <w:rsid w:val="00B00D4C"/>
    <w:rsid w:val="00B00D5B"/>
    <w:rsid w:val="00B00FDF"/>
    <w:rsid w:val="00B01617"/>
    <w:rsid w:val="00B018F3"/>
    <w:rsid w:val="00B0199C"/>
    <w:rsid w:val="00B01C4E"/>
    <w:rsid w:val="00B01E50"/>
    <w:rsid w:val="00B02131"/>
    <w:rsid w:val="00B0215B"/>
    <w:rsid w:val="00B02292"/>
    <w:rsid w:val="00B029CA"/>
    <w:rsid w:val="00B0318E"/>
    <w:rsid w:val="00B03667"/>
    <w:rsid w:val="00B03D78"/>
    <w:rsid w:val="00B04A5F"/>
    <w:rsid w:val="00B04A63"/>
    <w:rsid w:val="00B04B76"/>
    <w:rsid w:val="00B04BEC"/>
    <w:rsid w:val="00B04D26"/>
    <w:rsid w:val="00B05225"/>
    <w:rsid w:val="00B052A0"/>
    <w:rsid w:val="00B055B9"/>
    <w:rsid w:val="00B0578D"/>
    <w:rsid w:val="00B057B6"/>
    <w:rsid w:val="00B05CA8"/>
    <w:rsid w:val="00B062C6"/>
    <w:rsid w:val="00B06451"/>
    <w:rsid w:val="00B06529"/>
    <w:rsid w:val="00B068E0"/>
    <w:rsid w:val="00B06C95"/>
    <w:rsid w:val="00B07062"/>
    <w:rsid w:val="00B072E0"/>
    <w:rsid w:val="00B078D0"/>
    <w:rsid w:val="00B078EC"/>
    <w:rsid w:val="00B1007E"/>
    <w:rsid w:val="00B10158"/>
    <w:rsid w:val="00B102F7"/>
    <w:rsid w:val="00B10B72"/>
    <w:rsid w:val="00B10C15"/>
    <w:rsid w:val="00B10F41"/>
    <w:rsid w:val="00B10FB1"/>
    <w:rsid w:val="00B11585"/>
    <w:rsid w:val="00B1186D"/>
    <w:rsid w:val="00B11D9A"/>
    <w:rsid w:val="00B1206C"/>
    <w:rsid w:val="00B1208D"/>
    <w:rsid w:val="00B120AA"/>
    <w:rsid w:val="00B12A56"/>
    <w:rsid w:val="00B12CBE"/>
    <w:rsid w:val="00B13105"/>
    <w:rsid w:val="00B131E8"/>
    <w:rsid w:val="00B136E0"/>
    <w:rsid w:val="00B13C46"/>
    <w:rsid w:val="00B13D24"/>
    <w:rsid w:val="00B13E96"/>
    <w:rsid w:val="00B13FE0"/>
    <w:rsid w:val="00B140E4"/>
    <w:rsid w:val="00B14109"/>
    <w:rsid w:val="00B14643"/>
    <w:rsid w:val="00B151EE"/>
    <w:rsid w:val="00B1533B"/>
    <w:rsid w:val="00B15B45"/>
    <w:rsid w:val="00B15D08"/>
    <w:rsid w:val="00B1635D"/>
    <w:rsid w:val="00B16529"/>
    <w:rsid w:val="00B16545"/>
    <w:rsid w:val="00B16A63"/>
    <w:rsid w:val="00B16A99"/>
    <w:rsid w:val="00B16CDD"/>
    <w:rsid w:val="00B16E7B"/>
    <w:rsid w:val="00B17368"/>
    <w:rsid w:val="00B17790"/>
    <w:rsid w:val="00B177A3"/>
    <w:rsid w:val="00B2084A"/>
    <w:rsid w:val="00B20D0B"/>
    <w:rsid w:val="00B2193A"/>
    <w:rsid w:val="00B21D08"/>
    <w:rsid w:val="00B223A0"/>
    <w:rsid w:val="00B22752"/>
    <w:rsid w:val="00B22A0F"/>
    <w:rsid w:val="00B22AC5"/>
    <w:rsid w:val="00B22C7D"/>
    <w:rsid w:val="00B22D26"/>
    <w:rsid w:val="00B22E1B"/>
    <w:rsid w:val="00B22F8A"/>
    <w:rsid w:val="00B23221"/>
    <w:rsid w:val="00B23679"/>
    <w:rsid w:val="00B239F9"/>
    <w:rsid w:val="00B23D7A"/>
    <w:rsid w:val="00B23EB1"/>
    <w:rsid w:val="00B23ECF"/>
    <w:rsid w:val="00B24422"/>
    <w:rsid w:val="00B24489"/>
    <w:rsid w:val="00B244EB"/>
    <w:rsid w:val="00B2476A"/>
    <w:rsid w:val="00B24A9D"/>
    <w:rsid w:val="00B253F6"/>
    <w:rsid w:val="00B2574A"/>
    <w:rsid w:val="00B25C06"/>
    <w:rsid w:val="00B263D3"/>
    <w:rsid w:val="00B265D3"/>
    <w:rsid w:val="00B26669"/>
    <w:rsid w:val="00B26675"/>
    <w:rsid w:val="00B26720"/>
    <w:rsid w:val="00B2681C"/>
    <w:rsid w:val="00B26F0F"/>
    <w:rsid w:val="00B26F54"/>
    <w:rsid w:val="00B27E72"/>
    <w:rsid w:val="00B3046C"/>
    <w:rsid w:val="00B305DB"/>
    <w:rsid w:val="00B319EB"/>
    <w:rsid w:val="00B31DD9"/>
    <w:rsid w:val="00B32B8D"/>
    <w:rsid w:val="00B32CD9"/>
    <w:rsid w:val="00B33273"/>
    <w:rsid w:val="00B332F8"/>
    <w:rsid w:val="00B33844"/>
    <w:rsid w:val="00B33A92"/>
    <w:rsid w:val="00B33D03"/>
    <w:rsid w:val="00B3449A"/>
    <w:rsid w:val="00B34630"/>
    <w:rsid w:val="00B3492B"/>
    <w:rsid w:val="00B34DA6"/>
    <w:rsid w:val="00B35734"/>
    <w:rsid w:val="00B35A09"/>
    <w:rsid w:val="00B35B80"/>
    <w:rsid w:val="00B35C2A"/>
    <w:rsid w:val="00B35F90"/>
    <w:rsid w:val="00B363C4"/>
    <w:rsid w:val="00B368A7"/>
    <w:rsid w:val="00B36A63"/>
    <w:rsid w:val="00B36BF0"/>
    <w:rsid w:val="00B36BF7"/>
    <w:rsid w:val="00B36D2E"/>
    <w:rsid w:val="00B36F15"/>
    <w:rsid w:val="00B3709E"/>
    <w:rsid w:val="00B37248"/>
    <w:rsid w:val="00B375D6"/>
    <w:rsid w:val="00B37787"/>
    <w:rsid w:val="00B37E54"/>
    <w:rsid w:val="00B402A4"/>
    <w:rsid w:val="00B40535"/>
    <w:rsid w:val="00B40B28"/>
    <w:rsid w:val="00B40CF6"/>
    <w:rsid w:val="00B40FB6"/>
    <w:rsid w:val="00B4139C"/>
    <w:rsid w:val="00B41A43"/>
    <w:rsid w:val="00B41DA8"/>
    <w:rsid w:val="00B41E14"/>
    <w:rsid w:val="00B41E97"/>
    <w:rsid w:val="00B42168"/>
    <w:rsid w:val="00B424D1"/>
    <w:rsid w:val="00B425EA"/>
    <w:rsid w:val="00B42AF5"/>
    <w:rsid w:val="00B42DF8"/>
    <w:rsid w:val="00B42EF4"/>
    <w:rsid w:val="00B43683"/>
    <w:rsid w:val="00B43F28"/>
    <w:rsid w:val="00B440EE"/>
    <w:rsid w:val="00B44737"/>
    <w:rsid w:val="00B4478C"/>
    <w:rsid w:val="00B454C8"/>
    <w:rsid w:val="00B45766"/>
    <w:rsid w:val="00B4583D"/>
    <w:rsid w:val="00B4646F"/>
    <w:rsid w:val="00B46CF5"/>
    <w:rsid w:val="00B46F3F"/>
    <w:rsid w:val="00B479B7"/>
    <w:rsid w:val="00B47A58"/>
    <w:rsid w:val="00B47DE2"/>
    <w:rsid w:val="00B47FF1"/>
    <w:rsid w:val="00B502E0"/>
    <w:rsid w:val="00B50D98"/>
    <w:rsid w:val="00B5116F"/>
    <w:rsid w:val="00B51280"/>
    <w:rsid w:val="00B51381"/>
    <w:rsid w:val="00B513EC"/>
    <w:rsid w:val="00B5199F"/>
    <w:rsid w:val="00B51A39"/>
    <w:rsid w:val="00B51BFF"/>
    <w:rsid w:val="00B51D83"/>
    <w:rsid w:val="00B5292C"/>
    <w:rsid w:val="00B5362E"/>
    <w:rsid w:val="00B539E9"/>
    <w:rsid w:val="00B53D34"/>
    <w:rsid w:val="00B53D6D"/>
    <w:rsid w:val="00B53F05"/>
    <w:rsid w:val="00B53F96"/>
    <w:rsid w:val="00B53FB4"/>
    <w:rsid w:val="00B5425D"/>
    <w:rsid w:val="00B54B47"/>
    <w:rsid w:val="00B54BAE"/>
    <w:rsid w:val="00B54DCD"/>
    <w:rsid w:val="00B5521B"/>
    <w:rsid w:val="00B5521C"/>
    <w:rsid w:val="00B55C7D"/>
    <w:rsid w:val="00B55E6A"/>
    <w:rsid w:val="00B565A3"/>
    <w:rsid w:val="00B56602"/>
    <w:rsid w:val="00B566AB"/>
    <w:rsid w:val="00B5698D"/>
    <w:rsid w:val="00B56A4D"/>
    <w:rsid w:val="00B56BDC"/>
    <w:rsid w:val="00B56C70"/>
    <w:rsid w:val="00B56EA5"/>
    <w:rsid w:val="00B57058"/>
    <w:rsid w:val="00B57342"/>
    <w:rsid w:val="00B5744A"/>
    <w:rsid w:val="00B57A76"/>
    <w:rsid w:val="00B57BC3"/>
    <w:rsid w:val="00B6060E"/>
    <w:rsid w:val="00B6088E"/>
    <w:rsid w:val="00B61178"/>
    <w:rsid w:val="00B614EA"/>
    <w:rsid w:val="00B615F1"/>
    <w:rsid w:val="00B61718"/>
    <w:rsid w:val="00B61812"/>
    <w:rsid w:val="00B61C4F"/>
    <w:rsid w:val="00B61CF4"/>
    <w:rsid w:val="00B62107"/>
    <w:rsid w:val="00B62311"/>
    <w:rsid w:val="00B626F8"/>
    <w:rsid w:val="00B62CF8"/>
    <w:rsid w:val="00B63038"/>
    <w:rsid w:val="00B6325C"/>
    <w:rsid w:val="00B63530"/>
    <w:rsid w:val="00B63838"/>
    <w:rsid w:val="00B63BA8"/>
    <w:rsid w:val="00B63E4A"/>
    <w:rsid w:val="00B6438D"/>
    <w:rsid w:val="00B64420"/>
    <w:rsid w:val="00B64719"/>
    <w:rsid w:val="00B64BD8"/>
    <w:rsid w:val="00B6506C"/>
    <w:rsid w:val="00B6541E"/>
    <w:rsid w:val="00B65717"/>
    <w:rsid w:val="00B65F18"/>
    <w:rsid w:val="00B6657E"/>
    <w:rsid w:val="00B66FFB"/>
    <w:rsid w:val="00B6709A"/>
    <w:rsid w:val="00B701D1"/>
    <w:rsid w:val="00B7033B"/>
    <w:rsid w:val="00B70499"/>
    <w:rsid w:val="00B710D4"/>
    <w:rsid w:val="00B7174F"/>
    <w:rsid w:val="00B71CCC"/>
    <w:rsid w:val="00B72221"/>
    <w:rsid w:val="00B72727"/>
    <w:rsid w:val="00B72B4C"/>
    <w:rsid w:val="00B72C0A"/>
    <w:rsid w:val="00B7325B"/>
    <w:rsid w:val="00B734BA"/>
    <w:rsid w:val="00B73AF2"/>
    <w:rsid w:val="00B742DB"/>
    <w:rsid w:val="00B7479A"/>
    <w:rsid w:val="00B74A63"/>
    <w:rsid w:val="00B7513C"/>
    <w:rsid w:val="00B7551A"/>
    <w:rsid w:val="00B7575D"/>
    <w:rsid w:val="00B75803"/>
    <w:rsid w:val="00B763E4"/>
    <w:rsid w:val="00B76404"/>
    <w:rsid w:val="00B77026"/>
    <w:rsid w:val="00B773F1"/>
    <w:rsid w:val="00B80189"/>
    <w:rsid w:val="00B80538"/>
    <w:rsid w:val="00B80AAE"/>
    <w:rsid w:val="00B80E40"/>
    <w:rsid w:val="00B80F52"/>
    <w:rsid w:val="00B81354"/>
    <w:rsid w:val="00B81D09"/>
    <w:rsid w:val="00B82214"/>
    <w:rsid w:val="00B8237D"/>
    <w:rsid w:val="00B83278"/>
    <w:rsid w:val="00B83330"/>
    <w:rsid w:val="00B83AB4"/>
    <w:rsid w:val="00B844E7"/>
    <w:rsid w:val="00B84CC2"/>
    <w:rsid w:val="00B84EF1"/>
    <w:rsid w:val="00B8510C"/>
    <w:rsid w:val="00B85793"/>
    <w:rsid w:val="00B857F8"/>
    <w:rsid w:val="00B85CC7"/>
    <w:rsid w:val="00B85F0E"/>
    <w:rsid w:val="00B86287"/>
    <w:rsid w:val="00B862DD"/>
    <w:rsid w:val="00B862E3"/>
    <w:rsid w:val="00B86654"/>
    <w:rsid w:val="00B866AF"/>
    <w:rsid w:val="00B8679B"/>
    <w:rsid w:val="00B86AB1"/>
    <w:rsid w:val="00B871E0"/>
    <w:rsid w:val="00B90C8A"/>
    <w:rsid w:val="00B90FF8"/>
    <w:rsid w:val="00B91049"/>
    <w:rsid w:val="00B911AA"/>
    <w:rsid w:val="00B913D5"/>
    <w:rsid w:val="00B913F4"/>
    <w:rsid w:val="00B92403"/>
    <w:rsid w:val="00B92458"/>
    <w:rsid w:val="00B927E3"/>
    <w:rsid w:val="00B92ACC"/>
    <w:rsid w:val="00B92BAE"/>
    <w:rsid w:val="00B93449"/>
    <w:rsid w:val="00B93861"/>
    <w:rsid w:val="00B939C2"/>
    <w:rsid w:val="00B93E83"/>
    <w:rsid w:val="00B93F77"/>
    <w:rsid w:val="00B94814"/>
    <w:rsid w:val="00B94A0E"/>
    <w:rsid w:val="00B957BB"/>
    <w:rsid w:val="00B95833"/>
    <w:rsid w:val="00B95AED"/>
    <w:rsid w:val="00B97066"/>
    <w:rsid w:val="00B977B1"/>
    <w:rsid w:val="00B97F07"/>
    <w:rsid w:val="00BA0364"/>
    <w:rsid w:val="00BA050A"/>
    <w:rsid w:val="00BA09D5"/>
    <w:rsid w:val="00BA0BE2"/>
    <w:rsid w:val="00BA0FCA"/>
    <w:rsid w:val="00BA2033"/>
    <w:rsid w:val="00BA206E"/>
    <w:rsid w:val="00BA2786"/>
    <w:rsid w:val="00BA2A51"/>
    <w:rsid w:val="00BA37EA"/>
    <w:rsid w:val="00BA4128"/>
    <w:rsid w:val="00BA4175"/>
    <w:rsid w:val="00BA457B"/>
    <w:rsid w:val="00BA4717"/>
    <w:rsid w:val="00BA48E8"/>
    <w:rsid w:val="00BA502A"/>
    <w:rsid w:val="00BA531B"/>
    <w:rsid w:val="00BA53EB"/>
    <w:rsid w:val="00BA6261"/>
    <w:rsid w:val="00BA6418"/>
    <w:rsid w:val="00BA6779"/>
    <w:rsid w:val="00BA6BF2"/>
    <w:rsid w:val="00BA6BF7"/>
    <w:rsid w:val="00BA74CA"/>
    <w:rsid w:val="00BA7A8B"/>
    <w:rsid w:val="00BA7DCA"/>
    <w:rsid w:val="00BA7EBA"/>
    <w:rsid w:val="00BB047F"/>
    <w:rsid w:val="00BB04F2"/>
    <w:rsid w:val="00BB06DD"/>
    <w:rsid w:val="00BB0C4D"/>
    <w:rsid w:val="00BB1B29"/>
    <w:rsid w:val="00BB1E2E"/>
    <w:rsid w:val="00BB214B"/>
    <w:rsid w:val="00BB2189"/>
    <w:rsid w:val="00BB2A06"/>
    <w:rsid w:val="00BB2CBB"/>
    <w:rsid w:val="00BB2DBB"/>
    <w:rsid w:val="00BB312C"/>
    <w:rsid w:val="00BB3673"/>
    <w:rsid w:val="00BB3A2A"/>
    <w:rsid w:val="00BB3A54"/>
    <w:rsid w:val="00BB4198"/>
    <w:rsid w:val="00BB450A"/>
    <w:rsid w:val="00BB46C4"/>
    <w:rsid w:val="00BB482E"/>
    <w:rsid w:val="00BB5106"/>
    <w:rsid w:val="00BB51CF"/>
    <w:rsid w:val="00BB5744"/>
    <w:rsid w:val="00BB5F20"/>
    <w:rsid w:val="00BB619C"/>
    <w:rsid w:val="00BB61D9"/>
    <w:rsid w:val="00BB626F"/>
    <w:rsid w:val="00BB63DA"/>
    <w:rsid w:val="00BB65FE"/>
    <w:rsid w:val="00BB6CD4"/>
    <w:rsid w:val="00BB6E9E"/>
    <w:rsid w:val="00BB7151"/>
    <w:rsid w:val="00BB7364"/>
    <w:rsid w:val="00BB7AA8"/>
    <w:rsid w:val="00BB7AB7"/>
    <w:rsid w:val="00BB7C6C"/>
    <w:rsid w:val="00BC03EE"/>
    <w:rsid w:val="00BC0551"/>
    <w:rsid w:val="00BC0E1F"/>
    <w:rsid w:val="00BC12F5"/>
    <w:rsid w:val="00BC1782"/>
    <w:rsid w:val="00BC1956"/>
    <w:rsid w:val="00BC1A59"/>
    <w:rsid w:val="00BC1F1C"/>
    <w:rsid w:val="00BC2614"/>
    <w:rsid w:val="00BC2ECB"/>
    <w:rsid w:val="00BC32DE"/>
    <w:rsid w:val="00BC3A8A"/>
    <w:rsid w:val="00BC421B"/>
    <w:rsid w:val="00BC482C"/>
    <w:rsid w:val="00BC4B7D"/>
    <w:rsid w:val="00BC54BA"/>
    <w:rsid w:val="00BC59F1"/>
    <w:rsid w:val="00BC5C5A"/>
    <w:rsid w:val="00BC6003"/>
    <w:rsid w:val="00BC645B"/>
    <w:rsid w:val="00BC662A"/>
    <w:rsid w:val="00BC6C29"/>
    <w:rsid w:val="00BC6EAD"/>
    <w:rsid w:val="00BC709B"/>
    <w:rsid w:val="00BC78CE"/>
    <w:rsid w:val="00BD021C"/>
    <w:rsid w:val="00BD1750"/>
    <w:rsid w:val="00BD1BA7"/>
    <w:rsid w:val="00BD2262"/>
    <w:rsid w:val="00BD25D4"/>
    <w:rsid w:val="00BD279B"/>
    <w:rsid w:val="00BD373E"/>
    <w:rsid w:val="00BD4024"/>
    <w:rsid w:val="00BD446E"/>
    <w:rsid w:val="00BD5DA0"/>
    <w:rsid w:val="00BD6012"/>
    <w:rsid w:val="00BD61D3"/>
    <w:rsid w:val="00BD626E"/>
    <w:rsid w:val="00BD660E"/>
    <w:rsid w:val="00BD66A8"/>
    <w:rsid w:val="00BD6DD9"/>
    <w:rsid w:val="00BD6DF8"/>
    <w:rsid w:val="00BD7441"/>
    <w:rsid w:val="00BD7965"/>
    <w:rsid w:val="00BD7AC4"/>
    <w:rsid w:val="00BD7CAE"/>
    <w:rsid w:val="00BE0055"/>
    <w:rsid w:val="00BE026C"/>
    <w:rsid w:val="00BE0BDF"/>
    <w:rsid w:val="00BE0E35"/>
    <w:rsid w:val="00BE110A"/>
    <w:rsid w:val="00BE1818"/>
    <w:rsid w:val="00BE1889"/>
    <w:rsid w:val="00BE194A"/>
    <w:rsid w:val="00BE26FC"/>
    <w:rsid w:val="00BE2F10"/>
    <w:rsid w:val="00BE2FB7"/>
    <w:rsid w:val="00BE3046"/>
    <w:rsid w:val="00BE345A"/>
    <w:rsid w:val="00BE3C2C"/>
    <w:rsid w:val="00BE435D"/>
    <w:rsid w:val="00BE4802"/>
    <w:rsid w:val="00BE4854"/>
    <w:rsid w:val="00BE4B7E"/>
    <w:rsid w:val="00BE5185"/>
    <w:rsid w:val="00BE5444"/>
    <w:rsid w:val="00BE5FFD"/>
    <w:rsid w:val="00BE7AB9"/>
    <w:rsid w:val="00BE7B49"/>
    <w:rsid w:val="00BF020E"/>
    <w:rsid w:val="00BF0557"/>
    <w:rsid w:val="00BF0600"/>
    <w:rsid w:val="00BF0AAD"/>
    <w:rsid w:val="00BF0F7B"/>
    <w:rsid w:val="00BF1C38"/>
    <w:rsid w:val="00BF1C4B"/>
    <w:rsid w:val="00BF1D1D"/>
    <w:rsid w:val="00BF283C"/>
    <w:rsid w:val="00BF299A"/>
    <w:rsid w:val="00BF2A48"/>
    <w:rsid w:val="00BF2F84"/>
    <w:rsid w:val="00BF2FB7"/>
    <w:rsid w:val="00BF30BE"/>
    <w:rsid w:val="00BF34FA"/>
    <w:rsid w:val="00BF3AE4"/>
    <w:rsid w:val="00BF3D9A"/>
    <w:rsid w:val="00BF3DE1"/>
    <w:rsid w:val="00BF3E32"/>
    <w:rsid w:val="00BF403E"/>
    <w:rsid w:val="00BF404C"/>
    <w:rsid w:val="00BF429B"/>
    <w:rsid w:val="00BF4843"/>
    <w:rsid w:val="00BF4E09"/>
    <w:rsid w:val="00BF51E4"/>
    <w:rsid w:val="00BF5205"/>
    <w:rsid w:val="00BF598C"/>
    <w:rsid w:val="00BF5B7D"/>
    <w:rsid w:val="00BF6975"/>
    <w:rsid w:val="00BF6B05"/>
    <w:rsid w:val="00BF6CAA"/>
    <w:rsid w:val="00BF6FBB"/>
    <w:rsid w:val="00BF7CE6"/>
    <w:rsid w:val="00C0026D"/>
    <w:rsid w:val="00C00337"/>
    <w:rsid w:val="00C004A8"/>
    <w:rsid w:val="00C0058B"/>
    <w:rsid w:val="00C00B6B"/>
    <w:rsid w:val="00C01187"/>
    <w:rsid w:val="00C01368"/>
    <w:rsid w:val="00C01421"/>
    <w:rsid w:val="00C0237F"/>
    <w:rsid w:val="00C02BC8"/>
    <w:rsid w:val="00C0314A"/>
    <w:rsid w:val="00C03574"/>
    <w:rsid w:val="00C039D3"/>
    <w:rsid w:val="00C03C9C"/>
    <w:rsid w:val="00C03CE6"/>
    <w:rsid w:val="00C03F7D"/>
    <w:rsid w:val="00C04067"/>
    <w:rsid w:val="00C04302"/>
    <w:rsid w:val="00C04475"/>
    <w:rsid w:val="00C04584"/>
    <w:rsid w:val="00C04907"/>
    <w:rsid w:val="00C04B92"/>
    <w:rsid w:val="00C05132"/>
    <w:rsid w:val="00C0539D"/>
    <w:rsid w:val="00C054B0"/>
    <w:rsid w:val="00C05B21"/>
    <w:rsid w:val="00C05D6A"/>
    <w:rsid w:val="00C06236"/>
    <w:rsid w:val="00C06907"/>
    <w:rsid w:val="00C069E3"/>
    <w:rsid w:val="00C06B31"/>
    <w:rsid w:val="00C06F39"/>
    <w:rsid w:val="00C07A36"/>
    <w:rsid w:val="00C10106"/>
    <w:rsid w:val="00C110FA"/>
    <w:rsid w:val="00C1126C"/>
    <w:rsid w:val="00C112CA"/>
    <w:rsid w:val="00C1166E"/>
    <w:rsid w:val="00C11D3D"/>
    <w:rsid w:val="00C12008"/>
    <w:rsid w:val="00C12025"/>
    <w:rsid w:val="00C12508"/>
    <w:rsid w:val="00C1284A"/>
    <w:rsid w:val="00C12C5A"/>
    <w:rsid w:val="00C12DD7"/>
    <w:rsid w:val="00C13014"/>
    <w:rsid w:val="00C13A76"/>
    <w:rsid w:val="00C13E20"/>
    <w:rsid w:val="00C14019"/>
    <w:rsid w:val="00C140CB"/>
    <w:rsid w:val="00C14A4C"/>
    <w:rsid w:val="00C14D39"/>
    <w:rsid w:val="00C14F17"/>
    <w:rsid w:val="00C15050"/>
    <w:rsid w:val="00C155D7"/>
    <w:rsid w:val="00C159B9"/>
    <w:rsid w:val="00C165EF"/>
    <w:rsid w:val="00C174BD"/>
    <w:rsid w:val="00C1757F"/>
    <w:rsid w:val="00C17DE5"/>
    <w:rsid w:val="00C201A9"/>
    <w:rsid w:val="00C20391"/>
    <w:rsid w:val="00C20436"/>
    <w:rsid w:val="00C20700"/>
    <w:rsid w:val="00C21060"/>
    <w:rsid w:val="00C21152"/>
    <w:rsid w:val="00C214D5"/>
    <w:rsid w:val="00C21CBF"/>
    <w:rsid w:val="00C22421"/>
    <w:rsid w:val="00C22771"/>
    <w:rsid w:val="00C23728"/>
    <w:rsid w:val="00C2374E"/>
    <w:rsid w:val="00C23A06"/>
    <w:rsid w:val="00C23DE9"/>
    <w:rsid w:val="00C24343"/>
    <w:rsid w:val="00C248BC"/>
    <w:rsid w:val="00C25004"/>
    <w:rsid w:val="00C256F1"/>
    <w:rsid w:val="00C256F5"/>
    <w:rsid w:val="00C26105"/>
    <w:rsid w:val="00C2618D"/>
    <w:rsid w:val="00C2636E"/>
    <w:rsid w:val="00C263CD"/>
    <w:rsid w:val="00C26557"/>
    <w:rsid w:val="00C26691"/>
    <w:rsid w:val="00C266EC"/>
    <w:rsid w:val="00C26F45"/>
    <w:rsid w:val="00C2727D"/>
    <w:rsid w:val="00C27442"/>
    <w:rsid w:val="00C27481"/>
    <w:rsid w:val="00C2771F"/>
    <w:rsid w:val="00C278C5"/>
    <w:rsid w:val="00C27C02"/>
    <w:rsid w:val="00C30134"/>
    <w:rsid w:val="00C3026C"/>
    <w:rsid w:val="00C3062D"/>
    <w:rsid w:val="00C30BC8"/>
    <w:rsid w:val="00C30C34"/>
    <w:rsid w:val="00C313A3"/>
    <w:rsid w:val="00C313A9"/>
    <w:rsid w:val="00C31402"/>
    <w:rsid w:val="00C314DD"/>
    <w:rsid w:val="00C322EA"/>
    <w:rsid w:val="00C32E3A"/>
    <w:rsid w:val="00C330EA"/>
    <w:rsid w:val="00C33B0D"/>
    <w:rsid w:val="00C341E5"/>
    <w:rsid w:val="00C34B7E"/>
    <w:rsid w:val="00C34E07"/>
    <w:rsid w:val="00C34EE5"/>
    <w:rsid w:val="00C35153"/>
    <w:rsid w:val="00C3518E"/>
    <w:rsid w:val="00C351A9"/>
    <w:rsid w:val="00C353CE"/>
    <w:rsid w:val="00C35529"/>
    <w:rsid w:val="00C35A70"/>
    <w:rsid w:val="00C35DBE"/>
    <w:rsid w:val="00C3635F"/>
    <w:rsid w:val="00C36463"/>
    <w:rsid w:val="00C36676"/>
    <w:rsid w:val="00C37176"/>
    <w:rsid w:val="00C37BA9"/>
    <w:rsid w:val="00C37DC8"/>
    <w:rsid w:val="00C37DC9"/>
    <w:rsid w:val="00C4018B"/>
    <w:rsid w:val="00C40382"/>
    <w:rsid w:val="00C40719"/>
    <w:rsid w:val="00C408BD"/>
    <w:rsid w:val="00C40A41"/>
    <w:rsid w:val="00C40BF5"/>
    <w:rsid w:val="00C40F4E"/>
    <w:rsid w:val="00C410A9"/>
    <w:rsid w:val="00C4134C"/>
    <w:rsid w:val="00C41DD4"/>
    <w:rsid w:val="00C41E78"/>
    <w:rsid w:val="00C41EB6"/>
    <w:rsid w:val="00C41EE5"/>
    <w:rsid w:val="00C42094"/>
    <w:rsid w:val="00C4214C"/>
    <w:rsid w:val="00C42427"/>
    <w:rsid w:val="00C425E1"/>
    <w:rsid w:val="00C429F8"/>
    <w:rsid w:val="00C42AA7"/>
    <w:rsid w:val="00C42BCE"/>
    <w:rsid w:val="00C42FF2"/>
    <w:rsid w:val="00C43E5A"/>
    <w:rsid w:val="00C43F26"/>
    <w:rsid w:val="00C441CF"/>
    <w:rsid w:val="00C44331"/>
    <w:rsid w:val="00C445E8"/>
    <w:rsid w:val="00C448D0"/>
    <w:rsid w:val="00C44F05"/>
    <w:rsid w:val="00C44F23"/>
    <w:rsid w:val="00C44F84"/>
    <w:rsid w:val="00C457DF"/>
    <w:rsid w:val="00C45AA2"/>
    <w:rsid w:val="00C45F31"/>
    <w:rsid w:val="00C4608C"/>
    <w:rsid w:val="00C46240"/>
    <w:rsid w:val="00C463F8"/>
    <w:rsid w:val="00C46898"/>
    <w:rsid w:val="00C46BD3"/>
    <w:rsid w:val="00C46C25"/>
    <w:rsid w:val="00C474EB"/>
    <w:rsid w:val="00C47519"/>
    <w:rsid w:val="00C478FB"/>
    <w:rsid w:val="00C4792C"/>
    <w:rsid w:val="00C47D67"/>
    <w:rsid w:val="00C501EE"/>
    <w:rsid w:val="00C502BD"/>
    <w:rsid w:val="00C503A6"/>
    <w:rsid w:val="00C509F3"/>
    <w:rsid w:val="00C50F6C"/>
    <w:rsid w:val="00C511F2"/>
    <w:rsid w:val="00C51684"/>
    <w:rsid w:val="00C53027"/>
    <w:rsid w:val="00C531C8"/>
    <w:rsid w:val="00C53290"/>
    <w:rsid w:val="00C53A5D"/>
    <w:rsid w:val="00C541C8"/>
    <w:rsid w:val="00C54560"/>
    <w:rsid w:val="00C54BAD"/>
    <w:rsid w:val="00C55083"/>
    <w:rsid w:val="00C5567D"/>
    <w:rsid w:val="00C55BEF"/>
    <w:rsid w:val="00C55F21"/>
    <w:rsid w:val="00C56016"/>
    <w:rsid w:val="00C560B5"/>
    <w:rsid w:val="00C560D0"/>
    <w:rsid w:val="00C5615C"/>
    <w:rsid w:val="00C563F7"/>
    <w:rsid w:val="00C5681D"/>
    <w:rsid w:val="00C573FC"/>
    <w:rsid w:val="00C574DC"/>
    <w:rsid w:val="00C578B6"/>
    <w:rsid w:val="00C5791E"/>
    <w:rsid w:val="00C601AF"/>
    <w:rsid w:val="00C601E1"/>
    <w:rsid w:val="00C603BA"/>
    <w:rsid w:val="00C604B8"/>
    <w:rsid w:val="00C60842"/>
    <w:rsid w:val="00C6092C"/>
    <w:rsid w:val="00C609AA"/>
    <w:rsid w:val="00C60AE1"/>
    <w:rsid w:val="00C60F69"/>
    <w:rsid w:val="00C6112D"/>
    <w:rsid w:val="00C6123C"/>
    <w:rsid w:val="00C6166A"/>
    <w:rsid w:val="00C6175D"/>
    <w:rsid w:val="00C6177D"/>
    <w:rsid w:val="00C61A63"/>
    <w:rsid w:val="00C621B8"/>
    <w:rsid w:val="00C62D72"/>
    <w:rsid w:val="00C6333A"/>
    <w:rsid w:val="00C63524"/>
    <w:rsid w:val="00C63687"/>
    <w:rsid w:val="00C63EBB"/>
    <w:rsid w:val="00C63FC8"/>
    <w:rsid w:val="00C64158"/>
    <w:rsid w:val="00C64521"/>
    <w:rsid w:val="00C64C4F"/>
    <w:rsid w:val="00C652F1"/>
    <w:rsid w:val="00C65343"/>
    <w:rsid w:val="00C653B1"/>
    <w:rsid w:val="00C65968"/>
    <w:rsid w:val="00C66296"/>
    <w:rsid w:val="00C662E4"/>
    <w:rsid w:val="00C6637A"/>
    <w:rsid w:val="00C67239"/>
    <w:rsid w:val="00C67626"/>
    <w:rsid w:val="00C6762B"/>
    <w:rsid w:val="00C677F1"/>
    <w:rsid w:val="00C67C1B"/>
    <w:rsid w:val="00C67E16"/>
    <w:rsid w:val="00C7017C"/>
    <w:rsid w:val="00C703D4"/>
    <w:rsid w:val="00C7053D"/>
    <w:rsid w:val="00C7075C"/>
    <w:rsid w:val="00C70C24"/>
    <w:rsid w:val="00C70C2D"/>
    <w:rsid w:val="00C710B0"/>
    <w:rsid w:val="00C7134C"/>
    <w:rsid w:val="00C7152E"/>
    <w:rsid w:val="00C716A4"/>
    <w:rsid w:val="00C718B6"/>
    <w:rsid w:val="00C719D3"/>
    <w:rsid w:val="00C71F07"/>
    <w:rsid w:val="00C72114"/>
    <w:rsid w:val="00C721A7"/>
    <w:rsid w:val="00C72A0C"/>
    <w:rsid w:val="00C731CF"/>
    <w:rsid w:val="00C7394D"/>
    <w:rsid w:val="00C73BC4"/>
    <w:rsid w:val="00C7474E"/>
    <w:rsid w:val="00C74E33"/>
    <w:rsid w:val="00C75559"/>
    <w:rsid w:val="00C756EB"/>
    <w:rsid w:val="00C7578E"/>
    <w:rsid w:val="00C760A7"/>
    <w:rsid w:val="00C76141"/>
    <w:rsid w:val="00C76B73"/>
    <w:rsid w:val="00C77045"/>
    <w:rsid w:val="00C77062"/>
    <w:rsid w:val="00C77114"/>
    <w:rsid w:val="00C77282"/>
    <w:rsid w:val="00C77A63"/>
    <w:rsid w:val="00C8019A"/>
    <w:rsid w:val="00C809B0"/>
    <w:rsid w:val="00C80C18"/>
    <w:rsid w:val="00C81873"/>
    <w:rsid w:val="00C81A1F"/>
    <w:rsid w:val="00C821D1"/>
    <w:rsid w:val="00C8278E"/>
    <w:rsid w:val="00C82912"/>
    <w:rsid w:val="00C82D2C"/>
    <w:rsid w:val="00C8305C"/>
    <w:rsid w:val="00C831B1"/>
    <w:rsid w:val="00C8333A"/>
    <w:rsid w:val="00C83B0A"/>
    <w:rsid w:val="00C83D07"/>
    <w:rsid w:val="00C8459B"/>
    <w:rsid w:val="00C84DE5"/>
    <w:rsid w:val="00C84EAF"/>
    <w:rsid w:val="00C850A5"/>
    <w:rsid w:val="00C85475"/>
    <w:rsid w:val="00C85557"/>
    <w:rsid w:val="00C85CB0"/>
    <w:rsid w:val="00C86248"/>
    <w:rsid w:val="00C8627D"/>
    <w:rsid w:val="00C863C2"/>
    <w:rsid w:val="00C86744"/>
    <w:rsid w:val="00C86771"/>
    <w:rsid w:val="00C86CBB"/>
    <w:rsid w:val="00C86E55"/>
    <w:rsid w:val="00C86E5D"/>
    <w:rsid w:val="00C8795E"/>
    <w:rsid w:val="00C90B31"/>
    <w:rsid w:val="00C91208"/>
    <w:rsid w:val="00C9128F"/>
    <w:rsid w:val="00C9166E"/>
    <w:rsid w:val="00C9167C"/>
    <w:rsid w:val="00C92852"/>
    <w:rsid w:val="00C92B3C"/>
    <w:rsid w:val="00C93202"/>
    <w:rsid w:val="00C9329D"/>
    <w:rsid w:val="00C94D74"/>
    <w:rsid w:val="00C94DD8"/>
    <w:rsid w:val="00C94EBB"/>
    <w:rsid w:val="00C951C6"/>
    <w:rsid w:val="00C95BA5"/>
    <w:rsid w:val="00C95E4D"/>
    <w:rsid w:val="00C95FB3"/>
    <w:rsid w:val="00C960BD"/>
    <w:rsid w:val="00C96824"/>
    <w:rsid w:val="00C96BB4"/>
    <w:rsid w:val="00C96CC2"/>
    <w:rsid w:val="00C973FF"/>
    <w:rsid w:val="00C97D6E"/>
    <w:rsid w:val="00CA0086"/>
    <w:rsid w:val="00CA0248"/>
    <w:rsid w:val="00CA0433"/>
    <w:rsid w:val="00CA0B7B"/>
    <w:rsid w:val="00CA0D6F"/>
    <w:rsid w:val="00CA12E3"/>
    <w:rsid w:val="00CA131B"/>
    <w:rsid w:val="00CA19A8"/>
    <w:rsid w:val="00CA1A05"/>
    <w:rsid w:val="00CA1C2B"/>
    <w:rsid w:val="00CA1CE3"/>
    <w:rsid w:val="00CA2393"/>
    <w:rsid w:val="00CA2D18"/>
    <w:rsid w:val="00CA2D1F"/>
    <w:rsid w:val="00CA2D3B"/>
    <w:rsid w:val="00CA2E58"/>
    <w:rsid w:val="00CA31DF"/>
    <w:rsid w:val="00CA35FA"/>
    <w:rsid w:val="00CA3667"/>
    <w:rsid w:val="00CA4C33"/>
    <w:rsid w:val="00CA5268"/>
    <w:rsid w:val="00CA5358"/>
    <w:rsid w:val="00CA5A9A"/>
    <w:rsid w:val="00CA5E0A"/>
    <w:rsid w:val="00CA5E5B"/>
    <w:rsid w:val="00CA60A8"/>
    <w:rsid w:val="00CA60E8"/>
    <w:rsid w:val="00CA639E"/>
    <w:rsid w:val="00CA64DD"/>
    <w:rsid w:val="00CA665A"/>
    <w:rsid w:val="00CA6D1A"/>
    <w:rsid w:val="00CA6F4A"/>
    <w:rsid w:val="00CA707F"/>
    <w:rsid w:val="00CA7113"/>
    <w:rsid w:val="00CA795F"/>
    <w:rsid w:val="00CA7AD5"/>
    <w:rsid w:val="00CB0018"/>
    <w:rsid w:val="00CB031F"/>
    <w:rsid w:val="00CB07A1"/>
    <w:rsid w:val="00CB083F"/>
    <w:rsid w:val="00CB0ADB"/>
    <w:rsid w:val="00CB0DA7"/>
    <w:rsid w:val="00CB1060"/>
    <w:rsid w:val="00CB13B8"/>
    <w:rsid w:val="00CB14A1"/>
    <w:rsid w:val="00CB1550"/>
    <w:rsid w:val="00CB1857"/>
    <w:rsid w:val="00CB1A98"/>
    <w:rsid w:val="00CB27E1"/>
    <w:rsid w:val="00CB2CD4"/>
    <w:rsid w:val="00CB30F0"/>
    <w:rsid w:val="00CB31C8"/>
    <w:rsid w:val="00CB3217"/>
    <w:rsid w:val="00CB3693"/>
    <w:rsid w:val="00CB44BD"/>
    <w:rsid w:val="00CB486A"/>
    <w:rsid w:val="00CB4881"/>
    <w:rsid w:val="00CB4E2A"/>
    <w:rsid w:val="00CB509D"/>
    <w:rsid w:val="00CB52A3"/>
    <w:rsid w:val="00CB52B8"/>
    <w:rsid w:val="00CB54CE"/>
    <w:rsid w:val="00CB55E3"/>
    <w:rsid w:val="00CB5C22"/>
    <w:rsid w:val="00CB5C32"/>
    <w:rsid w:val="00CB61F8"/>
    <w:rsid w:val="00CB6427"/>
    <w:rsid w:val="00CB642C"/>
    <w:rsid w:val="00CB6449"/>
    <w:rsid w:val="00CB64BD"/>
    <w:rsid w:val="00CB6C21"/>
    <w:rsid w:val="00CB71F1"/>
    <w:rsid w:val="00CB7394"/>
    <w:rsid w:val="00CB76A1"/>
    <w:rsid w:val="00CB76BF"/>
    <w:rsid w:val="00CC00F3"/>
    <w:rsid w:val="00CC061E"/>
    <w:rsid w:val="00CC0C3D"/>
    <w:rsid w:val="00CC0CB4"/>
    <w:rsid w:val="00CC0D99"/>
    <w:rsid w:val="00CC0FBE"/>
    <w:rsid w:val="00CC10F4"/>
    <w:rsid w:val="00CC118B"/>
    <w:rsid w:val="00CC1D66"/>
    <w:rsid w:val="00CC1E93"/>
    <w:rsid w:val="00CC1F90"/>
    <w:rsid w:val="00CC2856"/>
    <w:rsid w:val="00CC293C"/>
    <w:rsid w:val="00CC2AFC"/>
    <w:rsid w:val="00CC30C3"/>
    <w:rsid w:val="00CC32CE"/>
    <w:rsid w:val="00CC37B6"/>
    <w:rsid w:val="00CC514D"/>
    <w:rsid w:val="00CC527E"/>
    <w:rsid w:val="00CC533C"/>
    <w:rsid w:val="00CC5E98"/>
    <w:rsid w:val="00CC5FB4"/>
    <w:rsid w:val="00CC6043"/>
    <w:rsid w:val="00CC6118"/>
    <w:rsid w:val="00CC6221"/>
    <w:rsid w:val="00CC6749"/>
    <w:rsid w:val="00CC67FE"/>
    <w:rsid w:val="00CC681A"/>
    <w:rsid w:val="00CC68C1"/>
    <w:rsid w:val="00CC6AD4"/>
    <w:rsid w:val="00CC6C0B"/>
    <w:rsid w:val="00CC6C26"/>
    <w:rsid w:val="00CC6D86"/>
    <w:rsid w:val="00CC6E2C"/>
    <w:rsid w:val="00CC75DF"/>
    <w:rsid w:val="00CC75FD"/>
    <w:rsid w:val="00CC770A"/>
    <w:rsid w:val="00CC7E08"/>
    <w:rsid w:val="00CD02AF"/>
    <w:rsid w:val="00CD04D4"/>
    <w:rsid w:val="00CD0A9A"/>
    <w:rsid w:val="00CD0E78"/>
    <w:rsid w:val="00CD1529"/>
    <w:rsid w:val="00CD1785"/>
    <w:rsid w:val="00CD1794"/>
    <w:rsid w:val="00CD2119"/>
    <w:rsid w:val="00CD2158"/>
    <w:rsid w:val="00CD237A"/>
    <w:rsid w:val="00CD2BFE"/>
    <w:rsid w:val="00CD2F7D"/>
    <w:rsid w:val="00CD33FD"/>
    <w:rsid w:val="00CD36AC"/>
    <w:rsid w:val="00CD371A"/>
    <w:rsid w:val="00CD39BA"/>
    <w:rsid w:val="00CD3C30"/>
    <w:rsid w:val="00CD4654"/>
    <w:rsid w:val="00CD4E62"/>
    <w:rsid w:val="00CD53C1"/>
    <w:rsid w:val="00CD54FA"/>
    <w:rsid w:val="00CD5768"/>
    <w:rsid w:val="00CD5DDB"/>
    <w:rsid w:val="00CD62BF"/>
    <w:rsid w:val="00CD632D"/>
    <w:rsid w:val="00CD662A"/>
    <w:rsid w:val="00CD6A05"/>
    <w:rsid w:val="00CD7484"/>
    <w:rsid w:val="00CD7566"/>
    <w:rsid w:val="00CD7947"/>
    <w:rsid w:val="00CD7FA3"/>
    <w:rsid w:val="00CE00DC"/>
    <w:rsid w:val="00CE01B3"/>
    <w:rsid w:val="00CE0805"/>
    <w:rsid w:val="00CE13A3"/>
    <w:rsid w:val="00CE19E6"/>
    <w:rsid w:val="00CE1A24"/>
    <w:rsid w:val="00CE1D5F"/>
    <w:rsid w:val="00CE2207"/>
    <w:rsid w:val="00CE22E7"/>
    <w:rsid w:val="00CE28CF"/>
    <w:rsid w:val="00CE2D93"/>
    <w:rsid w:val="00CE2DB1"/>
    <w:rsid w:val="00CE2E43"/>
    <w:rsid w:val="00CE3231"/>
    <w:rsid w:val="00CE36BC"/>
    <w:rsid w:val="00CE3E32"/>
    <w:rsid w:val="00CE3E67"/>
    <w:rsid w:val="00CE3EED"/>
    <w:rsid w:val="00CE4399"/>
    <w:rsid w:val="00CE4421"/>
    <w:rsid w:val="00CE4670"/>
    <w:rsid w:val="00CE4BE5"/>
    <w:rsid w:val="00CE5041"/>
    <w:rsid w:val="00CE50EB"/>
    <w:rsid w:val="00CE5ADF"/>
    <w:rsid w:val="00CE5B66"/>
    <w:rsid w:val="00CE5CBD"/>
    <w:rsid w:val="00CE650A"/>
    <w:rsid w:val="00CE65A0"/>
    <w:rsid w:val="00CE66C2"/>
    <w:rsid w:val="00CE7625"/>
    <w:rsid w:val="00CE78D6"/>
    <w:rsid w:val="00CE7D25"/>
    <w:rsid w:val="00CF0355"/>
    <w:rsid w:val="00CF05C7"/>
    <w:rsid w:val="00CF0EA3"/>
    <w:rsid w:val="00CF135E"/>
    <w:rsid w:val="00CF1747"/>
    <w:rsid w:val="00CF18BF"/>
    <w:rsid w:val="00CF1D11"/>
    <w:rsid w:val="00CF2123"/>
    <w:rsid w:val="00CF25C4"/>
    <w:rsid w:val="00CF2C64"/>
    <w:rsid w:val="00CF2E01"/>
    <w:rsid w:val="00CF3122"/>
    <w:rsid w:val="00CF36F6"/>
    <w:rsid w:val="00CF3A6D"/>
    <w:rsid w:val="00CF40BE"/>
    <w:rsid w:val="00CF4255"/>
    <w:rsid w:val="00CF4833"/>
    <w:rsid w:val="00CF4F03"/>
    <w:rsid w:val="00CF512F"/>
    <w:rsid w:val="00CF5392"/>
    <w:rsid w:val="00CF546A"/>
    <w:rsid w:val="00CF576B"/>
    <w:rsid w:val="00CF5AA9"/>
    <w:rsid w:val="00CF60ED"/>
    <w:rsid w:val="00CF64B8"/>
    <w:rsid w:val="00CF6C09"/>
    <w:rsid w:val="00CF6EB2"/>
    <w:rsid w:val="00CF7336"/>
    <w:rsid w:val="00CF73B0"/>
    <w:rsid w:val="00CF7486"/>
    <w:rsid w:val="00CF7605"/>
    <w:rsid w:val="00CF760B"/>
    <w:rsid w:val="00CF7C9F"/>
    <w:rsid w:val="00D00B3E"/>
    <w:rsid w:val="00D00EDD"/>
    <w:rsid w:val="00D0186C"/>
    <w:rsid w:val="00D01B9A"/>
    <w:rsid w:val="00D02328"/>
    <w:rsid w:val="00D023D3"/>
    <w:rsid w:val="00D024A8"/>
    <w:rsid w:val="00D02C2D"/>
    <w:rsid w:val="00D0375D"/>
    <w:rsid w:val="00D03A3A"/>
    <w:rsid w:val="00D03B2B"/>
    <w:rsid w:val="00D03C83"/>
    <w:rsid w:val="00D03FF6"/>
    <w:rsid w:val="00D04571"/>
    <w:rsid w:val="00D04644"/>
    <w:rsid w:val="00D04BBB"/>
    <w:rsid w:val="00D04CA1"/>
    <w:rsid w:val="00D0563D"/>
    <w:rsid w:val="00D05959"/>
    <w:rsid w:val="00D05D74"/>
    <w:rsid w:val="00D06117"/>
    <w:rsid w:val="00D066E5"/>
    <w:rsid w:val="00D06935"/>
    <w:rsid w:val="00D075CD"/>
    <w:rsid w:val="00D07866"/>
    <w:rsid w:val="00D079AC"/>
    <w:rsid w:val="00D07BAD"/>
    <w:rsid w:val="00D07F44"/>
    <w:rsid w:val="00D100E4"/>
    <w:rsid w:val="00D1056F"/>
    <w:rsid w:val="00D1083E"/>
    <w:rsid w:val="00D108ED"/>
    <w:rsid w:val="00D10959"/>
    <w:rsid w:val="00D1131B"/>
    <w:rsid w:val="00D115DF"/>
    <w:rsid w:val="00D1167B"/>
    <w:rsid w:val="00D11D28"/>
    <w:rsid w:val="00D11E6D"/>
    <w:rsid w:val="00D11FAD"/>
    <w:rsid w:val="00D12D58"/>
    <w:rsid w:val="00D12DD1"/>
    <w:rsid w:val="00D12E0E"/>
    <w:rsid w:val="00D13254"/>
    <w:rsid w:val="00D1359B"/>
    <w:rsid w:val="00D14427"/>
    <w:rsid w:val="00D14E66"/>
    <w:rsid w:val="00D15326"/>
    <w:rsid w:val="00D153E8"/>
    <w:rsid w:val="00D15E10"/>
    <w:rsid w:val="00D15ED1"/>
    <w:rsid w:val="00D163B9"/>
    <w:rsid w:val="00D1644D"/>
    <w:rsid w:val="00D166EF"/>
    <w:rsid w:val="00D16F32"/>
    <w:rsid w:val="00D1705A"/>
    <w:rsid w:val="00D17268"/>
    <w:rsid w:val="00D17AA1"/>
    <w:rsid w:val="00D2015C"/>
    <w:rsid w:val="00D20266"/>
    <w:rsid w:val="00D203C3"/>
    <w:rsid w:val="00D20523"/>
    <w:rsid w:val="00D20555"/>
    <w:rsid w:val="00D207A3"/>
    <w:rsid w:val="00D20C59"/>
    <w:rsid w:val="00D20FBF"/>
    <w:rsid w:val="00D212B4"/>
    <w:rsid w:val="00D21A52"/>
    <w:rsid w:val="00D22020"/>
    <w:rsid w:val="00D22183"/>
    <w:rsid w:val="00D2257A"/>
    <w:rsid w:val="00D225F5"/>
    <w:rsid w:val="00D22629"/>
    <w:rsid w:val="00D228A5"/>
    <w:rsid w:val="00D229B8"/>
    <w:rsid w:val="00D23048"/>
    <w:rsid w:val="00D23323"/>
    <w:rsid w:val="00D2392A"/>
    <w:rsid w:val="00D23F09"/>
    <w:rsid w:val="00D24505"/>
    <w:rsid w:val="00D2459D"/>
    <w:rsid w:val="00D245D2"/>
    <w:rsid w:val="00D2462C"/>
    <w:rsid w:val="00D2478C"/>
    <w:rsid w:val="00D24F56"/>
    <w:rsid w:val="00D251A8"/>
    <w:rsid w:val="00D255B1"/>
    <w:rsid w:val="00D25ABC"/>
    <w:rsid w:val="00D25C59"/>
    <w:rsid w:val="00D25FFE"/>
    <w:rsid w:val="00D264A9"/>
    <w:rsid w:val="00D26B95"/>
    <w:rsid w:val="00D26BC2"/>
    <w:rsid w:val="00D2704F"/>
    <w:rsid w:val="00D2757D"/>
    <w:rsid w:val="00D2766C"/>
    <w:rsid w:val="00D27FF0"/>
    <w:rsid w:val="00D3063A"/>
    <w:rsid w:val="00D30914"/>
    <w:rsid w:val="00D30945"/>
    <w:rsid w:val="00D30E75"/>
    <w:rsid w:val="00D313CF"/>
    <w:rsid w:val="00D32131"/>
    <w:rsid w:val="00D3221B"/>
    <w:rsid w:val="00D3247D"/>
    <w:rsid w:val="00D327D2"/>
    <w:rsid w:val="00D32976"/>
    <w:rsid w:val="00D3314C"/>
    <w:rsid w:val="00D33430"/>
    <w:rsid w:val="00D334C0"/>
    <w:rsid w:val="00D33DE4"/>
    <w:rsid w:val="00D34953"/>
    <w:rsid w:val="00D34BEB"/>
    <w:rsid w:val="00D35120"/>
    <w:rsid w:val="00D354C9"/>
    <w:rsid w:val="00D3621C"/>
    <w:rsid w:val="00D36C04"/>
    <w:rsid w:val="00D36E64"/>
    <w:rsid w:val="00D36E67"/>
    <w:rsid w:val="00D36E95"/>
    <w:rsid w:val="00D370F6"/>
    <w:rsid w:val="00D3764D"/>
    <w:rsid w:val="00D3788A"/>
    <w:rsid w:val="00D37959"/>
    <w:rsid w:val="00D37BCD"/>
    <w:rsid w:val="00D37D80"/>
    <w:rsid w:val="00D37FEF"/>
    <w:rsid w:val="00D400B2"/>
    <w:rsid w:val="00D40AED"/>
    <w:rsid w:val="00D41296"/>
    <w:rsid w:val="00D4161F"/>
    <w:rsid w:val="00D41CDF"/>
    <w:rsid w:val="00D42369"/>
    <w:rsid w:val="00D42ABC"/>
    <w:rsid w:val="00D42F25"/>
    <w:rsid w:val="00D42FF1"/>
    <w:rsid w:val="00D43706"/>
    <w:rsid w:val="00D43BA4"/>
    <w:rsid w:val="00D4441D"/>
    <w:rsid w:val="00D4476F"/>
    <w:rsid w:val="00D4487A"/>
    <w:rsid w:val="00D4495C"/>
    <w:rsid w:val="00D44EF1"/>
    <w:rsid w:val="00D44F7A"/>
    <w:rsid w:val="00D451D1"/>
    <w:rsid w:val="00D45345"/>
    <w:rsid w:val="00D4583B"/>
    <w:rsid w:val="00D458CB"/>
    <w:rsid w:val="00D45966"/>
    <w:rsid w:val="00D45BFE"/>
    <w:rsid w:val="00D46439"/>
    <w:rsid w:val="00D4652D"/>
    <w:rsid w:val="00D466AC"/>
    <w:rsid w:val="00D4672E"/>
    <w:rsid w:val="00D46BE6"/>
    <w:rsid w:val="00D46D01"/>
    <w:rsid w:val="00D46E1D"/>
    <w:rsid w:val="00D473BD"/>
    <w:rsid w:val="00D473CF"/>
    <w:rsid w:val="00D47719"/>
    <w:rsid w:val="00D50573"/>
    <w:rsid w:val="00D5086D"/>
    <w:rsid w:val="00D50ADD"/>
    <w:rsid w:val="00D50B57"/>
    <w:rsid w:val="00D50E1D"/>
    <w:rsid w:val="00D50E43"/>
    <w:rsid w:val="00D51494"/>
    <w:rsid w:val="00D51503"/>
    <w:rsid w:val="00D517AE"/>
    <w:rsid w:val="00D51F54"/>
    <w:rsid w:val="00D526AA"/>
    <w:rsid w:val="00D52A3E"/>
    <w:rsid w:val="00D52D6E"/>
    <w:rsid w:val="00D53727"/>
    <w:rsid w:val="00D543D2"/>
    <w:rsid w:val="00D54BCB"/>
    <w:rsid w:val="00D54D50"/>
    <w:rsid w:val="00D55256"/>
    <w:rsid w:val="00D55554"/>
    <w:rsid w:val="00D555FE"/>
    <w:rsid w:val="00D55B3E"/>
    <w:rsid w:val="00D560B4"/>
    <w:rsid w:val="00D56160"/>
    <w:rsid w:val="00D566EB"/>
    <w:rsid w:val="00D5685B"/>
    <w:rsid w:val="00D568F2"/>
    <w:rsid w:val="00D56BBE"/>
    <w:rsid w:val="00D56D65"/>
    <w:rsid w:val="00D571BB"/>
    <w:rsid w:val="00D57230"/>
    <w:rsid w:val="00D57EAA"/>
    <w:rsid w:val="00D6023F"/>
    <w:rsid w:val="00D60405"/>
    <w:rsid w:val="00D60839"/>
    <w:rsid w:val="00D6088F"/>
    <w:rsid w:val="00D608A0"/>
    <w:rsid w:val="00D60B49"/>
    <w:rsid w:val="00D60F0C"/>
    <w:rsid w:val="00D61339"/>
    <w:rsid w:val="00D61518"/>
    <w:rsid w:val="00D61922"/>
    <w:rsid w:val="00D621DF"/>
    <w:rsid w:val="00D624B2"/>
    <w:rsid w:val="00D627A6"/>
    <w:rsid w:val="00D6354B"/>
    <w:rsid w:val="00D63C3D"/>
    <w:rsid w:val="00D63C8B"/>
    <w:rsid w:val="00D63EF4"/>
    <w:rsid w:val="00D648DF"/>
    <w:rsid w:val="00D64AAD"/>
    <w:rsid w:val="00D64B38"/>
    <w:rsid w:val="00D65576"/>
    <w:rsid w:val="00D66129"/>
    <w:rsid w:val="00D662F8"/>
    <w:rsid w:val="00D6656B"/>
    <w:rsid w:val="00D66797"/>
    <w:rsid w:val="00D66903"/>
    <w:rsid w:val="00D66D6F"/>
    <w:rsid w:val="00D6732A"/>
    <w:rsid w:val="00D67865"/>
    <w:rsid w:val="00D678FD"/>
    <w:rsid w:val="00D7074B"/>
    <w:rsid w:val="00D7087C"/>
    <w:rsid w:val="00D7087E"/>
    <w:rsid w:val="00D70B4E"/>
    <w:rsid w:val="00D70B57"/>
    <w:rsid w:val="00D70C3C"/>
    <w:rsid w:val="00D70E6A"/>
    <w:rsid w:val="00D712D6"/>
    <w:rsid w:val="00D716EE"/>
    <w:rsid w:val="00D71BD9"/>
    <w:rsid w:val="00D71D91"/>
    <w:rsid w:val="00D71DF7"/>
    <w:rsid w:val="00D720BD"/>
    <w:rsid w:val="00D72105"/>
    <w:rsid w:val="00D72348"/>
    <w:rsid w:val="00D72B61"/>
    <w:rsid w:val="00D72BE5"/>
    <w:rsid w:val="00D73240"/>
    <w:rsid w:val="00D73381"/>
    <w:rsid w:val="00D73504"/>
    <w:rsid w:val="00D73F12"/>
    <w:rsid w:val="00D741ED"/>
    <w:rsid w:val="00D744E0"/>
    <w:rsid w:val="00D746B5"/>
    <w:rsid w:val="00D74A8B"/>
    <w:rsid w:val="00D74AC4"/>
    <w:rsid w:val="00D74F21"/>
    <w:rsid w:val="00D7539B"/>
    <w:rsid w:val="00D753D9"/>
    <w:rsid w:val="00D75F0E"/>
    <w:rsid w:val="00D75FF5"/>
    <w:rsid w:val="00D76007"/>
    <w:rsid w:val="00D76089"/>
    <w:rsid w:val="00D76845"/>
    <w:rsid w:val="00D7689C"/>
    <w:rsid w:val="00D76CA5"/>
    <w:rsid w:val="00D76D19"/>
    <w:rsid w:val="00D77403"/>
    <w:rsid w:val="00D77EA2"/>
    <w:rsid w:val="00D77EBB"/>
    <w:rsid w:val="00D8058E"/>
    <w:rsid w:val="00D8088E"/>
    <w:rsid w:val="00D81462"/>
    <w:rsid w:val="00D81631"/>
    <w:rsid w:val="00D81786"/>
    <w:rsid w:val="00D81A19"/>
    <w:rsid w:val="00D81C43"/>
    <w:rsid w:val="00D82025"/>
    <w:rsid w:val="00D82278"/>
    <w:rsid w:val="00D82A73"/>
    <w:rsid w:val="00D82AAC"/>
    <w:rsid w:val="00D82F26"/>
    <w:rsid w:val="00D8338C"/>
    <w:rsid w:val="00D83FF5"/>
    <w:rsid w:val="00D84044"/>
    <w:rsid w:val="00D841DC"/>
    <w:rsid w:val="00D8429D"/>
    <w:rsid w:val="00D8435E"/>
    <w:rsid w:val="00D843B8"/>
    <w:rsid w:val="00D844E9"/>
    <w:rsid w:val="00D8529A"/>
    <w:rsid w:val="00D8581B"/>
    <w:rsid w:val="00D85ADE"/>
    <w:rsid w:val="00D85B1F"/>
    <w:rsid w:val="00D862B6"/>
    <w:rsid w:val="00D863D0"/>
    <w:rsid w:val="00D864B3"/>
    <w:rsid w:val="00D865FE"/>
    <w:rsid w:val="00D866B6"/>
    <w:rsid w:val="00D8693D"/>
    <w:rsid w:val="00D86B00"/>
    <w:rsid w:val="00D86FB9"/>
    <w:rsid w:val="00D87C13"/>
    <w:rsid w:val="00D87C87"/>
    <w:rsid w:val="00D87C9A"/>
    <w:rsid w:val="00D9020A"/>
    <w:rsid w:val="00D90359"/>
    <w:rsid w:val="00D9043C"/>
    <w:rsid w:val="00D90719"/>
    <w:rsid w:val="00D90BB4"/>
    <w:rsid w:val="00D90E07"/>
    <w:rsid w:val="00D9146C"/>
    <w:rsid w:val="00D917D0"/>
    <w:rsid w:val="00D9186D"/>
    <w:rsid w:val="00D91F77"/>
    <w:rsid w:val="00D92329"/>
    <w:rsid w:val="00D92ADE"/>
    <w:rsid w:val="00D92B89"/>
    <w:rsid w:val="00D92EF4"/>
    <w:rsid w:val="00D932C2"/>
    <w:rsid w:val="00D9357B"/>
    <w:rsid w:val="00D935B0"/>
    <w:rsid w:val="00D93856"/>
    <w:rsid w:val="00D938F0"/>
    <w:rsid w:val="00D939E1"/>
    <w:rsid w:val="00D93A03"/>
    <w:rsid w:val="00D94522"/>
    <w:rsid w:val="00D94AB8"/>
    <w:rsid w:val="00D94AC6"/>
    <w:rsid w:val="00D94FA4"/>
    <w:rsid w:val="00D958AE"/>
    <w:rsid w:val="00D9697A"/>
    <w:rsid w:val="00D96D88"/>
    <w:rsid w:val="00D974BD"/>
    <w:rsid w:val="00D974EE"/>
    <w:rsid w:val="00D9773A"/>
    <w:rsid w:val="00D9776F"/>
    <w:rsid w:val="00D97BFF"/>
    <w:rsid w:val="00DA0054"/>
    <w:rsid w:val="00DA0F54"/>
    <w:rsid w:val="00DA1039"/>
    <w:rsid w:val="00DA1664"/>
    <w:rsid w:val="00DA1760"/>
    <w:rsid w:val="00DA1A4B"/>
    <w:rsid w:val="00DA1C0B"/>
    <w:rsid w:val="00DA25E0"/>
    <w:rsid w:val="00DA2676"/>
    <w:rsid w:val="00DA2DB8"/>
    <w:rsid w:val="00DA3316"/>
    <w:rsid w:val="00DA3483"/>
    <w:rsid w:val="00DA3494"/>
    <w:rsid w:val="00DA356F"/>
    <w:rsid w:val="00DA359C"/>
    <w:rsid w:val="00DA36AB"/>
    <w:rsid w:val="00DA39D9"/>
    <w:rsid w:val="00DA459C"/>
    <w:rsid w:val="00DA45F2"/>
    <w:rsid w:val="00DA4D81"/>
    <w:rsid w:val="00DA4E9B"/>
    <w:rsid w:val="00DA523A"/>
    <w:rsid w:val="00DA575F"/>
    <w:rsid w:val="00DA5E72"/>
    <w:rsid w:val="00DA61A5"/>
    <w:rsid w:val="00DA675F"/>
    <w:rsid w:val="00DA6AC4"/>
    <w:rsid w:val="00DA6BBD"/>
    <w:rsid w:val="00DA6F1E"/>
    <w:rsid w:val="00DA7C41"/>
    <w:rsid w:val="00DB023B"/>
    <w:rsid w:val="00DB07E5"/>
    <w:rsid w:val="00DB15CA"/>
    <w:rsid w:val="00DB1747"/>
    <w:rsid w:val="00DB24F8"/>
    <w:rsid w:val="00DB2DCA"/>
    <w:rsid w:val="00DB337E"/>
    <w:rsid w:val="00DB3721"/>
    <w:rsid w:val="00DB39CF"/>
    <w:rsid w:val="00DB3E2D"/>
    <w:rsid w:val="00DB3ECC"/>
    <w:rsid w:val="00DB42A6"/>
    <w:rsid w:val="00DB4431"/>
    <w:rsid w:val="00DB4860"/>
    <w:rsid w:val="00DB48B1"/>
    <w:rsid w:val="00DB5404"/>
    <w:rsid w:val="00DB5485"/>
    <w:rsid w:val="00DB56D8"/>
    <w:rsid w:val="00DB5D2F"/>
    <w:rsid w:val="00DB5DC8"/>
    <w:rsid w:val="00DB5EAD"/>
    <w:rsid w:val="00DB605D"/>
    <w:rsid w:val="00DB64E9"/>
    <w:rsid w:val="00DB6882"/>
    <w:rsid w:val="00DB6C2F"/>
    <w:rsid w:val="00DB6D49"/>
    <w:rsid w:val="00DB6EA3"/>
    <w:rsid w:val="00DB7256"/>
    <w:rsid w:val="00DB75C4"/>
    <w:rsid w:val="00DB75D2"/>
    <w:rsid w:val="00DB7A52"/>
    <w:rsid w:val="00DB7AA2"/>
    <w:rsid w:val="00DB7D3E"/>
    <w:rsid w:val="00DC0401"/>
    <w:rsid w:val="00DC0C8A"/>
    <w:rsid w:val="00DC0CE1"/>
    <w:rsid w:val="00DC0DDA"/>
    <w:rsid w:val="00DC10EF"/>
    <w:rsid w:val="00DC1255"/>
    <w:rsid w:val="00DC1D7D"/>
    <w:rsid w:val="00DC20BD"/>
    <w:rsid w:val="00DC2175"/>
    <w:rsid w:val="00DC21AC"/>
    <w:rsid w:val="00DC29BD"/>
    <w:rsid w:val="00DC2A39"/>
    <w:rsid w:val="00DC2AFE"/>
    <w:rsid w:val="00DC2C4D"/>
    <w:rsid w:val="00DC2C5A"/>
    <w:rsid w:val="00DC2F0A"/>
    <w:rsid w:val="00DC366E"/>
    <w:rsid w:val="00DC3BA9"/>
    <w:rsid w:val="00DC4545"/>
    <w:rsid w:val="00DC46AA"/>
    <w:rsid w:val="00DC50B9"/>
    <w:rsid w:val="00DC53F4"/>
    <w:rsid w:val="00DC5666"/>
    <w:rsid w:val="00DC5834"/>
    <w:rsid w:val="00DC59B7"/>
    <w:rsid w:val="00DC59D2"/>
    <w:rsid w:val="00DC5BE3"/>
    <w:rsid w:val="00DC602D"/>
    <w:rsid w:val="00DC632A"/>
    <w:rsid w:val="00DC6496"/>
    <w:rsid w:val="00DC68E5"/>
    <w:rsid w:val="00DC6BBC"/>
    <w:rsid w:val="00DC75FC"/>
    <w:rsid w:val="00DC78E3"/>
    <w:rsid w:val="00DC7A76"/>
    <w:rsid w:val="00DC7EB0"/>
    <w:rsid w:val="00DC7F69"/>
    <w:rsid w:val="00DD0445"/>
    <w:rsid w:val="00DD09EF"/>
    <w:rsid w:val="00DD0BCD"/>
    <w:rsid w:val="00DD0D0E"/>
    <w:rsid w:val="00DD0DC3"/>
    <w:rsid w:val="00DD1658"/>
    <w:rsid w:val="00DD1735"/>
    <w:rsid w:val="00DD1816"/>
    <w:rsid w:val="00DD2252"/>
    <w:rsid w:val="00DD243F"/>
    <w:rsid w:val="00DD248E"/>
    <w:rsid w:val="00DD2775"/>
    <w:rsid w:val="00DD2D4C"/>
    <w:rsid w:val="00DD3642"/>
    <w:rsid w:val="00DD3B09"/>
    <w:rsid w:val="00DD3D45"/>
    <w:rsid w:val="00DD3E47"/>
    <w:rsid w:val="00DD447A"/>
    <w:rsid w:val="00DD44E6"/>
    <w:rsid w:val="00DD4A21"/>
    <w:rsid w:val="00DD4A3F"/>
    <w:rsid w:val="00DD57BD"/>
    <w:rsid w:val="00DD5BD0"/>
    <w:rsid w:val="00DD5F70"/>
    <w:rsid w:val="00DD603E"/>
    <w:rsid w:val="00DD608F"/>
    <w:rsid w:val="00DD63AD"/>
    <w:rsid w:val="00DD6571"/>
    <w:rsid w:val="00DD66F3"/>
    <w:rsid w:val="00DD6AE0"/>
    <w:rsid w:val="00DD6CBF"/>
    <w:rsid w:val="00DD6D9E"/>
    <w:rsid w:val="00DD73E6"/>
    <w:rsid w:val="00DD7557"/>
    <w:rsid w:val="00DD764F"/>
    <w:rsid w:val="00DE0D0F"/>
    <w:rsid w:val="00DE0ED4"/>
    <w:rsid w:val="00DE0F06"/>
    <w:rsid w:val="00DE18D1"/>
    <w:rsid w:val="00DE1ADA"/>
    <w:rsid w:val="00DE1CD3"/>
    <w:rsid w:val="00DE22AD"/>
    <w:rsid w:val="00DE23AE"/>
    <w:rsid w:val="00DE2816"/>
    <w:rsid w:val="00DE3671"/>
    <w:rsid w:val="00DE3B20"/>
    <w:rsid w:val="00DE3DDF"/>
    <w:rsid w:val="00DE3E90"/>
    <w:rsid w:val="00DE3FCD"/>
    <w:rsid w:val="00DE4254"/>
    <w:rsid w:val="00DE42A4"/>
    <w:rsid w:val="00DE42B8"/>
    <w:rsid w:val="00DE4AB1"/>
    <w:rsid w:val="00DE578E"/>
    <w:rsid w:val="00DE599B"/>
    <w:rsid w:val="00DE5EC7"/>
    <w:rsid w:val="00DE5F87"/>
    <w:rsid w:val="00DE62ED"/>
    <w:rsid w:val="00DE69F1"/>
    <w:rsid w:val="00DE6C94"/>
    <w:rsid w:val="00DE6D25"/>
    <w:rsid w:val="00DE6FD7"/>
    <w:rsid w:val="00DE7317"/>
    <w:rsid w:val="00DE7DA5"/>
    <w:rsid w:val="00DE7DFD"/>
    <w:rsid w:val="00DF01E3"/>
    <w:rsid w:val="00DF03B1"/>
    <w:rsid w:val="00DF0745"/>
    <w:rsid w:val="00DF086C"/>
    <w:rsid w:val="00DF102A"/>
    <w:rsid w:val="00DF10AB"/>
    <w:rsid w:val="00DF1759"/>
    <w:rsid w:val="00DF28C7"/>
    <w:rsid w:val="00DF2EED"/>
    <w:rsid w:val="00DF331D"/>
    <w:rsid w:val="00DF394B"/>
    <w:rsid w:val="00DF3B1D"/>
    <w:rsid w:val="00DF46AC"/>
    <w:rsid w:val="00DF4BCE"/>
    <w:rsid w:val="00DF4C76"/>
    <w:rsid w:val="00DF5069"/>
    <w:rsid w:val="00DF52B0"/>
    <w:rsid w:val="00DF533C"/>
    <w:rsid w:val="00DF53D8"/>
    <w:rsid w:val="00DF5446"/>
    <w:rsid w:val="00DF55F1"/>
    <w:rsid w:val="00DF56B8"/>
    <w:rsid w:val="00DF5EC0"/>
    <w:rsid w:val="00DF6305"/>
    <w:rsid w:val="00DF63C9"/>
    <w:rsid w:val="00DF6AB7"/>
    <w:rsid w:val="00DF6D07"/>
    <w:rsid w:val="00DF6DE6"/>
    <w:rsid w:val="00DF6F6D"/>
    <w:rsid w:val="00DF7070"/>
    <w:rsid w:val="00DF7799"/>
    <w:rsid w:val="00DF7944"/>
    <w:rsid w:val="00DF7BAA"/>
    <w:rsid w:val="00DF7FE5"/>
    <w:rsid w:val="00E00296"/>
    <w:rsid w:val="00E0047A"/>
    <w:rsid w:val="00E00A8A"/>
    <w:rsid w:val="00E00C88"/>
    <w:rsid w:val="00E012AC"/>
    <w:rsid w:val="00E01370"/>
    <w:rsid w:val="00E0165D"/>
    <w:rsid w:val="00E02423"/>
    <w:rsid w:val="00E02749"/>
    <w:rsid w:val="00E02802"/>
    <w:rsid w:val="00E0293F"/>
    <w:rsid w:val="00E02D3D"/>
    <w:rsid w:val="00E02E7D"/>
    <w:rsid w:val="00E02EF9"/>
    <w:rsid w:val="00E0327B"/>
    <w:rsid w:val="00E032C0"/>
    <w:rsid w:val="00E03934"/>
    <w:rsid w:val="00E03AB5"/>
    <w:rsid w:val="00E03E10"/>
    <w:rsid w:val="00E04344"/>
    <w:rsid w:val="00E04BF8"/>
    <w:rsid w:val="00E04CBB"/>
    <w:rsid w:val="00E053A9"/>
    <w:rsid w:val="00E057A5"/>
    <w:rsid w:val="00E0586A"/>
    <w:rsid w:val="00E05C76"/>
    <w:rsid w:val="00E05DA3"/>
    <w:rsid w:val="00E05F2D"/>
    <w:rsid w:val="00E05F40"/>
    <w:rsid w:val="00E065AB"/>
    <w:rsid w:val="00E0682C"/>
    <w:rsid w:val="00E06BDA"/>
    <w:rsid w:val="00E07ECB"/>
    <w:rsid w:val="00E104EC"/>
    <w:rsid w:val="00E105F5"/>
    <w:rsid w:val="00E11154"/>
    <w:rsid w:val="00E1136C"/>
    <w:rsid w:val="00E114E6"/>
    <w:rsid w:val="00E11AF9"/>
    <w:rsid w:val="00E11B17"/>
    <w:rsid w:val="00E11E91"/>
    <w:rsid w:val="00E1202F"/>
    <w:rsid w:val="00E1247F"/>
    <w:rsid w:val="00E12870"/>
    <w:rsid w:val="00E12C44"/>
    <w:rsid w:val="00E12DFE"/>
    <w:rsid w:val="00E13EE3"/>
    <w:rsid w:val="00E13EEA"/>
    <w:rsid w:val="00E13F1B"/>
    <w:rsid w:val="00E13F49"/>
    <w:rsid w:val="00E1429D"/>
    <w:rsid w:val="00E142DA"/>
    <w:rsid w:val="00E1430D"/>
    <w:rsid w:val="00E145D4"/>
    <w:rsid w:val="00E1599C"/>
    <w:rsid w:val="00E15AEB"/>
    <w:rsid w:val="00E15CF0"/>
    <w:rsid w:val="00E16300"/>
    <w:rsid w:val="00E16440"/>
    <w:rsid w:val="00E16948"/>
    <w:rsid w:val="00E16D50"/>
    <w:rsid w:val="00E175B9"/>
    <w:rsid w:val="00E176AA"/>
    <w:rsid w:val="00E17716"/>
    <w:rsid w:val="00E204B2"/>
    <w:rsid w:val="00E2055F"/>
    <w:rsid w:val="00E20FFA"/>
    <w:rsid w:val="00E21172"/>
    <w:rsid w:val="00E215B9"/>
    <w:rsid w:val="00E215CB"/>
    <w:rsid w:val="00E21C2D"/>
    <w:rsid w:val="00E224FB"/>
    <w:rsid w:val="00E2326A"/>
    <w:rsid w:val="00E23271"/>
    <w:rsid w:val="00E232A1"/>
    <w:rsid w:val="00E23376"/>
    <w:rsid w:val="00E235B4"/>
    <w:rsid w:val="00E240AF"/>
    <w:rsid w:val="00E24AC2"/>
    <w:rsid w:val="00E24BC1"/>
    <w:rsid w:val="00E24E90"/>
    <w:rsid w:val="00E24F80"/>
    <w:rsid w:val="00E251C1"/>
    <w:rsid w:val="00E259F3"/>
    <w:rsid w:val="00E25E3D"/>
    <w:rsid w:val="00E26239"/>
    <w:rsid w:val="00E2657F"/>
    <w:rsid w:val="00E26B42"/>
    <w:rsid w:val="00E27049"/>
    <w:rsid w:val="00E273F3"/>
    <w:rsid w:val="00E27D0B"/>
    <w:rsid w:val="00E30985"/>
    <w:rsid w:val="00E30D53"/>
    <w:rsid w:val="00E315AD"/>
    <w:rsid w:val="00E31717"/>
    <w:rsid w:val="00E31789"/>
    <w:rsid w:val="00E3189E"/>
    <w:rsid w:val="00E31A73"/>
    <w:rsid w:val="00E3233E"/>
    <w:rsid w:val="00E3265A"/>
    <w:rsid w:val="00E32BCC"/>
    <w:rsid w:val="00E33238"/>
    <w:rsid w:val="00E332E5"/>
    <w:rsid w:val="00E33326"/>
    <w:rsid w:val="00E334EB"/>
    <w:rsid w:val="00E33C71"/>
    <w:rsid w:val="00E340E9"/>
    <w:rsid w:val="00E3413A"/>
    <w:rsid w:val="00E3414D"/>
    <w:rsid w:val="00E343E4"/>
    <w:rsid w:val="00E3530F"/>
    <w:rsid w:val="00E35781"/>
    <w:rsid w:val="00E35B7E"/>
    <w:rsid w:val="00E35EB2"/>
    <w:rsid w:val="00E36125"/>
    <w:rsid w:val="00E3616D"/>
    <w:rsid w:val="00E361CD"/>
    <w:rsid w:val="00E36231"/>
    <w:rsid w:val="00E36568"/>
    <w:rsid w:val="00E36989"/>
    <w:rsid w:val="00E36B33"/>
    <w:rsid w:val="00E36E6E"/>
    <w:rsid w:val="00E36FE4"/>
    <w:rsid w:val="00E370BA"/>
    <w:rsid w:val="00E3721F"/>
    <w:rsid w:val="00E376B7"/>
    <w:rsid w:val="00E376EB"/>
    <w:rsid w:val="00E37B9A"/>
    <w:rsid w:val="00E37D65"/>
    <w:rsid w:val="00E40195"/>
    <w:rsid w:val="00E4024A"/>
    <w:rsid w:val="00E402BA"/>
    <w:rsid w:val="00E402D7"/>
    <w:rsid w:val="00E403E1"/>
    <w:rsid w:val="00E408F3"/>
    <w:rsid w:val="00E409F8"/>
    <w:rsid w:val="00E416E2"/>
    <w:rsid w:val="00E41866"/>
    <w:rsid w:val="00E41A63"/>
    <w:rsid w:val="00E41AF1"/>
    <w:rsid w:val="00E41CA5"/>
    <w:rsid w:val="00E41F32"/>
    <w:rsid w:val="00E42682"/>
    <w:rsid w:val="00E42E1C"/>
    <w:rsid w:val="00E42F5D"/>
    <w:rsid w:val="00E43260"/>
    <w:rsid w:val="00E43662"/>
    <w:rsid w:val="00E43954"/>
    <w:rsid w:val="00E43B88"/>
    <w:rsid w:val="00E43FE0"/>
    <w:rsid w:val="00E44213"/>
    <w:rsid w:val="00E4486C"/>
    <w:rsid w:val="00E449CA"/>
    <w:rsid w:val="00E44AAB"/>
    <w:rsid w:val="00E4534D"/>
    <w:rsid w:val="00E45D1A"/>
    <w:rsid w:val="00E45E9C"/>
    <w:rsid w:val="00E460B6"/>
    <w:rsid w:val="00E46318"/>
    <w:rsid w:val="00E468EB"/>
    <w:rsid w:val="00E46FA4"/>
    <w:rsid w:val="00E4711A"/>
    <w:rsid w:val="00E475B3"/>
    <w:rsid w:val="00E503BC"/>
    <w:rsid w:val="00E50428"/>
    <w:rsid w:val="00E505F1"/>
    <w:rsid w:val="00E51113"/>
    <w:rsid w:val="00E511D5"/>
    <w:rsid w:val="00E51BC8"/>
    <w:rsid w:val="00E525B2"/>
    <w:rsid w:val="00E52713"/>
    <w:rsid w:val="00E527D2"/>
    <w:rsid w:val="00E5293A"/>
    <w:rsid w:val="00E52B54"/>
    <w:rsid w:val="00E52D99"/>
    <w:rsid w:val="00E5330D"/>
    <w:rsid w:val="00E53521"/>
    <w:rsid w:val="00E53582"/>
    <w:rsid w:val="00E53A9F"/>
    <w:rsid w:val="00E54816"/>
    <w:rsid w:val="00E54A74"/>
    <w:rsid w:val="00E54B0E"/>
    <w:rsid w:val="00E54BBF"/>
    <w:rsid w:val="00E54EC9"/>
    <w:rsid w:val="00E54FE9"/>
    <w:rsid w:val="00E55BF0"/>
    <w:rsid w:val="00E55D39"/>
    <w:rsid w:val="00E562EF"/>
    <w:rsid w:val="00E566A5"/>
    <w:rsid w:val="00E569EF"/>
    <w:rsid w:val="00E574BF"/>
    <w:rsid w:val="00E576E0"/>
    <w:rsid w:val="00E60249"/>
    <w:rsid w:val="00E602D4"/>
    <w:rsid w:val="00E603E7"/>
    <w:rsid w:val="00E60A17"/>
    <w:rsid w:val="00E60D3C"/>
    <w:rsid w:val="00E60DEC"/>
    <w:rsid w:val="00E610AF"/>
    <w:rsid w:val="00E61228"/>
    <w:rsid w:val="00E6154D"/>
    <w:rsid w:val="00E61721"/>
    <w:rsid w:val="00E61C7E"/>
    <w:rsid w:val="00E62162"/>
    <w:rsid w:val="00E62387"/>
    <w:rsid w:val="00E62393"/>
    <w:rsid w:val="00E62800"/>
    <w:rsid w:val="00E62E2B"/>
    <w:rsid w:val="00E62ECE"/>
    <w:rsid w:val="00E63287"/>
    <w:rsid w:val="00E6351C"/>
    <w:rsid w:val="00E63D81"/>
    <w:rsid w:val="00E647AD"/>
    <w:rsid w:val="00E64AB3"/>
    <w:rsid w:val="00E65269"/>
    <w:rsid w:val="00E65447"/>
    <w:rsid w:val="00E658C2"/>
    <w:rsid w:val="00E65A15"/>
    <w:rsid w:val="00E65B5E"/>
    <w:rsid w:val="00E66453"/>
    <w:rsid w:val="00E66E06"/>
    <w:rsid w:val="00E672A9"/>
    <w:rsid w:val="00E678DB"/>
    <w:rsid w:val="00E67CC6"/>
    <w:rsid w:val="00E67EDD"/>
    <w:rsid w:val="00E67F8F"/>
    <w:rsid w:val="00E7008A"/>
    <w:rsid w:val="00E7023B"/>
    <w:rsid w:val="00E7087D"/>
    <w:rsid w:val="00E71047"/>
    <w:rsid w:val="00E7105A"/>
    <w:rsid w:val="00E712A1"/>
    <w:rsid w:val="00E72039"/>
    <w:rsid w:val="00E7245D"/>
    <w:rsid w:val="00E724A4"/>
    <w:rsid w:val="00E731F3"/>
    <w:rsid w:val="00E73286"/>
    <w:rsid w:val="00E733C1"/>
    <w:rsid w:val="00E73EFB"/>
    <w:rsid w:val="00E7448E"/>
    <w:rsid w:val="00E74CD7"/>
    <w:rsid w:val="00E750E2"/>
    <w:rsid w:val="00E7591F"/>
    <w:rsid w:val="00E75960"/>
    <w:rsid w:val="00E76782"/>
    <w:rsid w:val="00E767AA"/>
    <w:rsid w:val="00E76D66"/>
    <w:rsid w:val="00E770F2"/>
    <w:rsid w:val="00E77128"/>
    <w:rsid w:val="00E800DB"/>
    <w:rsid w:val="00E80853"/>
    <w:rsid w:val="00E809CB"/>
    <w:rsid w:val="00E8144C"/>
    <w:rsid w:val="00E81934"/>
    <w:rsid w:val="00E81C87"/>
    <w:rsid w:val="00E81E2C"/>
    <w:rsid w:val="00E82188"/>
    <w:rsid w:val="00E8218F"/>
    <w:rsid w:val="00E82A2A"/>
    <w:rsid w:val="00E82D73"/>
    <w:rsid w:val="00E82FB6"/>
    <w:rsid w:val="00E831A3"/>
    <w:rsid w:val="00E83295"/>
    <w:rsid w:val="00E8330D"/>
    <w:rsid w:val="00E83926"/>
    <w:rsid w:val="00E83AE4"/>
    <w:rsid w:val="00E83D70"/>
    <w:rsid w:val="00E83D88"/>
    <w:rsid w:val="00E8410A"/>
    <w:rsid w:val="00E84283"/>
    <w:rsid w:val="00E8449A"/>
    <w:rsid w:val="00E848E6"/>
    <w:rsid w:val="00E849C1"/>
    <w:rsid w:val="00E84C5B"/>
    <w:rsid w:val="00E84D80"/>
    <w:rsid w:val="00E852CC"/>
    <w:rsid w:val="00E85411"/>
    <w:rsid w:val="00E85442"/>
    <w:rsid w:val="00E8591E"/>
    <w:rsid w:val="00E85C2E"/>
    <w:rsid w:val="00E860C4"/>
    <w:rsid w:val="00E8675B"/>
    <w:rsid w:val="00E86A0A"/>
    <w:rsid w:val="00E872BE"/>
    <w:rsid w:val="00E87307"/>
    <w:rsid w:val="00E87A46"/>
    <w:rsid w:val="00E87C6F"/>
    <w:rsid w:val="00E906B4"/>
    <w:rsid w:val="00E90CAE"/>
    <w:rsid w:val="00E90D12"/>
    <w:rsid w:val="00E90D74"/>
    <w:rsid w:val="00E90F41"/>
    <w:rsid w:val="00E90F5E"/>
    <w:rsid w:val="00E91FC0"/>
    <w:rsid w:val="00E927C1"/>
    <w:rsid w:val="00E92A23"/>
    <w:rsid w:val="00E92D0D"/>
    <w:rsid w:val="00E92E11"/>
    <w:rsid w:val="00E937BF"/>
    <w:rsid w:val="00E93CB6"/>
    <w:rsid w:val="00E93D14"/>
    <w:rsid w:val="00E93FF7"/>
    <w:rsid w:val="00E941BD"/>
    <w:rsid w:val="00E94852"/>
    <w:rsid w:val="00E94A08"/>
    <w:rsid w:val="00E94BDE"/>
    <w:rsid w:val="00E94E6A"/>
    <w:rsid w:val="00E953BB"/>
    <w:rsid w:val="00E97C9E"/>
    <w:rsid w:val="00EA035F"/>
    <w:rsid w:val="00EA048F"/>
    <w:rsid w:val="00EA0A79"/>
    <w:rsid w:val="00EA0FC5"/>
    <w:rsid w:val="00EA163B"/>
    <w:rsid w:val="00EA182D"/>
    <w:rsid w:val="00EA188C"/>
    <w:rsid w:val="00EA18C4"/>
    <w:rsid w:val="00EA1C7C"/>
    <w:rsid w:val="00EA1DA3"/>
    <w:rsid w:val="00EA2DD5"/>
    <w:rsid w:val="00EA2F16"/>
    <w:rsid w:val="00EA31D8"/>
    <w:rsid w:val="00EA32D0"/>
    <w:rsid w:val="00EA3738"/>
    <w:rsid w:val="00EA3F1F"/>
    <w:rsid w:val="00EA40BA"/>
    <w:rsid w:val="00EA41C0"/>
    <w:rsid w:val="00EA4548"/>
    <w:rsid w:val="00EA5589"/>
    <w:rsid w:val="00EA569D"/>
    <w:rsid w:val="00EA5E43"/>
    <w:rsid w:val="00EA6350"/>
    <w:rsid w:val="00EA63EB"/>
    <w:rsid w:val="00EA6F97"/>
    <w:rsid w:val="00EA73DF"/>
    <w:rsid w:val="00EA796A"/>
    <w:rsid w:val="00EA7C3A"/>
    <w:rsid w:val="00EB001C"/>
    <w:rsid w:val="00EB0623"/>
    <w:rsid w:val="00EB0814"/>
    <w:rsid w:val="00EB089D"/>
    <w:rsid w:val="00EB0D10"/>
    <w:rsid w:val="00EB0E7F"/>
    <w:rsid w:val="00EB1170"/>
    <w:rsid w:val="00EB1856"/>
    <w:rsid w:val="00EB1EC9"/>
    <w:rsid w:val="00EB2411"/>
    <w:rsid w:val="00EB292C"/>
    <w:rsid w:val="00EB2A99"/>
    <w:rsid w:val="00EB3370"/>
    <w:rsid w:val="00EB3F24"/>
    <w:rsid w:val="00EB3F4F"/>
    <w:rsid w:val="00EB416C"/>
    <w:rsid w:val="00EB44A9"/>
    <w:rsid w:val="00EB4A6F"/>
    <w:rsid w:val="00EB5237"/>
    <w:rsid w:val="00EB550F"/>
    <w:rsid w:val="00EB5757"/>
    <w:rsid w:val="00EB5936"/>
    <w:rsid w:val="00EB5C54"/>
    <w:rsid w:val="00EB5D1F"/>
    <w:rsid w:val="00EB5E2E"/>
    <w:rsid w:val="00EB654D"/>
    <w:rsid w:val="00EB65D8"/>
    <w:rsid w:val="00EB688E"/>
    <w:rsid w:val="00EB6A3F"/>
    <w:rsid w:val="00EB6C6A"/>
    <w:rsid w:val="00EB6E82"/>
    <w:rsid w:val="00EB7916"/>
    <w:rsid w:val="00EB7F1A"/>
    <w:rsid w:val="00EB7F35"/>
    <w:rsid w:val="00EC086C"/>
    <w:rsid w:val="00EC16A6"/>
    <w:rsid w:val="00EC1F10"/>
    <w:rsid w:val="00EC21BB"/>
    <w:rsid w:val="00EC2446"/>
    <w:rsid w:val="00EC293B"/>
    <w:rsid w:val="00EC2973"/>
    <w:rsid w:val="00EC2B76"/>
    <w:rsid w:val="00EC3317"/>
    <w:rsid w:val="00EC331F"/>
    <w:rsid w:val="00EC3639"/>
    <w:rsid w:val="00EC3AD6"/>
    <w:rsid w:val="00EC419C"/>
    <w:rsid w:val="00EC4510"/>
    <w:rsid w:val="00EC4623"/>
    <w:rsid w:val="00EC48B1"/>
    <w:rsid w:val="00EC50CE"/>
    <w:rsid w:val="00EC51B3"/>
    <w:rsid w:val="00EC563D"/>
    <w:rsid w:val="00EC5672"/>
    <w:rsid w:val="00EC56C6"/>
    <w:rsid w:val="00EC5817"/>
    <w:rsid w:val="00EC59D9"/>
    <w:rsid w:val="00EC5B34"/>
    <w:rsid w:val="00EC5DD3"/>
    <w:rsid w:val="00EC646E"/>
    <w:rsid w:val="00EC69F4"/>
    <w:rsid w:val="00EC6E16"/>
    <w:rsid w:val="00EC6FBA"/>
    <w:rsid w:val="00EC73B3"/>
    <w:rsid w:val="00EC7493"/>
    <w:rsid w:val="00EC760F"/>
    <w:rsid w:val="00EC77AB"/>
    <w:rsid w:val="00EC78A9"/>
    <w:rsid w:val="00EC7CE6"/>
    <w:rsid w:val="00EC7E23"/>
    <w:rsid w:val="00EC7E7A"/>
    <w:rsid w:val="00ED021E"/>
    <w:rsid w:val="00ED03B7"/>
    <w:rsid w:val="00ED041B"/>
    <w:rsid w:val="00ED0736"/>
    <w:rsid w:val="00ED0FA1"/>
    <w:rsid w:val="00ED10E1"/>
    <w:rsid w:val="00ED1AC2"/>
    <w:rsid w:val="00ED2288"/>
    <w:rsid w:val="00ED236E"/>
    <w:rsid w:val="00ED238E"/>
    <w:rsid w:val="00ED2551"/>
    <w:rsid w:val="00ED2934"/>
    <w:rsid w:val="00ED2C9A"/>
    <w:rsid w:val="00ED2CC3"/>
    <w:rsid w:val="00ED323C"/>
    <w:rsid w:val="00ED36E9"/>
    <w:rsid w:val="00ED3F22"/>
    <w:rsid w:val="00ED43CA"/>
    <w:rsid w:val="00ED4FF6"/>
    <w:rsid w:val="00ED5098"/>
    <w:rsid w:val="00ED52E3"/>
    <w:rsid w:val="00ED5558"/>
    <w:rsid w:val="00ED5C30"/>
    <w:rsid w:val="00ED5EDB"/>
    <w:rsid w:val="00ED645E"/>
    <w:rsid w:val="00ED6A3E"/>
    <w:rsid w:val="00ED6AAC"/>
    <w:rsid w:val="00ED6AF1"/>
    <w:rsid w:val="00ED6D94"/>
    <w:rsid w:val="00ED709C"/>
    <w:rsid w:val="00ED7439"/>
    <w:rsid w:val="00ED74B2"/>
    <w:rsid w:val="00ED7531"/>
    <w:rsid w:val="00ED76EC"/>
    <w:rsid w:val="00EE0CD8"/>
    <w:rsid w:val="00EE1316"/>
    <w:rsid w:val="00EE1596"/>
    <w:rsid w:val="00EE185A"/>
    <w:rsid w:val="00EE1D9A"/>
    <w:rsid w:val="00EE203F"/>
    <w:rsid w:val="00EE26FC"/>
    <w:rsid w:val="00EE2C90"/>
    <w:rsid w:val="00EE2D5C"/>
    <w:rsid w:val="00EE3032"/>
    <w:rsid w:val="00EE323F"/>
    <w:rsid w:val="00EE33D7"/>
    <w:rsid w:val="00EE355B"/>
    <w:rsid w:val="00EE3945"/>
    <w:rsid w:val="00EE3E59"/>
    <w:rsid w:val="00EE4108"/>
    <w:rsid w:val="00EE417A"/>
    <w:rsid w:val="00EE4344"/>
    <w:rsid w:val="00EE4ADE"/>
    <w:rsid w:val="00EE4C03"/>
    <w:rsid w:val="00EE4DE8"/>
    <w:rsid w:val="00EE529D"/>
    <w:rsid w:val="00EE5312"/>
    <w:rsid w:val="00EE5484"/>
    <w:rsid w:val="00EE56E3"/>
    <w:rsid w:val="00EE5CB7"/>
    <w:rsid w:val="00EE5D94"/>
    <w:rsid w:val="00EE60C4"/>
    <w:rsid w:val="00EE6142"/>
    <w:rsid w:val="00EE65A2"/>
    <w:rsid w:val="00EE67EB"/>
    <w:rsid w:val="00EE700A"/>
    <w:rsid w:val="00EE7026"/>
    <w:rsid w:val="00EE7331"/>
    <w:rsid w:val="00EE75F4"/>
    <w:rsid w:val="00EE78AB"/>
    <w:rsid w:val="00EF0038"/>
    <w:rsid w:val="00EF05D8"/>
    <w:rsid w:val="00EF1120"/>
    <w:rsid w:val="00EF1509"/>
    <w:rsid w:val="00EF1773"/>
    <w:rsid w:val="00EF179C"/>
    <w:rsid w:val="00EF184F"/>
    <w:rsid w:val="00EF1CBD"/>
    <w:rsid w:val="00EF1F08"/>
    <w:rsid w:val="00EF1FC3"/>
    <w:rsid w:val="00EF2072"/>
    <w:rsid w:val="00EF2226"/>
    <w:rsid w:val="00EF24BA"/>
    <w:rsid w:val="00EF2513"/>
    <w:rsid w:val="00EF3211"/>
    <w:rsid w:val="00EF34E5"/>
    <w:rsid w:val="00EF377B"/>
    <w:rsid w:val="00EF3903"/>
    <w:rsid w:val="00EF3BE1"/>
    <w:rsid w:val="00EF3E41"/>
    <w:rsid w:val="00EF4486"/>
    <w:rsid w:val="00EF44B6"/>
    <w:rsid w:val="00EF4577"/>
    <w:rsid w:val="00EF47A4"/>
    <w:rsid w:val="00EF47D2"/>
    <w:rsid w:val="00EF4CD1"/>
    <w:rsid w:val="00EF4CE4"/>
    <w:rsid w:val="00EF4F80"/>
    <w:rsid w:val="00EF5444"/>
    <w:rsid w:val="00EF5A60"/>
    <w:rsid w:val="00EF642F"/>
    <w:rsid w:val="00EF6A51"/>
    <w:rsid w:val="00EF6C05"/>
    <w:rsid w:val="00F009DA"/>
    <w:rsid w:val="00F00A25"/>
    <w:rsid w:val="00F00AD5"/>
    <w:rsid w:val="00F00D0E"/>
    <w:rsid w:val="00F00E7A"/>
    <w:rsid w:val="00F00EA9"/>
    <w:rsid w:val="00F00EC4"/>
    <w:rsid w:val="00F01230"/>
    <w:rsid w:val="00F01322"/>
    <w:rsid w:val="00F023B3"/>
    <w:rsid w:val="00F024FE"/>
    <w:rsid w:val="00F026EE"/>
    <w:rsid w:val="00F0291B"/>
    <w:rsid w:val="00F02CE8"/>
    <w:rsid w:val="00F030C5"/>
    <w:rsid w:val="00F0318C"/>
    <w:rsid w:val="00F03591"/>
    <w:rsid w:val="00F035AA"/>
    <w:rsid w:val="00F03A96"/>
    <w:rsid w:val="00F03F51"/>
    <w:rsid w:val="00F041D6"/>
    <w:rsid w:val="00F0435B"/>
    <w:rsid w:val="00F04772"/>
    <w:rsid w:val="00F048D7"/>
    <w:rsid w:val="00F04D67"/>
    <w:rsid w:val="00F051A4"/>
    <w:rsid w:val="00F052EF"/>
    <w:rsid w:val="00F05308"/>
    <w:rsid w:val="00F0557E"/>
    <w:rsid w:val="00F05AD4"/>
    <w:rsid w:val="00F05F02"/>
    <w:rsid w:val="00F06086"/>
    <w:rsid w:val="00F0626F"/>
    <w:rsid w:val="00F06CBA"/>
    <w:rsid w:val="00F078BD"/>
    <w:rsid w:val="00F07BA0"/>
    <w:rsid w:val="00F07CD1"/>
    <w:rsid w:val="00F07E3C"/>
    <w:rsid w:val="00F101F3"/>
    <w:rsid w:val="00F10388"/>
    <w:rsid w:val="00F1094C"/>
    <w:rsid w:val="00F109C5"/>
    <w:rsid w:val="00F10B37"/>
    <w:rsid w:val="00F10E8C"/>
    <w:rsid w:val="00F10EB6"/>
    <w:rsid w:val="00F115F9"/>
    <w:rsid w:val="00F1188D"/>
    <w:rsid w:val="00F1196B"/>
    <w:rsid w:val="00F124C7"/>
    <w:rsid w:val="00F12698"/>
    <w:rsid w:val="00F126E6"/>
    <w:rsid w:val="00F12735"/>
    <w:rsid w:val="00F12C93"/>
    <w:rsid w:val="00F12C97"/>
    <w:rsid w:val="00F12E3D"/>
    <w:rsid w:val="00F12E84"/>
    <w:rsid w:val="00F130A9"/>
    <w:rsid w:val="00F13496"/>
    <w:rsid w:val="00F13664"/>
    <w:rsid w:val="00F138BA"/>
    <w:rsid w:val="00F13C0B"/>
    <w:rsid w:val="00F13F07"/>
    <w:rsid w:val="00F140B2"/>
    <w:rsid w:val="00F1425B"/>
    <w:rsid w:val="00F142C7"/>
    <w:rsid w:val="00F144EB"/>
    <w:rsid w:val="00F145F1"/>
    <w:rsid w:val="00F148FD"/>
    <w:rsid w:val="00F14A78"/>
    <w:rsid w:val="00F14DD1"/>
    <w:rsid w:val="00F15362"/>
    <w:rsid w:val="00F15D6D"/>
    <w:rsid w:val="00F17215"/>
    <w:rsid w:val="00F17407"/>
    <w:rsid w:val="00F17484"/>
    <w:rsid w:val="00F175A8"/>
    <w:rsid w:val="00F203F3"/>
    <w:rsid w:val="00F20808"/>
    <w:rsid w:val="00F20C10"/>
    <w:rsid w:val="00F20FAC"/>
    <w:rsid w:val="00F2100B"/>
    <w:rsid w:val="00F21339"/>
    <w:rsid w:val="00F214B4"/>
    <w:rsid w:val="00F21AC3"/>
    <w:rsid w:val="00F21B06"/>
    <w:rsid w:val="00F21C4B"/>
    <w:rsid w:val="00F21D59"/>
    <w:rsid w:val="00F22132"/>
    <w:rsid w:val="00F224CD"/>
    <w:rsid w:val="00F226F9"/>
    <w:rsid w:val="00F22977"/>
    <w:rsid w:val="00F24854"/>
    <w:rsid w:val="00F25397"/>
    <w:rsid w:val="00F253EF"/>
    <w:rsid w:val="00F255B9"/>
    <w:rsid w:val="00F25690"/>
    <w:rsid w:val="00F25970"/>
    <w:rsid w:val="00F259CC"/>
    <w:rsid w:val="00F25F1F"/>
    <w:rsid w:val="00F2610F"/>
    <w:rsid w:val="00F2614D"/>
    <w:rsid w:val="00F2623B"/>
    <w:rsid w:val="00F26637"/>
    <w:rsid w:val="00F266BA"/>
    <w:rsid w:val="00F2674C"/>
    <w:rsid w:val="00F26A6F"/>
    <w:rsid w:val="00F26BC2"/>
    <w:rsid w:val="00F26DB7"/>
    <w:rsid w:val="00F277B6"/>
    <w:rsid w:val="00F27C76"/>
    <w:rsid w:val="00F27DCC"/>
    <w:rsid w:val="00F27F39"/>
    <w:rsid w:val="00F30A9B"/>
    <w:rsid w:val="00F30F28"/>
    <w:rsid w:val="00F31029"/>
    <w:rsid w:val="00F311A9"/>
    <w:rsid w:val="00F31EBE"/>
    <w:rsid w:val="00F32083"/>
    <w:rsid w:val="00F32DB2"/>
    <w:rsid w:val="00F33513"/>
    <w:rsid w:val="00F337F1"/>
    <w:rsid w:val="00F33884"/>
    <w:rsid w:val="00F339E9"/>
    <w:rsid w:val="00F33B8B"/>
    <w:rsid w:val="00F33E44"/>
    <w:rsid w:val="00F34085"/>
    <w:rsid w:val="00F346D0"/>
    <w:rsid w:val="00F34D8B"/>
    <w:rsid w:val="00F34F87"/>
    <w:rsid w:val="00F35025"/>
    <w:rsid w:val="00F3567D"/>
    <w:rsid w:val="00F35773"/>
    <w:rsid w:val="00F358FF"/>
    <w:rsid w:val="00F35E23"/>
    <w:rsid w:val="00F362D9"/>
    <w:rsid w:val="00F3633E"/>
    <w:rsid w:val="00F368D0"/>
    <w:rsid w:val="00F36A1E"/>
    <w:rsid w:val="00F36B27"/>
    <w:rsid w:val="00F36EC2"/>
    <w:rsid w:val="00F36ED8"/>
    <w:rsid w:val="00F37881"/>
    <w:rsid w:val="00F37957"/>
    <w:rsid w:val="00F401FD"/>
    <w:rsid w:val="00F4027A"/>
    <w:rsid w:val="00F404BC"/>
    <w:rsid w:val="00F406B6"/>
    <w:rsid w:val="00F4092D"/>
    <w:rsid w:val="00F40BCF"/>
    <w:rsid w:val="00F40D47"/>
    <w:rsid w:val="00F40D72"/>
    <w:rsid w:val="00F41077"/>
    <w:rsid w:val="00F4108F"/>
    <w:rsid w:val="00F4121E"/>
    <w:rsid w:val="00F414CA"/>
    <w:rsid w:val="00F41B24"/>
    <w:rsid w:val="00F426E5"/>
    <w:rsid w:val="00F42A14"/>
    <w:rsid w:val="00F43D5C"/>
    <w:rsid w:val="00F440DB"/>
    <w:rsid w:val="00F441C4"/>
    <w:rsid w:val="00F44F91"/>
    <w:rsid w:val="00F45605"/>
    <w:rsid w:val="00F4601B"/>
    <w:rsid w:val="00F466A0"/>
    <w:rsid w:val="00F46A35"/>
    <w:rsid w:val="00F46AE1"/>
    <w:rsid w:val="00F4706E"/>
    <w:rsid w:val="00F479D6"/>
    <w:rsid w:val="00F47D31"/>
    <w:rsid w:val="00F47DA1"/>
    <w:rsid w:val="00F503C5"/>
    <w:rsid w:val="00F50EAE"/>
    <w:rsid w:val="00F51025"/>
    <w:rsid w:val="00F5114C"/>
    <w:rsid w:val="00F5125A"/>
    <w:rsid w:val="00F5180D"/>
    <w:rsid w:val="00F51C71"/>
    <w:rsid w:val="00F52339"/>
    <w:rsid w:val="00F52612"/>
    <w:rsid w:val="00F5265C"/>
    <w:rsid w:val="00F52760"/>
    <w:rsid w:val="00F527C9"/>
    <w:rsid w:val="00F531F7"/>
    <w:rsid w:val="00F5331C"/>
    <w:rsid w:val="00F53D03"/>
    <w:rsid w:val="00F546FC"/>
    <w:rsid w:val="00F54A24"/>
    <w:rsid w:val="00F54B2E"/>
    <w:rsid w:val="00F54DCA"/>
    <w:rsid w:val="00F54E53"/>
    <w:rsid w:val="00F55144"/>
    <w:rsid w:val="00F55D4C"/>
    <w:rsid w:val="00F5630B"/>
    <w:rsid w:val="00F565B0"/>
    <w:rsid w:val="00F56883"/>
    <w:rsid w:val="00F56A09"/>
    <w:rsid w:val="00F57574"/>
    <w:rsid w:val="00F57778"/>
    <w:rsid w:val="00F57A8B"/>
    <w:rsid w:val="00F57E91"/>
    <w:rsid w:val="00F57FA1"/>
    <w:rsid w:val="00F60457"/>
    <w:rsid w:val="00F60663"/>
    <w:rsid w:val="00F60B9C"/>
    <w:rsid w:val="00F60EE5"/>
    <w:rsid w:val="00F610D0"/>
    <w:rsid w:val="00F614DF"/>
    <w:rsid w:val="00F61A06"/>
    <w:rsid w:val="00F62173"/>
    <w:rsid w:val="00F62986"/>
    <w:rsid w:val="00F62B13"/>
    <w:rsid w:val="00F62FD7"/>
    <w:rsid w:val="00F63043"/>
    <w:rsid w:val="00F63270"/>
    <w:rsid w:val="00F63781"/>
    <w:rsid w:val="00F63982"/>
    <w:rsid w:val="00F641DA"/>
    <w:rsid w:val="00F647FE"/>
    <w:rsid w:val="00F64912"/>
    <w:rsid w:val="00F657CD"/>
    <w:rsid w:val="00F663B2"/>
    <w:rsid w:val="00F6682F"/>
    <w:rsid w:val="00F669BE"/>
    <w:rsid w:val="00F66C4A"/>
    <w:rsid w:val="00F67328"/>
    <w:rsid w:val="00F67496"/>
    <w:rsid w:val="00F67621"/>
    <w:rsid w:val="00F677C7"/>
    <w:rsid w:val="00F67AED"/>
    <w:rsid w:val="00F67BC9"/>
    <w:rsid w:val="00F70301"/>
    <w:rsid w:val="00F70B3E"/>
    <w:rsid w:val="00F70C92"/>
    <w:rsid w:val="00F70E17"/>
    <w:rsid w:val="00F7119F"/>
    <w:rsid w:val="00F719A7"/>
    <w:rsid w:val="00F71EDD"/>
    <w:rsid w:val="00F720B6"/>
    <w:rsid w:val="00F7278E"/>
    <w:rsid w:val="00F7346E"/>
    <w:rsid w:val="00F73993"/>
    <w:rsid w:val="00F73E70"/>
    <w:rsid w:val="00F740AC"/>
    <w:rsid w:val="00F7431C"/>
    <w:rsid w:val="00F74AB6"/>
    <w:rsid w:val="00F74ED4"/>
    <w:rsid w:val="00F754D5"/>
    <w:rsid w:val="00F75C46"/>
    <w:rsid w:val="00F7600C"/>
    <w:rsid w:val="00F760BC"/>
    <w:rsid w:val="00F764A8"/>
    <w:rsid w:val="00F769C5"/>
    <w:rsid w:val="00F76D9C"/>
    <w:rsid w:val="00F77370"/>
    <w:rsid w:val="00F77484"/>
    <w:rsid w:val="00F776EE"/>
    <w:rsid w:val="00F77B10"/>
    <w:rsid w:val="00F77CD4"/>
    <w:rsid w:val="00F80006"/>
    <w:rsid w:val="00F801BA"/>
    <w:rsid w:val="00F802BD"/>
    <w:rsid w:val="00F80687"/>
    <w:rsid w:val="00F80706"/>
    <w:rsid w:val="00F81ED9"/>
    <w:rsid w:val="00F8239E"/>
    <w:rsid w:val="00F828A1"/>
    <w:rsid w:val="00F83383"/>
    <w:rsid w:val="00F835E6"/>
    <w:rsid w:val="00F8381C"/>
    <w:rsid w:val="00F83867"/>
    <w:rsid w:val="00F842F5"/>
    <w:rsid w:val="00F85084"/>
    <w:rsid w:val="00F854B1"/>
    <w:rsid w:val="00F8559A"/>
    <w:rsid w:val="00F857C2"/>
    <w:rsid w:val="00F8581F"/>
    <w:rsid w:val="00F85882"/>
    <w:rsid w:val="00F85A9A"/>
    <w:rsid w:val="00F85C22"/>
    <w:rsid w:val="00F85EF0"/>
    <w:rsid w:val="00F860BA"/>
    <w:rsid w:val="00F86181"/>
    <w:rsid w:val="00F863C1"/>
    <w:rsid w:val="00F867C4"/>
    <w:rsid w:val="00F867DE"/>
    <w:rsid w:val="00F86BC2"/>
    <w:rsid w:val="00F86F83"/>
    <w:rsid w:val="00F875DB"/>
    <w:rsid w:val="00F9000D"/>
    <w:rsid w:val="00F9011A"/>
    <w:rsid w:val="00F90AA5"/>
    <w:rsid w:val="00F90D31"/>
    <w:rsid w:val="00F91178"/>
    <w:rsid w:val="00F9120F"/>
    <w:rsid w:val="00F91E22"/>
    <w:rsid w:val="00F92732"/>
    <w:rsid w:val="00F9348B"/>
    <w:rsid w:val="00F9366A"/>
    <w:rsid w:val="00F93731"/>
    <w:rsid w:val="00F93787"/>
    <w:rsid w:val="00F93F12"/>
    <w:rsid w:val="00F94137"/>
    <w:rsid w:val="00F946C9"/>
    <w:rsid w:val="00F94830"/>
    <w:rsid w:val="00F950EC"/>
    <w:rsid w:val="00F95A18"/>
    <w:rsid w:val="00F95B2D"/>
    <w:rsid w:val="00F95BCB"/>
    <w:rsid w:val="00F95D11"/>
    <w:rsid w:val="00F962AC"/>
    <w:rsid w:val="00F968FF"/>
    <w:rsid w:val="00F96B67"/>
    <w:rsid w:val="00F96E9C"/>
    <w:rsid w:val="00F972D6"/>
    <w:rsid w:val="00F97AA3"/>
    <w:rsid w:val="00F97B26"/>
    <w:rsid w:val="00F97C1F"/>
    <w:rsid w:val="00F97E25"/>
    <w:rsid w:val="00F97F49"/>
    <w:rsid w:val="00F97FD1"/>
    <w:rsid w:val="00FA017B"/>
    <w:rsid w:val="00FA0608"/>
    <w:rsid w:val="00FA0EA5"/>
    <w:rsid w:val="00FA200C"/>
    <w:rsid w:val="00FA2374"/>
    <w:rsid w:val="00FA2629"/>
    <w:rsid w:val="00FA274D"/>
    <w:rsid w:val="00FA27D5"/>
    <w:rsid w:val="00FA2C2E"/>
    <w:rsid w:val="00FA2F35"/>
    <w:rsid w:val="00FA34FC"/>
    <w:rsid w:val="00FA3692"/>
    <w:rsid w:val="00FA3750"/>
    <w:rsid w:val="00FA3F49"/>
    <w:rsid w:val="00FA4A2F"/>
    <w:rsid w:val="00FA4B8A"/>
    <w:rsid w:val="00FA4FF5"/>
    <w:rsid w:val="00FA5254"/>
    <w:rsid w:val="00FA5587"/>
    <w:rsid w:val="00FA63CC"/>
    <w:rsid w:val="00FA6595"/>
    <w:rsid w:val="00FA6920"/>
    <w:rsid w:val="00FA6D8F"/>
    <w:rsid w:val="00FA7275"/>
    <w:rsid w:val="00FA72E8"/>
    <w:rsid w:val="00FA74EE"/>
    <w:rsid w:val="00FA757F"/>
    <w:rsid w:val="00FA77B5"/>
    <w:rsid w:val="00FA7CC9"/>
    <w:rsid w:val="00FA7E91"/>
    <w:rsid w:val="00FA7F8F"/>
    <w:rsid w:val="00FB0048"/>
    <w:rsid w:val="00FB00CE"/>
    <w:rsid w:val="00FB0BE1"/>
    <w:rsid w:val="00FB0C89"/>
    <w:rsid w:val="00FB0E18"/>
    <w:rsid w:val="00FB10D1"/>
    <w:rsid w:val="00FB12E9"/>
    <w:rsid w:val="00FB1327"/>
    <w:rsid w:val="00FB13D8"/>
    <w:rsid w:val="00FB1552"/>
    <w:rsid w:val="00FB1966"/>
    <w:rsid w:val="00FB1ABB"/>
    <w:rsid w:val="00FB1B71"/>
    <w:rsid w:val="00FB23BA"/>
    <w:rsid w:val="00FB2521"/>
    <w:rsid w:val="00FB276B"/>
    <w:rsid w:val="00FB27A3"/>
    <w:rsid w:val="00FB3086"/>
    <w:rsid w:val="00FB3609"/>
    <w:rsid w:val="00FB36A1"/>
    <w:rsid w:val="00FB3894"/>
    <w:rsid w:val="00FB3945"/>
    <w:rsid w:val="00FB3FA9"/>
    <w:rsid w:val="00FB43FD"/>
    <w:rsid w:val="00FB4B11"/>
    <w:rsid w:val="00FB4CFE"/>
    <w:rsid w:val="00FB4F1F"/>
    <w:rsid w:val="00FB5970"/>
    <w:rsid w:val="00FB7244"/>
    <w:rsid w:val="00FC001C"/>
    <w:rsid w:val="00FC031C"/>
    <w:rsid w:val="00FC0C2D"/>
    <w:rsid w:val="00FC171C"/>
    <w:rsid w:val="00FC1A49"/>
    <w:rsid w:val="00FC1E11"/>
    <w:rsid w:val="00FC21A5"/>
    <w:rsid w:val="00FC2B13"/>
    <w:rsid w:val="00FC2F9E"/>
    <w:rsid w:val="00FC30FA"/>
    <w:rsid w:val="00FC3711"/>
    <w:rsid w:val="00FC3A5E"/>
    <w:rsid w:val="00FC3E9B"/>
    <w:rsid w:val="00FC3EF0"/>
    <w:rsid w:val="00FC4496"/>
    <w:rsid w:val="00FC460D"/>
    <w:rsid w:val="00FC46E7"/>
    <w:rsid w:val="00FC4874"/>
    <w:rsid w:val="00FC491A"/>
    <w:rsid w:val="00FC53BD"/>
    <w:rsid w:val="00FC5449"/>
    <w:rsid w:val="00FC56A1"/>
    <w:rsid w:val="00FC5A97"/>
    <w:rsid w:val="00FC5D25"/>
    <w:rsid w:val="00FC5DAA"/>
    <w:rsid w:val="00FC63B6"/>
    <w:rsid w:val="00FC66DF"/>
    <w:rsid w:val="00FC6940"/>
    <w:rsid w:val="00FC76D0"/>
    <w:rsid w:val="00FD0065"/>
    <w:rsid w:val="00FD0158"/>
    <w:rsid w:val="00FD023C"/>
    <w:rsid w:val="00FD0B85"/>
    <w:rsid w:val="00FD0CC0"/>
    <w:rsid w:val="00FD0D7E"/>
    <w:rsid w:val="00FD1C87"/>
    <w:rsid w:val="00FD1E92"/>
    <w:rsid w:val="00FD1FC8"/>
    <w:rsid w:val="00FD200A"/>
    <w:rsid w:val="00FD20C5"/>
    <w:rsid w:val="00FD2713"/>
    <w:rsid w:val="00FD271D"/>
    <w:rsid w:val="00FD2824"/>
    <w:rsid w:val="00FD28EB"/>
    <w:rsid w:val="00FD29FC"/>
    <w:rsid w:val="00FD30F8"/>
    <w:rsid w:val="00FD31D7"/>
    <w:rsid w:val="00FD36EA"/>
    <w:rsid w:val="00FD3930"/>
    <w:rsid w:val="00FD3B45"/>
    <w:rsid w:val="00FD3FE8"/>
    <w:rsid w:val="00FD40EA"/>
    <w:rsid w:val="00FD4C70"/>
    <w:rsid w:val="00FD4E03"/>
    <w:rsid w:val="00FD4ECD"/>
    <w:rsid w:val="00FD4FFB"/>
    <w:rsid w:val="00FD5027"/>
    <w:rsid w:val="00FD54EF"/>
    <w:rsid w:val="00FD5794"/>
    <w:rsid w:val="00FD5A0B"/>
    <w:rsid w:val="00FD5B19"/>
    <w:rsid w:val="00FD6E33"/>
    <w:rsid w:val="00FD7252"/>
    <w:rsid w:val="00FD7C87"/>
    <w:rsid w:val="00FE0E3B"/>
    <w:rsid w:val="00FE0ED9"/>
    <w:rsid w:val="00FE14AA"/>
    <w:rsid w:val="00FE1C43"/>
    <w:rsid w:val="00FE1F48"/>
    <w:rsid w:val="00FE201F"/>
    <w:rsid w:val="00FE207B"/>
    <w:rsid w:val="00FE209A"/>
    <w:rsid w:val="00FE20D4"/>
    <w:rsid w:val="00FE23B5"/>
    <w:rsid w:val="00FE2458"/>
    <w:rsid w:val="00FE2901"/>
    <w:rsid w:val="00FE3609"/>
    <w:rsid w:val="00FE3863"/>
    <w:rsid w:val="00FE3A09"/>
    <w:rsid w:val="00FE3C49"/>
    <w:rsid w:val="00FE3E8A"/>
    <w:rsid w:val="00FE4788"/>
    <w:rsid w:val="00FE47F1"/>
    <w:rsid w:val="00FE4A11"/>
    <w:rsid w:val="00FE4B2B"/>
    <w:rsid w:val="00FE4EC3"/>
    <w:rsid w:val="00FE5783"/>
    <w:rsid w:val="00FE5E02"/>
    <w:rsid w:val="00FE6287"/>
    <w:rsid w:val="00FE6CAE"/>
    <w:rsid w:val="00FE6E13"/>
    <w:rsid w:val="00FE774D"/>
    <w:rsid w:val="00FE7CB9"/>
    <w:rsid w:val="00FF00FF"/>
    <w:rsid w:val="00FF0102"/>
    <w:rsid w:val="00FF033E"/>
    <w:rsid w:val="00FF06A9"/>
    <w:rsid w:val="00FF0899"/>
    <w:rsid w:val="00FF126E"/>
    <w:rsid w:val="00FF15F6"/>
    <w:rsid w:val="00FF2510"/>
    <w:rsid w:val="00FF2512"/>
    <w:rsid w:val="00FF28BD"/>
    <w:rsid w:val="00FF2B53"/>
    <w:rsid w:val="00FF2C00"/>
    <w:rsid w:val="00FF2E1C"/>
    <w:rsid w:val="00FF2E5F"/>
    <w:rsid w:val="00FF33C7"/>
    <w:rsid w:val="00FF3743"/>
    <w:rsid w:val="00FF3863"/>
    <w:rsid w:val="00FF3940"/>
    <w:rsid w:val="00FF40D2"/>
    <w:rsid w:val="00FF4378"/>
    <w:rsid w:val="00FF4732"/>
    <w:rsid w:val="00FF4816"/>
    <w:rsid w:val="00FF4B8F"/>
    <w:rsid w:val="00FF504E"/>
    <w:rsid w:val="00FF5098"/>
    <w:rsid w:val="00FF527C"/>
    <w:rsid w:val="00FF5677"/>
    <w:rsid w:val="00FF5BBA"/>
    <w:rsid w:val="00FF5D75"/>
    <w:rsid w:val="00FF5F25"/>
    <w:rsid w:val="00FF60F6"/>
    <w:rsid w:val="00FF62F9"/>
    <w:rsid w:val="00FF65CD"/>
    <w:rsid w:val="00FF673B"/>
    <w:rsid w:val="00FF69F9"/>
    <w:rsid w:val="00FF6F46"/>
    <w:rsid w:val="00FF7391"/>
    <w:rsid w:val="00FF73A4"/>
    <w:rsid w:val="00FF73DE"/>
    <w:rsid w:val="00FF7C47"/>
    <w:rsid w:val="010BA360"/>
    <w:rsid w:val="0119D3B9"/>
    <w:rsid w:val="012B10F2"/>
    <w:rsid w:val="014559D9"/>
    <w:rsid w:val="014B2332"/>
    <w:rsid w:val="015C699C"/>
    <w:rsid w:val="016152E2"/>
    <w:rsid w:val="016DF1F9"/>
    <w:rsid w:val="019CB6EF"/>
    <w:rsid w:val="019D7DF8"/>
    <w:rsid w:val="01ABF8B1"/>
    <w:rsid w:val="01BB213A"/>
    <w:rsid w:val="01CB1537"/>
    <w:rsid w:val="01E0E289"/>
    <w:rsid w:val="0201AA23"/>
    <w:rsid w:val="021A90EC"/>
    <w:rsid w:val="02233088"/>
    <w:rsid w:val="02365070"/>
    <w:rsid w:val="0239211E"/>
    <w:rsid w:val="023A7DE2"/>
    <w:rsid w:val="0246D2D2"/>
    <w:rsid w:val="024B4685"/>
    <w:rsid w:val="0250F196"/>
    <w:rsid w:val="025B2C74"/>
    <w:rsid w:val="026FAD1B"/>
    <w:rsid w:val="0278FE0B"/>
    <w:rsid w:val="027EA485"/>
    <w:rsid w:val="02981065"/>
    <w:rsid w:val="02C563EF"/>
    <w:rsid w:val="02D64D77"/>
    <w:rsid w:val="02DA65F1"/>
    <w:rsid w:val="02DE597B"/>
    <w:rsid w:val="02E0EAF3"/>
    <w:rsid w:val="02F6C148"/>
    <w:rsid w:val="02FA570C"/>
    <w:rsid w:val="02FB0E7F"/>
    <w:rsid w:val="02FCF74A"/>
    <w:rsid w:val="0309F53C"/>
    <w:rsid w:val="031FF58C"/>
    <w:rsid w:val="032AC441"/>
    <w:rsid w:val="032CEEB9"/>
    <w:rsid w:val="033461FC"/>
    <w:rsid w:val="0337B805"/>
    <w:rsid w:val="03409059"/>
    <w:rsid w:val="034329CB"/>
    <w:rsid w:val="035E6AAB"/>
    <w:rsid w:val="0363831C"/>
    <w:rsid w:val="03AA56E7"/>
    <w:rsid w:val="03C05127"/>
    <w:rsid w:val="03C7F7EB"/>
    <w:rsid w:val="03D9EE86"/>
    <w:rsid w:val="03DE10BB"/>
    <w:rsid w:val="0414B57D"/>
    <w:rsid w:val="04159A5F"/>
    <w:rsid w:val="043B5AB7"/>
    <w:rsid w:val="045A9391"/>
    <w:rsid w:val="046270A1"/>
    <w:rsid w:val="0465C4C9"/>
    <w:rsid w:val="0482C3F4"/>
    <w:rsid w:val="048C1F3F"/>
    <w:rsid w:val="04CC4A30"/>
    <w:rsid w:val="04D16F90"/>
    <w:rsid w:val="04D91E79"/>
    <w:rsid w:val="04E66051"/>
    <w:rsid w:val="04EC22CF"/>
    <w:rsid w:val="04F01AC6"/>
    <w:rsid w:val="04F16641"/>
    <w:rsid w:val="04FF537D"/>
    <w:rsid w:val="05021C3C"/>
    <w:rsid w:val="050B65CC"/>
    <w:rsid w:val="0518E6B9"/>
    <w:rsid w:val="053439A1"/>
    <w:rsid w:val="05557F73"/>
    <w:rsid w:val="05984D0F"/>
    <w:rsid w:val="059955AE"/>
    <w:rsid w:val="05A96C6F"/>
    <w:rsid w:val="05C1A872"/>
    <w:rsid w:val="05D3D06D"/>
    <w:rsid w:val="05E173F8"/>
    <w:rsid w:val="05F6B11E"/>
    <w:rsid w:val="065A45A7"/>
    <w:rsid w:val="065C815C"/>
    <w:rsid w:val="066586E1"/>
    <w:rsid w:val="066700AB"/>
    <w:rsid w:val="066BF3F3"/>
    <w:rsid w:val="0673CDDB"/>
    <w:rsid w:val="0675776A"/>
    <w:rsid w:val="068C9E22"/>
    <w:rsid w:val="06ACA9F9"/>
    <w:rsid w:val="06BB72E6"/>
    <w:rsid w:val="06C73AEA"/>
    <w:rsid w:val="06E51001"/>
    <w:rsid w:val="06F298E7"/>
    <w:rsid w:val="070883A9"/>
    <w:rsid w:val="071BC9DA"/>
    <w:rsid w:val="0738A1C7"/>
    <w:rsid w:val="074878F4"/>
    <w:rsid w:val="07584ECF"/>
    <w:rsid w:val="07652392"/>
    <w:rsid w:val="076A865C"/>
    <w:rsid w:val="0770FCDB"/>
    <w:rsid w:val="077E7033"/>
    <w:rsid w:val="07924827"/>
    <w:rsid w:val="0795D80A"/>
    <w:rsid w:val="07A03A1B"/>
    <w:rsid w:val="07CC0529"/>
    <w:rsid w:val="07DD337D"/>
    <w:rsid w:val="07F42EDE"/>
    <w:rsid w:val="0814A035"/>
    <w:rsid w:val="082C4346"/>
    <w:rsid w:val="0836630A"/>
    <w:rsid w:val="0836F43F"/>
    <w:rsid w:val="087DB763"/>
    <w:rsid w:val="08862CED"/>
    <w:rsid w:val="088E71CE"/>
    <w:rsid w:val="088E94C6"/>
    <w:rsid w:val="08A988A5"/>
    <w:rsid w:val="08B81379"/>
    <w:rsid w:val="08B8BF7E"/>
    <w:rsid w:val="08D37263"/>
    <w:rsid w:val="08E65E25"/>
    <w:rsid w:val="08EFE47F"/>
    <w:rsid w:val="0910732F"/>
    <w:rsid w:val="0911E511"/>
    <w:rsid w:val="09278E16"/>
    <w:rsid w:val="093BEB75"/>
    <w:rsid w:val="0951316C"/>
    <w:rsid w:val="09561E36"/>
    <w:rsid w:val="095C0B90"/>
    <w:rsid w:val="0969F2AE"/>
    <w:rsid w:val="0970CE05"/>
    <w:rsid w:val="09728066"/>
    <w:rsid w:val="09844763"/>
    <w:rsid w:val="09A1E6E5"/>
    <w:rsid w:val="09A36DEA"/>
    <w:rsid w:val="09A5AEE6"/>
    <w:rsid w:val="09B35ACC"/>
    <w:rsid w:val="09D6D6C0"/>
    <w:rsid w:val="09DB3200"/>
    <w:rsid w:val="09DDF041"/>
    <w:rsid w:val="09EF7B5D"/>
    <w:rsid w:val="09FFC113"/>
    <w:rsid w:val="0A19555E"/>
    <w:rsid w:val="0A1EE536"/>
    <w:rsid w:val="0A2A1590"/>
    <w:rsid w:val="0A3F2FA3"/>
    <w:rsid w:val="0A44ABA6"/>
    <w:rsid w:val="0A4EBCD4"/>
    <w:rsid w:val="0A5882B3"/>
    <w:rsid w:val="0A6A9005"/>
    <w:rsid w:val="0A74B1A6"/>
    <w:rsid w:val="0A823D58"/>
    <w:rsid w:val="0A8B3D03"/>
    <w:rsid w:val="0A988E12"/>
    <w:rsid w:val="0ABCFB38"/>
    <w:rsid w:val="0AD2CFEE"/>
    <w:rsid w:val="0AE1D3AC"/>
    <w:rsid w:val="0AF77B62"/>
    <w:rsid w:val="0AF92D2E"/>
    <w:rsid w:val="0B07A488"/>
    <w:rsid w:val="0B13E036"/>
    <w:rsid w:val="0B3C82E1"/>
    <w:rsid w:val="0B5BAC35"/>
    <w:rsid w:val="0B5C7844"/>
    <w:rsid w:val="0B6065CB"/>
    <w:rsid w:val="0B77FF3A"/>
    <w:rsid w:val="0B7A398E"/>
    <w:rsid w:val="0B7B8024"/>
    <w:rsid w:val="0B86E785"/>
    <w:rsid w:val="0BA25996"/>
    <w:rsid w:val="0BA8A89D"/>
    <w:rsid w:val="0BCAB480"/>
    <w:rsid w:val="0BE3FC1F"/>
    <w:rsid w:val="0BF2970F"/>
    <w:rsid w:val="0C008F10"/>
    <w:rsid w:val="0C00FB52"/>
    <w:rsid w:val="0C03F20A"/>
    <w:rsid w:val="0C134671"/>
    <w:rsid w:val="0C19BF08"/>
    <w:rsid w:val="0C3BFC06"/>
    <w:rsid w:val="0C3D0A99"/>
    <w:rsid w:val="0C3E8339"/>
    <w:rsid w:val="0C5FADE0"/>
    <w:rsid w:val="0C7928DB"/>
    <w:rsid w:val="0CAB8EAC"/>
    <w:rsid w:val="0CAEA6E5"/>
    <w:rsid w:val="0CB1F736"/>
    <w:rsid w:val="0CB27235"/>
    <w:rsid w:val="0CB79759"/>
    <w:rsid w:val="0CBFACFE"/>
    <w:rsid w:val="0CCB8B07"/>
    <w:rsid w:val="0CDAB415"/>
    <w:rsid w:val="0CDC6C3D"/>
    <w:rsid w:val="0CE64CE5"/>
    <w:rsid w:val="0CFF4B94"/>
    <w:rsid w:val="0D15759D"/>
    <w:rsid w:val="0D4840EA"/>
    <w:rsid w:val="0D49A352"/>
    <w:rsid w:val="0D65BB78"/>
    <w:rsid w:val="0D88A283"/>
    <w:rsid w:val="0D8FD4C0"/>
    <w:rsid w:val="0D9FAEF4"/>
    <w:rsid w:val="0DA46793"/>
    <w:rsid w:val="0DBCAB32"/>
    <w:rsid w:val="0DC2D8C9"/>
    <w:rsid w:val="0DC572D2"/>
    <w:rsid w:val="0E022249"/>
    <w:rsid w:val="0E12CBB4"/>
    <w:rsid w:val="0E4153F6"/>
    <w:rsid w:val="0E528D1F"/>
    <w:rsid w:val="0E8371B5"/>
    <w:rsid w:val="0EA1AD53"/>
    <w:rsid w:val="0F06D25B"/>
    <w:rsid w:val="0F0F3165"/>
    <w:rsid w:val="0F1D84BF"/>
    <w:rsid w:val="0F3A8438"/>
    <w:rsid w:val="0F3C5D62"/>
    <w:rsid w:val="0F4186E9"/>
    <w:rsid w:val="0F43FF30"/>
    <w:rsid w:val="0F4C1594"/>
    <w:rsid w:val="0F61955F"/>
    <w:rsid w:val="0F6F2DE1"/>
    <w:rsid w:val="0F70EE3B"/>
    <w:rsid w:val="0F7209E4"/>
    <w:rsid w:val="0F9E74B1"/>
    <w:rsid w:val="0F9EA72C"/>
    <w:rsid w:val="0FE77409"/>
    <w:rsid w:val="0FF16622"/>
    <w:rsid w:val="0FF1E838"/>
    <w:rsid w:val="0FF4C2E4"/>
    <w:rsid w:val="1003CEF5"/>
    <w:rsid w:val="1009C460"/>
    <w:rsid w:val="101132C8"/>
    <w:rsid w:val="1011C552"/>
    <w:rsid w:val="1020C4D5"/>
    <w:rsid w:val="10352DBC"/>
    <w:rsid w:val="1049F8E7"/>
    <w:rsid w:val="104AC1B6"/>
    <w:rsid w:val="104CC3A1"/>
    <w:rsid w:val="106A6A86"/>
    <w:rsid w:val="108EAAE7"/>
    <w:rsid w:val="1090F174"/>
    <w:rsid w:val="10967890"/>
    <w:rsid w:val="109DB87F"/>
    <w:rsid w:val="10A0D669"/>
    <w:rsid w:val="10A96159"/>
    <w:rsid w:val="10B432D9"/>
    <w:rsid w:val="10B88BB3"/>
    <w:rsid w:val="10C6084E"/>
    <w:rsid w:val="10DC0855"/>
    <w:rsid w:val="1112217F"/>
    <w:rsid w:val="11366E77"/>
    <w:rsid w:val="1136CBC7"/>
    <w:rsid w:val="113713D4"/>
    <w:rsid w:val="1144D172"/>
    <w:rsid w:val="1164CCB2"/>
    <w:rsid w:val="119A3A80"/>
    <w:rsid w:val="11A4A42F"/>
    <w:rsid w:val="11BBDCFB"/>
    <w:rsid w:val="11C3EB2C"/>
    <w:rsid w:val="120365D4"/>
    <w:rsid w:val="121172C0"/>
    <w:rsid w:val="12134E78"/>
    <w:rsid w:val="1245FB8E"/>
    <w:rsid w:val="12630042"/>
    <w:rsid w:val="1269F378"/>
    <w:rsid w:val="128C043D"/>
    <w:rsid w:val="129A8BB7"/>
    <w:rsid w:val="12A689B4"/>
    <w:rsid w:val="12B0BED2"/>
    <w:rsid w:val="12B5365C"/>
    <w:rsid w:val="12D196E9"/>
    <w:rsid w:val="12E44A90"/>
    <w:rsid w:val="12F73F2B"/>
    <w:rsid w:val="130A008F"/>
    <w:rsid w:val="13127702"/>
    <w:rsid w:val="13504314"/>
    <w:rsid w:val="13679C5E"/>
    <w:rsid w:val="1367A830"/>
    <w:rsid w:val="137AA93D"/>
    <w:rsid w:val="137C5A4B"/>
    <w:rsid w:val="13891694"/>
    <w:rsid w:val="13ADD022"/>
    <w:rsid w:val="13B84D8B"/>
    <w:rsid w:val="13E86585"/>
    <w:rsid w:val="13EC2EAD"/>
    <w:rsid w:val="13EEBFD1"/>
    <w:rsid w:val="1419A2C9"/>
    <w:rsid w:val="1419BBFA"/>
    <w:rsid w:val="1424237F"/>
    <w:rsid w:val="14465897"/>
    <w:rsid w:val="144F4722"/>
    <w:rsid w:val="14BCA287"/>
    <w:rsid w:val="14D15781"/>
    <w:rsid w:val="14D7A044"/>
    <w:rsid w:val="14F19E76"/>
    <w:rsid w:val="14FC4EEA"/>
    <w:rsid w:val="15098F14"/>
    <w:rsid w:val="150A8123"/>
    <w:rsid w:val="150AC515"/>
    <w:rsid w:val="151CE35D"/>
    <w:rsid w:val="15305646"/>
    <w:rsid w:val="153863F0"/>
    <w:rsid w:val="15750484"/>
    <w:rsid w:val="15AA231D"/>
    <w:rsid w:val="15AE4F95"/>
    <w:rsid w:val="15B0C211"/>
    <w:rsid w:val="15C9EA56"/>
    <w:rsid w:val="15DD1F71"/>
    <w:rsid w:val="15F5BE2C"/>
    <w:rsid w:val="15FD9C89"/>
    <w:rsid w:val="16137286"/>
    <w:rsid w:val="16320E83"/>
    <w:rsid w:val="164F8EE0"/>
    <w:rsid w:val="1654B4B2"/>
    <w:rsid w:val="166205F5"/>
    <w:rsid w:val="16747E04"/>
    <w:rsid w:val="16A3F7B4"/>
    <w:rsid w:val="16ADD446"/>
    <w:rsid w:val="16F3E670"/>
    <w:rsid w:val="170C816F"/>
    <w:rsid w:val="1715B7DB"/>
    <w:rsid w:val="171FF921"/>
    <w:rsid w:val="17578AAD"/>
    <w:rsid w:val="17581E19"/>
    <w:rsid w:val="177025CB"/>
    <w:rsid w:val="1771EB5C"/>
    <w:rsid w:val="17A1ABB6"/>
    <w:rsid w:val="17B67168"/>
    <w:rsid w:val="17C20054"/>
    <w:rsid w:val="17D46EA7"/>
    <w:rsid w:val="17E0A825"/>
    <w:rsid w:val="17E514A6"/>
    <w:rsid w:val="17FE6B44"/>
    <w:rsid w:val="1802E28A"/>
    <w:rsid w:val="181A5421"/>
    <w:rsid w:val="181BF2EE"/>
    <w:rsid w:val="1845F917"/>
    <w:rsid w:val="18472188"/>
    <w:rsid w:val="18612669"/>
    <w:rsid w:val="189B4D7E"/>
    <w:rsid w:val="18A6CDF3"/>
    <w:rsid w:val="18AB2316"/>
    <w:rsid w:val="18CB7B2D"/>
    <w:rsid w:val="18E018F1"/>
    <w:rsid w:val="18EEBBC7"/>
    <w:rsid w:val="190303C0"/>
    <w:rsid w:val="192313B1"/>
    <w:rsid w:val="1948E0AF"/>
    <w:rsid w:val="1988EE3F"/>
    <w:rsid w:val="1989B7D2"/>
    <w:rsid w:val="19913149"/>
    <w:rsid w:val="1995B8DC"/>
    <w:rsid w:val="199B7CD0"/>
    <w:rsid w:val="19A52FF0"/>
    <w:rsid w:val="19A9B4AB"/>
    <w:rsid w:val="19B13A12"/>
    <w:rsid w:val="19C6145B"/>
    <w:rsid w:val="19C652A4"/>
    <w:rsid w:val="19F7354E"/>
    <w:rsid w:val="1A248A36"/>
    <w:rsid w:val="1A429E54"/>
    <w:rsid w:val="1A46021C"/>
    <w:rsid w:val="1A4CBDA2"/>
    <w:rsid w:val="1A679DC3"/>
    <w:rsid w:val="1A77B1C5"/>
    <w:rsid w:val="1A8011B0"/>
    <w:rsid w:val="1AB82122"/>
    <w:rsid w:val="1AC64065"/>
    <w:rsid w:val="1B06B0C2"/>
    <w:rsid w:val="1B1DD5EC"/>
    <w:rsid w:val="1B2B30E7"/>
    <w:rsid w:val="1B583BBE"/>
    <w:rsid w:val="1B62BB5A"/>
    <w:rsid w:val="1B72B863"/>
    <w:rsid w:val="1B7A45D1"/>
    <w:rsid w:val="1B881B47"/>
    <w:rsid w:val="1B93AF30"/>
    <w:rsid w:val="1BA63BD2"/>
    <w:rsid w:val="1BAD2C3E"/>
    <w:rsid w:val="1BCBA4DF"/>
    <w:rsid w:val="1BCBADAA"/>
    <w:rsid w:val="1BCE8C40"/>
    <w:rsid w:val="1BDB9AE8"/>
    <w:rsid w:val="1BDC4413"/>
    <w:rsid w:val="1BDF1542"/>
    <w:rsid w:val="1BFD104F"/>
    <w:rsid w:val="1C018392"/>
    <w:rsid w:val="1C177506"/>
    <w:rsid w:val="1C32185E"/>
    <w:rsid w:val="1C349D43"/>
    <w:rsid w:val="1C4694BE"/>
    <w:rsid w:val="1C64A554"/>
    <w:rsid w:val="1C74409D"/>
    <w:rsid w:val="1C8861E8"/>
    <w:rsid w:val="1C8B19E6"/>
    <w:rsid w:val="1C9ED450"/>
    <w:rsid w:val="1CA31A6D"/>
    <w:rsid w:val="1CED482D"/>
    <w:rsid w:val="1CEE7F6F"/>
    <w:rsid w:val="1CEF499E"/>
    <w:rsid w:val="1CFC01B8"/>
    <w:rsid w:val="1CFEA4C0"/>
    <w:rsid w:val="1D10EA69"/>
    <w:rsid w:val="1D2EAF1D"/>
    <w:rsid w:val="1D3280A8"/>
    <w:rsid w:val="1D47636D"/>
    <w:rsid w:val="1D50F511"/>
    <w:rsid w:val="1D6952D1"/>
    <w:rsid w:val="1D6B6124"/>
    <w:rsid w:val="1D84F7DC"/>
    <w:rsid w:val="1D8B3EAD"/>
    <w:rsid w:val="1DA551BD"/>
    <w:rsid w:val="1DB83746"/>
    <w:rsid w:val="1DEAE220"/>
    <w:rsid w:val="1DEED527"/>
    <w:rsid w:val="1DFFB5FB"/>
    <w:rsid w:val="1E0F7606"/>
    <w:rsid w:val="1E21CBD7"/>
    <w:rsid w:val="1E3942B8"/>
    <w:rsid w:val="1E4E7075"/>
    <w:rsid w:val="1E6C3775"/>
    <w:rsid w:val="1E85E9BC"/>
    <w:rsid w:val="1E8A5804"/>
    <w:rsid w:val="1E96EA27"/>
    <w:rsid w:val="1EA30C3A"/>
    <w:rsid w:val="1EA9F630"/>
    <w:rsid w:val="1EFDFECB"/>
    <w:rsid w:val="1F11CBDA"/>
    <w:rsid w:val="1F1232B1"/>
    <w:rsid w:val="1F30A04E"/>
    <w:rsid w:val="1F49DFCA"/>
    <w:rsid w:val="1F66960B"/>
    <w:rsid w:val="1F7C27FE"/>
    <w:rsid w:val="1FA12F33"/>
    <w:rsid w:val="1FA25CC2"/>
    <w:rsid w:val="1FAEA5B5"/>
    <w:rsid w:val="1FC7EB99"/>
    <w:rsid w:val="1FCD245D"/>
    <w:rsid w:val="1FEE167B"/>
    <w:rsid w:val="200B14FA"/>
    <w:rsid w:val="200E863D"/>
    <w:rsid w:val="2021B1C1"/>
    <w:rsid w:val="2021D78C"/>
    <w:rsid w:val="2030C48F"/>
    <w:rsid w:val="203A43EC"/>
    <w:rsid w:val="204D7FE0"/>
    <w:rsid w:val="2059851B"/>
    <w:rsid w:val="205D9E40"/>
    <w:rsid w:val="2097E516"/>
    <w:rsid w:val="209A3063"/>
    <w:rsid w:val="20B1EE7A"/>
    <w:rsid w:val="20B61EE6"/>
    <w:rsid w:val="20BCAD96"/>
    <w:rsid w:val="20C98EC6"/>
    <w:rsid w:val="20DB22F2"/>
    <w:rsid w:val="20EFFEDC"/>
    <w:rsid w:val="2121A2B1"/>
    <w:rsid w:val="216A3FEE"/>
    <w:rsid w:val="21A370A2"/>
    <w:rsid w:val="21AAADB9"/>
    <w:rsid w:val="21B2FE24"/>
    <w:rsid w:val="21CA6F9F"/>
    <w:rsid w:val="21D0426D"/>
    <w:rsid w:val="21EB8994"/>
    <w:rsid w:val="21FE3EF9"/>
    <w:rsid w:val="2207ECC9"/>
    <w:rsid w:val="2232094F"/>
    <w:rsid w:val="224CD3FB"/>
    <w:rsid w:val="224D0AFB"/>
    <w:rsid w:val="227F8F20"/>
    <w:rsid w:val="228187D2"/>
    <w:rsid w:val="229862C7"/>
    <w:rsid w:val="229E387E"/>
    <w:rsid w:val="22D414DD"/>
    <w:rsid w:val="22D580C7"/>
    <w:rsid w:val="22E5989D"/>
    <w:rsid w:val="2300C456"/>
    <w:rsid w:val="230151E4"/>
    <w:rsid w:val="230B58D4"/>
    <w:rsid w:val="23454D93"/>
    <w:rsid w:val="2346B79C"/>
    <w:rsid w:val="2351B3FD"/>
    <w:rsid w:val="23542193"/>
    <w:rsid w:val="23619592"/>
    <w:rsid w:val="236A66CE"/>
    <w:rsid w:val="236D74FC"/>
    <w:rsid w:val="237F61C0"/>
    <w:rsid w:val="238D31E0"/>
    <w:rsid w:val="23915076"/>
    <w:rsid w:val="239A7C4D"/>
    <w:rsid w:val="239AE477"/>
    <w:rsid w:val="23A2A8E2"/>
    <w:rsid w:val="23AC504A"/>
    <w:rsid w:val="23DEB010"/>
    <w:rsid w:val="23E32602"/>
    <w:rsid w:val="2446549C"/>
    <w:rsid w:val="245753EE"/>
    <w:rsid w:val="24650EA9"/>
    <w:rsid w:val="248F9902"/>
    <w:rsid w:val="249711D2"/>
    <w:rsid w:val="24A09D6B"/>
    <w:rsid w:val="24B87F95"/>
    <w:rsid w:val="24D1DB5B"/>
    <w:rsid w:val="24EB3F1A"/>
    <w:rsid w:val="24FB5B0D"/>
    <w:rsid w:val="25020236"/>
    <w:rsid w:val="252FC7D6"/>
    <w:rsid w:val="253AA5C1"/>
    <w:rsid w:val="255551EE"/>
    <w:rsid w:val="2589A61E"/>
    <w:rsid w:val="258DB1CB"/>
    <w:rsid w:val="258F7A44"/>
    <w:rsid w:val="258F9C7A"/>
    <w:rsid w:val="2598FE86"/>
    <w:rsid w:val="25B809DA"/>
    <w:rsid w:val="25BB92FC"/>
    <w:rsid w:val="25BC9DC0"/>
    <w:rsid w:val="25C1194C"/>
    <w:rsid w:val="25D70066"/>
    <w:rsid w:val="261E3791"/>
    <w:rsid w:val="2637B9EC"/>
    <w:rsid w:val="264C2EED"/>
    <w:rsid w:val="26694F69"/>
    <w:rsid w:val="267A7C68"/>
    <w:rsid w:val="269275D5"/>
    <w:rsid w:val="26A4EE9E"/>
    <w:rsid w:val="26A7D21A"/>
    <w:rsid w:val="26AC213E"/>
    <w:rsid w:val="26B6309B"/>
    <w:rsid w:val="26C10703"/>
    <w:rsid w:val="26D91DF4"/>
    <w:rsid w:val="26EA494D"/>
    <w:rsid w:val="26FED24F"/>
    <w:rsid w:val="27073973"/>
    <w:rsid w:val="271D948C"/>
    <w:rsid w:val="271F041C"/>
    <w:rsid w:val="271F1323"/>
    <w:rsid w:val="273AD4B9"/>
    <w:rsid w:val="2741B13D"/>
    <w:rsid w:val="27643E0D"/>
    <w:rsid w:val="277CCB53"/>
    <w:rsid w:val="27857202"/>
    <w:rsid w:val="2797AFB5"/>
    <w:rsid w:val="27B9F4ED"/>
    <w:rsid w:val="27BF2628"/>
    <w:rsid w:val="27BF87CF"/>
    <w:rsid w:val="27C026C4"/>
    <w:rsid w:val="27DC162E"/>
    <w:rsid w:val="27DD1D9D"/>
    <w:rsid w:val="27E775E3"/>
    <w:rsid w:val="28353C6C"/>
    <w:rsid w:val="2844F0D2"/>
    <w:rsid w:val="286AFCC0"/>
    <w:rsid w:val="28ABC4A5"/>
    <w:rsid w:val="28B1B1B3"/>
    <w:rsid w:val="28BB9A2C"/>
    <w:rsid w:val="28BC2F27"/>
    <w:rsid w:val="28C6865F"/>
    <w:rsid w:val="28C8C277"/>
    <w:rsid w:val="28D643C3"/>
    <w:rsid w:val="295AC9E8"/>
    <w:rsid w:val="295CFA84"/>
    <w:rsid w:val="296CCE3E"/>
    <w:rsid w:val="29789066"/>
    <w:rsid w:val="29CE3230"/>
    <w:rsid w:val="29D53110"/>
    <w:rsid w:val="29E2CF07"/>
    <w:rsid w:val="29EE3B1D"/>
    <w:rsid w:val="29FFF50F"/>
    <w:rsid w:val="2A0A99E2"/>
    <w:rsid w:val="2A3595CE"/>
    <w:rsid w:val="2A4E3981"/>
    <w:rsid w:val="2A53B83E"/>
    <w:rsid w:val="2A7A9C9B"/>
    <w:rsid w:val="2A9D355E"/>
    <w:rsid w:val="2AA2C264"/>
    <w:rsid w:val="2AAF12F4"/>
    <w:rsid w:val="2AC228CE"/>
    <w:rsid w:val="2AD35A2E"/>
    <w:rsid w:val="2AECCB14"/>
    <w:rsid w:val="2AF30ED8"/>
    <w:rsid w:val="2AFCE189"/>
    <w:rsid w:val="2B56B627"/>
    <w:rsid w:val="2B604787"/>
    <w:rsid w:val="2B7D48ED"/>
    <w:rsid w:val="2B823FB0"/>
    <w:rsid w:val="2B8D6D44"/>
    <w:rsid w:val="2B94BEEF"/>
    <w:rsid w:val="2B97AF5B"/>
    <w:rsid w:val="2B9A45BD"/>
    <w:rsid w:val="2BD67E1D"/>
    <w:rsid w:val="2BDCE16F"/>
    <w:rsid w:val="2BE14634"/>
    <w:rsid w:val="2C1755E0"/>
    <w:rsid w:val="2C1CD754"/>
    <w:rsid w:val="2C29EA55"/>
    <w:rsid w:val="2C352B40"/>
    <w:rsid w:val="2C355F39"/>
    <w:rsid w:val="2C3A5A70"/>
    <w:rsid w:val="2C3F7BA9"/>
    <w:rsid w:val="2C6C6FDC"/>
    <w:rsid w:val="2C769A1B"/>
    <w:rsid w:val="2C76E5CC"/>
    <w:rsid w:val="2C7A3B95"/>
    <w:rsid w:val="2C871110"/>
    <w:rsid w:val="2C879F17"/>
    <w:rsid w:val="2C8CA561"/>
    <w:rsid w:val="2CC54612"/>
    <w:rsid w:val="2CCBE24B"/>
    <w:rsid w:val="2CCCBA8B"/>
    <w:rsid w:val="2D1EBD01"/>
    <w:rsid w:val="2D2D22F2"/>
    <w:rsid w:val="2D3D0F62"/>
    <w:rsid w:val="2D401CC7"/>
    <w:rsid w:val="2D495DD1"/>
    <w:rsid w:val="2DD335FB"/>
    <w:rsid w:val="2DE81E2B"/>
    <w:rsid w:val="2E09F7E3"/>
    <w:rsid w:val="2E125184"/>
    <w:rsid w:val="2E4DE161"/>
    <w:rsid w:val="2E50AFED"/>
    <w:rsid w:val="2E66650C"/>
    <w:rsid w:val="2E686DC0"/>
    <w:rsid w:val="2E783A77"/>
    <w:rsid w:val="2E78D7F6"/>
    <w:rsid w:val="2E7F94D4"/>
    <w:rsid w:val="2E8BC4CC"/>
    <w:rsid w:val="2EA7B233"/>
    <w:rsid w:val="2ED5E95F"/>
    <w:rsid w:val="2ED62F04"/>
    <w:rsid w:val="2EDFDF76"/>
    <w:rsid w:val="2EE0DDCC"/>
    <w:rsid w:val="2EE45231"/>
    <w:rsid w:val="2F0E9ED6"/>
    <w:rsid w:val="2F204D2F"/>
    <w:rsid w:val="2F37C77E"/>
    <w:rsid w:val="2F454AF7"/>
    <w:rsid w:val="2F5B234F"/>
    <w:rsid w:val="2F645214"/>
    <w:rsid w:val="2F67699E"/>
    <w:rsid w:val="2F86B39D"/>
    <w:rsid w:val="2F8DE53B"/>
    <w:rsid w:val="2F9BB533"/>
    <w:rsid w:val="2FA0A180"/>
    <w:rsid w:val="2FCBD86D"/>
    <w:rsid w:val="3040FEA4"/>
    <w:rsid w:val="30522581"/>
    <w:rsid w:val="3059B087"/>
    <w:rsid w:val="305E437F"/>
    <w:rsid w:val="3071AF3E"/>
    <w:rsid w:val="30806853"/>
    <w:rsid w:val="308D59A6"/>
    <w:rsid w:val="309CD497"/>
    <w:rsid w:val="30A5B8FB"/>
    <w:rsid w:val="310A1EE7"/>
    <w:rsid w:val="312AC3DE"/>
    <w:rsid w:val="31332368"/>
    <w:rsid w:val="313B8BAA"/>
    <w:rsid w:val="31677619"/>
    <w:rsid w:val="31680D75"/>
    <w:rsid w:val="3170EAD0"/>
    <w:rsid w:val="3173F875"/>
    <w:rsid w:val="317CAAD0"/>
    <w:rsid w:val="31823204"/>
    <w:rsid w:val="318B94B1"/>
    <w:rsid w:val="31C209EA"/>
    <w:rsid w:val="31D993DB"/>
    <w:rsid w:val="31E2B3C7"/>
    <w:rsid w:val="31E78AE6"/>
    <w:rsid w:val="31F32DF8"/>
    <w:rsid w:val="320EBE80"/>
    <w:rsid w:val="32116897"/>
    <w:rsid w:val="32149B25"/>
    <w:rsid w:val="3228DE99"/>
    <w:rsid w:val="32314E88"/>
    <w:rsid w:val="3231D880"/>
    <w:rsid w:val="323387B7"/>
    <w:rsid w:val="32364603"/>
    <w:rsid w:val="324FC497"/>
    <w:rsid w:val="32563E7D"/>
    <w:rsid w:val="325F8AC1"/>
    <w:rsid w:val="3267E8C5"/>
    <w:rsid w:val="32948EB6"/>
    <w:rsid w:val="3297BDDA"/>
    <w:rsid w:val="329AB789"/>
    <w:rsid w:val="32AFCC9E"/>
    <w:rsid w:val="32BD1378"/>
    <w:rsid w:val="32F3F33B"/>
    <w:rsid w:val="32F54B0E"/>
    <w:rsid w:val="32F840A7"/>
    <w:rsid w:val="330679C1"/>
    <w:rsid w:val="33196DB3"/>
    <w:rsid w:val="3336CD92"/>
    <w:rsid w:val="333BDEE3"/>
    <w:rsid w:val="335339BE"/>
    <w:rsid w:val="338DC36D"/>
    <w:rsid w:val="33D174E8"/>
    <w:rsid w:val="33D502FE"/>
    <w:rsid w:val="33DD659B"/>
    <w:rsid w:val="33E81215"/>
    <w:rsid w:val="33EA3AC6"/>
    <w:rsid w:val="33F540D6"/>
    <w:rsid w:val="33F7F5F5"/>
    <w:rsid w:val="340C0B53"/>
    <w:rsid w:val="342E992B"/>
    <w:rsid w:val="34517BE1"/>
    <w:rsid w:val="34603EF4"/>
    <w:rsid w:val="34661813"/>
    <w:rsid w:val="348F47C3"/>
    <w:rsid w:val="34948FE6"/>
    <w:rsid w:val="34A7B09B"/>
    <w:rsid w:val="34BFF9D1"/>
    <w:rsid w:val="3503F66C"/>
    <w:rsid w:val="354B12D9"/>
    <w:rsid w:val="3556703A"/>
    <w:rsid w:val="355C74EE"/>
    <w:rsid w:val="35A7B76E"/>
    <w:rsid w:val="35A7B8D3"/>
    <w:rsid w:val="35AD7D63"/>
    <w:rsid w:val="35AE920F"/>
    <w:rsid w:val="35B59BCF"/>
    <w:rsid w:val="35B9C726"/>
    <w:rsid w:val="35BD15A8"/>
    <w:rsid w:val="35BFD734"/>
    <w:rsid w:val="35C29060"/>
    <w:rsid w:val="35CF7AB9"/>
    <w:rsid w:val="3631E961"/>
    <w:rsid w:val="363E3CA6"/>
    <w:rsid w:val="364E4714"/>
    <w:rsid w:val="365F43B8"/>
    <w:rsid w:val="369BA320"/>
    <w:rsid w:val="36BFF668"/>
    <w:rsid w:val="36ED0ADE"/>
    <w:rsid w:val="36F11DB1"/>
    <w:rsid w:val="3728D943"/>
    <w:rsid w:val="3735EE9C"/>
    <w:rsid w:val="374B5853"/>
    <w:rsid w:val="3752257E"/>
    <w:rsid w:val="375905B2"/>
    <w:rsid w:val="37595DF5"/>
    <w:rsid w:val="3769E551"/>
    <w:rsid w:val="37ADD5FD"/>
    <w:rsid w:val="37B3610C"/>
    <w:rsid w:val="37CEEC02"/>
    <w:rsid w:val="3831717D"/>
    <w:rsid w:val="3834A376"/>
    <w:rsid w:val="385629C6"/>
    <w:rsid w:val="38589DD2"/>
    <w:rsid w:val="3860727D"/>
    <w:rsid w:val="38633199"/>
    <w:rsid w:val="3865801E"/>
    <w:rsid w:val="3868C38B"/>
    <w:rsid w:val="3871CB17"/>
    <w:rsid w:val="3884BE6E"/>
    <w:rsid w:val="38CE0BAB"/>
    <w:rsid w:val="38D5606C"/>
    <w:rsid w:val="38DF5830"/>
    <w:rsid w:val="38EA5F8D"/>
    <w:rsid w:val="38EDB69B"/>
    <w:rsid w:val="38FF5C04"/>
    <w:rsid w:val="39200F19"/>
    <w:rsid w:val="39406FF6"/>
    <w:rsid w:val="39439143"/>
    <w:rsid w:val="3948667F"/>
    <w:rsid w:val="395ED70B"/>
    <w:rsid w:val="396E0B6B"/>
    <w:rsid w:val="39B65068"/>
    <w:rsid w:val="39C37F09"/>
    <w:rsid w:val="39C878C1"/>
    <w:rsid w:val="3A00EF7D"/>
    <w:rsid w:val="3A0F5039"/>
    <w:rsid w:val="3A1A6DC1"/>
    <w:rsid w:val="3A1B7FB9"/>
    <w:rsid w:val="3A30C610"/>
    <w:rsid w:val="3A3981CB"/>
    <w:rsid w:val="3A459881"/>
    <w:rsid w:val="3A4BD1A8"/>
    <w:rsid w:val="3A701E55"/>
    <w:rsid w:val="3A890C65"/>
    <w:rsid w:val="3A9384E1"/>
    <w:rsid w:val="3A98CC15"/>
    <w:rsid w:val="3AA885B8"/>
    <w:rsid w:val="3ADB3A05"/>
    <w:rsid w:val="3AE31719"/>
    <w:rsid w:val="3AEE9703"/>
    <w:rsid w:val="3AF0C0D7"/>
    <w:rsid w:val="3B287BE0"/>
    <w:rsid w:val="3B4D8683"/>
    <w:rsid w:val="3B50914A"/>
    <w:rsid w:val="3B5E0B42"/>
    <w:rsid w:val="3B6D8E3C"/>
    <w:rsid w:val="3B7D7CCA"/>
    <w:rsid w:val="3B8C4AAE"/>
    <w:rsid w:val="3B94B878"/>
    <w:rsid w:val="3BA01BDE"/>
    <w:rsid w:val="3BB06014"/>
    <w:rsid w:val="3BCFA89C"/>
    <w:rsid w:val="3BF7ACFF"/>
    <w:rsid w:val="3C1EE260"/>
    <w:rsid w:val="3C22B76A"/>
    <w:rsid w:val="3C3FB9D2"/>
    <w:rsid w:val="3C519A74"/>
    <w:rsid w:val="3C61DAB4"/>
    <w:rsid w:val="3C6660A5"/>
    <w:rsid w:val="3C75EEAC"/>
    <w:rsid w:val="3C799D00"/>
    <w:rsid w:val="3C7BED21"/>
    <w:rsid w:val="3C92B9A0"/>
    <w:rsid w:val="3C9F679E"/>
    <w:rsid w:val="3CA061FF"/>
    <w:rsid w:val="3CA0DBD5"/>
    <w:rsid w:val="3CC585D6"/>
    <w:rsid w:val="3CDD10F2"/>
    <w:rsid w:val="3CF1461E"/>
    <w:rsid w:val="3CF3C9BE"/>
    <w:rsid w:val="3CFD660D"/>
    <w:rsid w:val="3CFDC49A"/>
    <w:rsid w:val="3D10690E"/>
    <w:rsid w:val="3D328368"/>
    <w:rsid w:val="3D353165"/>
    <w:rsid w:val="3D3C49C7"/>
    <w:rsid w:val="3D3DA695"/>
    <w:rsid w:val="3D582A4E"/>
    <w:rsid w:val="3D6AF783"/>
    <w:rsid w:val="3D7703A1"/>
    <w:rsid w:val="3D8E0808"/>
    <w:rsid w:val="3D9FA2EE"/>
    <w:rsid w:val="3DA96617"/>
    <w:rsid w:val="3DAA5E46"/>
    <w:rsid w:val="3DBC86DE"/>
    <w:rsid w:val="3DEF20AD"/>
    <w:rsid w:val="3E21A4B0"/>
    <w:rsid w:val="3E400E83"/>
    <w:rsid w:val="3E644031"/>
    <w:rsid w:val="3E7F8D6C"/>
    <w:rsid w:val="3E8AE0E3"/>
    <w:rsid w:val="3EB80486"/>
    <w:rsid w:val="3EBA3749"/>
    <w:rsid w:val="3EDEF466"/>
    <w:rsid w:val="3EE5DF8B"/>
    <w:rsid w:val="3EE64CB9"/>
    <w:rsid w:val="3EE83305"/>
    <w:rsid w:val="3EEF4C73"/>
    <w:rsid w:val="3F04340A"/>
    <w:rsid w:val="3F11F64F"/>
    <w:rsid w:val="3F162E27"/>
    <w:rsid w:val="3F2ED13F"/>
    <w:rsid w:val="3F364132"/>
    <w:rsid w:val="3F423DB6"/>
    <w:rsid w:val="3F5D5344"/>
    <w:rsid w:val="3F67A103"/>
    <w:rsid w:val="3F6F81E0"/>
    <w:rsid w:val="3F745AA9"/>
    <w:rsid w:val="3F7B41C7"/>
    <w:rsid w:val="3F8BB713"/>
    <w:rsid w:val="3F8CC690"/>
    <w:rsid w:val="3FA04E8B"/>
    <w:rsid w:val="3FADD933"/>
    <w:rsid w:val="3FC3B69E"/>
    <w:rsid w:val="3FC52FDE"/>
    <w:rsid w:val="3FCD9B9D"/>
    <w:rsid w:val="3FEA4D58"/>
    <w:rsid w:val="3FFF7AC7"/>
    <w:rsid w:val="40040CDD"/>
    <w:rsid w:val="4007759E"/>
    <w:rsid w:val="400BB494"/>
    <w:rsid w:val="4014F982"/>
    <w:rsid w:val="4026CD9B"/>
    <w:rsid w:val="4029344A"/>
    <w:rsid w:val="4050E546"/>
    <w:rsid w:val="4051DBAE"/>
    <w:rsid w:val="405E53B4"/>
    <w:rsid w:val="407F9EA1"/>
    <w:rsid w:val="40B5C9F2"/>
    <w:rsid w:val="40CD2B1B"/>
    <w:rsid w:val="40CD9C8E"/>
    <w:rsid w:val="40F45FA3"/>
    <w:rsid w:val="40F60BD4"/>
    <w:rsid w:val="41235579"/>
    <w:rsid w:val="4130746B"/>
    <w:rsid w:val="41496716"/>
    <w:rsid w:val="41508838"/>
    <w:rsid w:val="4151D4FC"/>
    <w:rsid w:val="415C697C"/>
    <w:rsid w:val="415FF4F3"/>
    <w:rsid w:val="41607411"/>
    <w:rsid w:val="416BB6EE"/>
    <w:rsid w:val="416C1C3B"/>
    <w:rsid w:val="416E54E9"/>
    <w:rsid w:val="41B6D400"/>
    <w:rsid w:val="41C63CA0"/>
    <w:rsid w:val="41D12B4D"/>
    <w:rsid w:val="41DB2B45"/>
    <w:rsid w:val="41F0B350"/>
    <w:rsid w:val="41F253F1"/>
    <w:rsid w:val="41F8D5A0"/>
    <w:rsid w:val="4201652E"/>
    <w:rsid w:val="4207E54B"/>
    <w:rsid w:val="42255A82"/>
    <w:rsid w:val="4246589E"/>
    <w:rsid w:val="424D2C05"/>
    <w:rsid w:val="42698C6F"/>
    <w:rsid w:val="4275F001"/>
    <w:rsid w:val="42E03AD7"/>
    <w:rsid w:val="42FCFCF3"/>
    <w:rsid w:val="43170DDF"/>
    <w:rsid w:val="43172E8F"/>
    <w:rsid w:val="436C919E"/>
    <w:rsid w:val="43B22063"/>
    <w:rsid w:val="43BF91A2"/>
    <w:rsid w:val="43D8103D"/>
    <w:rsid w:val="43D9A064"/>
    <w:rsid w:val="43FA7A6D"/>
    <w:rsid w:val="4447FD83"/>
    <w:rsid w:val="4473CA30"/>
    <w:rsid w:val="44B8B74E"/>
    <w:rsid w:val="44DEA9ED"/>
    <w:rsid w:val="44FB7F2C"/>
    <w:rsid w:val="44FE2D87"/>
    <w:rsid w:val="45035F18"/>
    <w:rsid w:val="4509423B"/>
    <w:rsid w:val="450A1621"/>
    <w:rsid w:val="452CAA0F"/>
    <w:rsid w:val="4530189F"/>
    <w:rsid w:val="455F27F7"/>
    <w:rsid w:val="457986AF"/>
    <w:rsid w:val="457AD213"/>
    <w:rsid w:val="4591582C"/>
    <w:rsid w:val="45AD6098"/>
    <w:rsid w:val="45BBE1C6"/>
    <w:rsid w:val="45C8D15B"/>
    <w:rsid w:val="45CC6EF0"/>
    <w:rsid w:val="45CF8E7B"/>
    <w:rsid w:val="460BE80B"/>
    <w:rsid w:val="461B35F8"/>
    <w:rsid w:val="4624116C"/>
    <w:rsid w:val="4656ACBA"/>
    <w:rsid w:val="468E67B2"/>
    <w:rsid w:val="46A17AFC"/>
    <w:rsid w:val="46B11269"/>
    <w:rsid w:val="46B8B2DD"/>
    <w:rsid w:val="46DF0A97"/>
    <w:rsid w:val="46F56FE5"/>
    <w:rsid w:val="46F60FDC"/>
    <w:rsid w:val="47023454"/>
    <w:rsid w:val="4706641E"/>
    <w:rsid w:val="47161F12"/>
    <w:rsid w:val="47338CD1"/>
    <w:rsid w:val="4736E649"/>
    <w:rsid w:val="4740CF03"/>
    <w:rsid w:val="474DCDAD"/>
    <w:rsid w:val="478A272E"/>
    <w:rsid w:val="479A66FE"/>
    <w:rsid w:val="47A43CE0"/>
    <w:rsid w:val="47A8FB6E"/>
    <w:rsid w:val="47CC9183"/>
    <w:rsid w:val="47D1AF22"/>
    <w:rsid w:val="47DF6972"/>
    <w:rsid w:val="48047011"/>
    <w:rsid w:val="481B1DD2"/>
    <w:rsid w:val="4826EE44"/>
    <w:rsid w:val="4851724F"/>
    <w:rsid w:val="4854EAF3"/>
    <w:rsid w:val="486B4E26"/>
    <w:rsid w:val="487D676A"/>
    <w:rsid w:val="48CCF17F"/>
    <w:rsid w:val="48D2775F"/>
    <w:rsid w:val="48F50000"/>
    <w:rsid w:val="48FDFA1E"/>
    <w:rsid w:val="4906763E"/>
    <w:rsid w:val="4910BE52"/>
    <w:rsid w:val="49162F88"/>
    <w:rsid w:val="49202480"/>
    <w:rsid w:val="49242DB4"/>
    <w:rsid w:val="49495FA1"/>
    <w:rsid w:val="49544A06"/>
    <w:rsid w:val="4959B5FF"/>
    <w:rsid w:val="496DE47D"/>
    <w:rsid w:val="49A25980"/>
    <w:rsid w:val="49A547DB"/>
    <w:rsid w:val="49AE5C61"/>
    <w:rsid w:val="49BDE74E"/>
    <w:rsid w:val="49CBDEE5"/>
    <w:rsid w:val="49CED137"/>
    <w:rsid w:val="49FC43B9"/>
    <w:rsid w:val="4A00D702"/>
    <w:rsid w:val="4A07780E"/>
    <w:rsid w:val="4A0EBBD4"/>
    <w:rsid w:val="4A2BCB73"/>
    <w:rsid w:val="4A389293"/>
    <w:rsid w:val="4A40E4C0"/>
    <w:rsid w:val="4A5756BC"/>
    <w:rsid w:val="4A756F22"/>
    <w:rsid w:val="4AAAF985"/>
    <w:rsid w:val="4AAF5E5B"/>
    <w:rsid w:val="4AD69C74"/>
    <w:rsid w:val="4AF3265A"/>
    <w:rsid w:val="4B005DBE"/>
    <w:rsid w:val="4B06CBC4"/>
    <w:rsid w:val="4B080969"/>
    <w:rsid w:val="4B1808F9"/>
    <w:rsid w:val="4B19CAE8"/>
    <w:rsid w:val="4B1B6D49"/>
    <w:rsid w:val="4B1E5224"/>
    <w:rsid w:val="4B3131E4"/>
    <w:rsid w:val="4B4083F7"/>
    <w:rsid w:val="4B49285D"/>
    <w:rsid w:val="4B51774A"/>
    <w:rsid w:val="4B5CFBC6"/>
    <w:rsid w:val="4B70397C"/>
    <w:rsid w:val="4B704A2F"/>
    <w:rsid w:val="4BAC4714"/>
    <w:rsid w:val="4BAF4037"/>
    <w:rsid w:val="4BD50C34"/>
    <w:rsid w:val="4BF3DF19"/>
    <w:rsid w:val="4C053A6C"/>
    <w:rsid w:val="4C0CD7D1"/>
    <w:rsid w:val="4C173BA4"/>
    <w:rsid w:val="4C35C4D3"/>
    <w:rsid w:val="4C3ABD33"/>
    <w:rsid w:val="4C43BD0D"/>
    <w:rsid w:val="4C45CB2A"/>
    <w:rsid w:val="4C488608"/>
    <w:rsid w:val="4C4DF356"/>
    <w:rsid w:val="4C51B44F"/>
    <w:rsid w:val="4C5AAE62"/>
    <w:rsid w:val="4C729C66"/>
    <w:rsid w:val="4C84EBE8"/>
    <w:rsid w:val="4C88F566"/>
    <w:rsid w:val="4CB4255C"/>
    <w:rsid w:val="4CBC7D3E"/>
    <w:rsid w:val="4CC3BBD3"/>
    <w:rsid w:val="4CCA1E55"/>
    <w:rsid w:val="4CD261F5"/>
    <w:rsid w:val="4CDA469E"/>
    <w:rsid w:val="4CF4843D"/>
    <w:rsid w:val="4CF9D0D8"/>
    <w:rsid w:val="4D2576B4"/>
    <w:rsid w:val="4D31C7E4"/>
    <w:rsid w:val="4D650123"/>
    <w:rsid w:val="4DAB054D"/>
    <w:rsid w:val="4DB29B7D"/>
    <w:rsid w:val="4DBCA3D5"/>
    <w:rsid w:val="4DBE4F3C"/>
    <w:rsid w:val="4DD92A0E"/>
    <w:rsid w:val="4E1E4186"/>
    <w:rsid w:val="4E362E7D"/>
    <w:rsid w:val="4E394C13"/>
    <w:rsid w:val="4E46A800"/>
    <w:rsid w:val="4E64A1CD"/>
    <w:rsid w:val="4E78D954"/>
    <w:rsid w:val="4E78FF16"/>
    <w:rsid w:val="4E9BA5C0"/>
    <w:rsid w:val="4EA586A2"/>
    <w:rsid w:val="4EBD6E3C"/>
    <w:rsid w:val="4EE93449"/>
    <w:rsid w:val="4EF5EFF8"/>
    <w:rsid w:val="4EFC103F"/>
    <w:rsid w:val="4F0A888F"/>
    <w:rsid w:val="4F2A9CF5"/>
    <w:rsid w:val="4F2B6AE0"/>
    <w:rsid w:val="4F2B7FDB"/>
    <w:rsid w:val="4F44AB1D"/>
    <w:rsid w:val="4F642FAC"/>
    <w:rsid w:val="4F65B1EC"/>
    <w:rsid w:val="4F68FCA0"/>
    <w:rsid w:val="4F6DE682"/>
    <w:rsid w:val="4F803468"/>
    <w:rsid w:val="4FA5543D"/>
    <w:rsid w:val="4FE90128"/>
    <w:rsid w:val="4FEB2EA6"/>
    <w:rsid w:val="4FFDE16C"/>
    <w:rsid w:val="4FFF8FA2"/>
    <w:rsid w:val="500D151F"/>
    <w:rsid w:val="5023EE93"/>
    <w:rsid w:val="50262FB7"/>
    <w:rsid w:val="50349323"/>
    <w:rsid w:val="5039562D"/>
    <w:rsid w:val="5048BBCA"/>
    <w:rsid w:val="5059E7F1"/>
    <w:rsid w:val="5080CFC7"/>
    <w:rsid w:val="5081AD9B"/>
    <w:rsid w:val="5087D883"/>
    <w:rsid w:val="50B5532C"/>
    <w:rsid w:val="50B72878"/>
    <w:rsid w:val="50BD816C"/>
    <w:rsid w:val="50E3B607"/>
    <w:rsid w:val="50EE0CDC"/>
    <w:rsid w:val="50F42677"/>
    <w:rsid w:val="50FF4098"/>
    <w:rsid w:val="51069246"/>
    <w:rsid w:val="511F1B73"/>
    <w:rsid w:val="512311A8"/>
    <w:rsid w:val="512E5936"/>
    <w:rsid w:val="5140144A"/>
    <w:rsid w:val="5146B795"/>
    <w:rsid w:val="51666600"/>
    <w:rsid w:val="5175F377"/>
    <w:rsid w:val="518BD106"/>
    <w:rsid w:val="5198C249"/>
    <w:rsid w:val="519FE9FD"/>
    <w:rsid w:val="51C6178D"/>
    <w:rsid w:val="51CC42F2"/>
    <w:rsid w:val="51DA3814"/>
    <w:rsid w:val="51F1208C"/>
    <w:rsid w:val="521E1E96"/>
    <w:rsid w:val="522896DE"/>
    <w:rsid w:val="523E6580"/>
    <w:rsid w:val="524308CA"/>
    <w:rsid w:val="5251238D"/>
    <w:rsid w:val="525410D5"/>
    <w:rsid w:val="5257B7FE"/>
    <w:rsid w:val="52701C4A"/>
    <w:rsid w:val="52863D87"/>
    <w:rsid w:val="528E000B"/>
    <w:rsid w:val="529F707F"/>
    <w:rsid w:val="52A080A8"/>
    <w:rsid w:val="52BDB8D8"/>
    <w:rsid w:val="52C0660A"/>
    <w:rsid w:val="53031A1F"/>
    <w:rsid w:val="5353F6E7"/>
    <w:rsid w:val="53607689"/>
    <w:rsid w:val="5389B982"/>
    <w:rsid w:val="53AE7712"/>
    <w:rsid w:val="53B0E3C0"/>
    <w:rsid w:val="53B86BA4"/>
    <w:rsid w:val="53BF0FD9"/>
    <w:rsid w:val="53CAE978"/>
    <w:rsid w:val="53DEB11B"/>
    <w:rsid w:val="542998B0"/>
    <w:rsid w:val="5443843C"/>
    <w:rsid w:val="54456A71"/>
    <w:rsid w:val="547693D4"/>
    <w:rsid w:val="54A71C08"/>
    <w:rsid w:val="54B378E1"/>
    <w:rsid w:val="54CBD276"/>
    <w:rsid w:val="54D08952"/>
    <w:rsid w:val="54D68FA4"/>
    <w:rsid w:val="54E0C343"/>
    <w:rsid w:val="54E27F61"/>
    <w:rsid w:val="54F7A5B0"/>
    <w:rsid w:val="55038343"/>
    <w:rsid w:val="5513A94F"/>
    <w:rsid w:val="551A99BB"/>
    <w:rsid w:val="551C86C2"/>
    <w:rsid w:val="55224A81"/>
    <w:rsid w:val="5528E549"/>
    <w:rsid w:val="5529CD98"/>
    <w:rsid w:val="553FBAB6"/>
    <w:rsid w:val="554E01B6"/>
    <w:rsid w:val="556037A0"/>
    <w:rsid w:val="556392AB"/>
    <w:rsid w:val="557FCD64"/>
    <w:rsid w:val="55BA86D3"/>
    <w:rsid w:val="55D450EB"/>
    <w:rsid w:val="55F99FB5"/>
    <w:rsid w:val="5605650A"/>
    <w:rsid w:val="560C8B0F"/>
    <w:rsid w:val="5610B0D0"/>
    <w:rsid w:val="5623D8DA"/>
    <w:rsid w:val="56355438"/>
    <w:rsid w:val="563591B9"/>
    <w:rsid w:val="56360037"/>
    <w:rsid w:val="563E96A4"/>
    <w:rsid w:val="5662410D"/>
    <w:rsid w:val="566B28B0"/>
    <w:rsid w:val="567B3AF0"/>
    <w:rsid w:val="56A0FB1B"/>
    <w:rsid w:val="56A22BB0"/>
    <w:rsid w:val="56E02FE6"/>
    <w:rsid w:val="57011BCB"/>
    <w:rsid w:val="57078E04"/>
    <w:rsid w:val="573CE443"/>
    <w:rsid w:val="57478A26"/>
    <w:rsid w:val="5771DAE8"/>
    <w:rsid w:val="5789342E"/>
    <w:rsid w:val="5796863D"/>
    <w:rsid w:val="57AB91DD"/>
    <w:rsid w:val="57C153A5"/>
    <w:rsid w:val="57C20222"/>
    <w:rsid w:val="57DD392C"/>
    <w:rsid w:val="57E68BB9"/>
    <w:rsid w:val="57F2F32E"/>
    <w:rsid w:val="57F70D92"/>
    <w:rsid w:val="5822D1FB"/>
    <w:rsid w:val="58323949"/>
    <w:rsid w:val="58381BE2"/>
    <w:rsid w:val="58472FA7"/>
    <w:rsid w:val="58502FEE"/>
    <w:rsid w:val="58748BC5"/>
    <w:rsid w:val="58776A03"/>
    <w:rsid w:val="589B0E30"/>
    <w:rsid w:val="58A008C0"/>
    <w:rsid w:val="58BA8B3A"/>
    <w:rsid w:val="58BAD91E"/>
    <w:rsid w:val="58CD2DCC"/>
    <w:rsid w:val="58CF5A64"/>
    <w:rsid w:val="58DE2B63"/>
    <w:rsid w:val="58E1D1F1"/>
    <w:rsid w:val="58F282FA"/>
    <w:rsid w:val="58FE1D0A"/>
    <w:rsid w:val="591706B5"/>
    <w:rsid w:val="59207262"/>
    <w:rsid w:val="5950B7F4"/>
    <w:rsid w:val="59829409"/>
    <w:rsid w:val="5984DA67"/>
    <w:rsid w:val="5986ED19"/>
    <w:rsid w:val="5987DF26"/>
    <w:rsid w:val="59A9B175"/>
    <w:rsid w:val="59B19C13"/>
    <w:rsid w:val="59B9253A"/>
    <w:rsid w:val="59BBDBD7"/>
    <w:rsid w:val="59D483CC"/>
    <w:rsid w:val="59DBAD3B"/>
    <w:rsid w:val="59E920F5"/>
    <w:rsid w:val="5A05D987"/>
    <w:rsid w:val="5A07B999"/>
    <w:rsid w:val="5A16CF44"/>
    <w:rsid w:val="5A225E4D"/>
    <w:rsid w:val="5A227792"/>
    <w:rsid w:val="5A49782D"/>
    <w:rsid w:val="5A5134CA"/>
    <w:rsid w:val="5AAFD99A"/>
    <w:rsid w:val="5AB32E8A"/>
    <w:rsid w:val="5AB4B54F"/>
    <w:rsid w:val="5AB828CA"/>
    <w:rsid w:val="5AB8F2DF"/>
    <w:rsid w:val="5AD07FB3"/>
    <w:rsid w:val="5AEB9B6B"/>
    <w:rsid w:val="5B2A65E3"/>
    <w:rsid w:val="5B3BB8B8"/>
    <w:rsid w:val="5B5F2505"/>
    <w:rsid w:val="5B61006B"/>
    <w:rsid w:val="5B68E25E"/>
    <w:rsid w:val="5B6AB8DB"/>
    <w:rsid w:val="5B8943C7"/>
    <w:rsid w:val="5BA7B83A"/>
    <w:rsid w:val="5BC5CCF0"/>
    <w:rsid w:val="5BC6FAE6"/>
    <w:rsid w:val="5BCBAABB"/>
    <w:rsid w:val="5BCD8DE4"/>
    <w:rsid w:val="5BCF7A30"/>
    <w:rsid w:val="5BCFABC7"/>
    <w:rsid w:val="5BDDFBC3"/>
    <w:rsid w:val="5BDF4A43"/>
    <w:rsid w:val="5C44C0DA"/>
    <w:rsid w:val="5C44FE18"/>
    <w:rsid w:val="5C4BF040"/>
    <w:rsid w:val="5C5CA551"/>
    <w:rsid w:val="5C6CC7CC"/>
    <w:rsid w:val="5C8C4D8F"/>
    <w:rsid w:val="5C925329"/>
    <w:rsid w:val="5CAD25A9"/>
    <w:rsid w:val="5CB72D8C"/>
    <w:rsid w:val="5CDD7A3C"/>
    <w:rsid w:val="5D1ECE9B"/>
    <w:rsid w:val="5D26E1D0"/>
    <w:rsid w:val="5D5189E4"/>
    <w:rsid w:val="5D52DFDB"/>
    <w:rsid w:val="5D60D9AB"/>
    <w:rsid w:val="5D674E82"/>
    <w:rsid w:val="5D6B37EF"/>
    <w:rsid w:val="5D9559D2"/>
    <w:rsid w:val="5D9C7C18"/>
    <w:rsid w:val="5DADB18A"/>
    <w:rsid w:val="5DDEA13A"/>
    <w:rsid w:val="5DE431F2"/>
    <w:rsid w:val="5DF23F20"/>
    <w:rsid w:val="5E0E1BD5"/>
    <w:rsid w:val="5E2C4642"/>
    <w:rsid w:val="5E463AE8"/>
    <w:rsid w:val="5E50F9DB"/>
    <w:rsid w:val="5E52C441"/>
    <w:rsid w:val="5E5CC942"/>
    <w:rsid w:val="5E77D03F"/>
    <w:rsid w:val="5E79C9A5"/>
    <w:rsid w:val="5E8D9B76"/>
    <w:rsid w:val="5E8DAE3F"/>
    <w:rsid w:val="5E8F4DFC"/>
    <w:rsid w:val="5ECA9B9E"/>
    <w:rsid w:val="5EDF291D"/>
    <w:rsid w:val="5EEFE2F8"/>
    <w:rsid w:val="5EF83ABB"/>
    <w:rsid w:val="5F0E3C1C"/>
    <w:rsid w:val="5F1307C8"/>
    <w:rsid w:val="5F3047F5"/>
    <w:rsid w:val="5F3DB5DB"/>
    <w:rsid w:val="5F6E503A"/>
    <w:rsid w:val="5F8636E3"/>
    <w:rsid w:val="5F8814AF"/>
    <w:rsid w:val="5F9DE261"/>
    <w:rsid w:val="5FA8C05B"/>
    <w:rsid w:val="5FB7F652"/>
    <w:rsid w:val="5FB9DF00"/>
    <w:rsid w:val="5FBA6C1F"/>
    <w:rsid w:val="5FDA8801"/>
    <w:rsid w:val="5FF55B87"/>
    <w:rsid w:val="5FFC71A9"/>
    <w:rsid w:val="5FFC75DF"/>
    <w:rsid w:val="60072214"/>
    <w:rsid w:val="6040E3DD"/>
    <w:rsid w:val="6049EA29"/>
    <w:rsid w:val="604CD77C"/>
    <w:rsid w:val="604F6B48"/>
    <w:rsid w:val="60E87C05"/>
    <w:rsid w:val="60ECF395"/>
    <w:rsid w:val="60FC4CCC"/>
    <w:rsid w:val="610BD8F4"/>
    <w:rsid w:val="6111013E"/>
    <w:rsid w:val="61114490"/>
    <w:rsid w:val="611314E9"/>
    <w:rsid w:val="612CBD26"/>
    <w:rsid w:val="6131A91A"/>
    <w:rsid w:val="616004A6"/>
    <w:rsid w:val="617B657F"/>
    <w:rsid w:val="61905AFC"/>
    <w:rsid w:val="61B16674"/>
    <w:rsid w:val="61C76A81"/>
    <w:rsid w:val="61D1AE35"/>
    <w:rsid w:val="61D40747"/>
    <w:rsid w:val="61F715CF"/>
    <w:rsid w:val="61FE08FE"/>
    <w:rsid w:val="62090346"/>
    <w:rsid w:val="620ABE72"/>
    <w:rsid w:val="620E7780"/>
    <w:rsid w:val="620FD9A0"/>
    <w:rsid w:val="6216A9B6"/>
    <w:rsid w:val="623311EE"/>
    <w:rsid w:val="623635A7"/>
    <w:rsid w:val="62417BF6"/>
    <w:rsid w:val="626E6B33"/>
    <w:rsid w:val="62776562"/>
    <w:rsid w:val="62C0E660"/>
    <w:rsid w:val="62C85001"/>
    <w:rsid w:val="62CAD3D7"/>
    <w:rsid w:val="62CFEE1B"/>
    <w:rsid w:val="62D05574"/>
    <w:rsid w:val="62E99B99"/>
    <w:rsid w:val="62F7ED90"/>
    <w:rsid w:val="6302DA35"/>
    <w:rsid w:val="63276F7B"/>
    <w:rsid w:val="63332855"/>
    <w:rsid w:val="634312F5"/>
    <w:rsid w:val="6347962D"/>
    <w:rsid w:val="634FB6BE"/>
    <w:rsid w:val="6370A7EF"/>
    <w:rsid w:val="63797C88"/>
    <w:rsid w:val="6389DD5E"/>
    <w:rsid w:val="63A30F44"/>
    <w:rsid w:val="63BBAEED"/>
    <w:rsid w:val="63DB3419"/>
    <w:rsid w:val="63DC596D"/>
    <w:rsid w:val="63E67734"/>
    <w:rsid w:val="64030FA8"/>
    <w:rsid w:val="641104CE"/>
    <w:rsid w:val="641562EC"/>
    <w:rsid w:val="6425E32E"/>
    <w:rsid w:val="64434AF7"/>
    <w:rsid w:val="644B4F93"/>
    <w:rsid w:val="645380E8"/>
    <w:rsid w:val="64683922"/>
    <w:rsid w:val="646C667E"/>
    <w:rsid w:val="6479E76B"/>
    <w:rsid w:val="648A85FD"/>
    <w:rsid w:val="648D94FE"/>
    <w:rsid w:val="64C2F3ED"/>
    <w:rsid w:val="64CE4DFC"/>
    <w:rsid w:val="64E6F227"/>
    <w:rsid w:val="64E92B73"/>
    <w:rsid w:val="64F57CFF"/>
    <w:rsid w:val="6515AFB3"/>
    <w:rsid w:val="651C5261"/>
    <w:rsid w:val="65306219"/>
    <w:rsid w:val="656A1B38"/>
    <w:rsid w:val="6583A33F"/>
    <w:rsid w:val="659FD547"/>
    <w:rsid w:val="65A6BC01"/>
    <w:rsid w:val="65DCF755"/>
    <w:rsid w:val="65E55FE2"/>
    <w:rsid w:val="65E70583"/>
    <w:rsid w:val="6601E02B"/>
    <w:rsid w:val="66038797"/>
    <w:rsid w:val="6618E5D1"/>
    <w:rsid w:val="661AD377"/>
    <w:rsid w:val="661B857D"/>
    <w:rsid w:val="661E58DE"/>
    <w:rsid w:val="6621EADE"/>
    <w:rsid w:val="66465937"/>
    <w:rsid w:val="6656FB1E"/>
    <w:rsid w:val="665C3B51"/>
    <w:rsid w:val="666A5527"/>
    <w:rsid w:val="668195FA"/>
    <w:rsid w:val="6681A624"/>
    <w:rsid w:val="668DD17B"/>
    <w:rsid w:val="66DB27FE"/>
    <w:rsid w:val="66E8DB46"/>
    <w:rsid w:val="66F55981"/>
    <w:rsid w:val="66F566BD"/>
    <w:rsid w:val="66F5AF6E"/>
    <w:rsid w:val="67028384"/>
    <w:rsid w:val="670FE661"/>
    <w:rsid w:val="671AF134"/>
    <w:rsid w:val="672ECE57"/>
    <w:rsid w:val="674DE741"/>
    <w:rsid w:val="674FCB73"/>
    <w:rsid w:val="67619D3C"/>
    <w:rsid w:val="67832188"/>
    <w:rsid w:val="67941CA5"/>
    <w:rsid w:val="679527F0"/>
    <w:rsid w:val="67BF9122"/>
    <w:rsid w:val="67C8DFDE"/>
    <w:rsid w:val="681309B5"/>
    <w:rsid w:val="6823EB25"/>
    <w:rsid w:val="687C041F"/>
    <w:rsid w:val="687D9BA2"/>
    <w:rsid w:val="687FE2F1"/>
    <w:rsid w:val="68912A61"/>
    <w:rsid w:val="68A029B2"/>
    <w:rsid w:val="68A3A55B"/>
    <w:rsid w:val="68C01AB6"/>
    <w:rsid w:val="68C75CC9"/>
    <w:rsid w:val="68C91E39"/>
    <w:rsid w:val="68CCB45C"/>
    <w:rsid w:val="6925B15C"/>
    <w:rsid w:val="69344DBC"/>
    <w:rsid w:val="693905F9"/>
    <w:rsid w:val="69421C48"/>
    <w:rsid w:val="69472C86"/>
    <w:rsid w:val="694F45CA"/>
    <w:rsid w:val="697C127E"/>
    <w:rsid w:val="6984C141"/>
    <w:rsid w:val="69887195"/>
    <w:rsid w:val="698887F7"/>
    <w:rsid w:val="69A30CE4"/>
    <w:rsid w:val="69A5519C"/>
    <w:rsid w:val="69B1BD01"/>
    <w:rsid w:val="69CCA0A3"/>
    <w:rsid w:val="69DF5941"/>
    <w:rsid w:val="69E8ED0D"/>
    <w:rsid w:val="6A0A126B"/>
    <w:rsid w:val="6A1253D6"/>
    <w:rsid w:val="6A1747BD"/>
    <w:rsid w:val="6A19040E"/>
    <w:rsid w:val="6A26E789"/>
    <w:rsid w:val="6A804D30"/>
    <w:rsid w:val="6A9372DA"/>
    <w:rsid w:val="6A9E53A4"/>
    <w:rsid w:val="6AB41A33"/>
    <w:rsid w:val="6ABF9A48"/>
    <w:rsid w:val="6AC8AFCA"/>
    <w:rsid w:val="6B08BC49"/>
    <w:rsid w:val="6B0C5A7C"/>
    <w:rsid w:val="6B102B23"/>
    <w:rsid w:val="6B2FE0A9"/>
    <w:rsid w:val="6B32387D"/>
    <w:rsid w:val="6B3440A1"/>
    <w:rsid w:val="6B37696E"/>
    <w:rsid w:val="6B3CEB1E"/>
    <w:rsid w:val="6B5502C8"/>
    <w:rsid w:val="6B5CDCC7"/>
    <w:rsid w:val="6B6DF069"/>
    <w:rsid w:val="6B83CE2F"/>
    <w:rsid w:val="6BC5DB42"/>
    <w:rsid w:val="6BD8611D"/>
    <w:rsid w:val="6C1CD0B1"/>
    <w:rsid w:val="6C3DB0B6"/>
    <w:rsid w:val="6C466E46"/>
    <w:rsid w:val="6C50445C"/>
    <w:rsid w:val="6C775B72"/>
    <w:rsid w:val="6C81F5ED"/>
    <w:rsid w:val="6C8A8DC9"/>
    <w:rsid w:val="6CC71E80"/>
    <w:rsid w:val="6CC8A0D2"/>
    <w:rsid w:val="6CD8F611"/>
    <w:rsid w:val="6CF05AFB"/>
    <w:rsid w:val="6CF0BCB2"/>
    <w:rsid w:val="6CF63040"/>
    <w:rsid w:val="6D1162B2"/>
    <w:rsid w:val="6D3C5BCC"/>
    <w:rsid w:val="6D550851"/>
    <w:rsid w:val="6D65A83B"/>
    <w:rsid w:val="6D7CB13B"/>
    <w:rsid w:val="6DB5E543"/>
    <w:rsid w:val="6DEC654A"/>
    <w:rsid w:val="6DF0CD6F"/>
    <w:rsid w:val="6E1C0449"/>
    <w:rsid w:val="6E1DB696"/>
    <w:rsid w:val="6E24E859"/>
    <w:rsid w:val="6E4A0200"/>
    <w:rsid w:val="6E8FED6F"/>
    <w:rsid w:val="6EA86125"/>
    <w:rsid w:val="6EAFAB0B"/>
    <w:rsid w:val="6EB3A134"/>
    <w:rsid w:val="6EC23845"/>
    <w:rsid w:val="6EF10FE6"/>
    <w:rsid w:val="6F184E02"/>
    <w:rsid w:val="6F254F07"/>
    <w:rsid w:val="6F25AC30"/>
    <w:rsid w:val="6F3AAC00"/>
    <w:rsid w:val="6F625D0F"/>
    <w:rsid w:val="6F8247F8"/>
    <w:rsid w:val="6F9736C8"/>
    <w:rsid w:val="6F97DAA9"/>
    <w:rsid w:val="6FB25763"/>
    <w:rsid w:val="6FBB7822"/>
    <w:rsid w:val="6FCDD4D9"/>
    <w:rsid w:val="6FE54BBA"/>
    <w:rsid w:val="6FE7BDE6"/>
    <w:rsid w:val="6FF8B874"/>
    <w:rsid w:val="7036C466"/>
    <w:rsid w:val="7047661A"/>
    <w:rsid w:val="706BD44E"/>
    <w:rsid w:val="70716DDD"/>
    <w:rsid w:val="70878A4E"/>
    <w:rsid w:val="70888748"/>
    <w:rsid w:val="70A9A013"/>
    <w:rsid w:val="70CEFEC7"/>
    <w:rsid w:val="70D8C94F"/>
    <w:rsid w:val="70DD8689"/>
    <w:rsid w:val="70E7D307"/>
    <w:rsid w:val="70F4428F"/>
    <w:rsid w:val="7113AE53"/>
    <w:rsid w:val="713085BD"/>
    <w:rsid w:val="713B84F9"/>
    <w:rsid w:val="714029EA"/>
    <w:rsid w:val="7146D63C"/>
    <w:rsid w:val="715268F0"/>
    <w:rsid w:val="7153396E"/>
    <w:rsid w:val="715B9878"/>
    <w:rsid w:val="71780AC8"/>
    <w:rsid w:val="717A75C8"/>
    <w:rsid w:val="719B4877"/>
    <w:rsid w:val="71BBE63B"/>
    <w:rsid w:val="71D7CCBC"/>
    <w:rsid w:val="71DB8AC7"/>
    <w:rsid w:val="71EBC5A1"/>
    <w:rsid w:val="7207B204"/>
    <w:rsid w:val="7208E912"/>
    <w:rsid w:val="720C8630"/>
    <w:rsid w:val="7237CEAF"/>
    <w:rsid w:val="7238BC6A"/>
    <w:rsid w:val="727AF15E"/>
    <w:rsid w:val="7292C62F"/>
    <w:rsid w:val="72A4B850"/>
    <w:rsid w:val="72B91DEC"/>
    <w:rsid w:val="72C48D1F"/>
    <w:rsid w:val="72CA589A"/>
    <w:rsid w:val="72CE4CC2"/>
    <w:rsid w:val="72D3B5EA"/>
    <w:rsid w:val="72E2F260"/>
    <w:rsid w:val="72E35305"/>
    <w:rsid w:val="72EF09CF"/>
    <w:rsid w:val="7309BE9B"/>
    <w:rsid w:val="7320FFB1"/>
    <w:rsid w:val="732B7DA6"/>
    <w:rsid w:val="733D758D"/>
    <w:rsid w:val="73429A17"/>
    <w:rsid w:val="73444F18"/>
    <w:rsid w:val="7346DC09"/>
    <w:rsid w:val="735F6CEE"/>
    <w:rsid w:val="7370E699"/>
    <w:rsid w:val="7391C9AB"/>
    <w:rsid w:val="73A649A9"/>
    <w:rsid w:val="73A6D0E2"/>
    <w:rsid w:val="73B26717"/>
    <w:rsid w:val="73CB6CCC"/>
    <w:rsid w:val="73CB8370"/>
    <w:rsid w:val="73CB92F2"/>
    <w:rsid w:val="73E0A3F8"/>
    <w:rsid w:val="73E4C6D3"/>
    <w:rsid w:val="73EDEB45"/>
    <w:rsid w:val="73F31785"/>
    <w:rsid w:val="73F8CCE6"/>
    <w:rsid w:val="7404E388"/>
    <w:rsid w:val="7407197E"/>
    <w:rsid w:val="740E951C"/>
    <w:rsid w:val="7416B179"/>
    <w:rsid w:val="74171F57"/>
    <w:rsid w:val="748B0035"/>
    <w:rsid w:val="74997546"/>
    <w:rsid w:val="74A0C1A1"/>
    <w:rsid w:val="74A4257F"/>
    <w:rsid w:val="74B9881C"/>
    <w:rsid w:val="74BDD2A7"/>
    <w:rsid w:val="74C6950E"/>
    <w:rsid w:val="74F86D65"/>
    <w:rsid w:val="750FE2B6"/>
    <w:rsid w:val="75141ECE"/>
    <w:rsid w:val="752171AB"/>
    <w:rsid w:val="752A7242"/>
    <w:rsid w:val="7550BB63"/>
    <w:rsid w:val="756FC51C"/>
    <w:rsid w:val="7577FA6A"/>
    <w:rsid w:val="758FF4CD"/>
    <w:rsid w:val="759AFBDD"/>
    <w:rsid w:val="75B2E4E2"/>
    <w:rsid w:val="75DE308D"/>
    <w:rsid w:val="75FA13FB"/>
    <w:rsid w:val="75FAB5DD"/>
    <w:rsid w:val="7601E93E"/>
    <w:rsid w:val="7639A80B"/>
    <w:rsid w:val="763BA09B"/>
    <w:rsid w:val="76479772"/>
    <w:rsid w:val="765870B0"/>
    <w:rsid w:val="766D433A"/>
    <w:rsid w:val="767DC5AC"/>
    <w:rsid w:val="76994049"/>
    <w:rsid w:val="769C38AF"/>
    <w:rsid w:val="769C6872"/>
    <w:rsid w:val="76EBB35B"/>
    <w:rsid w:val="76F30650"/>
    <w:rsid w:val="770DBA1B"/>
    <w:rsid w:val="7716F380"/>
    <w:rsid w:val="7717CA2C"/>
    <w:rsid w:val="77185416"/>
    <w:rsid w:val="7729F58B"/>
    <w:rsid w:val="772A4614"/>
    <w:rsid w:val="7736CE4F"/>
    <w:rsid w:val="7751C2F7"/>
    <w:rsid w:val="77636BC2"/>
    <w:rsid w:val="77768CA0"/>
    <w:rsid w:val="777737EC"/>
    <w:rsid w:val="777D5978"/>
    <w:rsid w:val="7798B17B"/>
    <w:rsid w:val="77991C98"/>
    <w:rsid w:val="779CA4B4"/>
    <w:rsid w:val="77AB18E7"/>
    <w:rsid w:val="77AFC3E3"/>
    <w:rsid w:val="77C00E2E"/>
    <w:rsid w:val="77C94A4E"/>
    <w:rsid w:val="77D7CABF"/>
    <w:rsid w:val="7811F45F"/>
    <w:rsid w:val="781949B2"/>
    <w:rsid w:val="781C783B"/>
    <w:rsid w:val="786576B6"/>
    <w:rsid w:val="786B5D27"/>
    <w:rsid w:val="786F95D8"/>
    <w:rsid w:val="787E717E"/>
    <w:rsid w:val="789DE891"/>
    <w:rsid w:val="78D687FE"/>
    <w:rsid w:val="7902BEFD"/>
    <w:rsid w:val="790FB906"/>
    <w:rsid w:val="79310736"/>
    <w:rsid w:val="793524D8"/>
    <w:rsid w:val="794EF90D"/>
    <w:rsid w:val="795FF4F9"/>
    <w:rsid w:val="796EA843"/>
    <w:rsid w:val="7974EAA2"/>
    <w:rsid w:val="797ABB33"/>
    <w:rsid w:val="7997AF6B"/>
    <w:rsid w:val="79A5115C"/>
    <w:rsid w:val="79AF60E8"/>
    <w:rsid w:val="79AF82B7"/>
    <w:rsid w:val="79BC2A97"/>
    <w:rsid w:val="79C4C642"/>
    <w:rsid w:val="79C6F70D"/>
    <w:rsid w:val="79CDE932"/>
    <w:rsid w:val="79D0B448"/>
    <w:rsid w:val="79E295DD"/>
    <w:rsid w:val="79E3675F"/>
    <w:rsid w:val="79F10CD8"/>
    <w:rsid w:val="79F15FF4"/>
    <w:rsid w:val="79F5B7A7"/>
    <w:rsid w:val="7A03AF95"/>
    <w:rsid w:val="7A11D4EC"/>
    <w:rsid w:val="7A180F2E"/>
    <w:rsid w:val="7A1ECC96"/>
    <w:rsid w:val="7A323544"/>
    <w:rsid w:val="7A4D896A"/>
    <w:rsid w:val="7A554975"/>
    <w:rsid w:val="7A55A06E"/>
    <w:rsid w:val="7A6E6F11"/>
    <w:rsid w:val="7A7F17F9"/>
    <w:rsid w:val="7A9D1B18"/>
    <w:rsid w:val="7ABC4802"/>
    <w:rsid w:val="7ACE1895"/>
    <w:rsid w:val="7B0CF5CE"/>
    <w:rsid w:val="7B120752"/>
    <w:rsid w:val="7B26D871"/>
    <w:rsid w:val="7B362B43"/>
    <w:rsid w:val="7B383C47"/>
    <w:rsid w:val="7B3E49DD"/>
    <w:rsid w:val="7B3ED0EE"/>
    <w:rsid w:val="7B476B90"/>
    <w:rsid w:val="7B550728"/>
    <w:rsid w:val="7B59955A"/>
    <w:rsid w:val="7B5E50C7"/>
    <w:rsid w:val="7B6196CB"/>
    <w:rsid w:val="7B7173C3"/>
    <w:rsid w:val="7B9CC8A0"/>
    <w:rsid w:val="7BA3C783"/>
    <w:rsid w:val="7BBF279A"/>
    <w:rsid w:val="7BBF6870"/>
    <w:rsid w:val="7BC7B71A"/>
    <w:rsid w:val="7BD1917C"/>
    <w:rsid w:val="7BDC3E2E"/>
    <w:rsid w:val="7BE252E9"/>
    <w:rsid w:val="7BFA2B0B"/>
    <w:rsid w:val="7BFD6EF3"/>
    <w:rsid w:val="7C0067CC"/>
    <w:rsid w:val="7C45D310"/>
    <w:rsid w:val="7C51D82E"/>
    <w:rsid w:val="7C524708"/>
    <w:rsid w:val="7C617914"/>
    <w:rsid w:val="7C73381F"/>
    <w:rsid w:val="7C7843B9"/>
    <w:rsid w:val="7C7C9B25"/>
    <w:rsid w:val="7CA59A2E"/>
    <w:rsid w:val="7CDA3498"/>
    <w:rsid w:val="7CF1187B"/>
    <w:rsid w:val="7CF6A28B"/>
    <w:rsid w:val="7CF8497C"/>
    <w:rsid w:val="7D2B1BFA"/>
    <w:rsid w:val="7D300467"/>
    <w:rsid w:val="7D4C6106"/>
    <w:rsid w:val="7D559868"/>
    <w:rsid w:val="7D5B8569"/>
    <w:rsid w:val="7D5F3258"/>
    <w:rsid w:val="7D6A7C60"/>
    <w:rsid w:val="7D6FADF3"/>
    <w:rsid w:val="7D7CAFD8"/>
    <w:rsid w:val="7D812253"/>
    <w:rsid w:val="7D8C16B7"/>
    <w:rsid w:val="7D925B04"/>
    <w:rsid w:val="7D93AEAC"/>
    <w:rsid w:val="7D9A2635"/>
    <w:rsid w:val="7DD62C5A"/>
    <w:rsid w:val="7DEA870C"/>
    <w:rsid w:val="7E006B1B"/>
    <w:rsid w:val="7E160AE1"/>
    <w:rsid w:val="7E2342F0"/>
    <w:rsid w:val="7E25362D"/>
    <w:rsid w:val="7E3643E9"/>
    <w:rsid w:val="7E5DD5C3"/>
    <w:rsid w:val="7E65648B"/>
    <w:rsid w:val="7E83AC73"/>
    <w:rsid w:val="7E8DFBC1"/>
    <w:rsid w:val="7ED4C86D"/>
    <w:rsid w:val="7ED9B2F8"/>
    <w:rsid w:val="7EF66779"/>
    <w:rsid w:val="7EFDAE30"/>
    <w:rsid w:val="7F3B28DD"/>
    <w:rsid w:val="7F3D82A5"/>
    <w:rsid w:val="7F49175F"/>
    <w:rsid w:val="7F8E8A35"/>
    <w:rsid w:val="7F9D8309"/>
    <w:rsid w:val="7FA6BCD4"/>
    <w:rsid w:val="7FCC498C"/>
    <w:rsid w:val="7FD07445"/>
    <w:rsid w:val="7FD7FA3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51A73B23-9581-421B-8A57-1FCE6AE4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A73"/>
    <w:pPr>
      <w:spacing w:before="120" w:after="120"/>
    </w:pPr>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8F1DE1"/>
    <w:pPr>
      <w:keepNext/>
      <w:spacing w:before="0" w:after="180"/>
      <w:outlineLvl w:val="1"/>
    </w:pPr>
    <w:rPr>
      <w:b/>
      <w:color w:val="23305D"/>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outlineLvl w:val="3"/>
    </w:pPr>
    <w:rPr>
      <w:color w:val="0A6AB4"/>
      <w:sz w:val="28"/>
    </w:rPr>
  </w:style>
  <w:style w:type="paragraph" w:styleId="Heading5">
    <w:name w:val="heading 5"/>
    <w:basedOn w:val="Normal"/>
    <w:next w:val="Normal"/>
    <w:link w:val="Heading5Char"/>
    <w:qFormat/>
    <w:rsid w:val="00195A39"/>
    <w:pPr>
      <w:keepNext/>
      <w:outlineLvl w:val="4"/>
    </w:pPr>
    <w:rPr>
      <w:b/>
      <w:sz w:val="22"/>
    </w:rPr>
  </w:style>
  <w:style w:type="paragraph" w:styleId="Heading6">
    <w:name w:val="heading 6"/>
    <w:basedOn w:val="Normal"/>
    <w:next w:val="Normal"/>
    <w:link w:val="Heading6Char"/>
    <w:uiPriority w:val="1"/>
    <w:unhideWhenUsed/>
    <w:qFormat/>
    <w:rsid w:val="00122363"/>
    <w:pPr>
      <w:keepNext/>
      <w:keepLines/>
      <w:spacing w:before="20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spacing w:before="240"/>
    </w:pPr>
    <w:rPr>
      <w:rFonts w:asciiTheme="minorHAnsi" w:hAnsiTheme="minorHAnsi" w:cstheme="minorHAnsi"/>
      <w:b/>
      <w:bCs/>
      <w:sz w:val="20"/>
    </w:rPr>
  </w:style>
  <w:style w:type="paragraph" w:styleId="TOC2">
    <w:name w:val="toc 2"/>
    <w:basedOn w:val="Normal"/>
    <w:next w:val="Normal"/>
    <w:link w:val="TOC2Char"/>
    <w:uiPriority w:val="39"/>
    <w:qFormat/>
    <w:rsid w:val="002B76A7"/>
    <w:pPr>
      <w:spacing w:after="0"/>
      <w:ind w:left="210"/>
    </w:pPr>
    <w:rPr>
      <w:rFonts w:asciiTheme="minorHAnsi" w:hAnsiTheme="minorHAnsi" w:cstheme="minorHAnsi"/>
      <w:i/>
      <w:iCs/>
      <w:sz w:val="20"/>
    </w:rPr>
  </w:style>
  <w:style w:type="paragraph" w:styleId="TOC3">
    <w:name w:val="toc 3"/>
    <w:basedOn w:val="Normal"/>
    <w:next w:val="Normal"/>
    <w:uiPriority w:val="39"/>
    <w:rsid w:val="002B76A7"/>
    <w:pPr>
      <w:spacing w:before="0" w:after="0"/>
      <w:ind w:left="420"/>
    </w:pPr>
    <w:rPr>
      <w:rFonts w:asciiTheme="minorHAnsi" w:hAnsiTheme="minorHAnsi" w:cstheme="minorHAnsi"/>
      <w:sz w:val="20"/>
    </w:rPr>
  </w:style>
  <w:style w:type="paragraph" w:customStyle="1" w:styleId="Bullet">
    <w:name w:val="Bullet"/>
    <w:basedOn w:val="Normal"/>
    <w:qFormat/>
    <w:rsid w:val="00FA0EA5"/>
    <w:pPr>
      <w:spacing w:before="90"/>
    </w:pPr>
  </w:style>
  <w:style w:type="paragraph" w:styleId="Quote">
    <w:name w:val="Quote"/>
    <w:basedOn w:val="Normal"/>
    <w:next w:val="Normal"/>
    <w:link w:val="QuoteChar"/>
    <w:qFormat/>
    <w:pPr>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D61922"/>
    <w:pPr>
      <w:spacing w:line="216" w:lineRule="auto"/>
      <w:ind w:right="3402"/>
    </w:pPr>
    <w:rPr>
      <w:rFonts w:ascii="Segoe UI Black" w:hAnsi="Segoe UI Black" w:cs="Lucida Sans Unicode"/>
      <w:b/>
      <w:color w:val="23305D"/>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pPr>
    <w:rPr>
      <w:b/>
      <w:sz w:val="20"/>
    </w:rPr>
  </w:style>
  <w:style w:type="character" w:styleId="FootnoteReference">
    <w:name w:val="footnote reference"/>
    <w:rPr>
      <w:vertAlign w:val="superscript"/>
    </w:rPr>
  </w:style>
  <w:style w:type="paragraph" w:customStyle="1" w:styleId="Table">
    <w:name w:val="Table"/>
    <w:basedOn w:val="Figure"/>
    <w:qFormat/>
    <w:rsid w:val="00AA6565"/>
    <w:rPr>
      <w:color w:val="038387"/>
      <w:sz w:val="28"/>
    </w:rPr>
  </w:style>
  <w:style w:type="paragraph" w:customStyle="1" w:styleId="Dash">
    <w:name w:val="Dash"/>
    <w:basedOn w:val="Bullet"/>
    <w:qFormat/>
    <w:rsid w:val="00702854"/>
    <w:pPr>
      <w:numPr>
        <w:numId w:val="1"/>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3"/>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qFormat/>
    <w:rsid w:val="00FD4C70"/>
    <w:rPr>
      <w:b w:val="0"/>
      <w:color w:val="038387"/>
      <w:u w:val="singl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2"/>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F1DE1"/>
    <w:rPr>
      <w:rFonts w:ascii="Segoe UI" w:hAnsi="Segoe UI"/>
      <w:b/>
      <w:color w:val="23305D"/>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195A39"/>
    <w:rPr>
      <w:rFonts w:ascii="Segoe UI" w:hAnsi="Segoe UI"/>
      <w:b/>
      <w:sz w:val="22"/>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D61922"/>
    <w:rPr>
      <w:rFonts w:ascii="Segoe UI Black" w:hAnsi="Segoe UI Black" w:cs="Lucida Sans Unicode"/>
      <w:b/>
      <w:color w:val="23305D"/>
      <w:sz w:val="72"/>
      <w:szCs w:val="72"/>
      <w:lang w:eastAsia="en-GB"/>
    </w:rPr>
  </w:style>
  <w:style w:type="paragraph" w:customStyle="1" w:styleId="Number">
    <w:name w:val="Number"/>
    <w:basedOn w:val="Normal"/>
    <w:rsid w:val="00F140B2"/>
    <w:pPr>
      <w:numPr>
        <w:numId w:val="4"/>
      </w:numPr>
      <w:spacing w:before="180"/>
    </w:pPr>
    <w:rPr>
      <w:szCs w:val="24"/>
    </w:rPr>
  </w:style>
  <w:style w:type="paragraph" w:customStyle="1" w:styleId="Letter">
    <w:name w:val="Letter"/>
    <w:basedOn w:val="Normal"/>
    <w:qFormat/>
    <w:rsid w:val="00F140B2"/>
    <w:pPr>
      <w:numPr>
        <w:ilvl w:val="1"/>
        <w:numId w:val="4"/>
      </w:numPr>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4"/>
      </w:numPr>
      <w:spacing w:before="90"/>
    </w:pPr>
    <w:rPr>
      <w:rFonts w:eastAsia="Arial Unicode MS"/>
    </w:rPr>
  </w:style>
  <w:style w:type="paragraph" w:styleId="ListParagraph">
    <w:name w:val="List Paragraph"/>
    <w:aliases w:val="Rec para,List Paragraph1,List Paragraph11"/>
    <w:basedOn w:val="Normal"/>
    <w:link w:val="ListParagraphChar"/>
    <w:uiPriority w:val="34"/>
    <w:qFormat/>
    <w:rsid w:val="00ED36E9"/>
    <w:pPr>
      <w:ind w:left="720"/>
      <w:contextualSpacing/>
    </w:pPr>
    <w:rPr>
      <w:rFonts w:asciiTheme="minorHAnsi" w:eastAsiaTheme="minorHAnsi" w:hAnsiTheme="minorHAnsi" w:cstheme="minorBidi"/>
      <w:color w:val="404040" w:themeColor="text1" w:themeTint="BF"/>
      <w:sz w:val="22"/>
      <w:szCs w:val="22"/>
      <w:lang w:eastAsia="en-US"/>
    </w:rPr>
  </w:style>
  <w:style w:type="paragraph" w:styleId="BodyText">
    <w:name w:val="Body Text"/>
    <w:basedOn w:val="Normal"/>
    <w:link w:val="BodyTextChar"/>
    <w:rsid w:val="007732B4"/>
    <w:pPr>
      <w:spacing w:after="60" w:line="288" w:lineRule="auto"/>
    </w:pPr>
    <w:rPr>
      <w:rFonts w:cs="Arial"/>
      <w:lang w:val="en-US"/>
    </w:rPr>
  </w:style>
  <w:style w:type="character" w:customStyle="1" w:styleId="BodyTextChar">
    <w:name w:val="Body Text Char"/>
    <w:basedOn w:val="DefaultParagraphFont"/>
    <w:link w:val="BodyText"/>
    <w:rsid w:val="007732B4"/>
    <w:rPr>
      <w:rFonts w:ascii="Segoe UI" w:hAnsi="Segoe UI" w:cs="Arial"/>
      <w:sz w:val="21"/>
      <w:lang w:val="en-US" w:eastAsia="en-GB"/>
    </w:rPr>
  </w:style>
  <w:style w:type="numbering" w:customStyle="1" w:styleId="MSIHeadingsList">
    <w:name w:val="MSI Headings List"/>
    <w:basedOn w:val="NoList"/>
    <w:uiPriority w:val="99"/>
    <w:rsid w:val="00ED36E9"/>
    <w:pPr>
      <w:numPr>
        <w:numId w:val="5"/>
      </w:numPr>
    </w:pPr>
  </w:style>
  <w:style w:type="character" w:customStyle="1" w:styleId="ListParagraphChar">
    <w:name w:val="List Paragraph Char"/>
    <w:aliases w:val="Rec para Char,List Paragraph1 Char,List Paragraph11 Char"/>
    <w:basedOn w:val="DefaultParagraphFont"/>
    <w:link w:val="ListParagraph"/>
    <w:uiPriority w:val="34"/>
    <w:qFormat/>
    <w:rsid w:val="00ED36E9"/>
    <w:rPr>
      <w:rFonts w:asciiTheme="minorHAnsi" w:eastAsiaTheme="minorHAnsi" w:hAnsiTheme="minorHAnsi" w:cstheme="minorBidi"/>
      <w:color w:val="404040" w:themeColor="text1" w:themeTint="BF"/>
      <w:sz w:val="22"/>
      <w:szCs w:val="22"/>
      <w:lang w:eastAsia="en-US"/>
    </w:rPr>
  </w:style>
  <w:style w:type="character" w:styleId="UnresolvedMention">
    <w:name w:val="Unresolved Mention"/>
    <w:basedOn w:val="DefaultParagraphFont"/>
    <w:uiPriority w:val="99"/>
    <w:unhideWhenUsed/>
    <w:rsid w:val="00B80538"/>
    <w:rPr>
      <w:color w:val="605E5C"/>
      <w:shd w:val="clear" w:color="auto" w:fill="E1DFDD"/>
    </w:rPr>
  </w:style>
  <w:style w:type="paragraph" w:styleId="Caption">
    <w:name w:val="caption"/>
    <w:basedOn w:val="Normal"/>
    <w:next w:val="Normal"/>
    <w:uiPriority w:val="35"/>
    <w:unhideWhenUsed/>
    <w:qFormat/>
    <w:rsid w:val="00356ADE"/>
    <w:pPr>
      <w:spacing w:before="0" w:after="200"/>
    </w:pPr>
    <w:rPr>
      <w:rFonts w:eastAsiaTheme="minorHAnsi" w:cstheme="minorBidi"/>
      <w:i/>
      <w:iCs/>
      <w:color w:val="1F497D" w:themeColor="text2"/>
      <w:sz w:val="18"/>
      <w:szCs w:val="18"/>
      <w:lang w:eastAsia="en-US"/>
    </w:rPr>
  </w:style>
  <w:style w:type="paragraph" w:customStyle="1" w:styleId="NormalBulleted">
    <w:name w:val="Normal Bulleted"/>
    <w:basedOn w:val="Normal"/>
    <w:link w:val="NormalBulletedChar"/>
    <w:qFormat/>
    <w:rsid w:val="00AD53A2"/>
    <w:pPr>
      <w:numPr>
        <w:numId w:val="6"/>
      </w:numPr>
    </w:pPr>
  </w:style>
  <w:style w:type="paragraph" w:customStyle="1" w:styleId="EndNoteBibliography">
    <w:name w:val="EndNote Bibliography"/>
    <w:basedOn w:val="Normal"/>
    <w:link w:val="EndNoteBibliographyChar"/>
    <w:rsid w:val="006B0B3F"/>
    <w:pPr>
      <w:spacing w:before="0"/>
    </w:pPr>
    <w:rPr>
      <w:rFonts w:eastAsiaTheme="minorHAnsi" w:cs="Segoe UI"/>
      <w:noProof/>
      <w:color w:val="404040" w:themeColor="text1" w:themeTint="BF"/>
      <w:sz w:val="20"/>
      <w:szCs w:val="22"/>
      <w:lang w:val="en-US" w:eastAsia="en-US"/>
    </w:rPr>
  </w:style>
  <w:style w:type="character" w:customStyle="1" w:styleId="NormalBulletedChar">
    <w:name w:val="Normal Bulleted Char"/>
    <w:basedOn w:val="DefaultParagraphFont"/>
    <w:link w:val="NormalBulleted"/>
    <w:rsid w:val="00AD53A2"/>
    <w:rPr>
      <w:rFonts w:ascii="Segoe UI" w:hAnsi="Segoe UI"/>
      <w:sz w:val="21"/>
      <w:lang w:eastAsia="en-GB"/>
    </w:rPr>
  </w:style>
  <w:style w:type="character" w:customStyle="1" w:styleId="EndNoteBibliographyChar">
    <w:name w:val="EndNote Bibliography Char"/>
    <w:basedOn w:val="DefaultParagraphFont"/>
    <w:link w:val="EndNoteBibliography"/>
    <w:rsid w:val="006B0B3F"/>
    <w:rPr>
      <w:rFonts w:ascii="Segoe UI" w:eastAsiaTheme="minorHAnsi" w:hAnsi="Segoe UI" w:cs="Segoe UI"/>
      <w:noProof/>
      <w:color w:val="404040" w:themeColor="text1" w:themeTint="BF"/>
      <w:szCs w:val="22"/>
      <w:lang w:val="en-US" w:eastAsia="en-US"/>
    </w:rPr>
  </w:style>
  <w:style w:type="character" w:customStyle="1" w:styleId="normaltextrun">
    <w:name w:val="normaltextrun"/>
    <w:basedOn w:val="DefaultParagraphFont"/>
    <w:rsid w:val="00471F43"/>
  </w:style>
  <w:style w:type="character" w:styleId="Emphasis">
    <w:name w:val="Emphasis"/>
    <w:basedOn w:val="DefaultParagraphFont"/>
    <w:uiPriority w:val="20"/>
    <w:qFormat/>
    <w:rsid w:val="00915578"/>
    <w:rPr>
      <w:i/>
      <w:iCs/>
    </w:rPr>
  </w:style>
  <w:style w:type="paragraph" w:styleId="EndnoteText">
    <w:name w:val="endnote text"/>
    <w:basedOn w:val="Normal"/>
    <w:link w:val="EndnoteTextChar"/>
    <w:uiPriority w:val="99"/>
    <w:semiHidden/>
    <w:unhideWhenUsed/>
    <w:rsid w:val="00623216"/>
    <w:pPr>
      <w:spacing w:before="0" w:after="0"/>
    </w:pPr>
    <w:rPr>
      <w:sz w:val="20"/>
    </w:rPr>
  </w:style>
  <w:style w:type="character" w:customStyle="1" w:styleId="EndnoteTextChar">
    <w:name w:val="Endnote Text Char"/>
    <w:basedOn w:val="DefaultParagraphFont"/>
    <w:link w:val="EndnoteText"/>
    <w:uiPriority w:val="99"/>
    <w:semiHidden/>
    <w:rsid w:val="00623216"/>
    <w:rPr>
      <w:rFonts w:ascii="Segoe UI" w:hAnsi="Segoe UI"/>
      <w:lang w:eastAsia="en-GB"/>
    </w:rPr>
  </w:style>
  <w:style w:type="character" w:styleId="EndnoteReference">
    <w:name w:val="endnote reference"/>
    <w:basedOn w:val="DefaultParagraphFont"/>
    <w:uiPriority w:val="99"/>
    <w:semiHidden/>
    <w:unhideWhenUsed/>
    <w:rsid w:val="00623216"/>
    <w:rPr>
      <w:vertAlign w:val="superscript"/>
    </w:rPr>
  </w:style>
  <w:style w:type="paragraph" w:styleId="TOCHeading">
    <w:name w:val="TOC Heading"/>
    <w:basedOn w:val="Heading1"/>
    <w:next w:val="Normal"/>
    <w:uiPriority w:val="39"/>
    <w:unhideWhenUsed/>
    <w:qFormat/>
    <w:rsid w:val="00623216"/>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5">
    <w:name w:val="toc 5"/>
    <w:basedOn w:val="Normal"/>
    <w:next w:val="Normal"/>
    <w:autoRedefine/>
    <w:uiPriority w:val="39"/>
    <w:unhideWhenUsed/>
    <w:rsid w:val="00623216"/>
    <w:pPr>
      <w:spacing w:before="0" w:after="0"/>
      <w:ind w:left="840"/>
    </w:pPr>
    <w:rPr>
      <w:rFonts w:asciiTheme="minorHAnsi" w:hAnsiTheme="minorHAnsi" w:cstheme="minorHAnsi"/>
      <w:sz w:val="20"/>
    </w:rPr>
  </w:style>
  <w:style w:type="paragraph" w:styleId="TOC4">
    <w:name w:val="toc 4"/>
    <w:basedOn w:val="Normal"/>
    <w:next w:val="Normal"/>
    <w:autoRedefine/>
    <w:uiPriority w:val="39"/>
    <w:unhideWhenUsed/>
    <w:rsid w:val="00623216"/>
    <w:pPr>
      <w:spacing w:before="0" w:after="0"/>
      <w:ind w:left="630"/>
    </w:pPr>
    <w:rPr>
      <w:rFonts w:asciiTheme="minorHAnsi" w:hAnsiTheme="minorHAnsi" w:cstheme="minorHAnsi"/>
      <w:sz w:val="20"/>
    </w:rPr>
  </w:style>
  <w:style w:type="paragraph" w:customStyle="1" w:styleId="EndNoteBibliographyTitle">
    <w:name w:val="EndNote Bibliography Title"/>
    <w:basedOn w:val="Normal"/>
    <w:link w:val="EndNoteBibliographyTitleChar"/>
    <w:rsid w:val="00DE62ED"/>
    <w:pPr>
      <w:spacing w:after="0"/>
      <w:jc w:val="center"/>
    </w:pPr>
    <w:rPr>
      <w:rFonts w:cs="Segoe UI"/>
      <w:noProof/>
      <w:sz w:val="20"/>
      <w:lang w:val="en-GB"/>
    </w:rPr>
  </w:style>
  <w:style w:type="character" w:customStyle="1" w:styleId="TOC2Char">
    <w:name w:val="TOC 2 Char"/>
    <w:basedOn w:val="DefaultParagraphFont"/>
    <w:link w:val="TOC2"/>
    <w:uiPriority w:val="39"/>
    <w:rsid w:val="00DE62ED"/>
    <w:rPr>
      <w:rFonts w:asciiTheme="minorHAnsi" w:hAnsiTheme="minorHAnsi" w:cstheme="minorHAnsi"/>
      <w:i/>
      <w:iCs/>
      <w:lang w:eastAsia="en-GB"/>
    </w:rPr>
  </w:style>
  <w:style w:type="character" w:customStyle="1" w:styleId="EndNoteBibliographyTitleChar">
    <w:name w:val="EndNote Bibliography Title Char"/>
    <w:basedOn w:val="TOC2Char"/>
    <w:link w:val="EndNoteBibliographyTitle"/>
    <w:rsid w:val="00DE62ED"/>
    <w:rPr>
      <w:rFonts w:ascii="Segoe UI" w:hAnsi="Segoe UI" w:cs="Segoe UI"/>
      <w:i w:val="0"/>
      <w:iCs w:val="0"/>
      <w:noProof/>
      <w:lang w:val="en-GB" w:eastAsia="en-GB"/>
    </w:rPr>
  </w:style>
  <w:style w:type="paragraph" w:customStyle="1" w:styleId="paragraph">
    <w:name w:val="paragraph"/>
    <w:basedOn w:val="Normal"/>
    <w:rsid w:val="00B6438D"/>
    <w:pPr>
      <w:spacing w:before="100" w:beforeAutospacing="1" w:after="100" w:afterAutospacing="1"/>
    </w:pPr>
    <w:rPr>
      <w:rFonts w:ascii="Times New Roman" w:hAnsi="Times New Roman"/>
      <w:sz w:val="24"/>
      <w:szCs w:val="24"/>
      <w:lang w:eastAsia="en-NZ"/>
    </w:rPr>
  </w:style>
  <w:style w:type="character" w:customStyle="1" w:styleId="scxw104755408">
    <w:name w:val="scxw104755408"/>
    <w:basedOn w:val="DefaultParagraphFont"/>
    <w:rsid w:val="00B6438D"/>
  </w:style>
  <w:style w:type="character" w:customStyle="1" w:styleId="eop">
    <w:name w:val="eop"/>
    <w:basedOn w:val="DefaultParagraphFont"/>
    <w:rsid w:val="00B6438D"/>
  </w:style>
  <w:style w:type="paragraph" w:styleId="CommentText">
    <w:name w:val="annotation text"/>
    <w:basedOn w:val="Normal"/>
    <w:link w:val="CommentTextChar"/>
    <w:uiPriority w:val="99"/>
    <w:unhideWhenUsed/>
    <w:rsid w:val="00404393"/>
    <w:rPr>
      <w:sz w:val="20"/>
    </w:rPr>
  </w:style>
  <w:style w:type="character" w:customStyle="1" w:styleId="CommentTextChar">
    <w:name w:val="Comment Text Char"/>
    <w:basedOn w:val="DefaultParagraphFont"/>
    <w:link w:val="CommentText"/>
    <w:uiPriority w:val="99"/>
    <w:rsid w:val="00404393"/>
    <w:rPr>
      <w:rFonts w:ascii="Segoe UI" w:hAnsi="Segoe UI"/>
      <w:lang w:eastAsia="en-GB"/>
    </w:rPr>
  </w:style>
  <w:style w:type="character" w:styleId="CommentReference">
    <w:name w:val="annotation reference"/>
    <w:basedOn w:val="DefaultParagraphFont"/>
    <w:uiPriority w:val="99"/>
    <w:semiHidden/>
    <w:unhideWhenUsed/>
    <w:rsid w:val="00404393"/>
    <w:rPr>
      <w:sz w:val="16"/>
      <w:szCs w:val="16"/>
    </w:rPr>
  </w:style>
  <w:style w:type="paragraph" w:styleId="CommentSubject">
    <w:name w:val="annotation subject"/>
    <w:basedOn w:val="CommentText"/>
    <w:next w:val="CommentText"/>
    <w:link w:val="CommentSubjectChar"/>
    <w:uiPriority w:val="99"/>
    <w:semiHidden/>
    <w:unhideWhenUsed/>
    <w:rsid w:val="00DB75C4"/>
    <w:rPr>
      <w:b/>
      <w:bCs/>
    </w:rPr>
  </w:style>
  <w:style w:type="character" w:customStyle="1" w:styleId="CommentSubjectChar">
    <w:name w:val="Comment Subject Char"/>
    <w:basedOn w:val="CommentTextChar"/>
    <w:link w:val="CommentSubject"/>
    <w:uiPriority w:val="99"/>
    <w:semiHidden/>
    <w:rsid w:val="00DB75C4"/>
    <w:rPr>
      <w:rFonts w:ascii="Segoe UI" w:hAnsi="Segoe UI"/>
      <w:b/>
      <w:bCs/>
      <w:lang w:eastAsia="en-GB"/>
    </w:rPr>
  </w:style>
  <w:style w:type="table" w:styleId="GridTable5Dark-Accent5">
    <w:name w:val="Grid Table 5 Dark Accent 5"/>
    <w:basedOn w:val="TableNormal"/>
    <w:uiPriority w:val="50"/>
    <w:rsid w:val="00C1401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Mention">
    <w:name w:val="Mention"/>
    <w:basedOn w:val="DefaultParagraphFont"/>
    <w:uiPriority w:val="99"/>
    <w:unhideWhenUsed/>
    <w:rsid w:val="00C14019"/>
    <w:rPr>
      <w:color w:val="2B579A"/>
      <w:shd w:val="clear" w:color="auto" w:fill="E1DFDD"/>
    </w:rPr>
  </w:style>
  <w:style w:type="paragraph" w:styleId="TOC6">
    <w:name w:val="toc 6"/>
    <w:basedOn w:val="Normal"/>
    <w:next w:val="Normal"/>
    <w:autoRedefine/>
    <w:uiPriority w:val="39"/>
    <w:unhideWhenUsed/>
    <w:rsid w:val="00B502E0"/>
    <w:pPr>
      <w:spacing w:before="0" w:after="0"/>
      <w:ind w:left="1050"/>
    </w:pPr>
    <w:rPr>
      <w:rFonts w:asciiTheme="minorHAnsi" w:hAnsiTheme="minorHAnsi" w:cstheme="minorHAnsi"/>
      <w:sz w:val="20"/>
    </w:rPr>
  </w:style>
  <w:style w:type="paragraph" w:styleId="TOC7">
    <w:name w:val="toc 7"/>
    <w:basedOn w:val="Normal"/>
    <w:next w:val="Normal"/>
    <w:autoRedefine/>
    <w:uiPriority w:val="39"/>
    <w:unhideWhenUsed/>
    <w:rsid w:val="00B502E0"/>
    <w:pPr>
      <w:spacing w:before="0" w:after="0"/>
      <w:ind w:left="1260"/>
    </w:pPr>
    <w:rPr>
      <w:rFonts w:asciiTheme="minorHAnsi" w:hAnsiTheme="minorHAnsi" w:cstheme="minorHAnsi"/>
      <w:sz w:val="20"/>
    </w:rPr>
  </w:style>
  <w:style w:type="paragraph" w:styleId="TOC8">
    <w:name w:val="toc 8"/>
    <w:basedOn w:val="Normal"/>
    <w:next w:val="Normal"/>
    <w:autoRedefine/>
    <w:uiPriority w:val="39"/>
    <w:unhideWhenUsed/>
    <w:rsid w:val="00B502E0"/>
    <w:pPr>
      <w:spacing w:before="0" w:after="0"/>
      <w:ind w:left="1470"/>
    </w:pPr>
    <w:rPr>
      <w:rFonts w:asciiTheme="minorHAnsi" w:hAnsiTheme="minorHAnsi" w:cstheme="minorHAnsi"/>
      <w:sz w:val="20"/>
    </w:rPr>
  </w:style>
  <w:style w:type="paragraph" w:styleId="TOC9">
    <w:name w:val="toc 9"/>
    <w:basedOn w:val="Normal"/>
    <w:next w:val="Normal"/>
    <w:autoRedefine/>
    <w:uiPriority w:val="39"/>
    <w:unhideWhenUsed/>
    <w:rsid w:val="00B502E0"/>
    <w:pPr>
      <w:spacing w:before="0" w:after="0"/>
      <w:ind w:left="1680"/>
    </w:pPr>
    <w:rPr>
      <w:rFonts w:asciiTheme="minorHAnsi" w:hAnsiTheme="minorHAnsi" w:cstheme="minorHAnsi"/>
      <w:sz w:val="20"/>
    </w:rPr>
  </w:style>
  <w:style w:type="character" w:styleId="FollowedHyperlink">
    <w:name w:val="FollowedHyperlink"/>
    <w:basedOn w:val="DefaultParagraphFont"/>
    <w:uiPriority w:val="99"/>
    <w:semiHidden/>
    <w:unhideWhenUsed/>
    <w:rsid w:val="00A81368"/>
    <w:rPr>
      <w:color w:val="800080" w:themeColor="followedHyperlink"/>
      <w:u w:val="single"/>
    </w:rPr>
  </w:style>
  <w:style w:type="paragraph" w:styleId="NormalWeb">
    <w:name w:val="Normal (Web)"/>
    <w:basedOn w:val="Normal"/>
    <w:uiPriority w:val="99"/>
    <w:semiHidden/>
    <w:unhideWhenUsed/>
    <w:rsid w:val="006A4D6B"/>
    <w:pPr>
      <w:spacing w:before="100" w:beforeAutospacing="1" w:after="100" w:afterAutospacing="1"/>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0392">
      <w:bodyDiv w:val="1"/>
      <w:marLeft w:val="0"/>
      <w:marRight w:val="0"/>
      <w:marTop w:val="0"/>
      <w:marBottom w:val="0"/>
      <w:divBdr>
        <w:top w:val="none" w:sz="0" w:space="0" w:color="auto"/>
        <w:left w:val="none" w:sz="0" w:space="0" w:color="auto"/>
        <w:bottom w:val="none" w:sz="0" w:space="0" w:color="auto"/>
        <w:right w:val="none" w:sz="0" w:space="0" w:color="auto"/>
      </w:divBdr>
    </w:div>
    <w:div w:id="551041613">
      <w:bodyDiv w:val="1"/>
      <w:marLeft w:val="0"/>
      <w:marRight w:val="0"/>
      <w:marTop w:val="0"/>
      <w:marBottom w:val="0"/>
      <w:divBdr>
        <w:top w:val="none" w:sz="0" w:space="0" w:color="auto"/>
        <w:left w:val="none" w:sz="0" w:space="0" w:color="auto"/>
        <w:bottom w:val="none" w:sz="0" w:space="0" w:color="auto"/>
        <w:right w:val="none" w:sz="0" w:space="0" w:color="auto"/>
      </w:divBdr>
    </w:div>
    <w:div w:id="930744147">
      <w:bodyDiv w:val="1"/>
      <w:marLeft w:val="0"/>
      <w:marRight w:val="0"/>
      <w:marTop w:val="0"/>
      <w:marBottom w:val="0"/>
      <w:divBdr>
        <w:top w:val="none" w:sz="0" w:space="0" w:color="auto"/>
        <w:left w:val="none" w:sz="0" w:space="0" w:color="auto"/>
        <w:bottom w:val="none" w:sz="0" w:space="0" w:color="auto"/>
        <w:right w:val="none" w:sz="0" w:space="0" w:color="auto"/>
      </w:divBdr>
    </w:div>
    <w:div w:id="1128936671">
      <w:bodyDiv w:val="1"/>
      <w:marLeft w:val="0"/>
      <w:marRight w:val="0"/>
      <w:marTop w:val="0"/>
      <w:marBottom w:val="0"/>
      <w:divBdr>
        <w:top w:val="none" w:sz="0" w:space="0" w:color="auto"/>
        <w:left w:val="none" w:sz="0" w:space="0" w:color="auto"/>
        <w:bottom w:val="none" w:sz="0" w:space="0" w:color="auto"/>
        <w:right w:val="none" w:sz="0" w:space="0" w:color="auto"/>
      </w:divBdr>
    </w:div>
    <w:div w:id="16850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ers.ssrn.com/sol3/papers.cfm?abstract_id=4314067" TargetMode="External"/><Relationship Id="rId21" Type="http://schemas.openxmlformats.org/officeDocument/2006/relationships/footer" Target="footer3.xml"/><Relationship Id="rId42" Type="http://schemas.openxmlformats.org/officeDocument/2006/relationships/hyperlink" Target="https://www.biorxiv.org/content/biorxiv/early/2023/01/09/2023.01.08.523127.full.pdf" TargetMode="External"/><Relationship Id="rId47" Type="http://schemas.openxmlformats.org/officeDocument/2006/relationships/hyperlink" Target="https://www.medrxiv.org/content/medrxiv/early/2022/12/18/2022.12.16.22283603.full.pdf" TargetMode="External"/><Relationship Id="rId63" Type="http://schemas.openxmlformats.org/officeDocument/2006/relationships/hyperlink" Target="https://www.medrxiv.org/content/medrxiv/early/2022/09/15/2022.09.12.22279866.full.pdf" TargetMode="External"/><Relationship Id="rId68" Type="http://schemas.openxmlformats.org/officeDocument/2006/relationships/hyperlink" Target="https://journals.asm.org/doi/abs/10.1128/spectrum.00853-22" TargetMode="External"/><Relationship Id="rId84" Type="http://schemas.openxmlformats.org/officeDocument/2006/relationships/hyperlink" Target="https://assets.publishing.service.gov.uk/government/uploads/system/uploads/attachment_data/file/1109820/Technical-Briefing-46.pdf" TargetMode="External"/><Relationship Id="rId89" Type="http://schemas.openxmlformats.org/officeDocument/2006/relationships/hyperlink" Target="https://www.biorxiv.org/content/biorxiv/early/2022/07/20/2022.07.19.500716.full.pdf" TargetMode="External"/><Relationship Id="rId7" Type="http://schemas.openxmlformats.org/officeDocument/2006/relationships/settings" Target="settings.xml"/><Relationship Id="rId71" Type="http://schemas.openxmlformats.org/officeDocument/2006/relationships/hyperlink" Target="https://www.medrxiv.org/content/medrxiv/early/2022/08/06/2022.08.05.22278466.full.pdf" TargetMode="External"/><Relationship Id="rId92" Type="http://schemas.openxmlformats.org/officeDocument/2006/relationships/hyperlink" Target="https://www.biorxiv.org/content/biorxiv/early/2022/08/15/2022.08.14.503921.full.pdf"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medrxiv.org/content/early/2022/04/20/2022.04.20.22274061.abstract" TargetMode="External"/><Relationship Id="rId107" Type="http://schemas.openxmlformats.org/officeDocument/2006/relationships/theme" Target="theme/theme1.xml"/><Relationship Id="rId11" Type="http://schemas.openxmlformats.org/officeDocument/2006/relationships/image" Target="media/image1.png"/><Relationship Id="rId24" Type="http://schemas.openxmlformats.org/officeDocument/2006/relationships/hyperlink" Target="https://www.medrxiv.org/content/medrxiv/early/2022/10/05/2022.10.04.22280459.full.pdf" TargetMode="External"/><Relationship Id="rId32" Type="http://schemas.openxmlformats.org/officeDocument/2006/relationships/hyperlink" Target="https://www.medrxiv.org/content/medrxiv/early/2022/01/28/2021.12.30.21268565.full.pdf" TargetMode="External"/><Relationship Id="rId37" Type="http://schemas.openxmlformats.org/officeDocument/2006/relationships/hyperlink" Target="https://investors.modernatx.com/news/news-details/2022/Modernas-BA.4BA.5-Targeting-Bivalent-Booster-mRNA-1273.222-Meets-Primary-Endpoint-of-Superiority-Against-Omicron-Variants-Compared-to-Booster-Dose-of-mRNA-1273-in-Phase-23-Clinical-Trial/default.aspx" TargetMode="External"/><Relationship Id="rId40" Type="http://schemas.openxmlformats.org/officeDocument/2006/relationships/hyperlink" Target="https://www.biorxiv.org/content/biorxiv/early/2022/10/24/2022.10.22.513349.full.pdf" TargetMode="External"/><Relationship Id="rId45" Type="http://schemas.openxmlformats.org/officeDocument/2006/relationships/hyperlink" Target="https://doi.org/10.1093/intimm/dxac055" TargetMode="External"/><Relationship Id="rId53" Type="http://schemas.openxmlformats.org/officeDocument/2006/relationships/hyperlink" Target="https://www.ncbi.nlm.nih.gov/pmc/articles/PMC9073760/" TargetMode="External"/><Relationship Id="rId58" Type="http://schemas.openxmlformats.org/officeDocument/2006/relationships/hyperlink" Target="http://ovidsp.ovid.com/ovidweb.cgi?T=JS&amp;PAGE=reference&amp;D=pmnm&amp;NEWS=N&amp;AN=34873578" TargetMode="External"/><Relationship Id="rId66" Type="http://schemas.openxmlformats.org/officeDocument/2006/relationships/hyperlink" Target="https://www.thelancet.com/journals/lancet/article/PIIS0140-6736(22)02597-1/fulltext" TargetMode="External"/><Relationship Id="rId74" Type="http://schemas.openxmlformats.org/officeDocument/2006/relationships/hyperlink" Target="https://www.biorxiv.org/content/biorxiv/early/2023/01/05/2023.01.03.522427.full.pdf" TargetMode="External"/><Relationship Id="rId79" Type="http://schemas.openxmlformats.org/officeDocument/2006/relationships/hyperlink" Target="https://www.biorxiv.org/content/biorxiv/early/2023/01/17/2023.01.16.524244.full.pdf" TargetMode="External"/><Relationship Id="rId87" Type="http://schemas.openxmlformats.org/officeDocument/2006/relationships/hyperlink" Target="https://doi.org/10.1016/S1473-3099(22)00694-6" TargetMode="External"/><Relationship Id="rId102" Type="http://schemas.openxmlformats.org/officeDocument/2006/relationships/hyperlink" Target="https://www.health.nsw.gov.au/Infectious/covid-19/Pages/weekly-reports.aspx" TargetMode="External"/><Relationship Id="rId5" Type="http://schemas.openxmlformats.org/officeDocument/2006/relationships/numbering" Target="numbering.xml"/><Relationship Id="rId61" Type="http://schemas.openxmlformats.org/officeDocument/2006/relationships/hyperlink" Target="https://www.nejm.org/doi/full/10.1056/NEJMoa2118542" TargetMode="External"/><Relationship Id="rId82" Type="http://schemas.openxmlformats.org/officeDocument/2006/relationships/hyperlink" Target="https://www.who.int/docs/default-source/coronaviruse/situation-reports/20221102_weekly_epi_update_116.pdf?sfvrsn=e2510ada_4&amp;download=true" TargetMode="External"/><Relationship Id="rId90" Type="http://schemas.openxmlformats.org/officeDocument/2006/relationships/hyperlink" Target="https://www.biorxiv.org/content/biorxiv/early/2022/08/01/2022.07.31.502235.full.pdf" TargetMode="External"/><Relationship Id="rId95" Type="http://schemas.openxmlformats.org/officeDocument/2006/relationships/hyperlink" Target="https://doi.org/10.1016/S1473-3099(22)00591-6" TargetMode="External"/><Relationship Id="rId19" Type="http://schemas.openxmlformats.org/officeDocument/2006/relationships/footer" Target="footer2.xml"/><Relationship Id="rId14" Type="http://schemas.openxmlformats.org/officeDocument/2006/relationships/hyperlink" Target="https://esr-cri.shinyapps.io/wastewater/" TargetMode="External"/><Relationship Id="rId22" Type="http://schemas.openxmlformats.org/officeDocument/2006/relationships/hyperlink" Target="https://www.medrxiv.org/content/medrxiv/early/2022/10/01/2022.09.30.22280573.full.pdf" TargetMode="External"/><Relationship Id="rId27" Type="http://schemas.openxmlformats.org/officeDocument/2006/relationships/hyperlink" Target="https://doi.org/10.1016/S1473-3099(22)00595-3" TargetMode="External"/><Relationship Id="rId30" Type="http://schemas.openxmlformats.org/officeDocument/2006/relationships/hyperlink" Target="https://assets.publishing.service.gov.uk/government/uploads/system/uploads/attachment_data/file/1046853/technical-briefing-34-14-january-2022.pdf" TargetMode="External"/><Relationship Id="rId35" Type="http://schemas.openxmlformats.org/officeDocument/2006/relationships/hyperlink" Target="https://doi.org/10.1038/s43856-022-00203-7" TargetMode="External"/><Relationship Id="rId43" Type="http://schemas.openxmlformats.org/officeDocument/2006/relationships/hyperlink" Target="https://www.fda.gov/media/162410/download" TargetMode="External"/><Relationship Id="rId48" Type="http://schemas.openxmlformats.org/officeDocument/2006/relationships/hyperlink" Target="https://www.cdc.gov/coronavirus/2019-ncov/vaccines/safety/bivalent-boosters.html" TargetMode="External"/><Relationship Id="rId56" Type="http://schemas.openxmlformats.org/officeDocument/2006/relationships/hyperlink" Target="https://doi.org/10.1038/s41591-022-02051-3" TargetMode="External"/><Relationship Id="rId64" Type="http://schemas.openxmlformats.org/officeDocument/2006/relationships/hyperlink" Target="https://www.cdc.gov/mmwr/volumes/71/wr/mm7148e2.htm" TargetMode="External"/><Relationship Id="rId69" Type="http://schemas.openxmlformats.org/officeDocument/2006/relationships/hyperlink" Target="https://www.acpjournals.org/doi/abs/10.7326/M22-0760" TargetMode="External"/><Relationship Id="rId77" Type="http://schemas.openxmlformats.org/officeDocument/2006/relationships/hyperlink" Target="https://github.com/tomwenseleers/LineageExplorer/tree/main/plots/GISAID" TargetMode="External"/><Relationship Id="rId100" Type="http://schemas.openxmlformats.org/officeDocument/2006/relationships/hyperlink" Target="https://www.ecdc.europa.eu/sites/default/files/documents/Variants%20changelog%2014%20October%202022.pdf" TargetMode="External"/><Relationship Id="rId105"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doi.org/10.1002/iid3.733" TargetMode="External"/><Relationship Id="rId72" Type="http://schemas.openxmlformats.org/officeDocument/2006/relationships/hyperlink" Target="https://www.who.int/docs/default-source/coronaviruse/11jan2023_xbb15_rapid_risk_assessment.pdf" TargetMode="External"/><Relationship Id="rId80" Type="http://schemas.openxmlformats.org/officeDocument/2006/relationships/hyperlink" Target="https://assets.publishing.service.gov.uk/government/uploads/system/uploads/attachment_data/file/1120304/technical-briefing-48-25-november-2022-final.pdf" TargetMode="External"/><Relationship Id="rId85" Type="http://schemas.openxmlformats.org/officeDocument/2006/relationships/hyperlink" Target="https://doi.org/10.1016/j.chom.2022.11.012" TargetMode="External"/><Relationship Id="rId93" Type="http://schemas.openxmlformats.org/officeDocument/2006/relationships/hyperlink" Target="https://www.cureus.com/articles/123067-an-early-and-preliminary-assessment-of-the-clinical-severity-of-the-emerging-sars-cov-2-omicron-variants-in-maharashtra-india" TargetMode="External"/><Relationship Id="rId98" Type="http://schemas.openxmlformats.org/officeDocument/2006/relationships/hyperlink" Target="http://biorxiv.org/content/early/2022/11/01/2022.10.31.514636.abstract" TargetMode="External"/><Relationship Id="rId3" Type="http://schemas.openxmlformats.org/officeDocument/2006/relationships/customXml" Target="../customXml/item3.xml"/><Relationship Id="rId12" Type="http://schemas.openxmlformats.org/officeDocument/2006/relationships/hyperlink" Target="https://esr2.cwp.govt.nz/assets/HEALTH-CONTENT/COVID-Genomics-Insights-Dashboard-CGID/CGID_31_Report.pdf" TargetMode="External"/><Relationship Id="rId17" Type="http://schemas.openxmlformats.org/officeDocument/2006/relationships/hyperlink" Target="https://www.health.govt.nz/system/files/documents/pages/sars-cov-2_variant_of_concern_update_52_final.pdf" TargetMode="External"/><Relationship Id="rId25" Type="http://schemas.openxmlformats.org/officeDocument/2006/relationships/hyperlink" Target="https://www.bmj.com/content/bmj/379/bmj-2022-073070.full.pdf" TargetMode="External"/><Relationship Id="rId33" Type="http://schemas.openxmlformats.org/officeDocument/2006/relationships/hyperlink" Target="https://www.medrxiv.org/content/medrxiv/early/2022/11/20/2022.11.18.22282414.full.pdf" TargetMode="External"/><Relationship Id="rId38" Type="http://schemas.openxmlformats.org/officeDocument/2006/relationships/hyperlink" Target="https://www.biorxiv.org/content/biorxiv/early/2022/11/17/2022.11.17.516898.full.pdf" TargetMode="External"/><Relationship Id="rId46" Type="http://schemas.openxmlformats.org/officeDocument/2006/relationships/hyperlink" Target="https://www.sciencedirect.com/science/article/pii/S2213260022004076" TargetMode="External"/><Relationship Id="rId59" Type="http://schemas.openxmlformats.org/officeDocument/2006/relationships/hyperlink" Target="https://www.thelancet.com/journals/laninf/article/PIIS1473-3099(22)00365-6/fulltext" TargetMode="External"/><Relationship Id="rId67" Type="http://schemas.openxmlformats.org/officeDocument/2006/relationships/hyperlink" Target="https://journals.asm.org/doi/abs/10.1128/spectrum.02006-22" TargetMode="External"/><Relationship Id="rId103" Type="http://schemas.openxmlformats.org/officeDocument/2006/relationships/hyperlink" Target="https://virological.org/t/sars-cov-2-evolution-post-omicron/911/1" TargetMode="External"/><Relationship Id="rId20" Type="http://schemas.openxmlformats.org/officeDocument/2006/relationships/hyperlink" Target="https://www.health.govt.nz/system/files/documents/pages/sars-cov-2_variant_of_concern_update_52_final.pdf" TargetMode="External"/><Relationship Id="rId41" Type="http://schemas.openxmlformats.org/officeDocument/2006/relationships/hyperlink" Target="https://www.nejm.org/doi/full/10.1056/NEJMc2213907" TargetMode="External"/><Relationship Id="rId54" Type="http://schemas.openxmlformats.org/officeDocument/2006/relationships/hyperlink" Target="https://doi.org/10.1038/s41467-022-34244-2" TargetMode="External"/><Relationship Id="rId62" Type="http://schemas.openxmlformats.org/officeDocument/2006/relationships/hyperlink" Target="https://www.medrxiv.org/content/medrxiv/early/2022/11/05/2022.11.03.22281881.full.pdf" TargetMode="External"/><Relationship Id="rId70" Type="http://schemas.openxmlformats.org/officeDocument/2006/relationships/hyperlink" Target="https://onlinelibrary.wiley.com/doi/abs/10.1002/jmv.27908" TargetMode="External"/><Relationship Id="rId75" Type="http://schemas.openxmlformats.org/officeDocument/2006/relationships/hyperlink" Target="https://covid.cdc.gov/covid-data-tracker/" TargetMode="External"/><Relationship Id="rId83" Type="http://schemas.openxmlformats.org/officeDocument/2006/relationships/hyperlink" Target="https://gisaid.org/hcov-19-analysis-update/" TargetMode="External"/><Relationship Id="rId88" Type="http://schemas.openxmlformats.org/officeDocument/2006/relationships/hyperlink" Target="https://www.biorxiv.org/content/biorxiv/early/2022/07/19/2022.07.18.500332.full.pdf" TargetMode="External"/><Relationship Id="rId91" Type="http://schemas.openxmlformats.org/officeDocument/2006/relationships/hyperlink" Target="https://www.biorxiv.org/content/biorxiv/early/2022/08/04/2022.08.04.502609.full.pdf" TargetMode="External"/><Relationship Id="rId96" Type="http://schemas.openxmlformats.org/officeDocument/2006/relationships/hyperlink" Target="https://www.publichealthontario.ca/-/media/Documents/nCoV/voc/2022/10/omicron-bq1-bq11-oct-5.pdf?sc_lang=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cdc.gov/mmwr/volumes/71/wr/mm7148e1.htm" TargetMode="External"/><Relationship Id="rId28" Type="http://schemas.openxmlformats.org/officeDocument/2006/relationships/hyperlink" Target="https://doi.org/10.1016/S1473-3099(22)00833-7" TargetMode="External"/><Relationship Id="rId36" Type="http://schemas.openxmlformats.org/officeDocument/2006/relationships/hyperlink" Target="https://www.biorxiv.org/content/biorxiv/early/2022/11/02/2022.10.31.514580.full.pdf" TargetMode="External"/><Relationship Id="rId49" Type="http://schemas.openxmlformats.org/officeDocument/2006/relationships/hyperlink" Target="https://aci.health.nsw.gov.au/covid-19/critical-intelligence-unit/sars-cov-2-variants" TargetMode="External"/><Relationship Id="rId57" Type="http://schemas.openxmlformats.org/officeDocument/2006/relationships/hyperlink" Target="https://www.biorxiv.org/content/biorxiv/early/2022/09/23/2022.09.15.507787.full.pdf"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journals.asm.org/doi/abs/10.1128/spectrum.02257-22" TargetMode="External"/><Relationship Id="rId44" Type="http://schemas.openxmlformats.org/officeDocument/2006/relationships/hyperlink" Target="https://www.pfizer.com/news/press-release/press-release-detail/pfizer-and-biontech-receive-positive-chmp-opinion-omicron-1" TargetMode="External"/><Relationship Id="rId52" Type="http://schemas.openxmlformats.org/officeDocument/2006/relationships/hyperlink" Target="https://doi.org/10.1002/iid3.733" TargetMode="External"/><Relationship Id="rId60" Type="http://schemas.openxmlformats.org/officeDocument/2006/relationships/hyperlink" Target="https://www.medrxiv.org/content/medrxiv/early/2022/05/29/2022.05.28.22275716.full.pdf" TargetMode="External"/><Relationship Id="rId65" Type="http://schemas.openxmlformats.org/officeDocument/2006/relationships/hyperlink" Target="https://www.nejm.org/doi/full/10.1056/NEJMoa2116044" TargetMode="External"/><Relationship Id="rId73" Type="http://schemas.openxmlformats.org/officeDocument/2006/relationships/hyperlink" Target="https://assets.publishing.service.gov.uk/government/uploads/system/uploads/attachment_data/file/1128554/variant-technical-briefing-49-11-january-2023.pdf" TargetMode="External"/><Relationship Id="rId78" Type="http://schemas.openxmlformats.org/officeDocument/2006/relationships/hyperlink" Target="https://erictopol.substack.com/p/a-new-variant-alert" TargetMode="External"/><Relationship Id="rId81" Type="http://schemas.openxmlformats.org/officeDocument/2006/relationships/hyperlink" Target="https://www.biorxiv.org/content/biorxiv/early/2022/11/28/2022.11.23.517532.full.pdf" TargetMode="External"/><Relationship Id="rId86" Type="http://schemas.openxmlformats.org/officeDocument/2006/relationships/hyperlink" Target="http://biorxiv.org/content/early/2022/10/28/2022.09.15.507787.abstract" TargetMode="External"/><Relationship Id="rId94" Type="http://schemas.openxmlformats.org/officeDocument/2006/relationships/hyperlink" Target="https://www.biorxiv.org/content/biorxiv/early/2022/08/08/2022.08.07.503115.full.pdf" TargetMode="External"/><Relationship Id="rId99" Type="http://schemas.openxmlformats.org/officeDocument/2006/relationships/hyperlink" Target="https://www.reuters.com/business/healthcare-pharmaceuticals/what-are-new-bq1-bq11-coronavirus-variants-why-it-matters-2022-11-04/" TargetMode="External"/><Relationship Id="rId101" Type="http://schemas.openxmlformats.org/officeDocument/2006/relationships/hyperlink" Target="https://www.ecdc.europa.eu/sites/default/files/documents/Communicable-disease-threats-report-14-october-2022.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sr.cri.nz/our-expertise/covid-19-response/covid19-insights/genomics-insights/" TargetMode="External"/><Relationship Id="rId18" Type="http://schemas.openxmlformats.org/officeDocument/2006/relationships/hyperlink" Target="https://www.health.govt.nz/covid-19-novel-coronavirus/covid-19-response-planning/covid-19-science-news" TargetMode="External"/><Relationship Id="rId39" Type="http://schemas.openxmlformats.org/officeDocument/2006/relationships/hyperlink" Target="https://www.nejm.org/doi/full/10.1056/NEJMc2214293" TargetMode="External"/><Relationship Id="rId34" Type="http://schemas.openxmlformats.org/officeDocument/2006/relationships/hyperlink" Target="https://www.medrxiv.org/content/medrxiv/early/2022/11/30/2022.11.29.22282916.full.pdf" TargetMode="External"/><Relationship Id="rId50" Type="http://schemas.openxmlformats.org/officeDocument/2006/relationships/hyperlink" Target="https://pesquisa.bvsalud.org/global-literature-on-novel-coronavirus-2019-ncov/resource/pt/covidwho-2030660" TargetMode="External"/><Relationship Id="rId55" Type="http://schemas.openxmlformats.org/officeDocument/2006/relationships/hyperlink" Target="https://medicalxpress.com/news/2022-11-bq1-bq11-dominant-covid-variants.html" TargetMode="External"/><Relationship Id="rId76" Type="http://schemas.openxmlformats.org/officeDocument/2006/relationships/hyperlink" Target="https://www.biorxiv.org/content/biorxiv/early/2023/01/17/2023.01.16.524178.full.pdf" TargetMode="External"/><Relationship Id="rId97" Type="http://schemas.openxmlformats.org/officeDocument/2006/relationships/hyperlink" Target="https://assets.publishing.service.gov.uk/government/uploads/system/uploads/attachment_data/file/1115077/Technical-Briefing-47.pdf" TargetMode="External"/><Relationship Id="rId104" Type="http://schemas.openxmlformats.org/officeDocument/2006/relationships/hyperlink" Target="https://github.com/neherlab/SARS-CoV-2_variant-reports/blob/main/reports/variant_report_latest_draft.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6CA983AB2744EB85DF74473F3895B" ma:contentTypeVersion="25" ma:contentTypeDescription="Create a new document." ma:contentTypeScope="" ma:versionID="f9d17a5a98695b20daf8771e07e852c1">
  <xsd:schema xmlns:xsd="http://www.w3.org/2001/XMLSchema" xmlns:xs="http://www.w3.org/2001/XMLSchema" xmlns:p="http://schemas.microsoft.com/office/2006/metadata/properties" xmlns:ns1="233d4144-5652-41ad-87a9-c50219a037a8" xmlns:ns3="00a4df5b-51f4-4e7a-b755-8a381a6dfbc5" xmlns:ns4="e0731c95-5453-4cc4-b91b-72230631047b" targetNamespace="http://schemas.microsoft.com/office/2006/metadata/properties" ma:root="true" ma:fieldsID="a17904a62c50c41e2c142faec8b9788f" ns1:_="" ns3:_="" ns4:_="">
    <xsd:import namespace="233d4144-5652-41ad-87a9-c50219a037a8"/>
    <xsd:import namespace="00a4df5b-51f4-4e7a-b755-8a381a6dfbc5"/>
    <xsd:import namespace="e0731c95-5453-4cc4-b91b-72230631047b"/>
    <xsd:element name="properties">
      <xsd:complexType>
        <xsd:sequence>
          <xsd:element name="documentManagement">
            <xsd:complexType>
              <xsd:all>
                <xsd:element ref="ns1:Reference_x0020_Number" minOccurs="0"/>
                <xsd:element ref="ns1:p85d601a318a45c189d6b9befbd781b7" minOccurs="0"/>
                <xsd:element ref="ns3:TaxCatchAll" minOccurs="0"/>
                <xsd:element ref="ns1:MediaServiceMetadata" minOccurs="0"/>
                <xsd:element ref="ns1:MediaServiceFastMetadata" minOccurs="0"/>
                <xsd:element ref="ns4:SharedWithUsers" minOccurs="0"/>
                <xsd:element ref="ns4:SharedWithDetails" minOccurs="0"/>
                <xsd:element ref="ns1:MediaServiceAutoKeyPoints" minOccurs="0"/>
                <xsd:element ref="ns1:MediaServiceKeyPoints" minOccurs="0"/>
                <xsd:element ref="ns1:Reference_x0020_Number_x003a_RFA_x0020_Title" minOccurs="0"/>
                <xsd:element ref="ns1:Final" minOccurs="0"/>
                <xsd:element ref="ns1:MediaServiceOCR" minOccurs="0"/>
                <xsd:element ref="ns1:MediaServiceGenerationTime" minOccurs="0"/>
                <xsd:element ref="ns1:MediaServiceEventHashCode" minOccurs="0"/>
                <xsd:element ref="ns1:MediaServiceDateTaken" minOccurs="0"/>
                <xsd:element ref="ns1:_Flow_SignoffStatus" minOccurs="0"/>
                <xsd:element ref="ns1:MediaServiceLocation" minOccurs="0"/>
                <xsd:element ref="ns1:lcf76f155ced4ddcb4097134ff3c332f"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144-5652-41ad-87a9-c50219a037a8" elementFormDefault="qualified">
    <xsd:import namespace="http://schemas.microsoft.com/office/2006/documentManagement/types"/>
    <xsd:import namespace="http://schemas.microsoft.com/office/infopath/2007/PartnerControls"/>
    <xsd:element name="Reference_x0020_Number" ma:index="0" nillable="true" ma:displayName="Reference Number" ma:list="{fdfe313d-c251-4a4a-b7c2-78efcf9c35c6}" ma:internalName="Reference_x0020_Number" ma:readOnly="false" ma:showField="Reference_x0020_Number">
      <xsd:complexType>
        <xsd:complexContent>
          <xsd:extension base="dms:MultiChoiceLookup">
            <xsd:sequence>
              <xsd:element name="Value" type="dms:Lookup" maxOccurs="unbounded" minOccurs="0" nillable="true"/>
            </xsd:sequence>
          </xsd:extension>
        </xsd:complexContent>
      </xsd:complexType>
    </xsd:element>
    <xsd:element name="p85d601a318a45c189d6b9befbd781b7" ma:index="9" nillable="true" ma:taxonomy="true" ma:internalName="p85d601a318a45c189d6b9befbd781b7" ma:taxonomyFieldName="Document_x0020_Type" ma:displayName="Document Type" ma:readOnly="false" ma:default="" ma:fieldId="{985d601a-318a-45c1-89d6-b9befbd781b7}" ma:sspId="0413e039-5297-4392-bfce-c6182202c714" ma:termSetId="46260998-0cb1-4b1d-8e44-944ea719d715"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Reference_x0020_Number_x003a_RFA_x0020_Title" ma:index="18" nillable="true" ma:displayName="Reference Number:RFA Title" ma:list="{fdfe313d-c251-4a4a-b7c2-78efcf9c35c6}" ma:internalName="Reference_x0020_Number_x003a_RFA_x0020_Title" ma:readOnly="true" ma:showField="Title" ma:web="f504e471-c688-4005-8255-98fd2228cc89">
      <xsd:complexType>
        <xsd:complexContent>
          <xsd:extension base="dms:MultiChoiceLookup">
            <xsd:sequence>
              <xsd:element name="Value" type="dms:Lookup" maxOccurs="unbounded" minOccurs="0" nillable="true"/>
            </xsd:sequence>
          </xsd:extension>
        </xsd:complexContent>
      </xsd:complexType>
    </xsd:element>
    <xsd:element name="Final" ma:index="19" nillable="true" ma:displayName="Final Version" ma:default="0" ma:indexed="true" ma:internalName="Final">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e7e52f-bf27-4b85-abd3-86b0f87f60dd}" ma:internalName="TaxCatchAll" ma:readOnly="false" ma:showField="CatchAllData" ma:web="e0731c95-5453-4cc4-b91b-722306310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731c95-5453-4cc4-b91b-72230631047b">
      <UserInfo>
        <DisplayName>Euan Russell</DisplayName>
        <AccountId>1775</AccountId>
        <AccountType/>
      </UserInfo>
      <UserInfo>
        <DisplayName>Shama Kukkady</DisplayName>
        <AccountId>2422</AccountId>
        <AccountType/>
      </UserInfo>
      <UserInfo>
        <DisplayName>Jeremy Tuohy</DisplayName>
        <AccountId>232</AccountId>
        <AccountType/>
      </UserInfo>
      <UserInfo>
        <DisplayName>Pippa Scott</DisplayName>
        <AccountId>1022</AccountId>
        <AccountType/>
      </UserInfo>
    </SharedWithUsers>
    <lcf76f155ced4ddcb4097134ff3c332f xmlns="233d4144-5652-41ad-87a9-c50219a037a8">
      <Terms xmlns="http://schemas.microsoft.com/office/infopath/2007/PartnerControls"/>
    </lcf76f155ced4ddcb4097134ff3c332f>
    <TaxCatchAll xmlns="00a4df5b-51f4-4e7a-b755-8a381a6dfbc5" xsi:nil="true"/>
    <Final xmlns="233d4144-5652-41ad-87a9-c50219a037a8">false</Final>
    <p85d601a318a45c189d6b9befbd781b7 xmlns="233d4144-5652-41ad-87a9-c50219a037a8">
      <Terms xmlns="http://schemas.microsoft.com/office/infopath/2007/PartnerControls"/>
    </p85d601a318a45c189d6b9befbd781b7>
    <Reference_x0020_Number xmlns="233d4144-5652-41ad-87a9-c50219a037a8" xsi:nil="true"/>
    <_Flow_SignoffStatus xmlns="233d4144-5652-41ad-87a9-c50219a037a8" xsi:nil="true"/>
  </documentManagement>
</p:properties>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D3378FD9-499F-4FCA-A7FC-0973CF45FBE9}">
  <ds:schemaRefs>
    <ds:schemaRef ds:uri="http://schemas.microsoft.com/sharepoint/v3/contenttype/forms"/>
  </ds:schemaRefs>
</ds:datastoreItem>
</file>

<file path=customXml/itemProps3.xml><?xml version="1.0" encoding="utf-8"?>
<ds:datastoreItem xmlns:ds="http://schemas.openxmlformats.org/officeDocument/2006/customXml" ds:itemID="{91FD7906-0F8B-4D44-8796-E4B03886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144-5652-41ad-87a9-c50219a037a8"/>
    <ds:schemaRef ds:uri="00a4df5b-51f4-4e7a-b755-8a381a6dfbc5"/>
    <ds:schemaRef ds:uri="e0731c95-5453-4cc4-b91b-72230631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0A37E-D741-4F7F-9189-5E9ADC6C728D}">
  <ds:schemaRefs>
    <ds:schemaRef ds:uri="http://schemas.microsoft.com/office/2006/metadata/properties"/>
    <ds:schemaRef ds:uri="http://schemas.microsoft.com/office/infopath/2007/PartnerControls"/>
    <ds:schemaRef ds:uri="e0731c95-5453-4cc4-b91b-72230631047b"/>
    <ds:schemaRef ds:uri="233d4144-5652-41ad-87a9-c50219a037a8"/>
    <ds:schemaRef ds:uri="00a4df5b-51f4-4e7a-b755-8a381a6dfb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26005</Words>
  <Characters>148235</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SARS-CoV-2 Variants of Concern Update: 24 January 2023</vt:lpstr>
    </vt:vector>
  </TitlesOfParts>
  <Company/>
  <LinksUpToDate>false</LinksUpToDate>
  <CharactersWithSpaces>173893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SARS-CoV-2 Variants of Concern Update: 24 January 2023</dc:title>
  <dc:subject/>
  <dc:creator>Ministry of Health</dc:creator>
  <cp:keywords/>
  <cp:lastModifiedBy>Ministry of Health</cp:lastModifiedBy>
  <cp:revision>4</cp:revision>
  <cp:lastPrinted>2023-01-24T02:20:00Z</cp:lastPrinted>
  <dcterms:created xsi:type="dcterms:W3CDTF">2023-01-24T01:27:00Z</dcterms:created>
  <dcterms:modified xsi:type="dcterms:W3CDTF">2023-01-24T02:20:00Z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0x0101009EE6CA983AB2744EB85DF74473F3895B</vt:lpwstr>
  </property>
  <property fmtid="{D5CDD505-2E9C-101B-9397-08002B2CF9AE}" pid="4" name="Document Type">
    <vt:lpwstr/>
  </property>
  <property fmtid="{D5CDD505-2E9C-101B-9397-08002B2CF9AE}" pid="5" name="Assignedto">
    <vt:lpwstr/>
  </property>
</Properties>
</file>