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47"/>
      </w:tblGrid>
      <w:tr w:rsidR="00A60E50" w:rsidRPr="006D7240" w14:paraId="3D260BD1" w14:textId="77777777" w:rsidTr="00B27114">
        <w:trPr>
          <w:cantSplit/>
        </w:trPr>
        <w:tc>
          <w:tcPr>
            <w:tcW w:w="8647" w:type="dxa"/>
          </w:tcPr>
          <w:p w14:paraId="5D3DDA3D" w14:textId="77777777" w:rsidR="00A60E50" w:rsidRPr="001F027F" w:rsidRDefault="00A60E50" w:rsidP="00B314D0">
            <w:pPr>
              <w:pStyle w:val="Title"/>
            </w:pPr>
            <w:r>
              <w:t xml:space="preserve">Application for </w:t>
            </w:r>
            <w:r w:rsidRPr="00B314D0">
              <w:t>Review</w:t>
            </w:r>
          </w:p>
          <w:p w14:paraId="28EA3CAA" w14:textId="77777777" w:rsidR="00A60E50" w:rsidRPr="00B27114" w:rsidRDefault="00A60E50" w:rsidP="005A7A04">
            <w:pPr>
              <w:spacing w:after="120"/>
              <w:ind w:left="-57"/>
              <w:rPr>
                <w:rFonts w:cs="Arial"/>
                <w:sz w:val="19"/>
                <w:szCs w:val="19"/>
              </w:rPr>
            </w:pPr>
            <w:r w:rsidRPr="00B27114">
              <w:rPr>
                <w:sz w:val="19"/>
                <w:szCs w:val="19"/>
              </w:rPr>
              <w:t xml:space="preserve">Sections 79(1), 80(1) and 81(1) Mental Health (Compulsory Assessment </w:t>
            </w:r>
            <w:r>
              <w:rPr>
                <w:sz w:val="19"/>
                <w:szCs w:val="19"/>
              </w:rPr>
              <w:t>and</w:t>
            </w:r>
            <w:r w:rsidRPr="00B27114">
              <w:rPr>
                <w:sz w:val="19"/>
                <w:szCs w:val="19"/>
              </w:rPr>
              <w:t xml:space="preserve"> Treatment) Act 1992</w:t>
            </w:r>
          </w:p>
        </w:tc>
      </w:tr>
    </w:tbl>
    <w:p w14:paraId="77A02465" w14:textId="77777777" w:rsidR="00B27114" w:rsidRDefault="00B27114" w:rsidP="00471ECF">
      <w:pPr>
        <w:spacing w:before="120" w:line="264" w:lineRule="auto"/>
      </w:pPr>
      <w:r>
        <w:t>To:</w:t>
      </w:r>
      <w:r>
        <w:tab/>
        <w:t>The Convenor</w:t>
      </w:r>
    </w:p>
    <w:p w14:paraId="55A11DDE" w14:textId="77777777" w:rsidR="00B27114" w:rsidRDefault="00B27114" w:rsidP="00471ECF">
      <w:pPr>
        <w:spacing w:line="264" w:lineRule="auto"/>
        <w:ind w:left="567"/>
      </w:pPr>
      <w:r>
        <w:t>Mental Health Review Tribunal</w:t>
      </w:r>
    </w:p>
    <w:p w14:paraId="2103AC23" w14:textId="77777777" w:rsidR="00B27114" w:rsidRDefault="00B27114" w:rsidP="00471ECF">
      <w:pPr>
        <w:spacing w:line="264" w:lineRule="auto"/>
        <w:ind w:left="567"/>
      </w:pPr>
      <w:r>
        <w:t>PO Box 10407</w:t>
      </w:r>
    </w:p>
    <w:p w14:paraId="24EF7011" w14:textId="77777777" w:rsidR="00B27114" w:rsidRDefault="00B27114" w:rsidP="00471ECF">
      <w:pPr>
        <w:spacing w:line="264" w:lineRule="auto"/>
        <w:ind w:left="567"/>
      </w:pPr>
      <w:r>
        <w:t>Wellington</w:t>
      </w:r>
      <w:r w:rsidR="00A10ACB">
        <w:t>, 614</w:t>
      </w:r>
      <w:r w:rsidR="00391888">
        <w:t>0</w:t>
      </w:r>
    </w:p>
    <w:p w14:paraId="10AAFC3E" w14:textId="77777777" w:rsidR="00B27114" w:rsidRPr="00B314D0" w:rsidRDefault="00B314D0" w:rsidP="00B314D0">
      <w:r>
        <w:tab/>
      </w:r>
      <w:r w:rsidR="00B27114" w:rsidRPr="00B314D0">
        <w:t xml:space="preserve">Tel </w:t>
      </w:r>
      <w:r w:rsidR="00A10ACB">
        <w:t>0800 114 645</w:t>
      </w:r>
    </w:p>
    <w:p w14:paraId="0A9B959E" w14:textId="77777777" w:rsidR="00B27114" w:rsidRPr="00B27114" w:rsidRDefault="00B27114" w:rsidP="00B314D0">
      <w:pPr>
        <w:pStyle w:val="Heading1"/>
      </w:pPr>
      <w:bookmarkStart w:id="0" w:name="_GoBack"/>
      <w:bookmarkEnd w:id="0"/>
      <w:r w:rsidRPr="00B314D0">
        <w:t>Instructions</w:t>
      </w:r>
    </w:p>
    <w:p w14:paraId="0DC77FA1" w14:textId="77777777" w:rsidR="00B27114" w:rsidRDefault="00B27114" w:rsidP="00471ECF">
      <w:pPr>
        <w:spacing w:line="264" w:lineRule="auto"/>
      </w:pPr>
      <w:r>
        <w:t>(i)</w:t>
      </w:r>
      <w:r>
        <w:tab/>
        <w:t>Please tick the relevant boxes.</w:t>
      </w:r>
    </w:p>
    <w:p w14:paraId="397803ED" w14:textId="77777777" w:rsidR="00B27114" w:rsidRDefault="00B27114" w:rsidP="00471ECF">
      <w:pPr>
        <w:spacing w:line="264" w:lineRule="auto"/>
      </w:pPr>
      <w:r>
        <w:t>(ii)</w:t>
      </w:r>
      <w:r>
        <w:tab/>
        <w:t>All sections must be completed.</w:t>
      </w:r>
    </w:p>
    <w:p w14:paraId="4C3B7D07" w14:textId="77777777" w:rsidR="00B27114" w:rsidRDefault="00B27114" w:rsidP="00471ECF">
      <w:pPr>
        <w:spacing w:after="480" w:line="264" w:lineRule="auto"/>
      </w:pPr>
      <w:r>
        <w:t>(iii)</w:t>
      </w:r>
      <w:r>
        <w:tab/>
        <w:t>Unless specified, it will be assumed that the patient is the applicant.</w:t>
      </w:r>
    </w:p>
    <w:p w14:paraId="21385EE5" w14:textId="77777777" w:rsidR="00DE10BC" w:rsidRPr="00B314D0" w:rsidRDefault="00DE10BC" w:rsidP="00B314D0">
      <w:pPr>
        <w:pStyle w:val="Heading1"/>
        <w:rPr>
          <w:b w:val="0"/>
          <w:sz w:val="16"/>
          <w:szCs w:val="16"/>
        </w:rPr>
      </w:pPr>
      <w:r>
        <w:t>Patient details</w:t>
      </w:r>
      <w:r w:rsidRPr="0004463A">
        <w:t xml:space="preserve"> </w:t>
      </w:r>
      <w:r w:rsidRPr="00B314D0">
        <w:rPr>
          <w:b w:val="0"/>
          <w:sz w:val="20"/>
        </w:rPr>
        <w:t>(if the patient is not the applicant, please also complete the box on page 3)</w:t>
      </w:r>
    </w:p>
    <w:tbl>
      <w:tblPr>
        <w:tblStyle w:val="TableGrid"/>
        <w:tblW w:w="1077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9"/>
        <w:gridCol w:w="37"/>
        <w:gridCol w:w="353"/>
        <w:gridCol w:w="390"/>
        <w:gridCol w:w="390"/>
        <w:gridCol w:w="390"/>
        <w:gridCol w:w="390"/>
        <w:gridCol w:w="390"/>
        <w:gridCol w:w="390"/>
        <w:gridCol w:w="2268"/>
        <w:gridCol w:w="142"/>
        <w:gridCol w:w="141"/>
        <w:gridCol w:w="142"/>
        <w:gridCol w:w="2552"/>
        <w:gridCol w:w="2409"/>
      </w:tblGrid>
      <w:tr w:rsidR="009831B1" w:rsidRPr="00575BBF" w14:paraId="4CB3DA30" w14:textId="77777777" w:rsidTr="004F59E0">
        <w:trPr>
          <w:cantSplit/>
        </w:trPr>
        <w:tc>
          <w:tcPr>
            <w:tcW w:w="107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9D3982" w14:textId="77777777" w:rsidR="009831B1" w:rsidRPr="00575BBF" w:rsidRDefault="009831B1" w:rsidP="009831B1">
            <w:pPr>
              <w:pStyle w:val="TableText"/>
              <w:spacing w:before="90" w:after="20"/>
              <w:ind w:left="-57"/>
              <w:rPr>
                <w:rFonts w:cs="Arial"/>
              </w:rPr>
            </w:pPr>
            <w:r>
              <w:rPr>
                <w:rFonts w:cs="Arial"/>
              </w:rPr>
              <w:t>Patient’s full name</w:t>
            </w:r>
          </w:p>
        </w:tc>
      </w:tr>
      <w:tr w:rsidR="009831B1" w:rsidRPr="00575BBF" w14:paraId="108BB117" w14:textId="77777777" w:rsidTr="004F59E0">
        <w:trPr>
          <w:cantSplit/>
        </w:trPr>
        <w:tc>
          <w:tcPr>
            <w:tcW w:w="1077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6327D" w14:textId="77777777" w:rsidR="009831B1" w:rsidRPr="00575BBF" w:rsidRDefault="00914A16" w:rsidP="00DE10BC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9831B1" w:rsidRPr="00575BBF" w14:paraId="0683C8CB" w14:textId="77777777" w:rsidTr="004F59E0">
        <w:trPr>
          <w:cantSplit/>
        </w:trPr>
        <w:tc>
          <w:tcPr>
            <w:tcW w:w="107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15845D" w14:textId="77777777" w:rsidR="009831B1" w:rsidRPr="00575BBF" w:rsidRDefault="009831B1" w:rsidP="009831B1">
            <w:pPr>
              <w:pStyle w:val="TableText"/>
              <w:spacing w:before="240" w:after="20"/>
              <w:ind w:left="-57"/>
              <w:rPr>
                <w:rFonts w:cs="Arial"/>
              </w:rPr>
            </w:pPr>
            <w:r>
              <w:rPr>
                <w:rFonts w:cs="Arial"/>
              </w:rPr>
              <w:t>Patient’s contact address</w:t>
            </w:r>
          </w:p>
        </w:tc>
      </w:tr>
      <w:tr w:rsidR="009831B1" w:rsidRPr="00575BBF" w14:paraId="7F9F3134" w14:textId="77777777" w:rsidTr="004F59E0">
        <w:trPr>
          <w:cantSplit/>
          <w:trHeight w:val="567"/>
        </w:trPr>
        <w:tc>
          <w:tcPr>
            <w:tcW w:w="10773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BAC188" w14:textId="77777777" w:rsidR="009831B1" w:rsidRPr="00575BBF" w:rsidRDefault="00914A16" w:rsidP="005A7A04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831B1" w:rsidRPr="00575BBF" w14:paraId="4ADBD30F" w14:textId="77777777" w:rsidTr="004F59E0">
        <w:trPr>
          <w:cantSplit/>
        </w:trPr>
        <w:tc>
          <w:tcPr>
            <w:tcW w:w="567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2F9DF1" w14:textId="77777777" w:rsidR="009831B1" w:rsidRPr="00DE10BC" w:rsidRDefault="009831B1" w:rsidP="00DE10BC">
            <w:pPr>
              <w:pStyle w:val="TableText"/>
              <w:spacing w:before="90" w:after="0"/>
              <w:rPr>
                <w:rFonts w:cs="Arial"/>
                <w:sz w:val="16"/>
                <w:szCs w:val="16"/>
              </w:rPr>
            </w:pPr>
            <w:r w:rsidRPr="00DE10BC">
              <w:rPr>
                <w:rFonts w:cs="Arial"/>
                <w:sz w:val="16"/>
                <w:szCs w:val="16"/>
              </w:rPr>
              <w:t>Phone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CAD861" w14:textId="77777777" w:rsidR="009831B1" w:rsidRPr="00575BBF" w:rsidRDefault="009831B1" w:rsidP="00DE10BC">
            <w:pPr>
              <w:pStyle w:val="TableText"/>
              <w:spacing w:before="90" w:after="0"/>
              <w:rPr>
                <w:rFonts w:cs="Arial"/>
              </w:rPr>
            </w:pPr>
            <w:r w:rsidRPr="00DE10BC">
              <w:rPr>
                <w:rFonts w:cs="Arial"/>
                <w:sz w:val="16"/>
                <w:szCs w:val="16"/>
              </w:rPr>
              <w:t>Fax</w:t>
            </w:r>
          </w:p>
        </w:tc>
      </w:tr>
      <w:tr w:rsidR="009831B1" w:rsidRPr="00575BBF" w14:paraId="30369D72" w14:textId="77777777" w:rsidTr="004F59E0">
        <w:trPr>
          <w:cantSplit/>
        </w:trPr>
        <w:tc>
          <w:tcPr>
            <w:tcW w:w="5670" w:type="dxa"/>
            <w:gridSpan w:val="1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CCDC6" w14:textId="77777777" w:rsidR="009831B1" w:rsidRPr="00575BBF" w:rsidRDefault="009831B1" w:rsidP="00DE10BC">
            <w:pPr>
              <w:pStyle w:val="TableText"/>
              <w:spacing w:befor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AF1147" w14:textId="77777777" w:rsidR="009831B1" w:rsidRPr="00575BBF" w:rsidRDefault="009831B1" w:rsidP="00DE10BC">
            <w:pPr>
              <w:pStyle w:val="TableText"/>
              <w:spacing w:befor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831B1" w:rsidRPr="00575BBF" w14:paraId="352F5350" w14:textId="77777777" w:rsidTr="004F59E0">
        <w:trPr>
          <w:cantSplit/>
        </w:trPr>
        <w:tc>
          <w:tcPr>
            <w:tcW w:w="107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42F149" w14:textId="77777777" w:rsidR="009831B1" w:rsidRPr="00575BBF" w:rsidRDefault="009831B1" w:rsidP="009831B1">
            <w:pPr>
              <w:pStyle w:val="TableText"/>
              <w:spacing w:before="240" w:after="20"/>
              <w:ind w:left="-57"/>
              <w:rPr>
                <w:rFonts w:cs="Arial"/>
              </w:rPr>
            </w:pPr>
            <w:r>
              <w:rPr>
                <w:rFonts w:cs="Arial"/>
              </w:rPr>
              <w:t>Place of treatment</w:t>
            </w:r>
          </w:p>
        </w:tc>
      </w:tr>
      <w:tr w:rsidR="009831B1" w:rsidRPr="00575BBF" w14:paraId="4248BA03" w14:textId="77777777" w:rsidTr="004F59E0">
        <w:trPr>
          <w:cantSplit/>
          <w:trHeight w:val="567"/>
        </w:trPr>
        <w:tc>
          <w:tcPr>
            <w:tcW w:w="10773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9BFD13" w14:textId="77777777" w:rsidR="009831B1" w:rsidRPr="00575BBF" w:rsidRDefault="009831B1" w:rsidP="00E5446C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831B1" w:rsidRPr="00575BBF" w14:paraId="4393B245" w14:textId="77777777" w:rsidTr="004F59E0">
        <w:trPr>
          <w:cantSplit/>
        </w:trPr>
        <w:tc>
          <w:tcPr>
            <w:tcW w:w="567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14E585" w14:textId="77777777" w:rsidR="009831B1" w:rsidRPr="00DE10BC" w:rsidRDefault="009831B1" w:rsidP="00E5446C">
            <w:pPr>
              <w:pStyle w:val="TableText"/>
              <w:spacing w:before="90" w:after="0"/>
              <w:rPr>
                <w:rFonts w:cs="Arial"/>
                <w:sz w:val="16"/>
                <w:szCs w:val="16"/>
              </w:rPr>
            </w:pPr>
            <w:r w:rsidRPr="00DE10BC">
              <w:rPr>
                <w:rFonts w:cs="Arial"/>
                <w:sz w:val="16"/>
                <w:szCs w:val="16"/>
              </w:rPr>
              <w:t>Phone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B616C0" w14:textId="77777777" w:rsidR="009831B1" w:rsidRPr="00575BBF" w:rsidRDefault="009831B1" w:rsidP="00E5446C">
            <w:pPr>
              <w:pStyle w:val="TableText"/>
              <w:spacing w:before="90" w:after="0"/>
              <w:rPr>
                <w:rFonts w:cs="Arial"/>
              </w:rPr>
            </w:pPr>
            <w:r w:rsidRPr="00DE10BC">
              <w:rPr>
                <w:rFonts w:cs="Arial"/>
                <w:sz w:val="16"/>
                <w:szCs w:val="16"/>
              </w:rPr>
              <w:t>Fax</w:t>
            </w:r>
          </w:p>
        </w:tc>
      </w:tr>
      <w:tr w:rsidR="009831B1" w:rsidRPr="00575BBF" w14:paraId="6F2F2967" w14:textId="77777777" w:rsidTr="004F59E0">
        <w:trPr>
          <w:cantSplit/>
        </w:trPr>
        <w:tc>
          <w:tcPr>
            <w:tcW w:w="5670" w:type="dxa"/>
            <w:gridSpan w:val="1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AD7E9" w14:textId="77777777" w:rsidR="009831B1" w:rsidRPr="00575BBF" w:rsidRDefault="009831B1" w:rsidP="00E5446C">
            <w:pPr>
              <w:pStyle w:val="TableText"/>
              <w:spacing w:befor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A9CD20" w14:textId="77777777" w:rsidR="009831B1" w:rsidRPr="00575BBF" w:rsidRDefault="009831B1" w:rsidP="00E5446C">
            <w:pPr>
              <w:pStyle w:val="TableText"/>
              <w:spacing w:befor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A49A6" w:rsidRPr="00575BBF" w14:paraId="0AD51F68" w14:textId="77777777" w:rsidTr="00A63D5D">
        <w:trPr>
          <w:cantSplit/>
        </w:trPr>
        <w:tc>
          <w:tcPr>
            <w:tcW w:w="31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543A04" w14:textId="77777777" w:rsidR="00EA49A6" w:rsidRPr="00575BBF" w:rsidRDefault="00EA49A6" w:rsidP="000474BA">
            <w:pPr>
              <w:pStyle w:val="TableText"/>
              <w:spacing w:before="240" w:after="20"/>
              <w:ind w:left="-57"/>
              <w:rPr>
                <w:rFonts w:cs="Arial"/>
              </w:rPr>
            </w:pPr>
            <w:r>
              <w:rPr>
                <w:rFonts w:cs="Arial"/>
              </w:rPr>
              <w:t>Date of birth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42B758" w14:textId="77777777" w:rsidR="00EA49A6" w:rsidRPr="00575BBF" w:rsidRDefault="00EA49A6" w:rsidP="000474BA">
            <w:pPr>
              <w:pStyle w:val="TableText"/>
              <w:spacing w:before="240" w:after="20"/>
              <w:rPr>
                <w:rFonts w:cs="Arial"/>
              </w:rPr>
            </w:pP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380899A" w14:textId="77777777" w:rsidR="00EA49A6" w:rsidRPr="00575BBF" w:rsidRDefault="00EA49A6" w:rsidP="00E91944">
            <w:pPr>
              <w:pStyle w:val="TableText"/>
              <w:spacing w:before="240" w:after="20"/>
              <w:ind w:left="-57"/>
              <w:rPr>
                <w:rFonts w:cs="Arial"/>
              </w:rPr>
            </w:pPr>
            <w:r>
              <w:rPr>
                <w:rFonts w:cs="Arial"/>
              </w:rPr>
              <w:t>Gender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BC298" w14:textId="77777777" w:rsidR="00EA49A6" w:rsidRPr="00575BBF" w:rsidRDefault="00EA49A6" w:rsidP="00E91944">
            <w:pPr>
              <w:pStyle w:val="TableText"/>
              <w:spacing w:before="240" w:after="20"/>
              <w:rPr>
                <w:rFonts w:cs="Arial"/>
              </w:rPr>
            </w:pPr>
          </w:p>
        </w:tc>
      </w:tr>
      <w:tr w:rsidR="00EA49A6" w:rsidRPr="00575BBF" w14:paraId="68CF6B8D" w14:textId="77777777" w:rsidTr="00AD1B79">
        <w:trPr>
          <w:cantSplit/>
        </w:trPr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22989F" w14:textId="77777777" w:rsidR="00EA49A6" w:rsidRPr="00575BBF" w:rsidRDefault="00EA49A6" w:rsidP="00DE10BC">
            <w:pPr>
              <w:pStyle w:val="TableText"/>
              <w:spacing w:before="40" w:after="4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45DC50" w14:textId="77777777" w:rsidR="00EA49A6" w:rsidRPr="00575BBF" w:rsidRDefault="00EA49A6" w:rsidP="00DE10BC">
            <w:pPr>
              <w:pStyle w:val="TableText"/>
              <w:spacing w:before="40" w:after="4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21A6A7" w14:textId="77777777" w:rsidR="00EA49A6" w:rsidRPr="00575BBF" w:rsidRDefault="00EA49A6" w:rsidP="00E91944">
            <w:pPr>
              <w:pStyle w:val="TableText"/>
              <w:spacing w:before="40" w:after="4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033A59" w14:textId="77777777" w:rsidR="00EA49A6" w:rsidRPr="00575BBF" w:rsidRDefault="00EA49A6" w:rsidP="00E91944">
            <w:pPr>
              <w:pStyle w:val="TableText"/>
              <w:spacing w:before="40" w:after="4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E22E76" w14:textId="77777777" w:rsidR="00EA49A6" w:rsidRPr="00575BBF" w:rsidRDefault="00EA49A6" w:rsidP="00E91944">
            <w:pPr>
              <w:pStyle w:val="TableText"/>
              <w:spacing w:before="40" w:after="4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1D65AB" w14:textId="77777777" w:rsidR="00EA49A6" w:rsidRPr="00575BBF" w:rsidRDefault="00EA49A6" w:rsidP="00E91944">
            <w:pPr>
              <w:pStyle w:val="TableText"/>
              <w:spacing w:before="40" w:after="4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D23440" w14:textId="77777777" w:rsidR="00EA49A6" w:rsidRPr="00575BBF" w:rsidRDefault="00EA49A6" w:rsidP="00E91944">
            <w:pPr>
              <w:pStyle w:val="TableText"/>
              <w:spacing w:before="40" w:after="4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4B2B6101" w14:textId="77777777" w:rsidR="00EA49A6" w:rsidRPr="00575BBF" w:rsidRDefault="00EA49A6" w:rsidP="00E91944">
            <w:pPr>
              <w:pStyle w:val="TableText"/>
              <w:spacing w:before="40" w:after="4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35309D" w14:textId="77777777" w:rsidR="00EA49A6" w:rsidRPr="00575BBF" w:rsidRDefault="00EA49A6" w:rsidP="00E91944">
            <w:pPr>
              <w:pStyle w:val="TableText"/>
              <w:spacing w:before="40" w:after="40" w:line="240" w:lineRule="auto"/>
              <w:jc w:val="center"/>
              <w:rPr>
                <w:rFonts w:cs="Arial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4596DB4A" w14:textId="77777777" w:rsidR="00EA49A6" w:rsidRPr="00575BBF" w:rsidRDefault="00EA49A6" w:rsidP="00EA49A6">
            <w:pPr>
              <w:pStyle w:val="TableText"/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678112" w14:textId="77777777" w:rsidR="00EA49A6" w:rsidRPr="00575BBF" w:rsidRDefault="00EA49A6" w:rsidP="00E91944">
            <w:pPr>
              <w:pStyle w:val="TableText"/>
              <w:spacing w:before="40" w:after="40" w:line="240" w:lineRule="auto"/>
              <w:rPr>
                <w:rFonts w:cs="Arial"/>
              </w:rPr>
            </w:pPr>
          </w:p>
        </w:tc>
      </w:tr>
      <w:tr w:rsidR="00EA49A6" w:rsidRPr="00575BBF" w14:paraId="33262887" w14:textId="77777777" w:rsidTr="00AD1B79">
        <w:trPr>
          <w:cantSplit/>
        </w:trPr>
        <w:tc>
          <w:tcPr>
            <w:tcW w:w="55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DDC28" w14:textId="77777777" w:rsidR="00EA49A6" w:rsidRPr="00575BBF" w:rsidRDefault="00EA49A6" w:rsidP="00F31DFD">
            <w:pPr>
              <w:pStyle w:val="TableText"/>
              <w:spacing w:before="240" w:after="20"/>
              <w:ind w:left="-57"/>
              <w:rPr>
                <w:rFonts w:cs="Arial"/>
              </w:rPr>
            </w:pPr>
            <w:r>
              <w:rPr>
                <w:rFonts w:cs="Arial"/>
              </w:rPr>
              <w:t>Ethnicity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D3E5DD" w14:textId="77777777" w:rsidR="00EA49A6" w:rsidRDefault="00EA49A6" w:rsidP="00F31DFD">
            <w:pPr>
              <w:pStyle w:val="TableText"/>
              <w:spacing w:before="240" w:after="20"/>
              <w:ind w:left="-57"/>
              <w:rPr>
                <w:rFonts w:cs="Arial"/>
              </w:rPr>
            </w:pPr>
          </w:p>
        </w:tc>
      </w:tr>
      <w:tr w:rsidR="00EA49A6" w:rsidRPr="00575BBF" w14:paraId="0E717075" w14:textId="77777777" w:rsidTr="00AD1B79">
        <w:trPr>
          <w:cantSplit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8355" w14:textId="77777777" w:rsidR="00EA49A6" w:rsidRPr="00DE10BC" w:rsidRDefault="00EA49A6" w:rsidP="00DE10BC">
            <w:pPr>
              <w:pStyle w:val="TableText"/>
              <w:ind w:left="-57"/>
              <w:rPr>
                <w:rFonts w:cs="Arial"/>
                <w:sz w:val="22"/>
                <w:szCs w:val="22"/>
              </w:rPr>
            </w:pPr>
            <w:r w:rsidRPr="00DE10BC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DE10B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91888">
              <w:rPr>
                <w:rFonts w:cs="Arial"/>
                <w:sz w:val="22"/>
                <w:szCs w:val="22"/>
              </w:rPr>
            </w:r>
            <w:r w:rsidR="00391888">
              <w:rPr>
                <w:rFonts w:cs="Arial"/>
                <w:sz w:val="22"/>
                <w:szCs w:val="22"/>
              </w:rPr>
              <w:fldChar w:fldCharType="separate"/>
            </w:r>
            <w:r w:rsidRPr="00DE10BC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427E1" w14:textId="77777777" w:rsidR="00EA49A6" w:rsidRPr="00575BBF" w:rsidRDefault="00EA49A6" w:rsidP="00A60E5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Māori – iwi affiliation </w:t>
            </w:r>
            <w:r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0A879A" w14:textId="77777777" w:rsidR="00EA49A6" w:rsidDel="00A60E50" w:rsidRDefault="00EA49A6" w:rsidP="00A60E50">
            <w:pPr>
              <w:pStyle w:val="TableText"/>
              <w:rPr>
                <w:rFonts w:cs="Arial"/>
              </w:rPr>
            </w:pPr>
            <w:r w:rsidRPr="00DE10BC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0B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91888">
              <w:rPr>
                <w:rFonts w:cs="Arial"/>
                <w:sz w:val="22"/>
                <w:szCs w:val="22"/>
              </w:rPr>
            </w:r>
            <w:r w:rsidR="00391888">
              <w:rPr>
                <w:rFonts w:cs="Arial"/>
                <w:sz w:val="22"/>
                <w:szCs w:val="22"/>
              </w:rPr>
              <w:fldChar w:fldCharType="separate"/>
            </w:r>
            <w:r w:rsidRPr="00DE10B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106DF" w14:textId="77777777" w:rsidR="00EA49A6" w:rsidDel="00A60E50" w:rsidRDefault="00EA49A6" w:rsidP="004F59E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New Zealand European</w:t>
            </w:r>
          </w:p>
        </w:tc>
      </w:tr>
      <w:tr w:rsidR="00EA49A6" w:rsidRPr="00575BBF" w14:paraId="6A1F03D1" w14:textId="77777777" w:rsidTr="00AD1B79">
        <w:trPr>
          <w:cantSplit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EB02" w14:textId="77777777" w:rsidR="00EA49A6" w:rsidRPr="00DE10BC" w:rsidRDefault="00EA49A6" w:rsidP="00535FC5">
            <w:pPr>
              <w:pStyle w:val="TableText"/>
              <w:spacing w:before="0"/>
              <w:ind w:left="-57"/>
              <w:rPr>
                <w:rFonts w:cs="Arial"/>
                <w:sz w:val="22"/>
                <w:szCs w:val="22"/>
              </w:rPr>
            </w:pPr>
            <w:r w:rsidRPr="00DE10BC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0B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91888">
              <w:rPr>
                <w:rFonts w:cs="Arial"/>
                <w:sz w:val="22"/>
                <w:szCs w:val="22"/>
              </w:rPr>
            </w:r>
            <w:r w:rsidR="00391888">
              <w:rPr>
                <w:rFonts w:cs="Arial"/>
                <w:sz w:val="22"/>
                <w:szCs w:val="22"/>
              </w:rPr>
              <w:fldChar w:fldCharType="separate"/>
            </w:r>
            <w:r w:rsidRPr="00DE10B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B6F8A" w14:textId="77777777" w:rsidR="00EA49A6" w:rsidRDefault="00EA49A6" w:rsidP="00535FC5">
            <w:pPr>
              <w:pStyle w:val="TableText"/>
              <w:spacing w:before="0"/>
              <w:rPr>
                <w:rFonts w:cs="Arial"/>
              </w:rPr>
            </w:pPr>
            <w:r>
              <w:rPr>
                <w:rFonts w:cs="Arial"/>
              </w:rPr>
              <w:t>Samoan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42C35F" w14:textId="77777777" w:rsidR="00EA49A6" w:rsidDel="00A60E50" w:rsidRDefault="00EA49A6" w:rsidP="00535FC5">
            <w:pPr>
              <w:pStyle w:val="TableText"/>
              <w:spacing w:before="0"/>
              <w:rPr>
                <w:rFonts w:cs="Arial"/>
              </w:rPr>
            </w:pPr>
            <w:r w:rsidRPr="00DE10BC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0B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91888">
              <w:rPr>
                <w:rFonts w:cs="Arial"/>
                <w:sz w:val="22"/>
                <w:szCs w:val="22"/>
              </w:rPr>
            </w:r>
            <w:r w:rsidR="00391888">
              <w:rPr>
                <w:rFonts w:cs="Arial"/>
                <w:sz w:val="22"/>
                <w:szCs w:val="22"/>
              </w:rPr>
              <w:fldChar w:fldCharType="separate"/>
            </w:r>
            <w:r w:rsidRPr="00DE10B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DDCDD" w14:textId="77777777" w:rsidR="00EA49A6" w:rsidDel="00A60E50" w:rsidRDefault="00EA49A6" w:rsidP="004F59E0">
            <w:pPr>
              <w:pStyle w:val="TableText"/>
              <w:spacing w:before="0"/>
              <w:rPr>
                <w:rFonts w:cs="Arial"/>
              </w:rPr>
            </w:pPr>
            <w:r>
              <w:rPr>
                <w:rFonts w:cs="Arial"/>
              </w:rPr>
              <w:t>Tongan</w:t>
            </w:r>
          </w:p>
        </w:tc>
      </w:tr>
      <w:tr w:rsidR="00EA49A6" w:rsidRPr="00575BBF" w14:paraId="2776EE42" w14:textId="77777777" w:rsidTr="00AD1B79">
        <w:trPr>
          <w:cantSplit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25ABE" w14:textId="77777777" w:rsidR="00EA49A6" w:rsidRPr="00DE10BC" w:rsidRDefault="00EA49A6" w:rsidP="00535FC5">
            <w:pPr>
              <w:pStyle w:val="TableText"/>
              <w:spacing w:before="0"/>
              <w:ind w:left="-57"/>
              <w:rPr>
                <w:rFonts w:cs="Arial"/>
                <w:sz w:val="22"/>
                <w:szCs w:val="22"/>
              </w:rPr>
            </w:pPr>
            <w:r w:rsidRPr="00DE10BC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0B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91888">
              <w:rPr>
                <w:rFonts w:cs="Arial"/>
                <w:sz w:val="22"/>
                <w:szCs w:val="22"/>
              </w:rPr>
            </w:r>
            <w:r w:rsidR="00391888">
              <w:rPr>
                <w:rFonts w:cs="Arial"/>
                <w:sz w:val="22"/>
                <w:szCs w:val="22"/>
              </w:rPr>
              <w:fldChar w:fldCharType="separate"/>
            </w:r>
            <w:r w:rsidRPr="00DE10B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0017F" w14:textId="77777777" w:rsidR="00EA49A6" w:rsidRDefault="00EA49A6" w:rsidP="00535FC5">
            <w:pPr>
              <w:pStyle w:val="TableText"/>
              <w:spacing w:before="0"/>
              <w:rPr>
                <w:rFonts w:cs="Arial"/>
              </w:rPr>
            </w:pPr>
            <w:r>
              <w:rPr>
                <w:rFonts w:cs="Arial"/>
              </w:rPr>
              <w:t xml:space="preserve">Asian – </w:t>
            </w:r>
            <w:r w:rsidR="007C2447" w:rsidRPr="007C2447">
              <w:rPr>
                <w:rFonts w:cs="Arial"/>
              </w:rPr>
              <w:t>If Asian, indicate ethnicity</w:t>
            </w:r>
            <w:r>
              <w:rPr>
                <w:rFonts w:cs="Arial"/>
              </w:rPr>
              <w:t xml:space="preserve"> – </w:t>
            </w:r>
            <w:r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0609C6" w14:textId="77777777" w:rsidR="00EA49A6" w:rsidRPr="009831B1" w:rsidDel="00A60E50" w:rsidRDefault="00EA49A6" w:rsidP="00535FC5">
            <w:pPr>
              <w:pStyle w:val="TableText"/>
              <w:spacing w:before="0"/>
              <w:rPr>
                <w:rFonts w:cs="Arial"/>
                <w:b/>
              </w:rPr>
            </w:pPr>
            <w:r w:rsidRPr="00DE10BC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0B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91888">
              <w:rPr>
                <w:rFonts w:cs="Arial"/>
                <w:sz w:val="22"/>
                <w:szCs w:val="22"/>
              </w:rPr>
            </w:r>
            <w:r w:rsidR="00391888">
              <w:rPr>
                <w:rFonts w:cs="Arial"/>
                <w:sz w:val="22"/>
                <w:szCs w:val="22"/>
              </w:rPr>
              <w:fldChar w:fldCharType="separate"/>
            </w:r>
            <w:r w:rsidRPr="00DE10B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1EA51" w14:textId="77777777" w:rsidR="00EA49A6" w:rsidDel="00A60E50" w:rsidRDefault="00EA49A6" w:rsidP="004F59E0">
            <w:pPr>
              <w:pStyle w:val="TableText"/>
              <w:spacing w:before="0"/>
              <w:rPr>
                <w:rFonts w:cs="Arial"/>
              </w:rPr>
            </w:pPr>
            <w:r>
              <w:rPr>
                <w:rFonts w:cs="Arial"/>
              </w:rPr>
              <w:t>Fijian</w:t>
            </w:r>
          </w:p>
        </w:tc>
      </w:tr>
      <w:tr w:rsidR="00EA49A6" w:rsidRPr="00575BBF" w14:paraId="5B86E332" w14:textId="77777777" w:rsidTr="00AD1B79">
        <w:trPr>
          <w:cantSplit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F22BC" w14:textId="77777777" w:rsidR="00EA49A6" w:rsidRPr="00DE10BC" w:rsidRDefault="00EA49A6" w:rsidP="00535FC5">
            <w:pPr>
              <w:pStyle w:val="TableText"/>
              <w:spacing w:before="0"/>
              <w:ind w:left="-57"/>
              <w:rPr>
                <w:rFonts w:cs="Arial"/>
                <w:sz w:val="22"/>
                <w:szCs w:val="22"/>
              </w:rPr>
            </w:pPr>
            <w:r w:rsidRPr="00DE10BC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0B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91888">
              <w:rPr>
                <w:rFonts w:cs="Arial"/>
                <w:sz w:val="22"/>
                <w:szCs w:val="22"/>
              </w:rPr>
            </w:r>
            <w:r w:rsidR="00391888">
              <w:rPr>
                <w:rFonts w:cs="Arial"/>
                <w:sz w:val="22"/>
                <w:szCs w:val="22"/>
              </w:rPr>
              <w:fldChar w:fldCharType="separate"/>
            </w:r>
            <w:r w:rsidRPr="00DE10B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44816" w14:textId="77777777" w:rsidR="00EA49A6" w:rsidRDefault="00EA49A6" w:rsidP="00535FC5">
            <w:pPr>
              <w:pStyle w:val="TableText"/>
              <w:spacing w:before="0"/>
              <w:rPr>
                <w:rFonts w:cs="Arial"/>
              </w:rPr>
            </w:pPr>
            <w:r>
              <w:rPr>
                <w:rFonts w:cs="Arial"/>
              </w:rPr>
              <w:t>Cook Islander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E39E7" w14:textId="77777777" w:rsidR="00EA49A6" w:rsidRPr="00DE10BC" w:rsidRDefault="00EA49A6" w:rsidP="004F59E0">
            <w:pPr>
              <w:pStyle w:val="TableText"/>
              <w:spacing w:before="0"/>
              <w:ind w:left="-57"/>
              <w:jc w:val="center"/>
              <w:rPr>
                <w:rFonts w:cs="Arial"/>
                <w:sz w:val="22"/>
                <w:szCs w:val="22"/>
              </w:rPr>
            </w:pPr>
            <w:r w:rsidRPr="00DE10BC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0B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91888">
              <w:rPr>
                <w:rFonts w:cs="Arial"/>
                <w:sz w:val="22"/>
                <w:szCs w:val="22"/>
              </w:rPr>
            </w:r>
            <w:r w:rsidR="00391888">
              <w:rPr>
                <w:rFonts w:cs="Arial"/>
                <w:sz w:val="22"/>
                <w:szCs w:val="22"/>
              </w:rPr>
              <w:fldChar w:fldCharType="separate"/>
            </w:r>
            <w:r w:rsidRPr="00DE10B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01874" w14:textId="77777777" w:rsidR="00EA49A6" w:rsidRDefault="00EA49A6" w:rsidP="00E5446C">
            <w:pPr>
              <w:pStyle w:val="TableText"/>
              <w:spacing w:before="0"/>
              <w:rPr>
                <w:rFonts w:cs="Arial"/>
              </w:rPr>
            </w:pPr>
            <w:r>
              <w:rPr>
                <w:rFonts w:cs="Arial"/>
              </w:rPr>
              <w:t xml:space="preserve">Other – </w:t>
            </w:r>
            <w:r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0C6D2D3" w14:textId="77777777" w:rsidR="00792635" w:rsidRPr="005A7A04" w:rsidRDefault="00792635" w:rsidP="00B314D0">
      <w:pPr>
        <w:pStyle w:val="Heading1"/>
      </w:pPr>
      <w:r w:rsidRPr="005A7A04">
        <w:t>Nature of order</w:t>
      </w:r>
    </w:p>
    <w:tbl>
      <w:tblPr>
        <w:tblStyle w:val="TableGrid"/>
        <w:tblW w:w="1077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3402"/>
        <w:gridCol w:w="1134"/>
        <w:gridCol w:w="993"/>
        <w:gridCol w:w="1559"/>
      </w:tblGrid>
      <w:tr w:rsidR="00446EBE" w:rsidRPr="00575BBF" w14:paraId="04155739" w14:textId="77777777" w:rsidTr="00792635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2C470" w14:textId="77777777" w:rsidR="00446EBE" w:rsidRPr="00575BBF" w:rsidRDefault="00446EBE" w:rsidP="00293D61">
            <w:pPr>
              <w:pStyle w:val="TableText"/>
              <w:ind w:left="453" w:hanging="510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  <w:t>Compulsory treatment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6EA16" w14:textId="77777777" w:rsidR="00446EBE" w:rsidRPr="00575BBF" w:rsidRDefault="00446EBE" w:rsidP="00F74300">
            <w:pPr>
              <w:pStyle w:val="TableText"/>
              <w:ind w:left="-57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F08F6" w14:textId="77777777" w:rsidR="00446EBE" w:rsidRPr="00575BBF" w:rsidRDefault="00446EBE" w:rsidP="00446EBE">
            <w:pPr>
              <w:pStyle w:val="TableText"/>
              <w:ind w:left="453" w:hanging="510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  <w:t>Special patient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79D55" w14:textId="77777777" w:rsidR="00446EBE" w:rsidRPr="00575BBF" w:rsidRDefault="00446EBE" w:rsidP="00F74300">
            <w:pPr>
              <w:pStyle w:val="TableText"/>
              <w:ind w:left="-57"/>
              <w:rPr>
                <w:rFonts w:cs="Aria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BA928" w14:textId="77777777" w:rsidR="00446EBE" w:rsidRPr="00575BBF" w:rsidRDefault="00446EBE" w:rsidP="00ED57DA">
            <w:pPr>
              <w:pStyle w:val="TableText"/>
              <w:ind w:left="397" w:hanging="454"/>
              <w:rPr>
                <w:rFonts w:cs="Arial"/>
              </w:rPr>
            </w:pPr>
            <w:r>
              <w:rPr>
                <w:rFonts w:cs="Arial"/>
              </w:rPr>
              <w:t>(c)</w:t>
            </w:r>
            <w:r>
              <w:rPr>
                <w:rFonts w:cs="Arial"/>
              </w:rPr>
              <w:tab/>
              <w:t>Restricted patient</w:t>
            </w:r>
          </w:p>
        </w:tc>
      </w:tr>
      <w:tr w:rsidR="00446EBE" w:rsidRPr="00575BBF" w14:paraId="3DD14BC3" w14:textId="77777777" w:rsidTr="00792635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FEA91" w14:textId="77777777" w:rsidR="00446EBE" w:rsidRDefault="00446EBE" w:rsidP="00446EBE">
            <w:pPr>
              <w:pStyle w:val="TableText"/>
              <w:spacing w:before="0"/>
              <w:ind w:left="908" w:hanging="454"/>
              <w:rPr>
                <w:rFonts w:cs="Arial"/>
              </w:rPr>
            </w:pPr>
            <w:r>
              <w:rPr>
                <w:rFonts w:cs="Arial"/>
              </w:rPr>
              <w:t>(i)</w:t>
            </w:r>
            <w:r>
              <w:rPr>
                <w:rFonts w:cs="Arial"/>
              </w:rPr>
              <w:tab/>
              <w:t>s29 community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93BD" w14:textId="77777777" w:rsidR="00446EBE" w:rsidRPr="00293D61" w:rsidRDefault="00446EBE" w:rsidP="00446EBE">
            <w:pPr>
              <w:pStyle w:val="TableText"/>
              <w:spacing w:before="0"/>
              <w:ind w:left="-57"/>
              <w:rPr>
                <w:rFonts w:cs="Arial"/>
                <w:sz w:val="22"/>
                <w:szCs w:val="22"/>
              </w:rPr>
            </w:pPr>
            <w:r w:rsidRPr="00293D61">
              <w:rPr>
                <w:rFonts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293D6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91888">
              <w:rPr>
                <w:rFonts w:cs="Arial"/>
                <w:sz w:val="22"/>
                <w:szCs w:val="22"/>
              </w:rPr>
            </w:r>
            <w:r w:rsidR="00391888">
              <w:rPr>
                <w:rFonts w:cs="Arial"/>
                <w:sz w:val="22"/>
                <w:szCs w:val="22"/>
              </w:rPr>
              <w:fldChar w:fldCharType="separate"/>
            </w:r>
            <w:r w:rsidRPr="00293D6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EBC68" w14:textId="77777777" w:rsidR="00446EBE" w:rsidRPr="00293D61" w:rsidRDefault="00446EBE" w:rsidP="00446EBE">
            <w:pPr>
              <w:pStyle w:val="TableText"/>
              <w:spacing w:before="0"/>
              <w:ind w:left="908" w:hanging="454"/>
              <w:rPr>
                <w:rFonts w:cs="Arial"/>
                <w:sz w:val="22"/>
                <w:szCs w:val="22"/>
              </w:rPr>
            </w:pPr>
            <w:r>
              <w:t>(i)</w:t>
            </w:r>
            <w:r>
              <w:tab/>
              <w:t>s24(2)(a)* unfit to stand trial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EE0A3" w14:textId="77777777" w:rsidR="00446EBE" w:rsidRPr="00293D61" w:rsidRDefault="00446EBE" w:rsidP="00446EBE">
            <w:pPr>
              <w:pStyle w:val="TableText"/>
              <w:spacing w:before="0"/>
              <w:ind w:left="-57"/>
              <w:rPr>
                <w:rFonts w:cs="Arial"/>
                <w:sz w:val="22"/>
                <w:szCs w:val="22"/>
              </w:rPr>
            </w:pPr>
            <w:r w:rsidRPr="00293D61">
              <w:rPr>
                <w:rFonts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6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91888">
              <w:rPr>
                <w:rFonts w:cs="Arial"/>
                <w:sz w:val="22"/>
                <w:szCs w:val="22"/>
              </w:rPr>
            </w:r>
            <w:r w:rsidR="00391888">
              <w:rPr>
                <w:rFonts w:cs="Arial"/>
                <w:sz w:val="22"/>
                <w:szCs w:val="22"/>
              </w:rPr>
              <w:fldChar w:fldCharType="separate"/>
            </w:r>
            <w:r w:rsidRPr="00293D6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C94A0" w14:textId="77777777" w:rsidR="00446EBE" w:rsidRPr="00293D61" w:rsidRDefault="00446EBE" w:rsidP="00ED57DA">
            <w:pPr>
              <w:pStyle w:val="TableText"/>
              <w:spacing w:before="0"/>
              <w:ind w:left="397"/>
            </w:pPr>
            <w:r>
              <w:t>s55</w:t>
            </w:r>
          </w:p>
        </w:tc>
        <w:bookmarkEnd w:id="4"/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E7593" w14:textId="77777777" w:rsidR="00446EBE" w:rsidRPr="00293D61" w:rsidRDefault="00446EBE" w:rsidP="00446EBE">
            <w:pPr>
              <w:pStyle w:val="TableText"/>
              <w:spacing w:before="0"/>
            </w:pPr>
            <w:r w:rsidRPr="00293D61">
              <w:rPr>
                <w:rFonts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6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91888">
              <w:rPr>
                <w:rFonts w:cs="Arial"/>
                <w:sz w:val="22"/>
                <w:szCs w:val="22"/>
              </w:rPr>
            </w:r>
            <w:r w:rsidR="00391888">
              <w:rPr>
                <w:rFonts w:cs="Arial"/>
                <w:sz w:val="22"/>
                <w:szCs w:val="22"/>
              </w:rPr>
              <w:fldChar w:fldCharType="separate"/>
            </w:r>
            <w:r w:rsidRPr="00293D6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46EBE" w:rsidRPr="00575BBF" w14:paraId="200FB990" w14:textId="77777777" w:rsidTr="00792635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45CFF" w14:textId="77777777" w:rsidR="00446EBE" w:rsidRDefault="00446EBE" w:rsidP="00446EBE">
            <w:pPr>
              <w:pStyle w:val="TableText"/>
              <w:spacing w:before="0"/>
              <w:ind w:left="908" w:hanging="454"/>
              <w:rPr>
                <w:rFonts w:cs="Arial"/>
              </w:rPr>
            </w:pPr>
            <w:r>
              <w:rPr>
                <w:rFonts w:cs="Arial"/>
              </w:rPr>
              <w:t>(ii)</w:t>
            </w:r>
            <w:r>
              <w:rPr>
                <w:rFonts w:cs="Arial"/>
              </w:rPr>
              <w:tab/>
              <w:t>s30 inpatient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05E5B" w14:textId="77777777" w:rsidR="00446EBE" w:rsidRPr="00293D61" w:rsidRDefault="00446EBE" w:rsidP="00446EBE">
            <w:pPr>
              <w:pStyle w:val="TableText"/>
              <w:spacing w:before="0"/>
              <w:ind w:left="-57"/>
              <w:rPr>
                <w:rFonts w:cs="Arial"/>
                <w:sz w:val="22"/>
                <w:szCs w:val="22"/>
              </w:rPr>
            </w:pPr>
            <w:r w:rsidRPr="00293D61">
              <w:rPr>
                <w:rFonts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293D6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91888">
              <w:rPr>
                <w:rFonts w:cs="Arial"/>
                <w:sz w:val="22"/>
                <w:szCs w:val="22"/>
              </w:rPr>
            </w:r>
            <w:r w:rsidR="00391888">
              <w:rPr>
                <w:rFonts w:cs="Arial"/>
                <w:sz w:val="22"/>
                <w:szCs w:val="22"/>
              </w:rPr>
              <w:fldChar w:fldCharType="separate"/>
            </w:r>
            <w:r w:rsidRPr="00293D6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099FC" w14:textId="77777777" w:rsidR="00446EBE" w:rsidRPr="00293D61" w:rsidRDefault="00446EBE" w:rsidP="00446EBE">
            <w:pPr>
              <w:pStyle w:val="TableText"/>
              <w:spacing w:before="0"/>
              <w:ind w:left="908" w:hanging="454"/>
            </w:pPr>
            <w:r>
              <w:t>(ii)</w:t>
            </w:r>
            <w:r>
              <w:tab/>
              <w:t>s24(2)(a)* insanity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0129E" w14:textId="77777777" w:rsidR="00446EBE" w:rsidRPr="00293D61" w:rsidRDefault="00446EBE" w:rsidP="00446EBE">
            <w:pPr>
              <w:pStyle w:val="TableText"/>
              <w:spacing w:before="0"/>
              <w:ind w:left="-57"/>
              <w:rPr>
                <w:rFonts w:cs="Arial"/>
                <w:sz w:val="22"/>
                <w:szCs w:val="22"/>
              </w:rPr>
            </w:pPr>
            <w:r w:rsidRPr="00293D61">
              <w:rPr>
                <w:rFonts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6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91888">
              <w:rPr>
                <w:rFonts w:cs="Arial"/>
                <w:sz w:val="22"/>
                <w:szCs w:val="22"/>
              </w:rPr>
            </w:r>
            <w:r w:rsidR="00391888">
              <w:rPr>
                <w:rFonts w:cs="Arial"/>
                <w:sz w:val="22"/>
                <w:szCs w:val="22"/>
              </w:rPr>
              <w:fldChar w:fldCharType="separate"/>
            </w:r>
            <w:r w:rsidRPr="00293D61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70879" w14:textId="77777777" w:rsidR="00446EBE" w:rsidRPr="00293D61" w:rsidRDefault="00446EBE" w:rsidP="00446EBE">
            <w:pPr>
              <w:pStyle w:val="TableText"/>
              <w:spacing w:before="0"/>
            </w:pPr>
          </w:p>
        </w:tc>
        <w:bookmarkEnd w:id="5"/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CD1F7" w14:textId="77777777" w:rsidR="00446EBE" w:rsidRPr="00293D61" w:rsidRDefault="00446EBE" w:rsidP="00446EBE">
            <w:pPr>
              <w:pStyle w:val="TableText"/>
              <w:spacing w:before="0"/>
            </w:pPr>
          </w:p>
        </w:tc>
      </w:tr>
    </w:tbl>
    <w:p w14:paraId="164E9212" w14:textId="77777777" w:rsidR="000474BA" w:rsidRPr="00792635" w:rsidRDefault="00792635" w:rsidP="00792635">
      <w:pPr>
        <w:spacing w:after="60"/>
        <w:ind w:left="284" w:hanging="284"/>
        <w:rPr>
          <w:sz w:val="18"/>
        </w:rPr>
      </w:pPr>
      <w:r w:rsidRPr="00792635">
        <w:rPr>
          <w:sz w:val="18"/>
        </w:rPr>
        <w:t>*</w:t>
      </w:r>
      <w:r>
        <w:rPr>
          <w:sz w:val="18"/>
        </w:rPr>
        <w:tab/>
      </w:r>
      <w:r w:rsidRPr="00792635">
        <w:rPr>
          <w:sz w:val="18"/>
        </w:rPr>
        <w:t>Criminal Procedure (Mentally Impaired Persons) Act 2003 (or equivalent under the Criminal Justice Act 1985)</w:t>
      </w:r>
    </w:p>
    <w:tbl>
      <w:tblPr>
        <w:tblStyle w:val="TableGrid"/>
        <w:tblW w:w="1077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9"/>
        <w:gridCol w:w="390"/>
        <w:gridCol w:w="390"/>
        <w:gridCol w:w="390"/>
        <w:gridCol w:w="390"/>
        <w:gridCol w:w="390"/>
        <w:gridCol w:w="390"/>
        <w:gridCol w:w="390"/>
        <w:gridCol w:w="7655"/>
      </w:tblGrid>
      <w:tr w:rsidR="00792635" w:rsidRPr="00575BBF" w14:paraId="125A7522" w14:textId="77777777" w:rsidTr="00E1427A">
        <w:trPr>
          <w:cantSplit/>
        </w:trPr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467E53" w14:textId="77777777" w:rsidR="00792635" w:rsidRPr="00575BBF" w:rsidRDefault="00792635" w:rsidP="00792635">
            <w:pPr>
              <w:pStyle w:val="TableText"/>
              <w:spacing w:before="240" w:after="20"/>
              <w:ind w:left="-57"/>
              <w:rPr>
                <w:rFonts w:cs="Arial"/>
              </w:rPr>
            </w:pPr>
            <w:r>
              <w:rPr>
                <w:rFonts w:cs="Arial"/>
              </w:rPr>
              <w:t>Date of current order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9226D" w14:textId="77777777" w:rsidR="00792635" w:rsidRPr="00575BBF" w:rsidRDefault="00792635" w:rsidP="00F74300">
            <w:pPr>
              <w:pStyle w:val="TableText"/>
              <w:spacing w:before="240" w:after="0"/>
              <w:ind w:left="-57"/>
              <w:rPr>
                <w:rFonts w:cs="Arial"/>
              </w:rPr>
            </w:pPr>
          </w:p>
        </w:tc>
      </w:tr>
      <w:tr w:rsidR="00792635" w:rsidRPr="00575BBF" w14:paraId="0603785A" w14:textId="77777777" w:rsidTr="009605F9">
        <w:trPr>
          <w:cantSplit/>
        </w:trPr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4C6268" w14:textId="77777777" w:rsidR="00792635" w:rsidRPr="00575BBF" w:rsidRDefault="00792635" w:rsidP="00792635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680D72" w14:textId="77777777" w:rsidR="00792635" w:rsidRPr="00575BBF" w:rsidRDefault="00792635" w:rsidP="00792635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D883D6" w14:textId="77777777" w:rsidR="00792635" w:rsidRPr="00575BBF" w:rsidRDefault="00792635" w:rsidP="00792635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469623" w14:textId="77777777" w:rsidR="00792635" w:rsidRPr="00575BBF" w:rsidRDefault="00792635" w:rsidP="00792635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FA9E0D" w14:textId="77777777" w:rsidR="00792635" w:rsidRPr="00575BBF" w:rsidRDefault="00792635" w:rsidP="00792635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8E0A66" w14:textId="77777777" w:rsidR="00792635" w:rsidRPr="00575BBF" w:rsidRDefault="00792635" w:rsidP="00792635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31D54D" w14:textId="77777777" w:rsidR="00792635" w:rsidRPr="00575BBF" w:rsidRDefault="00792635" w:rsidP="00792635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58D0DA8A" w14:textId="77777777" w:rsidR="00792635" w:rsidRPr="00575BBF" w:rsidRDefault="00792635" w:rsidP="00792635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65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5CCBCE" w14:textId="77777777" w:rsidR="00792635" w:rsidRPr="00575BBF" w:rsidRDefault="00792635" w:rsidP="00792635">
            <w:pPr>
              <w:pStyle w:val="TableText"/>
              <w:spacing w:line="240" w:lineRule="auto"/>
              <w:rPr>
                <w:rFonts w:cs="Arial"/>
              </w:rPr>
            </w:pPr>
          </w:p>
        </w:tc>
      </w:tr>
    </w:tbl>
    <w:p w14:paraId="4E2CD85B" w14:textId="77777777" w:rsidR="004F59E0" w:rsidRDefault="004F59E0"/>
    <w:tbl>
      <w:tblPr>
        <w:tblStyle w:val="TableGrid"/>
        <w:tblW w:w="1077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9"/>
        <w:gridCol w:w="37"/>
        <w:gridCol w:w="353"/>
        <w:gridCol w:w="390"/>
        <w:gridCol w:w="390"/>
        <w:gridCol w:w="189"/>
        <w:gridCol w:w="201"/>
        <w:gridCol w:w="390"/>
        <w:gridCol w:w="390"/>
        <w:gridCol w:w="390"/>
        <w:gridCol w:w="377"/>
        <w:gridCol w:w="1748"/>
        <w:gridCol w:w="285"/>
        <w:gridCol w:w="1748"/>
        <w:gridCol w:w="1748"/>
        <w:gridCol w:w="1749"/>
      </w:tblGrid>
      <w:tr w:rsidR="005A7A04" w:rsidRPr="00575BBF" w14:paraId="07038BCF" w14:textId="77777777" w:rsidTr="00C1257C">
        <w:trPr>
          <w:cantSplit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4F5B9" w14:textId="77777777" w:rsidR="005A7A04" w:rsidRPr="00575BBF" w:rsidRDefault="005A7A04" w:rsidP="004F59E0">
            <w:pPr>
              <w:pStyle w:val="TableText"/>
              <w:keepNext/>
              <w:spacing w:before="360" w:after="20"/>
              <w:ind w:left="-57"/>
              <w:rPr>
                <w:rFonts w:cs="Arial"/>
              </w:rPr>
            </w:pPr>
            <w:r w:rsidRPr="005A7A04">
              <w:rPr>
                <w:rFonts w:cs="Arial"/>
                <w:b/>
              </w:rPr>
              <w:lastRenderedPageBreak/>
              <w:t>Criminal proceedings:</w:t>
            </w:r>
            <w:r>
              <w:rPr>
                <w:rFonts w:cs="Arial"/>
              </w:rPr>
              <w:t xml:space="preserve"> If the patient is under a s29 community treatment order or a s30 inpatient treatment order, does that result from an order being made in criminal proceedings?</w:t>
            </w:r>
          </w:p>
        </w:tc>
      </w:tr>
      <w:tr w:rsidR="005A7A04" w:rsidRPr="00575BBF" w14:paraId="70020987" w14:textId="77777777" w:rsidTr="00A813B5">
        <w:trPr>
          <w:cantSplit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73042" w14:textId="77777777" w:rsidR="005A7A04" w:rsidRPr="00DE10BC" w:rsidRDefault="005A7A04" w:rsidP="00F74300">
            <w:pPr>
              <w:pStyle w:val="TableText"/>
              <w:ind w:left="-57"/>
              <w:rPr>
                <w:rFonts w:cs="Arial"/>
                <w:sz w:val="22"/>
                <w:szCs w:val="22"/>
              </w:rPr>
            </w:pPr>
            <w:r w:rsidRPr="00DE10BC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0B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91888">
              <w:rPr>
                <w:rFonts w:cs="Arial"/>
                <w:sz w:val="22"/>
                <w:szCs w:val="22"/>
              </w:rPr>
            </w:r>
            <w:r w:rsidR="00391888">
              <w:rPr>
                <w:rFonts w:cs="Arial"/>
                <w:sz w:val="22"/>
                <w:szCs w:val="22"/>
              </w:rPr>
              <w:fldChar w:fldCharType="separate"/>
            </w:r>
            <w:r w:rsidRPr="00DE10B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32653" w14:textId="77777777" w:rsidR="005A7A04" w:rsidRPr="00575BBF" w:rsidRDefault="005A7A04" w:rsidP="004F59E0">
            <w:pPr>
              <w:pStyle w:val="TableText"/>
              <w:keepNext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</w:tr>
      <w:tr w:rsidR="005A7A04" w:rsidRPr="00575BBF" w14:paraId="5ACA8C4C" w14:textId="77777777" w:rsidTr="005D1D7E">
        <w:trPr>
          <w:cantSplit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475E8" w14:textId="77777777" w:rsidR="005A7A04" w:rsidRPr="00DE10BC" w:rsidRDefault="005A7A04" w:rsidP="00F74300">
            <w:pPr>
              <w:pStyle w:val="TableText"/>
              <w:spacing w:before="0"/>
              <w:ind w:left="-57"/>
              <w:rPr>
                <w:rFonts w:cs="Arial"/>
                <w:sz w:val="22"/>
                <w:szCs w:val="22"/>
              </w:rPr>
            </w:pPr>
            <w:r w:rsidRPr="00DE10BC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0B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91888">
              <w:rPr>
                <w:rFonts w:cs="Arial"/>
                <w:sz w:val="22"/>
                <w:szCs w:val="22"/>
              </w:rPr>
            </w:r>
            <w:r w:rsidR="00391888">
              <w:rPr>
                <w:rFonts w:cs="Arial"/>
                <w:sz w:val="22"/>
                <w:szCs w:val="22"/>
              </w:rPr>
              <w:fldChar w:fldCharType="separate"/>
            </w:r>
            <w:r w:rsidRPr="00DE10B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C147C" w14:textId="77777777" w:rsidR="005A7A04" w:rsidRDefault="005A7A04" w:rsidP="005A7A04">
            <w:pPr>
              <w:pStyle w:val="TableText"/>
              <w:spacing w:before="0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</w:tr>
      <w:tr w:rsidR="005A7A04" w:rsidRPr="00575BBF" w14:paraId="6A77B99B" w14:textId="77777777" w:rsidTr="00F74300">
        <w:trPr>
          <w:cantSplit/>
        </w:trPr>
        <w:tc>
          <w:tcPr>
            <w:tcW w:w="31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7522BE" w14:textId="77777777" w:rsidR="005A7A04" w:rsidRPr="00575BBF" w:rsidRDefault="005A7A04" w:rsidP="00F74300">
            <w:pPr>
              <w:pStyle w:val="TableText"/>
              <w:spacing w:before="240" w:after="20"/>
              <w:ind w:left="-57"/>
              <w:rPr>
                <w:rFonts w:cs="Arial"/>
              </w:rPr>
            </w:pPr>
            <w:r>
              <w:rPr>
                <w:rFonts w:cs="Arial"/>
              </w:rPr>
              <w:t>Date of last clinical review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29269" w14:textId="77777777" w:rsidR="005A7A04" w:rsidRPr="00575BBF" w:rsidRDefault="005A7A04" w:rsidP="00F74300">
            <w:pPr>
              <w:pStyle w:val="TableText"/>
              <w:spacing w:before="240" w:after="0"/>
              <w:ind w:left="-57"/>
              <w:rPr>
                <w:rFonts w:cs="Arial"/>
              </w:rPr>
            </w:pPr>
          </w:p>
        </w:tc>
      </w:tr>
      <w:tr w:rsidR="005A7A04" w:rsidRPr="00575BBF" w14:paraId="5D2F4834" w14:textId="77777777" w:rsidTr="00F74300">
        <w:trPr>
          <w:cantSplit/>
        </w:trPr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186BFE" w14:textId="77777777" w:rsidR="005A7A04" w:rsidRPr="00575BBF" w:rsidRDefault="005A7A04" w:rsidP="00F7430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F3AC57" w14:textId="77777777" w:rsidR="005A7A04" w:rsidRPr="00575BBF" w:rsidRDefault="005A7A04" w:rsidP="00F7430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2760DE" w14:textId="77777777" w:rsidR="005A7A04" w:rsidRPr="00575BBF" w:rsidRDefault="005A7A04" w:rsidP="00F7430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BC07A1" w14:textId="77777777" w:rsidR="005A7A04" w:rsidRPr="00575BBF" w:rsidRDefault="005A7A04" w:rsidP="00F7430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7D8361" w14:textId="77777777" w:rsidR="005A7A04" w:rsidRPr="00575BBF" w:rsidRDefault="005A7A04" w:rsidP="00F7430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25FC8D" w14:textId="77777777" w:rsidR="005A7A04" w:rsidRPr="00575BBF" w:rsidRDefault="005A7A04" w:rsidP="00F7430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567EAC" w14:textId="77777777" w:rsidR="005A7A04" w:rsidRPr="00575BBF" w:rsidRDefault="005A7A04" w:rsidP="00F7430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044650F9" w14:textId="77777777" w:rsidR="005A7A04" w:rsidRPr="00575BBF" w:rsidRDefault="005A7A04" w:rsidP="00F74300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65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9D14AF" w14:textId="77777777" w:rsidR="005A7A04" w:rsidRPr="00575BBF" w:rsidRDefault="005A7A04" w:rsidP="00F74300">
            <w:pPr>
              <w:pStyle w:val="TableText"/>
              <w:spacing w:line="240" w:lineRule="auto"/>
              <w:rPr>
                <w:rFonts w:cs="Arial"/>
              </w:rPr>
            </w:pPr>
          </w:p>
        </w:tc>
      </w:tr>
      <w:tr w:rsidR="005A7A04" w:rsidRPr="00575BBF" w14:paraId="4BC9794C" w14:textId="77777777" w:rsidTr="00F74300">
        <w:trPr>
          <w:cantSplit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1C96E" w14:textId="77777777" w:rsidR="005A7A04" w:rsidRPr="00575BBF" w:rsidRDefault="005A7A04" w:rsidP="00471ECF">
            <w:pPr>
              <w:pStyle w:val="TableText"/>
              <w:keepNext/>
              <w:spacing w:before="240" w:after="20"/>
              <w:ind w:left="-57"/>
              <w:rPr>
                <w:rFonts w:cs="Arial"/>
              </w:rPr>
            </w:pPr>
            <w:r>
              <w:rPr>
                <w:rFonts w:cs="Arial"/>
              </w:rPr>
              <w:t>Is the patient an inpatient living in the community on extended leave?</w:t>
            </w:r>
          </w:p>
        </w:tc>
      </w:tr>
      <w:tr w:rsidR="005A7A04" w:rsidRPr="00575BBF" w14:paraId="2DE37FEA" w14:textId="77777777" w:rsidTr="00F74300">
        <w:trPr>
          <w:cantSplit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F27AA" w14:textId="77777777" w:rsidR="005A7A04" w:rsidRPr="00DE10BC" w:rsidRDefault="005A7A04" w:rsidP="00471ECF">
            <w:pPr>
              <w:pStyle w:val="TableText"/>
              <w:keepNext/>
              <w:ind w:left="-57"/>
              <w:rPr>
                <w:rFonts w:cs="Arial"/>
                <w:sz w:val="22"/>
                <w:szCs w:val="22"/>
              </w:rPr>
            </w:pPr>
            <w:r w:rsidRPr="00DE10BC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0B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91888">
              <w:rPr>
                <w:rFonts w:cs="Arial"/>
                <w:sz w:val="22"/>
                <w:szCs w:val="22"/>
              </w:rPr>
            </w:r>
            <w:r w:rsidR="00391888">
              <w:rPr>
                <w:rFonts w:cs="Arial"/>
                <w:sz w:val="22"/>
                <w:szCs w:val="22"/>
              </w:rPr>
              <w:fldChar w:fldCharType="separate"/>
            </w:r>
            <w:r w:rsidRPr="00DE10B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14A13" w14:textId="77777777" w:rsidR="005A7A04" w:rsidRPr="00575BBF" w:rsidRDefault="005A7A04" w:rsidP="00471ECF">
            <w:pPr>
              <w:pStyle w:val="TableText"/>
              <w:keepNext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</w:tr>
      <w:tr w:rsidR="005A7A04" w:rsidRPr="00575BBF" w14:paraId="738E7AF0" w14:textId="77777777" w:rsidTr="00F74300">
        <w:trPr>
          <w:cantSplit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EF2A7" w14:textId="77777777" w:rsidR="005A7A04" w:rsidRPr="00DE10BC" w:rsidRDefault="005A7A04" w:rsidP="00F74300">
            <w:pPr>
              <w:pStyle w:val="TableText"/>
              <w:spacing w:before="0"/>
              <w:ind w:left="-57"/>
              <w:rPr>
                <w:rFonts w:cs="Arial"/>
                <w:sz w:val="22"/>
                <w:szCs w:val="22"/>
              </w:rPr>
            </w:pPr>
            <w:r w:rsidRPr="00DE10BC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0B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91888">
              <w:rPr>
                <w:rFonts w:cs="Arial"/>
                <w:sz w:val="22"/>
                <w:szCs w:val="22"/>
              </w:rPr>
            </w:r>
            <w:r w:rsidR="00391888">
              <w:rPr>
                <w:rFonts w:cs="Arial"/>
                <w:sz w:val="22"/>
                <w:szCs w:val="22"/>
              </w:rPr>
              <w:fldChar w:fldCharType="separate"/>
            </w:r>
            <w:r w:rsidRPr="00DE10B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F9E73" w14:textId="77777777" w:rsidR="005A7A04" w:rsidRDefault="005A7A04" w:rsidP="00F74300">
            <w:pPr>
              <w:pStyle w:val="TableText"/>
              <w:spacing w:before="0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</w:tr>
      <w:tr w:rsidR="005A7A04" w:rsidRPr="00575BBF" w14:paraId="325F88FD" w14:textId="77777777" w:rsidTr="00F74300">
        <w:trPr>
          <w:cantSplit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F4F3C" w14:textId="77777777" w:rsidR="005A7A04" w:rsidRPr="00575BBF" w:rsidRDefault="005A7A04" w:rsidP="005A7A04">
            <w:pPr>
              <w:pStyle w:val="TableText"/>
              <w:spacing w:before="240" w:after="20"/>
              <w:ind w:left="-57"/>
              <w:rPr>
                <w:rFonts w:cs="Arial"/>
              </w:rPr>
            </w:pPr>
            <w:r>
              <w:rPr>
                <w:rFonts w:cs="Arial"/>
              </w:rPr>
              <w:t>If the patient is either under a s29 community treatment order or a s30 inpatient order is that order:</w:t>
            </w:r>
          </w:p>
        </w:tc>
      </w:tr>
      <w:tr w:rsidR="005A7A04" w:rsidRPr="00575BBF" w14:paraId="16246453" w14:textId="77777777" w:rsidTr="00F74300">
        <w:trPr>
          <w:cantSplit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723BC" w14:textId="77777777" w:rsidR="005A7A04" w:rsidRPr="00DE10BC" w:rsidRDefault="005A7A04" w:rsidP="00F74300">
            <w:pPr>
              <w:pStyle w:val="TableText"/>
              <w:ind w:left="-57"/>
              <w:rPr>
                <w:rFonts w:cs="Arial"/>
                <w:sz w:val="22"/>
                <w:szCs w:val="22"/>
              </w:rPr>
            </w:pPr>
            <w:r w:rsidRPr="00DE10BC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0B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91888">
              <w:rPr>
                <w:rFonts w:cs="Arial"/>
                <w:sz w:val="22"/>
                <w:szCs w:val="22"/>
              </w:rPr>
            </w:r>
            <w:r w:rsidR="00391888">
              <w:rPr>
                <w:rFonts w:cs="Arial"/>
                <w:sz w:val="22"/>
                <w:szCs w:val="22"/>
              </w:rPr>
              <w:fldChar w:fldCharType="separate"/>
            </w:r>
            <w:r w:rsidRPr="00DE10B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2A443" w14:textId="77777777" w:rsidR="005A7A04" w:rsidRPr="00575BBF" w:rsidRDefault="005A7A04" w:rsidP="005A7A04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(1)</w:t>
            </w:r>
            <w:r>
              <w:rPr>
                <w:rFonts w:cs="Arial"/>
              </w:rPr>
              <w:tab/>
              <w:t>a six-month order?</w:t>
            </w:r>
          </w:p>
        </w:tc>
      </w:tr>
      <w:tr w:rsidR="005A7A04" w:rsidRPr="00575BBF" w14:paraId="0EB27EC5" w14:textId="77777777" w:rsidTr="00F74300">
        <w:trPr>
          <w:cantSplit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990A8" w14:textId="77777777" w:rsidR="005A7A04" w:rsidRPr="00DE10BC" w:rsidRDefault="005A7A04" w:rsidP="00F74300">
            <w:pPr>
              <w:pStyle w:val="TableText"/>
              <w:spacing w:before="0"/>
              <w:ind w:left="-57"/>
              <w:rPr>
                <w:rFonts w:cs="Arial"/>
                <w:sz w:val="22"/>
                <w:szCs w:val="22"/>
              </w:rPr>
            </w:pPr>
            <w:r w:rsidRPr="00DE10BC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0B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91888">
              <w:rPr>
                <w:rFonts w:cs="Arial"/>
                <w:sz w:val="22"/>
                <w:szCs w:val="22"/>
              </w:rPr>
            </w:r>
            <w:r w:rsidR="00391888">
              <w:rPr>
                <w:rFonts w:cs="Arial"/>
                <w:sz w:val="22"/>
                <w:szCs w:val="22"/>
              </w:rPr>
              <w:fldChar w:fldCharType="separate"/>
            </w:r>
            <w:r w:rsidRPr="00DE10B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F41F8" w14:textId="77777777" w:rsidR="005A7A04" w:rsidRDefault="005A7A04" w:rsidP="005A7A04">
            <w:pPr>
              <w:pStyle w:val="TableText"/>
              <w:spacing w:before="0"/>
              <w:rPr>
                <w:rFonts w:cs="Arial"/>
              </w:rPr>
            </w:pPr>
            <w:r>
              <w:rPr>
                <w:rFonts w:cs="Arial"/>
              </w:rPr>
              <w:t>(2)</w:t>
            </w:r>
            <w:r>
              <w:rPr>
                <w:rFonts w:cs="Arial"/>
              </w:rPr>
              <w:tab/>
              <w:t>an indefinite order?</w:t>
            </w:r>
          </w:p>
        </w:tc>
      </w:tr>
      <w:tr w:rsidR="005A7A04" w:rsidRPr="00575BBF" w14:paraId="2DCD1A6E" w14:textId="77777777" w:rsidTr="00F74300">
        <w:trPr>
          <w:cantSplit/>
        </w:trPr>
        <w:tc>
          <w:tcPr>
            <w:tcW w:w="52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5FD77" w14:textId="77777777" w:rsidR="005A7A04" w:rsidRPr="00575BBF" w:rsidRDefault="005A7A04" w:rsidP="00471ECF">
            <w:pPr>
              <w:pStyle w:val="TableText"/>
              <w:spacing w:before="360" w:after="20"/>
              <w:ind w:left="-57"/>
              <w:rPr>
                <w:rFonts w:cs="Arial"/>
              </w:rPr>
            </w:pPr>
            <w:r>
              <w:rPr>
                <w:rFonts w:cs="Arial"/>
              </w:rPr>
              <w:t>Name and address of responsible clinician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9BD63" w14:textId="77777777" w:rsidR="005A7A04" w:rsidRPr="00575BBF" w:rsidRDefault="005A7A04" w:rsidP="00471ECF">
            <w:pPr>
              <w:pStyle w:val="TableText"/>
              <w:spacing w:before="360" w:after="20"/>
              <w:rPr>
                <w:rFonts w:cs="Arial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733BE2" w14:textId="77777777" w:rsidR="005A7A04" w:rsidRPr="00575BBF" w:rsidRDefault="005A7A04" w:rsidP="00471ECF">
            <w:pPr>
              <w:pStyle w:val="TableText"/>
              <w:spacing w:before="360" w:after="20"/>
              <w:ind w:left="-57"/>
              <w:rPr>
                <w:rFonts w:cs="Arial"/>
              </w:rPr>
            </w:pPr>
            <w:r>
              <w:rPr>
                <w:rFonts w:cs="Arial"/>
              </w:rPr>
              <w:t>Name and address of welfare guardian</w:t>
            </w:r>
          </w:p>
        </w:tc>
      </w:tr>
      <w:tr w:rsidR="005A7A04" w:rsidRPr="00575BBF" w14:paraId="2B2F91D5" w14:textId="77777777" w:rsidTr="005A7A04">
        <w:trPr>
          <w:cantSplit/>
          <w:trHeight w:val="851"/>
        </w:trPr>
        <w:tc>
          <w:tcPr>
            <w:tcW w:w="5244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7BB2D2" w14:textId="77777777" w:rsidR="005A7A04" w:rsidRPr="00575BBF" w:rsidRDefault="005A7A04" w:rsidP="005A7A04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14:paraId="1487F95C" w14:textId="77777777" w:rsidR="005A7A04" w:rsidRPr="00575BBF" w:rsidRDefault="005A7A04" w:rsidP="005A7A04">
            <w:pPr>
              <w:pStyle w:val="TableText"/>
              <w:rPr>
                <w:rFonts w:cs="Arial"/>
              </w:rPr>
            </w:pP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</w:tcPr>
          <w:p w14:paraId="3F75F472" w14:textId="77777777" w:rsidR="005A7A04" w:rsidRPr="00575BBF" w:rsidRDefault="005A7A04" w:rsidP="005A7A04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A7A04" w:rsidRPr="00575BBF" w14:paraId="7CE93887" w14:textId="77777777" w:rsidTr="00F74300">
        <w:trPr>
          <w:cantSplit/>
        </w:trPr>
        <w:tc>
          <w:tcPr>
            <w:tcW w:w="17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FA58BE" w14:textId="77777777" w:rsidR="005A7A04" w:rsidRPr="00DE10BC" w:rsidRDefault="005A7A04" w:rsidP="00F74300">
            <w:pPr>
              <w:pStyle w:val="TableText"/>
              <w:spacing w:before="90" w:after="0"/>
              <w:rPr>
                <w:rFonts w:cs="Arial"/>
                <w:sz w:val="16"/>
                <w:szCs w:val="16"/>
              </w:rPr>
            </w:pPr>
            <w:r w:rsidRPr="00DE10BC">
              <w:rPr>
                <w:rFonts w:cs="Arial"/>
                <w:sz w:val="16"/>
                <w:szCs w:val="16"/>
              </w:rPr>
              <w:t>Phone</w:t>
            </w:r>
          </w:p>
        </w:tc>
        <w:tc>
          <w:tcPr>
            <w:tcW w:w="1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B4BFC" w14:textId="77777777" w:rsidR="005A7A04" w:rsidRPr="00DE10BC" w:rsidRDefault="005A7A04" w:rsidP="00F74300">
            <w:pPr>
              <w:pStyle w:val="TableText"/>
              <w:spacing w:before="9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0EF005" w14:textId="77777777" w:rsidR="005A7A04" w:rsidRPr="00DE10BC" w:rsidRDefault="005A7A04" w:rsidP="00F74300">
            <w:pPr>
              <w:pStyle w:val="TableText"/>
              <w:spacing w:before="90" w:after="0"/>
              <w:rPr>
                <w:rFonts w:cs="Arial"/>
                <w:sz w:val="16"/>
                <w:szCs w:val="16"/>
              </w:rPr>
            </w:pPr>
            <w:r w:rsidRPr="00DE10BC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1AB1C1" w14:textId="77777777" w:rsidR="005A7A04" w:rsidRPr="00575BBF" w:rsidRDefault="005A7A04" w:rsidP="00F74300">
            <w:pPr>
              <w:pStyle w:val="TableText"/>
              <w:spacing w:before="90" w:after="0"/>
              <w:rPr>
                <w:rFonts w:cs="Arial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220CF6" w14:textId="77777777" w:rsidR="005A7A04" w:rsidRPr="00DE10BC" w:rsidRDefault="005A7A04" w:rsidP="00F74300">
            <w:pPr>
              <w:pStyle w:val="TableText"/>
              <w:spacing w:before="90" w:after="0"/>
              <w:rPr>
                <w:rFonts w:cs="Arial"/>
                <w:sz w:val="16"/>
                <w:szCs w:val="16"/>
              </w:rPr>
            </w:pPr>
            <w:r w:rsidRPr="00DE10BC">
              <w:rPr>
                <w:rFonts w:cs="Arial"/>
                <w:sz w:val="16"/>
                <w:szCs w:val="16"/>
              </w:rPr>
              <w:t>Phone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7F6A9" w14:textId="77777777" w:rsidR="005A7A04" w:rsidRPr="00DE10BC" w:rsidRDefault="005A7A04" w:rsidP="00F74300">
            <w:pPr>
              <w:pStyle w:val="TableText"/>
              <w:spacing w:before="9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9E7B34" w14:textId="77777777" w:rsidR="005A7A04" w:rsidRPr="00DE10BC" w:rsidRDefault="005A7A04" w:rsidP="00F74300">
            <w:pPr>
              <w:pStyle w:val="TableText"/>
              <w:spacing w:before="90" w:after="0"/>
              <w:rPr>
                <w:rFonts w:cs="Arial"/>
                <w:sz w:val="16"/>
                <w:szCs w:val="16"/>
              </w:rPr>
            </w:pPr>
            <w:r w:rsidRPr="00DE10BC">
              <w:rPr>
                <w:rFonts w:cs="Arial"/>
                <w:sz w:val="16"/>
                <w:szCs w:val="16"/>
              </w:rPr>
              <w:t>Fax</w:t>
            </w:r>
          </w:p>
        </w:tc>
      </w:tr>
      <w:tr w:rsidR="005A7A04" w:rsidRPr="00575BBF" w14:paraId="190DCB50" w14:textId="77777777" w:rsidTr="00F74300">
        <w:trPr>
          <w:cantSplit/>
        </w:trPr>
        <w:tc>
          <w:tcPr>
            <w:tcW w:w="1748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2A8D8E" w14:textId="77777777" w:rsidR="005A7A04" w:rsidRPr="00575BBF" w:rsidRDefault="005A7A04" w:rsidP="00F74300">
            <w:pPr>
              <w:pStyle w:val="TableText"/>
              <w:spacing w:befor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53376" w14:textId="77777777" w:rsidR="005A7A04" w:rsidRPr="00575BBF" w:rsidRDefault="005A7A04" w:rsidP="00F74300">
            <w:pPr>
              <w:pStyle w:val="TableText"/>
              <w:spacing w:before="0"/>
              <w:rPr>
                <w:rFonts w:cs="Arial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141C85" w14:textId="77777777" w:rsidR="005A7A04" w:rsidRPr="00575BBF" w:rsidRDefault="005A7A04" w:rsidP="00F74300">
            <w:pPr>
              <w:pStyle w:val="TableText"/>
              <w:spacing w:befor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96EE76" w14:textId="77777777" w:rsidR="005A7A04" w:rsidRPr="00575BBF" w:rsidRDefault="005A7A04" w:rsidP="00F74300">
            <w:pPr>
              <w:pStyle w:val="TableText"/>
              <w:spacing w:before="0"/>
              <w:rPr>
                <w:rFonts w:cs="Arial"/>
              </w:rPr>
            </w:pPr>
          </w:p>
        </w:tc>
        <w:tc>
          <w:tcPr>
            <w:tcW w:w="174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6FE09" w14:textId="77777777" w:rsidR="005A7A04" w:rsidRPr="00575BBF" w:rsidRDefault="005A7A04" w:rsidP="00F74300">
            <w:pPr>
              <w:pStyle w:val="TableText"/>
              <w:spacing w:befor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C5897" w14:textId="77777777" w:rsidR="005A7A04" w:rsidRPr="00575BBF" w:rsidRDefault="005A7A04" w:rsidP="00F74300">
            <w:pPr>
              <w:pStyle w:val="TableText"/>
              <w:spacing w:before="0"/>
              <w:rPr>
                <w:rFonts w:cs="Aria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2F70F9" w14:textId="77777777" w:rsidR="005A7A04" w:rsidRPr="00575BBF" w:rsidRDefault="005A7A04" w:rsidP="00F74300">
            <w:pPr>
              <w:pStyle w:val="TableText"/>
              <w:spacing w:befor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13D8126" w14:textId="77777777" w:rsidR="00792635" w:rsidRDefault="00792635" w:rsidP="00792635"/>
    <w:p w14:paraId="6F905469" w14:textId="77777777" w:rsidR="005A7A04" w:rsidRPr="00B27114" w:rsidRDefault="005A7A04" w:rsidP="00B314D0">
      <w:pPr>
        <w:pStyle w:val="Heading1"/>
      </w:pPr>
      <w:r>
        <w:t>Hearing</w:t>
      </w:r>
    </w:p>
    <w:tbl>
      <w:tblPr>
        <w:tblStyle w:val="TableGrid"/>
        <w:tblW w:w="1077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0348"/>
      </w:tblGrid>
      <w:tr w:rsidR="005A7A04" w:rsidRPr="00575BBF" w14:paraId="094FD8F3" w14:textId="77777777" w:rsidTr="00F74300">
        <w:trPr>
          <w:cantSplit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33689" w14:textId="77777777" w:rsidR="005A7A04" w:rsidRDefault="005A7A04" w:rsidP="005A7A04">
            <w:pPr>
              <w:pStyle w:val="TableText"/>
              <w:spacing w:before="240" w:after="0"/>
              <w:ind w:left="-57"/>
              <w:rPr>
                <w:rFonts w:cs="Arial"/>
              </w:rPr>
            </w:pPr>
            <w:r w:rsidRPr="005A7A04">
              <w:rPr>
                <w:b/>
              </w:rPr>
              <w:t>Ethnic identity:</w:t>
            </w:r>
            <w:r>
              <w:t xml:space="preserve"> Pursuant to s103 of the Mental Health (Compulsory Assessment and Treatment) Act 1992 a patient or applicant can request the Review Tribunal to co</w:t>
            </w:r>
            <w:r>
              <w:noBreakHyphen/>
              <w:t>opt a suitable person of the same ethnic identity as the patient.</w:t>
            </w:r>
          </w:p>
        </w:tc>
      </w:tr>
      <w:tr w:rsidR="005A7A04" w:rsidRPr="00575BBF" w14:paraId="30D0FAC7" w14:textId="77777777" w:rsidTr="00F74300">
        <w:trPr>
          <w:cantSplit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29813" w14:textId="77777777" w:rsidR="005A7A04" w:rsidRPr="00575BBF" w:rsidRDefault="005A7A04" w:rsidP="000D7BC8">
            <w:pPr>
              <w:pStyle w:val="TableText"/>
              <w:spacing w:before="120" w:after="20"/>
              <w:ind w:left="-57"/>
              <w:rPr>
                <w:rFonts w:cs="Arial"/>
              </w:rPr>
            </w:pPr>
            <w:r>
              <w:rPr>
                <w:rFonts w:cs="Arial"/>
              </w:rPr>
              <w:t>Does the patient and/or the applicant wish the Tribunal to co</w:t>
            </w:r>
            <w:r>
              <w:rPr>
                <w:rFonts w:cs="Arial"/>
              </w:rPr>
              <w:noBreakHyphen/>
              <w:t xml:space="preserve">opt a person of the same </w:t>
            </w:r>
            <w:r w:rsidR="000D7BC8">
              <w:rPr>
                <w:rFonts w:cs="Arial"/>
              </w:rPr>
              <w:t>ethnicity</w:t>
            </w:r>
            <w:r>
              <w:rPr>
                <w:rFonts w:cs="Arial"/>
              </w:rPr>
              <w:t xml:space="preserve"> as the patient?</w:t>
            </w:r>
          </w:p>
        </w:tc>
      </w:tr>
      <w:tr w:rsidR="005A7A04" w:rsidRPr="00575BBF" w14:paraId="260B4CB4" w14:textId="77777777" w:rsidTr="00F7430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17105" w14:textId="77777777" w:rsidR="005A7A04" w:rsidRPr="00DE10BC" w:rsidRDefault="005A7A04" w:rsidP="00F74300">
            <w:pPr>
              <w:pStyle w:val="TableText"/>
              <w:ind w:left="-57"/>
              <w:rPr>
                <w:rFonts w:cs="Arial"/>
                <w:sz w:val="22"/>
                <w:szCs w:val="22"/>
              </w:rPr>
            </w:pPr>
            <w:r w:rsidRPr="00DE10BC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0B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91888">
              <w:rPr>
                <w:rFonts w:cs="Arial"/>
                <w:sz w:val="22"/>
                <w:szCs w:val="22"/>
              </w:rPr>
            </w:r>
            <w:r w:rsidR="00391888">
              <w:rPr>
                <w:rFonts w:cs="Arial"/>
                <w:sz w:val="22"/>
                <w:szCs w:val="22"/>
              </w:rPr>
              <w:fldChar w:fldCharType="separate"/>
            </w:r>
            <w:r w:rsidRPr="00DE10B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9A6A7" w14:textId="77777777" w:rsidR="005A7A04" w:rsidRPr="00575BBF" w:rsidRDefault="005A7A04" w:rsidP="00F7430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</w:tr>
      <w:tr w:rsidR="005A7A04" w14:paraId="4B8FC9A3" w14:textId="77777777" w:rsidTr="00F7430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A6EEF" w14:textId="77777777" w:rsidR="005A7A04" w:rsidRPr="00DE10BC" w:rsidRDefault="005A7A04" w:rsidP="00F74300">
            <w:pPr>
              <w:pStyle w:val="TableText"/>
              <w:spacing w:before="0"/>
              <w:ind w:left="-57"/>
              <w:rPr>
                <w:rFonts w:cs="Arial"/>
                <w:sz w:val="22"/>
                <w:szCs w:val="22"/>
              </w:rPr>
            </w:pPr>
            <w:r w:rsidRPr="00DE10BC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0B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91888">
              <w:rPr>
                <w:rFonts w:cs="Arial"/>
                <w:sz w:val="22"/>
                <w:szCs w:val="22"/>
              </w:rPr>
            </w:r>
            <w:r w:rsidR="00391888">
              <w:rPr>
                <w:rFonts w:cs="Arial"/>
                <w:sz w:val="22"/>
                <w:szCs w:val="22"/>
              </w:rPr>
              <w:fldChar w:fldCharType="separate"/>
            </w:r>
            <w:r w:rsidRPr="00DE10B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E7C9F" w14:textId="77777777" w:rsidR="005A7A04" w:rsidRDefault="005A7A04" w:rsidP="00F74300">
            <w:pPr>
              <w:pStyle w:val="TableText"/>
              <w:spacing w:before="0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</w:tr>
      <w:tr w:rsidR="005A7A04" w14:paraId="70767D63" w14:textId="77777777" w:rsidTr="00DA795E">
        <w:trPr>
          <w:cantSplit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73EF0" w14:textId="77777777" w:rsidR="005A7A04" w:rsidRDefault="005A7A04" w:rsidP="000D7BC8">
            <w:pPr>
              <w:pStyle w:val="TableText"/>
              <w:spacing w:before="0"/>
              <w:ind w:left="-57"/>
              <w:rPr>
                <w:rFonts w:cs="Arial"/>
              </w:rPr>
            </w:pPr>
            <w:r>
              <w:t>If yes, please</w:t>
            </w:r>
            <w:r w:rsidR="000D7BC8">
              <w:t xml:space="preserve"> identify</w:t>
            </w:r>
            <w:r>
              <w:t xml:space="preserve"> </w:t>
            </w:r>
            <w:r w:rsidR="000D7BC8">
              <w:t>ethnicity</w:t>
            </w:r>
            <w:r>
              <w:t xml:space="preserve">: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A7A04" w:rsidRPr="00575BBF" w14:paraId="1F0BD48B" w14:textId="77777777" w:rsidTr="00F74300">
        <w:trPr>
          <w:cantSplit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53701" w14:textId="77777777" w:rsidR="005A7A04" w:rsidRDefault="005A7A04" w:rsidP="005A7A04">
            <w:pPr>
              <w:pStyle w:val="TableText"/>
              <w:spacing w:before="240" w:after="0"/>
              <w:ind w:left="-57"/>
              <w:rPr>
                <w:rFonts w:cs="Arial"/>
              </w:rPr>
            </w:pPr>
            <w:r>
              <w:rPr>
                <w:b/>
              </w:rPr>
              <w:t>Interpreter</w:t>
            </w:r>
          </w:p>
        </w:tc>
      </w:tr>
      <w:tr w:rsidR="005A7A04" w:rsidRPr="00575BBF" w14:paraId="3890BD1F" w14:textId="77777777" w:rsidTr="00F74300">
        <w:trPr>
          <w:cantSplit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58E4C" w14:textId="77777777" w:rsidR="005A7A04" w:rsidRPr="00575BBF" w:rsidRDefault="005A7A04" w:rsidP="005A7A04">
            <w:pPr>
              <w:pStyle w:val="TableText"/>
              <w:spacing w:before="120" w:after="20"/>
              <w:ind w:left="-57"/>
              <w:rPr>
                <w:rFonts w:cs="Arial"/>
              </w:rPr>
            </w:pPr>
            <w:r>
              <w:rPr>
                <w:rFonts w:cs="Arial"/>
              </w:rPr>
              <w:t>Is an interpreter required?</w:t>
            </w:r>
          </w:p>
        </w:tc>
      </w:tr>
      <w:tr w:rsidR="005A7A04" w:rsidRPr="00575BBF" w14:paraId="6B26D86B" w14:textId="77777777" w:rsidTr="00F7430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41AFE" w14:textId="77777777" w:rsidR="005A7A04" w:rsidRPr="00DE10BC" w:rsidRDefault="005A7A04" w:rsidP="00F74300">
            <w:pPr>
              <w:pStyle w:val="TableText"/>
              <w:ind w:left="-57"/>
              <w:rPr>
                <w:rFonts w:cs="Arial"/>
                <w:sz w:val="22"/>
                <w:szCs w:val="22"/>
              </w:rPr>
            </w:pPr>
            <w:r w:rsidRPr="00DE10BC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0B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91888">
              <w:rPr>
                <w:rFonts w:cs="Arial"/>
                <w:sz w:val="22"/>
                <w:szCs w:val="22"/>
              </w:rPr>
            </w:r>
            <w:r w:rsidR="00391888">
              <w:rPr>
                <w:rFonts w:cs="Arial"/>
                <w:sz w:val="22"/>
                <w:szCs w:val="22"/>
              </w:rPr>
              <w:fldChar w:fldCharType="separate"/>
            </w:r>
            <w:r w:rsidRPr="00DE10B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C35C0" w14:textId="77777777" w:rsidR="005A7A04" w:rsidRPr="00575BBF" w:rsidRDefault="005A7A04" w:rsidP="00F7430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</w:tr>
      <w:tr w:rsidR="005A7A04" w14:paraId="165F5052" w14:textId="77777777" w:rsidTr="00F7430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80A0" w14:textId="77777777" w:rsidR="005A7A04" w:rsidRPr="00DE10BC" w:rsidRDefault="005A7A04" w:rsidP="00F74300">
            <w:pPr>
              <w:pStyle w:val="TableText"/>
              <w:spacing w:before="0"/>
              <w:ind w:left="-57"/>
              <w:rPr>
                <w:rFonts w:cs="Arial"/>
                <w:sz w:val="22"/>
                <w:szCs w:val="22"/>
              </w:rPr>
            </w:pPr>
            <w:r w:rsidRPr="00DE10BC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0B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91888">
              <w:rPr>
                <w:rFonts w:cs="Arial"/>
                <w:sz w:val="22"/>
                <w:szCs w:val="22"/>
              </w:rPr>
            </w:r>
            <w:r w:rsidR="00391888">
              <w:rPr>
                <w:rFonts w:cs="Arial"/>
                <w:sz w:val="22"/>
                <w:szCs w:val="22"/>
              </w:rPr>
              <w:fldChar w:fldCharType="separate"/>
            </w:r>
            <w:r w:rsidRPr="00DE10B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8486D" w14:textId="77777777" w:rsidR="005A7A04" w:rsidRDefault="005A7A04" w:rsidP="00F74300">
            <w:pPr>
              <w:pStyle w:val="TableText"/>
              <w:spacing w:before="0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</w:tr>
      <w:tr w:rsidR="005A7A04" w14:paraId="4AAC9833" w14:textId="77777777" w:rsidTr="00F74300">
        <w:trPr>
          <w:cantSplit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921A5" w14:textId="77777777" w:rsidR="005A7A04" w:rsidRDefault="005A7A04" w:rsidP="009825CF">
            <w:pPr>
              <w:pStyle w:val="TableText"/>
              <w:spacing w:before="0"/>
              <w:ind w:left="-57"/>
              <w:rPr>
                <w:rFonts w:cs="Arial"/>
              </w:rPr>
            </w:pPr>
            <w:r>
              <w:t xml:space="preserve">If yes, please </w:t>
            </w:r>
            <w:r w:rsidR="009825CF">
              <w:t>specify language</w:t>
            </w:r>
            <w:r>
              <w:t xml:space="preserve">: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57AD86" w14:textId="77777777" w:rsidR="0004463A" w:rsidRDefault="0004463A" w:rsidP="009825CF"/>
    <w:p w14:paraId="70A8D514" w14:textId="77777777" w:rsidR="00A20EBF" w:rsidRDefault="00A20EBF">
      <w:pPr>
        <w:sectPr w:rsidR="00A20EBF" w:rsidSect="00471ECF">
          <w:footerReference w:type="default" r:id="rId11"/>
          <w:footerReference w:type="first" r:id="rId12"/>
          <w:pgSz w:w="11906" w:h="16838" w:code="9"/>
          <w:pgMar w:top="851" w:right="567" w:bottom="567" w:left="567" w:header="284" w:footer="425" w:gutter="0"/>
          <w:cols w:space="708"/>
          <w:titlePg/>
          <w:docGrid w:linePitch="360"/>
        </w:sectPr>
      </w:pPr>
    </w:p>
    <w:tbl>
      <w:tblPr>
        <w:tblStyle w:val="TableGrid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5103"/>
        <w:gridCol w:w="425"/>
      </w:tblGrid>
      <w:tr w:rsidR="0004463A" w14:paraId="52AA4395" w14:textId="77777777" w:rsidTr="00A20EBF">
        <w:trPr>
          <w:cantSplit/>
        </w:trPr>
        <w:tc>
          <w:tcPr>
            <w:tcW w:w="9639" w:type="dxa"/>
            <w:gridSpan w:val="4"/>
            <w:tcBorders>
              <w:bottom w:val="nil"/>
            </w:tcBorders>
          </w:tcPr>
          <w:p w14:paraId="18035395" w14:textId="77777777" w:rsidR="0004463A" w:rsidRPr="00A20EBF" w:rsidRDefault="0004463A" w:rsidP="00B314D0">
            <w:pPr>
              <w:pStyle w:val="Heading1"/>
              <w:jc w:val="center"/>
              <w:outlineLvl w:val="0"/>
              <w:rPr>
                <w:sz w:val="20"/>
              </w:rPr>
            </w:pPr>
            <w:r w:rsidRPr="00A20EBF">
              <w:lastRenderedPageBreak/>
              <w:t>To be completed if the applicant is not the patient</w:t>
            </w:r>
          </w:p>
        </w:tc>
      </w:tr>
      <w:tr w:rsidR="0004463A" w14:paraId="17561C4F" w14:textId="77777777" w:rsidTr="00A20EBF">
        <w:trPr>
          <w:cantSplit/>
        </w:trPr>
        <w:tc>
          <w:tcPr>
            <w:tcW w:w="426" w:type="dxa"/>
            <w:vMerge w:val="restart"/>
            <w:tcBorders>
              <w:top w:val="nil"/>
            </w:tcBorders>
          </w:tcPr>
          <w:p w14:paraId="68EF9DC4" w14:textId="77777777" w:rsidR="0004463A" w:rsidRDefault="0004463A" w:rsidP="0004463A">
            <w:pPr>
              <w:pStyle w:val="TableText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B8464F5" w14:textId="77777777" w:rsidR="0004463A" w:rsidRPr="00A20EBF" w:rsidRDefault="0004463A" w:rsidP="00A20EBF">
            <w:pPr>
              <w:pStyle w:val="TableText"/>
              <w:spacing w:before="120" w:after="120"/>
              <w:rPr>
                <w:sz w:val="20"/>
              </w:rPr>
            </w:pPr>
            <w:r w:rsidRPr="00A20EBF">
              <w:rPr>
                <w:sz w:val="20"/>
              </w:rPr>
              <w:t>Full name of applicant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121F567" w14:textId="77777777" w:rsidR="0004463A" w:rsidRPr="00A20EBF" w:rsidRDefault="0004463A" w:rsidP="00A20EBF">
            <w:pPr>
              <w:pStyle w:val="TableText"/>
              <w:spacing w:before="120" w:after="120"/>
              <w:rPr>
                <w:sz w:val="20"/>
              </w:rPr>
            </w:pPr>
            <w:r w:rsidRPr="00A20EBF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A20EBF">
              <w:rPr>
                <w:sz w:val="20"/>
              </w:rPr>
              <w:instrText xml:space="preserve"> FORMTEXT </w:instrText>
            </w:r>
            <w:r w:rsidRPr="00A20EBF">
              <w:rPr>
                <w:sz w:val="20"/>
              </w:rPr>
            </w:r>
            <w:r w:rsidRPr="00A20EBF">
              <w:rPr>
                <w:sz w:val="20"/>
              </w:rPr>
              <w:fldChar w:fldCharType="separate"/>
            </w:r>
            <w:r w:rsidRPr="00A20EBF">
              <w:rPr>
                <w:noProof/>
                <w:sz w:val="20"/>
              </w:rPr>
              <w:t> </w:t>
            </w:r>
            <w:r w:rsidRPr="00A20EBF">
              <w:rPr>
                <w:noProof/>
                <w:sz w:val="20"/>
              </w:rPr>
              <w:t> </w:t>
            </w:r>
            <w:r w:rsidRPr="00A20EBF">
              <w:rPr>
                <w:noProof/>
                <w:sz w:val="20"/>
              </w:rPr>
              <w:t> </w:t>
            </w:r>
            <w:r w:rsidRPr="00A20EBF">
              <w:rPr>
                <w:noProof/>
                <w:sz w:val="20"/>
              </w:rPr>
              <w:t> </w:t>
            </w:r>
            <w:r w:rsidRPr="00A20EBF">
              <w:rPr>
                <w:noProof/>
                <w:sz w:val="20"/>
              </w:rPr>
              <w:t> </w:t>
            </w:r>
            <w:r w:rsidRPr="00A20EBF">
              <w:rPr>
                <w:sz w:val="20"/>
              </w:rPr>
              <w:fldChar w:fldCharType="end"/>
            </w:r>
            <w:bookmarkEnd w:id="7"/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7ED0478E" w14:textId="77777777" w:rsidR="0004463A" w:rsidRDefault="0004463A" w:rsidP="0004463A">
            <w:pPr>
              <w:pStyle w:val="TableText"/>
            </w:pPr>
          </w:p>
        </w:tc>
      </w:tr>
      <w:tr w:rsidR="0004463A" w14:paraId="352091DF" w14:textId="77777777" w:rsidTr="00A20EBF">
        <w:trPr>
          <w:cantSplit/>
        </w:trPr>
        <w:tc>
          <w:tcPr>
            <w:tcW w:w="426" w:type="dxa"/>
            <w:vMerge/>
          </w:tcPr>
          <w:p w14:paraId="5D88B0C7" w14:textId="77777777" w:rsidR="0004463A" w:rsidRDefault="0004463A" w:rsidP="0004463A">
            <w:pPr>
              <w:pStyle w:val="TableText"/>
            </w:pPr>
          </w:p>
        </w:tc>
        <w:tc>
          <w:tcPr>
            <w:tcW w:w="3685" w:type="dxa"/>
          </w:tcPr>
          <w:p w14:paraId="5FF2B754" w14:textId="77777777" w:rsidR="0004463A" w:rsidRPr="00A20EBF" w:rsidRDefault="0004463A" w:rsidP="00A20EBF">
            <w:pPr>
              <w:pStyle w:val="TableText"/>
              <w:spacing w:before="120" w:after="120"/>
              <w:rPr>
                <w:sz w:val="20"/>
              </w:rPr>
            </w:pPr>
            <w:r w:rsidRPr="00A20EBF">
              <w:rPr>
                <w:sz w:val="20"/>
              </w:rPr>
              <w:t>Address of applicant</w:t>
            </w:r>
          </w:p>
        </w:tc>
        <w:tc>
          <w:tcPr>
            <w:tcW w:w="5103" w:type="dxa"/>
          </w:tcPr>
          <w:p w14:paraId="7D700713" w14:textId="77777777" w:rsidR="0004463A" w:rsidRPr="00A20EBF" w:rsidRDefault="0004463A" w:rsidP="00A20EBF">
            <w:pPr>
              <w:pStyle w:val="TableText"/>
              <w:spacing w:before="120" w:after="120"/>
              <w:rPr>
                <w:sz w:val="20"/>
              </w:rPr>
            </w:pPr>
            <w:r w:rsidRPr="00A20EBF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A20EBF">
              <w:rPr>
                <w:sz w:val="20"/>
              </w:rPr>
              <w:instrText xml:space="preserve"> FORMTEXT </w:instrText>
            </w:r>
            <w:r w:rsidRPr="00A20EBF">
              <w:rPr>
                <w:sz w:val="20"/>
              </w:rPr>
            </w:r>
            <w:r w:rsidRPr="00A20EBF">
              <w:rPr>
                <w:sz w:val="20"/>
              </w:rPr>
              <w:fldChar w:fldCharType="separate"/>
            </w:r>
            <w:r w:rsidRPr="00A20EBF">
              <w:rPr>
                <w:noProof/>
                <w:sz w:val="20"/>
              </w:rPr>
              <w:t> </w:t>
            </w:r>
            <w:r w:rsidRPr="00A20EBF">
              <w:rPr>
                <w:noProof/>
                <w:sz w:val="20"/>
              </w:rPr>
              <w:t> </w:t>
            </w:r>
            <w:r w:rsidRPr="00A20EBF">
              <w:rPr>
                <w:noProof/>
                <w:sz w:val="20"/>
              </w:rPr>
              <w:t> </w:t>
            </w:r>
            <w:r w:rsidRPr="00A20EBF">
              <w:rPr>
                <w:noProof/>
                <w:sz w:val="20"/>
              </w:rPr>
              <w:t> </w:t>
            </w:r>
            <w:r w:rsidRPr="00A20EBF">
              <w:rPr>
                <w:noProof/>
                <w:sz w:val="20"/>
              </w:rPr>
              <w:t> </w:t>
            </w:r>
            <w:r w:rsidRPr="00A20EBF">
              <w:rPr>
                <w:sz w:val="20"/>
              </w:rPr>
              <w:fldChar w:fldCharType="end"/>
            </w:r>
            <w:bookmarkEnd w:id="8"/>
          </w:p>
        </w:tc>
        <w:tc>
          <w:tcPr>
            <w:tcW w:w="425" w:type="dxa"/>
            <w:vMerge/>
          </w:tcPr>
          <w:p w14:paraId="4DCC63E1" w14:textId="77777777" w:rsidR="0004463A" w:rsidRDefault="0004463A" w:rsidP="0004463A">
            <w:pPr>
              <w:pStyle w:val="TableText"/>
            </w:pPr>
          </w:p>
        </w:tc>
      </w:tr>
      <w:tr w:rsidR="0004463A" w14:paraId="6AE77E6B" w14:textId="77777777" w:rsidTr="00A20EBF">
        <w:trPr>
          <w:cantSplit/>
        </w:trPr>
        <w:tc>
          <w:tcPr>
            <w:tcW w:w="426" w:type="dxa"/>
            <w:vMerge/>
          </w:tcPr>
          <w:p w14:paraId="3D88D767" w14:textId="77777777" w:rsidR="0004463A" w:rsidRDefault="0004463A" w:rsidP="0004463A">
            <w:pPr>
              <w:pStyle w:val="TableText"/>
            </w:pPr>
          </w:p>
        </w:tc>
        <w:tc>
          <w:tcPr>
            <w:tcW w:w="3685" w:type="dxa"/>
          </w:tcPr>
          <w:p w14:paraId="45BC5785" w14:textId="77777777" w:rsidR="0004463A" w:rsidRPr="00A20EBF" w:rsidRDefault="0004463A" w:rsidP="00A20EBF">
            <w:pPr>
              <w:pStyle w:val="TableText"/>
              <w:spacing w:before="120" w:after="120"/>
              <w:rPr>
                <w:sz w:val="20"/>
              </w:rPr>
            </w:pPr>
            <w:r w:rsidRPr="00A20EBF">
              <w:rPr>
                <w:sz w:val="20"/>
              </w:rPr>
              <w:t>Contact telephone number for applicant</w:t>
            </w:r>
          </w:p>
        </w:tc>
        <w:tc>
          <w:tcPr>
            <w:tcW w:w="5103" w:type="dxa"/>
          </w:tcPr>
          <w:p w14:paraId="65765FA2" w14:textId="77777777" w:rsidR="0004463A" w:rsidRPr="00A20EBF" w:rsidRDefault="0004463A" w:rsidP="00A20EBF">
            <w:pPr>
              <w:pStyle w:val="TableText"/>
              <w:spacing w:before="120" w:after="120"/>
              <w:rPr>
                <w:sz w:val="20"/>
              </w:rPr>
            </w:pPr>
            <w:r w:rsidRPr="00A20EBF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A20EBF">
              <w:rPr>
                <w:sz w:val="20"/>
              </w:rPr>
              <w:instrText xml:space="preserve"> FORMTEXT </w:instrText>
            </w:r>
            <w:r w:rsidRPr="00A20EBF">
              <w:rPr>
                <w:sz w:val="20"/>
              </w:rPr>
            </w:r>
            <w:r w:rsidRPr="00A20EBF">
              <w:rPr>
                <w:sz w:val="20"/>
              </w:rPr>
              <w:fldChar w:fldCharType="separate"/>
            </w:r>
            <w:r w:rsidRPr="00A20EBF">
              <w:rPr>
                <w:noProof/>
                <w:sz w:val="20"/>
              </w:rPr>
              <w:t> </w:t>
            </w:r>
            <w:r w:rsidRPr="00A20EBF">
              <w:rPr>
                <w:noProof/>
                <w:sz w:val="20"/>
              </w:rPr>
              <w:t> </w:t>
            </w:r>
            <w:r w:rsidRPr="00A20EBF">
              <w:rPr>
                <w:noProof/>
                <w:sz w:val="20"/>
              </w:rPr>
              <w:t> </w:t>
            </w:r>
            <w:r w:rsidRPr="00A20EBF">
              <w:rPr>
                <w:noProof/>
                <w:sz w:val="20"/>
              </w:rPr>
              <w:t> </w:t>
            </w:r>
            <w:r w:rsidRPr="00A20EBF">
              <w:rPr>
                <w:noProof/>
                <w:sz w:val="20"/>
              </w:rPr>
              <w:t> </w:t>
            </w:r>
            <w:r w:rsidRPr="00A20EBF">
              <w:rPr>
                <w:sz w:val="20"/>
              </w:rPr>
              <w:fldChar w:fldCharType="end"/>
            </w:r>
            <w:bookmarkEnd w:id="9"/>
          </w:p>
        </w:tc>
        <w:tc>
          <w:tcPr>
            <w:tcW w:w="425" w:type="dxa"/>
            <w:vMerge/>
          </w:tcPr>
          <w:p w14:paraId="093FAD49" w14:textId="77777777" w:rsidR="0004463A" w:rsidRDefault="0004463A" w:rsidP="0004463A">
            <w:pPr>
              <w:pStyle w:val="TableText"/>
            </w:pPr>
          </w:p>
        </w:tc>
      </w:tr>
      <w:tr w:rsidR="0004463A" w14:paraId="6CAB3894" w14:textId="77777777" w:rsidTr="00A20EBF">
        <w:trPr>
          <w:cantSplit/>
        </w:trPr>
        <w:tc>
          <w:tcPr>
            <w:tcW w:w="426" w:type="dxa"/>
            <w:vMerge/>
          </w:tcPr>
          <w:p w14:paraId="4DE9B1DA" w14:textId="77777777" w:rsidR="0004463A" w:rsidRDefault="0004463A" w:rsidP="0004463A">
            <w:pPr>
              <w:pStyle w:val="TableText"/>
            </w:pPr>
          </w:p>
        </w:tc>
        <w:tc>
          <w:tcPr>
            <w:tcW w:w="3685" w:type="dxa"/>
            <w:vMerge w:val="restart"/>
          </w:tcPr>
          <w:p w14:paraId="1958D017" w14:textId="77777777" w:rsidR="0004463A" w:rsidRPr="00A20EBF" w:rsidRDefault="0004463A" w:rsidP="00A20EBF">
            <w:pPr>
              <w:pStyle w:val="TableText"/>
              <w:spacing w:before="120" w:after="120"/>
              <w:rPr>
                <w:sz w:val="20"/>
              </w:rPr>
            </w:pPr>
            <w:r w:rsidRPr="00A20EBF">
              <w:rPr>
                <w:sz w:val="20"/>
              </w:rPr>
              <w:t>Relationship to patient</w:t>
            </w:r>
          </w:p>
        </w:tc>
        <w:tc>
          <w:tcPr>
            <w:tcW w:w="5103" w:type="dxa"/>
            <w:tcBorders>
              <w:bottom w:val="nil"/>
            </w:tcBorders>
          </w:tcPr>
          <w:p w14:paraId="7F33B84D" w14:textId="77777777" w:rsidR="0004463A" w:rsidRPr="00A20EBF" w:rsidRDefault="0004463A" w:rsidP="00A20EBF">
            <w:pPr>
              <w:pStyle w:val="TableText"/>
              <w:spacing w:before="120" w:after="120"/>
              <w:ind w:left="567" w:hanging="567"/>
              <w:rPr>
                <w:sz w:val="20"/>
              </w:rPr>
            </w:pPr>
            <w:r w:rsidRPr="00A20EBF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A20EBF">
              <w:rPr>
                <w:sz w:val="22"/>
              </w:rPr>
              <w:instrText xml:space="preserve"> FORMCHECKBOX </w:instrText>
            </w:r>
            <w:r w:rsidR="00391888">
              <w:rPr>
                <w:sz w:val="22"/>
              </w:rPr>
            </w:r>
            <w:r w:rsidR="00391888">
              <w:rPr>
                <w:sz w:val="22"/>
              </w:rPr>
              <w:fldChar w:fldCharType="separate"/>
            </w:r>
            <w:r w:rsidRPr="00A20EBF">
              <w:rPr>
                <w:sz w:val="22"/>
              </w:rPr>
              <w:fldChar w:fldCharType="end"/>
            </w:r>
            <w:bookmarkEnd w:id="10"/>
            <w:r w:rsidRPr="00A20EBF">
              <w:rPr>
                <w:sz w:val="20"/>
              </w:rPr>
              <w:tab/>
              <w:t>Welfare guardian</w:t>
            </w:r>
          </w:p>
        </w:tc>
        <w:tc>
          <w:tcPr>
            <w:tcW w:w="425" w:type="dxa"/>
            <w:vMerge/>
          </w:tcPr>
          <w:p w14:paraId="7E3259C8" w14:textId="77777777" w:rsidR="0004463A" w:rsidRDefault="0004463A" w:rsidP="0004463A">
            <w:pPr>
              <w:pStyle w:val="TableText"/>
            </w:pPr>
          </w:p>
        </w:tc>
      </w:tr>
      <w:tr w:rsidR="0004463A" w14:paraId="3369F1B6" w14:textId="77777777" w:rsidTr="00A20EBF">
        <w:trPr>
          <w:cantSplit/>
        </w:trPr>
        <w:tc>
          <w:tcPr>
            <w:tcW w:w="426" w:type="dxa"/>
            <w:vMerge/>
          </w:tcPr>
          <w:p w14:paraId="7FA66765" w14:textId="77777777" w:rsidR="0004463A" w:rsidRDefault="0004463A" w:rsidP="0004463A">
            <w:pPr>
              <w:pStyle w:val="TableText"/>
            </w:pPr>
          </w:p>
        </w:tc>
        <w:tc>
          <w:tcPr>
            <w:tcW w:w="3685" w:type="dxa"/>
            <w:vMerge/>
          </w:tcPr>
          <w:p w14:paraId="2DD9819B" w14:textId="77777777" w:rsidR="0004463A" w:rsidRPr="00A20EBF" w:rsidRDefault="0004463A" w:rsidP="00A20EBF">
            <w:pPr>
              <w:pStyle w:val="TableText"/>
              <w:spacing w:before="120" w:after="120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C4DF127" w14:textId="77777777" w:rsidR="0004463A" w:rsidRPr="00A20EBF" w:rsidRDefault="0004463A" w:rsidP="00A20EBF">
            <w:pPr>
              <w:pStyle w:val="TableText"/>
              <w:spacing w:before="0" w:after="120"/>
              <w:ind w:left="567" w:hanging="567"/>
              <w:rPr>
                <w:sz w:val="20"/>
              </w:rPr>
            </w:pPr>
            <w:r w:rsidRPr="00A20EBF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A20EBF">
              <w:rPr>
                <w:sz w:val="22"/>
              </w:rPr>
              <w:instrText xml:space="preserve"> FORMCHECKBOX </w:instrText>
            </w:r>
            <w:r w:rsidR="00391888">
              <w:rPr>
                <w:sz w:val="22"/>
              </w:rPr>
            </w:r>
            <w:r w:rsidR="00391888">
              <w:rPr>
                <w:sz w:val="22"/>
              </w:rPr>
              <w:fldChar w:fldCharType="separate"/>
            </w:r>
            <w:r w:rsidRPr="00A20EBF">
              <w:rPr>
                <w:sz w:val="22"/>
              </w:rPr>
              <w:fldChar w:fldCharType="end"/>
            </w:r>
            <w:bookmarkEnd w:id="11"/>
            <w:r w:rsidRPr="00A20EBF">
              <w:rPr>
                <w:sz w:val="20"/>
              </w:rPr>
              <w:tab/>
              <w:t>Principal caregiver</w:t>
            </w:r>
          </w:p>
        </w:tc>
        <w:tc>
          <w:tcPr>
            <w:tcW w:w="425" w:type="dxa"/>
            <w:vMerge/>
          </w:tcPr>
          <w:p w14:paraId="2529107A" w14:textId="77777777" w:rsidR="0004463A" w:rsidRDefault="0004463A" w:rsidP="0004463A">
            <w:pPr>
              <w:pStyle w:val="TableText"/>
            </w:pPr>
          </w:p>
        </w:tc>
      </w:tr>
      <w:tr w:rsidR="0004463A" w14:paraId="163227D3" w14:textId="77777777" w:rsidTr="00A20EBF">
        <w:trPr>
          <w:cantSplit/>
        </w:trPr>
        <w:tc>
          <w:tcPr>
            <w:tcW w:w="426" w:type="dxa"/>
            <w:vMerge/>
          </w:tcPr>
          <w:p w14:paraId="026AA159" w14:textId="77777777" w:rsidR="0004463A" w:rsidRDefault="0004463A" w:rsidP="0004463A">
            <w:pPr>
              <w:pStyle w:val="TableText"/>
            </w:pPr>
          </w:p>
        </w:tc>
        <w:tc>
          <w:tcPr>
            <w:tcW w:w="3685" w:type="dxa"/>
            <w:vMerge/>
          </w:tcPr>
          <w:p w14:paraId="4FBC78B8" w14:textId="77777777" w:rsidR="0004463A" w:rsidRPr="00A20EBF" w:rsidRDefault="0004463A" w:rsidP="00A20EBF">
            <w:pPr>
              <w:pStyle w:val="TableText"/>
              <w:spacing w:before="120" w:after="120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C701D31" w14:textId="77777777" w:rsidR="0004463A" w:rsidRPr="00A20EBF" w:rsidRDefault="0004463A" w:rsidP="00A20EBF">
            <w:pPr>
              <w:pStyle w:val="TableText"/>
              <w:spacing w:before="0" w:after="120"/>
              <w:ind w:left="567" w:hanging="567"/>
              <w:rPr>
                <w:sz w:val="20"/>
              </w:rPr>
            </w:pPr>
            <w:r w:rsidRPr="00A20EBF">
              <w:rPr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A20EBF">
              <w:rPr>
                <w:sz w:val="22"/>
              </w:rPr>
              <w:instrText xml:space="preserve"> FORMCHECKBOX </w:instrText>
            </w:r>
            <w:r w:rsidR="00391888">
              <w:rPr>
                <w:sz w:val="22"/>
              </w:rPr>
            </w:r>
            <w:r w:rsidR="00391888">
              <w:rPr>
                <w:sz w:val="22"/>
              </w:rPr>
              <w:fldChar w:fldCharType="separate"/>
            </w:r>
            <w:r w:rsidRPr="00A20EBF">
              <w:rPr>
                <w:sz w:val="22"/>
              </w:rPr>
              <w:fldChar w:fldCharType="end"/>
            </w:r>
            <w:bookmarkEnd w:id="12"/>
            <w:r w:rsidRPr="00A20EBF">
              <w:rPr>
                <w:sz w:val="20"/>
              </w:rPr>
              <w:tab/>
              <w:t>Usual medical practitioner</w:t>
            </w:r>
          </w:p>
        </w:tc>
        <w:tc>
          <w:tcPr>
            <w:tcW w:w="425" w:type="dxa"/>
            <w:vMerge/>
          </w:tcPr>
          <w:p w14:paraId="441C8BF6" w14:textId="77777777" w:rsidR="0004463A" w:rsidRDefault="0004463A" w:rsidP="0004463A">
            <w:pPr>
              <w:pStyle w:val="TableText"/>
            </w:pPr>
          </w:p>
        </w:tc>
      </w:tr>
      <w:tr w:rsidR="0004463A" w14:paraId="49FAE209" w14:textId="77777777" w:rsidTr="00A20EBF">
        <w:trPr>
          <w:cantSplit/>
        </w:trPr>
        <w:tc>
          <w:tcPr>
            <w:tcW w:w="426" w:type="dxa"/>
            <w:vMerge/>
          </w:tcPr>
          <w:p w14:paraId="1D2E79C2" w14:textId="77777777" w:rsidR="0004463A" w:rsidRDefault="0004463A" w:rsidP="0004463A">
            <w:pPr>
              <w:pStyle w:val="TableText"/>
            </w:pPr>
          </w:p>
        </w:tc>
        <w:tc>
          <w:tcPr>
            <w:tcW w:w="3685" w:type="dxa"/>
            <w:vMerge/>
          </w:tcPr>
          <w:p w14:paraId="1B01D27B" w14:textId="77777777" w:rsidR="0004463A" w:rsidRPr="00A20EBF" w:rsidRDefault="0004463A" w:rsidP="00A20EBF">
            <w:pPr>
              <w:pStyle w:val="TableText"/>
              <w:spacing w:before="120" w:after="120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FF48BB5" w14:textId="77777777" w:rsidR="0004463A" w:rsidRPr="00A20EBF" w:rsidRDefault="0004463A" w:rsidP="00A20EBF">
            <w:pPr>
              <w:pStyle w:val="TableText"/>
              <w:spacing w:before="0" w:after="120"/>
              <w:ind w:left="567" w:hanging="567"/>
              <w:rPr>
                <w:sz w:val="20"/>
              </w:rPr>
            </w:pPr>
            <w:r w:rsidRPr="00A20EBF">
              <w:rPr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A20EBF">
              <w:rPr>
                <w:sz w:val="22"/>
              </w:rPr>
              <w:instrText xml:space="preserve"> FORMCHECKBOX </w:instrText>
            </w:r>
            <w:r w:rsidR="00391888">
              <w:rPr>
                <w:sz w:val="22"/>
              </w:rPr>
            </w:r>
            <w:r w:rsidR="00391888">
              <w:rPr>
                <w:sz w:val="22"/>
              </w:rPr>
              <w:fldChar w:fldCharType="separate"/>
            </w:r>
            <w:r w:rsidRPr="00A20EBF">
              <w:rPr>
                <w:sz w:val="22"/>
              </w:rPr>
              <w:fldChar w:fldCharType="end"/>
            </w:r>
            <w:bookmarkEnd w:id="13"/>
            <w:r w:rsidRPr="00A20EBF">
              <w:rPr>
                <w:sz w:val="20"/>
              </w:rPr>
              <w:tab/>
              <w:t>District inspector</w:t>
            </w:r>
          </w:p>
        </w:tc>
        <w:tc>
          <w:tcPr>
            <w:tcW w:w="425" w:type="dxa"/>
            <w:vMerge/>
          </w:tcPr>
          <w:p w14:paraId="53A05C1F" w14:textId="77777777" w:rsidR="0004463A" w:rsidRDefault="0004463A" w:rsidP="0004463A">
            <w:pPr>
              <w:pStyle w:val="TableText"/>
            </w:pPr>
          </w:p>
        </w:tc>
      </w:tr>
      <w:tr w:rsidR="0004463A" w14:paraId="4CA7F444" w14:textId="77777777" w:rsidTr="00A20EBF">
        <w:trPr>
          <w:cantSplit/>
        </w:trPr>
        <w:tc>
          <w:tcPr>
            <w:tcW w:w="426" w:type="dxa"/>
            <w:vMerge/>
            <w:tcBorders>
              <w:bottom w:val="nil"/>
            </w:tcBorders>
          </w:tcPr>
          <w:p w14:paraId="38BE45C4" w14:textId="77777777" w:rsidR="0004463A" w:rsidRDefault="0004463A" w:rsidP="0004463A">
            <w:pPr>
              <w:pStyle w:val="TableText"/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76874984" w14:textId="77777777" w:rsidR="0004463A" w:rsidRPr="00A20EBF" w:rsidRDefault="0004463A" w:rsidP="00A20EBF">
            <w:pPr>
              <w:pStyle w:val="TableText"/>
              <w:spacing w:before="120" w:after="120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14:paraId="3F1C3A93" w14:textId="77777777" w:rsidR="0004463A" w:rsidRPr="00A20EBF" w:rsidRDefault="0004463A" w:rsidP="00A20EBF">
            <w:pPr>
              <w:pStyle w:val="TableText"/>
              <w:spacing w:before="0" w:after="120"/>
              <w:ind w:left="567" w:hanging="567"/>
              <w:rPr>
                <w:sz w:val="20"/>
              </w:rPr>
            </w:pPr>
            <w:r w:rsidRPr="00A20EBF"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A20EBF">
              <w:rPr>
                <w:sz w:val="22"/>
              </w:rPr>
              <w:instrText xml:space="preserve"> FORMCHECKBOX </w:instrText>
            </w:r>
            <w:r w:rsidR="00391888">
              <w:rPr>
                <w:sz w:val="22"/>
              </w:rPr>
            </w:r>
            <w:r w:rsidR="00391888">
              <w:rPr>
                <w:sz w:val="22"/>
              </w:rPr>
              <w:fldChar w:fldCharType="separate"/>
            </w:r>
            <w:r w:rsidRPr="00A20EBF">
              <w:rPr>
                <w:sz w:val="22"/>
              </w:rPr>
              <w:fldChar w:fldCharType="end"/>
            </w:r>
            <w:bookmarkEnd w:id="14"/>
            <w:r w:rsidRPr="00A20EBF">
              <w:rPr>
                <w:sz w:val="20"/>
              </w:rPr>
              <w:tab/>
              <w:t>Official visitor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38FFE95A" w14:textId="77777777" w:rsidR="0004463A" w:rsidRDefault="0004463A" w:rsidP="0004463A">
            <w:pPr>
              <w:pStyle w:val="TableText"/>
            </w:pPr>
          </w:p>
        </w:tc>
      </w:tr>
      <w:tr w:rsidR="0004463A" w14:paraId="19F6110C" w14:textId="77777777" w:rsidTr="00A20EBF">
        <w:trPr>
          <w:cantSplit/>
        </w:trPr>
        <w:tc>
          <w:tcPr>
            <w:tcW w:w="9639" w:type="dxa"/>
            <w:gridSpan w:val="4"/>
            <w:tcBorders>
              <w:top w:val="nil"/>
            </w:tcBorders>
          </w:tcPr>
          <w:p w14:paraId="6252B4FC" w14:textId="77777777" w:rsidR="0004463A" w:rsidRDefault="0004463A" w:rsidP="0004463A">
            <w:pPr>
              <w:pStyle w:val="TableText"/>
            </w:pPr>
          </w:p>
        </w:tc>
      </w:tr>
    </w:tbl>
    <w:p w14:paraId="0FF8C99C" w14:textId="77777777" w:rsidR="00A20EBF" w:rsidRDefault="00A20EBF" w:rsidP="00A20EBF">
      <w:pPr>
        <w:spacing w:before="600" w:after="600"/>
      </w:pPr>
      <w:r>
        <w:t xml:space="preserve">Dated this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15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 day of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16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 xml:space="preserve"> 20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17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tbl>
      <w:tblPr>
        <w:tblStyle w:val="TableGrid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0"/>
        <w:gridCol w:w="283"/>
        <w:gridCol w:w="4536"/>
      </w:tblGrid>
      <w:tr w:rsidR="00A20EBF" w:rsidRPr="00575BBF" w14:paraId="3EE6911B" w14:textId="77777777" w:rsidTr="00A20EBF">
        <w:trPr>
          <w:cantSplit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5B2DC0" w14:textId="77777777" w:rsidR="00A20EBF" w:rsidRPr="00575BBF" w:rsidRDefault="00A20EBF" w:rsidP="00F74300">
            <w:pPr>
              <w:pStyle w:val="TableText"/>
              <w:spacing w:before="90" w:after="20"/>
              <w:ind w:left="-57"/>
              <w:rPr>
                <w:rFonts w:cs="Arial"/>
              </w:rPr>
            </w:pPr>
            <w:r>
              <w:rPr>
                <w:rFonts w:cs="Arial"/>
              </w:rPr>
              <w:t>Applicant’s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714EA" w14:textId="77777777" w:rsidR="00A20EBF" w:rsidRPr="00575BBF" w:rsidRDefault="00A20EBF" w:rsidP="00F74300">
            <w:pPr>
              <w:pStyle w:val="TableText"/>
              <w:spacing w:before="90" w:after="20"/>
              <w:rPr>
                <w:rFonts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EA19A4" w14:textId="77777777" w:rsidR="00A20EBF" w:rsidRPr="00575BBF" w:rsidRDefault="00A20EBF" w:rsidP="00A20EBF">
            <w:pPr>
              <w:pStyle w:val="TableText"/>
              <w:spacing w:before="90" w:after="20"/>
              <w:ind w:left="-57"/>
              <w:rPr>
                <w:rFonts w:cs="Arial"/>
              </w:rPr>
            </w:pPr>
            <w:r>
              <w:rPr>
                <w:rFonts w:cs="Arial"/>
              </w:rPr>
              <w:t>Applicant’s full name</w:t>
            </w:r>
          </w:p>
        </w:tc>
      </w:tr>
      <w:tr w:rsidR="00A20EBF" w:rsidRPr="00575BBF" w14:paraId="4B86E7A0" w14:textId="77777777" w:rsidTr="00A20EBF">
        <w:trPr>
          <w:cantSplit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99233" w14:textId="77777777" w:rsidR="00A20EBF" w:rsidRPr="00575BBF" w:rsidRDefault="00A20EBF" w:rsidP="00F7430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4A7CC1" w14:textId="77777777" w:rsidR="00A20EBF" w:rsidRPr="00575BBF" w:rsidRDefault="00A20EBF" w:rsidP="00F74300">
            <w:pPr>
              <w:pStyle w:val="TableText"/>
              <w:rPr>
                <w:rFonts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0C3DD" w14:textId="77777777" w:rsidR="00A20EBF" w:rsidRPr="00575BBF" w:rsidRDefault="00A20EBF" w:rsidP="00F7430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1170C629" w14:textId="77777777" w:rsidR="00A20EBF" w:rsidRPr="00A20EBF" w:rsidRDefault="00A20EBF" w:rsidP="00B314D0">
      <w:pPr>
        <w:pStyle w:val="Heading1"/>
      </w:pPr>
      <w:r w:rsidRPr="00A20EBF">
        <w:t xml:space="preserve">NB. If a </w:t>
      </w:r>
      <w:r>
        <w:t>C</w:t>
      </w:r>
      <w:r w:rsidRPr="00A20EBF">
        <w:t xml:space="preserve">ertificate of </w:t>
      </w:r>
      <w:r>
        <w:t>C</w:t>
      </w:r>
      <w:r w:rsidRPr="00A20EBF">
        <w:t xml:space="preserve">linical </w:t>
      </w:r>
      <w:r>
        <w:t>R</w:t>
      </w:r>
      <w:r w:rsidRPr="00A20EBF">
        <w:t>eview is avail</w:t>
      </w:r>
      <w:r w:rsidR="003D0CBE">
        <w:t>a</w:t>
      </w:r>
      <w:r w:rsidRPr="00A20EBF">
        <w:t>ble, please attach.</w:t>
      </w:r>
    </w:p>
    <w:sectPr w:rsidR="00A20EBF" w:rsidRPr="00A20EBF" w:rsidSect="00A20EBF">
      <w:pgSz w:w="11906" w:h="16838" w:code="9"/>
      <w:pgMar w:top="2268" w:right="1134" w:bottom="425" w:left="1134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55354" w14:textId="77777777" w:rsidR="006B362D" w:rsidRDefault="006B362D" w:rsidP="00F4096C">
      <w:r>
        <w:separator/>
      </w:r>
    </w:p>
  </w:endnote>
  <w:endnote w:type="continuationSeparator" w:id="0">
    <w:p w14:paraId="66059412" w14:textId="77777777" w:rsidR="006B362D" w:rsidRDefault="006B362D" w:rsidP="00F4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11F45" w14:textId="77777777" w:rsidR="00A10ACB" w:rsidRPr="007C2447" w:rsidRDefault="00A10ACB" w:rsidP="00A10ACB">
    <w:pPr>
      <w:pStyle w:val="Footer"/>
      <w:jc w:val="left"/>
      <w:rPr>
        <w:sz w:val="16"/>
        <w:szCs w:val="16"/>
      </w:rPr>
    </w:pPr>
    <w:r w:rsidRPr="007C2447">
      <w:rPr>
        <w:sz w:val="16"/>
        <w:szCs w:val="16"/>
      </w:rPr>
      <w:t xml:space="preserve">Send to: The Convenor, Mental Health Review Tribunal, PO Box 10407, </w:t>
    </w:r>
    <w:r>
      <w:rPr>
        <w:sz w:val="16"/>
        <w:szCs w:val="16"/>
      </w:rPr>
      <w:t>Wellington. Tel 0800 114 645</w:t>
    </w:r>
  </w:p>
  <w:p w14:paraId="4B898031" w14:textId="77777777" w:rsidR="00A10ACB" w:rsidRPr="007C2447" w:rsidRDefault="00A10ACB" w:rsidP="00A10ACB">
    <w:pPr>
      <w:pStyle w:val="Footer"/>
      <w:rPr>
        <w:sz w:val="14"/>
        <w:szCs w:val="14"/>
      </w:rPr>
    </w:pPr>
    <w:r w:rsidRPr="007C2447">
      <w:tab/>
    </w:r>
    <w:r w:rsidRPr="007C2447">
      <w:rPr>
        <w:sz w:val="14"/>
        <w:szCs w:val="14"/>
      </w:rPr>
      <w:t>HP 6228</w:t>
    </w:r>
    <w:r w:rsidRPr="007C2447">
      <w:rPr>
        <w:sz w:val="14"/>
        <w:szCs w:val="14"/>
      </w:rPr>
      <w:br/>
    </w:r>
    <w:r w:rsidRPr="007C2447">
      <w:rPr>
        <w:sz w:val="14"/>
        <w:szCs w:val="14"/>
      </w:rPr>
      <w:tab/>
    </w:r>
    <w:r>
      <w:rPr>
        <w:sz w:val="14"/>
        <w:szCs w:val="14"/>
      </w:rPr>
      <w:t>November 2018</w:t>
    </w:r>
  </w:p>
  <w:p w14:paraId="7507C7BE" w14:textId="77777777" w:rsidR="00DE10BC" w:rsidRPr="00A10ACB" w:rsidRDefault="00DE10BC" w:rsidP="00A10A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52076" w14:textId="77777777" w:rsidR="007C2447" w:rsidRPr="007C2447" w:rsidRDefault="007C2447" w:rsidP="007C2447">
    <w:pPr>
      <w:pStyle w:val="Footer"/>
      <w:jc w:val="left"/>
      <w:rPr>
        <w:sz w:val="16"/>
        <w:szCs w:val="16"/>
      </w:rPr>
    </w:pPr>
    <w:r w:rsidRPr="007C2447">
      <w:rPr>
        <w:sz w:val="16"/>
        <w:szCs w:val="16"/>
      </w:rPr>
      <w:t xml:space="preserve">Send to: The Convenor, Mental Health Review Tribunal, PO Box 10407, </w:t>
    </w:r>
    <w:r w:rsidR="00A10ACB">
      <w:rPr>
        <w:sz w:val="16"/>
        <w:szCs w:val="16"/>
      </w:rPr>
      <w:t>Wellington. Tel 0800 114 645</w:t>
    </w:r>
  </w:p>
  <w:p w14:paraId="093B1F7E" w14:textId="77777777" w:rsidR="007C2447" w:rsidRPr="007C2447" w:rsidRDefault="007C2447" w:rsidP="007C2447">
    <w:pPr>
      <w:pStyle w:val="Footer"/>
      <w:rPr>
        <w:sz w:val="14"/>
        <w:szCs w:val="14"/>
      </w:rPr>
    </w:pPr>
    <w:r w:rsidRPr="007C2447">
      <w:tab/>
    </w:r>
    <w:r w:rsidRPr="007C2447">
      <w:rPr>
        <w:sz w:val="14"/>
        <w:szCs w:val="14"/>
      </w:rPr>
      <w:t>HP 6228</w:t>
    </w:r>
    <w:r w:rsidRPr="007C2447">
      <w:rPr>
        <w:sz w:val="14"/>
        <w:szCs w:val="14"/>
      </w:rPr>
      <w:br/>
    </w:r>
    <w:r w:rsidRPr="007C2447">
      <w:rPr>
        <w:sz w:val="14"/>
        <w:szCs w:val="14"/>
      </w:rPr>
      <w:tab/>
    </w:r>
    <w:r w:rsidR="00A10ACB">
      <w:rPr>
        <w:sz w:val="14"/>
        <w:szCs w:val="14"/>
      </w:rPr>
      <w:t>November 2018</w:t>
    </w:r>
  </w:p>
  <w:p w14:paraId="3C33E955" w14:textId="77777777" w:rsidR="00A60E50" w:rsidRDefault="00A60E50" w:rsidP="004F59E0">
    <w:pPr>
      <w:pStyle w:val="Footer"/>
      <w:pBdr>
        <w:bottom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501E3" w14:textId="77777777" w:rsidR="006B362D" w:rsidRDefault="006B362D" w:rsidP="00F4096C">
      <w:r>
        <w:separator/>
      </w:r>
    </w:p>
  </w:footnote>
  <w:footnote w:type="continuationSeparator" w:id="0">
    <w:p w14:paraId="78353AC3" w14:textId="77777777" w:rsidR="006B362D" w:rsidRDefault="006B362D" w:rsidP="00F4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1B55"/>
    <w:multiLevelType w:val="singleLevel"/>
    <w:tmpl w:val="1A46536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 w15:restartNumberingAfterBreak="0">
    <w:nsid w:val="1ADB74A7"/>
    <w:multiLevelType w:val="multilevel"/>
    <w:tmpl w:val="E57A3C9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CA71F78"/>
    <w:multiLevelType w:val="hybridMultilevel"/>
    <w:tmpl w:val="C2DE3B8C"/>
    <w:lvl w:ilvl="0" w:tplc="A34400B6">
      <w:start w:val="1"/>
      <w:numFmt w:val="bullet"/>
      <w:pStyle w:val="Dash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 w:val="0"/>
        <w:i w:val="0"/>
        <w:color w:val="BEBC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E20E8"/>
    <w:multiLevelType w:val="hybridMultilevel"/>
    <w:tmpl w:val="FD9CE56E"/>
    <w:lvl w:ilvl="0" w:tplc="84F4142A">
      <w:start w:val="1"/>
      <w:numFmt w:val="bullet"/>
      <w:pStyle w:val="ListParagrap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5" w15:restartNumberingAfterBreak="0">
    <w:nsid w:val="7C1218D3"/>
    <w:multiLevelType w:val="singleLevel"/>
    <w:tmpl w:val="B69E6F6A"/>
    <w:lvl w:ilvl="0">
      <w:start w:val="1"/>
      <w:numFmt w:val="bullet"/>
      <w:pStyle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BEBC00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  <w:num w:numId="11">
    <w:abstractNumId w:val="4"/>
  </w:num>
  <w:num w:numId="12">
    <w:abstractNumId w:val="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94"/>
    <w:rsid w:val="00012740"/>
    <w:rsid w:val="00015EF1"/>
    <w:rsid w:val="00017E48"/>
    <w:rsid w:val="0002277C"/>
    <w:rsid w:val="0003503C"/>
    <w:rsid w:val="000379F8"/>
    <w:rsid w:val="00041BD0"/>
    <w:rsid w:val="0004463A"/>
    <w:rsid w:val="000457E1"/>
    <w:rsid w:val="000474BA"/>
    <w:rsid w:val="00056292"/>
    <w:rsid w:val="000761FA"/>
    <w:rsid w:val="000825A3"/>
    <w:rsid w:val="000834E2"/>
    <w:rsid w:val="0009197F"/>
    <w:rsid w:val="000A45E6"/>
    <w:rsid w:val="000B662D"/>
    <w:rsid w:val="000D7BC8"/>
    <w:rsid w:val="000D7E4A"/>
    <w:rsid w:val="000E2AD3"/>
    <w:rsid w:val="00102C8C"/>
    <w:rsid w:val="00114023"/>
    <w:rsid w:val="001166E5"/>
    <w:rsid w:val="00117D69"/>
    <w:rsid w:val="00135B26"/>
    <w:rsid w:val="00141D4F"/>
    <w:rsid w:val="001420FA"/>
    <w:rsid w:val="0014465A"/>
    <w:rsid w:val="00175A3A"/>
    <w:rsid w:val="00182480"/>
    <w:rsid w:val="00194D8E"/>
    <w:rsid w:val="0019579B"/>
    <w:rsid w:val="001A28C2"/>
    <w:rsid w:val="001C1C82"/>
    <w:rsid w:val="001D1D66"/>
    <w:rsid w:val="001F027F"/>
    <w:rsid w:val="00207637"/>
    <w:rsid w:val="00210694"/>
    <w:rsid w:val="00213756"/>
    <w:rsid w:val="00243A6C"/>
    <w:rsid w:val="002457CF"/>
    <w:rsid w:val="00280525"/>
    <w:rsid w:val="002811AA"/>
    <w:rsid w:val="00293D61"/>
    <w:rsid w:val="002A3F62"/>
    <w:rsid w:val="002A5C13"/>
    <w:rsid w:val="002B5AD4"/>
    <w:rsid w:val="002D7F54"/>
    <w:rsid w:val="002E56B6"/>
    <w:rsid w:val="002F16E6"/>
    <w:rsid w:val="002F171E"/>
    <w:rsid w:val="00311929"/>
    <w:rsid w:val="003169C3"/>
    <w:rsid w:val="00324402"/>
    <w:rsid w:val="00326C0E"/>
    <w:rsid w:val="0034313C"/>
    <w:rsid w:val="00352E22"/>
    <w:rsid w:val="00353E9B"/>
    <w:rsid w:val="00357F52"/>
    <w:rsid w:val="0036213A"/>
    <w:rsid w:val="003626BD"/>
    <w:rsid w:val="00362D4F"/>
    <w:rsid w:val="00391888"/>
    <w:rsid w:val="003B234F"/>
    <w:rsid w:val="003B5911"/>
    <w:rsid w:val="003D0CBE"/>
    <w:rsid w:val="003D2F09"/>
    <w:rsid w:val="0041356E"/>
    <w:rsid w:val="00413A83"/>
    <w:rsid w:val="00446EBE"/>
    <w:rsid w:val="00460609"/>
    <w:rsid w:val="004662D4"/>
    <w:rsid w:val="00471ECF"/>
    <w:rsid w:val="004765D2"/>
    <w:rsid w:val="00481A80"/>
    <w:rsid w:val="00485BD9"/>
    <w:rsid w:val="004914F8"/>
    <w:rsid w:val="0049368E"/>
    <w:rsid w:val="004A42EF"/>
    <w:rsid w:val="004A5D9F"/>
    <w:rsid w:val="004B32E6"/>
    <w:rsid w:val="004F59E0"/>
    <w:rsid w:val="00502158"/>
    <w:rsid w:val="00535FC5"/>
    <w:rsid w:val="0054013E"/>
    <w:rsid w:val="00546F6C"/>
    <w:rsid w:val="00547A5C"/>
    <w:rsid w:val="00553150"/>
    <w:rsid w:val="00560927"/>
    <w:rsid w:val="00566B7D"/>
    <w:rsid w:val="00575BBF"/>
    <w:rsid w:val="0058008F"/>
    <w:rsid w:val="00580920"/>
    <w:rsid w:val="005863F5"/>
    <w:rsid w:val="00587AFF"/>
    <w:rsid w:val="0059482D"/>
    <w:rsid w:val="005A08E0"/>
    <w:rsid w:val="005A1562"/>
    <w:rsid w:val="005A7A04"/>
    <w:rsid w:val="005B2D10"/>
    <w:rsid w:val="005C47C8"/>
    <w:rsid w:val="005D3526"/>
    <w:rsid w:val="005F0684"/>
    <w:rsid w:val="005F5161"/>
    <w:rsid w:val="005F790E"/>
    <w:rsid w:val="0061510E"/>
    <w:rsid w:val="00624174"/>
    <w:rsid w:val="006243BA"/>
    <w:rsid w:val="00625C0D"/>
    <w:rsid w:val="00646B67"/>
    <w:rsid w:val="00653C11"/>
    <w:rsid w:val="00673EF6"/>
    <w:rsid w:val="006921E7"/>
    <w:rsid w:val="006B2A3B"/>
    <w:rsid w:val="006B362D"/>
    <w:rsid w:val="006C359F"/>
    <w:rsid w:val="006D326F"/>
    <w:rsid w:val="006D601D"/>
    <w:rsid w:val="006D7240"/>
    <w:rsid w:val="006E24DA"/>
    <w:rsid w:val="006F397A"/>
    <w:rsid w:val="007110D0"/>
    <w:rsid w:val="007244CE"/>
    <w:rsid w:val="00731C2D"/>
    <w:rsid w:val="007724BE"/>
    <w:rsid w:val="0078260D"/>
    <w:rsid w:val="00792635"/>
    <w:rsid w:val="007B48F9"/>
    <w:rsid w:val="007C2447"/>
    <w:rsid w:val="007F632F"/>
    <w:rsid w:val="0081169C"/>
    <w:rsid w:val="00817D0E"/>
    <w:rsid w:val="008277A6"/>
    <w:rsid w:val="00883D9B"/>
    <w:rsid w:val="008950D2"/>
    <w:rsid w:val="008A538A"/>
    <w:rsid w:val="008B4C27"/>
    <w:rsid w:val="008C1376"/>
    <w:rsid w:val="008C2A6E"/>
    <w:rsid w:val="008D7594"/>
    <w:rsid w:val="008E050D"/>
    <w:rsid w:val="008E4E9C"/>
    <w:rsid w:val="008F1F82"/>
    <w:rsid w:val="00904A63"/>
    <w:rsid w:val="00913D38"/>
    <w:rsid w:val="00914A16"/>
    <w:rsid w:val="009276E6"/>
    <w:rsid w:val="00930DCE"/>
    <w:rsid w:val="009401EA"/>
    <w:rsid w:val="00945B99"/>
    <w:rsid w:val="0094640F"/>
    <w:rsid w:val="00953259"/>
    <w:rsid w:val="00955FAD"/>
    <w:rsid w:val="00972AF2"/>
    <w:rsid w:val="009825CF"/>
    <w:rsid w:val="009831B1"/>
    <w:rsid w:val="00995067"/>
    <w:rsid w:val="009A08FC"/>
    <w:rsid w:val="009D35F2"/>
    <w:rsid w:val="009E0D58"/>
    <w:rsid w:val="009E4526"/>
    <w:rsid w:val="00A10ACB"/>
    <w:rsid w:val="00A20EBF"/>
    <w:rsid w:val="00A22D9E"/>
    <w:rsid w:val="00A24586"/>
    <w:rsid w:val="00A262E3"/>
    <w:rsid w:val="00A46918"/>
    <w:rsid w:val="00A55FBE"/>
    <w:rsid w:val="00A5627E"/>
    <w:rsid w:val="00A60E50"/>
    <w:rsid w:val="00A63D5D"/>
    <w:rsid w:val="00A724EF"/>
    <w:rsid w:val="00A7384E"/>
    <w:rsid w:val="00A84523"/>
    <w:rsid w:val="00AC0D15"/>
    <w:rsid w:val="00AD1B79"/>
    <w:rsid w:val="00AD55F0"/>
    <w:rsid w:val="00AE0B38"/>
    <w:rsid w:val="00AF517B"/>
    <w:rsid w:val="00B103D0"/>
    <w:rsid w:val="00B10AAD"/>
    <w:rsid w:val="00B13F42"/>
    <w:rsid w:val="00B240E0"/>
    <w:rsid w:val="00B27114"/>
    <w:rsid w:val="00B314D0"/>
    <w:rsid w:val="00B31E60"/>
    <w:rsid w:val="00B46C88"/>
    <w:rsid w:val="00B50AB4"/>
    <w:rsid w:val="00B51FFE"/>
    <w:rsid w:val="00B55281"/>
    <w:rsid w:val="00B71996"/>
    <w:rsid w:val="00B771FA"/>
    <w:rsid w:val="00B77579"/>
    <w:rsid w:val="00BC1660"/>
    <w:rsid w:val="00BD1217"/>
    <w:rsid w:val="00BE526D"/>
    <w:rsid w:val="00BF4920"/>
    <w:rsid w:val="00C45EA2"/>
    <w:rsid w:val="00C666F2"/>
    <w:rsid w:val="00C91C33"/>
    <w:rsid w:val="00CC24C9"/>
    <w:rsid w:val="00CD0F7C"/>
    <w:rsid w:val="00CD2B20"/>
    <w:rsid w:val="00CD2E27"/>
    <w:rsid w:val="00CE349A"/>
    <w:rsid w:val="00CF0813"/>
    <w:rsid w:val="00CF5E33"/>
    <w:rsid w:val="00D005FA"/>
    <w:rsid w:val="00D048FC"/>
    <w:rsid w:val="00D25F5B"/>
    <w:rsid w:val="00D37573"/>
    <w:rsid w:val="00D71E92"/>
    <w:rsid w:val="00D74802"/>
    <w:rsid w:val="00D815AA"/>
    <w:rsid w:val="00D91F12"/>
    <w:rsid w:val="00DB2B37"/>
    <w:rsid w:val="00DB3350"/>
    <w:rsid w:val="00DD4EDD"/>
    <w:rsid w:val="00DE10BC"/>
    <w:rsid w:val="00DE15A5"/>
    <w:rsid w:val="00E17D21"/>
    <w:rsid w:val="00E56BCD"/>
    <w:rsid w:val="00E77441"/>
    <w:rsid w:val="00E9051D"/>
    <w:rsid w:val="00E94DBE"/>
    <w:rsid w:val="00E968AA"/>
    <w:rsid w:val="00E97F16"/>
    <w:rsid w:val="00EA49A6"/>
    <w:rsid w:val="00EB12EB"/>
    <w:rsid w:val="00EC388C"/>
    <w:rsid w:val="00ED57DA"/>
    <w:rsid w:val="00EE39FF"/>
    <w:rsid w:val="00EE6AF9"/>
    <w:rsid w:val="00EF2BDB"/>
    <w:rsid w:val="00F14802"/>
    <w:rsid w:val="00F156CF"/>
    <w:rsid w:val="00F31DFD"/>
    <w:rsid w:val="00F4096C"/>
    <w:rsid w:val="00F56C81"/>
    <w:rsid w:val="00F60EFC"/>
    <w:rsid w:val="00F62F35"/>
    <w:rsid w:val="00F7107F"/>
    <w:rsid w:val="00F818D8"/>
    <w:rsid w:val="00F83FF2"/>
    <w:rsid w:val="00F91268"/>
    <w:rsid w:val="00F928E5"/>
    <w:rsid w:val="00FA2310"/>
    <w:rsid w:val="00FB1E0E"/>
    <w:rsid w:val="00FB6071"/>
    <w:rsid w:val="00FD0D8D"/>
    <w:rsid w:val="00FD115B"/>
    <w:rsid w:val="00F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E96B14"/>
  <w15:docId w15:val="{24861C70-6264-4491-AA7B-C21B9524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F09"/>
    <w:rPr>
      <w:rFonts w:ascii="Arial" w:hAnsi="Ari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314D0"/>
    <w:pPr>
      <w:spacing w:before="240" w:after="60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0525"/>
    <w:pPr>
      <w:keepNext/>
      <w:spacing w:before="360" w:after="120"/>
      <w:outlineLvl w:val="1"/>
    </w:pPr>
    <w:rPr>
      <w:rFonts w:eastAsia="Times New Roman"/>
      <w:b/>
      <w:color w:val="BEBC00"/>
      <w:sz w:val="28"/>
    </w:rPr>
  </w:style>
  <w:style w:type="paragraph" w:styleId="Heading3">
    <w:name w:val="heading 3"/>
    <w:basedOn w:val="Normal"/>
    <w:next w:val="Normal"/>
    <w:link w:val="Heading3Char"/>
    <w:qFormat/>
    <w:rsid w:val="00280525"/>
    <w:pPr>
      <w:keepNext/>
      <w:spacing w:before="240"/>
      <w:outlineLvl w:val="2"/>
    </w:pPr>
    <w:rPr>
      <w:rFonts w:eastAsia="Times New Roman"/>
      <w:b/>
      <w:color w:val="BEBC00"/>
      <w:sz w:val="24"/>
    </w:rPr>
  </w:style>
  <w:style w:type="paragraph" w:styleId="Heading4">
    <w:name w:val="heading 4"/>
    <w:basedOn w:val="Normal"/>
    <w:next w:val="Normal"/>
    <w:link w:val="Heading4Char"/>
    <w:qFormat/>
    <w:rsid w:val="00280525"/>
    <w:pPr>
      <w:keepNext/>
      <w:spacing w:before="120" w:after="120"/>
      <w:outlineLvl w:val="3"/>
    </w:pPr>
    <w:rPr>
      <w:rFonts w:eastAsia="Times New Roman"/>
      <w:b/>
    </w:rPr>
  </w:style>
  <w:style w:type="paragraph" w:styleId="Heading5">
    <w:name w:val="heading 5"/>
    <w:basedOn w:val="Normal"/>
    <w:next w:val="Normal"/>
    <w:link w:val="Heading5Char"/>
    <w:qFormat/>
    <w:rsid w:val="00280525"/>
    <w:pPr>
      <w:keepNext/>
      <w:spacing w:before="120" w:after="120"/>
      <w:outlineLvl w:val="4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semiHidden/>
    <w:rsid w:val="00280525"/>
    <w:pPr>
      <w:tabs>
        <w:tab w:val="right" w:pos="9497"/>
      </w:tabs>
      <w:spacing w:before="60"/>
      <w:ind w:left="567" w:right="567"/>
    </w:pPr>
    <w:rPr>
      <w:rFonts w:eastAsia="Times New Roman"/>
    </w:rPr>
  </w:style>
  <w:style w:type="paragraph" w:customStyle="1" w:styleId="Bullet">
    <w:name w:val="Bullet"/>
    <w:basedOn w:val="Normal"/>
    <w:rsid w:val="00280525"/>
    <w:pPr>
      <w:numPr>
        <w:numId w:val="8"/>
      </w:numPr>
      <w:spacing w:before="120"/>
    </w:pPr>
  </w:style>
  <w:style w:type="paragraph" w:customStyle="1" w:styleId="TableText">
    <w:name w:val="TableText"/>
    <w:basedOn w:val="Normal"/>
    <w:rsid w:val="00EE6AF9"/>
    <w:pPr>
      <w:spacing w:before="60" w:after="60"/>
    </w:pPr>
    <w:rPr>
      <w:sz w:val="18"/>
    </w:rPr>
  </w:style>
  <w:style w:type="paragraph" w:styleId="Footer">
    <w:name w:val="footer"/>
    <w:basedOn w:val="Normal"/>
    <w:link w:val="FooterChar"/>
    <w:rsid w:val="00587AFF"/>
    <w:pPr>
      <w:pBdr>
        <w:bottom w:val="single" w:sz="4" w:space="4" w:color="auto"/>
      </w:pBdr>
      <w:jc w:val="right"/>
    </w:pPr>
    <w:rPr>
      <w:rFonts w:cstheme="minorBidi"/>
      <w:sz w:val="12"/>
    </w:rPr>
  </w:style>
  <w:style w:type="character" w:customStyle="1" w:styleId="FooterChar">
    <w:name w:val="Footer Char"/>
    <w:basedOn w:val="DefaultParagraphFont"/>
    <w:link w:val="Footer"/>
    <w:rsid w:val="00587AFF"/>
    <w:rPr>
      <w:rFonts w:ascii="Arial" w:hAnsi="Arial" w:cstheme="minorBidi"/>
      <w:sz w:val="12"/>
      <w:lang w:eastAsia="en-GB"/>
    </w:rPr>
  </w:style>
  <w:style w:type="paragraph" w:customStyle="1" w:styleId="Imprint">
    <w:name w:val="Imprint"/>
    <w:basedOn w:val="Normal"/>
    <w:next w:val="Normal"/>
    <w:rsid w:val="00280525"/>
    <w:pPr>
      <w:spacing w:after="240"/>
      <w:jc w:val="center"/>
    </w:pPr>
    <w:rPr>
      <w:rFonts w:eastAsia="Times New Roman"/>
    </w:rPr>
  </w:style>
  <w:style w:type="paragraph" w:customStyle="1" w:styleId="VersoFooter">
    <w:name w:val="Verso Footer"/>
    <w:basedOn w:val="Footer"/>
    <w:rsid w:val="00280525"/>
    <w:pPr>
      <w:pBdr>
        <w:top w:val="single" w:sz="4" w:space="4" w:color="BEBC00"/>
        <w:bottom w:val="none" w:sz="0" w:space="0" w:color="auto"/>
      </w:pBdr>
      <w:tabs>
        <w:tab w:val="center" w:pos="4820"/>
      </w:tabs>
    </w:pPr>
    <w:rPr>
      <w:rFonts w:eastAsia="Times New Roman" w:cs="Times New Roman"/>
      <w:sz w:val="18"/>
    </w:rPr>
  </w:style>
  <w:style w:type="paragraph" w:customStyle="1" w:styleId="RectoFooter">
    <w:name w:val="Recto Footer"/>
    <w:basedOn w:val="Footer"/>
    <w:rsid w:val="00280525"/>
    <w:pPr>
      <w:pBdr>
        <w:top w:val="single" w:sz="4" w:space="4" w:color="BEBC00"/>
        <w:bottom w:val="none" w:sz="0" w:space="0" w:color="auto"/>
      </w:pBdr>
      <w:tabs>
        <w:tab w:val="center" w:pos="4820"/>
        <w:tab w:val="right" w:pos="9526"/>
      </w:tabs>
    </w:pPr>
    <w:rPr>
      <w:rFonts w:eastAsia="Times New Roman" w:cs="Times New Roman"/>
      <w:sz w:val="18"/>
    </w:rPr>
  </w:style>
  <w:style w:type="paragraph" w:customStyle="1" w:styleId="Figure">
    <w:name w:val="Figure"/>
    <w:basedOn w:val="Normal"/>
    <w:next w:val="Normal"/>
    <w:rsid w:val="00280525"/>
    <w:pPr>
      <w:keepNext/>
      <w:pBdr>
        <w:top w:val="single" w:sz="18" w:space="6" w:color="auto"/>
      </w:pBdr>
      <w:spacing w:before="120" w:after="120"/>
    </w:pPr>
    <w:rPr>
      <w:rFonts w:eastAsia="Times New Roman"/>
      <w:b/>
    </w:rPr>
  </w:style>
  <w:style w:type="paragraph" w:customStyle="1" w:styleId="Table">
    <w:name w:val="Table"/>
    <w:basedOn w:val="Figure"/>
    <w:rsid w:val="00280525"/>
  </w:style>
  <w:style w:type="paragraph" w:customStyle="1" w:styleId="Dash">
    <w:name w:val="Dash"/>
    <w:basedOn w:val="Bullet"/>
    <w:rsid w:val="00280525"/>
    <w:pPr>
      <w:numPr>
        <w:numId w:val="9"/>
      </w:numPr>
      <w:spacing w:before="60"/>
    </w:pPr>
    <w:rPr>
      <w:rFonts w:eastAsia="Times New Roman"/>
    </w:rPr>
  </w:style>
  <w:style w:type="paragraph" w:customStyle="1" w:styleId="TableBullet">
    <w:name w:val="TableBullet"/>
    <w:basedOn w:val="TableText"/>
    <w:rsid w:val="00280525"/>
    <w:pPr>
      <w:spacing w:before="0"/>
    </w:pPr>
    <w:rPr>
      <w:rFonts w:eastAsia="Times New Roman"/>
    </w:rPr>
  </w:style>
  <w:style w:type="paragraph" w:customStyle="1" w:styleId="Box">
    <w:name w:val="Box"/>
    <w:basedOn w:val="Normal"/>
    <w:rsid w:val="00280525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  <w:rPr>
      <w:rFonts w:eastAsia="Times New Roman"/>
    </w:rPr>
  </w:style>
  <w:style w:type="paragraph" w:customStyle="1" w:styleId="BoxHeading">
    <w:name w:val="BoxHeading"/>
    <w:basedOn w:val="Box"/>
    <w:rsid w:val="00280525"/>
    <w:rPr>
      <w:b/>
      <w:sz w:val="24"/>
    </w:rPr>
  </w:style>
  <w:style w:type="paragraph" w:customStyle="1" w:styleId="BoxBullet">
    <w:name w:val="BoxBullet"/>
    <w:basedOn w:val="Box"/>
    <w:rsid w:val="00280525"/>
    <w:pPr>
      <w:numPr>
        <w:numId w:val="11"/>
      </w:numPr>
      <w:spacing w:before="60"/>
    </w:pPr>
  </w:style>
  <w:style w:type="paragraph" w:customStyle="1" w:styleId="IntroHead">
    <w:name w:val="IntroHead"/>
    <w:basedOn w:val="Heading1"/>
    <w:next w:val="Normal"/>
    <w:rsid w:val="00280525"/>
    <w:pPr>
      <w:outlineLvl w:val="9"/>
    </w:pPr>
    <w:rPr>
      <w:rFonts w:eastAsia="Times New Roman"/>
    </w:rPr>
  </w:style>
  <w:style w:type="character" w:customStyle="1" w:styleId="Heading1Char">
    <w:name w:val="Heading 1 Char"/>
    <w:link w:val="Heading1"/>
    <w:rsid w:val="00B314D0"/>
    <w:rPr>
      <w:rFonts w:ascii="Arial" w:hAnsi="Arial"/>
      <w:b/>
      <w:sz w:val="22"/>
      <w:lang w:eastAsia="en-GB"/>
    </w:rPr>
  </w:style>
  <w:style w:type="paragraph" w:customStyle="1" w:styleId="Source">
    <w:name w:val="Source"/>
    <w:basedOn w:val="Note"/>
    <w:next w:val="Normal"/>
    <w:rsid w:val="00280525"/>
    <w:pPr>
      <w:ind w:left="0" w:firstLine="0"/>
    </w:pPr>
  </w:style>
  <w:style w:type="paragraph" w:customStyle="1" w:styleId="Note">
    <w:name w:val="Note"/>
    <w:basedOn w:val="Normal"/>
    <w:next w:val="Normal"/>
    <w:rsid w:val="00280525"/>
    <w:pPr>
      <w:spacing w:before="80"/>
      <w:ind w:left="284" w:hanging="284"/>
    </w:pPr>
    <w:rPr>
      <w:rFonts w:eastAsia="Times New Roman"/>
      <w:sz w:val="18"/>
    </w:rPr>
  </w:style>
  <w:style w:type="paragraph" w:customStyle="1" w:styleId="Subhead">
    <w:name w:val="Subhead"/>
    <w:basedOn w:val="Normal"/>
    <w:next w:val="Normal"/>
    <w:rsid w:val="00280525"/>
    <w:pPr>
      <w:spacing w:before="3000"/>
      <w:ind w:right="1701"/>
    </w:pPr>
    <w:rPr>
      <w:rFonts w:eastAsia="Times New Roman"/>
      <w:b/>
      <w:sz w:val="48"/>
    </w:rPr>
  </w:style>
  <w:style w:type="paragraph" w:customStyle="1" w:styleId="References">
    <w:name w:val="References"/>
    <w:basedOn w:val="Normal"/>
    <w:rsid w:val="00280525"/>
    <w:pPr>
      <w:spacing w:after="120"/>
    </w:pPr>
    <w:rPr>
      <w:rFonts w:eastAsia="Times New Roman"/>
    </w:rPr>
  </w:style>
  <w:style w:type="paragraph" w:customStyle="1" w:styleId="TableDash">
    <w:name w:val="TableDash"/>
    <w:basedOn w:val="TableText"/>
    <w:rsid w:val="00280525"/>
    <w:pPr>
      <w:spacing w:before="40" w:after="0"/>
    </w:pPr>
    <w:rPr>
      <w:rFonts w:eastAsia="Times New Roman"/>
      <w:szCs w:val="22"/>
    </w:rPr>
  </w:style>
  <w:style w:type="paragraph" w:customStyle="1" w:styleId="Year">
    <w:name w:val="Year"/>
    <w:basedOn w:val="Subhead"/>
    <w:next w:val="Subhead"/>
    <w:rsid w:val="00280525"/>
    <w:pPr>
      <w:pBdr>
        <w:bottom w:val="single" w:sz="48" w:space="6" w:color="auto"/>
      </w:pBdr>
    </w:pPr>
    <w:rPr>
      <w:sz w:val="66"/>
    </w:rPr>
  </w:style>
  <w:style w:type="paragraph" w:customStyle="1" w:styleId="Number">
    <w:name w:val="Number"/>
    <w:basedOn w:val="Normal"/>
    <w:rsid w:val="00280525"/>
    <w:pPr>
      <w:spacing w:before="240"/>
    </w:pPr>
    <w:rPr>
      <w:rFonts w:eastAsia="Times New Roman"/>
    </w:rPr>
  </w:style>
  <w:style w:type="character" w:customStyle="1" w:styleId="Heading2Char">
    <w:name w:val="Heading 2 Char"/>
    <w:link w:val="Heading2"/>
    <w:uiPriority w:val="9"/>
    <w:rsid w:val="00280525"/>
    <w:rPr>
      <w:rFonts w:ascii="Arial" w:eastAsia="Times New Roman" w:hAnsi="Arial"/>
      <w:b/>
      <w:color w:val="BEBC00"/>
      <w:sz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280525"/>
    <w:rPr>
      <w:rFonts w:ascii="Arial" w:eastAsia="Times New Roman" w:hAnsi="Arial"/>
      <w:b/>
      <w:color w:val="BEBC00"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280525"/>
    <w:rPr>
      <w:rFonts w:ascii="Arial" w:eastAsia="Times New Roman" w:hAnsi="Arial"/>
      <w:b/>
      <w:color w:val="003B5A"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rsid w:val="00280525"/>
    <w:rPr>
      <w:rFonts w:ascii="Arial" w:eastAsia="Times New Roman" w:hAnsi="Arial"/>
      <w:color w:val="003B5A"/>
      <w:sz w:val="22"/>
      <w:u w:val="single"/>
      <w:lang w:eastAsia="en-GB"/>
    </w:rPr>
  </w:style>
  <w:style w:type="paragraph" w:styleId="TOC1">
    <w:name w:val="toc 1"/>
    <w:basedOn w:val="Normal"/>
    <w:next w:val="Normal"/>
    <w:semiHidden/>
    <w:rsid w:val="00280525"/>
    <w:pPr>
      <w:tabs>
        <w:tab w:val="right" w:pos="9497"/>
      </w:tabs>
      <w:spacing w:before="300"/>
      <w:ind w:left="567" w:right="567" w:hanging="567"/>
    </w:pPr>
    <w:rPr>
      <w:rFonts w:eastAsia="Times New Roman"/>
      <w:sz w:val="28"/>
    </w:rPr>
  </w:style>
  <w:style w:type="paragraph" w:styleId="TOC3">
    <w:name w:val="toc 3"/>
    <w:basedOn w:val="Normal"/>
    <w:next w:val="Normal"/>
    <w:semiHidden/>
    <w:rsid w:val="00280525"/>
    <w:pPr>
      <w:tabs>
        <w:tab w:val="right" w:pos="8505"/>
      </w:tabs>
      <w:spacing w:before="60"/>
      <w:ind w:left="1134" w:right="567" w:hanging="1134"/>
    </w:pPr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80525"/>
    <w:pPr>
      <w:spacing w:before="60"/>
      <w:ind w:left="284" w:hanging="284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280525"/>
    <w:rPr>
      <w:rFonts w:ascii="Arial" w:eastAsia="Times New Roman" w:hAnsi="Arial"/>
      <w:color w:val="003B5A"/>
      <w:lang w:eastAsia="en-GB"/>
    </w:rPr>
  </w:style>
  <w:style w:type="paragraph" w:styleId="Header">
    <w:name w:val="header"/>
    <w:basedOn w:val="Normal"/>
    <w:link w:val="HeaderChar"/>
    <w:rsid w:val="00280525"/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280525"/>
    <w:rPr>
      <w:rFonts w:ascii="Arial" w:eastAsia="Times New Roman" w:hAnsi="Arial"/>
      <w:color w:val="003B5A"/>
      <w:sz w:val="22"/>
      <w:lang w:eastAsia="en-GB"/>
    </w:rPr>
  </w:style>
  <w:style w:type="character" w:styleId="FootnoteReference">
    <w:name w:val="footnote reference"/>
    <w:basedOn w:val="DefaultParagraphFont"/>
    <w:semiHidden/>
    <w:rsid w:val="00280525"/>
    <w:rPr>
      <w:vertAlign w:val="superscript"/>
    </w:rPr>
  </w:style>
  <w:style w:type="character" w:styleId="PageNumber">
    <w:name w:val="page number"/>
    <w:basedOn w:val="DefaultParagraphFont"/>
    <w:rsid w:val="00280525"/>
    <w:rPr>
      <w:rFonts w:ascii="Arial" w:hAnsi="Arial"/>
      <w:b/>
      <w:color w:val="BEBC00"/>
      <w:sz w:val="28"/>
    </w:rPr>
  </w:style>
  <w:style w:type="paragraph" w:styleId="Title">
    <w:name w:val="Title"/>
    <w:basedOn w:val="Normal"/>
    <w:next w:val="Normal"/>
    <w:link w:val="TitleChar"/>
    <w:qFormat/>
    <w:rsid w:val="00B314D0"/>
    <w:pPr>
      <w:spacing w:line="264" w:lineRule="auto"/>
      <w:ind w:left="-57"/>
    </w:pPr>
    <w:rPr>
      <w:rFonts w:eastAsia="Times New Roman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B314D0"/>
    <w:rPr>
      <w:rFonts w:ascii="Arial" w:eastAsia="Times New Roman" w:hAnsi="Arial" w:cs="Arial"/>
      <w:b/>
      <w:sz w:val="36"/>
      <w:szCs w:val="36"/>
      <w:lang w:eastAsia="en-GB"/>
    </w:rPr>
  </w:style>
  <w:style w:type="character" w:styleId="Hyperlink">
    <w:name w:val="Hyperlink"/>
    <w:basedOn w:val="DefaultParagraphFont"/>
    <w:rsid w:val="00280525"/>
    <w:rPr>
      <w:color w:val="003B5A"/>
      <w:u w:val="none"/>
    </w:rPr>
  </w:style>
  <w:style w:type="paragraph" w:styleId="BalloonText">
    <w:name w:val="Balloon Text"/>
    <w:basedOn w:val="Normal"/>
    <w:link w:val="BalloonTextChar"/>
    <w:semiHidden/>
    <w:rsid w:val="0028052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0525"/>
    <w:rPr>
      <w:rFonts w:ascii="Tahoma" w:eastAsia="Times New Roman" w:hAnsi="Tahoma" w:cs="Tahoma"/>
      <w:color w:val="003B5A"/>
      <w:sz w:val="16"/>
      <w:szCs w:val="16"/>
      <w:lang w:eastAsia="en-GB"/>
    </w:rPr>
  </w:style>
  <w:style w:type="table" w:styleId="TableGrid">
    <w:name w:val="Table Grid"/>
    <w:basedOn w:val="TableNormal"/>
    <w:rsid w:val="00280525"/>
    <w:pPr>
      <w:spacing w:line="264" w:lineRule="auto"/>
    </w:pPr>
    <w:rPr>
      <w:rFonts w:eastAsia="Times New Roman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525"/>
    <w:pPr>
      <w:numPr>
        <w:numId w:val="13"/>
      </w:numPr>
      <w:spacing w:after="200" w:line="276" w:lineRule="auto"/>
      <w:contextualSpacing/>
    </w:pPr>
    <w:rPr>
      <w:rFonts w:ascii="Calibri" w:eastAsia="Calibri" w:hAnsi="Calibri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280525"/>
    <w:pPr>
      <w:spacing w:before="120"/>
      <w:ind w:left="1418" w:right="567"/>
    </w:pPr>
    <w:rPr>
      <w:rFonts w:eastAsia="Times New Roman"/>
    </w:rPr>
  </w:style>
  <w:style w:type="character" w:customStyle="1" w:styleId="QuoteChar">
    <w:name w:val="Quote Char"/>
    <w:basedOn w:val="DefaultParagraphFont"/>
    <w:link w:val="Quote"/>
    <w:rsid w:val="00280525"/>
    <w:rPr>
      <w:rFonts w:ascii="Arial" w:eastAsia="Times New Roman" w:hAnsi="Arial"/>
      <w:color w:val="003B5A"/>
      <w:sz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5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E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EF1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EF1"/>
    <w:rPr>
      <w:rFonts w:ascii="Arial" w:hAnsi="Arial"/>
      <w:b/>
      <w:bCs/>
      <w:lang w:eastAsia="en-GB"/>
    </w:rPr>
  </w:style>
  <w:style w:type="paragraph" w:styleId="Revision">
    <w:name w:val="Revision"/>
    <w:hidden/>
    <w:uiPriority w:val="99"/>
    <w:semiHidden/>
    <w:rsid w:val="00015EF1"/>
    <w:rPr>
      <w:rFonts w:ascii="Arial" w:hAnsi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5A587F6851D48817D30768EF3E10E" ma:contentTypeVersion="10" ma:contentTypeDescription="Create a new document." ma:contentTypeScope="" ma:versionID="4e547e8c7f6bd903f0471f2d8a5f0974">
  <xsd:schema xmlns:xsd="http://www.w3.org/2001/XMLSchema" xmlns:xs="http://www.w3.org/2001/XMLSchema" xmlns:p="http://schemas.microsoft.com/office/2006/metadata/properties" xmlns:ns3="bbf299a7-b3ec-4e2c-b270-7759b3edfd52" targetNamespace="http://schemas.microsoft.com/office/2006/metadata/properties" ma:root="true" ma:fieldsID="7ee536b0931b41c13738ce2e0262638c" ns3:_="">
    <xsd:import namespace="bbf299a7-b3ec-4e2c-b270-7759b3edf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299a7-b3ec-4e2c-b270-7759b3edf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5E23-8E76-4847-A8C4-5C1C3A923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299a7-b3ec-4e2c-b270-7759b3edf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0468E-EA16-46B1-9F2F-06DB02FA5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2F939-C9F8-4776-B833-35F947426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DC53A4-8800-4361-BAF4-0545AA2E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WordPRO4</dc:creator>
  <cp:lastModifiedBy>Georgia Karantze</cp:lastModifiedBy>
  <cp:revision>2</cp:revision>
  <cp:lastPrinted>2014-06-03T21:46:00Z</cp:lastPrinted>
  <dcterms:created xsi:type="dcterms:W3CDTF">2021-08-04T22:56:00Z</dcterms:created>
  <dcterms:modified xsi:type="dcterms:W3CDTF">2021-08-04T22:56:00Z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0x010100DE45A587F6851D48817D30768EF3E10E</vt:lpwstr>
  </property>
</Properties>
</file>