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36E" w:rsidRDefault="003E436E" w:rsidP="003E436E">
      <w:pPr>
        <w:jc w:val="center"/>
        <w:rPr>
          <w:b/>
          <w:sz w:val="32"/>
          <w:szCs w:val="32"/>
        </w:rPr>
      </w:pPr>
      <w:r>
        <w:rPr>
          <w:b/>
          <w:sz w:val="32"/>
          <w:szCs w:val="32"/>
        </w:rPr>
        <w:t xml:space="preserve">MENTAL HEALTH REVIEW TRIBUNAL </w:t>
      </w:r>
    </w:p>
    <w:p w:rsidR="003E436E" w:rsidRDefault="003E436E" w:rsidP="003E436E">
      <w:pPr>
        <w:jc w:val="center"/>
        <w:rPr>
          <w:b/>
          <w:sz w:val="32"/>
          <w:szCs w:val="32"/>
        </w:rPr>
      </w:pPr>
      <w:r>
        <w:rPr>
          <w:b/>
          <w:sz w:val="32"/>
          <w:szCs w:val="32"/>
        </w:rPr>
        <w:t>Practice and Policy Guideline #15</w:t>
      </w:r>
    </w:p>
    <w:p w:rsidR="003E436E" w:rsidRDefault="003E436E" w:rsidP="003E436E">
      <w:pPr>
        <w:jc w:val="center"/>
        <w:rPr>
          <w:b/>
          <w:sz w:val="32"/>
          <w:szCs w:val="32"/>
        </w:rPr>
      </w:pPr>
    </w:p>
    <w:p w:rsidR="003E436E" w:rsidRDefault="003F1664" w:rsidP="003E436E">
      <w:pPr>
        <w:jc w:val="center"/>
      </w:pPr>
      <w:r>
        <w:t>DOCUMENT HANDLING, STORAGE AND DISPOSAL</w:t>
      </w:r>
    </w:p>
    <w:p w:rsidR="003E436E" w:rsidRDefault="003E436E" w:rsidP="003E436E">
      <w:pPr>
        <w:jc w:val="center"/>
      </w:pPr>
    </w:p>
    <w:p w:rsidR="003E436E" w:rsidRDefault="003E436E" w:rsidP="003E436E">
      <w:pPr>
        <w:rPr>
          <w:b/>
          <w:i/>
          <w:sz w:val="20"/>
          <w:szCs w:val="20"/>
        </w:rPr>
      </w:pPr>
      <w:r>
        <w:rPr>
          <w:b/>
          <w:i/>
          <w:sz w:val="20"/>
          <w:szCs w:val="20"/>
        </w:rPr>
        <w:t>Practice and Policy Guidelines provide general direction and assistance to the members and secretariat of the Review Tribunal. They may be departed from or supplemented by the Review Tribunal as circumstances require. They do not constitute legal opinions.</w:t>
      </w:r>
    </w:p>
    <w:p w:rsidR="003E436E" w:rsidRDefault="003E436E" w:rsidP="003E436E">
      <w:pPr>
        <w:jc w:val="center"/>
        <w:rPr>
          <w:rFonts w:ascii="Times New Roman" w:hAnsi="Times New Roman" w:cs="Times New Roman"/>
          <w:b/>
          <w:sz w:val="40"/>
          <w:szCs w:val="40"/>
        </w:rPr>
      </w:pPr>
    </w:p>
    <w:p w:rsidR="00B4614F" w:rsidRPr="002A66AA" w:rsidRDefault="00B4614F" w:rsidP="00B32040">
      <w:pPr>
        <w:rPr>
          <w:rFonts w:ascii="Times New Roman" w:hAnsi="Times New Roman" w:cs="Times New Roman"/>
          <w:b/>
          <w:sz w:val="24"/>
          <w:szCs w:val="24"/>
        </w:rPr>
      </w:pPr>
    </w:p>
    <w:p w:rsidR="00B4614F" w:rsidRPr="002A66AA" w:rsidRDefault="00B4614F" w:rsidP="002A66AA">
      <w:pPr>
        <w:pStyle w:val="ListParagraph"/>
        <w:numPr>
          <w:ilvl w:val="0"/>
          <w:numId w:val="2"/>
        </w:numPr>
        <w:jc w:val="both"/>
        <w:rPr>
          <w:rFonts w:ascii="Times New Roman" w:hAnsi="Times New Roman" w:cs="Times New Roman"/>
          <w:sz w:val="24"/>
          <w:szCs w:val="24"/>
        </w:rPr>
      </w:pPr>
      <w:r w:rsidRPr="002A66AA">
        <w:rPr>
          <w:rFonts w:ascii="Times New Roman" w:hAnsi="Times New Roman" w:cs="Times New Roman"/>
          <w:sz w:val="24"/>
          <w:szCs w:val="24"/>
        </w:rPr>
        <w:t xml:space="preserve">All information and documentation received by </w:t>
      </w:r>
      <w:r w:rsidR="002A66AA" w:rsidRPr="002A66AA">
        <w:rPr>
          <w:rFonts w:ascii="Times New Roman" w:hAnsi="Times New Roman" w:cs="Times New Roman"/>
          <w:sz w:val="24"/>
          <w:szCs w:val="24"/>
        </w:rPr>
        <w:t>Review Tribunal members is</w:t>
      </w:r>
      <w:r w:rsidRPr="002A66AA">
        <w:rPr>
          <w:rFonts w:ascii="Times New Roman" w:hAnsi="Times New Roman" w:cs="Times New Roman"/>
          <w:sz w:val="24"/>
          <w:szCs w:val="24"/>
        </w:rPr>
        <w:t xml:space="preserve"> to be treated as private and confidential.</w:t>
      </w:r>
    </w:p>
    <w:p w:rsidR="00B4614F" w:rsidRPr="002A66AA" w:rsidRDefault="00B4614F" w:rsidP="00B4614F">
      <w:pPr>
        <w:jc w:val="both"/>
        <w:rPr>
          <w:rFonts w:ascii="Times New Roman" w:hAnsi="Times New Roman" w:cs="Times New Roman"/>
          <w:sz w:val="24"/>
          <w:szCs w:val="24"/>
        </w:rPr>
      </w:pPr>
    </w:p>
    <w:p w:rsidR="00B4614F" w:rsidRPr="002A66AA" w:rsidRDefault="003F1664" w:rsidP="002A66AA">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They</w:t>
      </w:r>
      <w:r w:rsidR="00B4614F" w:rsidRPr="002A66AA">
        <w:rPr>
          <w:rFonts w:ascii="Times New Roman" w:hAnsi="Times New Roman" w:cs="Times New Roman"/>
          <w:sz w:val="24"/>
          <w:szCs w:val="24"/>
        </w:rPr>
        <w:t xml:space="preserve"> </w:t>
      </w:r>
      <w:r>
        <w:rPr>
          <w:rFonts w:ascii="Times New Roman" w:hAnsi="Times New Roman" w:cs="Times New Roman"/>
          <w:sz w:val="24"/>
          <w:szCs w:val="24"/>
        </w:rPr>
        <w:t>should</w:t>
      </w:r>
      <w:r w:rsidR="00B4614F" w:rsidRPr="002A66AA">
        <w:rPr>
          <w:rFonts w:ascii="Times New Roman" w:hAnsi="Times New Roman" w:cs="Times New Roman"/>
          <w:sz w:val="24"/>
          <w:szCs w:val="24"/>
        </w:rPr>
        <w:t xml:space="preserve"> use, handle,</w:t>
      </w:r>
      <w:r w:rsidR="000D2662">
        <w:rPr>
          <w:rFonts w:ascii="Times New Roman" w:hAnsi="Times New Roman" w:cs="Times New Roman"/>
          <w:sz w:val="24"/>
          <w:szCs w:val="24"/>
        </w:rPr>
        <w:t xml:space="preserve"> transmit,</w:t>
      </w:r>
      <w:r w:rsidR="00B4614F" w:rsidRPr="002A66AA">
        <w:rPr>
          <w:rFonts w:ascii="Times New Roman" w:hAnsi="Times New Roman" w:cs="Times New Roman"/>
          <w:sz w:val="24"/>
          <w:szCs w:val="24"/>
        </w:rPr>
        <w:t xml:space="preserve"> store and dispose of documentation</w:t>
      </w:r>
      <w:r w:rsidR="000D2662">
        <w:rPr>
          <w:rFonts w:ascii="Times New Roman" w:hAnsi="Times New Roman" w:cs="Times New Roman"/>
          <w:sz w:val="24"/>
          <w:szCs w:val="24"/>
        </w:rPr>
        <w:t xml:space="preserve">, and any </w:t>
      </w:r>
      <w:proofErr w:type="gramStart"/>
      <w:r w:rsidR="000D2662">
        <w:rPr>
          <w:rFonts w:ascii="Times New Roman" w:hAnsi="Times New Roman" w:cs="Times New Roman"/>
          <w:sz w:val="24"/>
          <w:szCs w:val="24"/>
        </w:rPr>
        <w:t>devices</w:t>
      </w:r>
      <w:proofErr w:type="gramEnd"/>
      <w:r w:rsidR="000D2662">
        <w:rPr>
          <w:rFonts w:ascii="Times New Roman" w:hAnsi="Times New Roman" w:cs="Times New Roman"/>
          <w:sz w:val="24"/>
          <w:szCs w:val="24"/>
        </w:rPr>
        <w:t xml:space="preserve"> on which it is stored,</w:t>
      </w:r>
      <w:r w:rsidR="00B4614F" w:rsidRPr="002A66AA">
        <w:rPr>
          <w:rFonts w:ascii="Times New Roman" w:hAnsi="Times New Roman" w:cs="Times New Roman"/>
          <w:sz w:val="24"/>
          <w:szCs w:val="24"/>
        </w:rPr>
        <w:t xml:space="preserve"> in a manner which will preserve and protect the legitimate privacy rights of persons referred to in that documentation.</w:t>
      </w:r>
    </w:p>
    <w:p w:rsidR="00B4614F" w:rsidRPr="002A66AA" w:rsidRDefault="00B4614F" w:rsidP="00B4614F">
      <w:pPr>
        <w:pStyle w:val="ListParagraph"/>
        <w:jc w:val="both"/>
        <w:rPr>
          <w:rFonts w:ascii="Times New Roman" w:hAnsi="Times New Roman" w:cs="Times New Roman"/>
          <w:sz w:val="24"/>
          <w:szCs w:val="24"/>
        </w:rPr>
      </w:pPr>
    </w:p>
    <w:p w:rsidR="00B4614F" w:rsidRPr="002A66AA" w:rsidRDefault="003F1664" w:rsidP="002A66AA">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They should</w:t>
      </w:r>
      <w:r w:rsidR="00B4614F" w:rsidRPr="002A66AA">
        <w:rPr>
          <w:rFonts w:ascii="Times New Roman" w:hAnsi="Times New Roman" w:cs="Times New Roman"/>
          <w:sz w:val="24"/>
          <w:szCs w:val="24"/>
        </w:rPr>
        <w:t xml:space="preserve"> dispose of hard copy documents either by arranging </w:t>
      </w:r>
      <w:r w:rsidR="00404760">
        <w:rPr>
          <w:rFonts w:ascii="Times New Roman" w:hAnsi="Times New Roman" w:cs="Times New Roman"/>
          <w:sz w:val="24"/>
          <w:szCs w:val="24"/>
        </w:rPr>
        <w:t xml:space="preserve">their </w:t>
      </w:r>
      <w:r w:rsidR="00B4614F" w:rsidRPr="002A66AA">
        <w:rPr>
          <w:rFonts w:ascii="Times New Roman" w:hAnsi="Times New Roman" w:cs="Times New Roman"/>
          <w:sz w:val="24"/>
          <w:szCs w:val="24"/>
        </w:rPr>
        <w:t>shredding or</w:t>
      </w:r>
      <w:r>
        <w:rPr>
          <w:rFonts w:ascii="Times New Roman" w:hAnsi="Times New Roman" w:cs="Times New Roman"/>
          <w:sz w:val="24"/>
          <w:szCs w:val="24"/>
        </w:rPr>
        <w:t xml:space="preserve"> returning the material to the s</w:t>
      </w:r>
      <w:r w:rsidR="00B4614F" w:rsidRPr="002A66AA">
        <w:rPr>
          <w:rFonts w:ascii="Times New Roman" w:hAnsi="Times New Roman" w:cs="Times New Roman"/>
          <w:sz w:val="24"/>
          <w:szCs w:val="24"/>
        </w:rPr>
        <w:t>ecretariat</w:t>
      </w:r>
      <w:r w:rsidR="002A66AA">
        <w:rPr>
          <w:rFonts w:ascii="Times New Roman" w:hAnsi="Times New Roman" w:cs="Times New Roman"/>
          <w:sz w:val="24"/>
          <w:szCs w:val="24"/>
        </w:rPr>
        <w:t>, who will arrange its storage or shredding</w:t>
      </w:r>
      <w:r w:rsidR="00B4614F" w:rsidRPr="002A66AA">
        <w:rPr>
          <w:rFonts w:ascii="Times New Roman" w:hAnsi="Times New Roman" w:cs="Times New Roman"/>
          <w:sz w:val="24"/>
          <w:szCs w:val="24"/>
        </w:rPr>
        <w:t>.</w:t>
      </w:r>
    </w:p>
    <w:p w:rsidR="00B4614F" w:rsidRPr="002A66AA" w:rsidRDefault="00B4614F" w:rsidP="00B4614F">
      <w:pPr>
        <w:pStyle w:val="ListParagraph"/>
        <w:jc w:val="both"/>
        <w:rPr>
          <w:rFonts w:ascii="Times New Roman" w:hAnsi="Times New Roman" w:cs="Times New Roman"/>
          <w:sz w:val="24"/>
          <w:szCs w:val="24"/>
        </w:rPr>
      </w:pPr>
    </w:p>
    <w:p w:rsidR="00B4614F" w:rsidRPr="002A66AA" w:rsidRDefault="00B4614F" w:rsidP="002A66AA">
      <w:pPr>
        <w:pStyle w:val="ListParagraph"/>
        <w:numPr>
          <w:ilvl w:val="0"/>
          <w:numId w:val="2"/>
        </w:numPr>
        <w:jc w:val="both"/>
        <w:rPr>
          <w:rFonts w:ascii="Times New Roman" w:hAnsi="Times New Roman" w:cs="Times New Roman"/>
          <w:sz w:val="24"/>
          <w:szCs w:val="24"/>
        </w:rPr>
      </w:pPr>
      <w:r w:rsidRPr="002A66AA">
        <w:rPr>
          <w:rFonts w:ascii="Times New Roman" w:hAnsi="Times New Roman" w:cs="Times New Roman"/>
          <w:sz w:val="24"/>
          <w:szCs w:val="24"/>
        </w:rPr>
        <w:t>Care is to be taken in the storage and disposal of</w:t>
      </w:r>
      <w:r w:rsidR="000D2662">
        <w:rPr>
          <w:rFonts w:ascii="Times New Roman" w:hAnsi="Times New Roman" w:cs="Times New Roman"/>
          <w:sz w:val="24"/>
          <w:szCs w:val="24"/>
        </w:rPr>
        <w:t xml:space="preserve"> information in electronic form, and the security and disposal of devices on which such information is stored. </w:t>
      </w:r>
    </w:p>
    <w:p w:rsidR="00B4614F" w:rsidRPr="002A66AA" w:rsidRDefault="00B4614F" w:rsidP="00B4614F">
      <w:pPr>
        <w:pStyle w:val="ListParagraph"/>
        <w:jc w:val="both"/>
        <w:rPr>
          <w:rFonts w:ascii="Times New Roman" w:hAnsi="Times New Roman" w:cs="Times New Roman"/>
          <w:sz w:val="24"/>
          <w:szCs w:val="24"/>
        </w:rPr>
      </w:pPr>
    </w:p>
    <w:p w:rsidR="00B4614F" w:rsidRPr="002A66AA" w:rsidRDefault="003F1664" w:rsidP="002A66AA">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 s</w:t>
      </w:r>
      <w:r w:rsidR="00B4614F" w:rsidRPr="002A66AA">
        <w:rPr>
          <w:rFonts w:ascii="Times New Roman" w:hAnsi="Times New Roman" w:cs="Times New Roman"/>
          <w:sz w:val="24"/>
          <w:szCs w:val="24"/>
        </w:rPr>
        <w:t>ecretariat is to retain its</w:t>
      </w:r>
      <w:r w:rsidR="000D2662">
        <w:rPr>
          <w:rFonts w:ascii="Times New Roman" w:hAnsi="Times New Roman" w:cs="Times New Roman"/>
          <w:sz w:val="24"/>
          <w:szCs w:val="24"/>
        </w:rPr>
        <w:t xml:space="preserve"> hard copy</w:t>
      </w:r>
      <w:r w:rsidR="00B4614F" w:rsidRPr="002A66AA">
        <w:rPr>
          <w:rFonts w:ascii="Times New Roman" w:hAnsi="Times New Roman" w:cs="Times New Roman"/>
          <w:sz w:val="24"/>
          <w:szCs w:val="24"/>
        </w:rPr>
        <w:t xml:space="preserve"> files indefinitely.</w:t>
      </w:r>
    </w:p>
    <w:p w:rsidR="00B4614F" w:rsidRPr="002A66AA" w:rsidRDefault="00B4614F" w:rsidP="00B4614F">
      <w:pPr>
        <w:pStyle w:val="ListParagraph"/>
        <w:rPr>
          <w:rFonts w:ascii="Times New Roman" w:hAnsi="Times New Roman" w:cs="Times New Roman"/>
          <w:sz w:val="24"/>
          <w:szCs w:val="24"/>
        </w:rPr>
      </w:pPr>
    </w:p>
    <w:p w:rsidR="00B4614F" w:rsidRDefault="00B4614F" w:rsidP="00B4614F">
      <w:pPr>
        <w:rPr>
          <w:rFonts w:ascii="Book Antiqua" w:hAnsi="Book Antiqua"/>
          <w:sz w:val="24"/>
          <w:szCs w:val="24"/>
        </w:rPr>
      </w:pPr>
    </w:p>
    <w:p w:rsidR="00F2074A" w:rsidRDefault="00F2074A" w:rsidP="00F2074A">
      <w:pPr>
        <w:spacing w:line="360" w:lineRule="auto"/>
        <w:ind w:left="720"/>
        <w:jc w:val="center"/>
        <w:rPr>
          <w:rFonts w:ascii="Times New Roman" w:hAnsi="Times New Roman" w:cs="Times New Roman"/>
          <w:i/>
          <w:sz w:val="24"/>
          <w:szCs w:val="24"/>
        </w:rPr>
      </w:pPr>
      <w:r>
        <w:rPr>
          <w:rFonts w:ascii="Book Antiqua" w:hAnsi="Book Antiqua"/>
          <w:sz w:val="24"/>
          <w:szCs w:val="24"/>
        </w:rPr>
        <w:t xml:space="preserve">         </w:t>
      </w:r>
      <w:r>
        <w:rPr>
          <w:rFonts w:ascii="Times New Roman" w:hAnsi="Times New Roman" w:cs="Times New Roman"/>
          <w:i/>
          <w:sz w:val="24"/>
          <w:szCs w:val="24"/>
        </w:rPr>
        <w:t xml:space="preserve">Last updated </w:t>
      </w:r>
      <w:r w:rsidR="00AE0437">
        <w:rPr>
          <w:rFonts w:ascii="Times New Roman" w:hAnsi="Times New Roman" w:cs="Times New Roman"/>
          <w:i/>
          <w:sz w:val="24"/>
          <w:szCs w:val="24"/>
        </w:rPr>
        <w:t>August 2015</w:t>
      </w:r>
    </w:p>
    <w:p w:rsidR="00F2074A" w:rsidRDefault="00F2074A" w:rsidP="00F2074A">
      <w:pPr>
        <w:spacing w:line="360" w:lineRule="auto"/>
        <w:ind w:left="720"/>
        <w:jc w:val="both"/>
        <w:rPr>
          <w:rFonts w:ascii="Times New Roman" w:hAnsi="Times New Roman" w:cs="Times New Roman"/>
          <w:sz w:val="24"/>
          <w:szCs w:val="24"/>
        </w:rPr>
      </w:pPr>
    </w:p>
    <w:p w:rsidR="00F2074A" w:rsidRDefault="00F2074A" w:rsidP="00F2074A">
      <w:pPr>
        <w:spacing w:line="360" w:lineRule="auto"/>
        <w:ind w:left="720"/>
        <w:jc w:val="center"/>
        <w:rPr>
          <w:rFonts w:ascii="Times New Roman" w:hAnsi="Times New Roman" w:cs="Times New Roman"/>
          <w:sz w:val="24"/>
          <w:szCs w:val="24"/>
        </w:rPr>
      </w:pPr>
      <w:r>
        <w:rPr>
          <w:rFonts w:ascii="Times New Roman" w:hAnsi="Times New Roman" w:cs="Times New Roman"/>
          <w:sz w:val="24"/>
          <w:szCs w:val="24"/>
        </w:rPr>
        <w:t>NJ Dunlop</w:t>
      </w:r>
    </w:p>
    <w:p w:rsidR="00F2074A" w:rsidRDefault="00F2074A" w:rsidP="00F2074A">
      <w:pPr>
        <w:spacing w:line="360" w:lineRule="auto"/>
        <w:ind w:left="720"/>
        <w:jc w:val="center"/>
        <w:rPr>
          <w:rFonts w:ascii="Times New Roman" w:hAnsi="Times New Roman" w:cs="Times New Roman"/>
          <w:sz w:val="24"/>
          <w:szCs w:val="24"/>
        </w:rPr>
      </w:pPr>
      <w:r>
        <w:rPr>
          <w:rFonts w:ascii="Times New Roman" w:hAnsi="Times New Roman" w:cs="Times New Roman"/>
          <w:sz w:val="24"/>
          <w:szCs w:val="24"/>
        </w:rPr>
        <w:t>Convener</w:t>
      </w:r>
    </w:p>
    <w:p w:rsidR="00F2074A" w:rsidRDefault="00F2074A" w:rsidP="00F2074A">
      <w:pPr>
        <w:jc w:val="both"/>
        <w:rPr>
          <w:rFonts w:ascii="Book Antiqua" w:hAnsi="Book Antiqua"/>
          <w:sz w:val="24"/>
          <w:szCs w:val="24"/>
        </w:rPr>
      </w:pPr>
    </w:p>
    <w:p w:rsidR="00B4614F" w:rsidRDefault="00B4614F" w:rsidP="00B4614F">
      <w:pPr>
        <w:rPr>
          <w:rFonts w:ascii="Book Antiqua" w:hAnsi="Book Antiqua"/>
          <w:sz w:val="24"/>
          <w:szCs w:val="24"/>
        </w:rPr>
      </w:pPr>
    </w:p>
    <w:sectPr w:rsidR="00B4614F" w:rsidSect="0055378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D6F" w:rsidRDefault="00744D6F" w:rsidP="00411554">
      <w:pPr>
        <w:spacing w:after="0" w:line="240" w:lineRule="auto"/>
      </w:pPr>
      <w:r>
        <w:separator/>
      </w:r>
    </w:p>
  </w:endnote>
  <w:endnote w:type="continuationSeparator" w:id="0">
    <w:p w:rsidR="00744D6F" w:rsidRDefault="00744D6F" w:rsidP="004115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54" w:rsidRDefault="004115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54" w:rsidRDefault="004115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54" w:rsidRDefault="004115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D6F" w:rsidRDefault="00744D6F" w:rsidP="00411554">
      <w:pPr>
        <w:spacing w:after="0" w:line="240" w:lineRule="auto"/>
      </w:pPr>
      <w:r>
        <w:separator/>
      </w:r>
    </w:p>
  </w:footnote>
  <w:footnote w:type="continuationSeparator" w:id="0">
    <w:p w:rsidR="00744D6F" w:rsidRDefault="00744D6F" w:rsidP="004115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54" w:rsidRDefault="004115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54" w:rsidRDefault="004115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54" w:rsidRDefault="004115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74F29"/>
    <w:multiLevelType w:val="hybridMultilevel"/>
    <w:tmpl w:val="70F6191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7F8574CE"/>
    <w:multiLevelType w:val="hybridMultilevel"/>
    <w:tmpl w:val="3B4E8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6386"/>
  </w:hdrShapeDefaults>
  <w:footnotePr>
    <w:footnote w:id="-1"/>
    <w:footnote w:id="0"/>
  </w:footnotePr>
  <w:endnotePr>
    <w:endnote w:id="-1"/>
    <w:endnote w:id="0"/>
  </w:endnotePr>
  <w:compat>
    <w:applyBreakingRules/>
  </w:compat>
  <w:rsids>
    <w:rsidRoot w:val="00B32040"/>
    <w:rsid w:val="000D2662"/>
    <w:rsid w:val="001726C7"/>
    <w:rsid w:val="001D230B"/>
    <w:rsid w:val="00244B7A"/>
    <w:rsid w:val="002A66AA"/>
    <w:rsid w:val="00331C9E"/>
    <w:rsid w:val="003E436E"/>
    <w:rsid w:val="003F1664"/>
    <w:rsid w:val="00404760"/>
    <w:rsid w:val="00411554"/>
    <w:rsid w:val="004711F7"/>
    <w:rsid w:val="00511B6A"/>
    <w:rsid w:val="0055378F"/>
    <w:rsid w:val="005572EF"/>
    <w:rsid w:val="00744D6F"/>
    <w:rsid w:val="00827D62"/>
    <w:rsid w:val="008476B1"/>
    <w:rsid w:val="008B5552"/>
    <w:rsid w:val="00A67DFC"/>
    <w:rsid w:val="00AE0437"/>
    <w:rsid w:val="00B32040"/>
    <w:rsid w:val="00B4614F"/>
    <w:rsid w:val="00C0177C"/>
    <w:rsid w:val="00D87185"/>
    <w:rsid w:val="00E31298"/>
    <w:rsid w:val="00EA7EF2"/>
    <w:rsid w:val="00F2074A"/>
    <w:rsid w:val="00F306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7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14F"/>
    <w:pPr>
      <w:ind w:left="720"/>
      <w:contextualSpacing/>
    </w:pPr>
  </w:style>
  <w:style w:type="paragraph" w:styleId="Header">
    <w:name w:val="header"/>
    <w:basedOn w:val="Normal"/>
    <w:link w:val="HeaderChar"/>
    <w:uiPriority w:val="99"/>
    <w:semiHidden/>
    <w:unhideWhenUsed/>
    <w:rsid w:val="004115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1554"/>
  </w:style>
  <w:style w:type="paragraph" w:styleId="Footer">
    <w:name w:val="footer"/>
    <w:basedOn w:val="Normal"/>
    <w:link w:val="FooterChar"/>
    <w:uiPriority w:val="99"/>
    <w:semiHidden/>
    <w:unhideWhenUsed/>
    <w:rsid w:val="004115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1554"/>
  </w:style>
</w:styles>
</file>

<file path=word/webSettings.xml><?xml version="1.0" encoding="utf-8"?>
<w:webSettings xmlns:r="http://schemas.openxmlformats.org/officeDocument/2006/relationships" xmlns:w="http://schemas.openxmlformats.org/wordprocessingml/2006/main">
  <w:divs>
    <w:div w:id="462776833">
      <w:bodyDiv w:val="1"/>
      <w:marLeft w:val="0"/>
      <w:marRight w:val="0"/>
      <w:marTop w:val="0"/>
      <w:marBottom w:val="0"/>
      <w:divBdr>
        <w:top w:val="none" w:sz="0" w:space="0" w:color="auto"/>
        <w:left w:val="none" w:sz="0" w:space="0" w:color="auto"/>
        <w:bottom w:val="none" w:sz="0" w:space="0" w:color="auto"/>
        <w:right w:val="none" w:sz="0" w:space="0" w:color="auto"/>
      </w:divBdr>
    </w:div>
    <w:div w:id="892500326">
      <w:bodyDiv w:val="1"/>
      <w:marLeft w:val="0"/>
      <w:marRight w:val="0"/>
      <w:marTop w:val="0"/>
      <w:marBottom w:val="0"/>
      <w:divBdr>
        <w:top w:val="none" w:sz="0" w:space="0" w:color="auto"/>
        <w:left w:val="none" w:sz="0" w:space="0" w:color="auto"/>
        <w:bottom w:val="none" w:sz="0" w:space="0" w:color="auto"/>
        <w:right w:val="none" w:sz="0" w:space="0" w:color="auto"/>
      </w:divBdr>
    </w:div>
    <w:div w:id="151410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dc:creator>
  <cp:lastModifiedBy> </cp:lastModifiedBy>
  <cp:revision>8</cp:revision>
  <dcterms:created xsi:type="dcterms:W3CDTF">2015-07-22T04:34:00Z</dcterms:created>
  <dcterms:modified xsi:type="dcterms:W3CDTF">2015-07-29T02:07:00Z</dcterms:modified>
</cp:coreProperties>
</file>