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4F9C" w14:textId="77777777" w:rsidR="00344DE7" w:rsidRDefault="00344DE7"/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3C6EC1D3" w:rsidR="008348B7" w:rsidRPr="00DD748F" w:rsidRDefault="00344DE7" w:rsidP="00242284">
            <w:pPr>
              <w:pStyle w:val="Title"/>
            </w:pPr>
            <w:r w:rsidRPr="00FC3022">
              <w:rPr>
                <w:sz w:val="40"/>
                <w:szCs w:val="48"/>
              </w:rPr>
              <w:t>Clinical Rehabilitation Guideline for People with Long COVID</w:t>
            </w:r>
            <w:r w:rsidR="00242284" w:rsidRPr="00242284">
              <w:rPr>
                <w:b w:val="0"/>
              </w:rPr>
              <w:br/>
            </w:r>
            <w:r w:rsidRPr="00344DE7">
              <w:rPr>
                <w:b w:val="0"/>
                <w:sz w:val="36"/>
                <w:szCs w:val="44"/>
              </w:rPr>
              <w:t xml:space="preserve">Summary of symptoms and management resources for </w:t>
            </w:r>
            <w:r w:rsidR="00776639">
              <w:rPr>
                <w:b w:val="0"/>
                <w:sz w:val="36"/>
                <w:szCs w:val="44"/>
              </w:rPr>
              <w:t>clinicians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5E1202A8" w:rsidR="00423830" w:rsidRPr="00242284" w:rsidRDefault="00344DE7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December 2022</w:t>
            </w:r>
          </w:p>
        </w:tc>
      </w:tr>
    </w:tbl>
    <w:p w14:paraId="6BB40404" w14:textId="77777777" w:rsidR="00344DE7" w:rsidRDefault="00344DE7" w:rsidP="00A401D7"/>
    <w:p w14:paraId="385E3D88" w14:textId="331B9FB9" w:rsidR="00A401D7" w:rsidRDefault="00776639" w:rsidP="00A401D7">
      <w:r w:rsidRPr="00776639">
        <w:t xml:space="preserve">This table provides a summary of common symptoms and resources for clinicians supporting people with long COVID, their </w:t>
      </w:r>
      <w:proofErr w:type="spellStart"/>
      <w:r w:rsidRPr="00776639">
        <w:t>whānau</w:t>
      </w:r>
      <w:proofErr w:type="spellEnd"/>
      <w:r w:rsidRPr="00776639">
        <w:t xml:space="preserve"> and carers.</w:t>
      </w:r>
    </w:p>
    <w:p w14:paraId="53D0E226" w14:textId="20BA1D73" w:rsidR="00783D9C" w:rsidRDefault="00783D9C" w:rsidP="00A401D7"/>
    <w:tbl>
      <w:tblPr>
        <w:tblW w:w="9503" w:type="dxa"/>
        <w:tblInd w:w="-5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371"/>
      </w:tblGrid>
      <w:tr w:rsidR="00776639" w:rsidRPr="00FB1F87" w14:paraId="66DAE6A4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2B1C3613" w14:textId="77777777" w:rsidR="00776639" w:rsidRPr="00C43A24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>Vaccination</w:t>
            </w:r>
          </w:p>
          <w:p w14:paraId="74534400" w14:textId="77777777" w:rsidR="00776639" w:rsidRPr="00C43A24" w:rsidRDefault="00776639" w:rsidP="00A41C14">
            <w:pPr>
              <w:pStyle w:val="TableText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64B0AE" w14:textId="77777777" w:rsidR="00776639" w:rsidRPr="00C43A24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00B0F0"/>
              </w:rPr>
            </w:pPr>
            <w:r w:rsidRPr="00953BD2">
              <w:t xml:space="preserve">The following website has an option for health professionals to make enquiries about specific cases to support complex clinical reasoning. </w:t>
            </w:r>
            <w:hyperlink r:id="rId11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https://www.immune.org.nz/contact-us</w:t>
              </w:r>
            </w:hyperlink>
            <w:r w:rsidRPr="00776639">
              <w:rPr>
                <w:color w:val="404040" w:themeColor="text1" w:themeTint="BF"/>
              </w:rPr>
              <w:t xml:space="preserve">  </w:t>
            </w:r>
          </w:p>
        </w:tc>
      </w:tr>
      <w:tr w:rsidR="00776639" w:rsidRPr="00FB1F87" w14:paraId="7D90E3D2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76CEFCD6" w14:textId="77777777" w:rsidR="00776639" w:rsidRPr="00C43A24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 xml:space="preserve">Outcome measures </w:t>
            </w:r>
          </w:p>
          <w:p w14:paraId="7DC6A715" w14:textId="77777777" w:rsidR="00776639" w:rsidRPr="00C43A24" w:rsidRDefault="00776639" w:rsidP="00A41C14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904CEE2" w14:textId="77777777" w:rsidR="00776639" w:rsidRPr="00FF31B2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00B0F0"/>
              </w:rPr>
            </w:pPr>
            <w:r>
              <w:t xml:space="preserve">The use of specific outcomes measures should align with the recommendations from long-COVID </w:t>
            </w:r>
            <w:hyperlink r:id="rId12">
              <w:r w:rsidRPr="00C43A24">
                <w:rPr>
                  <w:rStyle w:val="Hyperlink"/>
                </w:rPr>
                <w:t>core outcome set</w:t>
              </w:r>
            </w:hyperlink>
            <w:r w:rsidRPr="00C43A24">
              <w:rPr>
                <w:rStyle w:val="Hyperlink"/>
              </w:rPr>
              <w:t xml:space="preserve"> </w:t>
            </w:r>
          </w:p>
          <w:p w14:paraId="5881907D" w14:textId="77777777" w:rsidR="00776639" w:rsidRPr="00C43A24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00B0F0"/>
                <w:u w:val="single"/>
              </w:rPr>
            </w:pPr>
            <w:r w:rsidRPr="00C83804">
              <w:t xml:space="preserve">Consider paediatric specific core outcome </w:t>
            </w:r>
            <w:hyperlink r:id="rId13" w:history="1">
              <w:r w:rsidRPr="00C43A24">
                <w:rPr>
                  <w:rStyle w:val="Hyperlink"/>
                </w:rPr>
                <w:t>set</w:t>
              </w:r>
            </w:hyperlink>
          </w:p>
        </w:tc>
      </w:tr>
      <w:tr w:rsidR="00776639" w:rsidRPr="00FB1F87" w14:paraId="2832A5D5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3A80FC61" w14:textId="77777777" w:rsidR="00776639" w:rsidRPr="00C43A24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>Fatigue</w:t>
            </w:r>
          </w:p>
          <w:p w14:paraId="015EF048" w14:textId="77777777" w:rsidR="00776639" w:rsidRPr="00C43A24" w:rsidRDefault="00776639" w:rsidP="00A41C14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34A1DF" w14:textId="77777777" w:rsidR="00776639" w:rsidRPr="00C43A24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00B0F0"/>
                <w:u w:val="single"/>
              </w:rPr>
            </w:pPr>
            <w:r w:rsidRPr="00C43A24">
              <w:t>The Why, When and How of Pacing | Long Covid's Most Important Lesson</w:t>
            </w:r>
            <w:r w:rsidRPr="00FF31B2">
              <w:rPr>
                <w:rStyle w:val="Hyperlink"/>
                <w:b/>
                <w:bCs/>
              </w:rPr>
              <w:t xml:space="preserve"> </w:t>
            </w:r>
            <w:hyperlink r:id="rId14">
              <w:r w:rsidRPr="00816EE5">
                <w:rPr>
                  <w:rStyle w:val="Hyperlink"/>
                  <w:u w:val="single"/>
                </w:rPr>
                <w:t>here</w:t>
              </w:r>
            </w:hyperlink>
            <w:r>
              <w:rPr>
                <w:rStyle w:val="Hyperlink"/>
                <w:u w:val="single"/>
              </w:rPr>
              <w:t xml:space="preserve"> </w:t>
            </w:r>
            <w:hyperlink r:id="rId15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https://www.youtube.com/watch?app=desktop&amp;v=gUPvNwvkOlA</w:t>
              </w:r>
            </w:hyperlink>
            <w:r w:rsidRPr="00776639">
              <w:rPr>
                <w:rStyle w:val="Hyperlink"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776639" w:rsidRPr="00FB1F87" w14:paraId="1306A748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3A1095BD" w14:textId="77777777" w:rsidR="00776639" w:rsidRPr="00BB6077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 xml:space="preserve">Breathing </w:t>
            </w:r>
            <w:r>
              <w:rPr>
                <w:b/>
                <w:bCs/>
              </w:rPr>
              <w:t>p</w:t>
            </w:r>
            <w:r w:rsidRPr="00C43A24">
              <w:rPr>
                <w:b/>
                <w:bCs/>
              </w:rPr>
              <w:t xml:space="preserve">attern </w:t>
            </w:r>
            <w:r>
              <w:rPr>
                <w:b/>
                <w:bCs/>
              </w:rPr>
              <w:t>d</w:t>
            </w:r>
            <w:r w:rsidRPr="00C43A24">
              <w:rPr>
                <w:b/>
                <w:bCs/>
              </w:rPr>
              <w:t xml:space="preserve">isorder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4D3C14" w14:textId="77777777" w:rsidR="00776639" w:rsidRPr="00776639" w:rsidRDefault="00851DCA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bCs/>
                <w:color w:val="00B0F0"/>
                <w:u w:val="single"/>
              </w:rPr>
            </w:pPr>
            <w:hyperlink r:id="rId16" w:history="1">
              <w:r w:rsidR="00776639"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https://longcovid.physio/breathing-pattern-disorders</w:t>
              </w:r>
            </w:hyperlink>
            <w:r w:rsidR="00776639" w:rsidRPr="00776639">
              <w:rPr>
                <w:b/>
                <w:bCs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776639" w:rsidRPr="00FB1F87" w14:paraId="121525A3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014C2ABC" w14:textId="77777777" w:rsidR="00776639" w:rsidRPr="00C43A24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 xml:space="preserve">Cough </w:t>
            </w:r>
          </w:p>
          <w:p w14:paraId="62101CE7" w14:textId="77777777" w:rsidR="00776639" w:rsidRPr="00C43A24" w:rsidRDefault="00776639" w:rsidP="00A41C14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31A303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/>
                <w:bCs/>
                <w:color w:val="404040" w:themeColor="text1" w:themeTint="BF"/>
                <w:u w:val="single"/>
              </w:rPr>
            </w:pPr>
            <w:r>
              <w:t xml:space="preserve">the </w:t>
            </w:r>
            <w:hyperlink r:id="rId17" w:history="1">
              <w:r w:rsidRPr="00FF31B2">
                <w:rPr>
                  <w:rStyle w:val="Hyperlink"/>
                </w:rPr>
                <w:t>Leicester cough questionnaire</w:t>
              </w:r>
            </w:hyperlink>
            <w:r w:rsidRPr="00FF31B2">
              <w:rPr>
                <w:color w:val="00B0F0"/>
              </w:rPr>
              <w:t xml:space="preserve"> </w:t>
            </w:r>
            <w:r w:rsidRPr="004843DD">
              <w:t xml:space="preserve">can be found </w:t>
            </w:r>
            <w:hyperlink r:id="rId18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FF31B2">
              <w:rPr>
                <w:rStyle w:val="Hyperlink"/>
                <w:bCs/>
                <w:color w:val="00B0F0"/>
                <w:u w:val="single"/>
              </w:rPr>
              <w:t xml:space="preserve"> </w:t>
            </w:r>
            <w:hyperlink r:id="rId19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http://centerforcough.com/wp-content/uploads/2015/01/leicester-cough-quest.pdf</w:t>
              </w:r>
            </w:hyperlink>
            <w:r w:rsidRPr="00776639">
              <w:rPr>
                <w:rStyle w:val="Hyperlink"/>
                <w:b/>
                <w:bCs/>
                <w:color w:val="404040" w:themeColor="text1" w:themeTint="BF"/>
                <w:u w:val="single"/>
              </w:rPr>
              <w:t xml:space="preserve"> </w:t>
            </w:r>
          </w:p>
          <w:p w14:paraId="4E4767E8" w14:textId="77777777" w:rsidR="00776639" w:rsidRPr="00FF31B2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4F81BD" w:themeColor="accent1"/>
                <w:u w:val="single"/>
              </w:rPr>
            </w:pPr>
            <w:r>
              <w:t xml:space="preserve">Information for individuals and </w:t>
            </w:r>
            <w:proofErr w:type="spellStart"/>
            <w:r>
              <w:t>whānau</w:t>
            </w:r>
            <w:proofErr w:type="spellEnd"/>
            <w:r>
              <w:t xml:space="preserve"> can be found </w:t>
            </w:r>
            <w:hyperlink r:id="rId20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A8787C">
              <w:rPr>
                <w:rStyle w:val="Hyperlink"/>
              </w:rPr>
              <w:t xml:space="preserve"> </w:t>
            </w:r>
            <w:hyperlink r:id="rId21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https://www.nhsinform.scot/long-term-effects-of-covid-19-long-covid/signs-and-symptoms/long-covid-cough/</w:t>
              </w:r>
            </w:hyperlink>
            <w:r w:rsidRPr="00776639">
              <w:rPr>
                <w:color w:val="404040" w:themeColor="text1" w:themeTint="BF"/>
                <w:u w:val="single"/>
              </w:rPr>
              <w:t xml:space="preserve"> </w:t>
            </w:r>
          </w:p>
          <w:p w14:paraId="246A0381" w14:textId="77777777" w:rsidR="00776639" w:rsidRPr="00A8787C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color w:val="00B0F0"/>
                <w:u w:val="single"/>
              </w:rPr>
            </w:pPr>
            <w:r w:rsidRPr="001C1A4F">
              <w:t>and</w:t>
            </w:r>
            <w:r w:rsidRPr="00FF31B2">
              <w:rPr>
                <w:color w:val="4F81BD" w:themeColor="accent1"/>
              </w:rPr>
              <w:t xml:space="preserve"> </w:t>
            </w:r>
            <w:hyperlink r:id="rId22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A8787C">
              <w:t xml:space="preserve"> </w:t>
            </w:r>
            <w:hyperlink r:id="rId23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https://theconversation.com/still-coughing-after-covid-heres-why-it-happens-and-what-to-do-about-it-179471</w:t>
              </w:r>
            </w:hyperlink>
            <w:r w:rsidRPr="00776639">
              <w:rPr>
                <w:rStyle w:val="Hyperlink"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776639" w:rsidRPr="00FB1F87" w14:paraId="2ED22155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5051936A" w14:textId="77777777" w:rsidR="00776639" w:rsidRPr="00BB6077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>Thought processing, memory and ‘brain fog’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9121FF" w14:textId="77777777" w:rsidR="00776639" w:rsidRPr="000E211A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A30E5E">
              <w:t xml:space="preserve">A range of resources for occupational therapy practitioners supporting people to manage </w:t>
            </w:r>
            <w:r>
              <w:t>Long</w:t>
            </w:r>
            <w:r w:rsidRPr="00A30E5E">
              <w:t>-COVID syndrome, and those who are experiencing Long Covid themselves.</w:t>
            </w:r>
            <w:r>
              <w:t xml:space="preserve"> </w:t>
            </w:r>
            <w:hyperlink r:id="rId24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https://www.rcot.co.uk/post-covid-syndrome-long-covi</w:t>
              </w:r>
              <w:r w:rsidRPr="00EF5A74">
                <w:rPr>
                  <w:rStyle w:val="Hyperlink"/>
                </w:rPr>
                <w:t>d</w:t>
              </w:r>
            </w:hyperlink>
            <w:r>
              <w:t xml:space="preserve"> </w:t>
            </w:r>
          </w:p>
        </w:tc>
      </w:tr>
      <w:tr w:rsidR="00776639" w:rsidRPr="00FB1F87" w14:paraId="3E2CC281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4E5590B8" w14:textId="77777777" w:rsidR="00776639" w:rsidRPr="00C43A24" w:rsidRDefault="00776639" w:rsidP="00A41C14">
            <w:pPr>
              <w:pStyle w:val="TableText"/>
              <w:rPr>
                <w:b/>
                <w:bCs/>
              </w:rPr>
            </w:pPr>
            <w:r w:rsidRPr="00C43A24">
              <w:rPr>
                <w:b/>
                <w:bCs/>
              </w:rPr>
              <w:t xml:space="preserve">Sleep </w:t>
            </w:r>
            <w:r>
              <w:rPr>
                <w:b/>
                <w:bCs/>
              </w:rPr>
              <w:t>i</w:t>
            </w:r>
            <w:r w:rsidRPr="00C43A24">
              <w:rPr>
                <w:b/>
                <w:bCs/>
              </w:rPr>
              <w:t xml:space="preserve">ssues </w:t>
            </w:r>
          </w:p>
          <w:p w14:paraId="439DD0B0" w14:textId="77777777" w:rsidR="00776639" w:rsidRPr="00C43A24" w:rsidRDefault="00776639" w:rsidP="00A41C14">
            <w:pPr>
              <w:pStyle w:val="TableText"/>
              <w:rPr>
                <w:rFonts w:cstheme="minorHAnsi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5BD4B8" w14:textId="77777777" w:rsidR="00776639" w:rsidRPr="00FF31B2" w:rsidRDefault="00776639" w:rsidP="00A41C14">
            <w:pPr>
              <w:pStyle w:val="TableText"/>
              <w:rPr>
                <w:b/>
                <w:bCs/>
                <w:color w:val="00B0F0"/>
                <w:u w:val="single"/>
              </w:rPr>
            </w:pPr>
            <w:r>
              <w:t xml:space="preserve">Resources for patients including children and young people can be found </w:t>
            </w:r>
            <w:r w:rsidRPr="00FF31B2">
              <w:rPr>
                <w:bCs/>
              </w:rPr>
              <w:t>below:</w:t>
            </w:r>
            <w:r w:rsidRPr="00FF31B2">
              <w:rPr>
                <w:bCs/>
                <w:u w:val="single"/>
              </w:rPr>
              <w:t xml:space="preserve"> </w:t>
            </w:r>
          </w:p>
          <w:p w14:paraId="15FC5616" w14:textId="725F3328" w:rsidR="00776639" w:rsidRPr="00FF31B2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Cs/>
                <w:color w:val="00B0F0"/>
                <w:u w:val="single"/>
              </w:rPr>
            </w:pPr>
            <w:r w:rsidRPr="00364C7A">
              <w:t>Resources from</w:t>
            </w:r>
            <w:r w:rsidRPr="00FF31B2">
              <w:rPr>
                <w:bCs/>
              </w:rPr>
              <w:t xml:space="preserve"> </w:t>
            </w:r>
            <w:hyperlink r:id="rId25" w:history="1">
              <w:r w:rsidRPr="00A8787C">
                <w:rPr>
                  <w:rStyle w:val="Hyperlink"/>
                </w:rPr>
                <w:t>Sleep Foundation</w:t>
              </w:r>
            </w:hyperlink>
            <w:r>
              <w:rPr>
                <w:rStyle w:val="Hyperlink"/>
              </w:rPr>
              <w:t xml:space="preserve"> </w:t>
            </w:r>
            <w:hyperlink r:id="rId26" w:history="1">
              <w:r w:rsidRPr="00701CF4">
                <w:rPr>
                  <w:rStyle w:val="Hyperlink"/>
                  <w:b/>
                  <w:bCs/>
                </w:rPr>
                <w:t>https://www.sleepfoundation.org/</w:t>
              </w:r>
            </w:hyperlink>
            <w:r w:rsidRPr="00FF31B2">
              <w:rPr>
                <w:bCs/>
                <w:color w:val="00B0F0"/>
                <w:u w:val="single"/>
              </w:rPr>
              <w:t xml:space="preserve"> </w:t>
            </w:r>
          </w:p>
          <w:p w14:paraId="0C7F4929" w14:textId="77777777" w:rsidR="00776639" w:rsidRPr="00FF31B2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Cs/>
                <w:color w:val="00B0F0"/>
                <w:u w:val="single"/>
              </w:rPr>
            </w:pPr>
            <w:r w:rsidRPr="009504FD">
              <w:t>Resource on sleep for children and teenagers can be found</w:t>
            </w:r>
            <w:r>
              <w:t xml:space="preserve"> </w:t>
            </w:r>
            <w:hyperlink r:id="rId27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A8787C">
              <w:rPr>
                <w:rStyle w:val="Hyperlink"/>
              </w:rPr>
              <w:t xml:space="preserve"> </w:t>
            </w:r>
            <w:hyperlink r:id="rId28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https://www.sleepfoundation.org/children-and-sleep</w:t>
              </w:r>
            </w:hyperlink>
            <w:r w:rsidRPr="00776639">
              <w:rPr>
                <w:bCs/>
                <w:color w:val="404040" w:themeColor="text1" w:themeTint="BF"/>
                <w:u w:val="single"/>
              </w:rPr>
              <w:t xml:space="preserve"> </w:t>
            </w:r>
          </w:p>
          <w:p w14:paraId="0A266218" w14:textId="77777777" w:rsidR="00776639" w:rsidRPr="00FF31B2" w:rsidRDefault="00776639" w:rsidP="00A41C14">
            <w:pPr>
              <w:pStyle w:val="TableDash"/>
              <w:rPr>
                <w:color w:val="002060"/>
              </w:rPr>
            </w:pPr>
            <w:r w:rsidRPr="00FF31B2">
              <w:rPr>
                <w:color w:val="000000" w:themeColor="text1"/>
              </w:rPr>
              <w:t xml:space="preserve">and </w:t>
            </w:r>
            <w:hyperlink r:id="rId29" w:anchor=":~:text=Bedtime%20routine&amp;text=Quiet%20activities%20are%20good%20before,it%20is%20time%20to%20sleep.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FF31B2">
              <w:rPr>
                <w:color w:val="002060"/>
              </w:rPr>
              <w:t xml:space="preserve"> </w:t>
            </w:r>
            <w:hyperlink r:id="rId30" w:anchor=":~:text=Bedtime%20routine&amp;text=Quiet%20activities%20are%20good%20before,it%20is%20time%20to%20sleep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https://www.health.govt.nz/your-health/healthy-living/food-activity-and-sleep/sleeping/helping-young-children-sleep-better#:~:text=Bedtime%20routine&amp;text=Quiet%20activities%20are%20good%20before,it%20is%20time%20to%20sleep</w:t>
              </w:r>
            </w:hyperlink>
            <w:r w:rsidRPr="00776639">
              <w:rPr>
                <w:b/>
                <w:bCs/>
                <w:color w:val="404040" w:themeColor="text1" w:themeTint="BF"/>
              </w:rPr>
              <w:t>.</w:t>
            </w:r>
            <w:r w:rsidRPr="00776639">
              <w:rPr>
                <w:color w:val="404040" w:themeColor="text1" w:themeTint="BF"/>
              </w:rPr>
              <w:t xml:space="preserve"> </w:t>
            </w:r>
          </w:p>
          <w:p w14:paraId="7D8DEF08" w14:textId="77777777" w:rsidR="00776639" w:rsidRPr="00FF31B2" w:rsidRDefault="00776639" w:rsidP="00A41C14">
            <w:pPr>
              <w:pStyle w:val="TableDash"/>
              <w:rPr>
                <w:bCs/>
                <w:color w:val="00B0F0"/>
                <w:u w:val="single"/>
              </w:rPr>
            </w:pPr>
            <w:r w:rsidRPr="00FF31B2">
              <w:rPr>
                <w:color w:val="002060"/>
              </w:rPr>
              <w:t xml:space="preserve">and </w:t>
            </w:r>
            <w:hyperlink r:id="rId31" w:history="1">
              <w:r w:rsidRPr="00A8787C">
                <w:rPr>
                  <w:rStyle w:val="Hyperlink"/>
                  <w:u w:val="single"/>
                </w:rPr>
                <w:t>here</w:t>
              </w:r>
            </w:hyperlink>
            <w:r w:rsidRPr="00A8787C">
              <w:t xml:space="preserve"> </w:t>
            </w:r>
            <w:hyperlink r:id="rId32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https://www.yourcovidrecovery.nhs.uk/children-and-young-people-with-covid/sleeping-well/</w:t>
              </w:r>
            </w:hyperlink>
            <w:r w:rsidRPr="00776639">
              <w:rPr>
                <w:color w:val="404040" w:themeColor="text1" w:themeTint="BF"/>
                <w:u w:val="single"/>
              </w:rPr>
              <w:t xml:space="preserve"> </w:t>
            </w:r>
          </w:p>
          <w:p w14:paraId="49180E93" w14:textId="77777777" w:rsid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>Information on h</w:t>
            </w:r>
            <w:r w:rsidRPr="00C73CBB">
              <w:t xml:space="preserve">ow much sleep do children need can be found </w:t>
            </w:r>
            <w:hyperlink r:id="rId33" w:history="1">
              <w:r w:rsidRPr="00A8787C">
                <w:rPr>
                  <w:rStyle w:val="Hyperlink"/>
                  <w:u w:val="single"/>
                </w:rPr>
                <w:t>here</w:t>
              </w:r>
            </w:hyperlink>
            <w:r w:rsidRPr="00C73CBB">
              <w:t xml:space="preserve"> </w:t>
            </w:r>
            <w:hyperlink r:id="rId34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https://www.sleepfoundation.org/children-and-sleep/how-much-sleep-do-kids-need</w:t>
              </w:r>
            </w:hyperlink>
            <w:r>
              <w:t xml:space="preserve"> </w:t>
            </w:r>
          </w:p>
          <w:p w14:paraId="3AF4033B" w14:textId="77777777" w:rsidR="00776639" w:rsidRPr="00A8787C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color w:val="00B0F0"/>
                <w:u w:val="single"/>
              </w:rPr>
            </w:pPr>
            <w:r>
              <w:lastRenderedPageBreak/>
              <w:t xml:space="preserve">and </w:t>
            </w:r>
            <w:hyperlink r:id="rId35" w:anchor=":~:text=Sleep%20is%20important%20for%20restoring,%2C%20health%2C%20wellbeing%20and%20weight." w:history="1">
              <w:r w:rsidRPr="00A8787C">
                <w:rPr>
                  <w:rStyle w:val="Hyperlink"/>
                  <w:u w:val="single"/>
                </w:rPr>
                <w:t>here</w:t>
              </w:r>
            </w:hyperlink>
            <w:r w:rsidRPr="00FF31B2">
              <w:rPr>
                <w:rStyle w:val="Hyperlink"/>
                <w:color w:val="00B0F0"/>
                <w:u w:val="single"/>
              </w:rPr>
              <w:t xml:space="preserve"> </w:t>
            </w:r>
            <w:hyperlink r:id="rId36" w:anchor=":~:text=Sleep%20is%20important%20for%20restoring,%2C%20health%2C%20wellbeing%20and%20weight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https://www.healthnavigator.org.nz/healthy-living/s/sleep-and-children/#:~:text=Sleep%20is%20important%20for%20restoring,%2C%20health%2C%20wellbeing%20and%20weight</w:t>
              </w:r>
            </w:hyperlink>
            <w:r w:rsidRPr="00776639">
              <w:rPr>
                <w:rStyle w:val="Hyperlink"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776639" w:rsidRPr="00FB1F87" w14:paraId="1D632C27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562EA10F" w14:textId="77777777" w:rsidR="00776639" w:rsidRPr="00614B14" w:rsidRDefault="00776639" w:rsidP="00A41C14">
            <w:pPr>
              <w:pStyle w:val="TableText"/>
              <w:rPr>
                <w:b/>
                <w:bCs/>
              </w:rPr>
            </w:pPr>
            <w:r w:rsidRPr="00614B14">
              <w:rPr>
                <w:b/>
                <w:bCs/>
              </w:rPr>
              <w:lastRenderedPageBreak/>
              <w:t>Post</w:t>
            </w:r>
            <w:r>
              <w:rPr>
                <w:b/>
                <w:bCs/>
              </w:rPr>
              <w:t>-e</w:t>
            </w:r>
            <w:r w:rsidRPr="00614B14">
              <w:rPr>
                <w:b/>
                <w:bCs/>
              </w:rPr>
              <w:t xml:space="preserve">xertional </w:t>
            </w:r>
            <w:r>
              <w:rPr>
                <w:b/>
                <w:bCs/>
              </w:rPr>
              <w:t>m</w:t>
            </w:r>
            <w:r w:rsidRPr="00614B14">
              <w:rPr>
                <w:b/>
                <w:bCs/>
              </w:rPr>
              <w:t xml:space="preserve">alaise </w:t>
            </w:r>
            <w:r>
              <w:rPr>
                <w:b/>
                <w:bCs/>
              </w:rPr>
              <w:t>and p</w:t>
            </w:r>
            <w:r w:rsidRPr="00614B14">
              <w:rPr>
                <w:b/>
                <w:bCs/>
              </w:rPr>
              <w:t>ost</w:t>
            </w:r>
            <w:r>
              <w:rPr>
                <w:b/>
                <w:bCs/>
              </w:rPr>
              <w:t>-e</w:t>
            </w:r>
            <w:r w:rsidRPr="00614B14">
              <w:rPr>
                <w:b/>
                <w:bCs/>
              </w:rPr>
              <w:t xml:space="preserve">xertional </w:t>
            </w:r>
            <w:r>
              <w:rPr>
                <w:b/>
                <w:bCs/>
              </w:rPr>
              <w:t>s</w:t>
            </w:r>
            <w:r w:rsidRPr="00614B14">
              <w:rPr>
                <w:b/>
                <w:bCs/>
              </w:rPr>
              <w:t xml:space="preserve">ymptom </w:t>
            </w:r>
            <w:r>
              <w:rPr>
                <w:b/>
                <w:bCs/>
              </w:rPr>
              <w:t>e</w:t>
            </w:r>
            <w:r w:rsidRPr="00614B14">
              <w:rPr>
                <w:b/>
                <w:bCs/>
              </w:rPr>
              <w:t xml:space="preserve">xacerbation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5E5A041" w14:textId="77777777" w:rsidR="00776639" w:rsidRPr="00FF31B2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00B0F0"/>
                <w:u w:val="single"/>
              </w:rPr>
            </w:pPr>
            <w:r>
              <w:t xml:space="preserve">Information for clinicians can be found </w:t>
            </w:r>
            <w:hyperlink r:id="rId37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FF31B2">
              <w:rPr>
                <w:color w:val="00B0F0"/>
                <w:u w:val="single"/>
              </w:rPr>
              <w:t xml:space="preserve">  </w:t>
            </w:r>
            <w:hyperlink r:id="rId38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https://www.jospt.org/do/10.2519/jospt.blog.20220202</w:t>
              </w:r>
            </w:hyperlink>
            <w:r w:rsidRPr="00776639">
              <w:rPr>
                <w:color w:val="404040" w:themeColor="text1" w:themeTint="BF"/>
                <w:u w:val="single"/>
              </w:rPr>
              <w:t xml:space="preserve"> </w:t>
            </w:r>
          </w:p>
          <w:p w14:paraId="6541B55A" w14:textId="77777777" w:rsid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  <w:color w:val="00B0F0"/>
                <w:u w:val="single"/>
              </w:rPr>
            </w:pPr>
            <w:r w:rsidRPr="004843DD">
              <w:t>Helpful poster can be found</w:t>
            </w:r>
            <w:r w:rsidRPr="00FF31B2">
              <w:rPr>
                <w:bCs/>
              </w:rPr>
              <w:t xml:space="preserve"> </w:t>
            </w:r>
            <w:hyperlink r:id="rId39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614B14">
              <w:rPr>
                <w:rStyle w:val="Hyperlink"/>
                <w:u w:val="single"/>
              </w:rPr>
              <w:t xml:space="preserve"> </w:t>
            </w:r>
            <w:hyperlink r:id="rId40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https://workwellfoundation.org/wp-content/uploads/2021/03/HRM-Factsheet.pdf</w:t>
              </w:r>
            </w:hyperlink>
            <w:r w:rsidRPr="00776639">
              <w:rPr>
                <w:rStyle w:val="Hyperlink"/>
                <w:bCs/>
                <w:color w:val="404040" w:themeColor="text1" w:themeTint="BF"/>
                <w:u w:val="single"/>
              </w:rPr>
              <w:t xml:space="preserve"> </w:t>
            </w:r>
          </w:p>
          <w:p w14:paraId="24D73270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</w:rPr>
            </w:pPr>
            <w:r w:rsidRPr="00776639">
              <w:rPr>
                <w:rStyle w:val="Hyperlink"/>
                <w:bCs/>
              </w:rPr>
              <w:t xml:space="preserve">Information on fatigue and PESE can be found </w:t>
            </w:r>
            <w:hyperlink r:id="rId41" w:history="1">
              <w:r w:rsidRPr="00776639">
                <w:rPr>
                  <w:rStyle w:val="Hyperlink"/>
                  <w:bCs/>
                </w:rPr>
                <w:t>here</w:t>
              </w:r>
            </w:hyperlink>
            <w:r w:rsidRPr="00776639">
              <w:rPr>
                <w:rStyle w:val="Hyperlink"/>
                <w:bCs/>
              </w:rPr>
              <w:t xml:space="preserve"> </w:t>
            </w:r>
            <w:hyperlink r:id="rId42" w:history="1">
              <w:r w:rsidRPr="00776639">
                <w:rPr>
                  <w:rStyle w:val="Hyperlink"/>
                  <w:b/>
                  <w:color w:val="404040" w:themeColor="text1" w:themeTint="BF"/>
                </w:rPr>
                <w:t>https://world.physio/sites/default/files/2021-06/WPTD2021-InfoSheet3-Fatigue-and-PESE-Final-A4-v1.pdf</w:t>
              </w:r>
            </w:hyperlink>
            <w:r w:rsidRPr="00776639">
              <w:rPr>
                <w:rStyle w:val="Hyperlink"/>
                <w:bCs/>
                <w:color w:val="404040" w:themeColor="text1" w:themeTint="BF"/>
              </w:rPr>
              <w:t xml:space="preserve">  </w:t>
            </w:r>
          </w:p>
          <w:p w14:paraId="6EB6A603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</w:rPr>
            </w:pPr>
            <w:r w:rsidRPr="00776639">
              <w:rPr>
                <w:rStyle w:val="Hyperlink"/>
                <w:bCs/>
              </w:rPr>
              <w:t xml:space="preserve">Pacing information can be found </w:t>
            </w:r>
            <w:hyperlink r:id="rId43" w:history="1">
              <w:r w:rsidRPr="00776639">
                <w:rPr>
                  <w:rStyle w:val="Hyperlink"/>
                  <w:bCs/>
                </w:rPr>
                <w:t>here</w:t>
              </w:r>
            </w:hyperlink>
            <w:r w:rsidRPr="00776639">
              <w:rPr>
                <w:rStyle w:val="Hyperlink"/>
                <w:bCs/>
              </w:rPr>
              <w:t xml:space="preserve">  </w:t>
            </w:r>
            <w:hyperlink r:id="rId44" w:history="1">
              <w:r w:rsidRPr="00776639">
                <w:rPr>
                  <w:rStyle w:val="Hyperlink"/>
                  <w:b/>
                  <w:color w:val="404040" w:themeColor="text1" w:themeTint="BF"/>
                </w:rPr>
                <w:t>https://longcovid.physio/pacing</w:t>
              </w:r>
            </w:hyperlink>
            <w:r w:rsidRPr="00776639">
              <w:rPr>
                <w:rStyle w:val="Hyperlink"/>
                <w:bCs/>
                <w:color w:val="404040" w:themeColor="text1" w:themeTint="BF"/>
              </w:rPr>
              <w:t xml:space="preserve">  </w:t>
            </w:r>
          </w:p>
          <w:p w14:paraId="700BAB30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</w:rPr>
            </w:pPr>
            <w:r w:rsidRPr="00776639">
              <w:rPr>
                <w:rStyle w:val="Hyperlink"/>
                <w:bCs/>
              </w:rPr>
              <w:t xml:space="preserve">How to conserve energy information can be found </w:t>
            </w:r>
            <w:hyperlink r:id="rId45" w:history="1">
              <w:r w:rsidRPr="00776639">
                <w:rPr>
                  <w:rStyle w:val="Hyperlink"/>
                  <w:bCs/>
                </w:rPr>
                <w:t>here</w:t>
              </w:r>
            </w:hyperlink>
            <w:r w:rsidRPr="00776639">
              <w:rPr>
                <w:rStyle w:val="Hyperlink"/>
                <w:bCs/>
              </w:rPr>
              <w:t xml:space="preserve"> </w:t>
            </w:r>
            <w:hyperlink r:id="rId46" w:history="1">
              <w:r w:rsidRPr="00776639">
                <w:rPr>
                  <w:rStyle w:val="Hyperlink"/>
                  <w:b/>
                  <w:color w:val="404040" w:themeColor="text1" w:themeTint="BF"/>
                </w:rPr>
                <w:t>https://www.rcot.co.uk/conserving-energy</w:t>
              </w:r>
            </w:hyperlink>
            <w:r w:rsidRPr="00776639">
              <w:rPr>
                <w:rStyle w:val="Hyperlink"/>
                <w:bCs/>
              </w:rPr>
              <w:t xml:space="preserve"> – see </w:t>
            </w:r>
            <w:hyperlink r:id="rId47" w:history="1">
              <w:r w:rsidRPr="00776639">
                <w:rPr>
                  <w:rStyle w:val="Hyperlink"/>
                  <w:bCs/>
                </w:rPr>
                <w:t>here</w:t>
              </w:r>
            </w:hyperlink>
            <w:r w:rsidRPr="00776639">
              <w:rPr>
                <w:rStyle w:val="Hyperlink"/>
                <w:bCs/>
              </w:rPr>
              <w:t xml:space="preserve"> for a downloadable poster  (How to conserve energy guide link at bottom of the page in previous link) </w:t>
            </w:r>
          </w:p>
          <w:p w14:paraId="0AB33213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</w:rPr>
            </w:pPr>
            <w:r w:rsidRPr="00776639">
              <w:rPr>
                <w:rStyle w:val="Hyperlink"/>
                <w:bCs/>
              </w:rPr>
              <w:t xml:space="preserve">How to manage post-viral fatigue after COVID-19 can be found here </w:t>
            </w:r>
            <w:hyperlink r:id="rId48" w:history="1">
              <w:r w:rsidRPr="00776639">
                <w:rPr>
                  <w:rStyle w:val="Hyperlink"/>
                  <w:b/>
                  <w:color w:val="404040" w:themeColor="text1" w:themeTint="BF"/>
                </w:rPr>
                <w:t>https://www.rcot.co.uk/how-manage-post-viral-fatigue-after-covid-19-0</w:t>
              </w:r>
            </w:hyperlink>
            <w:r w:rsidRPr="00776639">
              <w:rPr>
                <w:rStyle w:val="Hyperlink"/>
                <w:bCs/>
                <w:color w:val="404040" w:themeColor="text1" w:themeTint="BF"/>
              </w:rPr>
              <w:t xml:space="preserve">  </w:t>
            </w:r>
          </w:p>
          <w:p w14:paraId="1794AA18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</w:rPr>
            </w:pPr>
            <w:r w:rsidRPr="00776639">
              <w:rPr>
                <w:rStyle w:val="Hyperlink"/>
                <w:bCs/>
              </w:rPr>
              <w:t xml:space="preserve">Top ten energy saving tips can be found </w:t>
            </w:r>
            <w:hyperlink r:id="rId49" w:history="1">
              <w:r w:rsidRPr="00776639">
                <w:rPr>
                  <w:rStyle w:val="Hyperlink"/>
                  <w:bCs/>
                </w:rPr>
                <w:t>here</w:t>
              </w:r>
            </w:hyperlink>
            <w:r w:rsidRPr="00776639">
              <w:rPr>
                <w:rStyle w:val="Hyperlink"/>
                <w:bCs/>
              </w:rPr>
              <w:t xml:space="preserve"> </w:t>
            </w:r>
            <w:hyperlink r:id="rId50" w:history="1">
              <w:r w:rsidRPr="00776639">
                <w:rPr>
                  <w:rStyle w:val="Hyperlink"/>
                  <w:b/>
                  <w:color w:val="404040" w:themeColor="text1" w:themeTint="BF"/>
                </w:rPr>
                <w:t>https://workwellfoundation.org/wp-content/uploads/2020/09/Top-Energy-Saving-Tips.pdf</w:t>
              </w:r>
            </w:hyperlink>
            <w:r w:rsidRPr="00776639">
              <w:rPr>
                <w:rStyle w:val="Hyperlink"/>
                <w:bCs/>
                <w:color w:val="404040" w:themeColor="text1" w:themeTint="BF"/>
              </w:rPr>
              <w:t xml:space="preserve">  </w:t>
            </w:r>
          </w:p>
          <w:p w14:paraId="3D4E0E1F" w14:textId="77777777" w:rsidR="00776639" w:rsidRP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Cs/>
              </w:rPr>
            </w:pPr>
            <w:r w:rsidRPr="00776639">
              <w:rPr>
                <w:rStyle w:val="Hyperlink"/>
                <w:bCs/>
              </w:rPr>
              <w:t xml:space="preserve">Additional information links are available on long COVID Physio </w:t>
            </w:r>
            <w:r w:rsidRPr="00776639">
              <w:rPr>
                <w:bCs/>
              </w:rPr>
              <w:t>website here</w:t>
            </w:r>
            <w:r w:rsidRPr="00776639">
              <w:rPr>
                <w:rStyle w:val="Hyperlink"/>
                <w:bCs/>
              </w:rPr>
              <w:t xml:space="preserve"> </w:t>
            </w:r>
            <w:hyperlink r:id="rId51" w:history="1">
              <w:r w:rsidRPr="00776639">
                <w:rPr>
                  <w:rStyle w:val="Hyperlink"/>
                  <w:b/>
                  <w:color w:val="404040" w:themeColor="text1" w:themeTint="BF"/>
                </w:rPr>
                <w:t>https://longcovid.physio/</w:t>
              </w:r>
            </w:hyperlink>
            <w:r w:rsidRPr="00776639">
              <w:rPr>
                <w:rStyle w:val="Hyperlink"/>
                <w:bCs/>
                <w:color w:val="404040" w:themeColor="text1" w:themeTint="BF"/>
              </w:rPr>
              <w:t xml:space="preserve">  </w:t>
            </w:r>
          </w:p>
          <w:p w14:paraId="768085F6" w14:textId="77777777" w:rsidR="00776639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4843DD">
              <w:t xml:space="preserve">Resources specific to children can be found </w:t>
            </w:r>
            <w:hyperlink r:id="rId52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614B14">
              <w:t xml:space="preserve"> </w:t>
            </w:r>
            <w:r w:rsidRPr="004843DD">
              <w:t xml:space="preserve">(pacing penguins) </w:t>
            </w:r>
            <w:hyperlink r:id="rId53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https://www.longcovidkids.org/_files/ugd/eabf28_ab86649a5dcf4f67bd07a7f4f953c08b.pdf</w:t>
              </w:r>
            </w:hyperlink>
            <w:r w:rsidRPr="00776639">
              <w:rPr>
                <w:color w:val="404040" w:themeColor="text1" w:themeTint="BF"/>
              </w:rPr>
              <w:t xml:space="preserve"> </w:t>
            </w:r>
          </w:p>
          <w:p w14:paraId="3BA0323E" w14:textId="77777777" w:rsidR="00776639" w:rsidRPr="000D67DC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4843DD">
              <w:t xml:space="preserve">and </w:t>
            </w:r>
            <w:hyperlink r:id="rId54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614B14">
              <w:t xml:space="preserve"> </w:t>
            </w:r>
            <w:r w:rsidRPr="004843DD">
              <w:t xml:space="preserve">(cautious tortoise) </w:t>
            </w:r>
            <w:hyperlink r:id="rId55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https://www.longcovidkids.org/_files/ugd/eabf28_b3a244eaf8a44278b746a1a260bc67a8.pdf</w:t>
              </w:r>
            </w:hyperlink>
            <w:r w:rsidRPr="00776639">
              <w:rPr>
                <w:color w:val="404040" w:themeColor="text1" w:themeTint="BF"/>
              </w:rPr>
              <w:t xml:space="preserve"> </w:t>
            </w:r>
          </w:p>
          <w:p w14:paraId="0BB44261" w14:textId="77777777" w:rsidR="00776639" w:rsidRPr="00614B14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color w:val="FF0000"/>
              </w:rPr>
            </w:pPr>
            <w:r w:rsidRPr="004843DD">
              <w:t xml:space="preserve">Resources to share with teachers can be found </w:t>
            </w:r>
            <w:hyperlink r:id="rId56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614B14">
              <w:rPr>
                <w:rStyle w:val="Hyperlink"/>
                <w:u w:val="single"/>
              </w:rPr>
              <w:t xml:space="preserve"> </w:t>
            </w:r>
            <w:hyperlink r:id="rId57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https://www.longcovidkids.org/post/long-covid-kids-back-to-school-tips-for-teachers</w:t>
              </w:r>
            </w:hyperlink>
            <w:r w:rsidRPr="000D67DC">
              <w:t xml:space="preserve"> </w:t>
            </w:r>
          </w:p>
        </w:tc>
      </w:tr>
      <w:tr w:rsidR="00776639" w:rsidRPr="00FB1F87" w14:paraId="47A91896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00A18E64" w14:textId="77777777" w:rsidR="00776639" w:rsidRPr="00614B14" w:rsidRDefault="00776639" w:rsidP="00A41C14">
            <w:pPr>
              <w:pStyle w:val="TableText"/>
              <w:rPr>
                <w:b/>
                <w:bCs/>
              </w:rPr>
            </w:pPr>
            <w:r w:rsidRPr="00614B14">
              <w:rPr>
                <w:b/>
                <w:bCs/>
              </w:rPr>
              <w:t>Dysautonomia</w:t>
            </w:r>
            <w:r>
              <w:rPr>
                <w:b/>
                <w:bCs/>
              </w:rPr>
              <w:t>,</w:t>
            </w:r>
            <w:r w:rsidRPr="00614B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614B14">
              <w:rPr>
                <w:b/>
                <w:bCs/>
              </w:rPr>
              <w:t xml:space="preserve">rthostatic intolerance and </w:t>
            </w:r>
            <w:r>
              <w:rPr>
                <w:b/>
                <w:bCs/>
              </w:rPr>
              <w:t>p</w:t>
            </w:r>
            <w:r w:rsidRPr="00B9183B">
              <w:rPr>
                <w:b/>
                <w:bCs/>
              </w:rPr>
              <w:t xml:space="preserve">ostural </w:t>
            </w:r>
            <w:r>
              <w:rPr>
                <w:b/>
                <w:bCs/>
              </w:rPr>
              <w:t>o</w:t>
            </w:r>
            <w:r w:rsidRPr="00B9183B">
              <w:rPr>
                <w:b/>
                <w:bCs/>
              </w:rPr>
              <w:t xml:space="preserve">rthostatic </w:t>
            </w:r>
            <w:r>
              <w:rPr>
                <w:b/>
                <w:bCs/>
              </w:rPr>
              <w:t>t</w:t>
            </w:r>
            <w:r w:rsidRPr="00B9183B">
              <w:rPr>
                <w:b/>
                <w:bCs/>
              </w:rPr>
              <w:t xml:space="preserve">achycardia </w:t>
            </w:r>
            <w:r>
              <w:rPr>
                <w:b/>
                <w:bCs/>
              </w:rPr>
              <w:t>s</w:t>
            </w:r>
            <w:r w:rsidRPr="00B9183B">
              <w:rPr>
                <w:b/>
                <w:bCs/>
              </w:rPr>
              <w:t>yndrome</w:t>
            </w:r>
            <w:r w:rsidRPr="00614B14">
              <w:rPr>
                <w:b/>
                <w:bCs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E04AF9" w14:textId="77777777" w:rsidR="00776639" w:rsidRPr="00614B14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bCs/>
                <w:u w:val="single"/>
              </w:rPr>
            </w:pPr>
            <w:r w:rsidRPr="00D035C4">
              <w:t>Further information for clinicians can be found</w:t>
            </w:r>
            <w:r w:rsidRPr="00FF31B2">
              <w:rPr>
                <w:b/>
                <w:bCs/>
              </w:rPr>
              <w:t xml:space="preserve"> </w:t>
            </w:r>
            <w:hyperlink r:id="rId58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FF31B2">
              <w:rPr>
                <w:rStyle w:val="Hyperlink"/>
                <w:bCs/>
                <w:color w:val="00B0F0"/>
                <w:u w:val="single"/>
              </w:rPr>
              <w:t xml:space="preserve"> </w:t>
            </w:r>
            <w:hyperlink r:id="rId59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https://www.potsuk.org/pots-for-medics/gp-guide/</w:t>
              </w:r>
            </w:hyperlink>
            <w:r w:rsidRPr="00776639">
              <w:rPr>
                <w:rStyle w:val="Hyperlink"/>
                <w:b/>
                <w:bCs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776639" w:rsidRPr="00FB1F87" w14:paraId="05B2839D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3D210789" w14:textId="77777777" w:rsidR="00776639" w:rsidRPr="00614B14" w:rsidRDefault="00776639" w:rsidP="00A41C14">
            <w:pPr>
              <w:pStyle w:val="TableText"/>
              <w:rPr>
                <w:b/>
                <w:bCs/>
              </w:rPr>
            </w:pPr>
            <w:r w:rsidRPr="00EA0ECB">
              <w:rPr>
                <w:b/>
                <w:bCs/>
              </w:rPr>
              <w:t>Communication or swallowing issues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2AF2D4" w14:textId="6887B4F8" w:rsidR="00776639" w:rsidRPr="00614B14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color w:val="595959" w:themeColor="text1" w:themeTint="A6"/>
              </w:rPr>
            </w:pPr>
            <w:r w:rsidRPr="004843DD">
              <w:t>Resource from the New Zealand Speech Language therapists’ association can be found</w:t>
            </w:r>
            <w:r w:rsidRPr="00614B14">
              <w:t xml:space="preserve"> </w:t>
            </w:r>
            <w:hyperlink r:id="rId60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FF31B2">
              <w:rPr>
                <w:color w:val="00B0F0"/>
              </w:rPr>
              <w:t xml:space="preserve"> </w:t>
            </w:r>
            <w:hyperlink r:id="rId61" w:history="1">
              <w:r w:rsidR="00E70D60">
                <w:rPr>
                  <w:rStyle w:val="Hyperlink"/>
                  <w:b/>
                  <w:bCs/>
                  <w:color w:val="404040" w:themeColor="text1" w:themeTint="BF"/>
                </w:rPr>
                <w:t>https://speechtherapy.org.nz/for-whanau/resources-for-whanau-and-carers/</w:t>
              </w:r>
            </w:hyperlink>
          </w:p>
        </w:tc>
      </w:tr>
      <w:tr w:rsidR="00776639" w:rsidRPr="00FB1F87" w14:paraId="173811B0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2C6FD449" w14:textId="77777777" w:rsidR="00776639" w:rsidRPr="00614B14" w:rsidRDefault="00776639" w:rsidP="00A41C14">
            <w:pPr>
              <w:pStyle w:val="TableText"/>
              <w:rPr>
                <w:rFonts w:cstheme="minorHAnsi"/>
                <w:b/>
                <w:bCs/>
              </w:rPr>
            </w:pPr>
            <w:r w:rsidRPr="00614B14">
              <w:rPr>
                <w:b/>
                <w:bCs/>
              </w:rPr>
              <w:t xml:space="preserve">Care plans and action plans </w:t>
            </w:r>
            <w:r w:rsidRPr="00614B14">
              <w:rPr>
                <w:b/>
                <w:bCs/>
              </w:rPr>
              <w:tab/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2FBB7A" w14:textId="77777777" w:rsidR="00776639" w:rsidRPr="000E211A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>
              <w:t>Examples for patient use can be found</w:t>
            </w:r>
            <w:hyperlink r:id="rId62" w:history="1">
              <w:r w:rsidRPr="00614B14">
                <w:t xml:space="preserve"> </w:t>
              </w:r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614B14">
              <w:rPr>
                <w:rStyle w:val="Hyperlink"/>
                <w:u w:val="single"/>
              </w:rPr>
              <w:t xml:space="preserve"> </w:t>
            </w:r>
            <w:hyperlink r:id="rId63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https://www.healthnavigator.org.nz/healthy-living/c/care-plans-and-action-plans/</w:t>
              </w:r>
            </w:hyperlink>
            <w:r w:rsidRPr="00776639">
              <w:rPr>
                <w:color w:val="404040" w:themeColor="text1" w:themeTint="BF"/>
              </w:rPr>
              <w:t xml:space="preserve">  </w:t>
            </w:r>
          </w:p>
        </w:tc>
      </w:tr>
      <w:tr w:rsidR="00776639" w:rsidRPr="00FB1F87" w14:paraId="3F8ECAD2" w14:textId="77777777" w:rsidTr="00776639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5D0B42A9" w14:textId="77777777" w:rsidR="00776639" w:rsidRPr="00614B14" w:rsidRDefault="00776639" w:rsidP="00A41C14">
            <w:pPr>
              <w:pStyle w:val="TableText"/>
              <w:rPr>
                <w:rFonts w:cstheme="minorHAnsi"/>
                <w:b/>
                <w:bCs/>
              </w:rPr>
            </w:pPr>
            <w:r w:rsidRPr="00614B14">
              <w:rPr>
                <w:b/>
                <w:bCs/>
              </w:rPr>
              <w:t xml:space="preserve">Children and young people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09304E" w14:textId="77777777" w:rsidR="00776639" w:rsidRPr="000E211A" w:rsidRDefault="00776639" w:rsidP="00776639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BF1195">
              <w:t xml:space="preserve">Kids Health is an Aotearoa New Zealand site which also has information on recovering from COVID including long COVID for individuals and </w:t>
            </w:r>
            <w:proofErr w:type="spellStart"/>
            <w:r w:rsidRPr="00BF1195">
              <w:t>whānau</w:t>
            </w:r>
            <w:proofErr w:type="spellEnd"/>
            <w:r w:rsidRPr="00BF1195">
              <w:t xml:space="preserve"> </w:t>
            </w:r>
            <w:hyperlink r:id="rId64" w:history="1">
              <w:r w:rsidRPr="00614B14">
                <w:rPr>
                  <w:rStyle w:val="Hyperlink"/>
                  <w:u w:val="single"/>
                </w:rPr>
                <w:t>here</w:t>
              </w:r>
            </w:hyperlink>
            <w:r w:rsidRPr="00614B14">
              <w:rPr>
                <w:rStyle w:val="Hyperlink"/>
                <w:u w:val="single"/>
              </w:rPr>
              <w:t xml:space="preserve"> </w:t>
            </w:r>
            <w:hyperlink r:id="rId65" w:history="1">
              <w:r w:rsidRPr="00776639">
                <w:rPr>
                  <w:rStyle w:val="Hyperlink"/>
                  <w:b/>
                  <w:bCs/>
                  <w:color w:val="404040" w:themeColor="text1" w:themeTint="BF"/>
                </w:rPr>
                <w:t>https://www.kidshealth.org.nz/recovering-covid-including-long-covid</w:t>
              </w:r>
            </w:hyperlink>
            <w:r w:rsidRPr="00776639">
              <w:rPr>
                <w:color w:val="404040" w:themeColor="text1" w:themeTint="BF"/>
              </w:rPr>
              <w:t xml:space="preserve"> </w:t>
            </w:r>
          </w:p>
        </w:tc>
      </w:tr>
    </w:tbl>
    <w:p w14:paraId="1F088E96" w14:textId="77777777" w:rsidR="00344DE7" w:rsidRPr="00DD748F" w:rsidRDefault="00344DE7" w:rsidP="00A401D7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12CD39CC" wp14:editId="4394A233">
            <wp:extent cx="1346835" cy="637840"/>
            <wp:effectExtent l="0" t="0" r="5715" b="0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81D7" w14:textId="17748F3B" w:rsidR="00EB461E" w:rsidRDefault="00344DE7" w:rsidP="002233D8">
      <w:pPr>
        <w:spacing w:before="240"/>
        <w:jc w:val="center"/>
        <w:rPr>
          <w:lang w:eastAsia="en-NZ"/>
        </w:rPr>
      </w:pPr>
      <w:r>
        <w:t xml:space="preserve">December </w:t>
      </w:r>
      <w:r w:rsidR="00B341F9">
        <w:t>202</w:t>
      </w:r>
      <w:r>
        <w:t>2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300304">
        <w:rPr>
          <w:lang w:eastAsia="en-NZ"/>
        </w:rPr>
        <w:t xml:space="preserve"> </w:t>
      </w:r>
      <w:r w:rsidR="00693B1E">
        <w:rPr>
          <w:lang w:eastAsia="en-NZ"/>
        </w:rPr>
        <w:t>8651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0E4E05">
      <w:footerReference w:type="even" r:id="rId67"/>
      <w:footerReference w:type="default" r:id="rId68"/>
      <w:headerReference w:type="first" r:id="rId69"/>
      <w:footerReference w:type="first" r:id="rId70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9129" w14:textId="77777777" w:rsidR="00851DCA" w:rsidRDefault="00851DCA">
      <w:r>
        <w:separator/>
      </w:r>
    </w:p>
  </w:endnote>
  <w:endnote w:type="continuationSeparator" w:id="0">
    <w:p w14:paraId="58BBBB8C" w14:textId="77777777" w:rsidR="00851DCA" w:rsidRDefault="0085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10F6E4B6" w:rsidR="00525FFB" w:rsidRDefault="00344DE7" w:rsidP="00525FFB">
          <w:pPr>
            <w:pStyle w:val="RectoFooter"/>
            <w:jc w:val="left"/>
          </w:pPr>
          <w:r w:rsidRPr="00344DE7">
            <w:t xml:space="preserve">SUMMARY OF SYMPTOMS AND MANAGEMENT RESOURCES FOR </w:t>
          </w:r>
          <w:r w:rsidR="00776639">
            <w:t>CLINICIANS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15804E2B" w:rsidR="00525FFB" w:rsidRDefault="00344DE7" w:rsidP="00525FFB">
          <w:pPr>
            <w:pStyle w:val="RectoFooter"/>
          </w:pPr>
          <w:r w:rsidRPr="00344DE7">
            <w:t>SUMMARY OF SYMPTOMS AND MANAGEMENT RESOURCES FOR PEOPLE AND WHĀNAU</w:t>
          </w:r>
        </w:p>
      </w:tc>
      <w:tc>
        <w:tcPr>
          <w:tcW w:w="709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3F4E2ED3" w:rsidR="00113C1B" w:rsidRDefault="00344DE7" w:rsidP="00F06D3B">
          <w:pPr>
            <w:pStyle w:val="RectoFooter"/>
          </w:pPr>
          <w:r w:rsidRPr="00344DE7">
            <w:t xml:space="preserve">Summary of symptoms and management resources for </w:t>
          </w:r>
          <w:r w:rsidR="00776639">
            <w:t>CLINICIANS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62BB" w14:textId="77777777" w:rsidR="00851DCA" w:rsidRPr="00680D2D" w:rsidRDefault="00851DCA" w:rsidP="00680D2D">
      <w:pPr>
        <w:pStyle w:val="Footer"/>
      </w:pPr>
    </w:p>
  </w:footnote>
  <w:footnote w:type="continuationSeparator" w:id="0">
    <w:p w14:paraId="17F30D2D" w14:textId="77777777" w:rsidR="00851DCA" w:rsidRDefault="0085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30AADA4A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47BBA" wp14:editId="70535CEA">
          <wp:simplePos x="0" y="0"/>
          <wp:positionH relativeFrom="column">
            <wp:posOffset>4766487</wp:posOffset>
          </wp:positionH>
          <wp:positionV relativeFrom="paragraph">
            <wp:posOffset>477520</wp:posOffset>
          </wp:positionV>
          <wp:extent cx="1211580" cy="572770"/>
          <wp:effectExtent l="0" t="0" r="7620" b="0"/>
          <wp:wrapTight wrapText="bothSides">
            <wp:wrapPolygon edited="0">
              <wp:start x="0" y="0"/>
              <wp:lineTo x="0" y="20834"/>
              <wp:lineTo x="21396" y="20834"/>
              <wp:lineTo x="21396" y="0"/>
              <wp:lineTo x="0" y="0"/>
            </wp:wrapPolygon>
          </wp:wrapTight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492066A8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84060E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</w:abstractNum>
  <w:abstractNum w:abstractNumId="1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304"/>
    <w:rsid w:val="003005BD"/>
    <w:rsid w:val="003030F4"/>
    <w:rsid w:val="003046F0"/>
    <w:rsid w:val="00306307"/>
    <w:rsid w:val="00307CE5"/>
    <w:rsid w:val="0031520E"/>
    <w:rsid w:val="003156B0"/>
    <w:rsid w:val="00324371"/>
    <w:rsid w:val="0033309D"/>
    <w:rsid w:val="00334085"/>
    <w:rsid w:val="00343CC9"/>
    <w:rsid w:val="00344DE7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93B1E"/>
    <w:rsid w:val="006A2250"/>
    <w:rsid w:val="006C1FB8"/>
    <w:rsid w:val="006C407C"/>
    <w:rsid w:val="006C583E"/>
    <w:rsid w:val="006D1FA2"/>
    <w:rsid w:val="006D2458"/>
    <w:rsid w:val="006F544C"/>
    <w:rsid w:val="00701CF4"/>
    <w:rsid w:val="00737F49"/>
    <w:rsid w:val="00740786"/>
    <w:rsid w:val="0074188F"/>
    <w:rsid w:val="00760E80"/>
    <w:rsid w:val="00761961"/>
    <w:rsid w:val="00766D1F"/>
    <w:rsid w:val="00771B0E"/>
    <w:rsid w:val="00776639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51DCA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95ABA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1CE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B6677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70D60"/>
    <w:rsid w:val="00E81103"/>
    <w:rsid w:val="00E92CBA"/>
    <w:rsid w:val="00E93AE4"/>
    <w:rsid w:val="00E960C8"/>
    <w:rsid w:val="00EA0ECB"/>
    <w:rsid w:val="00EA5579"/>
    <w:rsid w:val="00EB1603"/>
    <w:rsid w:val="00EB1B10"/>
    <w:rsid w:val="00EB461E"/>
    <w:rsid w:val="00EC1B98"/>
    <w:rsid w:val="00ED15B8"/>
    <w:rsid w:val="00ED414F"/>
    <w:rsid w:val="00EE1FAA"/>
    <w:rsid w:val="00EE350E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022"/>
    <w:rsid w:val="00FC3B66"/>
    <w:rsid w:val="00FC4D37"/>
    <w:rsid w:val="00FE363D"/>
    <w:rsid w:val="00FE54F2"/>
    <w:rsid w:val="00FF107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uiPriority w:val="99"/>
    <w:qFormat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TableDash">
    <w:name w:val="TableDash"/>
    <w:basedOn w:val="TableText"/>
    <w:qFormat/>
    <w:rsid w:val="00344DE7"/>
    <w:pPr>
      <w:numPr>
        <w:numId w:val="6"/>
      </w:numPr>
      <w:spacing w:before="40" w:after="0" w:line="240" w:lineRule="auto"/>
    </w:pPr>
    <w:rPr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4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lancet.com/journals/lanres/article/PIIS2213-2600(22)00211-9/fulltext" TargetMode="External"/><Relationship Id="rId18" Type="http://schemas.openxmlformats.org/officeDocument/2006/relationships/hyperlink" Target="http://centerforcough.com/wp-content/uploads/2015/01/leicester-cough-quest.pdf" TargetMode="External"/><Relationship Id="rId26" Type="http://schemas.openxmlformats.org/officeDocument/2006/relationships/hyperlink" Target="https://www.sleepfoundation.org/" TargetMode="External"/><Relationship Id="rId39" Type="http://schemas.openxmlformats.org/officeDocument/2006/relationships/hyperlink" Target="https://workwellfoundation.org/wp-content/uploads/2021/03/HRM-Factsheet.pdf" TargetMode="External"/><Relationship Id="rId21" Type="http://schemas.openxmlformats.org/officeDocument/2006/relationships/hyperlink" Target="https://www.nhsinform.scot/long-term-effects-of-covid-19-long-covid/signs-and-symptoms/long-covid-cough/" TargetMode="External"/><Relationship Id="rId34" Type="http://schemas.openxmlformats.org/officeDocument/2006/relationships/hyperlink" Target="https://www.sleepfoundation.org/children-and-sleep/how-much-sleep-do-kids-need" TargetMode="External"/><Relationship Id="rId42" Type="http://schemas.openxmlformats.org/officeDocument/2006/relationships/hyperlink" Target="https://world.physio/sites/default/files/2021-06/WPTD2021-InfoSheet3-Fatigue-and-PESE-Final-A4-v1.pdf" TargetMode="External"/><Relationship Id="rId47" Type="http://schemas.openxmlformats.org/officeDocument/2006/relationships/hyperlink" Target="https://longcovid.physio/pacing" TargetMode="External"/><Relationship Id="rId50" Type="http://schemas.openxmlformats.org/officeDocument/2006/relationships/hyperlink" Target="https://workwellfoundation.org/wp-content/uploads/2020/09/Top-Energy-Saving-Tips.pdf" TargetMode="External"/><Relationship Id="rId55" Type="http://schemas.openxmlformats.org/officeDocument/2006/relationships/hyperlink" Target="https://www.longcovidkids.org/_files/ugd/eabf28_b3a244eaf8a44278b746a1a260bc67a8.pdf" TargetMode="External"/><Relationship Id="rId63" Type="http://schemas.openxmlformats.org/officeDocument/2006/relationships/hyperlink" Target="https://www.healthnavigator.org.nz/healthy-living/c/care-plans-and-action-plans/" TargetMode="External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ngcovid.physio/breathing-pattern-disorders" TargetMode="External"/><Relationship Id="rId29" Type="http://schemas.openxmlformats.org/officeDocument/2006/relationships/hyperlink" Target="https://www.health.govt.nz/your-health/healthy-living/food-activity-and-sleep/sleeping/helping-young-children-sleep-bett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mune.org.nz/contact-us" TargetMode="External"/><Relationship Id="rId24" Type="http://schemas.openxmlformats.org/officeDocument/2006/relationships/hyperlink" Target="https://www.rcot.co.uk/post-covid-syndrome-long-covid" TargetMode="External"/><Relationship Id="rId32" Type="http://schemas.openxmlformats.org/officeDocument/2006/relationships/hyperlink" Target="https://www.yourcovidrecovery.nhs.uk/children-and-young-people-with-covid/sleeping-well/" TargetMode="External"/><Relationship Id="rId37" Type="http://schemas.openxmlformats.org/officeDocument/2006/relationships/hyperlink" Target="https://www.jospt.org/do/10.2519/jospt.blog.20220202" TargetMode="External"/><Relationship Id="rId40" Type="http://schemas.openxmlformats.org/officeDocument/2006/relationships/hyperlink" Target="https://workwellfoundation.org/wp-content/uploads/2021/03/HRM-Factsheet.pdf" TargetMode="External"/><Relationship Id="rId45" Type="http://schemas.openxmlformats.org/officeDocument/2006/relationships/hyperlink" Target="https://www.rcot.co.uk/conserving-energy" TargetMode="External"/><Relationship Id="rId53" Type="http://schemas.openxmlformats.org/officeDocument/2006/relationships/hyperlink" Target="https://www.longcovidkids.org/_files/ugd/eabf28_ab86649a5dcf4f67bd07a7f4f953c08b.pdf" TargetMode="External"/><Relationship Id="rId58" Type="http://schemas.openxmlformats.org/officeDocument/2006/relationships/hyperlink" Target="https://www.potsuk.org/pots-for-medics/gp-guide/" TargetMode="External"/><Relationship Id="rId66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app=desktop&amp;v=gUPvNwvkOlA" TargetMode="External"/><Relationship Id="rId23" Type="http://schemas.openxmlformats.org/officeDocument/2006/relationships/hyperlink" Target="https://theconversation.com/still-coughing-after-covid-heres-why-it-happens-and-what-to-do-about-it-179471" TargetMode="External"/><Relationship Id="rId28" Type="http://schemas.openxmlformats.org/officeDocument/2006/relationships/hyperlink" Target="https://www.sleepfoundation.org/children-and-sleep" TargetMode="External"/><Relationship Id="rId36" Type="http://schemas.openxmlformats.org/officeDocument/2006/relationships/hyperlink" Target="https://www.healthnavigator.org.nz/healthy-living/s/sleep-and-children/" TargetMode="External"/><Relationship Id="rId49" Type="http://schemas.openxmlformats.org/officeDocument/2006/relationships/hyperlink" Target="https://workwellfoundation.org/wp-content/uploads/2020/09/Top-Energy-Saving-Tips.pdf" TargetMode="External"/><Relationship Id="rId57" Type="http://schemas.openxmlformats.org/officeDocument/2006/relationships/hyperlink" Target="https://www.longcovidkids.org/post/long-covid-kids-back-to-school-tips-for-teachers" TargetMode="External"/><Relationship Id="rId61" Type="http://schemas.openxmlformats.org/officeDocument/2006/relationships/hyperlink" Target="https://speechtherapy.org.nz/for-whanau/resources-for-whanau-and-carer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centerforcough.com/wp-content/uploads/2015/01/leicester-cough-quest.pdf" TargetMode="External"/><Relationship Id="rId31" Type="http://schemas.openxmlformats.org/officeDocument/2006/relationships/hyperlink" Target="https://www.yourcovidrecovery.nhs.uk/children-and-young-people-with-covid/sleeping-well/" TargetMode="External"/><Relationship Id="rId44" Type="http://schemas.openxmlformats.org/officeDocument/2006/relationships/hyperlink" Target="https://longcovid.physio/pacing" TargetMode="External"/><Relationship Id="rId52" Type="http://schemas.openxmlformats.org/officeDocument/2006/relationships/hyperlink" Target="https://www.longcovidkids.org/_files/ugd/eabf28_ab86649a5dcf4f67bd07a7f4f953c08b.pdf" TargetMode="External"/><Relationship Id="rId60" Type="http://schemas.openxmlformats.org/officeDocument/2006/relationships/hyperlink" Target="https://speechtherapy.org.nz/for-whanau/resources-for-whanau-and-carers/" TargetMode="External"/><Relationship Id="rId65" Type="http://schemas.openxmlformats.org/officeDocument/2006/relationships/hyperlink" Target="https://www.kidshealth.org.nz/recovering-covid-including-long-covi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gUPvNwvkOlA" TargetMode="External"/><Relationship Id="rId22" Type="http://schemas.openxmlformats.org/officeDocument/2006/relationships/hyperlink" Target="https://theconversation.com/still-coughing-after-covid-heres-why-it-happens-and-what-to-do-about-it-179471" TargetMode="External"/><Relationship Id="rId27" Type="http://schemas.openxmlformats.org/officeDocument/2006/relationships/hyperlink" Target="https://www.sleepfoundation.org/children-and-sleep" TargetMode="External"/><Relationship Id="rId30" Type="http://schemas.openxmlformats.org/officeDocument/2006/relationships/hyperlink" Target="https://www.health.govt.nz/your-health/healthy-living/food-activity-and-sleep/sleeping/helping-young-children-sleep-better" TargetMode="External"/><Relationship Id="rId35" Type="http://schemas.openxmlformats.org/officeDocument/2006/relationships/hyperlink" Target="https://www.healthnavigator.org.nz/healthy-living/s/sleep-and-children/" TargetMode="External"/><Relationship Id="rId43" Type="http://schemas.openxmlformats.org/officeDocument/2006/relationships/hyperlink" Target="https://longcovid.physio/pacing" TargetMode="External"/><Relationship Id="rId48" Type="http://schemas.openxmlformats.org/officeDocument/2006/relationships/hyperlink" Target="https://www.rcot.co.uk/how-manage-post-viral-fatigue-after-covid-19-0" TargetMode="External"/><Relationship Id="rId56" Type="http://schemas.openxmlformats.org/officeDocument/2006/relationships/hyperlink" Target="https://www.longcovidkids.org/post/long-covid-kids-back-to-school-tips-for-teachers" TargetMode="External"/><Relationship Id="rId64" Type="http://schemas.openxmlformats.org/officeDocument/2006/relationships/hyperlink" Target="https://www.kidshealth.org.nz/recovering-covid-including-long-covid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longcovid.physio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c-cos.org/" TargetMode="External"/><Relationship Id="rId17" Type="http://schemas.openxmlformats.org/officeDocument/2006/relationships/hyperlink" Target="https://thorax.bmj.com/content/thoraxjnl/58/4/339.full.pdf" TargetMode="External"/><Relationship Id="rId25" Type="http://schemas.openxmlformats.org/officeDocument/2006/relationships/hyperlink" Target="https://www.sleepfoundation.org/" TargetMode="External"/><Relationship Id="rId33" Type="http://schemas.openxmlformats.org/officeDocument/2006/relationships/hyperlink" Target="https://www.sleepfoundation.org/children-and-sleep/how-much-sleep-do-kids-need" TargetMode="External"/><Relationship Id="rId38" Type="http://schemas.openxmlformats.org/officeDocument/2006/relationships/hyperlink" Target="https://www.jospt.org/do/10.2519/jospt.blog.20220202" TargetMode="External"/><Relationship Id="rId46" Type="http://schemas.openxmlformats.org/officeDocument/2006/relationships/hyperlink" Target="https://www.rcot.co.uk/conserving-energy" TargetMode="External"/><Relationship Id="rId59" Type="http://schemas.openxmlformats.org/officeDocument/2006/relationships/hyperlink" Target="https://www.potsuk.org/pots-for-medics/gp-guide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nhsinform.scot/long-term-effects-of-covid-19-long-covid/signs-and-symptoms/long-covid-cough/" TargetMode="External"/><Relationship Id="rId41" Type="http://schemas.openxmlformats.org/officeDocument/2006/relationships/hyperlink" Target="https://world.physio/sites/default/files/2021-06/WPTD2021-InfoSheet3-Fatigue-and-PESE-Final-A4-v1.pdf" TargetMode="External"/><Relationship Id="rId54" Type="http://schemas.openxmlformats.org/officeDocument/2006/relationships/hyperlink" Target="https://www.longcovidkids.org/_files/ugd/eabf28_b3a244eaf8a44278b746a1a260bc67a8.pdf" TargetMode="External"/><Relationship Id="rId62" Type="http://schemas.openxmlformats.org/officeDocument/2006/relationships/hyperlink" Target="https://www.healthnavigator.org.nz/healthy-living/c/care-plans-and-action-plans/" TargetMode="External"/><Relationship Id="rId7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5</TotalTime>
  <Pages>2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Rehabilitation Guideline for People with Long COVID</dc:title>
  <dc:creator>Ministry of Health</dc:creator>
  <cp:lastModifiedBy>Ministry of Health</cp:lastModifiedBy>
  <cp:revision>6</cp:revision>
  <cp:lastPrinted>2014-10-20T03:59:00Z</cp:lastPrinted>
  <dcterms:created xsi:type="dcterms:W3CDTF">2022-12-14T03:36:00Z</dcterms:created>
  <dcterms:modified xsi:type="dcterms:W3CDTF">2022-12-14T22:43:00Z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