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69228D" w14:textId="77777777" w:rsidR="009A6FB8" w:rsidRPr="007F5010" w:rsidRDefault="009A6FB8" w:rsidP="00672D60"/>
    <w:p w14:paraId="4553FED3" w14:textId="77777777" w:rsidR="009A6FB8" w:rsidRPr="007F5010" w:rsidRDefault="009A6FB8" w:rsidP="00672D60"/>
    <w:p w14:paraId="097B4356" w14:textId="77777777" w:rsidR="009A6FB8" w:rsidRPr="007F5010" w:rsidRDefault="009A6FB8" w:rsidP="00672D60"/>
    <w:p w14:paraId="62C0B72D" w14:textId="7C803882" w:rsidR="00712318" w:rsidRPr="0044628F" w:rsidRDefault="004079BA" w:rsidP="0044628F">
      <w:pPr>
        <w:rPr>
          <w:bCs/>
          <w:color w:val="FFC000"/>
          <w:sz w:val="72"/>
          <w:szCs w:val="72"/>
        </w:rPr>
      </w:pPr>
      <w:bookmarkStart w:id="0" w:name="_Toc36036251"/>
      <w:bookmarkStart w:id="1" w:name="_Toc35957533"/>
      <w:r w:rsidRPr="0044628F">
        <w:rPr>
          <w:b/>
          <w:bCs/>
          <w:color w:val="FFC000"/>
          <w:sz w:val="72"/>
          <w:szCs w:val="72"/>
        </w:rPr>
        <w:t>INITIAL</w:t>
      </w:r>
      <w:r w:rsidR="00D40ECB" w:rsidRPr="0044628F">
        <w:rPr>
          <w:b/>
          <w:bCs/>
          <w:color w:val="FFC000"/>
          <w:sz w:val="72"/>
          <w:szCs w:val="72"/>
        </w:rPr>
        <w:t xml:space="preserve"> </w:t>
      </w:r>
      <w:r w:rsidR="00535793" w:rsidRPr="0044628F">
        <w:rPr>
          <w:b/>
          <w:bCs/>
          <w:color w:val="FFC000"/>
          <w:sz w:val="72"/>
          <w:szCs w:val="72"/>
        </w:rPr>
        <w:t xml:space="preserve">COVID-19 </w:t>
      </w:r>
      <w:r w:rsidR="00712318" w:rsidRPr="0044628F">
        <w:rPr>
          <w:b/>
          <w:bCs/>
          <w:color w:val="FFC000"/>
          <w:sz w:val="72"/>
          <w:szCs w:val="72"/>
        </w:rPr>
        <w:t>MĀORI RESPONSE</w:t>
      </w:r>
      <w:r w:rsidR="00672D60" w:rsidRPr="0044628F">
        <w:rPr>
          <w:b/>
          <w:bCs/>
          <w:color w:val="FFC000"/>
          <w:sz w:val="72"/>
          <w:szCs w:val="72"/>
        </w:rPr>
        <w:t xml:space="preserve"> </w:t>
      </w:r>
      <w:r w:rsidR="008800CB" w:rsidRPr="0044628F">
        <w:rPr>
          <w:b/>
          <w:bCs/>
          <w:color w:val="FFC000"/>
          <w:sz w:val="72"/>
          <w:szCs w:val="72"/>
        </w:rPr>
        <w:t xml:space="preserve">ACTION </w:t>
      </w:r>
      <w:r w:rsidR="00712318" w:rsidRPr="0044628F">
        <w:rPr>
          <w:b/>
          <w:bCs/>
          <w:color w:val="FFC000"/>
          <w:sz w:val="72"/>
          <w:szCs w:val="72"/>
        </w:rPr>
        <w:t>PLAN</w:t>
      </w:r>
      <w:bookmarkEnd w:id="0"/>
      <w:r w:rsidR="00712318" w:rsidRPr="0044628F">
        <w:rPr>
          <w:b/>
          <w:bCs/>
          <w:color w:val="FFC000"/>
          <w:sz w:val="72"/>
          <w:szCs w:val="72"/>
        </w:rPr>
        <w:t xml:space="preserve"> </w:t>
      </w:r>
      <w:bookmarkEnd w:id="1"/>
    </w:p>
    <w:p w14:paraId="2CC5F6BC" w14:textId="678A88A7" w:rsidR="009A6FB8" w:rsidRPr="007F5010" w:rsidRDefault="009A6FB8" w:rsidP="009A6FB8"/>
    <w:p w14:paraId="48A95CF6" w14:textId="0EA97016" w:rsidR="009A6FB8" w:rsidRPr="007F5010" w:rsidRDefault="009A6FB8" w:rsidP="009A6FB8">
      <w:pPr>
        <w:rPr>
          <w:sz w:val="52"/>
        </w:rPr>
      </w:pPr>
      <w:r w:rsidRPr="007F5010">
        <w:rPr>
          <w:b/>
          <w:sz w:val="52"/>
        </w:rPr>
        <w:t xml:space="preserve">Ministry of Health </w:t>
      </w:r>
    </w:p>
    <w:p w14:paraId="1B43B593" w14:textId="24DD14C2" w:rsidR="00EA4197" w:rsidRPr="007F5010" w:rsidRDefault="00EA4197" w:rsidP="004F0919"/>
    <w:p w14:paraId="50721E79" w14:textId="4507E7E7" w:rsidR="004F0919" w:rsidRPr="007F5010" w:rsidRDefault="004F0919" w:rsidP="004F0919"/>
    <w:p w14:paraId="5B586647" w14:textId="69589811" w:rsidR="004F0919" w:rsidRPr="007F5010" w:rsidRDefault="004F0919" w:rsidP="004F0919"/>
    <w:p w14:paraId="06CEC20F" w14:textId="44F772EB" w:rsidR="004F0919" w:rsidRPr="007F5010" w:rsidRDefault="004F0919" w:rsidP="004F0919">
      <w:bookmarkStart w:id="2" w:name="_GoBack"/>
      <w:bookmarkEnd w:id="2"/>
    </w:p>
    <w:p w14:paraId="6400876C" w14:textId="03582337" w:rsidR="004F0919" w:rsidRPr="007F5010" w:rsidRDefault="004F0919" w:rsidP="004F0919"/>
    <w:p w14:paraId="674B9473" w14:textId="598AE4B4" w:rsidR="004F0919" w:rsidRPr="007F5010" w:rsidRDefault="004F0919" w:rsidP="004F0919"/>
    <w:p w14:paraId="4074C0EE" w14:textId="5A1A47BF" w:rsidR="004F0919" w:rsidRPr="007F5010" w:rsidRDefault="004F0919" w:rsidP="004F0919"/>
    <w:p w14:paraId="3D3F49B2" w14:textId="3FFB0D4D" w:rsidR="004F0919" w:rsidRPr="007F5010" w:rsidRDefault="004F0919" w:rsidP="004F0919"/>
    <w:p w14:paraId="1D3A226F" w14:textId="5A47BF89" w:rsidR="004F0919" w:rsidRPr="007F5010" w:rsidRDefault="004F0919" w:rsidP="004F0919"/>
    <w:p w14:paraId="0D8BC1FD" w14:textId="459DCADF" w:rsidR="004F0919" w:rsidRPr="007F5010" w:rsidRDefault="004F0919" w:rsidP="004F0919"/>
    <w:p w14:paraId="10789D3B" w14:textId="7ED1F7C7" w:rsidR="000310EA" w:rsidRPr="007F5010" w:rsidRDefault="000310EA" w:rsidP="009A6FB8">
      <w:pPr>
        <w:rPr>
          <w:sz w:val="32"/>
        </w:rPr>
      </w:pPr>
      <w:r w:rsidRPr="007F5010">
        <w:rPr>
          <w:b/>
          <w:sz w:val="32"/>
        </w:rPr>
        <w:t>COVID-19 Māori Response</w:t>
      </w:r>
      <w:r w:rsidR="00672D60" w:rsidRPr="007F5010">
        <w:rPr>
          <w:b/>
          <w:sz w:val="32"/>
        </w:rPr>
        <w:t xml:space="preserve"> Action</w:t>
      </w:r>
      <w:r w:rsidRPr="007F5010">
        <w:rPr>
          <w:b/>
          <w:sz w:val="32"/>
        </w:rPr>
        <w:t xml:space="preserve"> Plan </w:t>
      </w:r>
    </w:p>
    <w:p w14:paraId="583AAAD1" w14:textId="4B9786EB" w:rsidR="00821348" w:rsidRDefault="00821348" w:rsidP="009A6FB8"/>
    <w:p w14:paraId="0F1FB001" w14:textId="77777777" w:rsidR="00821348" w:rsidRDefault="00821348">
      <w:r>
        <w:br w:type="page"/>
      </w:r>
    </w:p>
    <w:p w14:paraId="535BF187" w14:textId="77777777" w:rsidR="00821348" w:rsidRPr="00C35BE5" w:rsidRDefault="00821348" w:rsidP="00C35BE5">
      <w:pPr>
        <w:rPr>
          <w:b/>
          <w:sz w:val="28"/>
        </w:rPr>
      </w:pPr>
      <w:bookmarkStart w:id="3" w:name="_Toc37858413"/>
      <w:bookmarkStart w:id="4" w:name="_Toc37864811"/>
      <w:r w:rsidRPr="00C35BE5">
        <w:rPr>
          <w:b/>
          <w:sz w:val="28"/>
        </w:rPr>
        <w:lastRenderedPageBreak/>
        <w:t>Acknowledgements</w:t>
      </w:r>
      <w:bookmarkEnd w:id="3"/>
      <w:bookmarkEnd w:id="4"/>
      <w:r w:rsidRPr="00C35BE5">
        <w:rPr>
          <w:b/>
          <w:sz w:val="28"/>
        </w:rPr>
        <w:t xml:space="preserve"> </w:t>
      </w:r>
    </w:p>
    <w:p w14:paraId="094DA2A3" w14:textId="70670015" w:rsidR="00821348" w:rsidRPr="00406240" w:rsidRDefault="00821348" w:rsidP="00821348">
      <w:r w:rsidRPr="00406240">
        <w:t>Our thanks and acknowledgement for the feedback</w:t>
      </w:r>
      <w:r>
        <w:t xml:space="preserve">, </w:t>
      </w:r>
      <w:r w:rsidRPr="00406240">
        <w:t xml:space="preserve">insights and guidance provided by a range of </w:t>
      </w:r>
      <w:r>
        <w:t>individuals</w:t>
      </w:r>
      <w:r w:rsidRPr="00406240">
        <w:t>, groups, and organisations during the</w:t>
      </w:r>
      <w:r>
        <w:t xml:space="preserve"> COVID-19 response</w:t>
      </w:r>
      <w:r w:rsidRPr="00406240">
        <w:t xml:space="preserve">. This includes the Māori Reference Group, Tumu </w:t>
      </w:r>
      <w:proofErr w:type="spellStart"/>
      <w:r w:rsidRPr="00406240">
        <w:t>Whakarae</w:t>
      </w:r>
      <w:proofErr w:type="spellEnd"/>
      <w:r w:rsidRPr="00406240">
        <w:t xml:space="preserve"> (DHB Managers, Māori Health), </w:t>
      </w:r>
      <w:r w:rsidR="007535C0">
        <w:t xml:space="preserve">and </w:t>
      </w:r>
      <w:r w:rsidRPr="00406240">
        <w:t xml:space="preserve">the Technical Advisory Group. We will continue to work with these groups and </w:t>
      </w:r>
      <w:r>
        <w:t>others</w:t>
      </w:r>
      <w:r w:rsidRPr="00406240">
        <w:t xml:space="preserve"> </w:t>
      </w:r>
      <w:r>
        <w:t xml:space="preserve">as we respond to COVID-19. </w:t>
      </w:r>
      <w:r w:rsidRPr="00406240">
        <w:t xml:space="preserve"> </w:t>
      </w:r>
    </w:p>
    <w:p w14:paraId="0264EB7C" w14:textId="77777777" w:rsidR="00821348" w:rsidRPr="00C35BE5" w:rsidRDefault="00821348" w:rsidP="00C35BE5">
      <w:pPr>
        <w:rPr>
          <w:b/>
          <w:sz w:val="22"/>
        </w:rPr>
      </w:pPr>
      <w:r w:rsidRPr="00C35BE5">
        <w:rPr>
          <w:b/>
          <w:sz w:val="22"/>
        </w:rPr>
        <w:t xml:space="preserve">Membership of the COVID-19 Māori Reference Group includes: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768"/>
      </w:tblGrid>
      <w:tr w:rsidR="00821348" w:rsidRPr="00406240" w14:paraId="145FE6FA" w14:textId="77777777" w:rsidTr="00B8030F">
        <w:tc>
          <w:tcPr>
            <w:tcW w:w="4253" w:type="dxa"/>
          </w:tcPr>
          <w:p w14:paraId="74AAA439" w14:textId="77777777" w:rsidR="00821348" w:rsidRPr="00406240" w:rsidRDefault="00821348" w:rsidP="00B8030F">
            <w:pPr>
              <w:pStyle w:val="ListParagraph"/>
              <w:ind w:left="0"/>
            </w:pPr>
            <w:r w:rsidRPr="00406240">
              <w:t xml:space="preserve">Bill </w:t>
            </w:r>
            <w:proofErr w:type="spellStart"/>
            <w:r w:rsidRPr="00406240">
              <w:t>Halkyard</w:t>
            </w:r>
            <w:proofErr w:type="spellEnd"/>
          </w:p>
        </w:tc>
        <w:tc>
          <w:tcPr>
            <w:tcW w:w="4768" w:type="dxa"/>
          </w:tcPr>
          <w:p w14:paraId="516B170B" w14:textId="77777777" w:rsidR="00821348" w:rsidRPr="00406240" w:rsidRDefault="00821348" w:rsidP="00B8030F">
            <w:pPr>
              <w:pStyle w:val="ListParagraph"/>
              <w:ind w:left="0"/>
            </w:pPr>
            <w:proofErr w:type="spellStart"/>
            <w:r w:rsidRPr="00406240">
              <w:t>Riki</w:t>
            </w:r>
            <w:proofErr w:type="spellEnd"/>
            <w:r w:rsidRPr="00406240">
              <w:t xml:space="preserve"> </w:t>
            </w:r>
            <w:proofErr w:type="spellStart"/>
            <w:r w:rsidRPr="00406240">
              <w:t>Niania</w:t>
            </w:r>
            <w:proofErr w:type="spellEnd"/>
          </w:p>
        </w:tc>
      </w:tr>
      <w:tr w:rsidR="00821348" w:rsidRPr="00406240" w14:paraId="1BB072A1" w14:textId="77777777" w:rsidTr="00B8030F">
        <w:tc>
          <w:tcPr>
            <w:tcW w:w="4253" w:type="dxa"/>
          </w:tcPr>
          <w:p w14:paraId="3E2CC077" w14:textId="77777777" w:rsidR="00821348" w:rsidRPr="00406240" w:rsidRDefault="00821348" w:rsidP="00B8030F">
            <w:pPr>
              <w:pStyle w:val="ListParagraph"/>
              <w:ind w:left="0"/>
            </w:pPr>
            <w:r w:rsidRPr="00406240">
              <w:t>Chris Tooley</w:t>
            </w:r>
          </w:p>
        </w:tc>
        <w:tc>
          <w:tcPr>
            <w:tcW w:w="4768" w:type="dxa"/>
          </w:tcPr>
          <w:p w14:paraId="55E05F2F" w14:textId="77777777" w:rsidR="00821348" w:rsidRPr="00406240" w:rsidRDefault="00821348" w:rsidP="00B8030F">
            <w:pPr>
              <w:pStyle w:val="ListParagraph"/>
              <w:ind w:left="0"/>
            </w:pPr>
            <w:r w:rsidRPr="00406240">
              <w:t>Tania Pritchard</w:t>
            </w:r>
          </w:p>
        </w:tc>
      </w:tr>
      <w:tr w:rsidR="00821348" w:rsidRPr="00406240" w14:paraId="274CE02B" w14:textId="77777777" w:rsidTr="00B8030F">
        <w:tc>
          <w:tcPr>
            <w:tcW w:w="4253" w:type="dxa"/>
          </w:tcPr>
          <w:p w14:paraId="5B2A5B2F" w14:textId="77777777" w:rsidR="00821348" w:rsidRPr="00406240" w:rsidRDefault="00821348" w:rsidP="00B8030F">
            <w:pPr>
              <w:pStyle w:val="ListParagraph"/>
              <w:ind w:left="0"/>
            </w:pPr>
            <w:r w:rsidRPr="00406240">
              <w:t>Hector Matthews</w:t>
            </w:r>
          </w:p>
        </w:tc>
        <w:tc>
          <w:tcPr>
            <w:tcW w:w="4768" w:type="dxa"/>
          </w:tcPr>
          <w:p w14:paraId="02F90BF8" w14:textId="77777777" w:rsidR="00821348" w:rsidRPr="00406240" w:rsidRDefault="00821348" w:rsidP="00B8030F">
            <w:pPr>
              <w:pStyle w:val="ListParagraph"/>
              <w:ind w:left="0"/>
            </w:pPr>
            <w:proofErr w:type="spellStart"/>
            <w:r w:rsidRPr="00406240">
              <w:t>Te</w:t>
            </w:r>
            <w:proofErr w:type="spellEnd"/>
            <w:r w:rsidRPr="00406240">
              <w:t xml:space="preserve"> </w:t>
            </w:r>
            <w:proofErr w:type="spellStart"/>
            <w:r w:rsidRPr="00406240">
              <w:t>Pora</w:t>
            </w:r>
            <w:proofErr w:type="spellEnd"/>
            <w:r w:rsidRPr="00406240">
              <w:t xml:space="preserve"> Thompson-Evans</w:t>
            </w:r>
          </w:p>
        </w:tc>
      </w:tr>
      <w:tr w:rsidR="00821348" w:rsidRPr="00406240" w14:paraId="6D171C7B" w14:textId="77777777" w:rsidTr="00B8030F">
        <w:tc>
          <w:tcPr>
            <w:tcW w:w="4253" w:type="dxa"/>
          </w:tcPr>
          <w:p w14:paraId="4B409881" w14:textId="77777777" w:rsidR="00821348" w:rsidRPr="00406240" w:rsidRDefault="00821348" w:rsidP="00B8030F">
            <w:pPr>
              <w:pStyle w:val="ListParagraph"/>
              <w:ind w:left="0"/>
            </w:pPr>
            <w:proofErr w:type="spellStart"/>
            <w:r w:rsidRPr="00406240">
              <w:t>Herewini</w:t>
            </w:r>
            <w:proofErr w:type="spellEnd"/>
            <w:r w:rsidRPr="00406240">
              <w:t xml:space="preserve"> </w:t>
            </w:r>
            <w:proofErr w:type="spellStart"/>
            <w:r w:rsidRPr="00406240">
              <w:t>Te</w:t>
            </w:r>
            <w:proofErr w:type="spellEnd"/>
            <w:r w:rsidRPr="00406240">
              <w:t xml:space="preserve"> Koha</w:t>
            </w:r>
          </w:p>
        </w:tc>
        <w:tc>
          <w:tcPr>
            <w:tcW w:w="4768" w:type="dxa"/>
          </w:tcPr>
          <w:p w14:paraId="08277744" w14:textId="77777777" w:rsidR="00821348" w:rsidRPr="00406240" w:rsidRDefault="00821348" w:rsidP="00B8030F">
            <w:pPr>
              <w:pStyle w:val="ListParagraph"/>
              <w:ind w:left="0"/>
            </w:pPr>
            <w:proofErr w:type="spellStart"/>
            <w:r w:rsidRPr="00406240">
              <w:t>Matapura</w:t>
            </w:r>
            <w:proofErr w:type="spellEnd"/>
            <w:r w:rsidRPr="00406240">
              <w:t xml:space="preserve"> Ellison</w:t>
            </w:r>
          </w:p>
        </w:tc>
      </w:tr>
      <w:tr w:rsidR="00821348" w:rsidRPr="00406240" w14:paraId="6C313FF0" w14:textId="77777777" w:rsidTr="00B8030F">
        <w:tc>
          <w:tcPr>
            <w:tcW w:w="4253" w:type="dxa"/>
          </w:tcPr>
          <w:p w14:paraId="2AAC7E0A" w14:textId="77777777" w:rsidR="00821348" w:rsidRPr="00406240" w:rsidRDefault="00821348" w:rsidP="00B8030F">
            <w:pPr>
              <w:pStyle w:val="ListParagraph"/>
              <w:ind w:left="0"/>
            </w:pPr>
            <w:r w:rsidRPr="00406240">
              <w:t>Jo Baxter</w:t>
            </w:r>
          </w:p>
        </w:tc>
        <w:tc>
          <w:tcPr>
            <w:tcW w:w="4768" w:type="dxa"/>
          </w:tcPr>
          <w:p w14:paraId="366C1A14" w14:textId="77777777" w:rsidR="00821348" w:rsidRPr="00406240" w:rsidRDefault="00821348" w:rsidP="00B8030F">
            <w:pPr>
              <w:pStyle w:val="ListParagraph"/>
              <w:ind w:left="0"/>
            </w:pPr>
            <w:r w:rsidRPr="00406240">
              <w:t xml:space="preserve">Sharlene </w:t>
            </w:r>
            <w:proofErr w:type="spellStart"/>
            <w:r w:rsidRPr="00406240">
              <w:t>Moata</w:t>
            </w:r>
            <w:proofErr w:type="spellEnd"/>
            <w:r w:rsidRPr="00406240">
              <w:t>-Davis</w:t>
            </w:r>
          </w:p>
        </w:tc>
      </w:tr>
      <w:tr w:rsidR="00821348" w:rsidRPr="00406240" w14:paraId="35A9FCC9" w14:textId="77777777" w:rsidTr="00B8030F">
        <w:tc>
          <w:tcPr>
            <w:tcW w:w="4253" w:type="dxa"/>
          </w:tcPr>
          <w:p w14:paraId="386ECFC0" w14:textId="77777777" w:rsidR="00821348" w:rsidRPr="00406240" w:rsidRDefault="00821348" w:rsidP="00B8030F">
            <w:pPr>
              <w:pStyle w:val="ListParagraph"/>
              <w:ind w:left="0"/>
            </w:pPr>
            <w:r w:rsidRPr="00406240">
              <w:t>Lance Norman</w:t>
            </w:r>
          </w:p>
        </w:tc>
        <w:tc>
          <w:tcPr>
            <w:tcW w:w="4768" w:type="dxa"/>
          </w:tcPr>
          <w:p w14:paraId="0E24D271" w14:textId="77777777" w:rsidR="00821348" w:rsidRPr="00406240" w:rsidRDefault="00821348" w:rsidP="00B8030F">
            <w:pPr>
              <w:pStyle w:val="ListParagraph"/>
              <w:ind w:left="0"/>
            </w:pPr>
            <w:r w:rsidRPr="00406240">
              <w:t>Mike Smith</w:t>
            </w:r>
          </w:p>
        </w:tc>
      </w:tr>
      <w:tr w:rsidR="00821348" w:rsidRPr="00406240" w14:paraId="363D4E3D" w14:textId="77777777" w:rsidTr="00B8030F">
        <w:tc>
          <w:tcPr>
            <w:tcW w:w="4253" w:type="dxa"/>
          </w:tcPr>
          <w:p w14:paraId="55538CA6" w14:textId="77777777" w:rsidR="00821348" w:rsidRPr="00406240" w:rsidRDefault="00821348" w:rsidP="00B8030F">
            <w:pPr>
              <w:pStyle w:val="ListParagraph"/>
              <w:ind w:left="0"/>
            </w:pPr>
            <w:r w:rsidRPr="00406240">
              <w:t xml:space="preserve">Lorraine </w:t>
            </w:r>
            <w:proofErr w:type="spellStart"/>
            <w:r w:rsidRPr="00406240">
              <w:t>Hetaraka</w:t>
            </w:r>
            <w:proofErr w:type="spellEnd"/>
          </w:p>
        </w:tc>
        <w:tc>
          <w:tcPr>
            <w:tcW w:w="4768" w:type="dxa"/>
          </w:tcPr>
          <w:p w14:paraId="0147B026" w14:textId="609EEDB9" w:rsidR="00821348" w:rsidRPr="00406240" w:rsidRDefault="007535C0" w:rsidP="00B8030F">
            <w:pPr>
              <w:pStyle w:val="ListParagraph"/>
              <w:ind w:left="0"/>
            </w:pPr>
            <w:r w:rsidRPr="00406240">
              <w:t>Aran Culver</w:t>
            </w:r>
          </w:p>
        </w:tc>
      </w:tr>
      <w:tr w:rsidR="00821348" w:rsidRPr="00406240" w14:paraId="460A7F29" w14:textId="77777777" w:rsidTr="00B8030F">
        <w:tc>
          <w:tcPr>
            <w:tcW w:w="4253" w:type="dxa"/>
          </w:tcPr>
          <w:p w14:paraId="68EF48FC" w14:textId="77777777" w:rsidR="00821348" w:rsidRPr="00406240" w:rsidRDefault="00821348" w:rsidP="00B8030F">
            <w:pPr>
              <w:pStyle w:val="ListParagraph"/>
              <w:ind w:left="0"/>
            </w:pPr>
            <w:r w:rsidRPr="00406240">
              <w:t>Lynette Stewart</w:t>
            </w:r>
          </w:p>
        </w:tc>
        <w:tc>
          <w:tcPr>
            <w:tcW w:w="4768" w:type="dxa"/>
          </w:tcPr>
          <w:p w14:paraId="3ECFD426" w14:textId="77777777" w:rsidR="00821348" w:rsidRPr="00406240" w:rsidRDefault="00821348" w:rsidP="00B8030F">
            <w:pPr>
              <w:pStyle w:val="ListParagraph"/>
              <w:ind w:left="0"/>
            </w:pPr>
            <w:r w:rsidRPr="00406240">
              <w:t xml:space="preserve">Chris </w:t>
            </w:r>
            <w:proofErr w:type="spellStart"/>
            <w:r w:rsidRPr="00406240">
              <w:t>Kumeroa</w:t>
            </w:r>
            <w:proofErr w:type="spellEnd"/>
          </w:p>
        </w:tc>
      </w:tr>
      <w:tr w:rsidR="00821348" w:rsidRPr="00406240" w14:paraId="40050537" w14:textId="77777777" w:rsidTr="00B8030F">
        <w:tc>
          <w:tcPr>
            <w:tcW w:w="4253" w:type="dxa"/>
          </w:tcPr>
          <w:p w14:paraId="1BBD1B11" w14:textId="77777777" w:rsidR="00821348" w:rsidRPr="00406240" w:rsidRDefault="00821348" w:rsidP="00B8030F">
            <w:pPr>
              <w:pStyle w:val="ListParagraph"/>
              <w:ind w:left="0"/>
            </w:pPr>
            <w:r w:rsidRPr="00406240">
              <w:t>Mata Cherrington</w:t>
            </w:r>
          </w:p>
        </w:tc>
        <w:tc>
          <w:tcPr>
            <w:tcW w:w="4768" w:type="dxa"/>
          </w:tcPr>
          <w:p w14:paraId="40C4267B" w14:textId="77777777" w:rsidR="00821348" w:rsidRPr="00406240" w:rsidRDefault="00821348" w:rsidP="00B8030F">
            <w:pPr>
              <w:pStyle w:val="ListParagraph"/>
              <w:ind w:left="0"/>
            </w:pPr>
            <w:r w:rsidRPr="00406240">
              <w:t>Ramon Pink</w:t>
            </w:r>
          </w:p>
        </w:tc>
      </w:tr>
      <w:tr w:rsidR="00821348" w:rsidRPr="00406240" w14:paraId="6E74FD60" w14:textId="77777777" w:rsidTr="00B8030F">
        <w:tc>
          <w:tcPr>
            <w:tcW w:w="4253" w:type="dxa"/>
          </w:tcPr>
          <w:p w14:paraId="1BA5E23A" w14:textId="77777777" w:rsidR="00821348" w:rsidRPr="00406240" w:rsidRDefault="00821348" w:rsidP="00B8030F">
            <w:pPr>
              <w:pStyle w:val="ListParagraph"/>
              <w:ind w:left="0"/>
            </w:pPr>
            <w:r w:rsidRPr="00406240">
              <w:t xml:space="preserve">Suzanne </w:t>
            </w:r>
            <w:proofErr w:type="spellStart"/>
            <w:r w:rsidRPr="00406240">
              <w:t>Pitama</w:t>
            </w:r>
            <w:proofErr w:type="spellEnd"/>
          </w:p>
        </w:tc>
        <w:tc>
          <w:tcPr>
            <w:tcW w:w="4768" w:type="dxa"/>
          </w:tcPr>
          <w:p w14:paraId="45E49D57" w14:textId="77777777" w:rsidR="00821348" w:rsidRPr="00406240" w:rsidRDefault="00821348" w:rsidP="00B8030F">
            <w:pPr>
              <w:pStyle w:val="ListParagraph"/>
              <w:ind w:left="0"/>
            </w:pPr>
            <w:r w:rsidRPr="00406240">
              <w:t xml:space="preserve">Donna </w:t>
            </w:r>
            <w:proofErr w:type="spellStart"/>
            <w:r w:rsidRPr="00406240">
              <w:t>Foxall</w:t>
            </w:r>
            <w:proofErr w:type="spellEnd"/>
          </w:p>
        </w:tc>
      </w:tr>
      <w:tr w:rsidR="00821348" w:rsidRPr="00406240" w14:paraId="7A83B7A6" w14:textId="77777777" w:rsidTr="00B8030F">
        <w:tc>
          <w:tcPr>
            <w:tcW w:w="4253" w:type="dxa"/>
          </w:tcPr>
          <w:p w14:paraId="192945DC" w14:textId="77777777" w:rsidR="00821348" w:rsidRPr="00406240" w:rsidRDefault="00821348" w:rsidP="00B8030F">
            <w:pPr>
              <w:pStyle w:val="ListParagraph"/>
              <w:ind w:left="0"/>
            </w:pPr>
            <w:r w:rsidRPr="00406240">
              <w:t>Tracey Wright</w:t>
            </w:r>
          </w:p>
        </w:tc>
        <w:tc>
          <w:tcPr>
            <w:tcW w:w="4768" w:type="dxa"/>
          </w:tcPr>
          <w:p w14:paraId="5F69D7AB" w14:textId="7D526A23" w:rsidR="00821348" w:rsidRPr="00406240" w:rsidRDefault="007535C0" w:rsidP="00B8030F">
            <w:pPr>
              <w:pStyle w:val="ListParagraph"/>
              <w:ind w:left="0"/>
            </w:pPr>
            <w:proofErr w:type="spellStart"/>
            <w:r w:rsidRPr="00406240">
              <w:t>Te</w:t>
            </w:r>
            <w:proofErr w:type="spellEnd"/>
            <w:r w:rsidRPr="00406240">
              <w:t xml:space="preserve"> </w:t>
            </w:r>
            <w:proofErr w:type="spellStart"/>
            <w:r w:rsidRPr="00406240">
              <w:t>Puea</w:t>
            </w:r>
            <w:proofErr w:type="spellEnd"/>
            <w:r w:rsidRPr="00406240">
              <w:t xml:space="preserve"> </w:t>
            </w:r>
            <w:proofErr w:type="spellStart"/>
            <w:r w:rsidRPr="00406240">
              <w:t>Winiata</w:t>
            </w:r>
            <w:proofErr w:type="spellEnd"/>
          </w:p>
        </w:tc>
      </w:tr>
      <w:tr w:rsidR="00821348" w14:paraId="4CE94228" w14:textId="77777777" w:rsidTr="00B8030F">
        <w:tc>
          <w:tcPr>
            <w:tcW w:w="4253" w:type="dxa"/>
          </w:tcPr>
          <w:p w14:paraId="2A29572A" w14:textId="4E67C08B" w:rsidR="00821348" w:rsidRPr="008F6468" w:rsidRDefault="00821348" w:rsidP="00B8030F">
            <w:pPr>
              <w:pStyle w:val="ListParagraph"/>
              <w:ind w:left="0"/>
            </w:pPr>
          </w:p>
        </w:tc>
        <w:tc>
          <w:tcPr>
            <w:tcW w:w="4768" w:type="dxa"/>
          </w:tcPr>
          <w:p w14:paraId="0F01A37A" w14:textId="77777777" w:rsidR="00821348" w:rsidRPr="00E62C06" w:rsidRDefault="00821348" w:rsidP="00B8030F">
            <w:pPr>
              <w:pStyle w:val="ListParagraph"/>
              <w:ind w:left="0"/>
            </w:pPr>
          </w:p>
        </w:tc>
      </w:tr>
    </w:tbl>
    <w:p w14:paraId="2B9BD345" w14:textId="444BB2D3" w:rsidR="00821348" w:rsidRDefault="00821348" w:rsidP="00821348"/>
    <w:p w14:paraId="69500C68" w14:textId="77777777" w:rsidR="007535C0" w:rsidRDefault="007535C0" w:rsidP="00821348"/>
    <w:p w14:paraId="1CFD8107" w14:textId="77777777" w:rsidR="007535C0" w:rsidRDefault="007535C0" w:rsidP="00821348"/>
    <w:p w14:paraId="1404D6A2" w14:textId="448CDD74" w:rsidR="00821348" w:rsidRPr="00C05132" w:rsidRDefault="00821348" w:rsidP="00821348">
      <w:pPr>
        <w:pStyle w:val="Imprint"/>
        <w:spacing w:before="1200"/>
        <w:rPr>
          <w:rFonts w:cs="Segoe UI"/>
        </w:rPr>
      </w:pPr>
      <w:r w:rsidRPr="00C05132">
        <w:rPr>
          <w:rFonts w:cs="Segoe UI"/>
        </w:rPr>
        <w:t xml:space="preserve">Citation: Ministry of Health. </w:t>
      </w:r>
      <w:r>
        <w:rPr>
          <w:rFonts w:cs="Segoe UI"/>
        </w:rPr>
        <w:t>2020</w:t>
      </w:r>
      <w:r w:rsidRPr="00C05132">
        <w:rPr>
          <w:rFonts w:cs="Segoe UI"/>
        </w:rPr>
        <w:t xml:space="preserve">. </w:t>
      </w:r>
      <w:r>
        <w:rPr>
          <w:rFonts w:cs="Segoe UI"/>
          <w:i/>
        </w:rPr>
        <w:t xml:space="preserve">Initial COVID-19 </w:t>
      </w:r>
      <w:r w:rsidRPr="00821348">
        <w:rPr>
          <w:i/>
        </w:rPr>
        <w:t>Māori</w:t>
      </w:r>
      <w:r>
        <w:rPr>
          <w:rFonts w:cs="Segoe UI"/>
          <w:i/>
        </w:rPr>
        <w:t xml:space="preserve"> Response Action Plan</w:t>
      </w:r>
      <w:r w:rsidRPr="00C05132">
        <w:rPr>
          <w:rFonts w:cs="Segoe UI"/>
        </w:rPr>
        <w:t>. Wellington: Ministry of Health.</w:t>
      </w:r>
    </w:p>
    <w:p w14:paraId="18AAD328" w14:textId="7AB9C005" w:rsidR="00821348" w:rsidRDefault="00821348" w:rsidP="00821348">
      <w:pPr>
        <w:pStyle w:val="Imprint"/>
      </w:pPr>
      <w:r>
        <w:t>Published in April 2020 by the Ministry of Health</w:t>
      </w:r>
      <w:r>
        <w:br/>
        <w:t>PO Box 5013, Wellington 6140, New Zealand</w:t>
      </w:r>
    </w:p>
    <w:p w14:paraId="6C7351E3" w14:textId="62D00B59" w:rsidR="00821348" w:rsidRPr="009C0F2D" w:rsidRDefault="00821348" w:rsidP="00821348">
      <w:pPr>
        <w:pStyle w:val="Imprint"/>
      </w:pPr>
      <w:r>
        <w:t xml:space="preserve">ISBN </w:t>
      </w:r>
      <w:r w:rsidRPr="00821348">
        <w:t>978-1-98-859785-0</w:t>
      </w:r>
      <w:r>
        <w:t xml:space="preserve"> (online)</w:t>
      </w:r>
      <w:r>
        <w:br/>
      </w:r>
      <w:r w:rsidRPr="009C0F2D">
        <w:t xml:space="preserve">HP </w:t>
      </w:r>
      <w:r>
        <w:t>7392</w:t>
      </w:r>
    </w:p>
    <w:p w14:paraId="1F195FB0" w14:textId="77777777" w:rsidR="00821348" w:rsidRDefault="00821348" w:rsidP="00821348">
      <w:r>
        <w:rPr>
          <w:noProof/>
          <w:lang w:eastAsia="en-NZ"/>
        </w:rPr>
        <w:drawing>
          <wp:inline distT="0" distB="0" distL="0" distR="0" wp14:anchorId="2B5FE223" wp14:editId="086E7CEF">
            <wp:extent cx="1413163" cy="576330"/>
            <wp:effectExtent l="0" t="0" r="0" b="0"/>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2B789DE8" w14:textId="77777777" w:rsidR="00821348" w:rsidRDefault="00821348" w:rsidP="00821348">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821348" w:rsidRPr="00A63DFF" w14:paraId="20384FF3" w14:textId="77777777" w:rsidTr="00B8030F">
        <w:trPr>
          <w:cantSplit/>
        </w:trPr>
        <w:tc>
          <w:tcPr>
            <w:tcW w:w="1526" w:type="dxa"/>
          </w:tcPr>
          <w:p w14:paraId="4D4EA53F" w14:textId="77777777" w:rsidR="00821348" w:rsidRPr="00A63DFF" w:rsidRDefault="00821348" w:rsidP="00B8030F">
            <w:pPr>
              <w:rPr>
                <w:rFonts w:cs="Segoe UI"/>
                <w:sz w:val="15"/>
                <w:szCs w:val="15"/>
              </w:rPr>
            </w:pPr>
            <w:r w:rsidRPr="00A63DFF">
              <w:rPr>
                <w:rFonts w:cs="Segoe UI"/>
                <w:b/>
                <w:noProof/>
                <w:sz w:val="15"/>
                <w:szCs w:val="15"/>
                <w:lang w:eastAsia="en-NZ"/>
              </w:rPr>
              <w:drawing>
                <wp:inline distT="0" distB="0" distL="0" distR="0" wp14:anchorId="15FCE80C" wp14:editId="225EC66A">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5D26452A" w14:textId="77777777" w:rsidR="00821348" w:rsidRPr="00A63DFF" w:rsidRDefault="00821348" w:rsidP="00B8030F">
            <w:pPr>
              <w:rPr>
                <w:rFonts w:cs="Segoe UI"/>
                <w:sz w:val="15"/>
                <w:szCs w:val="15"/>
              </w:rPr>
            </w:pPr>
            <w:r w:rsidRPr="00A63DFF">
              <w:rPr>
                <w:rFonts w:cs="Segoe UI"/>
                <w:sz w:val="15"/>
                <w:szCs w:val="15"/>
              </w:rPr>
              <w:t xml:space="preserve">This work is licensed under the Creative Commons Attribution 4.0 International licence. </w:t>
            </w:r>
            <w:proofErr w:type="gramStart"/>
            <w:r w:rsidRPr="00A63DFF">
              <w:rPr>
                <w:rFonts w:cs="Segoe UI"/>
                <w:sz w:val="15"/>
                <w:szCs w:val="15"/>
              </w:rPr>
              <w:t xml:space="preserve">In essence, </w:t>
            </w:r>
            <w:r w:rsidRPr="00A63DFF">
              <w:rPr>
                <w:rFonts w:cs="Segoe UI"/>
                <w:bCs/>
                <w:sz w:val="15"/>
                <w:szCs w:val="15"/>
              </w:rPr>
              <w:t>you</w:t>
            </w:r>
            <w:proofErr w:type="gramEnd"/>
            <w:r w:rsidRPr="00A63DFF">
              <w:rPr>
                <w:rFonts w:cs="Segoe UI"/>
                <w:bCs/>
                <w:sz w:val="15"/>
                <w:szCs w:val="15"/>
              </w:rPr>
              <w:t xml:space="preserve">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5D4F7064" w14:textId="77777777" w:rsidR="00120AD3" w:rsidRPr="007F5010" w:rsidRDefault="00120AD3" w:rsidP="009A6FB8"/>
    <w:sdt>
      <w:sdtPr>
        <w:rPr>
          <w:rFonts w:ascii="Segoe UI" w:eastAsiaTheme="minorHAnsi" w:hAnsi="Segoe UI" w:cstheme="minorBidi"/>
          <w:color w:val="auto"/>
          <w:sz w:val="21"/>
          <w:szCs w:val="22"/>
          <w:lang w:val="en-NZ"/>
        </w:rPr>
        <w:id w:val="-1656600520"/>
        <w:docPartObj>
          <w:docPartGallery w:val="Table of Contents"/>
          <w:docPartUnique/>
        </w:docPartObj>
      </w:sdtPr>
      <w:sdtEndPr>
        <w:rPr>
          <w:b/>
          <w:bCs/>
        </w:rPr>
      </w:sdtEndPr>
      <w:sdtContent>
        <w:p w14:paraId="55346076" w14:textId="466AB78E" w:rsidR="00E90DFB" w:rsidRPr="007F5010" w:rsidRDefault="00E90DFB" w:rsidP="000C31F6">
          <w:pPr>
            <w:pStyle w:val="TOCHeading"/>
            <w:rPr>
              <w:rStyle w:val="Heading1Char"/>
              <w:lang w:val="en-NZ"/>
            </w:rPr>
          </w:pPr>
          <w:r w:rsidRPr="007F5010">
            <w:rPr>
              <w:rStyle w:val="Heading1Char"/>
              <w:lang w:val="en-NZ"/>
            </w:rPr>
            <w:t>Contents</w:t>
          </w:r>
        </w:p>
        <w:p w14:paraId="4DD30C7D" w14:textId="7280A032" w:rsidR="00406240" w:rsidRDefault="00E90DFB">
          <w:pPr>
            <w:pStyle w:val="TOC1"/>
            <w:tabs>
              <w:tab w:val="right" w:leader="dot" w:pos="9016"/>
            </w:tabs>
            <w:rPr>
              <w:rFonts w:asciiTheme="minorHAnsi" w:eastAsiaTheme="minorEastAsia" w:hAnsiTheme="minorHAnsi"/>
              <w:noProof/>
              <w:sz w:val="22"/>
              <w:lang w:eastAsia="en-NZ"/>
            </w:rPr>
          </w:pPr>
          <w:r w:rsidRPr="007F5010">
            <w:fldChar w:fldCharType="begin"/>
          </w:r>
          <w:r w:rsidRPr="007F5010">
            <w:instrText xml:space="preserve"> TOC \o "1-3" \h \z \u </w:instrText>
          </w:r>
          <w:r w:rsidRPr="007F5010">
            <w:fldChar w:fldCharType="separate"/>
          </w:r>
          <w:hyperlink w:anchor="_Toc37864811" w:history="1">
            <w:r w:rsidR="00406240" w:rsidRPr="004A610C">
              <w:rPr>
                <w:rStyle w:val="Hyperlink"/>
                <w:noProof/>
              </w:rPr>
              <w:t>Acknowledgements</w:t>
            </w:r>
            <w:r w:rsidR="00406240">
              <w:rPr>
                <w:noProof/>
                <w:webHidden/>
              </w:rPr>
              <w:tab/>
            </w:r>
            <w:r w:rsidR="00406240">
              <w:rPr>
                <w:noProof/>
                <w:webHidden/>
              </w:rPr>
              <w:fldChar w:fldCharType="begin"/>
            </w:r>
            <w:r w:rsidR="00406240">
              <w:rPr>
                <w:noProof/>
                <w:webHidden/>
              </w:rPr>
              <w:instrText xml:space="preserve"> PAGEREF _Toc37864811 \h </w:instrText>
            </w:r>
            <w:r w:rsidR="00406240">
              <w:rPr>
                <w:noProof/>
                <w:webHidden/>
              </w:rPr>
            </w:r>
            <w:r w:rsidR="00406240">
              <w:rPr>
                <w:noProof/>
                <w:webHidden/>
              </w:rPr>
              <w:fldChar w:fldCharType="separate"/>
            </w:r>
            <w:r w:rsidR="000312AF">
              <w:rPr>
                <w:noProof/>
                <w:webHidden/>
              </w:rPr>
              <w:t>2</w:t>
            </w:r>
            <w:r w:rsidR="00406240">
              <w:rPr>
                <w:noProof/>
                <w:webHidden/>
              </w:rPr>
              <w:fldChar w:fldCharType="end"/>
            </w:r>
          </w:hyperlink>
        </w:p>
        <w:p w14:paraId="3492EA48" w14:textId="3E30DA8E" w:rsidR="00406240" w:rsidRDefault="00E16777">
          <w:pPr>
            <w:pStyle w:val="TOC1"/>
            <w:tabs>
              <w:tab w:val="right" w:leader="dot" w:pos="9016"/>
            </w:tabs>
            <w:rPr>
              <w:rFonts w:asciiTheme="minorHAnsi" w:eastAsiaTheme="minorEastAsia" w:hAnsiTheme="minorHAnsi"/>
              <w:noProof/>
              <w:sz w:val="22"/>
              <w:lang w:eastAsia="en-NZ"/>
            </w:rPr>
          </w:pPr>
          <w:hyperlink w:anchor="_Toc37864812" w:history="1">
            <w:r w:rsidR="00406240" w:rsidRPr="004A610C">
              <w:rPr>
                <w:rStyle w:val="Hyperlink"/>
                <w:noProof/>
              </w:rPr>
              <w:t>Executive summary</w:t>
            </w:r>
            <w:r w:rsidR="00406240">
              <w:rPr>
                <w:noProof/>
                <w:webHidden/>
              </w:rPr>
              <w:tab/>
            </w:r>
            <w:r w:rsidR="00406240">
              <w:rPr>
                <w:noProof/>
                <w:webHidden/>
              </w:rPr>
              <w:fldChar w:fldCharType="begin"/>
            </w:r>
            <w:r w:rsidR="00406240">
              <w:rPr>
                <w:noProof/>
                <w:webHidden/>
              </w:rPr>
              <w:instrText xml:space="preserve"> PAGEREF _Toc37864812 \h </w:instrText>
            </w:r>
            <w:r w:rsidR="00406240">
              <w:rPr>
                <w:noProof/>
                <w:webHidden/>
              </w:rPr>
            </w:r>
            <w:r w:rsidR="00406240">
              <w:rPr>
                <w:noProof/>
                <w:webHidden/>
              </w:rPr>
              <w:fldChar w:fldCharType="separate"/>
            </w:r>
            <w:r w:rsidR="000312AF">
              <w:rPr>
                <w:noProof/>
                <w:webHidden/>
              </w:rPr>
              <w:t>4</w:t>
            </w:r>
            <w:r w:rsidR="00406240">
              <w:rPr>
                <w:noProof/>
                <w:webHidden/>
              </w:rPr>
              <w:fldChar w:fldCharType="end"/>
            </w:r>
          </w:hyperlink>
        </w:p>
        <w:p w14:paraId="0332A1F4" w14:textId="124BF30F" w:rsidR="00406240" w:rsidRDefault="00E16777">
          <w:pPr>
            <w:pStyle w:val="TOC2"/>
            <w:tabs>
              <w:tab w:val="right" w:leader="dot" w:pos="9016"/>
            </w:tabs>
            <w:rPr>
              <w:rFonts w:asciiTheme="minorHAnsi" w:eastAsiaTheme="minorEastAsia" w:hAnsiTheme="minorHAnsi"/>
              <w:noProof/>
              <w:sz w:val="22"/>
              <w:lang w:eastAsia="en-NZ"/>
            </w:rPr>
          </w:pPr>
          <w:hyperlink w:anchor="_Toc37864813" w:history="1">
            <w:r w:rsidR="00406240" w:rsidRPr="004A610C">
              <w:rPr>
                <w:rStyle w:val="Hyperlink"/>
                <w:noProof/>
              </w:rPr>
              <w:t>Contact details and further information</w:t>
            </w:r>
            <w:r w:rsidR="00406240">
              <w:rPr>
                <w:noProof/>
                <w:webHidden/>
              </w:rPr>
              <w:tab/>
            </w:r>
            <w:r w:rsidR="00406240">
              <w:rPr>
                <w:noProof/>
                <w:webHidden/>
              </w:rPr>
              <w:fldChar w:fldCharType="begin"/>
            </w:r>
            <w:r w:rsidR="00406240">
              <w:rPr>
                <w:noProof/>
                <w:webHidden/>
              </w:rPr>
              <w:instrText xml:space="preserve"> PAGEREF _Toc37864813 \h </w:instrText>
            </w:r>
            <w:r w:rsidR="00406240">
              <w:rPr>
                <w:noProof/>
                <w:webHidden/>
              </w:rPr>
            </w:r>
            <w:r w:rsidR="00406240">
              <w:rPr>
                <w:noProof/>
                <w:webHidden/>
              </w:rPr>
              <w:fldChar w:fldCharType="separate"/>
            </w:r>
            <w:r w:rsidR="000312AF">
              <w:rPr>
                <w:noProof/>
                <w:webHidden/>
              </w:rPr>
              <w:t>4</w:t>
            </w:r>
            <w:r w:rsidR="00406240">
              <w:rPr>
                <w:noProof/>
                <w:webHidden/>
              </w:rPr>
              <w:fldChar w:fldCharType="end"/>
            </w:r>
          </w:hyperlink>
        </w:p>
        <w:p w14:paraId="487BC04B" w14:textId="645F4D18" w:rsidR="00406240" w:rsidRDefault="00E16777">
          <w:pPr>
            <w:pStyle w:val="TOC1"/>
            <w:tabs>
              <w:tab w:val="right" w:leader="dot" w:pos="9016"/>
            </w:tabs>
            <w:rPr>
              <w:rFonts w:asciiTheme="minorHAnsi" w:eastAsiaTheme="minorEastAsia" w:hAnsiTheme="minorHAnsi"/>
              <w:noProof/>
              <w:sz w:val="22"/>
              <w:lang w:eastAsia="en-NZ"/>
            </w:rPr>
          </w:pPr>
          <w:hyperlink w:anchor="_Toc37864814" w:history="1">
            <w:r w:rsidR="00406240" w:rsidRPr="004A610C">
              <w:rPr>
                <w:rStyle w:val="Hyperlink"/>
                <w:noProof/>
              </w:rPr>
              <w:t>Introduction</w:t>
            </w:r>
            <w:r w:rsidR="00406240">
              <w:rPr>
                <w:noProof/>
                <w:webHidden/>
              </w:rPr>
              <w:tab/>
            </w:r>
            <w:r w:rsidR="00406240">
              <w:rPr>
                <w:noProof/>
                <w:webHidden/>
              </w:rPr>
              <w:fldChar w:fldCharType="begin"/>
            </w:r>
            <w:r w:rsidR="00406240">
              <w:rPr>
                <w:noProof/>
                <w:webHidden/>
              </w:rPr>
              <w:instrText xml:space="preserve"> PAGEREF _Toc37864814 \h </w:instrText>
            </w:r>
            <w:r w:rsidR="00406240">
              <w:rPr>
                <w:noProof/>
                <w:webHidden/>
              </w:rPr>
            </w:r>
            <w:r w:rsidR="00406240">
              <w:rPr>
                <w:noProof/>
                <w:webHidden/>
              </w:rPr>
              <w:fldChar w:fldCharType="separate"/>
            </w:r>
            <w:r w:rsidR="000312AF">
              <w:rPr>
                <w:noProof/>
                <w:webHidden/>
              </w:rPr>
              <w:t>5</w:t>
            </w:r>
            <w:r w:rsidR="00406240">
              <w:rPr>
                <w:noProof/>
                <w:webHidden/>
              </w:rPr>
              <w:fldChar w:fldCharType="end"/>
            </w:r>
          </w:hyperlink>
        </w:p>
        <w:p w14:paraId="4E8CCEFF" w14:textId="0400E195" w:rsidR="00406240" w:rsidRDefault="00E16777">
          <w:pPr>
            <w:pStyle w:val="TOC2"/>
            <w:tabs>
              <w:tab w:val="right" w:leader="dot" w:pos="9016"/>
            </w:tabs>
            <w:rPr>
              <w:rFonts w:asciiTheme="minorHAnsi" w:eastAsiaTheme="minorEastAsia" w:hAnsiTheme="minorHAnsi"/>
              <w:noProof/>
              <w:sz w:val="22"/>
              <w:lang w:eastAsia="en-NZ"/>
            </w:rPr>
          </w:pPr>
          <w:hyperlink w:anchor="_Toc37864815" w:history="1">
            <w:r w:rsidR="00406240" w:rsidRPr="004A610C">
              <w:rPr>
                <w:rStyle w:val="Hyperlink"/>
                <w:noProof/>
              </w:rPr>
              <w:t>Indigenous health inequities in New Zealand</w:t>
            </w:r>
            <w:r w:rsidR="00406240">
              <w:rPr>
                <w:noProof/>
                <w:webHidden/>
              </w:rPr>
              <w:tab/>
            </w:r>
            <w:r w:rsidR="00406240">
              <w:rPr>
                <w:noProof/>
                <w:webHidden/>
              </w:rPr>
              <w:fldChar w:fldCharType="begin"/>
            </w:r>
            <w:r w:rsidR="00406240">
              <w:rPr>
                <w:noProof/>
                <w:webHidden/>
              </w:rPr>
              <w:instrText xml:space="preserve"> PAGEREF _Toc37864815 \h </w:instrText>
            </w:r>
            <w:r w:rsidR="00406240">
              <w:rPr>
                <w:noProof/>
                <w:webHidden/>
              </w:rPr>
            </w:r>
            <w:r w:rsidR="00406240">
              <w:rPr>
                <w:noProof/>
                <w:webHidden/>
              </w:rPr>
              <w:fldChar w:fldCharType="separate"/>
            </w:r>
            <w:r w:rsidR="000312AF">
              <w:rPr>
                <w:noProof/>
                <w:webHidden/>
              </w:rPr>
              <w:t>5</w:t>
            </w:r>
            <w:r w:rsidR="00406240">
              <w:rPr>
                <w:noProof/>
                <w:webHidden/>
              </w:rPr>
              <w:fldChar w:fldCharType="end"/>
            </w:r>
          </w:hyperlink>
        </w:p>
        <w:p w14:paraId="0AEDDDA3" w14:textId="5558ED19" w:rsidR="00406240" w:rsidRDefault="00E16777">
          <w:pPr>
            <w:pStyle w:val="TOC2"/>
            <w:tabs>
              <w:tab w:val="right" w:leader="dot" w:pos="9016"/>
            </w:tabs>
            <w:rPr>
              <w:rFonts w:asciiTheme="minorHAnsi" w:eastAsiaTheme="minorEastAsia" w:hAnsiTheme="minorHAnsi"/>
              <w:noProof/>
              <w:sz w:val="22"/>
              <w:lang w:eastAsia="en-NZ"/>
            </w:rPr>
          </w:pPr>
          <w:hyperlink w:anchor="_Toc37864816" w:history="1">
            <w:r w:rsidR="00406240" w:rsidRPr="004A610C">
              <w:rPr>
                <w:rStyle w:val="Hyperlink"/>
                <w:noProof/>
              </w:rPr>
              <w:t>Unequal distribution and exposure to the determinants of health increases risk for Māori</w:t>
            </w:r>
            <w:r w:rsidR="00406240">
              <w:rPr>
                <w:noProof/>
                <w:webHidden/>
              </w:rPr>
              <w:tab/>
            </w:r>
            <w:r w:rsidR="00406240">
              <w:rPr>
                <w:noProof/>
                <w:webHidden/>
              </w:rPr>
              <w:fldChar w:fldCharType="begin"/>
            </w:r>
            <w:r w:rsidR="00406240">
              <w:rPr>
                <w:noProof/>
                <w:webHidden/>
              </w:rPr>
              <w:instrText xml:space="preserve"> PAGEREF _Toc37864816 \h </w:instrText>
            </w:r>
            <w:r w:rsidR="00406240">
              <w:rPr>
                <w:noProof/>
                <w:webHidden/>
              </w:rPr>
            </w:r>
            <w:r w:rsidR="00406240">
              <w:rPr>
                <w:noProof/>
                <w:webHidden/>
              </w:rPr>
              <w:fldChar w:fldCharType="separate"/>
            </w:r>
            <w:r w:rsidR="000312AF">
              <w:rPr>
                <w:noProof/>
                <w:webHidden/>
              </w:rPr>
              <w:t>5</w:t>
            </w:r>
            <w:r w:rsidR="00406240">
              <w:rPr>
                <w:noProof/>
                <w:webHidden/>
              </w:rPr>
              <w:fldChar w:fldCharType="end"/>
            </w:r>
          </w:hyperlink>
        </w:p>
        <w:p w14:paraId="625C7740" w14:textId="6552E83B" w:rsidR="00406240" w:rsidRDefault="00E16777">
          <w:pPr>
            <w:pStyle w:val="TOC2"/>
            <w:tabs>
              <w:tab w:val="right" w:leader="dot" w:pos="9016"/>
            </w:tabs>
            <w:rPr>
              <w:rFonts w:asciiTheme="minorHAnsi" w:eastAsiaTheme="minorEastAsia" w:hAnsiTheme="minorHAnsi"/>
              <w:noProof/>
              <w:sz w:val="22"/>
              <w:lang w:eastAsia="en-NZ"/>
            </w:rPr>
          </w:pPr>
          <w:hyperlink w:anchor="_Toc37864817" w:history="1">
            <w:r w:rsidR="00406240" w:rsidRPr="004A610C">
              <w:rPr>
                <w:rStyle w:val="Hyperlink"/>
                <w:iCs/>
                <w:noProof/>
              </w:rPr>
              <w:t>Equity for Māori</w:t>
            </w:r>
            <w:r w:rsidR="00406240" w:rsidRPr="004A610C">
              <w:rPr>
                <w:rStyle w:val="Hyperlink"/>
                <w:noProof/>
              </w:rPr>
              <w:t xml:space="preserve"> is a critical feature central to the Ministry’s pandemic response</w:t>
            </w:r>
            <w:r w:rsidR="00406240">
              <w:rPr>
                <w:noProof/>
                <w:webHidden/>
              </w:rPr>
              <w:tab/>
            </w:r>
            <w:r w:rsidR="00406240">
              <w:rPr>
                <w:noProof/>
                <w:webHidden/>
              </w:rPr>
              <w:fldChar w:fldCharType="begin"/>
            </w:r>
            <w:r w:rsidR="00406240">
              <w:rPr>
                <w:noProof/>
                <w:webHidden/>
              </w:rPr>
              <w:instrText xml:space="preserve"> PAGEREF _Toc37864817 \h </w:instrText>
            </w:r>
            <w:r w:rsidR="00406240">
              <w:rPr>
                <w:noProof/>
                <w:webHidden/>
              </w:rPr>
            </w:r>
            <w:r w:rsidR="00406240">
              <w:rPr>
                <w:noProof/>
                <w:webHidden/>
              </w:rPr>
              <w:fldChar w:fldCharType="separate"/>
            </w:r>
            <w:r w:rsidR="000312AF">
              <w:rPr>
                <w:noProof/>
                <w:webHidden/>
              </w:rPr>
              <w:t>6</w:t>
            </w:r>
            <w:r w:rsidR="00406240">
              <w:rPr>
                <w:noProof/>
                <w:webHidden/>
              </w:rPr>
              <w:fldChar w:fldCharType="end"/>
            </w:r>
          </w:hyperlink>
        </w:p>
        <w:p w14:paraId="1057C591" w14:textId="06F1F4D8" w:rsidR="00406240" w:rsidRDefault="00E16777">
          <w:pPr>
            <w:pStyle w:val="TOC1"/>
            <w:tabs>
              <w:tab w:val="right" w:leader="dot" w:pos="9016"/>
            </w:tabs>
            <w:rPr>
              <w:rFonts w:asciiTheme="minorHAnsi" w:eastAsiaTheme="minorEastAsia" w:hAnsiTheme="minorHAnsi"/>
              <w:noProof/>
              <w:sz w:val="22"/>
              <w:lang w:eastAsia="en-NZ"/>
            </w:rPr>
          </w:pPr>
          <w:hyperlink w:anchor="_Toc37864818" w:history="1">
            <w:r w:rsidR="00406240" w:rsidRPr="004A610C">
              <w:rPr>
                <w:rStyle w:val="Hyperlink"/>
                <w:noProof/>
              </w:rPr>
              <w:t>A commitment to Te Tiriti o Waitangi</w:t>
            </w:r>
            <w:r w:rsidR="00406240">
              <w:rPr>
                <w:noProof/>
                <w:webHidden/>
              </w:rPr>
              <w:tab/>
            </w:r>
            <w:r w:rsidR="00406240">
              <w:rPr>
                <w:noProof/>
                <w:webHidden/>
              </w:rPr>
              <w:fldChar w:fldCharType="begin"/>
            </w:r>
            <w:r w:rsidR="00406240">
              <w:rPr>
                <w:noProof/>
                <w:webHidden/>
              </w:rPr>
              <w:instrText xml:space="preserve"> PAGEREF _Toc37864818 \h </w:instrText>
            </w:r>
            <w:r w:rsidR="00406240">
              <w:rPr>
                <w:noProof/>
                <w:webHidden/>
              </w:rPr>
            </w:r>
            <w:r w:rsidR="00406240">
              <w:rPr>
                <w:noProof/>
                <w:webHidden/>
              </w:rPr>
              <w:fldChar w:fldCharType="separate"/>
            </w:r>
            <w:r w:rsidR="000312AF">
              <w:rPr>
                <w:noProof/>
                <w:webHidden/>
              </w:rPr>
              <w:t>7</w:t>
            </w:r>
            <w:r w:rsidR="00406240">
              <w:rPr>
                <w:noProof/>
                <w:webHidden/>
              </w:rPr>
              <w:fldChar w:fldCharType="end"/>
            </w:r>
          </w:hyperlink>
        </w:p>
        <w:p w14:paraId="1243140F" w14:textId="4DFEC1E5" w:rsidR="00406240" w:rsidRDefault="00E16777">
          <w:pPr>
            <w:pStyle w:val="TOC2"/>
            <w:tabs>
              <w:tab w:val="right" w:leader="dot" w:pos="9016"/>
            </w:tabs>
            <w:rPr>
              <w:rFonts w:asciiTheme="minorHAnsi" w:eastAsiaTheme="minorEastAsia" w:hAnsiTheme="minorHAnsi"/>
              <w:noProof/>
              <w:sz w:val="22"/>
              <w:lang w:eastAsia="en-NZ"/>
            </w:rPr>
          </w:pPr>
          <w:hyperlink w:anchor="_Toc37864819" w:history="1">
            <w:r w:rsidR="00406240" w:rsidRPr="004A610C">
              <w:rPr>
                <w:rStyle w:val="Hyperlink"/>
                <w:noProof/>
              </w:rPr>
              <w:t>Our expression of Te Tiriti</w:t>
            </w:r>
            <w:r w:rsidR="00406240">
              <w:rPr>
                <w:noProof/>
                <w:webHidden/>
              </w:rPr>
              <w:tab/>
            </w:r>
            <w:r w:rsidR="00406240">
              <w:rPr>
                <w:noProof/>
                <w:webHidden/>
              </w:rPr>
              <w:fldChar w:fldCharType="begin"/>
            </w:r>
            <w:r w:rsidR="00406240">
              <w:rPr>
                <w:noProof/>
                <w:webHidden/>
              </w:rPr>
              <w:instrText xml:space="preserve"> PAGEREF _Toc37864819 \h </w:instrText>
            </w:r>
            <w:r w:rsidR="00406240">
              <w:rPr>
                <w:noProof/>
                <w:webHidden/>
              </w:rPr>
            </w:r>
            <w:r w:rsidR="00406240">
              <w:rPr>
                <w:noProof/>
                <w:webHidden/>
              </w:rPr>
              <w:fldChar w:fldCharType="separate"/>
            </w:r>
            <w:r w:rsidR="000312AF">
              <w:rPr>
                <w:noProof/>
                <w:webHidden/>
              </w:rPr>
              <w:t>7</w:t>
            </w:r>
            <w:r w:rsidR="00406240">
              <w:rPr>
                <w:noProof/>
                <w:webHidden/>
              </w:rPr>
              <w:fldChar w:fldCharType="end"/>
            </w:r>
          </w:hyperlink>
        </w:p>
        <w:p w14:paraId="326548C2" w14:textId="4AEFF9C5" w:rsidR="00406240" w:rsidRDefault="00E16777">
          <w:pPr>
            <w:pStyle w:val="TOC2"/>
            <w:tabs>
              <w:tab w:val="right" w:leader="dot" w:pos="9016"/>
            </w:tabs>
            <w:rPr>
              <w:rFonts w:asciiTheme="minorHAnsi" w:eastAsiaTheme="minorEastAsia" w:hAnsiTheme="minorHAnsi"/>
              <w:noProof/>
              <w:sz w:val="22"/>
              <w:lang w:eastAsia="en-NZ"/>
            </w:rPr>
          </w:pPr>
          <w:hyperlink w:anchor="_Toc37864820" w:history="1">
            <w:r w:rsidR="00406240" w:rsidRPr="004A610C">
              <w:rPr>
                <w:rStyle w:val="Hyperlink"/>
                <w:noProof/>
              </w:rPr>
              <w:t>Our approach to achieving these goals</w:t>
            </w:r>
            <w:r w:rsidR="00406240">
              <w:rPr>
                <w:noProof/>
                <w:webHidden/>
              </w:rPr>
              <w:tab/>
            </w:r>
            <w:r w:rsidR="00406240">
              <w:rPr>
                <w:noProof/>
                <w:webHidden/>
              </w:rPr>
              <w:fldChar w:fldCharType="begin"/>
            </w:r>
            <w:r w:rsidR="00406240">
              <w:rPr>
                <w:noProof/>
                <w:webHidden/>
              </w:rPr>
              <w:instrText xml:space="preserve"> PAGEREF _Toc37864820 \h </w:instrText>
            </w:r>
            <w:r w:rsidR="00406240">
              <w:rPr>
                <w:noProof/>
                <w:webHidden/>
              </w:rPr>
            </w:r>
            <w:r w:rsidR="00406240">
              <w:rPr>
                <w:noProof/>
                <w:webHidden/>
              </w:rPr>
              <w:fldChar w:fldCharType="separate"/>
            </w:r>
            <w:r w:rsidR="000312AF">
              <w:rPr>
                <w:noProof/>
                <w:webHidden/>
              </w:rPr>
              <w:t>7</w:t>
            </w:r>
            <w:r w:rsidR="00406240">
              <w:rPr>
                <w:noProof/>
                <w:webHidden/>
              </w:rPr>
              <w:fldChar w:fldCharType="end"/>
            </w:r>
          </w:hyperlink>
        </w:p>
        <w:p w14:paraId="72A514FD" w14:textId="0B89EF14" w:rsidR="00406240" w:rsidRDefault="00E16777">
          <w:pPr>
            <w:pStyle w:val="TOC1"/>
            <w:tabs>
              <w:tab w:val="right" w:leader="dot" w:pos="9016"/>
            </w:tabs>
            <w:rPr>
              <w:rFonts w:asciiTheme="minorHAnsi" w:eastAsiaTheme="minorEastAsia" w:hAnsiTheme="minorHAnsi"/>
              <w:noProof/>
              <w:sz w:val="22"/>
              <w:lang w:eastAsia="en-NZ"/>
            </w:rPr>
          </w:pPr>
          <w:hyperlink w:anchor="_Toc37864821" w:history="1">
            <w:r w:rsidR="00406240" w:rsidRPr="004A610C">
              <w:rPr>
                <w:rStyle w:val="Hyperlink"/>
                <w:noProof/>
              </w:rPr>
              <w:t>Positioning equity at the centre of the pandemic response</w:t>
            </w:r>
            <w:r w:rsidR="00406240">
              <w:rPr>
                <w:noProof/>
                <w:webHidden/>
              </w:rPr>
              <w:tab/>
            </w:r>
            <w:r w:rsidR="00406240">
              <w:rPr>
                <w:noProof/>
                <w:webHidden/>
              </w:rPr>
              <w:fldChar w:fldCharType="begin"/>
            </w:r>
            <w:r w:rsidR="00406240">
              <w:rPr>
                <w:noProof/>
                <w:webHidden/>
              </w:rPr>
              <w:instrText xml:space="preserve"> PAGEREF _Toc37864821 \h </w:instrText>
            </w:r>
            <w:r w:rsidR="00406240">
              <w:rPr>
                <w:noProof/>
                <w:webHidden/>
              </w:rPr>
            </w:r>
            <w:r w:rsidR="00406240">
              <w:rPr>
                <w:noProof/>
                <w:webHidden/>
              </w:rPr>
              <w:fldChar w:fldCharType="separate"/>
            </w:r>
            <w:r w:rsidR="000312AF">
              <w:rPr>
                <w:noProof/>
                <w:webHidden/>
              </w:rPr>
              <w:t>9</w:t>
            </w:r>
            <w:r w:rsidR="00406240">
              <w:rPr>
                <w:noProof/>
                <w:webHidden/>
              </w:rPr>
              <w:fldChar w:fldCharType="end"/>
            </w:r>
          </w:hyperlink>
        </w:p>
        <w:p w14:paraId="422317EF" w14:textId="7A089BB1" w:rsidR="00406240" w:rsidRDefault="00E16777">
          <w:pPr>
            <w:pStyle w:val="TOC2"/>
            <w:tabs>
              <w:tab w:val="right" w:leader="dot" w:pos="9016"/>
            </w:tabs>
            <w:rPr>
              <w:rFonts w:asciiTheme="minorHAnsi" w:eastAsiaTheme="minorEastAsia" w:hAnsiTheme="minorHAnsi"/>
              <w:noProof/>
              <w:sz w:val="22"/>
              <w:lang w:eastAsia="en-NZ"/>
            </w:rPr>
          </w:pPr>
          <w:hyperlink w:anchor="_Toc37864822" w:history="1">
            <w:r w:rsidR="00406240" w:rsidRPr="004A610C">
              <w:rPr>
                <w:rStyle w:val="Hyperlink"/>
                <w:noProof/>
              </w:rPr>
              <w:t>Integrating equity into decision-making</w:t>
            </w:r>
            <w:r w:rsidR="00406240">
              <w:rPr>
                <w:noProof/>
                <w:webHidden/>
              </w:rPr>
              <w:tab/>
            </w:r>
            <w:r w:rsidR="00406240">
              <w:rPr>
                <w:noProof/>
                <w:webHidden/>
              </w:rPr>
              <w:fldChar w:fldCharType="begin"/>
            </w:r>
            <w:r w:rsidR="00406240">
              <w:rPr>
                <w:noProof/>
                <w:webHidden/>
              </w:rPr>
              <w:instrText xml:space="preserve"> PAGEREF _Toc37864822 \h </w:instrText>
            </w:r>
            <w:r w:rsidR="00406240">
              <w:rPr>
                <w:noProof/>
                <w:webHidden/>
              </w:rPr>
            </w:r>
            <w:r w:rsidR="00406240">
              <w:rPr>
                <w:noProof/>
                <w:webHidden/>
              </w:rPr>
              <w:fldChar w:fldCharType="separate"/>
            </w:r>
            <w:r w:rsidR="000312AF">
              <w:rPr>
                <w:noProof/>
                <w:webHidden/>
              </w:rPr>
              <w:t>9</w:t>
            </w:r>
            <w:r w:rsidR="00406240">
              <w:rPr>
                <w:noProof/>
                <w:webHidden/>
              </w:rPr>
              <w:fldChar w:fldCharType="end"/>
            </w:r>
          </w:hyperlink>
        </w:p>
        <w:p w14:paraId="575A0690" w14:textId="267F4863" w:rsidR="00406240" w:rsidRDefault="00E16777">
          <w:pPr>
            <w:pStyle w:val="TOC1"/>
            <w:tabs>
              <w:tab w:val="right" w:leader="dot" w:pos="9016"/>
            </w:tabs>
            <w:rPr>
              <w:rFonts w:asciiTheme="minorHAnsi" w:eastAsiaTheme="minorEastAsia" w:hAnsiTheme="minorHAnsi"/>
              <w:noProof/>
              <w:sz w:val="22"/>
              <w:lang w:eastAsia="en-NZ"/>
            </w:rPr>
          </w:pPr>
          <w:hyperlink w:anchor="_Toc37864823" w:history="1">
            <w:r w:rsidR="00406240" w:rsidRPr="004A610C">
              <w:rPr>
                <w:rStyle w:val="Hyperlink"/>
                <w:noProof/>
              </w:rPr>
              <w:t>Pandemic response and the COVID-19 alert levels</w:t>
            </w:r>
            <w:r w:rsidR="00406240">
              <w:rPr>
                <w:noProof/>
                <w:webHidden/>
              </w:rPr>
              <w:tab/>
            </w:r>
            <w:r w:rsidR="00406240">
              <w:rPr>
                <w:noProof/>
                <w:webHidden/>
              </w:rPr>
              <w:fldChar w:fldCharType="begin"/>
            </w:r>
            <w:r w:rsidR="00406240">
              <w:rPr>
                <w:noProof/>
                <w:webHidden/>
              </w:rPr>
              <w:instrText xml:space="preserve"> PAGEREF _Toc37864823 \h </w:instrText>
            </w:r>
            <w:r w:rsidR="00406240">
              <w:rPr>
                <w:noProof/>
                <w:webHidden/>
              </w:rPr>
            </w:r>
            <w:r w:rsidR="00406240">
              <w:rPr>
                <w:noProof/>
                <w:webHidden/>
              </w:rPr>
              <w:fldChar w:fldCharType="separate"/>
            </w:r>
            <w:r w:rsidR="000312AF">
              <w:rPr>
                <w:noProof/>
                <w:webHidden/>
              </w:rPr>
              <w:t>11</w:t>
            </w:r>
            <w:r w:rsidR="00406240">
              <w:rPr>
                <w:noProof/>
                <w:webHidden/>
              </w:rPr>
              <w:fldChar w:fldCharType="end"/>
            </w:r>
          </w:hyperlink>
        </w:p>
        <w:p w14:paraId="33BA9AE1" w14:textId="793AB7CA" w:rsidR="00406240" w:rsidRDefault="00E16777">
          <w:pPr>
            <w:pStyle w:val="TOC1"/>
            <w:tabs>
              <w:tab w:val="right" w:leader="dot" w:pos="9016"/>
            </w:tabs>
            <w:rPr>
              <w:rFonts w:asciiTheme="minorHAnsi" w:eastAsiaTheme="minorEastAsia" w:hAnsiTheme="minorHAnsi"/>
              <w:noProof/>
              <w:sz w:val="22"/>
              <w:lang w:eastAsia="en-NZ"/>
            </w:rPr>
          </w:pPr>
          <w:hyperlink w:anchor="_Toc37864824" w:history="1">
            <w:r w:rsidR="00406240" w:rsidRPr="004A610C">
              <w:rPr>
                <w:rStyle w:val="Hyperlink"/>
                <w:noProof/>
              </w:rPr>
              <w:t>COVID-19 Māori Response Action Plan objectives</w:t>
            </w:r>
            <w:r w:rsidR="00406240">
              <w:rPr>
                <w:noProof/>
                <w:webHidden/>
              </w:rPr>
              <w:tab/>
            </w:r>
            <w:r w:rsidR="00406240">
              <w:rPr>
                <w:noProof/>
                <w:webHidden/>
              </w:rPr>
              <w:fldChar w:fldCharType="begin"/>
            </w:r>
            <w:r w:rsidR="00406240">
              <w:rPr>
                <w:noProof/>
                <w:webHidden/>
              </w:rPr>
              <w:instrText xml:space="preserve"> PAGEREF _Toc37864824 \h </w:instrText>
            </w:r>
            <w:r w:rsidR="00406240">
              <w:rPr>
                <w:noProof/>
                <w:webHidden/>
              </w:rPr>
            </w:r>
            <w:r w:rsidR="00406240">
              <w:rPr>
                <w:noProof/>
                <w:webHidden/>
              </w:rPr>
              <w:fldChar w:fldCharType="separate"/>
            </w:r>
            <w:r w:rsidR="000312AF">
              <w:rPr>
                <w:noProof/>
                <w:webHidden/>
              </w:rPr>
              <w:t>13</w:t>
            </w:r>
            <w:r w:rsidR="00406240">
              <w:rPr>
                <w:noProof/>
                <w:webHidden/>
              </w:rPr>
              <w:fldChar w:fldCharType="end"/>
            </w:r>
          </w:hyperlink>
        </w:p>
        <w:p w14:paraId="18D4780B" w14:textId="786D7F4E" w:rsidR="00406240" w:rsidRDefault="00E16777">
          <w:pPr>
            <w:pStyle w:val="TOC1"/>
            <w:tabs>
              <w:tab w:val="right" w:leader="dot" w:pos="9016"/>
            </w:tabs>
            <w:rPr>
              <w:rFonts w:asciiTheme="minorHAnsi" w:eastAsiaTheme="minorEastAsia" w:hAnsiTheme="minorHAnsi"/>
              <w:noProof/>
              <w:sz w:val="22"/>
              <w:lang w:eastAsia="en-NZ"/>
            </w:rPr>
          </w:pPr>
          <w:hyperlink w:anchor="_Toc37864825" w:history="1">
            <w:r w:rsidR="00406240" w:rsidRPr="004A610C">
              <w:rPr>
                <w:rStyle w:val="Hyperlink"/>
                <w:noProof/>
              </w:rPr>
              <w:t>COVID-19 Māori Response Action Plan actions</w:t>
            </w:r>
            <w:r w:rsidR="00406240">
              <w:rPr>
                <w:noProof/>
                <w:webHidden/>
              </w:rPr>
              <w:tab/>
            </w:r>
            <w:r w:rsidR="00406240">
              <w:rPr>
                <w:noProof/>
                <w:webHidden/>
              </w:rPr>
              <w:fldChar w:fldCharType="begin"/>
            </w:r>
            <w:r w:rsidR="00406240">
              <w:rPr>
                <w:noProof/>
                <w:webHidden/>
              </w:rPr>
              <w:instrText xml:space="preserve"> PAGEREF _Toc37864825 \h </w:instrText>
            </w:r>
            <w:r w:rsidR="00406240">
              <w:rPr>
                <w:noProof/>
                <w:webHidden/>
              </w:rPr>
            </w:r>
            <w:r w:rsidR="00406240">
              <w:rPr>
                <w:noProof/>
                <w:webHidden/>
              </w:rPr>
              <w:fldChar w:fldCharType="separate"/>
            </w:r>
            <w:r w:rsidR="000312AF">
              <w:rPr>
                <w:noProof/>
                <w:webHidden/>
              </w:rPr>
              <w:t>14</w:t>
            </w:r>
            <w:r w:rsidR="00406240">
              <w:rPr>
                <w:noProof/>
                <w:webHidden/>
              </w:rPr>
              <w:fldChar w:fldCharType="end"/>
            </w:r>
          </w:hyperlink>
        </w:p>
        <w:p w14:paraId="2A0DEA5B" w14:textId="3FAAECD9" w:rsidR="00406240" w:rsidRDefault="00E16777">
          <w:pPr>
            <w:pStyle w:val="TOC2"/>
            <w:tabs>
              <w:tab w:val="right" w:leader="dot" w:pos="9016"/>
            </w:tabs>
            <w:rPr>
              <w:rFonts w:asciiTheme="minorHAnsi" w:eastAsiaTheme="minorEastAsia" w:hAnsiTheme="minorHAnsi"/>
              <w:noProof/>
              <w:sz w:val="22"/>
              <w:lang w:eastAsia="en-NZ"/>
            </w:rPr>
          </w:pPr>
          <w:hyperlink w:anchor="_Toc37864826" w:history="1">
            <w:r w:rsidR="00406240" w:rsidRPr="004A610C">
              <w:rPr>
                <w:rStyle w:val="Hyperlink"/>
                <w:rFonts w:eastAsia="Calibri"/>
                <w:noProof/>
              </w:rPr>
              <w:t>Section 1: Māori health specific actions</w:t>
            </w:r>
            <w:r w:rsidR="00406240">
              <w:rPr>
                <w:noProof/>
                <w:webHidden/>
              </w:rPr>
              <w:tab/>
            </w:r>
            <w:r w:rsidR="00406240">
              <w:rPr>
                <w:noProof/>
                <w:webHidden/>
              </w:rPr>
              <w:fldChar w:fldCharType="begin"/>
            </w:r>
            <w:r w:rsidR="00406240">
              <w:rPr>
                <w:noProof/>
                <w:webHidden/>
              </w:rPr>
              <w:instrText xml:space="preserve"> PAGEREF _Toc37864826 \h </w:instrText>
            </w:r>
            <w:r w:rsidR="00406240">
              <w:rPr>
                <w:noProof/>
                <w:webHidden/>
              </w:rPr>
            </w:r>
            <w:r w:rsidR="00406240">
              <w:rPr>
                <w:noProof/>
                <w:webHidden/>
              </w:rPr>
              <w:fldChar w:fldCharType="separate"/>
            </w:r>
            <w:r w:rsidR="000312AF">
              <w:rPr>
                <w:noProof/>
                <w:webHidden/>
              </w:rPr>
              <w:t>15</w:t>
            </w:r>
            <w:r w:rsidR="00406240">
              <w:rPr>
                <w:noProof/>
                <w:webHidden/>
              </w:rPr>
              <w:fldChar w:fldCharType="end"/>
            </w:r>
          </w:hyperlink>
        </w:p>
        <w:p w14:paraId="72E46CE9" w14:textId="770535AA" w:rsidR="00406240" w:rsidRDefault="00E16777">
          <w:pPr>
            <w:pStyle w:val="TOC2"/>
            <w:tabs>
              <w:tab w:val="right" w:leader="dot" w:pos="9016"/>
            </w:tabs>
            <w:rPr>
              <w:rFonts w:asciiTheme="minorHAnsi" w:eastAsiaTheme="minorEastAsia" w:hAnsiTheme="minorHAnsi"/>
              <w:noProof/>
              <w:sz w:val="22"/>
              <w:lang w:eastAsia="en-NZ"/>
            </w:rPr>
          </w:pPr>
          <w:hyperlink w:anchor="_Toc37864827" w:history="1">
            <w:r w:rsidR="00406240" w:rsidRPr="004A610C">
              <w:rPr>
                <w:rStyle w:val="Hyperlink"/>
                <w:noProof/>
              </w:rPr>
              <w:t>Section 2: Contributory actions</w:t>
            </w:r>
            <w:r w:rsidR="00406240">
              <w:rPr>
                <w:noProof/>
                <w:webHidden/>
              </w:rPr>
              <w:tab/>
            </w:r>
            <w:r w:rsidR="00406240">
              <w:rPr>
                <w:noProof/>
                <w:webHidden/>
              </w:rPr>
              <w:fldChar w:fldCharType="begin"/>
            </w:r>
            <w:r w:rsidR="00406240">
              <w:rPr>
                <w:noProof/>
                <w:webHidden/>
              </w:rPr>
              <w:instrText xml:space="preserve"> PAGEREF _Toc37864827 \h </w:instrText>
            </w:r>
            <w:r w:rsidR="00406240">
              <w:rPr>
                <w:noProof/>
                <w:webHidden/>
              </w:rPr>
            </w:r>
            <w:r w:rsidR="00406240">
              <w:rPr>
                <w:noProof/>
                <w:webHidden/>
              </w:rPr>
              <w:fldChar w:fldCharType="separate"/>
            </w:r>
            <w:r w:rsidR="000312AF">
              <w:rPr>
                <w:noProof/>
                <w:webHidden/>
              </w:rPr>
              <w:t>16</w:t>
            </w:r>
            <w:r w:rsidR="00406240">
              <w:rPr>
                <w:noProof/>
                <w:webHidden/>
              </w:rPr>
              <w:fldChar w:fldCharType="end"/>
            </w:r>
          </w:hyperlink>
        </w:p>
        <w:p w14:paraId="40332E44" w14:textId="01C13EEB" w:rsidR="00406240" w:rsidRDefault="00E16777">
          <w:pPr>
            <w:pStyle w:val="TOC1"/>
            <w:tabs>
              <w:tab w:val="right" w:leader="dot" w:pos="9016"/>
            </w:tabs>
            <w:rPr>
              <w:rFonts w:asciiTheme="minorHAnsi" w:eastAsiaTheme="minorEastAsia" w:hAnsiTheme="minorHAnsi"/>
              <w:noProof/>
              <w:sz w:val="22"/>
              <w:lang w:eastAsia="en-NZ"/>
            </w:rPr>
          </w:pPr>
          <w:hyperlink w:anchor="_Toc37864828" w:history="1">
            <w:r w:rsidR="00406240" w:rsidRPr="004A610C">
              <w:rPr>
                <w:rStyle w:val="Hyperlink"/>
                <w:noProof/>
              </w:rPr>
              <w:t>Appendix 1: COVID-19 Māori Response Action Plan</w:t>
            </w:r>
            <w:r w:rsidR="00406240">
              <w:rPr>
                <w:noProof/>
                <w:webHidden/>
              </w:rPr>
              <w:tab/>
            </w:r>
            <w:r w:rsidR="00406240">
              <w:rPr>
                <w:noProof/>
                <w:webHidden/>
              </w:rPr>
              <w:fldChar w:fldCharType="begin"/>
            </w:r>
            <w:r w:rsidR="00406240">
              <w:rPr>
                <w:noProof/>
                <w:webHidden/>
              </w:rPr>
              <w:instrText xml:space="preserve"> PAGEREF _Toc37864828 \h </w:instrText>
            </w:r>
            <w:r w:rsidR="00406240">
              <w:rPr>
                <w:noProof/>
                <w:webHidden/>
              </w:rPr>
            </w:r>
            <w:r w:rsidR="00406240">
              <w:rPr>
                <w:noProof/>
                <w:webHidden/>
              </w:rPr>
              <w:fldChar w:fldCharType="separate"/>
            </w:r>
            <w:r w:rsidR="000312AF">
              <w:rPr>
                <w:noProof/>
                <w:webHidden/>
              </w:rPr>
              <w:t>18</w:t>
            </w:r>
            <w:r w:rsidR="00406240">
              <w:rPr>
                <w:noProof/>
                <w:webHidden/>
              </w:rPr>
              <w:fldChar w:fldCharType="end"/>
            </w:r>
          </w:hyperlink>
        </w:p>
        <w:p w14:paraId="0682B7DB" w14:textId="64AEB391" w:rsidR="00406240" w:rsidRDefault="00E16777">
          <w:pPr>
            <w:pStyle w:val="TOC1"/>
            <w:tabs>
              <w:tab w:val="right" w:leader="dot" w:pos="9016"/>
            </w:tabs>
            <w:rPr>
              <w:rFonts w:asciiTheme="minorHAnsi" w:eastAsiaTheme="minorEastAsia" w:hAnsiTheme="minorHAnsi"/>
              <w:noProof/>
              <w:sz w:val="22"/>
              <w:lang w:eastAsia="en-NZ"/>
            </w:rPr>
          </w:pPr>
          <w:hyperlink w:anchor="_Toc37864829" w:history="1">
            <w:r w:rsidR="00406240" w:rsidRPr="004A610C">
              <w:rPr>
                <w:rStyle w:val="Hyperlink"/>
                <w:noProof/>
              </w:rPr>
              <w:t>Appendix 2: Ministry of Health’s draft Te Tiriti o Waitangi framework</w:t>
            </w:r>
            <w:r w:rsidR="00406240">
              <w:rPr>
                <w:noProof/>
                <w:webHidden/>
              </w:rPr>
              <w:tab/>
            </w:r>
            <w:r w:rsidR="00406240">
              <w:rPr>
                <w:noProof/>
                <w:webHidden/>
              </w:rPr>
              <w:fldChar w:fldCharType="begin"/>
            </w:r>
            <w:r w:rsidR="00406240">
              <w:rPr>
                <w:noProof/>
                <w:webHidden/>
              </w:rPr>
              <w:instrText xml:space="preserve"> PAGEREF _Toc37864829 \h </w:instrText>
            </w:r>
            <w:r w:rsidR="00406240">
              <w:rPr>
                <w:noProof/>
                <w:webHidden/>
              </w:rPr>
            </w:r>
            <w:r w:rsidR="00406240">
              <w:rPr>
                <w:noProof/>
                <w:webHidden/>
              </w:rPr>
              <w:fldChar w:fldCharType="separate"/>
            </w:r>
            <w:r w:rsidR="000312AF">
              <w:rPr>
                <w:noProof/>
                <w:webHidden/>
              </w:rPr>
              <w:t>19</w:t>
            </w:r>
            <w:r w:rsidR="00406240">
              <w:rPr>
                <w:noProof/>
                <w:webHidden/>
              </w:rPr>
              <w:fldChar w:fldCharType="end"/>
            </w:r>
          </w:hyperlink>
        </w:p>
        <w:p w14:paraId="5565706C" w14:textId="39ECD5CE" w:rsidR="00E90DFB" w:rsidRPr="007F5010" w:rsidRDefault="00E90DFB" w:rsidP="004A2928">
          <w:pPr>
            <w:spacing w:line="480" w:lineRule="auto"/>
          </w:pPr>
          <w:r w:rsidRPr="007F5010">
            <w:rPr>
              <w:b/>
              <w:bCs/>
            </w:rPr>
            <w:fldChar w:fldCharType="end"/>
          </w:r>
        </w:p>
      </w:sdtContent>
    </w:sdt>
    <w:p w14:paraId="02E01DAF" w14:textId="6ADF6A5C" w:rsidR="00EE02B0" w:rsidRPr="007F5010" w:rsidRDefault="00EE02B0" w:rsidP="009A6FB8"/>
    <w:p w14:paraId="15370924" w14:textId="65539A86" w:rsidR="00821348" w:rsidRPr="00821348" w:rsidRDefault="00406240" w:rsidP="00821348">
      <w:pPr>
        <w:rPr>
          <w:rFonts w:eastAsiaTheme="majorEastAsia" w:cstheme="majorBidi"/>
          <w:b/>
          <w:color w:val="FFC000" w:themeColor="accent4"/>
          <w:sz w:val="60"/>
          <w:szCs w:val="32"/>
        </w:rPr>
      </w:pPr>
      <w:r>
        <w:br w:type="page"/>
      </w:r>
    </w:p>
    <w:p w14:paraId="6489B511" w14:textId="7B617FE3" w:rsidR="00227856" w:rsidRPr="007F5010" w:rsidRDefault="00227856" w:rsidP="00227856">
      <w:pPr>
        <w:pStyle w:val="Heading1"/>
      </w:pPr>
      <w:bookmarkStart w:id="5" w:name="_Toc37864812"/>
      <w:r w:rsidRPr="007F5010">
        <w:lastRenderedPageBreak/>
        <w:t>Executive summary</w:t>
      </w:r>
      <w:bookmarkEnd w:id="5"/>
    </w:p>
    <w:p w14:paraId="0C98946F" w14:textId="607FB29B" w:rsidR="004525BD" w:rsidRPr="007F5010" w:rsidRDefault="00BE1ACC" w:rsidP="0044628F">
      <w:r w:rsidRPr="007F5010">
        <w:t xml:space="preserve">The </w:t>
      </w:r>
      <w:r w:rsidR="00627574" w:rsidRPr="007F5010">
        <w:t xml:space="preserve">Initial </w:t>
      </w:r>
      <w:r w:rsidR="002F01B5" w:rsidRPr="007F5010">
        <w:t>COVID</w:t>
      </w:r>
      <w:r w:rsidR="00F12D93" w:rsidRPr="007F5010">
        <w:t xml:space="preserve">-19 </w:t>
      </w:r>
      <w:r w:rsidRPr="007F5010">
        <w:t xml:space="preserve">Māori Response Action Plan (the Plan) establishes a framework </w:t>
      </w:r>
      <w:r w:rsidR="003D4C33" w:rsidRPr="007F5010">
        <w:t xml:space="preserve">to ensure </w:t>
      </w:r>
      <w:r w:rsidR="005C7F7B" w:rsidRPr="007F5010">
        <w:t xml:space="preserve">the health and wellbeing of iwi, </w:t>
      </w:r>
      <w:proofErr w:type="spellStart"/>
      <w:r w:rsidR="005C7F7B" w:rsidRPr="007F5010">
        <w:t>hapū</w:t>
      </w:r>
      <w:proofErr w:type="spellEnd"/>
      <w:r w:rsidR="005C7F7B" w:rsidRPr="007F5010">
        <w:t xml:space="preserve">, whānau and Māori communities is protected </w:t>
      </w:r>
      <w:r w:rsidR="000B305D" w:rsidRPr="007F5010">
        <w:t>during</w:t>
      </w:r>
      <w:r w:rsidR="0059302D" w:rsidRPr="007F5010">
        <w:t xml:space="preserve"> the COVID-19 pandemic.</w:t>
      </w:r>
      <w:r w:rsidR="004771BE" w:rsidRPr="007F5010">
        <w:t xml:space="preserve"> This Plan is a living document that will evolve and adapt to the COVID-19 response as it progresses. </w:t>
      </w:r>
      <w:r w:rsidR="00971C2A" w:rsidRPr="007F5010">
        <w:t>It</w:t>
      </w:r>
      <w:r w:rsidR="000B305D" w:rsidRPr="007F5010">
        <w:t xml:space="preserve"> sets out a strategic approach and suite of actio</w:t>
      </w:r>
      <w:r w:rsidR="001F7541" w:rsidRPr="007F5010">
        <w:t xml:space="preserve">ns </w:t>
      </w:r>
      <w:r w:rsidR="00483413" w:rsidRPr="007F5010">
        <w:t>that the</w:t>
      </w:r>
      <w:r w:rsidR="00CA145D" w:rsidRPr="007F5010">
        <w:t xml:space="preserve"> COVID-19 </w:t>
      </w:r>
      <w:r w:rsidR="00C41130" w:rsidRPr="007F5010">
        <w:t>response</w:t>
      </w:r>
      <w:r w:rsidR="0079014D" w:rsidRPr="007F5010">
        <w:t xml:space="preserve"> </w:t>
      </w:r>
      <w:r w:rsidR="00483413" w:rsidRPr="007F5010">
        <w:t xml:space="preserve">can adopt to </w:t>
      </w:r>
      <w:r w:rsidR="00CF364D" w:rsidRPr="007F5010">
        <w:t xml:space="preserve">uphold </w:t>
      </w:r>
      <w:proofErr w:type="spellStart"/>
      <w:r w:rsidR="00CF364D" w:rsidRPr="007F5010">
        <w:t>Te</w:t>
      </w:r>
      <w:proofErr w:type="spellEnd"/>
      <w:r w:rsidR="00CF364D" w:rsidRPr="007F5010">
        <w:t xml:space="preserve"> </w:t>
      </w:r>
      <w:proofErr w:type="spellStart"/>
      <w:r w:rsidR="00CF364D" w:rsidRPr="007F5010">
        <w:t>Tiriti</w:t>
      </w:r>
      <w:proofErr w:type="spellEnd"/>
      <w:r w:rsidR="00CF364D" w:rsidRPr="007F5010">
        <w:t xml:space="preserve"> o Waitangi </w:t>
      </w:r>
      <w:r w:rsidR="00B33A4A" w:rsidRPr="007F5010">
        <w:t>and</w:t>
      </w:r>
      <w:r w:rsidR="00FD519B" w:rsidRPr="007F5010">
        <w:t xml:space="preserve"> support</w:t>
      </w:r>
      <w:r w:rsidR="00B33A4A" w:rsidRPr="007F5010">
        <w:t xml:space="preserve"> the achievement of </w:t>
      </w:r>
      <w:r w:rsidR="00CF364D" w:rsidRPr="007F5010">
        <w:t xml:space="preserve">Māori health equity. </w:t>
      </w:r>
    </w:p>
    <w:p w14:paraId="75DC1EA2" w14:textId="5D93E5B5" w:rsidR="00FD519B" w:rsidRPr="007F5010" w:rsidRDefault="00FD2A2E" w:rsidP="0044628F">
      <w:r w:rsidRPr="007F5010">
        <w:t>The</w:t>
      </w:r>
      <w:r w:rsidR="002B1515" w:rsidRPr="007F5010">
        <w:t xml:space="preserve"> Plan </w:t>
      </w:r>
      <w:r w:rsidR="00BB2F7C" w:rsidRPr="007F5010">
        <w:t xml:space="preserve">is aligned with the </w:t>
      </w:r>
      <w:r w:rsidR="006B76D3" w:rsidRPr="007F5010">
        <w:t xml:space="preserve">framework and content of the </w:t>
      </w:r>
      <w:r w:rsidR="00BB2F7C" w:rsidRPr="0044628F">
        <w:rPr>
          <w:iCs/>
        </w:rPr>
        <w:t>COVID-19 Health and Disability System Response Pl</w:t>
      </w:r>
      <w:r w:rsidR="0086251B" w:rsidRPr="0044628F">
        <w:rPr>
          <w:iCs/>
        </w:rPr>
        <w:t>an</w:t>
      </w:r>
      <w:r w:rsidR="00FD519B" w:rsidRPr="007F5010">
        <w:t xml:space="preserve"> and contributes to the various actions and activities underway to protect, prevent and manage the spread and transmission of COVID-19 within whānau, </w:t>
      </w:r>
      <w:proofErr w:type="spellStart"/>
      <w:r w:rsidR="00FD519B" w:rsidRPr="007F5010">
        <w:t>hapū</w:t>
      </w:r>
      <w:proofErr w:type="spellEnd"/>
      <w:r w:rsidR="00FD519B" w:rsidRPr="007F5010">
        <w:t xml:space="preserve">, iwi and Māori communities. This approach ensures that the COVID-19 response for Māori is integrated across the broader health and disability system response. This Plan also makes an important contribution to the all-of-government response to COVID-19 in mitigating the social impact of COVID-19 on whānau, </w:t>
      </w:r>
      <w:proofErr w:type="spellStart"/>
      <w:r w:rsidR="00FD519B" w:rsidRPr="007F5010">
        <w:t>hapū</w:t>
      </w:r>
      <w:proofErr w:type="spellEnd"/>
      <w:r w:rsidR="00FD519B" w:rsidRPr="007F5010">
        <w:t>, iwi and Māori communities.</w:t>
      </w:r>
      <w:r w:rsidR="007F5010">
        <w:t xml:space="preserve"> </w:t>
      </w:r>
    </w:p>
    <w:p w14:paraId="76D1F83A" w14:textId="14F02297" w:rsidR="00216E28" w:rsidRPr="007F5010" w:rsidRDefault="00FD519B" w:rsidP="0044628F">
      <w:r w:rsidRPr="007F5010">
        <w:t xml:space="preserve">The purpose of this Plan is to describe the actions that will be triggered or considered at all levels of the health and disability system to prevent and manage the spread of COVID-19. </w:t>
      </w:r>
      <w:r w:rsidR="00216E28" w:rsidRPr="007F5010">
        <w:t xml:space="preserve">An A3 overview of the Plan is attached as </w:t>
      </w:r>
      <w:r w:rsidR="00C571F0">
        <w:rPr>
          <w:b/>
        </w:rPr>
        <w:t>A</w:t>
      </w:r>
      <w:r w:rsidR="00216E28" w:rsidRPr="007F5010">
        <w:rPr>
          <w:b/>
        </w:rPr>
        <w:t xml:space="preserve">ppendix </w:t>
      </w:r>
      <w:r w:rsidR="00C571F0">
        <w:rPr>
          <w:b/>
        </w:rPr>
        <w:t>1</w:t>
      </w:r>
      <w:r w:rsidR="00216E28" w:rsidRPr="007F5010">
        <w:t xml:space="preserve">. </w:t>
      </w:r>
      <w:r w:rsidR="00162263" w:rsidRPr="007F5010">
        <w:t xml:space="preserve">The </w:t>
      </w:r>
      <w:r w:rsidR="00154862" w:rsidRPr="007F5010">
        <w:t xml:space="preserve">Ministry of Health’s </w:t>
      </w:r>
      <w:r w:rsidR="00283AAD">
        <w:t>d</w:t>
      </w:r>
      <w:r w:rsidR="00F4585B" w:rsidRPr="007F5010">
        <w:t xml:space="preserve">raft </w:t>
      </w:r>
      <w:proofErr w:type="spellStart"/>
      <w:r w:rsidR="00154862" w:rsidRPr="007F5010">
        <w:t>Te</w:t>
      </w:r>
      <w:proofErr w:type="spellEnd"/>
      <w:r w:rsidR="00154862" w:rsidRPr="007F5010">
        <w:t xml:space="preserve"> </w:t>
      </w:r>
      <w:proofErr w:type="spellStart"/>
      <w:r w:rsidR="00154862" w:rsidRPr="007F5010">
        <w:t>Tiriti</w:t>
      </w:r>
      <w:proofErr w:type="spellEnd"/>
      <w:r w:rsidR="00154862" w:rsidRPr="007F5010">
        <w:t xml:space="preserve"> o Waitangi framework is attached as </w:t>
      </w:r>
      <w:r w:rsidR="00C571F0">
        <w:rPr>
          <w:b/>
        </w:rPr>
        <w:t>A</w:t>
      </w:r>
      <w:r w:rsidR="00154862" w:rsidRPr="007F5010">
        <w:rPr>
          <w:b/>
        </w:rPr>
        <w:t xml:space="preserve">ppendix </w:t>
      </w:r>
      <w:r w:rsidR="00C571F0">
        <w:rPr>
          <w:b/>
        </w:rPr>
        <w:t>2</w:t>
      </w:r>
      <w:r w:rsidR="00154862" w:rsidRPr="007F5010">
        <w:t xml:space="preserve">. </w:t>
      </w:r>
    </w:p>
    <w:p w14:paraId="2891F0F2" w14:textId="59E5393D" w:rsidR="00EE02B0" w:rsidRPr="007F5010" w:rsidRDefault="00A74B63" w:rsidP="00A74B63">
      <w:pPr>
        <w:pStyle w:val="Heading2"/>
      </w:pPr>
      <w:bookmarkStart w:id="6" w:name="_Toc37864813"/>
      <w:r w:rsidRPr="007F5010">
        <w:t>Contact details and further information</w:t>
      </w:r>
      <w:bookmarkEnd w:id="6"/>
      <w:r w:rsidRPr="007F5010">
        <w:t xml:space="preserve"> </w:t>
      </w:r>
    </w:p>
    <w:p w14:paraId="586DC2FC" w14:textId="4CD9EEF8" w:rsidR="00EE02B0" w:rsidRPr="007F5010" w:rsidRDefault="00A74B63" w:rsidP="00B55143">
      <w:r w:rsidRPr="007F5010">
        <w:t xml:space="preserve">If you have any issues and queries, please contact </w:t>
      </w:r>
      <w:hyperlink r:id="rId13" w:history="1">
        <w:r w:rsidRPr="007F5010">
          <w:rPr>
            <w:rStyle w:val="Hyperlink"/>
          </w:rPr>
          <w:t>maorihealth@health.govt.nz</w:t>
        </w:r>
      </w:hyperlink>
      <w:r w:rsidRPr="007F5010">
        <w:t xml:space="preserve">. </w:t>
      </w:r>
    </w:p>
    <w:p w14:paraId="4265C6E1" w14:textId="056F9511" w:rsidR="00A74B63" w:rsidRPr="007F5010" w:rsidRDefault="00A74B63" w:rsidP="00C571F0">
      <w:r w:rsidRPr="007F5010">
        <w:t>For the latest updates and information on the COVID-1</w:t>
      </w:r>
      <w:r w:rsidR="004171A3" w:rsidRPr="007F5010">
        <w:t>9 response</w:t>
      </w:r>
      <w:r w:rsidR="00710DDF">
        <w:t>,</w:t>
      </w:r>
      <w:r w:rsidR="004171A3" w:rsidRPr="007F5010">
        <w:t xml:space="preserve"> </w:t>
      </w:r>
      <w:r w:rsidR="00F12D93" w:rsidRPr="007F5010">
        <w:t xml:space="preserve">please go to </w:t>
      </w:r>
      <w:hyperlink r:id="rId14" w:history="1">
        <w:r w:rsidR="00F12D93" w:rsidRPr="007F5010">
          <w:rPr>
            <w:rStyle w:val="Hyperlink"/>
          </w:rPr>
          <w:t>https://covid19.govt.nz/</w:t>
        </w:r>
      </w:hyperlink>
      <w:r w:rsidR="00F12D93" w:rsidRPr="007F5010">
        <w:t xml:space="preserve">. </w:t>
      </w:r>
    </w:p>
    <w:p w14:paraId="487F0B44" w14:textId="2F31E1D4" w:rsidR="00EE02B0" w:rsidRPr="007F5010" w:rsidRDefault="00EE02B0" w:rsidP="00960D6C"/>
    <w:p w14:paraId="21652D4C" w14:textId="17B5A66A" w:rsidR="00CF5B44" w:rsidRPr="007F5010" w:rsidRDefault="00672D60" w:rsidP="00CF5B44">
      <w:pPr>
        <w:pStyle w:val="Heading1"/>
      </w:pPr>
      <w:bookmarkStart w:id="7" w:name="_Toc37864814"/>
      <w:r w:rsidRPr="007F5010">
        <w:lastRenderedPageBreak/>
        <w:t>Introduction</w:t>
      </w:r>
      <w:bookmarkEnd w:id="7"/>
      <w:r w:rsidRPr="007F5010">
        <w:t xml:space="preserve"> </w:t>
      </w:r>
    </w:p>
    <w:p w14:paraId="3583F7D4" w14:textId="6A6F59A6" w:rsidR="008D28BF" w:rsidRPr="007F5010" w:rsidRDefault="008D28BF" w:rsidP="0044628F">
      <w:r w:rsidRPr="007F5010">
        <w:t>The severe impact of the 1918</w:t>
      </w:r>
      <w:r w:rsidR="000C0291">
        <w:t>–</w:t>
      </w:r>
      <w:r w:rsidRPr="007F5010">
        <w:t xml:space="preserve">19 pandemic on Māori and the increased susceptibility of Māori to the 2009 H1N1 </w:t>
      </w:r>
      <w:r w:rsidR="006F7847">
        <w:t>i</w:t>
      </w:r>
      <w:r w:rsidRPr="007F5010">
        <w:t>nfluenza A pandemic</w:t>
      </w:r>
      <w:r w:rsidR="00710DDF">
        <w:t xml:space="preserve"> </w:t>
      </w:r>
      <w:r w:rsidRPr="007F5010">
        <w:t xml:space="preserve">provide rationale </w:t>
      </w:r>
      <w:r w:rsidR="006F7847">
        <w:t xml:space="preserve">to </w:t>
      </w:r>
      <w:r w:rsidRPr="007F5010">
        <w:t xml:space="preserve">strengthen the Māori-specific response to COVID-19. It is evident from previous pandemic responses that the business-as-usual model previously used preferentially benefited non-Māori and failed to protect whānau, </w:t>
      </w:r>
      <w:proofErr w:type="spellStart"/>
      <w:r w:rsidRPr="007F5010">
        <w:t>hapū</w:t>
      </w:r>
      <w:proofErr w:type="spellEnd"/>
      <w:r w:rsidRPr="007F5010">
        <w:t xml:space="preserve">, iwi and Māori communities from the worst outcomes. </w:t>
      </w:r>
      <w:r w:rsidR="00FD519B" w:rsidRPr="007F5010">
        <w:t>It is critical that</w:t>
      </w:r>
      <w:r w:rsidRPr="007F5010">
        <w:t xml:space="preserve"> the specific needs of Māori, particularly equity and active protection, </w:t>
      </w:r>
      <w:r w:rsidR="006F7847">
        <w:t>are</w:t>
      </w:r>
      <w:r w:rsidR="006F7847" w:rsidRPr="007F5010">
        <w:t xml:space="preserve"> </w:t>
      </w:r>
      <w:r w:rsidRPr="007F5010">
        <w:t>integral to the</w:t>
      </w:r>
      <w:r w:rsidR="00FD519B" w:rsidRPr="007F5010">
        <w:t xml:space="preserve"> health and disability</w:t>
      </w:r>
      <w:r w:rsidRPr="007F5010">
        <w:t xml:space="preserve"> response to COVID-19. </w:t>
      </w:r>
    </w:p>
    <w:p w14:paraId="22C73DC3" w14:textId="77777777" w:rsidR="008D28BF" w:rsidRPr="007F5010" w:rsidRDefault="008D28BF" w:rsidP="0044628F">
      <w:pPr>
        <w:pStyle w:val="Heading2"/>
      </w:pPr>
      <w:bookmarkStart w:id="8" w:name="_Toc37864815"/>
      <w:r w:rsidRPr="007F5010">
        <w:t>Indigenous health inequities in New Zealand</w:t>
      </w:r>
      <w:bookmarkEnd w:id="8"/>
      <w:r w:rsidRPr="007F5010">
        <w:t xml:space="preserve"> </w:t>
      </w:r>
    </w:p>
    <w:p w14:paraId="50991FBB" w14:textId="7C939728" w:rsidR="008D28BF" w:rsidRPr="007F5010" w:rsidRDefault="008D28BF" w:rsidP="0044628F">
      <w:r w:rsidRPr="007F5010">
        <w:t>Indigenous ethnic inequities in infectious diseases are marked. Māori experience higher rates of infectious diseases than other New Zealanders. One example that highlights the ethnic difference within close</w:t>
      </w:r>
      <w:r w:rsidR="006432B9">
        <w:t>-</w:t>
      </w:r>
      <w:r w:rsidRPr="007F5010">
        <w:t xml:space="preserve">contact infectious diseases was the higher rates of hospitalisations reported for Māori and Pacific peoples, compared with other New Zealanders, during the H1N1 pandemic (Māori </w:t>
      </w:r>
      <w:r w:rsidR="000C0291">
        <w:t>rate ratio (</w:t>
      </w:r>
      <w:r w:rsidRPr="007F5010">
        <w:t>RR</w:t>
      </w:r>
      <w:r w:rsidR="000C0291">
        <w:t>)</w:t>
      </w:r>
      <w:r w:rsidRPr="007F5010">
        <w:t xml:space="preserve">=3.0, 95% </w:t>
      </w:r>
      <w:r w:rsidR="000C0291">
        <w:t>confidence interval (</w:t>
      </w:r>
      <w:r w:rsidRPr="007F5010">
        <w:t>CI</w:t>
      </w:r>
      <w:r w:rsidR="000C0291">
        <w:t>)</w:t>
      </w:r>
      <w:r w:rsidRPr="007F5010">
        <w:t xml:space="preserve"> 2.9–3.2</w:t>
      </w:r>
      <w:r w:rsidR="000C0291">
        <w:t>;</w:t>
      </w:r>
      <w:r w:rsidRPr="007F5010">
        <w:t xml:space="preserve"> Pacific peoples RR=6.7, 95% CI 6.2–7.1).</w:t>
      </w:r>
      <w:r w:rsidR="00406240">
        <w:rPr>
          <w:rStyle w:val="FootnoteReference"/>
        </w:rPr>
        <w:footnoteReference w:id="1"/>
      </w:r>
    </w:p>
    <w:p w14:paraId="1D632420" w14:textId="09ECD6A7" w:rsidR="008D28BF" w:rsidRPr="007F5010" w:rsidRDefault="008D28BF" w:rsidP="0044628F">
      <w:r w:rsidRPr="007F5010">
        <w:t>Historically, individuals at</w:t>
      </w:r>
      <w:r w:rsidR="000C0291">
        <w:t xml:space="preserve"> </w:t>
      </w:r>
      <w:r w:rsidRPr="007F5010">
        <w:t>risk of close</w:t>
      </w:r>
      <w:r w:rsidR="000C0291">
        <w:t>-</w:t>
      </w:r>
      <w:r w:rsidRPr="007F5010">
        <w:t>contact infectious diseases are generally children, pregnant women, older people, individuals with underlying chronic medical conditions and individuals with immunosuppressed disorders. For COVID-19, older people and individuals with underlying conditions are at increased risk of severe infection.</w:t>
      </w:r>
      <w:r w:rsidR="007F5010">
        <w:t xml:space="preserve"> </w:t>
      </w:r>
      <w:r w:rsidRPr="007F5010">
        <w:t>Māori generally have higher rates of chronic conditions and comorbidities and</w:t>
      </w:r>
      <w:r w:rsidR="007F7E3C">
        <w:t>,</w:t>
      </w:r>
      <w:r w:rsidRPr="007F5010">
        <w:t xml:space="preserve"> following international trends</w:t>
      </w:r>
      <w:r w:rsidR="007F7E3C">
        <w:t>,</w:t>
      </w:r>
      <w:r w:rsidRPr="007F5010">
        <w:t xml:space="preserve"> are likely to have an increased risk of infection should a community outbreak occur.</w:t>
      </w:r>
      <w:r w:rsidR="007F5010">
        <w:t xml:space="preserve"> </w:t>
      </w:r>
    </w:p>
    <w:p w14:paraId="7F6D9545" w14:textId="21FE5026" w:rsidR="008D28BF" w:rsidRPr="007F5010" w:rsidRDefault="00FD519B" w:rsidP="0044628F">
      <w:pPr>
        <w:pStyle w:val="Heading2"/>
      </w:pPr>
      <w:bookmarkStart w:id="9" w:name="_Toc37864816"/>
      <w:r w:rsidRPr="007F5010">
        <w:t xml:space="preserve">Unequal distribution and exposure to the determinants of health </w:t>
      </w:r>
      <w:r w:rsidR="008D28BF" w:rsidRPr="007F5010">
        <w:t>increase</w:t>
      </w:r>
      <w:r w:rsidRPr="007F5010">
        <w:t>s</w:t>
      </w:r>
      <w:r w:rsidR="008D28BF" w:rsidRPr="007F5010">
        <w:t xml:space="preserve"> risk for Māori</w:t>
      </w:r>
      <w:bookmarkEnd w:id="9"/>
      <w:r w:rsidR="008D28BF" w:rsidRPr="007F5010">
        <w:t xml:space="preserve"> </w:t>
      </w:r>
    </w:p>
    <w:p w14:paraId="2A047A5E" w14:textId="07E89CCC" w:rsidR="008D28BF" w:rsidRPr="007F5010" w:rsidRDefault="008D28BF" w:rsidP="0044628F">
      <w:r w:rsidRPr="007F5010">
        <w:t>Health differences between ethnic groups</w:t>
      </w:r>
      <w:r w:rsidR="00FD519B" w:rsidRPr="007F5010">
        <w:t xml:space="preserve"> is influenced by socioeconomic factors and compounded by structural inequities such as racism and discrimination. Structural inequities systematically disadvantage individuals and groups </w:t>
      </w:r>
      <w:proofErr w:type="gramStart"/>
      <w:r w:rsidR="00FD519B" w:rsidRPr="007F5010">
        <w:t>on the basis of</w:t>
      </w:r>
      <w:proofErr w:type="gramEnd"/>
      <w:r w:rsidR="00FD519B" w:rsidRPr="007F5010">
        <w:t xml:space="preserve"> ethnicity and social positioning (i.e. age, gender, able-ness)</w:t>
      </w:r>
      <w:r w:rsidR="00A3503A">
        <w:t>.</w:t>
      </w:r>
      <w:r w:rsidR="00FD519B" w:rsidRPr="007F5010">
        <w:t xml:space="preserve"> </w:t>
      </w:r>
      <w:r w:rsidR="00A3503A">
        <w:t>T</w:t>
      </w:r>
      <w:r w:rsidR="00FD519B" w:rsidRPr="007F5010">
        <w:t xml:space="preserve">his results in the unequal distribution of power and resources, and differential access and exposure to the determinants of health. </w:t>
      </w:r>
      <w:r w:rsidRPr="007F5010">
        <w:t>An increase in the incidence of close-contact infection i</w:t>
      </w:r>
      <w:r w:rsidR="00FD519B" w:rsidRPr="007F5010">
        <w:t>s</w:t>
      </w:r>
      <w:r w:rsidRPr="007F5010">
        <w:t xml:space="preserve"> associated with crowded living conditions and lower socioeconomic status.</w:t>
      </w:r>
      <w:r w:rsidR="007F5010">
        <w:t xml:space="preserve"> </w:t>
      </w:r>
      <w:r w:rsidRPr="007F5010">
        <w:t>The incidence of close-contact infectious diseases is higher among individuals who live in the most deprived areas. Māori and Pacific peoples are more likely than other New Zealanders to live in higher deprivation and are also likely to be living in overcrowded households or in higher-density housing conditions. The psychosocial impacts for Māori arising from public health measures</w:t>
      </w:r>
      <w:r w:rsidR="00A3503A">
        <w:t>,</w:t>
      </w:r>
      <w:r w:rsidRPr="007F5010">
        <w:t xml:space="preserve"> such as self-isolation, physical distancing, and general societal </w:t>
      </w:r>
      <w:r w:rsidRPr="007F5010">
        <w:lastRenderedPageBreak/>
        <w:t>anxiety</w:t>
      </w:r>
      <w:r w:rsidR="00A3503A">
        <w:t>,</w:t>
      </w:r>
      <w:r w:rsidRPr="007F5010">
        <w:t xml:space="preserve"> is</w:t>
      </w:r>
      <w:r w:rsidR="00FD519B" w:rsidRPr="007F5010">
        <w:t xml:space="preserve"> also</w:t>
      </w:r>
      <w:r w:rsidRPr="007F5010">
        <w:t xml:space="preserve"> likely to exacerbate existing mental health conditions and place increased pressure on the wider whānau unit. </w:t>
      </w:r>
    </w:p>
    <w:p w14:paraId="08D73D32" w14:textId="77777777" w:rsidR="008D28BF" w:rsidRPr="007F5010" w:rsidRDefault="008D28BF" w:rsidP="0044628F">
      <w:pPr>
        <w:pStyle w:val="Heading2"/>
      </w:pPr>
      <w:bookmarkStart w:id="10" w:name="_Toc37864817"/>
      <w:r w:rsidRPr="0044628F">
        <w:rPr>
          <w:iCs/>
        </w:rPr>
        <w:t>Equity for Māori</w:t>
      </w:r>
      <w:r w:rsidRPr="007F5010">
        <w:t xml:space="preserve"> is a critical feature central to the Ministry’s pandemic response</w:t>
      </w:r>
      <w:bookmarkEnd w:id="10"/>
      <w:r w:rsidRPr="007F5010">
        <w:t xml:space="preserve"> </w:t>
      </w:r>
    </w:p>
    <w:p w14:paraId="445360DC" w14:textId="7B93AC9F" w:rsidR="008D28BF" w:rsidRPr="007F5010" w:rsidRDefault="008D28BF" w:rsidP="0044628F">
      <w:pPr>
        <w:rPr>
          <w:b/>
        </w:rPr>
      </w:pPr>
      <w:r w:rsidRPr="007F5010">
        <w:t xml:space="preserve">Measures must be taken in a way that actively protects the health and wellbeing of whānau, </w:t>
      </w:r>
      <w:proofErr w:type="spellStart"/>
      <w:r w:rsidRPr="007F5010">
        <w:t>hapū</w:t>
      </w:r>
      <w:proofErr w:type="spellEnd"/>
      <w:r w:rsidRPr="007F5010">
        <w:t xml:space="preserve">, iwi and Māori communities. Critically, this means that </w:t>
      </w:r>
      <w:r w:rsidRPr="007F5010">
        <w:rPr>
          <w:i/>
        </w:rPr>
        <w:t xml:space="preserve">equity </w:t>
      </w:r>
      <w:r w:rsidRPr="007F5010">
        <w:t xml:space="preserve">will be at the centre of each level of the alert system. There will be a requirement nationally and within </w:t>
      </w:r>
      <w:r w:rsidR="00417114">
        <w:t>d</w:t>
      </w:r>
      <w:r w:rsidR="00FD519B" w:rsidRPr="007F5010">
        <w:t xml:space="preserve">istrict </w:t>
      </w:r>
      <w:r w:rsidR="00417114">
        <w:t>h</w:t>
      </w:r>
      <w:r w:rsidR="00FD519B" w:rsidRPr="007F5010">
        <w:t xml:space="preserve">ealth </w:t>
      </w:r>
      <w:r w:rsidR="00417114">
        <w:t>b</w:t>
      </w:r>
      <w:r w:rsidR="00FD519B" w:rsidRPr="007F5010">
        <w:t>oard</w:t>
      </w:r>
      <w:r w:rsidRPr="007F5010">
        <w:t>s</w:t>
      </w:r>
      <w:r w:rsidR="00FD519B" w:rsidRPr="007F5010">
        <w:t xml:space="preserve"> (DHBs)</w:t>
      </w:r>
      <w:r w:rsidRPr="007F5010">
        <w:t xml:space="preserve">, as well as across other sectors, to ensure whānau, </w:t>
      </w:r>
      <w:proofErr w:type="spellStart"/>
      <w:r w:rsidRPr="007F5010">
        <w:t>hapū</w:t>
      </w:r>
      <w:proofErr w:type="spellEnd"/>
      <w:r w:rsidRPr="007F5010">
        <w:t>, iwi and Māori communities have the resources to undertake</w:t>
      </w:r>
      <w:r w:rsidR="00FD519B" w:rsidRPr="007F5010">
        <w:t>, develop, lead</w:t>
      </w:r>
      <w:r w:rsidRPr="007F5010">
        <w:t xml:space="preserve"> and respond to public health measures to prevent and manage the spread of the virus. </w:t>
      </w:r>
      <w:r w:rsidR="00FD519B" w:rsidRPr="007F5010">
        <w:t>This will be matched with active surveillance and monitoring of COVID-19 across DHBs.</w:t>
      </w:r>
    </w:p>
    <w:p w14:paraId="4DB7AC84" w14:textId="6B524B3E" w:rsidR="008D28BF" w:rsidRPr="007F5010" w:rsidRDefault="008D28BF" w:rsidP="0044628F">
      <w:r w:rsidRPr="007F5010">
        <w:t xml:space="preserve">This requires </w:t>
      </w:r>
      <w:r w:rsidR="00FD519B" w:rsidRPr="007F5010">
        <w:t xml:space="preserve">the </w:t>
      </w:r>
      <w:r w:rsidRPr="007F5010">
        <w:t xml:space="preserve">routine </w:t>
      </w:r>
      <w:r w:rsidR="00FD519B" w:rsidRPr="007F5010">
        <w:t>collection of ethnicity data</w:t>
      </w:r>
      <w:r w:rsidR="00BF1C56">
        <w:t xml:space="preserve"> and</w:t>
      </w:r>
      <w:r w:rsidR="00FD519B" w:rsidRPr="007F5010">
        <w:t xml:space="preserve"> regular </w:t>
      </w:r>
      <w:r w:rsidRPr="007F5010">
        <w:t xml:space="preserve">analysis and review of measures that are in place to ensure essential supplies are in the regions of greatest need. The ability to quickly mobilise resources to communities (and therefore whānau) is pertinent to preventing, mitigating and protecting Māori from potential COVID-19 outbreaks. </w:t>
      </w:r>
    </w:p>
    <w:p w14:paraId="1A622091" w14:textId="4F1D708D" w:rsidR="008D28BF" w:rsidRPr="007F5010" w:rsidRDefault="008D28BF" w:rsidP="0044628F">
      <w:r w:rsidRPr="007F5010">
        <w:t>Acknowledging that Māori also bare a greater burden of chronic diseases that increase risk of more serious outcomes from infections, such as influenza</w:t>
      </w:r>
      <w:r w:rsidR="00710DDF">
        <w:t>,</w:t>
      </w:r>
      <w:r w:rsidRPr="007F5010">
        <w:t xml:space="preserve"> requires the Ministry and DHBs to strike an equitable balance between resources in response to COVID-19 and maintaining adequate continuity of care that is essential to maintaining and supporting Māori health and wellbeing. </w:t>
      </w:r>
    </w:p>
    <w:p w14:paraId="603CDDDD" w14:textId="77777777" w:rsidR="00960D6C" w:rsidRPr="007F5010" w:rsidRDefault="00960D6C" w:rsidP="00960D6C">
      <w:pPr>
        <w:pStyle w:val="Heading1"/>
      </w:pPr>
      <w:bookmarkStart w:id="11" w:name="_Toc37864818"/>
      <w:r w:rsidRPr="007F5010">
        <w:lastRenderedPageBreak/>
        <w:t xml:space="preserve">A commitment to </w:t>
      </w:r>
      <w:proofErr w:type="spellStart"/>
      <w:r w:rsidRPr="007F5010">
        <w:t>Te</w:t>
      </w:r>
      <w:proofErr w:type="spellEnd"/>
      <w:r w:rsidRPr="007F5010">
        <w:t xml:space="preserve"> </w:t>
      </w:r>
      <w:proofErr w:type="spellStart"/>
      <w:r w:rsidRPr="007F5010">
        <w:t>Tiriti</w:t>
      </w:r>
      <w:proofErr w:type="spellEnd"/>
      <w:r w:rsidRPr="007F5010">
        <w:t xml:space="preserve"> o Waitangi</w:t>
      </w:r>
      <w:bookmarkEnd w:id="11"/>
      <w:r w:rsidRPr="007F5010">
        <w:t xml:space="preserve"> </w:t>
      </w:r>
    </w:p>
    <w:p w14:paraId="14998997" w14:textId="2F95C891" w:rsidR="00B30530" w:rsidRPr="007F5010" w:rsidRDefault="00960D6C" w:rsidP="0044628F">
      <w:r w:rsidRPr="007F5010">
        <w:t xml:space="preserve">As a </w:t>
      </w:r>
      <w:r w:rsidR="00BF1C56">
        <w:t>public service department</w:t>
      </w:r>
      <w:r w:rsidRPr="007F5010">
        <w:t xml:space="preserve">, the Ministry of Health has a responsibility to contribute to the Crown meeting its obligations under </w:t>
      </w:r>
      <w:proofErr w:type="spellStart"/>
      <w:r w:rsidRPr="007F5010">
        <w:t>Te</w:t>
      </w:r>
      <w:proofErr w:type="spellEnd"/>
      <w:r w:rsidRPr="007F5010">
        <w:t xml:space="preserve"> </w:t>
      </w:r>
      <w:proofErr w:type="spellStart"/>
      <w:r w:rsidRPr="007F5010">
        <w:t>Tiriti</w:t>
      </w:r>
      <w:proofErr w:type="spellEnd"/>
      <w:r w:rsidRPr="007F5010">
        <w:t xml:space="preserve"> o Waitangi/Treaty of Waitangi. </w:t>
      </w:r>
      <w:r w:rsidR="00B30530" w:rsidRPr="007F5010">
        <w:t>This statement confirms our commitment and provides high-level direction for how we will go about delivering on it.</w:t>
      </w:r>
      <w:r w:rsidR="00B30530" w:rsidRPr="007F5010">
        <w:rPr>
          <w:rStyle w:val="FootnoteReference"/>
        </w:rPr>
        <w:footnoteReference w:id="2"/>
      </w:r>
      <w:r w:rsidR="00B30530" w:rsidRPr="007F5010">
        <w:t xml:space="preserve"> Additional detail on this approach is summarised in the Ministry of Health’s </w:t>
      </w:r>
      <w:r w:rsidR="00BF1C56">
        <w:t>d</w:t>
      </w:r>
      <w:r w:rsidR="00F4585B" w:rsidRPr="007F5010">
        <w:t xml:space="preserve">raft </w:t>
      </w:r>
      <w:proofErr w:type="spellStart"/>
      <w:r w:rsidR="00B30530" w:rsidRPr="007F5010">
        <w:t>Te</w:t>
      </w:r>
      <w:proofErr w:type="spellEnd"/>
      <w:r w:rsidR="00B30530" w:rsidRPr="007F5010">
        <w:t xml:space="preserve"> </w:t>
      </w:r>
      <w:proofErr w:type="spellStart"/>
      <w:r w:rsidR="00B30530" w:rsidRPr="007F5010">
        <w:t>Tiriti</w:t>
      </w:r>
      <w:proofErr w:type="spellEnd"/>
      <w:r w:rsidR="00B30530" w:rsidRPr="007F5010">
        <w:t xml:space="preserve"> o Waitangi framework, attached as </w:t>
      </w:r>
      <w:r w:rsidR="00BF1C56">
        <w:rPr>
          <w:b/>
        </w:rPr>
        <w:t>A</w:t>
      </w:r>
      <w:r w:rsidR="00B30530" w:rsidRPr="007F5010">
        <w:rPr>
          <w:b/>
        </w:rPr>
        <w:t xml:space="preserve">ppendix </w:t>
      </w:r>
      <w:r w:rsidR="00BF1C56">
        <w:rPr>
          <w:b/>
        </w:rPr>
        <w:t>2</w:t>
      </w:r>
      <w:r w:rsidR="00B30530" w:rsidRPr="007F5010">
        <w:t>.</w:t>
      </w:r>
      <w:r w:rsidR="00627574" w:rsidRPr="007F5010">
        <w:t xml:space="preserve"> This position on </w:t>
      </w:r>
      <w:proofErr w:type="spellStart"/>
      <w:r w:rsidR="00627574" w:rsidRPr="007F5010">
        <w:t>Te</w:t>
      </w:r>
      <w:proofErr w:type="spellEnd"/>
      <w:r w:rsidR="00627574" w:rsidRPr="007F5010">
        <w:t xml:space="preserve"> </w:t>
      </w:r>
      <w:proofErr w:type="spellStart"/>
      <w:r w:rsidR="00627574" w:rsidRPr="007F5010">
        <w:t>Tiriti</w:t>
      </w:r>
      <w:proofErr w:type="spellEnd"/>
      <w:r w:rsidR="00627574" w:rsidRPr="007F5010">
        <w:t xml:space="preserve"> o Waitangi was endorsed by the Director-General of Health on 9 January 2020. </w:t>
      </w:r>
    </w:p>
    <w:p w14:paraId="60160D28" w14:textId="2B08C7BA" w:rsidR="00B30530" w:rsidRPr="007F5010" w:rsidRDefault="00B30530" w:rsidP="0044628F">
      <w:pPr>
        <w:pStyle w:val="Heading2"/>
      </w:pPr>
      <w:bookmarkStart w:id="12" w:name="_Toc37864819"/>
      <w:r w:rsidRPr="007F5010">
        <w:t xml:space="preserve">Our expression of </w:t>
      </w:r>
      <w:proofErr w:type="spellStart"/>
      <w:r w:rsidRPr="007F5010">
        <w:t>Te</w:t>
      </w:r>
      <w:proofErr w:type="spellEnd"/>
      <w:r w:rsidRPr="007F5010">
        <w:t xml:space="preserve"> </w:t>
      </w:r>
      <w:proofErr w:type="spellStart"/>
      <w:r w:rsidRPr="007F5010">
        <w:t>Tiriti</w:t>
      </w:r>
      <w:bookmarkEnd w:id="12"/>
      <w:proofErr w:type="spellEnd"/>
      <w:r w:rsidRPr="007F5010">
        <w:t xml:space="preserve"> </w:t>
      </w:r>
    </w:p>
    <w:p w14:paraId="0AE2E2EC" w14:textId="3DF322EC" w:rsidR="00B30530" w:rsidRPr="007F5010" w:rsidRDefault="00B30530" w:rsidP="0044628F">
      <w:r w:rsidRPr="007F5010">
        <w:t xml:space="preserve">The text of </w:t>
      </w:r>
      <w:proofErr w:type="spellStart"/>
      <w:r w:rsidRPr="007F5010">
        <w:t>Te</w:t>
      </w:r>
      <w:proofErr w:type="spellEnd"/>
      <w:r w:rsidRPr="007F5010">
        <w:t xml:space="preserve"> </w:t>
      </w:r>
      <w:proofErr w:type="spellStart"/>
      <w:r w:rsidRPr="007F5010">
        <w:t>Tiriti</w:t>
      </w:r>
      <w:proofErr w:type="spellEnd"/>
      <w:r w:rsidRPr="007F5010">
        <w:t xml:space="preserve">, including the preamble and the three articles, along with the </w:t>
      </w:r>
      <w:proofErr w:type="spellStart"/>
      <w:r w:rsidRPr="007F5010">
        <w:t>Ritenga</w:t>
      </w:r>
      <w:proofErr w:type="spellEnd"/>
      <w:r w:rsidRPr="007F5010">
        <w:t xml:space="preserve"> Māori declaration,</w:t>
      </w:r>
      <w:r w:rsidRPr="007F5010">
        <w:rPr>
          <w:rStyle w:val="FootnoteReference"/>
        </w:rPr>
        <w:footnoteReference w:id="3"/>
      </w:r>
      <w:r w:rsidRPr="007F5010">
        <w:t xml:space="preserve"> are the enduring foundation of our approach. Based on these foundations, we will strive to achieve the following four goals, each expressed in terms of mana.</w:t>
      </w:r>
      <w:r w:rsidRPr="007F5010">
        <w:rPr>
          <w:rStyle w:val="FootnoteReference"/>
        </w:rPr>
        <w:footnoteReference w:id="4"/>
      </w:r>
    </w:p>
    <w:p w14:paraId="70F910F0" w14:textId="3591E879" w:rsidR="001E0310" w:rsidRPr="007F5010" w:rsidRDefault="001E0310" w:rsidP="0044628F">
      <w:pPr>
        <w:pStyle w:val="ListBullet"/>
      </w:pPr>
      <w:r w:rsidRPr="007F5010">
        <w:rPr>
          <w:b/>
        </w:rPr>
        <w:t xml:space="preserve">Mana </w:t>
      </w:r>
      <w:proofErr w:type="spellStart"/>
      <w:r w:rsidRPr="007F5010">
        <w:rPr>
          <w:b/>
        </w:rPr>
        <w:t>whakah</w:t>
      </w:r>
      <w:r w:rsidR="00283AAD">
        <w:rPr>
          <w:b/>
        </w:rPr>
        <w:t>a</w:t>
      </w:r>
      <w:r w:rsidRPr="007F5010">
        <w:rPr>
          <w:b/>
        </w:rPr>
        <w:t>ere</w:t>
      </w:r>
      <w:proofErr w:type="spellEnd"/>
      <w:r w:rsidRPr="007F5010">
        <w:rPr>
          <w:b/>
        </w:rPr>
        <w:t xml:space="preserve">: </w:t>
      </w:r>
      <w:r w:rsidRPr="007F5010">
        <w:t xml:space="preserve">effective and appropriate stewardship or </w:t>
      </w:r>
      <w:proofErr w:type="spellStart"/>
      <w:r w:rsidRPr="007F5010">
        <w:t>kaitiakitanga</w:t>
      </w:r>
      <w:proofErr w:type="spellEnd"/>
      <w:r w:rsidRPr="007F5010">
        <w:t xml:space="preserve"> over the health and disability system. This goes beyond the management of assets or resources. </w:t>
      </w:r>
    </w:p>
    <w:p w14:paraId="509A6BC9" w14:textId="2F7852A6" w:rsidR="001E0310" w:rsidRPr="007F5010" w:rsidRDefault="001E0310" w:rsidP="0044628F">
      <w:pPr>
        <w:pStyle w:val="ListBullet"/>
      </w:pPr>
      <w:r w:rsidRPr="007F5010">
        <w:rPr>
          <w:b/>
        </w:rPr>
        <w:t xml:space="preserve">Mana </w:t>
      </w:r>
      <w:proofErr w:type="spellStart"/>
      <w:r w:rsidRPr="007F5010">
        <w:rPr>
          <w:b/>
        </w:rPr>
        <w:t>motuhake</w:t>
      </w:r>
      <w:proofErr w:type="spellEnd"/>
      <w:r w:rsidRPr="007F5010">
        <w:rPr>
          <w:b/>
        </w:rPr>
        <w:t xml:space="preserve">: </w:t>
      </w:r>
      <w:r w:rsidR="00496D09">
        <w:t>e</w:t>
      </w:r>
      <w:r w:rsidRPr="007F5010">
        <w:t>nabling the right for Māori to be Māori (Māori self-determination)</w:t>
      </w:r>
      <w:r w:rsidR="00710DDF">
        <w:t>,</w:t>
      </w:r>
      <w:r w:rsidRPr="007F5010">
        <w:t xml:space="preserve"> to exercise their authority over their lives, and to live on Māori terms and according to Māori philosophies, values and practices</w:t>
      </w:r>
      <w:r w:rsidR="00710DDF">
        <w:t>,</w:t>
      </w:r>
      <w:r w:rsidRPr="007F5010">
        <w:t xml:space="preserve"> including tikanga Māori. </w:t>
      </w:r>
    </w:p>
    <w:p w14:paraId="626300C0" w14:textId="56857238" w:rsidR="001E0310" w:rsidRPr="007F5010" w:rsidRDefault="001E0310" w:rsidP="0044628F">
      <w:pPr>
        <w:pStyle w:val="ListBullet"/>
      </w:pPr>
      <w:r w:rsidRPr="007F5010">
        <w:rPr>
          <w:b/>
        </w:rPr>
        <w:t xml:space="preserve">Mana </w:t>
      </w:r>
      <w:proofErr w:type="spellStart"/>
      <w:r w:rsidRPr="007F5010">
        <w:rPr>
          <w:b/>
        </w:rPr>
        <w:t>tangata</w:t>
      </w:r>
      <w:proofErr w:type="spellEnd"/>
      <w:r w:rsidRPr="007F5010">
        <w:rPr>
          <w:b/>
        </w:rPr>
        <w:t xml:space="preserve">: </w:t>
      </w:r>
      <w:r w:rsidR="00496D09">
        <w:t>a</w:t>
      </w:r>
      <w:r w:rsidRPr="007F5010">
        <w:t xml:space="preserve">chieving equity in health and disability outcomes for Māori across the life course and contributing to Māori wellness. </w:t>
      </w:r>
    </w:p>
    <w:p w14:paraId="12E9B7B6" w14:textId="373F8F36" w:rsidR="001E0310" w:rsidRPr="007F5010" w:rsidRDefault="001E0310" w:rsidP="0044628F">
      <w:pPr>
        <w:pStyle w:val="ListBullet"/>
      </w:pPr>
      <w:r w:rsidRPr="007F5010">
        <w:rPr>
          <w:b/>
        </w:rPr>
        <w:t xml:space="preserve">Mana Māori: </w:t>
      </w:r>
      <w:r w:rsidR="00496D09">
        <w:t>e</w:t>
      </w:r>
      <w:r w:rsidRPr="007F5010">
        <w:t xml:space="preserve">nabling </w:t>
      </w:r>
      <w:proofErr w:type="spellStart"/>
      <w:r w:rsidR="00B86086">
        <w:t>r</w:t>
      </w:r>
      <w:r w:rsidRPr="007F5010">
        <w:t>itenga</w:t>
      </w:r>
      <w:proofErr w:type="spellEnd"/>
      <w:r w:rsidRPr="007F5010">
        <w:t xml:space="preserve"> Māori (Māori customary rituals)</w:t>
      </w:r>
      <w:r w:rsidR="00B86086">
        <w:t>,</w:t>
      </w:r>
      <w:r w:rsidRPr="007F5010">
        <w:t xml:space="preserve"> which are framed by </w:t>
      </w:r>
      <w:proofErr w:type="spellStart"/>
      <w:r w:rsidRPr="007F5010">
        <w:t>te</w:t>
      </w:r>
      <w:proofErr w:type="spellEnd"/>
      <w:r w:rsidRPr="007F5010">
        <w:t xml:space="preserve"> </w:t>
      </w:r>
      <w:proofErr w:type="spellStart"/>
      <w:r w:rsidRPr="007F5010">
        <w:t>ao</w:t>
      </w:r>
      <w:proofErr w:type="spellEnd"/>
      <w:r w:rsidRPr="007F5010">
        <w:t xml:space="preserve"> Māori (the Māori world), enacted through tikanga Māori (Māori philosophy </w:t>
      </w:r>
      <w:r w:rsidR="00B86086">
        <w:t>and</w:t>
      </w:r>
      <w:r w:rsidRPr="007F5010">
        <w:t xml:space="preserve"> customary practices) and encapsulated within </w:t>
      </w:r>
      <w:proofErr w:type="spellStart"/>
      <w:r w:rsidRPr="007F5010">
        <w:t>mātauranga</w:t>
      </w:r>
      <w:proofErr w:type="spellEnd"/>
      <w:r w:rsidRPr="007F5010">
        <w:t xml:space="preserve"> Māori (Māori knowledge). </w:t>
      </w:r>
    </w:p>
    <w:p w14:paraId="3602E0A8" w14:textId="61976A05" w:rsidR="001E0310" w:rsidRPr="007F5010" w:rsidRDefault="001E0310" w:rsidP="0044628F">
      <w:pPr>
        <w:pStyle w:val="Heading2"/>
      </w:pPr>
      <w:bookmarkStart w:id="13" w:name="_Toc37864820"/>
      <w:r w:rsidRPr="007F5010">
        <w:t>Our approach to achieving these goals</w:t>
      </w:r>
      <w:bookmarkEnd w:id="13"/>
      <w:r w:rsidR="007F5010">
        <w:t xml:space="preserve"> </w:t>
      </w:r>
    </w:p>
    <w:p w14:paraId="1A1849BE" w14:textId="61402338" w:rsidR="00960D6C" w:rsidRPr="007F5010" w:rsidRDefault="00960D6C" w:rsidP="0044628F">
      <w:r w:rsidRPr="007F5010">
        <w:t xml:space="preserve">The principles of </w:t>
      </w:r>
      <w:proofErr w:type="spellStart"/>
      <w:r w:rsidRPr="007F5010">
        <w:t>Te</w:t>
      </w:r>
      <w:proofErr w:type="spellEnd"/>
      <w:r w:rsidRPr="007F5010">
        <w:t xml:space="preserve"> </w:t>
      </w:r>
      <w:proofErr w:type="spellStart"/>
      <w:r w:rsidRPr="007F5010">
        <w:t>Tiriti</w:t>
      </w:r>
      <w:proofErr w:type="spellEnd"/>
      <w:r w:rsidRPr="007F5010">
        <w:t xml:space="preserve"> o Waitangi, as articulated by the Courts and the Waitangi Tribunal, provide the framework for how we will meet our obligations. These principles are applicable to the wider health and disability system, including the response to COVID</w:t>
      </w:r>
      <w:r w:rsidR="002B41A0" w:rsidRPr="007F5010">
        <w:t>-</w:t>
      </w:r>
      <w:r w:rsidRPr="007F5010">
        <w:t xml:space="preserve">19. The principles include: </w:t>
      </w:r>
    </w:p>
    <w:p w14:paraId="30D1CB6D" w14:textId="69ABAEF3" w:rsidR="00960D6C" w:rsidRPr="00BD0476" w:rsidRDefault="00960D6C" w:rsidP="0044628F">
      <w:pPr>
        <w:pStyle w:val="ListBullet"/>
      </w:pPr>
      <w:r w:rsidRPr="0044628F">
        <w:rPr>
          <w:b/>
        </w:rPr>
        <w:t>Tino rangatiratanga</w:t>
      </w:r>
      <w:r w:rsidR="00496D09">
        <w:t xml:space="preserve">, which </w:t>
      </w:r>
      <w:r w:rsidRPr="00BD0476">
        <w:t xml:space="preserve">provides for Māori self-determination and mana </w:t>
      </w:r>
      <w:proofErr w:type="spellStart"/>
      <w:r w:rsidRPr="00BD0476">
        <w:t>motuhake</w:t>
      </w:r>
      <w:proofErr w:type="spellEnd"/>
      <w:r w:rsidR="008C74DF" w:rsidRPr="00BD0476">
        <w:t>. This means that Māori are key decision makers</w:t>
      </w:r>
      <w:r w:rsidRPr="00BD0476">
        <w:t xml:space="preserve"> in the design, delivery, and monitoring of health and disability services and the response to COVID</w:t>
      </w:r>
      <w:r w:rsidR="002B41A0" w:rsidRPr="00BD0476">
        <w:t>-</w:t>
      </w:r>
      <w:r w:rsidRPr="00BD0476">
        <w:t>19.</w:t>
      </w:r>
      <w:r w:rsidR="008C74DF" w:rsidRPr="00BD0476">
        <w:t xml:space="preserve"> </w:t>
      </w:r>
    </w:p>
    <w:p w14:paraId="7B75E06C" w14:textId="67C11428" w:rsidR="00960D6C" w:rsidRPr="00E71E27" w:rsidRDefault="00960D6C" w:rsidP="0044628F">
      <w:pPr>
        <w:pStyle w:val="ListBullet"/>
      </w:pPr>
      <w:r w:rsidRPr="0044628F">
        <w:rPr>
          <w:b/>
        </w:rPr>
        <w:lastRenderedPageBreak/>
        <w:t>Equity</w:t>
      </w:r>
      <w:r w:rsidR="00496D09" w:rsidRPr="0044628F">
        <w:rPr>
          <w:bCs/>
        </w:rPr>
        <w:t>,</w:t>
      </w:r>
      <w:r w:rsidR="00496D09">
        <w:t xml:space="preserve"> which </w:t>
      </w:r>
      <w:r w:rsidRPr="00BD0476">
        <w:t xml:space="preserve">requires the Crown to commit to achieving equitable health outcomes for Māori and </w:t>
      </w:r>
      <w:r w:rsidR="008C74DF" w:rsidRPr="00BD0476">
        <w:t xml:space="preserve">to </w:t>
      </w:r>
      <w:r w:rsidRPr="00BD0476">
        <w:t>eliminate health disparities resulting from COVID</w:t>
      </w:r>
      <w:r w:rsidR="00B86086">
        <w:t>-</w:t>
      </w:r>
      <w:r w:rsidRPr="00B86086">
        <w:t>19.</w:t>
      </w:r>
      <w:r w:rsidR="008C74DF" w:rsidRPr="00B86086">
        <w:t xml:space="preserve"> This includes the active surveillance and monitoring of Māori health to ensure </w:t>
      </w:r>
      <w:r w:rsidR="00DE0D7D" w:rsidRPr="00496D09">
        <w:t xml:space="preserve">a proportionate and coordinated response to health need. </w:t>
      </w:r>
    </w:p>
    <w:p w14:paraId="113568FE" w14:textId="46B47969" w:rsidR="008C74DF" w:rsidRPr="00095107" w:rsidRDefault="00960D6C" w:rsidP="0044628F">
      <w:pPr>
        <w:pStyle w:val="ListBullet"/>
      </w:pPr>
      <w:r w:rsidRPr="0044628F">
        <w:rPr>
          <w:b/>
        </w:rPr>
        <w:t>Active protection</w:t>
      </w:r>
      <w:r w:rsidR="00496D09" w:rsidRPr="0044628F">
        <w:rPr>
          <w:bCs/>
        </w:rPr>
        <w:t>,</w:t>
      </w:r>
      <w:r w:rsidR="00496D09">
        <w:t xml:space="preserve"> which </w:t>
      </w:r>
      <w:r w:rsidRPr="00496D09">
        <w:t>requires the Crown to act, to the fullest extent practicable, to protect Māori health and achieve equitable health outcomes for Māori</w:t>
      </w:r>
      <w:r w:rsidR="00145DA1" w:rsidRPr="00496D09">
        <w:t xml:space="preserve"> in the response to COVID-19</w:t>
      </w:r>
      <w:r w:rsidRPr="00E71E27">
        <w:t xml:space="preserve">. </w:t>
      </w:r>
      <w:r w:rsidR="00DE0D7D" w:rsidRPr="00E71E27">
        <w:t>This requires the Crown to implement measures</w:t>
      </w:r>
      <w:r w:rsidR="00FD519B" w:rsidRPr="00095107">
        <w:t xml:space="preserve"> to</w:t>
      </w:r>
      <w:r w:rsidR="00DE0D7D" w:rsidRPr="00095107">
        <w:t xml:space="preserve"> equip whānau, </w:t>
      </w:r>
      <w:proofErr w:type="spellStart"/>
      <w:r w:rsidR="00DE0D7D" w:rsidRPr="00095107">
        <w:t>hapū</w:t>
      </w:r>
      <w:proofErr w:type="spellEnd"/>
      <w:r w:rsidR="00DE0D7D" w:rsidRPr="00095107">
        <w:t>, iwi and Māori communities with the resources to undertake and respond to public health measures to prevent and/or manage the spread of COVID-19.</w:t>
      </w:r>
    </w:p>
    <w:p w14:paraId="5E961955" w14:textId="65587FBE" w:rsidR="00960D6C" w:rsidRPr="00095107" w:rsidRDefault="00960D6C" w:rsidP="0044628F">
      <w:pPr>
        <w:pStyle w:val="ListBullet"/>
      </w:pPr>
      <w:r w:rsidRPr="0044628F">
        <w:rPr>
          <w:b/>
        </w:rPr>
        <w:t>Options</w:t>
      </w:r>
      <w:r w:rsidR="00496D09" w:rsidRPr="0044628F">
        <w:rPr>
          <w:bCs/>
        </w:rPr>
        <w:t>,</w:t>
      </w:r>
      <w:r w:rsidR="00496D09">
        <w:t xml:space="preserve"> which </w:t>
      </w:r>
      <w:r w:rsidRPr="00B86086">
        <w:t xml:space="preserve">requires the Crown to provide for and properly resource </w:t>
      </w:r>
      <w:proofErr w:type="spellStart"/>
      <w:r w:rsidRPr="00B86086">
        <w:t>kaupapa</w:t>
      </w:r>
      <w:proofErr w:type="spellEnd"/>
      <w:r w:rsidRPr="00B86086">
        <w:t xml:space="preserve"> Māori health and disability servic</w:t>
      </w:r>
      <w:r w:rsidRPr="00496D09">
        <w:t>es in the response to COVID</w:t>
      </w:r>
      <w:r w:rsidR="002B41A0" w:rsidRPr="00496D09">
        <w:t>-</w:t>
      </w:r>
      <w:r w:rsidRPr="00496D09">
        <w:t>19. Furthermore, the Crown is obliged to ensure that all health and disability services are provided in a cultural</w:t>
      </w:r>
      <w:r w:rsidRPr="00E71E27">
        <w:t xml:space="preserve">ly appropriate way that recognises and supports the expression of </w:t>
      </w:r>
      <w:proofErr w:type="spellStart"/>
      <w:r w:rsidRPr="00E71E27">
        <w:t>hauora</w:t>
      </w:r>
      <w:proofErr w:type="spellEnd"/>
      <w:r w:rsidRPr="00E71E27">
        <w:t xml:space="preserve"> Māori models of care.</w:t>
      </w:r>
    </w:p>
    <w:p w14:paraId="3F56ADD1" w14:textId="21A69670" w:rsidR="00960D6C" w:rsidRPr="00E71E27" w:rsidRDefault="00960D6C" w:rsidP="0044628F">
      <w:pPr>
        <w:pStyle w:val="ListBullet"/>
        <w:spacing w:after="160"/>
      </w:pPr>
      <w:r w:rsidRPr="0044628F">
        <w:rPr>
          <w:b/>
        </w:rPr>
        <w:t>Partnership</w:t>
      </w:r>
      <w:r w:rsidR="00496D09" w:rsidRPr="0044628F">
        <w:rPr>
          <w:bCs/>
        </w:rPr>
        <w:t>,</w:t>
      </w:r>
      <w:r w:rsidRPr="00B86086">
        <w:t xml:space="preserve"> </w:t>
      </w:r>
      <w:r w:rsidR="00496D09">
        <w:t xml:space="preserve">which </w:t>
      </w:r>
      <w:r w:rsidRPr="00B86086">
        <w:t xml:space="preserve">requires the Crown and Māori to work in partnership in the governance, design, delivery, and monitoring </w:t>
      </w:r>
      <w:r w:rsidR="00FE32B1" w:rsidRPr="00496D09">
        <w:t>of the response to COVID-19.</w:t>
      </w:r>
      <w:r w:rsidR="00FD519B" w:rsidRPr="00496D09">
        <w:t xml:space="preserve"> </w:t>
      </w:r>
      <w:r w:rsidR="006E3948" w:rsidRPr="00496D09">
        <w:t xml:space="preserve">This contributes to a shared responsibility for achieving health equity for Māori. </w:t>
      </w:r>
    </w:p>
    <w:p w14:paraId="53A3CD48" w14:textId="74C5589F" w:rsidR="00960D6C" w:rsidRPr="007F5010" w:rsidRDefault="00960D6C" w:rsidP="0044628F">
      <w:r w:rsidRPr="007F5010">
        <w:t xml:space="preserve">Meeting our obligations under </w:t>
      </w:r>
      <w:proofErr w:type="spellStart"/>
      <w:r w:rsidRPr="007F5010">
        <w:t>Te</w:t>
      </w:r>
      <w:proofErr w:type="spellEnd"/>
      <w:r w:rsidRPr="007F5010">
        <w:t xml:space="preserve"> </w:t>
      </w:r>
      <w:proofErr w:type="spellStart"/>
      <w:r w:rsidRPr="007F5010">
        <w:t>Tiriti</w:t>
      </w:r>
      <w:proofErr w:type="spellEnd"/>
      <w:r w:rsidRPr="007F5010">
        <w:t xml:space="preserve"> o Waitangi is necessary if we are to </w:t>
      </w:r>
      <w:r w:rsidR="006D2917" w:rsidRPr="007F5010">
        <w:t xml:space="preserve">ensure iwi, </w:t>
      </w:r>
      <w:proofErr w:type="spellStart"/>
      <w:r w:rsidR="006D2917" w:rsidRPr="007F5010">
        <w:t>hapū</w:t>
      </w:r>
      <w:proofErr w:type="spellEnd"/>
      <w:r w:rsidR="006D2917" w:rsidRPr="007F5010">
        <w:t xml:space="preserve">, </w:t>
      </w:r>
      <w:r w:rsidR="007268AA" w:rsidRPr="007F5010">
        <w:t>whānau</w:t>
      </w:r>
      <w:r w:rsidR="0074434D" w:rsidRPr="007F5010">
        <w:t xml:space="preserve">, and </w:t>
      </w:r>
      <w:r w:rsidR="007268AA" w:rsidRPr="007F5010">
        <w:t xml:space="preserve">Māori communities and organisations are active partners in </w:t>
      </w:r>
      <w:r w:rsidR="0074434D" w:rsidRPr="007F5010">
        <w:t xml:space="preserve">preventing and </w:t>
      </w:r>
      <w:r w:rsidR="007268AA" w:rsidRPr="007F5010">
        <w:t xml:space="preserve">addressing the </w:t>
      </w:r>
      <w:r w:rsidR="0074434D" w:rsidRPr="007F5010">
        <w:t xml:space="preserve">potential </w:t>
      </w:r>
      <w:r w:rsidR="007268AA" w:rsidRPr="007F5010">
        <w:t xml:space="preserve">impacts of COVID-19. </w:t>
      </w:r>
      <w:r w:rsidR="0074434D" w:rsidRPr="007F5010">
        <w:t>This is crucial to realising</w:t>
      </w:r>
      <w:r w:rsidRPr="007F5010">
        <w:t xml:space="preserve"> the overall aim of </w:t>
      </w:r>
      <w:proofErr w:type="spellStart"/>
      <w:r w:rsidRPr="007F5010">
        <w:t>Pae</w:t>
      </w:r>
      <w:proofErr w:type="spellEnd"/>
      <w:r w:rsidRPr="007F5010">
        <w:t xml:space="preserve"> Ora (healthy futures for Māori) under He Korowai </w:t>
      </w:r>
      <w:proofErr w:type="spellStart"/>
      <w:r w:rsidRPr="007F5010">
        <w:t>Oranga</w:t>
      </w:r>
      <w:proofErr w:type="spellEnd"/>
      <w:r w:rsidRPr="007F5010">
        <w:t xml:space="preserve"> (the Māori Health Strategy). These principles underpin </w:t>
      </w:r>
      <w:r w:rsidR="0020240B" w:rsidRPr="007F5010">
        <w:t xml:space="preserve">all </w:t>
      </w:r>
      <w:r w:rsidRPr="007F5010">
        <w:t xml:space="preserve">actions outlined in </w:t>
      </w:r>
      <w:r w:rsidR="00627574" w:rsidRPr="007F5010">
        <w:t>this Plan</w:t>
      </w:r>
      <w:r w:rsidRPr="007F5010">
        <w:t>.</w:t>
      </w:r>
      <w:r w:rsidR="007F5010">
        <w:t xml:space="preserve"> </w:t>
      </w:r>
    </w:p>
    <w:p w14:paraId="450A92AA" w14:textId="3D82E599" w:rsidR="00216100" w:rsidRPr="007F5010" w:rsidRDefault="00A4078B" w:rsidP="00216100">
      <w:pPr>
        <w:pStyle w:val="Heading1"/>
      </w:pPr>
      <w:bookmarkStart w:id="14" w:name="_Toc37864821"/>
      <w:r w:rsidRPr="007F5010">
        <w:lastRenderedPageBreak/>
        <w:t>Positioning equity at the centre of the pandemic response</w:t>
      </w:r>
      <w:bookmarkEnd w:id="14"/>
      <w:r w:rsidRPr="007F5010">
        <w:t xml:space="preserve"> </w:t>
      </w:r>
    </w:p>
    <w:p w14:paraId="43CC2DF3" w14:textId="65070BDC" w:rsidR="00FC44FE" w:rsidRPr="007F5010" w:rsidRDefault="00FC44FE" w:rsidP="0044628F">
      <w:r w:rsidRPr="007F5010">
        <w:t>The Ministry of Health’s definition</w:t>
      </w:r>
      <w:r w:rsidR="001E0310" w:rsidRPr="007F5010">
        <w:rPr>
          <w:rStyle w:val="FootnoteReference"/>
        </w:rPr>
        <w:footnoteReference w:id="5"/>
      </w:r>
      <w:r w:rsidRPr="007F5010">
        <w:t xml:space="preserve"> of equity is:</w:t>
      </w:r>
    </w:p>
    <w:p w14:paraId="576F1B61" w14:textId="77777777" w:rsidR="00FC44FE" w:rsidRPr="007F5010" w:rsidRDefault="00FC44FE" w:rsidP="0044628F">
      <w:pPr>
        <w:ind w:left="720"/>
      </w:pPr>
      <w:r w:rsidRPr="007F5010">
        <w:t>In Aotearoa New Zealand, people have differences in health that are not only avoidable but unfair and unjust. Equity recognises different people with different levels of advantage require different approaches and resources to get equitable health outcomes.</w:t>
      </w:r>
    </w:p>
    <w:p w14:paraId="6B962931" w14:textId="511CF4F9" w:rsidR="00216100" w:rsidRPr="007F5010" w:rsidRDefault="00A4078B" w:rsidP="0044628F">
      <w:r w:rsidRPr="007F5010">
        <w:t xml:space="preserve">A </w:t>
      </w:r>
      <w:r w:rsidR="00216100" w:rsidRPr="007F5010">
        <w:t xml:space="preserve">fair health and disability system prioritises equity. </w:t>
      </w:r>
      <w:r w:rsidR="00332CE9">
        <w:t>The key</w:t>
      </w:r>
      <w:r w:rsidR="00332CE9" w:rsidRPr="00332CE9">
        <w:t xml:space="preserve"> drivers of health inequity </w:t>
      </w:r>
      <w:r w:rsidR="00332CE9">
        <w:t>are d</w:t>
      </w:r>
      <w:r w:rsidRPr="007F5010">
        <w:t xml:space="preserve">ifferential access to resources, services and opportunities </w:t>
      </w:r>
      <w:proofErr w:type="gramStart"/>
      <w:r w:rsidRPr="007F5010">
        <w:t>on the basis of</w:t>
      </w:r>
      <w:proofErr w:type="gramEnd"/>
      <w:r w:rsidRPr="007F5010">
        <w:t xml:space="preserve"> </w:t>
      </w:r>
      <w:r w:rsidR="00FD519B" w:rsidRPr="007F5010">
        <w:t>ethnicity and social positioning</w:t>
      </w:r>
      <w:r w:rsidRPr="007F5010">
        <w:t xml:space="preserve"> (</w:t>
      </w:r>
      <w:proofErr w:type="spellStart"/>
      <w:r w:rsidRPr="007F5010">
        <w:t>eg</w:t>
      </w:r>
      <w:proofErr w:type="spellEnd"/>
      <w:r w:rsidR="00710DDF">
        <w:t>,</w:t>
      </w:r>
      <w:r w:rsidRPr="007F5010">
        <w:t xml:space="preserve"> age, gender, able-ness)</w:t>
      </w:r>
      <w:r w:rsidR="00332CE9">
        <w:t xml:space="preserve"> and </w:t>
      </w:r>
      <w:r w:rsidR="00444F91" w:rsidRPr="007F5010">
        <w:t xml:space="preserve">inaction </w:t>
      </w:r>
      <w:r w:rsidR="00444F91">
        <w:t xml:space="preserve">or </w:t>
      </w:r>
      <w:r w:rsidR="00444F91" w:rsidRPr="007F5010">
        <w:t xml:space="preserve">inappropriate </w:t>
      </w:r>
      <w:r w:rsidR="00444F91">
        <w:t>action</w:t>
      </w:r>
      <w:r w:rsidR="00444F91" w:rsidRPr="007F5010">
        <w:t xml:space="preserve"> </w:t>
      </w:r>
      <w:r w:rsidRPr="007F5010">
        <w:t xml:space="preserve">in response to health need. </w:t>
      </w:r>
      <w:r w:rsidR="00BF075D" w:rsidRPr="007F5010">
        <w:t xml:space="preserve">To mitigate against </w:t>
      </w:r>
      <w:r w:rsidRPr="007F5010">
        <w:t>inequity, the</w:t>
      </w:r>
      <w:r w:rsidR="00332CE9">
        <w:t xml:space="preserve"> </w:t>
      </w:r>
      <w:r w:rsidR="00332CE9" w:rsidRPr="00332CE9">
        <w:t>National Ethics Advisory Committee</w:t>
      </w:r>
      <w:r w:rsidR="00332CE9">
        <w:t xml:space="preserve">’s </w:t>
      </w:r>
      <w:r w:rsidR="00FD519B" w:rsidRPr="007F5010">
        <w:rPr>
          <w:i/>
        </w:rPr>
        <w:t>Getting through Together: Ethical values for a pandemic</w:t>
      </w:r>
      <w:r w:rsidR="00FD519B" w:rsidRPr="007F5010">
        <w:t xml:space="preserve"> </w:t>
      </w:r>
      <w:r w:rsidR="00BF075D" w:rsidRPr="007F5010">
        <w:t xml:space="preserve">outlines </w:t>
      </w:r>
      <w:r w:rsidR="00332CE9">
        <w:t>two</w:t>
      </w:r>
      <w:r w:rsidR="00216100" w:rsidRPr="007F5010">
        <w:t xml:space="preserve"> equity principles – </w:t>
      </w:r>
      <w:r w:rsidR="00216100" w:rsidRPr="007F5010">
        <w:rPr>
          <w:i/>
        </w:rPr>
        <w:t>fairness</w:t>
      </w:r>
      <w:r w:rsidR="00216100" w:rsidRPr="007F5010">
        <w:t xml:space="preserve"> and </w:t>
      </w:r>
      <w:r w:rsidR="00216100" w:rsidRPr="007F5010">
        <w:rPr>
          <w:i/>
        </w:rPr>
        <w:t>respect</w:t>
      </w:r>
      <w:r w:rsidR="00216100" w:rsidRPr="007F5010">
        <w:t xml:space="preserve">. </w:t>
      </w:r>
    </w:p>
    <w:p w14:paraId="5B407E55" w14:textId="5DA016F8" w:rsidR="00216100" w:rsidRPr="0044628F" w:rsidRDefault="00216100" w:rsidP="0044628F">
      <w:pPr>
        <w:rPr>
          <w:b/>
          <w:bCs/>
        </w:rPr>
      </w:pPr>
      <w:r w:rsidRPr="0044628F">
        <w:rPr>
          <w:b/>
          <w:bCs/>
        </w:rPr>
        <w:t>Fairness</w:t>
      </w:r>
      <w:r w:rsidR="0071641C">
        <w:rPr>
          <w:b/>
          <w:bCs/>
        </w:rPr>
        <w:t>:</w:t>
      </w:r>
    </w:p>
    <w:p w14:paraId="461719AF" w14:textId="5EEECF0B" w:rsidR="00216100" w:rsidRPr="007F5010" w:rsidRDefault="00216100" w:rsidP="0044628F">
      <w:pPr>
        <w:pStyle w:val="ListBullet"/>
      </w:pPr>
      <w:r w:rsidRPr="007F5010">
        <w:t xml:space="preserve">supports individuals, whānau, </w:t>
      </w:r>
      <w:proofErr w:type="spellStart"/>
      <w:r w:rsidRPr="007F5010">
        <w:t>hapū</w:t>
      </w:r>
      <w:proofErr w:type="spellEnd"/>
      <w:r w:rsidRPr="007F5010">
        <w:t>, iwi and Māori communities to get what they are entitled to</w:t>
      </w:r>
    </w:p>
    <w:p w14:paraId="2C1885E0" w14:textId="0A89C9FE" w:rsidR="00216100" w:rsidRPr="007F5010" w:rsidRDefault="00216100" w:rsidP="0044628F">
      <w:pPr>
        <w:pStyle w:val="ListBullet"/>
      </w:pPr>
      <w:r w:rsidRPr="007F5010">
        <w:t xml:space="preserve">ensures that individuals, whānau, </w:t>
      </w:r>
      <w:proofErr w:type="spellStart"/>
      <w:r w:rsidRPr="007F5010">
        <w:t>hapū</w:t>
      </w:r>
      <w:proofErr w:type="spellEnd"/>
      <w:r w:rsidRPr="007F5010">
        <w:t xml:space="preserve">, iwi and Māori communities get </w:t>
      </w:r>
      <w:r w:rsidR="00FD519B" w:rsidRPr="007F5010">
        <w:t>treated in an equitable manner</w:t>
      </w:r>
      <w:r w:rsidRPr="007F5010">
        <w:t xml:space="preserve"> </w:t>
      </w:r>
    </w:p>
    <w:p w14:paraId="60845621" w14:textId="6316C573" w:rsidR="00216100" w:rsidRPr="007F5010" w:rsidRDefault="00216100" w:rsidP="0044628F">
      <w:pPr>
        <w:pStyle w:val="ListBullet"/>
      </w:pPr>
      <w:r w:rsidRPr="007F5010">
        <w:t xml:space="preserve">minimises health and disability inequities for individuals, whānau, </w:t>
      </w:r>
      <w:proofErr w:type="spellStart"/>
      <w:r w:rsidRPr="007F5010">
        <w:t>hapū</w:t>
      </w:r>
      <w:proofErr w:type="spellEnd"/>
      <w:r w:rsidRPr="007F5010">
        <w:t xml:space="preserve">, iwi and Māori communities </w:t>
      </w:r>
    </w:p>
    <w:p w14:paraId="067B14D7" w14:textId="282291E2" w:rsidR="00216100" w:rsidRPr="007F5010" w:rsidRDefault="00216100" w:rsidP="0044628F">
      <w:pPr>
        <w:pStyle w:val="ListBullet"/>
        <w:spacing w:after="160"/>
      </w:pPr>
      <w:r w:rsidRPr="007F5010">
        <w:t xml:space="preserve">prioritises fairly when there are limited resources </w:t>
      </w:r>
      <w:r w:rsidR="00E63CBA" w:rsidRPr="007F5010">
        <w:t xml:space="preserve">for all to get the services they seek. </w:t>
      </w:r>
    </w:p>
    <w:p w14:paraId="51434984" w14:textId="619E1B7B" w:rsidR="00E63CBA" w:rsidRPr="0044628F" w:rsidRDefault="00E63CBA" w:rsidP="0044628F">
      <w:pPr>
        <w:rPr>
          <w:b/>
          <w:bCs/>
        </w:rPr>
      </w:pPr>
      <w:r w:rsidRPr="0044628F">
        <w:rPr>
          <w:b/>
          <w:bCs/>
        </w:rPr>
        <w:t>Respect</w:t>
      </w:r>
      <w:r w:rsidR="0071641C">
        <w:rPr>
          <w:b/>
          <w:bCs/>
        </w:rPr>
        <w:t>:</w:t>
      </w:r>
    </w:p>
    <w:p w14:paraId="38AAEC34" w14:textId="7BA1C51C" w:rsidR="00E63CBA" w:rsidRPr="007F5010" w:rsidRDefault="00E63CBA" w:rsidP="0044628F">
      <w:pPr>
        <w:pStyle w:val="ListBullet"/>
      </w:pPr>
      <w:r w:rsidRPr="007F5010">
        <w:t xml:space="preserve">supports individuals, whānau, </w:t>
      </w:r>
      <w:proofErr w:type="spellStart"/>
      <w:r w:rsidRPr="007F5010">
        <w:t>hapū</w:t>
      </w:r>
      <w:proofErr w:type="spellEnd"/>
      <w:r w:rsidRPr="007F5010">
        <w:t xml:space="preserve">, iwi and Māori communities to make their own decisions wherever possible </w:t>
      </w:r>
    </w:p>
    <w:p w14:paraId="07A0D503" w14:textId="77975E80" w:rsidR="00E63CBA" w:rsidRPr="007F5010" w:rsidRDefault="00E63CBA" w:rsidP="0044628F">
      <w:pPr>
        <w:pStyle w:val="ListBullet"/>
      </w:pPr>
      <w:r w:rsidRPr="007F5010">
        <w:t>support</w:t>
      </w:r>
      <w:r w:rsidR="000E03BE">
        <w:t>s</w:t>
      </w:r>
      <w:r w:rsidRPr="007F5010">
        <w:t xml:space="preserve"> those who make decisions on behalf of individuals who can’t make their own decisions </w:t>
      </w:r>
    </w:p>
    <w:p w14:paraId="53308627" w14:textId="7743C593" w:rsidR="00E63CBA" w:rsidRPr="007F5010" w:rsidRDefault="00E63CBA" w:rsidP="0044628F">
      <w:pPr>
        <w:pStyle w:val="ListBullet"/>
      </w:pPr>
      <w:r w:rsidRPr="007F5010">
        <w:t xml:space="preserve">restricts freedom as little as possible, if freedom must be restricted for the public good. </w:t>
      </w:r>
    </w:p>
    <w:p w14:paraId="432A4774" w14:textId="1B058762" w:rsidR="00E63CBA" w:rsidRPr="007F5010" w:rsidRDefault="00003DF6" w:rsidP="00672D60">
      <w:pPr>
        <w:pStyle w:val="Heading2"/>
        <w:jc w:val="both"/>
      </w:pPr>
      <w:bookmarkStart w:id="15" w:name="_Toc37864822"/>
      <w:r w:rsidRPr="007F5010">
        <w:t>Integrating equity into decision-making</w:t>
      </w:r>
      <w:bookmarkEnd w:id="15"/>
    </w:p>
    <w:p w14:paraId="07E7636C" w14:textId="44887CD8" w:rsidR="00E63CBA" w:rsidRPr="007F5010" w:rsidRDefault="00E63CBA" w:rsidP="0044628F">
      <w:r w:rsidRPr="007F5010">
        <w:t xml:space="preserve">Applying an equity analysis to planning and operational activities requires the following actions: </w:t>
      </w:r>
    </w:p>
    <w:p w14:paraId="73D52A55" w14:textId="5880070A" w:rsidR="00E63CBA" w:rsidRPr="007F5010" w:rsidRDefault="0071641C" w:rsidP="0044628F">
      <w:pPr>
        <w:pStyle w:val="ListNumber"/>
      </w:pPr>
      <w:r>
        <w:rPr>
          <w:b/>
        </w:rPr>
        <w:t>I</w:t>
      </w:r>
      <w:r w:rsidR="00E63CBA" w:rsidRPr="007F5010">
        <w:rPr>
          <w:b/>
        </w:rPr>
        <w:t>dentify</w:t>
      </w:r>
      <w:r w:rsidR="00E63CBA" w:rsidRPr="007F5010">
        <w:t xml:space="preserve"> which of the priority populations are relevant to the specified action</w:t>
      </w:r>
      <w:r>
        <w:t>.</w:t>
      </w:r>
      <w:r w:rsidR="00E63CBA" w:rsidRPr="007F5010">
        <w:t xml:space="preserve"> </w:t>
      </w:r>
    </w:p>
    <w:p w14:paraId="6B7C4289" w14:textId="429B025E" w:rsidR="00E63CBA" w:rsidRPr="007F5010" w:rsidRDefault="0071641C" w:rsidP="0044628F">
      <w:pPr>
        <w:pStyle w:val="ListNumber"/>
      </w:pPr>
      <w:r>
        <w:rPr>
          <w:b/>
        </w:rPr>
        <w:t>D</w:t>
      </w:r>
      <w:r w:rsidR="00E63CBA" w:rsidRPr="007F5010">
        <w:rPr>
          <w:b/>
        </w:rPr>
        <w:t>ecide</w:t>
      </w:r>
      <w:r w:rsidR="00E63CBA" w:rsidRPr="007F5010">
        <w:t xml:space="preserve"> on the actions to meet the needs of the identified priority populations</w:t>
      </w:r>
      <w:r>
        <w:t>.</w:t>
      </w:r>
    </w:p>
    <w:p w14:paraId="197E40A7" w14:textId="2F254F41" w:rsidR="00E63CBA" w:rsidRPr="007F5010" w:rsidRDefault="0071641C" w:rsidP="0044628F">
      <w:pPr>
        <w:pStyle w:val="ListNumber"/>
      </w:pPr>
      <w:r>
        <w:rPr>
          <w:b/>
        </w:rPr>
        <w:t>R</w:t>
      </w:r>
      <w:r w:rsidR="00E63CBA" w:rsidRPr="007F5010">
        <w:rPr>
          <w:b/>
        </w:rPr>
        <w:t>esource and implement</w:t>
      </w:r>
      <w:r w:rsidR="00E63CBA" w:rsidRPr="007F5010">
        <w:t xml:space="preserve"> the actions, focusing on tailored and appropriate delivery</w:t>
      </w:r>
      <w:r>
        <w:t>.</w:t>
      </w:r>
      <w:r w:rsidR="00E63CBA" w:rsidRPr="007F5010">
        <w:t xml:space="preserve"> </w:t>
      </w:r>
    </w:p>
    <w:p w14:paraId="16F8A1BF" w14:textId="455E3ADE" w:rsidR="00960D6C" w:rsidRPr="007F5010" w:rsidRDefault="0071641C" w:rsidP="0044628F">
      <w:pPr>
        <w:pStyle w:val="ListNumber"/>
        <w:spacing w:after="160"/>
      </w:pPr>
      <w:r>
        <w:rPr>
          <w:b/>
        </w:rPr>
        <w:lastRenderedPageBreak/>
        <w:t>M</w:t>
      </w:r>
      <w:r w:rsidR="00E63CBA" w:rsidRPr="007F5010">
        <w:rPr>
          <w:b/>
        </w:rPr>
        <w:t>onitor and track</w:t>
      </w:r>
      <w:r w:rsidR="00E63CBA" w:rsidRPr="007F5010">
        <w:t xml:space="preserve"> the results for the identified priority population group</w:t>
      </w:r>
      <w:r>
        <w:t>.</w:t>
      </w:r>
    </w:p>
    <w:p w14:paraId="5C16DF63" w14:textId="77777777" w:rsidR="0071641C" w:rsidRDefault="00E63CBA" w:rsidP="00B55143">
      <w:r w:rsidRPr="007F5010">
        <w:t xml:space="preserve">In addition to </w:t>
      </w:r>
      <w:proofErr w:type="spellStart"/>
      <w:r w:rsidRPr="007F5010">
        <w:t>Te</w:t>
      </w:r>
      <w:proofErr w:type="spellEnd"/>
      <w:r w:rsidRPr="007F5010">
        <w:t xml:space="preserve"> </w:t>
      </w:r>
      <w:proofErr w:type="spellStart"/>
      <w:r w:rsidRPr="007F5010">
        <w:t>Tiriti</w:t>
      </w:r>
      <w:proofErr w:type="spellEnd"/>
      <w:r w:rsidRPr="007F5010">
        <w:t xml:space="preserve"> o Waitangi principles, this approach will help us to: </w:t>
      </w:r>
    </w:p>
    <w:p w14:paraId="7AF76377" w14:textId="4B0530B6" w:rsidR="0071641C" w:rsidRDefault="00E63CBA" w:rsidP="0044628F">
      <w:pPr>
        <w:pStyle w:val="ListBullet"/>
      </w:pPr>
      <w:r w:rsidRPr="007F5010">
        <w:t>prioritise resources to improve access</w:t>
      </w:r>
    </w:p>
    <w:p w14:paraId="295CCA0E" w14:textId="212A9CB2" w:rsidR="0071641C" w:rsidRDefault="00E63CBA" w:rsidP="0044628F">
      <w:pPr>
        <w:pStyle w:val="ListBullet"/>
      </w:pPr>
      <w:r w:rsidRPr="007F5010">
        <w:t>improve pathways of care</w:t>
      </w:r>
    </w:p>
    <w:p w14:paraId="511505BD" w14:textId="7ACA25B0" w:rsidR="0071641C" w:rsidRDefault="00E63CBA" w:rsidP="0044628F">
      <w:pPr>
        <w:pStyle w:val="ListBullet"/>
      </w:pPr>
      <w:r w:rsidRPr="007F5010">
        <w:t>address structural inequities for priority population groups</w:t>
      </w:r>
    </w:p>
    <w:p w14:paraId="4076AA50" w14:textId="3814C6A7" w:rsidR="0071641C" w:rsidRDefault="00E63CBA" w:rsidP="0044628F">
      <w:pPr>
        <w:pStyle w:val="ListBullet"/>
      </w:pPr>
      <w:r w:rsidRPr="007F5010">
        <w:t>ensure the active protection of priority population groups</w:t>
      </w:r>
    </w:p>
    <w:p w14:paraId="66203CD4" w14:textId="1015B5EF" w:rsidR="0071641C" w:rsidRDefault="00E63CBA" w:rsidP="0044628F">
      <w:pPr>
        <w:pStyle w:val="ListBullet"/>
      </w:pPr>
      <w:r w:rsidRPr="007F5010">
        <w:t>ensure the provision of options for priority population groups</w:t>
      </w:r>
    </w:p>
    <w:p w14:paraId="29176152" w14:textId="0AEDF6C3" w:rsidR="00E63CBA" w:rsidRPr="00B55143" w:rsidRDefault="00E63CBA" w:rsidP="0044628F">
      <w:pPr>
        <w:pStyle w:val="ListBullet"/>
      </w:pPr>
      <w:r w:rsidRPr="007F5010">
        <w:t xml:space="preserve">partner with communities to make their own </w:t>
      </w:r>
      <w:r w:rsidRPr="00B55143">
        <w:t xml:space="preserve">decisions. </w:t>
      </w:r>
    </w:p>
    <w:p w14:paraId="6EB7502F" w14:textId="5D55E0D9" w:rsidR="004771BE" w:rsidRPr="00BD0476" w:rsidRDefault="004771BE" w:rsidP="00B55143"/>
    <w:p w14:paraId="1E966399" w14:textId="77777777" w:rsidR="004771BE" w:rsidRPr="007F5010" w:rsidRDefault="004771BE" w:rsidP="004771BE">
      <w:pPr>
        <w:pStyle w:val="Heading1"/>
      </w:pPr>
      <w:bookmarkStart w:id="16" w:name="_Toc37864823"/>
      <w:r w:rsidRPr="007F5010">
        <w:lastRenderedPageBreak/>
        <w:t>Pandemic response and the COVID-19 alert levels</w:t>
      </w:r>
      <w:bookmarkEnd w:id="16"/>
    </w:p>
    <w:p w14:paraId="0A77ABFE" w14:textId="0D07A96A" w:rsidR="004771BE" w:rsidRPr="007F5010" w:rsidRDefault="004771BE" w:rsidP="0044628F">
      <w:r w:rsidRPr="007F5010">
        <w:t>New Zealand’s Pandemic Plan</w:t>
      </w:r>
      <w:r w:rsidRPr="007F5010">
        <w:rPr>
          <w:rStyle w:val="FootnoteReference"/>
        </w:rPr>
        <w:footnoteReference w:id="6"/>
      </w:r>
      <w:r w:rsidRPr="007F5010">
        <w:t xml:space="preserve"> comprises six phases. This Plan focuses on the </w:t>
      </w:r>
      <w:r w:rsidR="00F34846">
        <w:t>‘</w:t>
      </w:r>
      <w:r w:rsidRPr="007F5010">
        <w:t xml:space="preserve">Stamp </w:t>
      </w:r>
      <w:r w:rsidR="00710DDF">
        <w:t>I</w:t>
      </w:r>
      <w:r w:rsidRPr="007F5010">
        <w:t xml:space="preserve">t </w:t>
      </w:r>
      <w:r w:rsidR="00710DDF">
        <w:t>O</w:t>
      </w:r>
      <w:r w:rsidRPr="007F5010">
        <w:t>ut (containment and cluster control)</w:t>
      </w:r>
      <w:r w:rsidR="00F34846">
        <w:t>’</w:t>
      </w:r>
      <w:r w:rsidRPr="007F5010">
        <w:t xml:space="preserve"> and </w:t>
      </w:r>
      <w:r w:rsidR="00F34846">
        <w:t>‘</w:t>
      </w:r>
      <w:r w:rsidRPr="007F5010">
        <w:t xml:space="preserve">Manage </w:t>
      </w:r>
      <w:r w:rsidR="00710DDF">
        <w:t>I</w:t>
      </w:r>
      <w:r w:rsidRPr="007F5010">
        <w:t>t (pandemic management)</w:t>
      </w:r>
      <w:r w:rsidR="00F34846">
        <w:t>’</w:t>
      </w:r>
      <w:r w:rsidRPr="007F5010">
        <w:t xml:space="preserve"> phases of the response. </w:t>
      </w:r>
    </w:p>
    <w:p w14:paraId="2C0DE6B9" w14:textId="1F3CE399" w:rsidR="004771BE" w:rsidRPr="007F5010" w:rsidRDefault="007F5010" w:rsidP="0044628F">
      <w:pPr>
        <w:jc w:val="center"/>
      </w:pPr>
      <w:r w:rsidRPr="007F5010">
        <w:rPr>
          <w:noProof/>
        </w:rPr>
        <mc:AlternateContent>
          <mc:Choice Requires="wpg">
            <w:drawing>
              <wp:inline distT="0" distB="0" distL="0" distR="0" wp14:anchorId="7DF41F3F" wp14:editId="27581380">
                <wp:extent cx="3883660" cy="1571625"/>
                <wp:effectExtent l="0" t="0" r="2540" b="9525"/>
                <wp:docPr id="6" name="Group 6" descr="Pandemic response phases:&#10;1: Plan for it (planning and preparedness)&#10;2: Keep it out (border management)&#10;3: Stamp it out (cluster control)&#10;4: Manage it (pandemic management)&#10;5: Manage it (post-peak management)&#10;6: Recover from it (recovery)"/>
                <wp:cNvGraphicFramePr/>
                <a:graphic xmlns:a="http://schemas.openxmlformats.org/drawingml/2006/main">
                  <a:graphicData uri="http://schemas.microsoft.com/office/word/2010/wordprocessingGroup">
                    <wpg:wgp>
                      <wpg:cNvGrpSpPr/>
                      <wpg:grpSpPr>
                        <a:xfrm>
                          <a:off x="0" y="0"/>
                          <a:ext cx="3883660" cy="1571625"/>
                          <a:chOff x="0" y="0"/>
                          <a:chExt cx="3883660" cy="1571625"/>
                        </a:xfrm>
                      </wpg:grpSpPr>
                      <pic:pic xmlns:pic="http://schemas.openxmlformats.org/drawingml/2006/picture">
                        <pic:nvPicPr>
                          <pic:cNvPr id="23" name="Picture 23"/>
                          <pic:cNvPicPr/>
                        </pic:nvPicPr>
                        <pic:blipFill rotWithShape="1">
                          <a:blip r:embed="rId15">
                            <a:extLst>
                              <a:ext uri="{28A0092B-C50C-407E-A947-70E740481C1C}">
                                <a14:useLocalDpi xmlns:a14="http://schemas.microsoft.com/office/drawing/2010/main" val="0"/>
                              </a:ext>
                            </a:extLst>
                          </a:blip>
                          <a:srcRect l="1000" t="11742" b="71787"/>
                          <a:stretch/>
                        </pic:blipFill>
                        <pic:spPr bwMode="auto">
                          <a:xfrm>
                            <a:off x="0" y="417195"/>
                            <a:ext cx="3883660" cy="11544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pic:nvPicPr>
                        <pic:blipFill rotWithShape="1">
                          <a:blip r:embed="rId15">
                            <a:extLst>
                              <a:ext uri="{28A0092B-C50C-407E-A947-70E740481C1C}">
                                <a14:useLocalDpi xmlns:a14="http://schemas.microsoft.com/office/drawing/2010/main" val="0"/>
                              </a:ext>
                            </a:extLst>
                          </a:blip>
                          <a:srcRect l="1000" b="94047"/>
                          <a:stretch/>
                        </pic:blipFill>
                        <pic:spPr bwMode="auto">
                          <a:xfrm>
                            <a:off x="0" y="0"/>
                            <a:ext cx="3883660" cy="41719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61A04D68" id="Group 6" o:spid="_x0000_s1026" alt="Pandemic response phases:&#10;1: Plan for it (planning and preparedness)&#10;2: Keep it out (border management)&#10;3: Stamp it out (cluster control)&#10;4: Manage it (pandemic management)&#10;5: Manage it (post-peak management)&#10;6: Recover from it (recovery)" style="width:305.8pt;height:123.75pt;mso-position-horizontal-relative:char;mso-position-vertical-relative:line" coordsize="38836,1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top:4171;width:38836;height:11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">
                  <v:imagedata r:id="rId16" o:title="" croptop="7695f" cropbottom="47046f" cropleft="655f"/>
                </v:shape>
                <v:shape id="Picture 24" o:spid="_x0000_s1028" type="#_x0000_t75" style="position:absolute;width:38836;height:4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">
                  <v:imagedata r:id="rId16" o:title="" cropbottom="61635f" cropleft="655f"/>
                </v:shape>
                <w10:anchorlock/>
              </v:group>
            </w:pict>
          </mc:Fallback>
        </mc:AlternateContent>
      </w:r>
    </w:p>
    <w:p w14:paraId="6D982448" w14:textId="77777777" w:rsidR="004771BE" w:rsidRPr="007F5010" w:rsidRDefault="004771BE" w:rsidP="0044628F">
      <w:r w:rsidRPr="007F5010">
        <w:t>New Zealand’s four-level COVID-19 alert system</w:t>
      </w:r>
      <w:r w:rsidRPr="007F5010">
        <w:rPr>
          <w:rStyle w:val="FootnoteReference"/>
        </w:rPr>
        <w:footnoteReference w:id="7"/>
      </w:r>
      <w:r w:rsidRPr="007F5010">
        <w:t xml:space="preserve"> specifies public health and social measures to be taken against COVID-19. The measures may be updated </w:t>
      </w:r>
      <w:proofErr w:type="gramStart"/>
      <w:r w:rsidRPr="007F5010">
        <w:t>on the basis of</w:t>
      </w:r>
      <w:proofErr w:type="gramEnd"/>
      <w:r w:rsidRPr="007F5010">
        <w:t xml:space="preserve"> (</w:t>
      </w:r>
      <w:proofErr w:type="spellStart"/>
      <w:r w:rsidRPr="007F5010">
        <w:t>i</w:t>
      </w:r>
      <w:proofErr w:type="spellEnd"/>
      <w:r w:rsidRPr="007F5010">
        <w:t>) new scientific knowledge about COVID-19 and (ii) information about the effectiveness of intervention measures in New Zealand and elsewhere.</w:t>
      </w:r>
    </w:p>
    <w:p w14:paraId="00B4C9FB" w14:textId="11B4E52E" w:rsidR="004771BE" w:rsidRPr="007F5010" w:rsidRDefault="004771BE" w:rsidP="0044628F">
      <w:r w:rsidRPr="007F5010">
        <w:t>The alert levels may be applied at a town, city, territorial local authority, regional or national level. Different parts of the country may be at different alert levels. We can move up and down alert levels. In general, the alert levels are cumulative</w:t>
      </w:r>
      <w:r w:rsidR="00710DDF">
        <w:t xml:space="preserve"> – for example,</w:t>
      </w:r>
      <w:r w:rsidRPr="007F5010">
        <w:t xml:space="preserve"> Level 1 is a base-level response. Always prepare for the next level.</w:t>
      </w:r>
    </w:p>
    <w:p w14:paraId="32B56459" w14:textId="63C8DD91" w:rsidR="004771BE" w:rsidRPr="007F5010" w:rsidRDefault="004771BE" w:rsidP="0044628F">
      <w:r w:rsidRPr="007F5010">
        <w:t>At all levels, health services, emergency services, utilities and goods transport, and other essential services, operations and staff are expected to remain up and running. Employers in those sectors must continue to meet their health and safety obligations.</w:t>
      </w:r>
    </w:p>
    <w:p w14:paraId="73D76CB8" w14:textId="20A375D3" w:rsidR="004771BE" w:rsidRPr="007F5010" w:rsidRDefault="004771BE" w:rsidP="0044628F">
      <w:r w:rsidRPr="007F5010">
        <w:t xml:space="preserve">The New Zealand COVID-19 </w:t>
      </w:r>
      <w:r w:rsidR="00E71E27">
        <w:t>a</w:t>
      </w:r>
      <w:r w:rsidRPr="007F5010">
        <w:t xml:space="preserve">lert </w:t>
      </w:r>
      <w:r w:rsidR="00E71E27">
        <w:t>l</w:t>
      </w:r>
      <w:r w:rsidRPr="007F5010">
        <w:t xml:space="preserve">evels (see diagram below) have implications for the implementation of this Plan. </w:t>
      </w:r>
    </w:p>
    <w:p w14:paraId="58BDCF76" w14:textId="77777777" w:rsidR="00095107" w:rsidRDefault="00095107" w:rsidP="00B55143">
      <w:pPr>
        <w:sectPr w:rsidR="00095107" w:rsidSect="00B55143">
          <w:footerReference w:type="default" r:id="rId17"/>
          <w:footerReference w:type="first" r:id="rId18"/>
          <w:pgSz w:w="11906" w:h="16838"/>
          <w:pgMar w:top="1440" w:right="1440" w:bottom="1440" w:left="1440" w:header="708" w:footer="567" w:gutter="0"/>
          <w:cols w:space="708"/>
          <w:titlePg/>
          <w:docGrid w:linePitch="360"/>
        </w:sectPr>
      </w:pPr>
    </w:p>
    <w:p w14:paraId="04693374" w14:textId="77777777" w:rsidR="00095107" w:rsidRDefault="004771BE" w:rsidP="00AC1876">
      <w:pPr>
        <w:jc w:val="center"/>
        <w:sectPr w:rsidR="00095107" w:rsidSect="0044628F">
          <w:pgSz w:w="16838" w:h="11906" w:orient="landscape"/>
          <w:pgMar w:top="1440" w:right="1440" w:bottom="1440" w:left="1440" w:header="708" w:footer="567" w:gutter="0"/>
          <w:cols w:space="708"/>
          <w:docGrid w:linePitch="360"/>
        </w:sectPr>
      </w:pPr>
      <w:r w:rsidRPr="007F5010">
        <w:rPr>
          <w:noProof/>
        </w:rPr>
        <w:lastRenderedPageBreak/>
        <w:drawing>
          <wp:inline distT="0" distB="0" distL="0" distR="0" wp14:anchorId="123A217C" wp14:editId="5A515BB9">
            <wp:extent cx="8339959" cy="5856266"/>
            <wp:effectExtent l="0" t="0" r="4445" b="0"/>
            <wp:docPr id="1" name="Picture 1" descr="Flier explaining New Zealand COVID-19 Alert Levels:&#10;Level 4 - Eliminate: Likely that disease is not contained.&#10;Level 3 - Restrict: Heightened risk that the disease is not contained.&#10;Level 2 - Reduce: Disease is contained, but risks of community transmission growing.&#10;Level 1 - Prepare: Disease is cont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39959" cy="5856266"/>
                    </a:xfrm>
                    <a:prstGeom prst="rect">
                      <a:avLst/>
                    </a:prstGeom>
                  </pic:spPr>
                </pic:pic>
              </a:graphicData>
            </a:graphic>
          </wp:inline>
        </w:drawing>
      </w:r>
    </w:p>
    <w:p w14:paraId="5B61E3CB" w14:textId="39EBE0B1" w:rsidR="00960D6C" w:rsidRPr="007F5010" w:rsidRDefault="003B76A1" w:rsidP="00960D6C">
      <w:pPr>
        <w:pStyle w:val="Heading1"/>
      </w:pPr>
      <w:bookmarkStart w:id="17" w:name="_Toc37864824"/>
      <w:r w:rsidRPr="003B76A1">
        <w:lastRenderedPageBreak/>
        <w:t>COVID-19 Māori Response Action Plan</w:t>
      </w:r>
      <w:r w:rsidR="004771BE" w:rsidRPr="007F5010">
        <w:t xml:space="preserve"> o</w:t>
      </w:r>
      <w:r w:rsidR="00AF2AED" w:rsidRPr="007F5010">
        <w:t>bjectives</w:t>
      </w:r>
      <w:bookmarkEnd w:id="17"/>
      <w:r w:rsidR="00AF2AED" w:rsidRPr="007F5010">
        <w:t xml:space="preserve"> </w:t>
      </w:r>
    </w:p>
    <w:p w14:paraId="613D075F" w14:textId="59C8F909" w:rsidR="00672D60" w:rsidRPr="007F5010" w:rsidRDefault="00672D60" w:rsidP="008B53AC">
      <w:r w:rsidRPr="007F5010">
        <w:t xml:space="preserve">The overarching goal of the Plan is to support the Crown in meeting its obligation under </w:t>
      </w:r>
      <w:proofErr w:type="spellStart"/>
      <w:r w:rsidRPr="007F5010">
        <w:t>Te</w:t>
      </w:r>
      <w:proofErr w:type="spellEnd"/>
      <w:r w:rsidRPr="007F5010">
        <w:t xml:space="preserve"> </w:t>
      </w:r>
      <w:proofErr w:type="spellStart"/>
      <w:r w:rsidRPr="007F5010">
        <w:t>Tiriti</w:t>
      </w:r>
      <w:proofErr w:type="spellEnd"/>
      <w:r w:rsidRPr="007F5010">
        <w:t xml:space="preserve"> o Waitang</w:t>
      </w:r>
      <w:r w:rsidR="003926A2" w:rsidRPr="007F5010">
        <w:t>i in the COVID-19 response, including to protect Māori health wellbeing and the achievement of equity</w:t>
      </w:r>
      <w:r w:rsidRPr="007F5010">
        <w:t xml:space="preserve">. </w:t>
      </w:r>
      <w:r w:rsidR="00F61AF7" w:rsidRPr="007F5010">
        <w:t>To achieve this, the</w:t>
      </w:r>
      <w:r w:rsidRPr="007F5010">
        <w:t xml:space="preserve"> Plan </w:t>
      </w:r>
      <w:r w:rsidR="00F61AF7" w:rsidRPr="007F5010">
        <w:t>outlines</w:t>
      </w:r>
      <w:r w:rsidRPr="007F5010">
        <w:t xml:space="preserve"> </w:t>
      </w:r>
      <w:r w:rsidRPr="007F5010">
        <w:rPr>
          <w:b/>
        </w:rPr>
        <w:t>four objectives</w:t>
      </w:r>
      <w:r w:rsidR="00F61AF7" w:rsidRPr="007F5010">
        <w:t xml:space="preserve"> </w:t>
      </w:r>
      <w:r w:rsidR="00D4477C" w:rsidRPr="007F5010">
        <w:t xml:space="preserve">based on the articles of </w:t>
      </w:r>
      <w:proofErr w:type="spellStart"/>
      <w:r w:rsidR="00D4477C" w:rsidRPr="007F5010">
        <w:t>Te</w:t>
      </w:r>
      <w:proofErr w:type="spellEnd"/>
      <w:r w:rsidR="00D4477C" w:rsidRPr="007F5010">
        <w:t xml:space="preserve"> </w:t>
      </w:r>
      <w:proofErr w:type="spellStart"/>
      <w:r w:rsidR="00D4477C" w:rsidRPr="007F5010">
        <w:t>Tiriti</w:t>
      </w:r>
      <w:proofErr w:type="spellEnd"/>
      <w:r w:rsidR="00D4477C" w:rsidRPr="007F5010">
        <w:t xml:space="preserve"> o Waitangi, </w:t>
      </w:r>
      <w:r w:rsidR="00BC20F3" w:rsidRPr="007F5010">
        <w:t>represented in the diagram below</w:t>
      </w:r>
      <w:r w:rsidR="00992633">
        <w:t>.</w:t>
      </w:r>
      <w:r w:rsidR="00BC20F3" w:rsidRPr="007F5010">
        <w:t xml:space="preserve"> </w:t>
      </w:r>
    </w:p>
    <w:p w14:paraId="5314291A" w14:textId="6E7E2568" w:rsidR="001E0310" w:rsidRPr="00B55143" w:rsidRDefault="00627574" w:rsidP="008B53AC">
      <w:r w:rsidRPr="007F5010">
        <w:rPr>
          <w:noProof/>
        </w:rPr>
        <mc:AlternateContent>
          <mc:Choice Requires="wpg">
            <w:drawing>
              <wp:inline distT="0" distB="0" distL="0" distR="0" wp14:anchorId="4C18215B" wp14:editId="1F215F53">
                <wp:extent cx="5578475" cy="3999506"/>
                <wp:effectExtent l="19050" t="0" r="41275" b="39370"/>
                <wp:docPr id="2" name="Group 2" descr="Mana Motuhake&#10;Ensuring iwi, hapu, whanau and Māori organisations are supported to respond directly to the increasing health and other needs of their people due to COVID-19.&#10;&#10;Mana Māori &#10;Enabling iwi, hapu, whanau and Māori health organisations to utilise matauranga Māori approaches in the design and delivery of appropriate services for their people in response to COVID-19.&#10;&#10;Mana Tangata&#10;Ensuring Māori health equity is prioritised in the COVID-19 national response planning and implementation, including targeted information, guidance and support to iwi, hapu, whanau and Māori communities.&#10;&#10;Mana Whakahaere&#10;Ensuring Te Tiriti and Māori health equity responsibilities are met in the exercise of kaitiakitanga and stewardship over the national COVID-19 response.">
                  <a:extLst xmlns:a="http://schemas.openxmlformats.org/drawingml/2006/main">
                    <a:ext uri="{FF2B5EF4-FFF2-40B4-BE49-F238E27FC236}">
                      <a16:creationId xmlns:a16="http://schemas.microsoft.com/office/drawing/2014/main" id="{A05F69AE-83B4-4B0A-BE19-098EC241E41B}"/>
                    </a:ext>
                  </a:extLst>
                </wp:docPr>
                <wp:cNvGraphicFramePr/>
                <a:graphic xmlns:a="http://schemas.openxmlformats.org/drawingml/2006/main">
                  <a:graphicData uri="http://schemas.microsoft.com/office/word/2010/wordprocessingGroup">
                    <wpg:wgp>
                      <wpg:cNvGrpSpPr/>
                      <wpg:grpSpPr>
                        <a:xfrm>
                          <a:off x="0" y="0"/>
                          <a:ext cx="5578475" cy="3999506"/>
                          <a:chOff x="0" y="18963"/>
                          <a:chExt cx="5525753" cy="3592632"/>
                        </a:xfrm>
                      </wpg:grpSpPr>
                      <wpg:grpSp>
                        <wpg:cNvPr id="7" name="Group 7">
                          <a:extLst>
                            <a:ext uri="{FF2B5EF4-FFF2-40B4-BE49-F238E27FC236}">
                              <a16:creationId xmlns:a16="http://schemas.microsoft.com/office/drawing/2014/main" id="{EA60C8F0-FDC7-426F-BB24-F0737DA8E43F}"/>
                            </a:ext>
                          </a:extLst>
                        </wpg:cNvPr>
                        <wpg:cNvGrpSpPr/>
                        <wpg:grpSpPr>
                          <a:xfrm>
                            <a:off x="0" y="18963"/>
                            <a:ext cx="5525753" cy="3592632"/>
                            <a:chOff x="0" y="18963"/>
                            <a:chExt cx="5525753" cy="3592632"/>
                          </a:xfrm>
                        </wpg:grpSpPr>
                        <wps:wsp>
                          <wps:cNvPr id="17" name="Isosceles Triangle 17">
                            <a:extLst>
                              <a:ext uri="{FF2B5EF4-FFF2-40B4-BE49-F238E27FC236}">
                                <a16:creationId xmlns:a16="http://schemas.microsoft.com/office/drawing/2014/main" id="{1F1511CA-3513-4480-816C-9A736A610179}"/>
                              </a:ext>
                            </a:extLst>
                          </wps:cNvPr>
                          <wps:cNvSpPr/>
                          <wps:spPr>
                            <a:xfrm rot="10800000">
                              <a:off x="0" y="18963"/>
                              <a:ext cx="5525753" cy="3592632"/>
                            </a:xfrm>
                            <a:prstGeom prst="triangle">
                              <a:avLst/>
                            </a:pr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tlCol="0" anchor="ctr"/>
                        </wps:wsp>
                        <wps:wsp>
                          <wps:cNvPr id="18" name="Straight Connector 18">
                            <a:extLst>
                              <a:ext uri="{FF2B5EF4-FFF2-40B4-BE49-F238E27FC236}">
                                <a16:creationId xmlns:a16="http://schemas.microsoft.com/office/drawing/2014/main" id="{18833813-5571-4575-AEEA-6DE440339B4C}"/>
                              </a:ext>
                            </a:extLst>
                          </wps:cNvPr>
                          <wps:cNvCnPr>
                            <a:cxnSpLocks/>
                          </wps:cNvCnPr>
                          <wps:spPr>
                            <a:xfrm>
                              <a:off x="1711100" y="2233101"/>
                              <a:ext cx="2072078" cy="9779"/>
                            </a:xfrm>
                            <a:prstGeom prst="line">
                              <a:avLst/>
                            </a:prstGeom>
                          </wps:spPr>
                          <wps:style>
                            <a:lnRef idx="1">
                              <a:schemeClr val="dk1"/>
                            </a:lnRef>
                            <a:fillRef idx="0">
                              <a:schemeClr val="dk1"/>
                            </a:fillRef>
                            <a:effectRef idx="0">
                              <a:schemeClr val="dk1"/>
                            </a:effectRef>
                            <a:fontRef idx="minor">
                              <a:schemeClr val="tx1"/>
                            </a:fontRef>
                          </wps:style>
                          <wps:bodyPr/>
                        </wps:wsp>
                        <wps:wsp>
                          <wps:cNvPr id="19" name="Straight Connector 19">
                            <a:extLst>
                              <a:ext uri="{FF2B5EF4-FFF2-40B4-BE49-F238E27FC236}">
                                <a16:creationId xmlns:a16="http://schemas.microsoft.com/office/drawing/2014/main" id="{353B168A-29C9-4360-962A-609D0A051E9E}"/>
                              </a:ext>
                            </a:extLst>
                          </wps:cNvPr>
                          <wps:cNvCnPr>
                            <a:cxnSpLocks/>
                          </wps:cNvCnPr>
                          <wps:spPr>
                            <a:xfrm>
                              <a:off x="1048321" y="1391269"/>
                              <a:ext cx="3426370" cy="0"/>
                            </a:xfrm>
                            <a:prstGeom prst="line">
                              <a:avLst/>
                            </a:prstGeom>
                          </wps:spPr>
                          <wps:style>
                            <a:lnRef idx="1">
                              <a:schemeClr val="dk1"/>
                            </a:lnRef>
                            <a:fillRef idx="0">
                              <a:schemeClr val="dk1"/>
                            </a:fillRef>
                            <a:effectRef idx="0">
                              <a:schemeClr val="dk1"/>
                            </a:effectRef>
                            <a:fontRef idx="minor">
                              <a:schemeClr val="tx1"/>
                            </a:fontRef>
                          </wps:style>
                          <wps:bodyPr/>
                        </wps:wsp>
                        <wps:wsp>
                          <wps:cNvPr id="20" name="Straight Connector 20">
                            <a:extLst>
                              <a:ext uri="{FF2B5EF4-FFF2-40B4-BE49-F238E27FC236}">
                                <a16:creationId xmlns:a16="http://schemas.microsoft.com/office/drawing/2014/main" id="{F20C0005-439E-43D5-BCFA-7BB1F1C11F9A}"/>
                              </a:ext>
                            </a:extLst>
                          </wps:cNvPr>
                          <wps:cNvCnPr>
                            <a:cxnSpLocks/>
                          </wps:cNvCnPr>
                          <wps:spPr>
                            <a:xfrm>
                              <a:off x="635169" y="828567"/>
                              <a:ext cx="4283554"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8" name="Group 8">
                          <a:extLst>
                            <a:ext uri="{FF2B5EF4-FFF2-40B4-BE49-F238E27FC236}">
                              <a16:creationId xmlns:a16="http://schemas.microsoft.com/office/drawing/2014/main" id="{BF28BA77-E3BF-47C1-A936-72E110277A27}"/>
                            </a:ext>
                          </a:extLst>
                        </wpg:cNvPr>
                        <wpg:cNvGrpSpPr/>
                        <wpg:grpSpPr>
                          <a:xfrm>
                            <a:off x="635081" y="147041"/>
                            <a:ext cx="4133459" cy="3280967"/>
                            <a:chOff x="635081" y="147041"/>
                            <a:chExt cx="4133459" cy="3280967"/>
                          </a:xfrm>
                        </wpg:grpSpPr>
                        <wps:wsp>
                          <wps:cNvPr id="9" name="TextBox 26">
                            <a:extLst>
                              <a:ext uri="{FF2B5EF4-FFF2-40B4-BE49-F238E27FC236}">
                                <a16:creationId xmlns:a16="http://schemas.microsoft.com/office/drawing/2014/main" id="{A884AFC9-DABF-44C6-875F-7347F6CD6611}"/>
                              </a:ext>
                            </a:extLst>
                          </wps:cNvPr>
                          <wps:cNvSpPr txBox="1"/>
                          <wps:spPr>
                            <a:xfrm>
                              <a:off x="2191875" y="2376656"/>
                              <a:ext cx="1152374" cy="1051352"/>
                            </a:xfrm>
                            <a:prstGeom prst="rect">
                              <a:avLst/>
                            </a:prstGeom>
                            <a:noFill/>
                          </wps:spPr>
                          <wps:txbx>
                            <w:txbxContent>
                              <w:p w14:paraId="4D119947" w14:textId="3CB7FFBF" w:rsidR="000312AF" w:rsidRDefault="000312AF" w:rsidP="0025424C">
                                <w:pPr>
                                  <w:jc w:val="center"/>
                                </w:pPr>
                                <w:r>
                                  <w:rPr>
                                    <w:rFonts w:asciiTheme="minorHAnsi" w:hAnsi="Calibri"/>
                                    <w:color w:val="000000" w:themeColor="text1"/>
                                    <w:kern w:val="24"/>
                                    <w:sz w:val="14"/>
                                    <w:szCs w:val="14"/>
                                  </w:rPr>
                                  <w:t>Ensuring Te Tiriti and Māori health equity responsibilities are met in the exercise of</w:t>
                                </w:r>
                                <w:r>
                                  <w:rPr>
                                    <w:rFonts w:asciiTheme="minorHAnsi" w:hAnsi="Calibri"/>
                                    <w:b/>
                                    <w:bCs/>
                                    <w:color w:val="000000" w:themeColor="text1"/>
                                    <w:kern w:val="24"/>
                                    <w:sz w:val="14"/>
                                    <w:szCs w:val="14"/>
                                  </w:rPr>
                                  <w:t xml:space="preserve"> kaitiakitanga and stewardship</w:t>
                                </w:r>
                                <w:r>
                                  <w:rPr>
                                    <w:rFonts w:asciiTheme="minorHAnsi" w:hAnsi="Calibri"/>
                                    <w:color w:val="000000" w:themeColor="text1"/>
                                    <w:kern w:val="24"/>
                                    <w:sz w:val="14"/>
                                    <w:szCs w:val="14"/>
                                  </w:rPr>
                                  <w:t xml:space="preserve"> over the national COVID-19 response.</w:t>
                                </w:r>
                              </w:p>
                            </w:txbxContent>
                          </wps:txbx>
                          <wps:bodyPr wrap="square" rtlCol="0">
                            <a:noAutofit/>
                          </wps:bodyPr>
                        </wps:wsp>
                        <wps:wsp>
                          <wps:cNvPr id="10" name="TextBox 28">
                            <a:extLst>
                              <a:ext uri="{FF2B5EF4-FFF2-40B4-BE49-F238E27FC236}">
                                <a16:creationId xmlns:a16="http://schemas.microsoft.com/office/drawing/2014/main" id="{CCD2D94F-166A-428F-8604-B8B076038050}"/>
                              </a:ext>
                            </a:extLst>
                          </wps:cNvPr>
                          <wps:cNvSpPr txBox="1"/>
                          <wps:spPr>
                            <a:xfrm>
                              <a:off x="2012577" y="2252708"/>
                              <a:ext cx="1499452" cy="267157"/>
                            </a:xfrm>
                            <a:prstGeom prst="rect">
                              <a:avLst/>
                            </a:prstGeom>
                            <a:noFill/>
                          </wps:spPr>
                          <wps:txbx>
                            <w:txbxContent>
                              <w:p w14:paraId="37320F56" w14:textId="245C0BEE" w:rsidR="000312AF" w:rsidRDefault="000312AF" w:rsidP="0025424C">
                                <w:pPr>
                                  <w:jc w:val="center"/>
                                  <w:rPr>
                                    <w:sz w:val="24"/>
                                    <w:szCs w:val="24"/>
                                  </w:rPr>
                                </w:pPr>
                                <w:r>
                                  <w:rPr>
                                    <w:rFonts w:asciiTheme="minorHAnsi" w:hAnsi="Calibri"/>
                                    <w:b/>
                                    <w:bCs/>
                                    <w:i/>
                                    <w:iCs/>
                                    <w:color w:val="000000" w:themeColor="text1"/>
                                    <w:kern w:val="24"/>
                                    <w:sz w:val="17"/>
                                    <w:szCs w:val="17"/>
                                  </w:rPr>
                                  <w:t xml:space="preserve">Mana </w:t>
                                </w:r>
                                <w:r>
                                  <w:rPr>
                                    <w:rFonts w:asciiTheme="minorHAnsi" w:hAnsi="Calibri"/>
                                    <w:b/>
                                    <w:bCs/>
                                    <w:i/>
                                    <w:iCs/>
                                    <w:color w:val="000000" w:themeColor="text1"/>
                                    <w:kern w:val="24"/>
                                    <w:sz w:val="17"/>
                                    <w:szCs w:val="17"/>
                                  </w:rPr>
                                  <w:t>Whakahaere</w:t>
                                </w:r>
                              </w:p>
                            </w:txbxContent>
                          </wps:txbx>
                          <wps:bodyPr wrap="square" rtlCol="0">
                            <a:noAutofit/>
                          </wps:bodyPr>
                        </wps:wsp>
                        <wps:wsp>
                          <wps:cNvPr id="11" name="TextBox 30">
                            <a:extLst>
                              <a:ext uri="{FF2B5EF4-FFF2-40B4-BE49-F238E27FC236}">
                                <a16:creationId xmlns:a16="http://schemas.microsoft.com/office/drawing/2014/main" id="{3D19A420-D196-4C7B-9807-7E3519DB64D9}"/>
                              </a:ext>
                            </a:extLst>
                          </wps:cNvPr>
                          <wps:cNvSpPr txBox="1"/>
                          <wps:spPr>
                            <a:xfrm>
                              <a:off x="1353504" y="1587151"/>
                              <a:ext cx="2864559" cy="503111"/>
                            </a:xfrm>
                            <a:prstGeom prst="rect">
                              <a:avLst/>
                            </a:prstGeom>
                            <a:noFill/>
                          </wps:spPr>
                          <wps:txbx>
                            <w:txbxContent>
                              <w:p w14:paraId="40AA94E1" w14:textId="60D5E683" w:rsidR="000312AF" w:rsidRDefault="000312AF" w:rsidP="0025424C">
                                <w:pPr>
                                  <w:jc w:val="center"/>
                                </w:pPr>
                                <w:r>
                                  <w:rPr>
                                    <w:rFonts w:asciiTheme="minorHAnsi" w:hAnsi="Calibri"/>
                                    <w:color w:val="000000" w:themeColor="text1"/>
                                    <w:kern w:val="24"/>
                                    <w:sz w:val="14"/>
                                    <w:szCs w:val="14"/>
                                    <w:lang w:val="en-US"/>
                                  </w:rPr>
                                  <w:t xml:space="preserve">Ensuring </w:t>
                                </w:r>
                                <w:r>
                                  <w:rPr>
                                    <w:rFonts w:asciiTheme="minorHAnsi" w:hAnsi="Calibri"/>
                                    <w:b/>
                                    <w:bCs/>
                                    <w:color w:val="000000" w:themeColor="text1"/>
                                    <w:kern w:val="24"/>
                                    <w:sz w:val="14"/>
                                    <w:szCs w:val="14"/>
                                    <w:lang w:val="en-US"/>
                                  </w:rPr>
                                  <w:t xml:space="preserve">Māori health equity is </w:t>
                                </w:r>
                                <w:r w:rsidRPr="00EE00AF">
                                  <w:rPr>
                                    <w:rFonts w:asciiTheme="minorHAnsi" w:hAnsi="Calibri"/>
                                    <w:b/>
                                    <w:bCs/>
                                    <w:color w:val="000000" w:themeColor="text1"/>
                                    <w:kern w:val="24"/>
                                    <w:sz w:val="14"/>
                                    <w:szCs w:val="14"/>
                                  </w:rPr>
                                  <w:t>prioritised</w:t>
                                </w:r>
                                <w:r>
                                  <w:rPr>
                                    <w:rFonts w:asciiTheme="minorHAnsi" w:hAnsi="Calibri"/>
                                    <w:b/>
                                    <w:bCs/>
                                    <w:color w:val="000000" w:themeColor="text1"/>
                                    <w:kern w:val="24"/>
                                    <w:sz w:val="14"/>
                                    <w:szCs w:val="14"/>
                                    <w:lang w:val="en-US"/>
                                  </w:rPr>
                                  <w:t xml:space="preserve"> </w:t>
                                </w:r>
                                <w:r w:rsidRPr="0044628F">
                                  <w:rPr>
                                    <w:rFonts w:asciiTheme="minorHAnsi" w:hAnsi="Calibri"/>
                                    <w:color w:val="000000" w:themeColor="text1"/>
                                    <w:kern w:val="24"/>
                                    <w:sz w:val="14"/>
                                    <w:szCs w:val="14"/>
                                    <w:lang w:val="en-US"/>
                                  </w:rPr>
                                  <w:t>i</w:t>
                                </w:r>
                                <w:r>
                                  <w:rPr>
                                    <w:rFonts w:asciiTheme="minorHAnsi" w:hAnsi="Calibri"/>
                                    <w:color w:val="000000" w:themeColor="text1"/>
                                    <w:kern w:val="24"/>
                                    <w:sz w:val="14"/>
                                    <w:szCs w:val="14"/>
                                    <w:lang w:val="en-US"/>
                                  </w:rPr>
                                  <w:t xml:space="preserve">n the COVID-19 national response planning and implementation, including </w:t>
                                </w:r>
                                <w:r>
                                  <w:rPr>
                                    <w:rFonts w:asciiTheme="minorHAnsi" w:hAnsi="Calibri"/>
                                    <w:b/>
                                    <w:bCs/>
                                    <w:color w:val="000000" w:themeColor="text1"/>
                                    <w:kern w:val="24"/>
                                    <w:sz w:val="14"/>
                                    <w:szCs w:val="14"/>
                                    <w:lang w:val="en-US"/>
                                  </w:rPr>
                                  <w:t>targeted</w:t>
                                </w:r>
                                <w:r>
                                  <w:rPr>
                                    <w:rFonts w:asciiTheme="minorHAnsi" w:hAnsi="Calibri"/>
                                    <w:color w:val="000000" w:themeColor="text1"/>
                                    <w:kern w:val="24"/>
                                    <w:sz w:val="14"/>
                                    <w:szCs w:val="14"/>
                                    <w:lang w:val="en-US"/>
                                  </w:rPr>
                                  <w:t xml:space="preserve"> </w:t>
                                </w:r>
                                <w:r>
                                  <w:rPr>
                                    <w:rFonts w:asciiTheme="minorHAnsi" w:hAnsi="Calibri"/>
                                    <w:b/>
                                    <w:bCs/>
                                    <w:color w:val="000000" w:themeColor="text1"/>
                                    <w:kern w:val="24"/>
                                    <w:sz w:val="14"/>
                                    <w:szCs w:val="14"/>
                                    <w:lang w:val="en-US"/>
                                  </w:rPr>
                                  <w:t>information guidance and support</w:t>
                                </w:r>
                                <w:r>
                                  <w:rPr>
                                    <w:rFonts w:asciiTheme="minorHAnsi" w:hAnsi="Calibri"/>
                                    <w:color w:val="000000" w:themeColor="text1"/>
                                    <w:kern w:val="24"/>
                                    <w:sz w:val="14"/>
                                    <w:szCs w:val="14"/>
                                    <w:lang w:val="en-US"/>
                                  </w:rPr>
                                  <w:t xml:space="preserve"> to iwi, hapū, whānau, and Māori communities. </w:t>
                                </w:r>
                              </w:p>
                            </w:txbxContent>
                          </wps:txbx>
                          <wps:bodyPr wrap="square" rtlCol="0">
                            <a:noAutofit/>
                          </wps:bodyPr>
                        </wps:wsp>
                        <wps:wsp>
                          <wps:cNvPr id="12" name="TextBox 32">
                            <a:extLst>
                              <a:ext uri="{FF2B5EF4-FFF2-40B4-BE49-F238E27FC236}">
                                <a16:creationId xmlns:a16="http://schemas.microsoft.com/office/drawing/2014/main" id="{42F9F544-D1D1-4D36-8435-DF10FE416F48}"/>
                              </a:ext>
                            </a:extLst>
                          </wps:cNvPr>
                          <wps:cNvSpPr txBox="1"/>
                          <wps:spPr>
                            <a:xfrm>
                              <a:off x="2012576" y="1425829"/>
                              <a:ext cx="1499452" cy="267157"/>
                            </a:xfrm>
                            <a:prstGeom prst="rect">
                              <a:avLst/>
                            </a:prstGeom>
                            <a:noFill/>
                          </wps:spPr>
                          <wps:txbx>
                            <w:txbxContent>
                              <w:p w14:paraId="6B1E5FD7" w14:textId="77777777" w:rsidR="000312AF" w:rsidRDefault="000312AF" w:rsidP="0025424C">
                                <w:pPr>
                                  <w:jc w:val="center"/>
                                  <w:rPr>
                                    <w:sz w:val="24"/>
                                    <w:szCs w:val="24"/>
                                  </w:rPr>
                                </w:pPr>
                                <w:r>
                                  <w:rPr>
                                    <w:rFonts w:asciiTheme="minorHAnsi" w:hAnsi="Calibri"/>
                                    <w:b/>
                                    <w:bCs/>
                                    <w:i/>
                                    <w:iCs/>
                                    <w:color w:val="000000" w:themeColor="text1"/>
                                    <w:kern w:val="24"/>
                                    <w:sz w:val="17"/>
                                    <w:szCs w:val="17"/>
                                  </w:rPr>
                                  <w:t>Mana Tangata</w:t>
                                </w:r>
                              </w:p>
                            </w:txbxContent>
                          </wps:txbx>
                          <wps:bodyPr wrap="square" rtlCol="0">
                            <a:noAutofit/>
                          </wps:bodyPr>
                        </wps:wsp>
                        <wps:wsp>
                          <wps:cNvPr id="13" name="TextBox 34">
                            <a:extLst>
                              <a:ext uri="{FF2B5EF4-FFF2-40B4-BE49-F238E27FC236}">
                                <a16:creationId xmlns:a16="http://schemas.microsoft.com/office/drawing/2014/main" id="{00F115E9-D08A-4298-81FF-966D0A856BC7}"/>
                              </a:ext>
                            </a:extLst>
                          </wps:cNvPr>
                          <wps:cNvSpPr txBox="1"/>
                          <wps:spPr>
                            <a:xfrm>
                              <a:off x="873421" y="959678"/>
                              <a:ext cx="3824901" cy="527229"/>
                            </a:xfrm>
                            <a:prstGeom prst="rect">
                              <a:avLst/>
                            </a:prstGeom>
                            <a:noFill/>
                          </wps:spPr>
                          <wps:txbx>
                            <w:txbxContent>
                              <w:p w14:paraId="074FAEB9" w14:textId="464727CF" w:rsidR="000312AF" w:rsidRPr="001C65BD" w:rsidRDefault="000312AF" w:rsidP="0025424C">
                                <w:pPr>
                                  <w:jc w:val="center"/>
                                  <w:rPr>
                                    <w:sz w:val="24"/>
                                    <w:szCs w:val="24"/>
                                  </w:rPr>
                                </w:pPr>
                                <w:r w:rsidRPr="001C65BD">
                                  <w:rPr>
                                    <w:rFonts w:asciiTheme="minorHAnsi" w:hAnsi="Calibri"/>
                                    <w:bCs/>
                                    <w:color w:val="000000" w:themeColor="text1"/>
                                    <w:kern w:val="24"/>
                                    <w:sz w:val="14"/>
                                    <w:szCs w:val="14"/>
                                  </w:rPr>
                                  <w:t xml:space="preserve">Enabling iwi, hapū, whānau and Māori health organisations to </w:t>
                                </w:r>
                                <w:r w:rsidRPr="001C65BD">
                                  <w:rPr>
                                    <w:rFonts w:asciiTheme="minorHAnsi" w:hAnsi="Calibri"/>
                                    <w:b/>
                                    <w:bCs/>
                                    <w:color w:val="000000" w:themeColor="text1"/>
                                    <w:kern w:val="24"/>
                                    <w:sz w:val="14"/>
                                    <w:szCs w:val="14"/>
                                  </w:rPr>
                                  <w:t xml:space="preserve">utilise mātauranga Māori approaches in the design and delivery of appropriate services </w:t>
                                </w:r>
                                <w:r w:rsidRPr="001C65BD">
                                  <w:rPr>
                                    <w:rFonts w:asciiTheme="minorHAnsi" w:hAnsi="Calibri"/>
                                    <w:bCs/>
                                    <w:color w:val="000000" w:themeColor="text1"/>
                                    <w:kern w:val="24"/>
                                    <w:sz w:val="14"/>
                                    <w:szCs w:val="14"/>
                                  </w:rPr>
                                  <w:t>for their people in response to COVID-19.</w:t>
                                </w:r>
                              </w:p>
                            </w:txbxContent>
                          </wps:txbx>
                          <wps:bodyPr wrap="square" rtlCol="0">
                            <a:noAutofit/>
                          </wps:bodyPr>
                        </wps:wsp>
                        <wps:wsp>
                          <wps:cNvPr id="14" name="TextBox 35">
                            <a:extLst>
                              <a:ext uri="{FF2B5EF4-FFF2-40B4-BE49-F238E27FC236}">
                                <a16:creationId xmlns:a16="http://schemas.microsoft.com/office/drawing/2014/main" id="{C3A139F5-7DF8-4734-8B60-9B5A7E606D9A}"/>
                              </a:ext>
                            </a:extLst>
                          </wps:cNvPr>
                          <wps:cNvSpPr txBox="1"/>
                          <wps:spPr>
                            <a:xfrm>
                              <a:off x="2047224" y="828570"/>
                              <a:ext cx="1499452" cy="267157"/>
                            </a:xfrm>
                            <a:prstGeom prst="rect">
                              <a:avLst/>
                            </a:prstGeom>
                            <a:noFill/>
                          </wps:spPr>
                          <wps:txbx>
                            <w:txbxContent>
                              <w:p w14:paraId="16EEAD2D" w14:textId="77777777" w:rsidR="000312AF" w:rsidRDefault="000312AF" w:rsidP="0025424C">
                                <w:pPr>
                                  <w:jc w:val="center"/>
                                  <w:rPr>
                                    <w:sz w:val="24"/>
                                    <w:szCs w:val="24"/>
                                  </w:rPr>
                                </w:pPr>
                                <w:r>
                                  <w:rPr>
                                    <w:rFonts w:asciiTheme="minorHAnsi" w:hAnsi="Calibri"/>
                                    <w:b/>
                                    <w:bCs/>
                                    <w:i/>
                                    <w:iCs/>
                                    <w:color w:val="000000" w:themeColor="text1"/>
                                    <w:kern w:val="24"/>
                                    <w:sz w:val="17"/>
                                    <w:szCs w:val="17"/>
                                  </w:rPr>
                                  <w:t>Mana Māori</w:t>
                                </w:r>
                              </w:p>
                            </w:txbxContent>
                          </wps:txbx>
                          <wps:bodyPr wrap="square" rtlCol="0">
                            <a:noAutofit/>
                          </wps:bodyPr>
                        </wps:wsp>
                        <wps:wsp>
                          <wps:cNvPr id="15" name="TextBox 36">
                            <a:extLst>
                              <a:ext uri="{FF2B5EF4-FFF2-40B4-BE49-F238E27FC236}">
                                <a16:creationId xmlns:a16="http://schemas.microsoft.com/office/drawing/2014/main" id="{C980BA19-246D-45E5-A673-55B52F15B388}"/>
                              </a:ext>
                            </a:extLst>
                          </wps:cNvPr>
                          <wps:cNvSpPr txBox="1"/>
                          <wps:spPr>
                            <a:xfrm>
                              <a:off x="2032218" y="147041"/>
                              <a:ext cx="1499452" cy="267157"/>
                            </a:xfrm>
                            <a:prstGeom prst="rect">
                              <a:avLst/>
                            </a:prstGeom>
                            <a:noFill/>
                          </wps:spPr>
                          <wps:txbx>
                            <w:txbxContent>
                              <w:p w14:paraId="5D765324" w14:textId="77777777" w:rsidR="000312AF" w:rsidRDefault="000312AF" w:rsidP="0025424C">
                                <w:pPr>
                                  <w:jc w:val="center"/>
                                  <w:rPr>
                                    <w:sz w:val="24"/>
                                    <w:szCs w:val="24"/>
                                  </w:rPr>
                                </w:pPr>
                                <w:r>
                                  <w:rPr>
                                    <w:rFonts w:asciiTheme="minorHAnsi" w:hAnsi="Calibri"/>
                                    <w:b/>
                                    <w:bCs/>
                                    <w:i/>
                                    <w:iCs/>
                                    <w:color w:val="000000" w:themeColor="text1"/>
                                    <w:kern w:val="24"/>
                                    <w:sz w:val="17"/>
                                    <w:szCs w:val="17"/>
                                  </w:rPr>
                                  <w:t>Mana Motuhake</w:t>
                                </w:r>
                              </w:p>
                            </w:txbxContent>
                          </wps:txbx>
                          <wps:bodyPr wrap="square" rtlCol="0">
                            <a:noAutofit/>
                          </wps:bodyPr>
                        </wps:wsp>
                        <wps:wsp>
                          <wps:cNvPr id="16" name="TextBox 37">
                            <a:extLst>
                              <a:ext uri="{FF2B5EF4-FFF2-40B4-BE49-F238E27FC236}">
                                <a16:creationId xmlns:a16="http://schemas.microsoft.com/office/drawing/2014/main" id="{319D9DCF-0301-46DB-A0E0-909479C04CF6}"/>
                              </a:ext>
                            </a:extLst>
                          </wps:cNvPr>
                          <wps:cNvSpPr txBox="1"/>
                          <wps:spPr>
                            <a:xfrm>
                              <a:off x="635081" y="283731"/>
                              <a:ext cx="4133459" cy="433623"/>
                            </a:xfrm>
                            <a:prstGeom prst="rect">
                              <a:avLst/>
                            </a:prstGeom>
                            <a:noFill/>
                          </wps:spPr>
                          <wps:txbx>
                            <w:txbxContent>
                              <w:p w14:paraId="1F6063F9" w14:textId="7A426999" w:rsidR="000312AF" w:rsidRDefault="000312AF" w:rsidP="0025424C">
                                <w:pPr>
                                  <w:jc w:val="center"/>
                                  <w:rPr>
                                    <w:sz w:val="24"/>
                                    <w:szCs w:val="24"/>
                                  </w:rPr>
                                </w:pPr>
                                <w:r>
                                  <w:rPr>
                                    <w:rFonts w:asciiTheme="minorHAnsi" w:hAnsi="Calibri"/>
                                    <w:color w:val="000000" w:themeColor="text1"/>
                                    <w:kern w:val="24"/>
                                    <w:sz w:val="14"/>
                                    <w:szCs w:val="14"/>
                                  </w:rPr>
                                  <w:t xml:space="preserve">Ensuring </w:t>
                                </w:r>
                                <w:r>
                                  <w:rPr>
                                    <w:rFonts w:asciiTheme="minorHAnsi" w:hAnsi="Calibri"/>
                                    <w:b/>
                                    <w:bCs/>
                                    <w:color w:val="000000" w:themeColor="text1"/>
                                    <w:kern w:val="24"/>
                                    <w:sz w:val="14"/>
                                    <w:szCs w:val="14"/>
                                  </w:rPr>
                                  <w:t xml:space="preserve">iwi, hapū, whānau and Māori organisations are supported </w:t>
                                </w:r>
                                <w:r>
                                  <w:rPr>
                                    <w:rFonts w:asciiTheme="minorHAnsi" w:hAnsi="Calibri"/>
                                    <w:color w:val="000000" w:themeColor="text1"/>
                                    <w:kern w:val="24"/>
                                    <w:sz w:val="14"/>
                                    <w:szCs w:val="14"/>
                                  </w:rPr>
                                  <w:t>to respond directly to the increasing health and other needs of their people due to COVID-19.</w:t>
                                </w:r>
                              </w:p>
                            </w:txbxContent>
                          </wps:txbx>
                          <wps:bodyPr wrap="square" rtlCol="0">
                            <a:noAutofit/>
                          </wps:bodyPr>
                        </wps:wsp>
                      </wpg:grpSp>
                    </wpg:wgp>
                  </a:graphicData>
                </a:graphic>
              </wp:inline>
            </w:drawing>
          </mc:Choice>
          <mc:Fallback>
            <w:pict>
              <v:group w14:anchorId="4C18215B" id="Group 2" o:spid="_x0000_s1026" alt="Mana Motuhake&#10;Ensuring iwi, hapu, whanau and Māori organisations are supported to respond directly to the increasing health and other needs of their people due to COVID-19.&#10;&#10;Mana Māori &#10;Enabling iwi, hapu, whanau and Māori health organisations to utilise matauranga Māori approaches in the design and delivery of appropriate services for their people in response to COVID-19.&#10;&#10;Mana Tangata&#10;Ensuring Māori health equity is prioritised in the COVID-19 national response planning and implementation, including targeted information, guidance and support to iwi, hapu, whanau and Māori communities.&#10;&#10;Mana Whakahaere&#10;Ensuring Te Tiriti and Māori health equity responsibilities are met in the exercise of kaitiakitanga and stewardship over the national COVID-19 response." style="width:439.25pt;height:314.9pt;mso-position-horizontal-relative:char;mso-position-vertical-relative:line" coordorigin=",189" coordsize="55257,35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">
                <v:group id="Group 7" o:spid="_x0000_s1027" style="position:absolute;top:189;width:55257;height:35926" coordorigin=",189" coordsize="55257,35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 o:spid="_x0000_s1028" type="#_x0000_t5" style="position:absolute;top:189;width:55257;height:3592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" fillcolor="white [23]" strokecolor="black [3213]" strokeweight="1pt">
                    <v:fill color2="#ffc000 [3207]" rotate="t" focusposition=".5,-52429f" focussize="" colors="0 white;22938f white;1 #ffc000" focus="100%" type="gradientRadial"/>
                  </v:shape>
                  <v:line id="Straight Connector 18" o:spid="_x0000_s1029" style="position:absolute;visibility:visible;mso-wrap-style:square" from="17111,22331" to="37831,2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" strokecolor="black [3200]" strokeweight=".5pt">
                    <v:stroke joinstyle="miter"/>
                    <o:lock v:ext="edit" shapetype="f"/>
                  </v:line>
                  <v:line id="Straight Connector 19" o:spid="_x0000_s1030" style="position:absolute;visibility:visible;mso-wrap-style:square" from="10483,13912" to="44746,1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" strokecolor="black [3200]" strokeweight=".5pt">
                    <v:stroke joinstyle="miter"/>
                    <o:lock v:ext="edit" shapetype="f"/>
                  </v:line>
                  <v:line id="Straight Connector 20" o:spid="_x0000_s1031" style="position:absolute;visibility:visible;mso-wrap-style:square" from="6351,8285" to="49187,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" strokecolor="black [3200]" strokeweight=".5pt">
                    <v:stroke joinstyle="miter"/>
                    <o:lock v:ext="edit" shapetype="f"/>
                  </v:line>
                </v:group>
                <v:group id="Group 8" o:spid="_x0000_s1032" style="position:absolute;left:6350;top:1470;width:41335;height:32810" coordorigin="6350,1470" coordsize="41334,3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202" coordsize="21600,21600" o:spt="202" path="m,l,21600r21600,l21600,xe">
                    <v:stroke joinstyle="miter"/>
                    <v:path gradientshapeok="t" o:connecttype="rect"/>
                  </v:shapetype>
                  <v:shape id="TextBox 26" o:spid="_x0000_s1033" type="#_x0000_t202" style="position:absolute;left:21918;top:23766;width:11524;height:10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D119947" w14:textId="3CB7FFBF" w:rsidR="000312AF" w:rsidRDefault="000312AF" w:rsidP="0025424C">
                          <w:pPr>
                            <w:jc w:val="center"/>
                          </w:pPr>
                          <w:r>
                            <w:rPr>
                              <w:rFonts w:asciiTheme="minorHAnsi" w:hAnsi="Calibri"/>
                              <w:color w:val="000000" w:themeColor="text1"/>
                              <w:kern w:val="24"/>
                              <w:sz w:val="14"/>
                              <w:szCs w:val="14"/>
                            </w:rPr>
                            <w:t>Ensuring Te Tiriti and Māori health equity responsibilities are met in the exercise of</w:t>
                          </w:r>
                          <w:r>
                            <w:rPr>
                              <w:rFonts w:asciiTheme="minorHAnsi" w:hAnsi="Calibri"/>
                              <w:b/>
                              <w:bCs/>
                              <w:color w:val="000000" w:themeColor="text1"/>
                              <w:kern w:val="24"/>
                              <w:sz w:val="14"/>
                              <w:szCs w:val="14"/>
                            </w:rPr>
                            <w:t xml:space="preserve"> kaitiakitanga and stewardship</w:t>
                          </w:r>
                          <w:r>
                            <w:rPr>
                              <w:rFonts w:asciiTheme="minorHAnsi" w:hAnsi="Calibri"/>
                              <w:color w:val="000000" w:themeColor="text1"/>
                              <w:kern w:val="24"/>
                              <w:sz w:val="14"/>
                              <w:szCs w:val="14"/>
                            </w:rPr>
                            <w:t xml:space="preserve"> over the national COVID-19 response.</w:t>
                          </w:r>
                        </w:p>
                      </w:txbxContent>
                    </v:textbox>
                  </v:shape>
                  <v:shape id="TextBox 28" o:spid="_x0000_s1034" type="#_x0000_t202" style="position:absolute;left:20125;top:22527;width:14995;height:2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7320F56" w14:textId="245C0BEE" w:rsidR="000312AF" w:rsidRDefault="000312AF" w:rsidP="0025424C">
                          <w:pPr>
                            <w:jc w:val="center"/>
                            <w:rPr>
                              <w:sz w:val="24"/>
                              <w:szCs w:val="24"/>
                            </w:rPr>
                          </w:pPr>
                          <w:r>
                            <w:rPr>
                              <w:rFonts w:asciiTheme="minorHAnsi" w:hAnsi="Calibri"/>
                              <w:b/>
                              <w:bCs/>
                              <w:i/>
                              <w:iCs/>
                              <w:color w:val="000000" w:themeColor="text1"/>
                              <w:kern w:val="24"/>
                              <w:sz w:val="17"/>
                              <w:szCs w:val="17"/>
                            </w:rPr>
                            <w:t xml:space="preserve">Mana </w:t>
                          </w:r>
                          <w:r>
                            <w:rPr>
                              <w:rFonts w:asciiTheme="minorHAnsi" w:hAnsi="Calibri"/>
                              <w:b/>
                              <w:bCs/>
                              <w:i/>
                              <w:iCs/>
                              <w:color w:val="000000" w:themeColor="text1"/>
                              <w:kern w:val="24"/>
                              <w:sz w:val="17"/>
                              <w:szCs w:val="17"/>
                            </w:rPr>
                            <w:t>Whakahaere</w:t>
                          </w:r>
                        </w:p>
                      </w:txbxContent>
                    </v:textbox>
                  </v:shape>
                  <v:shape id="TextBox 30" o:spid="_x0000_s1035" type="#_x0000_t202" style="position:absolute;left:13535;top:15871;width:28645;height:5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40AA94E1" w14:textId="60D5E683" w:rsidR="000312AF" w:rsidRDefault="000312AF" w:rsidP="0025424C">
                          <w:pPr>
                            <w:jc w:val="center"/>
                          </w:pPr>
                          <w:r>
                            <w:rPr>
                              <w:rFonts w:asciiTheme="minorHAnsi" w:hAnsi="Calibri"/>
                              <w:color w:val="000000" w:themeColor="text1"/>
                              <w:kern w:val="24"/>
                              <w:sz w:val="14"/>
                              <w:szCs w:val="14"/>
                              <w:lang w:val="en-US"/>
                            </w:rPr>
                            <w:t xml:space="preserve">Ensuring </w:t>
                          </w:r>
                          <w:r>
                            <w:rPr>
                              <w:rFonts w:asciiTheme="minorHAnsi" w:hAnsi="Calibri"/>
                              <w:b/>
                              <w:bCs/>
                              <w:color w:val="000000" w:themeColor="text1"/>
                              <w:kern w:val="24"/>
                              <w:sz w:val="14"/>
                              <w:szCs w:val="14"/>
                              <w:lang w:val="en-US"/>
                            </w:rPr>
                            <w:t xml:space="preserve">Māori health equity is </w:t>
                          </w:r>
                          <w:r w:rsidRPr="00EE00AF">
                            <w:rPr>
                              <w:rFonts w:asciiTheme="minorHAnsi" w:hAnsi="Calibri"/>
                              <w:b/>
                              <w:bCs/>
                              <w:color w:val="000000" w:themeColor="text1"/>
                              <w:kern w:val="24"/>
                              <w:sz w:val="14"/>
                              <w:szCs w:val="14"/>
                            </w:rPr>
                            <w:t>prioritised</w:t>
                          </w:r>
                          <w:r>
                            <w:rPr>
                              <w:rFonts w:asciiTheme="minorHAnsi" w:hAnsi="Calibri"/>
                              <w:b/>
                              <w:bCs/>
                              <w:color w:val="000000" w:themeColor="text1"/>
                              <w:kern w:val="24"/>
                              <w:sz w:val="14"/>
                              <w:szCs w:val="14"/>
                              <w:lang w:val="en-US"/>
                            </w:rPr>
                            <w:t xml:space="preserve"> </w:t>
                          </w:r>
                          <w:r w:rsidRPr="0044628F">
                            <w:rPr>
                              <w:rFonts w:asciiTheme="minorHAnsi" w:hAnsi="Calibri"/>
                              <w:color w:val="000000" w:themeColor="text1"/>
                              <w:kern w:val="24"/>
                              <w:sz w:val="14"/>
                              <w:szCs w:val="14"/>
                              <w:lang w:val="en-US"/>
                            </w:rPr>
                            <w:t>i</w:t>
                          </w:r>
                          <w:r>
                            <w:rPr>
                              <w:rFonts w:asciiTheme="minorHAnsi" w:hAnsi="Calibri"/>
                              <w:color w:val="000000" w:themeColor="text1"/>
                              <w:kern w:val="24"/>
                              <w:sz w:val="14"/>
                              <w:szCs w:val="14"/>
                              <w:lang w:val="en-US"/>
                            </w:rPr>
                            <w:t xml:space="preserve">n the COVID-19 national response planning and implementation, including </w:t>
                          </w:r>
                          <w:r>
                            <w:rPr>
                              <w:rFonts w:asciiTheme="minorHAnsi" w:hAnsi="Calibri"/>
                              <w:b/>
                              <w:bCs/>
                              <w:color w:val="000000" w:themeColor="text1"/>
                              <w:kern w:val="24"/>
                              <w:sz w:val="14"/>
                              <w:szCs w:val="14"/>
                              <w:lang w:val="en-US"/>
                            </w:rPr>
                            <w:t>targeted</w:t>
                          </w:r>
                          <w:r>
                            <w:rPr>
                              <w:rFonts w:asciiTheme="minorHAnsi" w:hAnsi="Calibri"/>
                              <w:color w:val="000000" w:themeColor="text1"/>
                              <w:kern w:val="24"/>
                              <w:sz w:val="14"/>
                              <w:szCs w:val="14"/>
                              <w:lang w:val="en-US"/>
                            </w:rPr>
                            <w:t xml:space="preserve"> </w:t>
                          </w:r>
                          <w:r>
                            <w:rPr>
                              <w:rFonts w:asciiTheme="minorHAnsi" w:hAnsi="Calibri"/>
                              <w:b/>
                              <w:bCs/>
                              <w:color w:val="000000" w:themeColor="text1"/>
                              <w:kern w:val="24"/>
                              <w:sz w:val="14"/>
                              <w:szCs w:val="14"/>
                              <w:lang w:val="en-US"/>
                            </w:rPr>
                            <w:t>information guidance and support</w:t>
                          </w:r>
                          <w:r>
                            <w:rPr>
                              <w:rFonts w:asciiTheme="minorHAnsi" w:hAnsi="Calibri"/>
                              <w:color w:val="000000" w:themeColor="text1"/>
                              <w:kern w:val="24"/>
                              <w:sz w:val="14"/>
                              <w:szCs w:val="14"/>
                              <w:lang w:val="en-US"/>
                            </w:rPr>
                            <w:t xml:space="preserve"> to iwi, hapū, whānau, and Māori communities. </w:t>
                          </w:r>
                        </w:p>
                      </w:txbxContent>
                    </v:textbox>
                  </v:shape>
                  <v:shape id="TextBox 32" o:spid="_x0000_s1036" type="#_x0000_t202" style="position:absolute;left:20125;top:14258;width:14995;height:2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B1E5FD7" w14:textId="77777777" w:rsidR="000312AF" w:rsidRDefault="000312AF" w:rsidP="0025424C">
                          <w:pPr>
                            <w:jc w:val="center"/>
                            <w:rPr>
                              <w:sz w:val="24"/>
                              <w:szCs w:val="24"/>
                            </w:rPr>
                          </w:pPr>
                          <w:r>
                            <w:rPr>
                              <w:rFonts w:asciiTheme="minorHAnsi" w:hAnsi="Calibri"/>
                              <w:b/>
                              <w:bCs/>
                              <w:i/>
                              <w:iCs/>
                              <w:color w:val="000000" w:themeColor="text1"/>
                              <w:kern w:val="24"/>
                              <w:sz w:val="17"/>
                              <w:szCs w:val="17"/>
                            </w:rPr>
                            <w:t>Mana Tangata</w:t>
                          </w:r>
                        </w:p>
                      </w:txbxContent>
                    </v:textbox>
                  </v:shape>
                  <v:shape id="TextBox 34" o:spid="_x0000_s1037" type="#_x0000_t202" style="position:absolute;left:8734;top:9596;width:38249;height:5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74FAEB9" w14:textId="464727CF" w:rsidR="000312AF" w:rsidRPr="001C65BD" w:rsidRDefault="000312AF" w:rsidP="0025424C">
                          <w:pPr>
                            <w:jc w:val="center"/>
                            <w:rPr>
                              <w:sz w:val="24"/>
                              <w:szCs w:val="24"/>
                            </w:rPr>
                          </w:pPr>
                          <w:r w:rsidRPr="001C65BD">
                            <w:rPr>
                              <w:rFonts w:asciiTheme="minorHAnsi" w:hAnsi="Calibri"/>
                              <w:bCs/>
                              <w:color w:val="000000" w:themeColor="text1"/>
                              <w:kern w:val="24"/>
                              <w:sz w:val="14"/>
                              <w:szCs w:val="14"/>
                            </w:rPr>
                            <w:t xml:space="preserve">Enabling iwi, hapū, whānau and Māori health organisations to </w:t>
                          </w:r>
                          <w:r w:rsidRPr="001C65BD">
                            <w:rPr>
                              <w:rFonts w:asciiTheme="minorHAnsi" w:hAnsi="Calibri"/>
                              <w:b/>
                              <w:bCs/>
                              <w:color w:val="000000" w:themeColor="text1"/>
                              <w:kern w:val="24"/>
                              <w:sz w:val="14"/>
                              <w:szCs w:val="14"/>
                            </w:rPr>
                            <w:t xml:space="preserve">utilise mātauranga Māori approaches in the design and delivery of appropriate services </w:t>
                          </w:r>
                          <w:r w:rsidRPr="001C65BD">
                            <w:rPr>
                              <w:rFonts w:asciiTheme="minorHAnsi" w:hAnsi="Calibri"/>
                              <w:bCs/>
                              <w:color w:val="000000" w:themeColor="text1"/>
                              <w:kern w:val="24"/>
                              <w:sz w:val="14"/>
                              <w:szCs w:val="14"/>
                            </w:rPr>
                            <w:t>for their people in response to COVID-19.</w:t>
                          </w:r>
                        </w:p>
                      </w:txbxContent>
                    </v:textbox>
                  </v:shape>
                  <v:shape id="TextBox 35" o:spid="_x0000_s1038" type="#_x0000_t202" style="position:absolute;left:20472;top:8285;width:14994;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16EEAD2D" w14:textId="77777777" w:rsidR="000312AF" w:rsidRDefault="000312AF" w:rsidP="0025424C">
                          <w:pPr>
                            <w:jc w:val="center"/>
                            <w:rPr>
                              <w:sz w:val="24"/>
                              <w:szCs w:val="24"/>
                            </w:rPr>
                          </w:pPr>
                          <w:r>
                            <w:rPr>
                              <w:rFonts w:asciiTheme="minorHAnsi" w:hAnsi="Calibri"/>
                              <w:b/>
                              <w:bCs/>
                              <w:i/>
                              <w:iCs/>
                              <w:color w:val="000000" w:themeColor="text1"/>
                              <w:kern w:val="24"/>
                              <w:sz w:val="17"/>
                              <w:szCs w:val="17"/>
                            </w:rPr>
                            <w:t>Mana Māori</w:t>
                          </w:r>
                        </w:p>
                      </w:txbxContent>
                    </v:textbox>
                  </v:shape>
                  <v:shape id="TextBox 36" o:spid="_x0000_s1039" type="#_x0000_t202" style="position:absolute;left:20322;top:1470;width:14994;height:2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5D765324" w14:textId="77777777" w:rsidR="000312AF" w:rsidRDefault="000312AF" w:rsidP="0025424C">
                          <w:pPr>
                            <w:jc w:val="center"/>
                            <w:rPr>
                              <w:sz w:val="24"/>
                              <w:szCs w:val="24"/>
                            </w:rPr>
                          </w:pPr>
                          <w:r>
                            <w:rPr>
                              <w:rFonts w:asciiTheme="minorHAnsi" w:hAnsi="Calibri"/>
                              <w:b/>
                              <w:bCs/>
                              <w:i/>
                              <w:iCs/>
                              <w:color w:val="000000" w:themeColor="text1"/>
                              <w:kern w:val="24"/>
                              <w:sz w:val="17"/>
                              <w:szCs w:val="17"/>
                            </w:rPr>
                            <w:t>Mana Motuhake</w:t>
                          </w:r>
                        </w:p>
                      </w:txbxContent>
                    </v:textbox>
                  </v:shape>
                  <v:shape id="TextBox 37" o:spid="_x0000_s1040" type="#_x0000_t202" style="position:absolute;left:6350;top:2837;width:41335;height:4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1F6063F9" w14:textId="7A426999" w:rsidR="000312AF" w:rsidRDefault="000312AF" w:rsidP="0025424C">
                          <w:pPr>
                            <w:jc w:val="center"/>
                            <w:rPr>
                              <w:sz w:val="24"/>
                              <w:szCs w:val="24"/>
                            </w:rPr>
                          </w:pPr>
                          <w:r>
                            <w:rPr>
                              <w:rFonts w:asciiTheme="minorHAnsi" w:hAnsi="Calibri"/>
                              <w:color w:val="000000" w:themeColor="text1"/>
                              <w:kern w:val="24"/>
                              <w:sz w:val="14"/>
                              <w:szCs w:val="14"/>
                            </w:rPr>
                            <w:t xml:space="preserve">Ensuring </w:t>
                          </w:r>
                          <w:r>
                            <w:rPr>
                              <w:rFonts w:asciiTheme="minorHAnsi" w:hAnsi="Calibri"/>
                              <w:b/>
                              <w:bCs/>
                              <w:color w:val="000000" w:themeColor="text1"/>
                              <w:kern w:val="24"/>
                              <w:sz w:val="14"/>
                              <w:szCs w:val="14"/>
                            </w:rPr>
                            <w:t xml:space="preserve">iwi, hapū, whānau and Māori organisations are supported </w:t>
                          </w:r>
                          <w:r>
                            <w:rPr>
                              <w:rFonts w:asciiTheme="minorHAnsi" w:hAnsi="Calibri"/>
                              <w:color w:val="000000" w:themeColor="text1"/>
                              <w:kern w:val="24"/>
                              <w:sz w:val="14"/>
                              <w:szCs w:val="14"/>
                            </w:rPr>
                            <w:t>to respond directly to the increasing health and other needs of their people due to COVID-19.</w:t>
                          </w:r>
                        </w:p>
                      </w:txbxContent>
                    </v:textbox>
                  </v:shape>
                </v:group>
                <w10:anchorlock/>
              </v:group>
            </w:pict>
          </mc:Fallback>
        </mc:AlternateContent>
      </w:r>
    </w:p>
    <w:p w14:paraId="4719E74F" w14:textId="7D1A5DCA" w:rsidR="00672D60" w:rsidRPr="007F5010" w:rsidRDefault="00672D60" w:rsidP="008B53AC">
      <w:r w:rsidRPr="007F5010">
        <w:t xml:space="preserve">The principles of </w:t>
      </w:r>
      <w:proofErr w:type="spellStart"/>
      <w:r w:rsidRPr="007F5010">
        <w:rPr>
          <w:i/>
        </w:rPr>
        <w:t>tino</w:t>
      </w:r>
      <w:proofErr w:type="spellEnd"/>
      <w:r w:rsidRPr="007F5010">
        <w:rPr>
          <w:i/>
        </w:rPr>
        <w:t xml:space="preserve"> rangatiratanga, equity, active protection, options, partnership, fairness </w:t>
      </w:r>
      <w:r w:rsidRPr="0044628F">
        <w:rPr>
          <w:iCs/>
        </w:rPr>
        <w:t>and</w:t>
      </w:r>
      <w:r w:rsidRPr="007F5010">
        <w:rPr>
          <w:i/>
        </w:rPr>
        <w:t xml:space="preserve"> respect</w:t>
      </w:r>
      <w:r w:rsidRPr="007F5010">
        <w:t xml:space="preserve"> guide the types of actions needed to meet the four objectives. This approach ensures that each action will contribute to the Crown meeting its obligations under </w:t>
      </w:r>
      <w:proofErr w:type="spellStart"/>
      <w:r w:rsidRPr="007F5010">
        <w:t>Te</w:t>
      </w:r>
      <w:proofErr w:type="spellEnd"/>
      <w:r w:rsidRPr="007F5010">
        <w:t xml:space="preserve"> </w:t>
      </w:r>
      <w:proofErr w:type="spellStart"/>
      <w:r w:rsidRPr="007F5010">
        <w:t>Tiriti</w:t>
      </w:r>
      <w:proofErr w:type="spellEnd"/>
      <w:r w:rsidRPr="007F5010">
        <w:t xml:space="preserve"> o Waitangi</w:t>
      </w:r>
      <w:r w:rsidR="00D4477C" w:rsidRPr="007F5010">
        <w:t xml:space="preserve">, including the achievement of Māori health equity. </w:t>
      </w:r>
    </w:p>
    <w:p w14:paraId="29B4456A" w14:textId="0E06ACE8" w:rsidR="00672D60" w:rsidRPr="007F5010" w:rsidRDefault="00672D60" w:rsidP="008B53AC">
      <w:pPr>
        <w:rPr>
          <w:color w:val="000000"/>
        </w:rPr>
      </w:pPr>
      <w:r w:rsidRPr="007F5010">
        <w:t xml:space="preserve">This </w:t>
      </w:r>
      <w:r w:rsidR="00D4477C" w:rsidRPr="007F5010">
        <w:t>P</w:t>
      </w:r>
      <w:r w:rsidRPr="007F5010">
        <w:t xml:space="preserve">lan and the actions outlined will be revised and updated as new information is available. This </w:t>
      </w:r>
      <w:r w:rsidR="00992633">
        <w:t>P</w:t>
      </w:r>
      <w:r w:rsidRPr="007F5010">
        <w:t xml:space="preserve">lan is to be read in conjunction with: </w:t>
      </w:r>
    </w:p>
    <w:p w14:paraId="03D7CF73" w14:textId="5D421992" w:rsidR="00672D60" w:rsidRPr="007F5010" w:rsidRDefault="00E16777" w:rsidP="0044628F">
      <w:pPr>
        <w:pStyle w:val="ListBullet"/>
      </w:pPr>
      <w:hyperlink r:id="rId20" w:history="1">
        <w:r w:rsidR="004070A7" w:rsidRPr="00D728DF">
          <w:rPr>
            <w:rStyle w:val="Hyperlink"/>
            <w:i/>
            <w:iCs/>
          </w:rPr>
          <w:t xml:space="preserve">The Guide to </w:t>
        </w:r>
        <w:proofErr w:type="spellStart"/>
        <w:r w:rsidR="00672D60" w:rsidRPr="00D728DF">
          <w:rPr>
            <w:rStyle w:val="Hyperlink"/>
            <w:i/>
            <w:iCs/>
          </w:rPr>
          <w:t>He</w:t>
        </w:r>
        <w:proofErr w:type="spellEnd"/>
        <w:r w:rsidR="00672D60" w:rsidRPr="00D728DF">
          <w:rPr>
            <w:rStyle w:val="Hyperlink"/>
            <w:i/>
            <w:iCs/>
          </w:rPr>
          <w:t xml:space="preserve"> Korowai </w:t>
        </w:r>
        <w:proofErr w:type="spellStart"/>
        <w:r w:rsidR="00672D60" w:rsidRPr="00D728DF">
          <w:rPr>
            <w:rStyle w:val="Hyperlink"/>
            <w:i/>
            <w:iCs/>
          </w:rPr>
          <w:t>Oranga</w:t>
        </w:r>
        <w:proofErr w:type="spellEnd"/>
        <w:r w:rsidR="00842ED5" w:rsidRPr="00D728DF">
          <w:rPr>
            <w:rStyle w:val="Hyperlink"/>
            <w:i/>
            <w:iCs/>
          </w:rPr>
          <w:t xml:space="preserve">: </w:t>
        </w:r>
        <w:r w:rsidR="00672D60" w:rsidRPr="00D728DF">
          <w:rPr>
            <w:rStyle w:val="Hyperlink"/>
            <w:i/>
            <w:iCs/>
          </w:rPr>
          <w:t xml:space="preserve">Māori </w:t>
        </w:r>
        <w:r w:rsidR="00842ED5" w:rsidRPr="00D728DF">
          <w:rPr>
            <w:rStyle w:val="Hyperlink"/>
            <w:i/>
            <w:iCs/>
          </w:rPr>
          <w:t>H</w:t>
        </w:r>
        <w:r w:rsidR="00672D60" w:rsidRPr="00D728DF">
          <w:rPr>
            <w:rStyle w:val="Hyperlink"/>
            <w:i/>
            <w:iCs/>
          </w:rPr>
          <w:t xml:space="preserve">ealth </w:t>
        </w:r>
        <w:r w:rsidR="00842ED5" w:rsidRPr="00D728DF">
          <w:rPr>
            <w:rStyle w:val="Hyperlink"/>
            <w:i/>
            <w:iCs/>
          </w:rPr>
          <w:t>S</w:t>
        </w:r>
        <w:r w:rsidR="00672D60" w:rsidRPr="00D728DF">
          <w:rPr>
            <w:rStyle w:val="Hyperlink"/>
            <w:i/>
            <w:iCs/>
          </w:rPr>
          <w:t>trategy</w:t>
        </w:r>
        <w:r w:rsidR="00672D60" w:rsidRPr="00D728DF">
          <w:rPr>
            <w:rStyle w:val="Hyperlink"/>
          </w:rPr>
          <w:t xml:space="preserve"> </w:t>
        </w:r>
        <w:r w:rsidR="003B76A1" w:rsidRPr="00D728DF">
          <w:rPr>
            <w:rStyle w:val="Hyperlink"/>
          </w:rPr>
          <w:t>(</w:t>
        </w:r>
        <w:r w:rsidR="00672D60" w:rsidRPr="00D728DF">
          <w:rPr>
            <w:rStyle w:val="Hyperlink"/>
          </w:rPr>
          <w:t>2014</w:t>
        </w:r>
        <w:r w:rsidR="003B76A1" w:rsidRPr="00D728DF">
          <w:rPr>
            <w:rStyle w:val="Hyperlink"/>
          </w:rPr>
          <w:t>)</w:t>
        </w:r>
      </w:hyperlink>
    </w:p>
    <w:p w14:paraId="093E1D63" w14:textId="5BDE40A4" w:rsidR="00672D60" w:rsidRPr="003B76A1" w:rsidRDefault="00E16777" w:rsidP="0044628F">
      <w:pPr>
        <w:pStyle w:val="ListBullet"/>
        <w:rPr>
          <w:iCs/>
        </w:rPr>
      </w:pPr>
      <w:hyperlink r:id="rId21" w:history="1">
        <w:r w:rsidR="00672D60" w:rsidRPr="00D728DF">
          <w:rPr>
            <w:rStyle w:val="Hyperlink"/>
            <w:i/>
            <w:iCs/>
          </w:rPr>
          <w:t>New Zealand Influenza Pandemic Plan</w:t>
        </w:r>
        <w:r w:rsidR="003B76A1" w:rsidRPr="00D728DF">
          <w:rPr>
            <w:rStyle w:val="Hyperlink"/>
            <w:i/>
            <w:iCs/>
          </w:rPr>
          <w:t>:</w:t>
        </w:r>
        <w:r w:rsidR="00672D60" w:rsidRPr="00D728DF">
          <w:rPr>
            <w:rStyle w:val="Hyperlink"/>
            <w:i/>
            <w:iCs/>
          </w:rPr>
          <w:t xml:space="preserve"> </w:t>
        </w:r>
        <w:r w:rsidR="003B76A1" w:rsidRPr="00D728DF">
          <w:rPr>
            <w:rStyle w:val="Hyperlink"/>
            <w:i/>
            <w:iCs/>
          </w:rPr>
          <w:t>A</w:t>
        </w:r>
        <w:r w:rsidR="00672D60" w:rsidRPr="00D728DF">
          <w:rPr>
            <w:rStyle w:val="Hyperlink"/>
            <w:i/>
            <w:iCs/>
          </w:rPr>
          <w:t xml:space="preserve"> framework for action</w:t>
        </w:r>
        <w:r w:rsidR="00672D60" w:rsidRPr="00D728DF">
          <w:rPr>
            <w:rStyle w:val="Hyperlink"/>
            <w:iCs/>
          </w:rPr>
          <w:t xml:space="preserve"> </w:t>
        </w:r>
        <w:r w:rsidR="003B76A1" w:rsidRPr="00D728DF">
          <w:rPr>
            <w:rStyle w:val="Hyperlink"/>
            <w:iCs/>
          </w:rPr>
          <w:t>(</w:t>
        </w:r>
        <w:r w:rsidR="00672D60" w:rsidRPr="00D728DF">
          <w:rPr>
            <w:rStyle w:val="Hyperlink"/>
            <w:iCs/>
          </w:rPr>
          <w:t>2017</w:t>
        </w:r>
        <w:r w:rsidR="003B76A1" w:rsidRPr="00D728DF">
          <w:rPr>
            <w:rStyle w:val="Hyperlink"/>
            <w:iCs/>
          </w:rPr>
          <w:t>)</w:t>
        </w:r>
      </w:hyperlink>
    </w:p>
    <w:p w14:paraId="7192D9A3" w14:textId="3C49C29E" w:rsidR="00672D60" w:rsidRPr="007F5010" w:rsidRDefault="00E16777" w:rsidP="0044628F">
      <w:pPr>
        <w:pStyle w:val="ListBullet"/>
      </w:pPr>
      <w:hyperlink r:id="rId22" w:history="1">
        <w:r w:rsidR="00FD519B" w:rsidRPr="0076682B">
          <w:rPr>
            <w:rStyle w:val="Hyperlink"/>
            <w:i/>
            <w:iCs/>
          </w:rPr>
          <w:t xml:space="preserve">COVID-19 </w:t>
        </w:r>
        <w:r w:rsidR="00842ED5" w:rsidRPr="0076682B">
          <w:rPr>
            <w:rStyle w:val="Hyperlink"/>
            <w:i/>
            <w:iCs/>
          </w:rPr>
          <w:t>Health and Disability System Response Plan</w:t>
        </w:r>
        <w:r w:rsidR="00842ED5" w:rsidRPr="0076682B">
          <w:rPr>
            <w:rStyle w:val="Hyperlink"/>
          </w:rPr>
          <w:t xml:space="preserve"> </w:t>
        </w:r>
        <w:r w:rsidR="004070A7" w:rsidRPr="0076682B">
          <w:rPr>
            <w:rStyle w:val="Hyperlink"/>
          </w:rPr>
          <w:t>(2020)</w:t>
        </w:r>
        <w:r w:rsidR="00710DDF" w:rsidRPr="0076682B">
          <w:rPr>
            <w:rStyle w:val="Hyperlink"/>
          </w:rPr>
          <w:t>.</w:t>
        </w:r>
      </w:hyperlink>
    </w:p>
    <w:p w14:paraId="6C69879C" w14:textId="77777777" w:rsidR="00FD519B" w:rsidRPr="00BD0476" w:rsidRDefault="00FD519B" w:rsidP="00B55143"/>
    <w:p w14:paraId="2D69DA00" w14:textId="5ECC53DE" w:rsidR="004771BE" w:rsidRPr="007F5010" w:rsidRDefault="003B76A1" w:rsidP="004771BE">
      <w:pPr>
        <w:pStyle w:val="Heading1"/>
      </w:pPr>
      <w:bookmarkStart w:id="18" w:name="_Toc37864825"/>
      <w:r w:rsidRPr="003B76A1">
        <w:lastRenderedPageBreak/>
        <w:t>COVID-19 Māori Response Action Plan</w:t>
      </w:r>
      <w:r w:rsidR="004771BE" w:rsidRPr="007F5010">
        <w:t xml:space="preserve"> actions</w:t>
      </w:r>
      <w:bookmarkEnd w:id="18"/>
    </w:p>
    <w:p w14:paraId="4F67296E" w14:textId="7038198C" w:rsidR="004771BE" w:rsidRPr="007F5010" w:rsidRDefault="004771BE" w:rsidP="0044628F">
      <w:r w:rsidRPr="007F5010">
        <w:t xml:space="preserve">This Plan sits under the </w:t>
      </w:r>
      <w:r w:rsidRPr="0044628F">
        <w:rPr>
          <w:iCs/>
        </w:rPr>
        <w:t>Māori health workstream</w:t>
      </w:r>
      <w:r w:rsidR="00710DDF">
        <w:t>,</w:t>
      </w:r>
      <w:r w:rsidRPr="007F5010">
        <w:t xml:space="preserve"> which is one of twelve Ministry of Health COVID-19 operational workstreams</w:t>
      </w:r>
      <w:r w:rsidR="004070A7">
        <w:t>.</w:t>
      </w:r>
      <w:r w:rsidRPr="007F5010">
        <w:t xml:space="preserve"> This Plan acknowledges that Māori are a priority population group for the COVID-19 response and that actions specific to supporting whānau, </w:t>
      </w:r>
      <w:proofErr w:type="spellStart"/>
      <w:r w:rsidRPr="007F5010">
        <w:t>hapū</w:t>
      </w:r>
      <w:proofErr w:type="spellEnd"/>
      <w:r w:rsidRPr="007F5010">
        <w:t>, iwi and Māori communities will also be delivered through other COVID-19 operational workstreams. It is expected that this Plan will also capture a broad range of COVID-19 activities targeted towards Māori but led by other workstreams.</w:t>
      </w:r>
      <w:r w:rsidR="007F5010">
        <w:t xml:space="preserve"> </w:t>
      </w:r>
    </w:p>
    <w:p w14:paraId="3C2FFB27" w14:textId="37008970" w:rsidR="00A4305C" w:rsidRPr="007F5010" w:rsidRDefault="00A4305C" w:rsidP="0044628F">
      <w:r w:rsidRPr="007F5010">
        <w:t>The</w:t>
      </w:r>
      <w:r w:rsidR="004771BE" w:rsidRPr="007F5010">
        <w:t>refore, the</w:t>
      </w:r>
      <w:r w:rsidRPr="007F5010">
        <w:t xml:space="preserve"> actions </w:t>
      </w:r>
      <w:r w:rsidR="004771BE" w:rsidRPr="007F5010">
        <w:t xml:space="preserve">outlined in </w:t>
      </w:r>
      <w:r w:rsidRPr="007F5010">
        <w:t>this Plan are organised into two main sections:</w:t>
      </w:r>
      <w:r w:rsidR="007F5010">
        <w:t xml:space="preserve"> </w:t>
      </w:r>
    </w:p>
    <w:p w14:paraId="2C5512DE" w14:textId="72ED89C0" w:rsidR="00A4305C" w:rsidRPr="007F5010" w:rsidRDefault="00A4305C" w:rsidP="0044628F">
      <w:pPr>
        <w:pStyle w:val="ListBullet"/>
      </w:pPr>
      <w:r w:rsidRPr="007F5010">
        <w:rPr>
          <w:b/>
        </w:rPr>
        <w:t>Section 1:</w:t>
      </w:r>
      <w:r w:rsidRPr="007F5010">
        <w:t xml:space="preserve"> </w:t>
      </w:r>
      <w:r w:rsidRPr="007F5010">
        <w:rPr>
          <w:b/>
        </w:rPr>
        <w:t>Māori health specific actions</w:t>
      </w:r>
      <w:r w:rsidRPr="007F5010">
        <w:t xml:space="preserve"> –</w:t>
      </w:r>
      <w:r w:rsidR="00FD519B" w:rsidRPr="007F5010">
        <w:t xml:space="preserve"> </w:t>
      </w:r>
      <w:r w:rsidR="004771BE" w:rsidRPr="007F5010">
        <w:t>consists of actions designed to expand the reach and coverage of COVID-19 activities to better support</w:t>
      </w:r>
      <w:r w:rsidRPr="007F5010">
        <w:t xml:space="preserve"> whānau, </w:t>
      </w:r>
      <w:proofErr w:type="spellStart"/>
      <w:r w:rsidRPr="007F5010">
        <w:t>hapū</w:t>
      </w:r>
      <w:proofErr w:type="spellEnd"/>
      <w:r w:rsidRPr="007F5010">
        <w:t>, iwi and Māori communities</w:t>
      </w:r>
      <w:r w:rsidR="004070A7">
        <w:t>.</w:t>
      </w:r>
      <w:r w:rsidRPr="007F5010">
        <w:t xml:space="preserve"> </w:t>
      </w:r>
      <w:r w:rsidR="004070A7">
        <w:t>T</w:t>
      </w:r>
      <w:r w:rsidRPr="007F5010">
        <w:t>his</w:t>
      </w:r>
      <w:r w:rsidR="004771BE" w:rsidRPr="007F5010">
        <w:t xml:space="preserve"> also</w:t>
      </w:r>
      <w:r w:rsidRPr="007F5010">
        <w:t xml:space="preserve"> includes</w:t>
      </w:r>
      <w:r w:rsidR="004771BE" w:rsidRPr="007F5010">
        <w:t xml:space="preserve"> support to</w:t>
      </w:r>
      <w:r w:rsidRPr="007F5010">
        <w:t xml:space="preserve"> Māori providers and</w:t>
      </w:r>
      <w:r w:rsidR="004771BE" w:rsidRPr="007F5010">
        <w:t xml:space="preserve"> </w:t>
      </w:r>
      <w:r w:rsidRPr="007F5010">
        <w:t>organisations.</w:t>
      </w:r>
      <w:r w:rsidR="004771BE" w:rsidRPr="007F5010">
        <w:t xml:space="preserve"> </w:t>
      </w:r>
      <w:r w:rsidR="00BE1A2C" w:rsidRPr="007F5010">
        <w:t xml:space="preserve">Delivery of these actions </w:t>
      </w:r>
      <w:r w:rsidR="00710DDF">
        <w:t>is</w:t>
      </w:r>
      <w:r w:rsidR="00710DDF" w:rsidRPr="007F5010">
        <w:t xml:space="preserve"> </w:t>
      </w:r>
      <w:r w:rsidR="004771BE" w:rsidRPr="007F5010">
        <w:t>led by the Māori health workstream and</w:t>
      </w:r>
      <w:r w:rsidR="00BE1A2C" w:rsidRPr="007F5010">
        <w:t xml:space="preserve"> primarily coordinated by the Māori Health Directorate within the Ministry of Health</w:t>
      </w:r>
      <w:r w:rsidR="0063091A">
        <w:t>.</w:t>
      </w:r>
    </w:p>
    <w:p w14:paraId="62EFFAB1" w14:textId="1DCA8C3A" w:rsidR="00FD519B" w:rsidRPr="007F5010" w:rsidRDefault="00A4305C" w:rsidP="0044628F">
      <w:pPr>
        <w:pStyle w:val="ListBullet"/>
        <w:spacing w:after="160"/>
      </w:pPr>
      <w:r w:rsidRPr="007F5010">
        <w:rPr>
          <w:b/>
        </w:rPr>
        <w:t>Section 2:</w:t>
      </w:r>
      <w:r w:rsidRPr="007F5010">
        <w:t xml:space="preserve"> </w:t>
      </w:r>
      <w:r w:rsidRPr="007F5010">
        <w:rPr>
          <w:b/>
        </w:rPr>
        <w:t>Contributory actions</w:t>
      </w:r>
      <w:r w:rsidRPr="007F5010">
        <w:t xml:space="preserve"> –</w:t>
      </w:r>
      <w:r w:rsidR="004771BE" w:rsidRPr="007F5010">
        <w:t xml:space="preserve"> consists of actions designed to specifically target support to </w:t>
      </w:r>
      <w:r w:rsidRPr="007F5010">
        <w:t xml:space="preserve">whānau, </w:t>
      </w:r>
      <w:proofErr w:type="spellStart"/>
      <w:r w:rsidRPr="007F5010">
        <w:t>hapū</w:t>
      </w:r>
      <w:proofErr w:type="spellEnd"/>
      <w:r w:rsidRPr="007F5010">
        <w:t>, iwi and Māori communities</w:t>
      </w:r>
      <w:r w:rsidR="004771BE" w:rsidRPr="007F5010">
        <w:t xml:space="preserve">. Delivery of these actions </w:t>
      </w:r>
      <w:r w:rsidR="000032B5">
        <w:t>is</w:t>
      </w:r>
      <w:r w:rsidR="000032B5" w:rsidRPr="007F5010">
        <w:t xml:space="preserve"> </w:t>
      </w:r>
      <w:r w:rsidR="004771BE" w:rsidRPr="007F5010">
        <w:t xml:space="preserve">primarily coordinated and led by other COVID-19 operational workstreams. </w:t>
      </w:r>
      <w:r w:rsidR="0066064C" w:rsidRPr="007F5010">
        <w:t xml:space="preserve">This is not an exhaustive list of actions – it is expected this list will </w:t>
      </w:r>
      <w:r w:rsidR="004771BE" w:rsidRPr="007F5010">
        <w:t>evolve</w:t>
      </w:r>
      <w:r w:rsidR="0066064C" w:rsidRPr="007F5010">
        <w:t xml:space="preserve"> </w:t>
      </w:r>
      <w:r w:rsidR="00AC00C4" w:rsidRPr="007F5010">
        <w:t xml:space="preserve">as Māori-specific actions are identified across other workstreams. </w:t>
      </w:r>
    </w:p>
    <w:p w14:paraId="1B54E2AC" w14:textId="7E72621C" w:rsidR="00BA6560" w:rsidRPr="007F5010" w:rsidRDefault="00BA6560" w:rsidP="0044628F">
      <w:r w:rsidRPr="007F5010">
        <w:t xml:space="preserve">The actions outlined within each section meet one or more of </w:t>
      </w:r>
      <w:r w:rsidR="005B4C59">
        <w:t xml:space="preserve">the principles of </w:t>
      </w:r>
      <w:proofErr w:type="spellStart"/>
      <w:r w:rsidR="004771BE" w:rsidRPr="007F5010">
        <w:t>Te</w:t>
      </w:r>
      <w:proofErr w:type="spellEnd"/>
      <w:r w:rsidR="004771BE" w:rsidRPr="007F5010">
        <w:t xml:space="preserve"> </w:t>
      </w:r>
      <w:proofErr w:type="spellStart"/>
      <w:r w:rsidR="004771BE" w:rsidRPr="007F5010">
        <w:t>Tiriti</w:t>
      </w:r>
      <w:proofErr w:type="spellEnd"/>
      <w:r w:rsidR="004771BE" w:rsidRPr="007F5010">
        <w:t xml:space="preserve"> o Waitangi</w:t>
      </w:r>
      <w:r w:rsidR="008764C8" w:rsidRPr="007F5010">
        <w:t xml:space="preserve"> </w:t>
      </w:r>
      <w:r w:rsidRPr="007F5010">
        <w:t>and contribute to one or more of the four objectives</w:t>
      </w:r>
      <w:r w:rsidR="004771BE" w:rsidRPr="007F5010">
        <w:t xml:space="preserve"> for this Plan</w:t>
      </w:r>
      <w:r w:rsidRPr="007F5010">
        <w:t xml:space="preserve">. The actions have been drawn from a range of sources, including: </w:t>
      </w:r>
    </w:p>
    <w:p w14:paraId="2175BA55" w14:textId="41190E16" w:rsidR="004771BE" w:rsidRPr="007F5010" w:rsidRDefault="0063091A" w:rsidP="0044628F">
      <w:pPr>
        <w:pStyle w:val="ListBullet"/>
      </w:pPr>
      <w:r>
        <w:t>t</w:t>
      </w:r>
      <w:r w:rsidR="004771BE" w:rsidRPr="007F5010">
        <w:t>he New Zealand Influenza Pandemic Plan</w:t>
      </w:r>
    </w:p>
    <w:p w14:paraId="3C7A0042" w14:textId="793E3D1A" w:rsidR="004771BE" w:rsidRPr="007F5010" w:rsidRDefault="0063091A" w:rsidP="0044628F">
      <w:pPr>
        <w:pStyle w:val="ListBullet"/>
      </w:pPr>
      <w:r>
        <w:t>t</w:t>
      </w:r>
      <w:r w:rsidR="004771BE" w:rsidRPr="007F5010">
        <w:t xml:space="preserve">he COVID-19 Health and Disability System Response Plan </w:t>
      </w:r>
    </w:p>
    <w:p w14:paraId="4D74658E" w14:textId="1975D055" w:rsidR="008764C8" w:rsidRPr="007F5010" w:rsidRDefault="00FD519B" w:rsidP="0044628F">
      <w:pPr>
        <w:pStyle w:val="ListBullet"/>
      </w:pPr>
      <w:r w:rsidRPr="007F5010">
        <w:t xml:space="preserve">an external </w:t>
      </w:r>
      <w:r w:rsidR="00BA6560" w:rsidRPr="007F5010">
        <w:t xml:space="preserve">Māori </w:t>
      </w:r>
      <w:r w:rsidRPr="007F5010">
        <w:t xml:space="preserve">Touchstone </w:t>
      </w:r>
      <w:r w:rsidR="00BA6560" w:rsidRPr="007F5010">
        <w:t>Group (</w:t>
      </w:r>
      <w:r w:rsidRPr="007F5010">
        <w:t xml:space="preserve">established </w:t>
      </w:r>
      <w:r w:rsidR="00BA6560" w:rsidRPr="007F5010">
        <w:t>to advise on the COVID-19 response</w:t>
      </w:r>
      <w:r w:rsidRPr="007F5010">
        <w:t>)</w:t>
      </w:r>
      <w:r w:rsidR="00BA6560" w:rsidRPr="007F5010">
        <w:t xml:space="preserve"> </w:t>
      </w:r>
    </w:p>
    <w:p w14:paraId="27A0E0E1" w14:textId="4725529A" w:rsidR="00CE2457" w:rsidRPr="007F5010" w:rsidRDefault="00BA6560" w:rsidP="0044628F">
      <w:pPr>
        <w:pStyle w:val="ListBullet"/>
      </w:pPr>
      <w:r w:rsidRPr="007F5010">
        <w:t>a range of Māori stakeholder</w:t>
      </w:r>
      <w:r w:rsidR="00FD519B" w:rsidRPr="007F5010">
        <w:t xml:space="preserve">s </w:t>
      </w:r>
      <w:r w:rsidRPr="007F5010">
        <w:t>and Māori commentary on COVID-19</w:t>
      </w:r>
      <w:r w:rsidR="00FD519B" w:rsidRPr="007F5010">
        <w:t xml:space="preserve"> to date</w:t>
      </w:r>
      <w:r w:rsidRPr="007F5010">
        <w:t>.</w:t>
      </w:r>
      <w:r w:rsidR="00B577B6" w:rsidRPr="007F5010">
        <w:t xml:space="preserve"> </w:t>
      </w:r>
    </w:p>
    <w:p w14:paraId="49C19002" w14:textId="78BA6AAB" w:rsidR="00B55143" w:rsidRDefault="00B55143" w:rsidP="00B55143">
      <w:r>
        <w:br w:type="page"/>
      </w:r>
    </w:p>
    <w:tbl>
      <w:tblPr>
        <w:tblStyle w:val="TableGrid1"/>
        <w:tblW w:w="8989" w:type="dxa"/>
        <w:tblLayout w:type="fixed"/>
        <w:tblLook w:val="04A0" w:firstRow="1" w:lastRow="0" w:firstColumn="1" w:lastColumn="0" w:noHBand="0" w:noVBand="1"/>
      </w:tblPr>
      <w:tblGrid>
        <w:gridCol w:w="7225"/>
        <w:gridCol w:w="1764"/>
      </w:tblGrid>
      <w:tr w:rsidR="002C278D" w:rsidRPr="007F5010" w14:paraId="57E1E5D9" w14:textId="77777777" w:rsidTr="0044628F">
        <w:trPr>
          <w:trHeight w:val="20"/>
        </w:trPr>
        <w:tc>
          <w:tcPr>
            <w:tcW w:w="8989" w:type="dxa"/>
            <w:gridSpan w:val="2"/>
            <w:shd w:val="clear" w:color="auto" w:fill="FFC000"/>
          </w:tcPr>
          <w:p w14:paraId="01BA01C0" w14:textId="77777777" w:rsidR="002C278D" w:rsidRPr="007F5010" w:rsidRDefault="002C278D" w:rsidP="0044628F">
            <w:pPr>
              <w:pStyle w:val="Heading2"/>
              <w:spacing w:before="60" w:after="60"/>
              <w:outlineLvl w:val="1"/>
              <w:rPr>
                <w:rFonts w:eastAsia="Calibri"/>
                <w:sz w:val="16"/>
                <w:szCs w:val="18"/>
              </w:rPr>
            </w:pPr>
            <w:bookmarkStart w:id="19" w:name="_Toc37864826"/>
            <w:bookmarkStart w:id="20" w:name="_Hlk36038907"/>
            <w:r w:rsidRPr="007F5010">
              <w:rPr>
                <w:rFonts w:eastAsia="Calibri"/>
              </w:rPr>
              <w:lastRenderedPageBreak/>
              <w:t>Section 1: Māori health specific actions</w:t>
            </w:r>
            <w:bookmarkEnd w:id="19"/>
          </w:p>
        </w:tc>
      </w:tr>
      <w:tr w:rsidR="002C278D" w:rsidRPr="007F5010" w14:paraId="39DA155F" w14:textId="77777777" w:rsidTr="0044628F">
        <w:trPr>
          <w:trHeight w:val="20"/>
        </w:trPr>
        <w:tc>
          <w:tcPr>
            <w:tcW w:w="8989" w:type="dxa"/>
            <w:gridSpan w:val="2"/>
          </w:tcPr>
          <w:p w14:paraId="58EDE795" w14:textId="61C686CE" w:rsidR="002C278D" w:rsidRPr="0044628F" w:rsidRDefault="002C278D" w:rsidP="0044628F">
            <w:pPr>
              <w:spacing w:before="60" w:after="60"/>
              <w:rPr>
                <w:rFonts w:eastAsia="Calibri" w:cs="Times New Roman"/>
                <w:sz w:val="18"/>
                <w:szCs w:val="18"/>
              </w:rPr>
            </w:pPr>
            <w:r w:rsidRPr="0044628F">
              <w:rPr>
                <w:rFonts w:eastAsia="Calibri" w:cs="Times New Roman"/>
                <w:sz w:val="18"/>
                <w:szCs w:val="18"/>
              </w:rPr>
              <w:t xml:space="preserve">This section </w:t>
            </w:r>
            <w:r w:rsidR="004771BE" w:rsidRPr="0044628F">
              <w:rPr>
                <w:rFonts w:eastAsia="Calibri" w:cs="Times New Roman"/>
                <w:sz w:val="18"/>
                <w:szCs w:val="18"/>
              </w:rPr>
              <w:t xml:space="preserve">consists of actions designed to expand the reach and coverage of COVID-19 activities to better support whānau, </w:t>
            </w:r>
            <w:proofErr w:type="spellStart"/>
            <w:r w:rsidR="004771BE" w:rsidRPr="0044628F">
              <w:rPr>
                <w:rFonts w:eastAsia="Calibri" w:cs="Times New Roman"/>
                <w:sz w:val="18"/>
                <w:szCs w:val="18"/>
              </w:rPr>
              <w:t>hapū</w:t>
            </w:r>
            <w:proofErr w:type="spellEnd"/>
            <w:r w:rsidR="004771BE" w:rsidRPr="0044628F">
              <w:rPr>
                <w:rFonts w:eastAsia="Calibri" w:cs="Times New Roman"/>
                <w:sz w:val="18"/>
                <w:szCs w:val="18"/>
              </w:rPr>
              <w:t>, iwi and Māori communities</w:t>
            </w:r>
            <w:r w:rsidR="004610D5">
              <w:rPr>
                <w:rFonts w:eastAsia="Calibri" w:cs="Times New Roman"/>
                <w:sz w:val="18"/>
                <w:szCs w:val="18"/>
              </w:rPr>
              <w:t>.</w:t>
            </w:r>
            <w:r w:rsidR="004771BE" w:rsidRPr="0044628F">
              <w:rPr>
                <w:rFonts w:eastAsia="Calibri" w:cs="Times New Roman"/>
                <w:sz w:val="18"/>
                <w:szCs w:val="18"/>
              </w:rPr>
              <w:t xml:space="preserve"> </w:t>
            </w:r>
            <w:r w:rsidR="004610D5">
              <w:rPr>
                <w:rFonts w:eastAsia="Calibri" w:cs="Times New Roman"/>
                <w:sz w:val="18"/>
                <w:szCs w:val="18"/>
              </w:rPr>
              <w:t>T</w:t>
            </w:r>
            <w:r w:rsidR="004771BE" w:rsidRPr="0044628F">
              <w:rPr>
                <w:rFonts w:eastAsia="Calibri" w:cs="Times New Roman"/>
                <w:sz w:val="18"/>
                <w:szCs w:val="18"/>
              </w:rPr>
              <w:t xml:space="preserve">his also includes support to Māori providers and organisations. Delivery of these actions </w:t>
            </w:r>
            <w:r w:rsidR="00710DDF">
              <w:rPr>
                <w:rFonts w:eastAsia="Calibri" w:cs="Times New Roman"/>
                <w:sz w:val="18"/>
                <w:szCs w:val="18"/>
              </w:rPr>
              <w:t>is</w:t>
            </w:r>
            <w:r w:rsidR="004771BE" w:rsidRPr="0044628F">
              <w:rPr>
                <w:rFonts w:eastAsia="Calibri" w:cs="Times New Roman"/>
                <w:sz w:val="18"/>
                <w:szCs w:val="18"/>
              </w:rPr>
              <w:t xml:space="preserve"> led by the Māori health workstream and primarily coordinated by the Māori Health Directorate within the Ministry of Health</w:t>
            </w:r>
            <w:r w:rsidR="004610D5">
              <w:rPr>
                <w:rFonts w:eastAsia="Calibri" w:cs="Times New Roman"/>
                <w:sz w:val="18"/>
                <w:szCs w:val="18"/>
              </w:rPr>
              <w:t>.</w:t>
            </w:r>
          </w:p>
        </w:tc>
      </w:tr>
      <w:tr w:rsidR="00CC30F7" w:rsidRPr="007F5010" w14:paraId="0EA94142" w14:textId="77777777" w:rsidTr="0044628F">
        <w:trPr>
          <w:trHeight w:val="20"/>
        </w:trPr>
        <w:tc>
          <w:tcPr>
            <w:tcW w:w="7225" w:type="dxa"/>
            <w:vAlign w:val="center"/>
          </w:tcPr>
          <w:p w14:paraId="7E72B9F8" w14:textId="77777777" w:rsidR="00CC30F7" w:rsidRPr="00B55143" w:rsidRDefault="00CC30F7" w:rsidP="0044628F">
            <w:pPr>
              <w:spacing w:before="60" w:after="60"/>
              <w:jc w:val="center"/>
              <w:rPr>
                <w:rFonts w:eastAsia="Calibri" w:cs="Times New Roman"/>
                <w:b/>
                <w:sz w:val="18"/>
                <w:szCs w:val="18"/>
              </w:rPr>
            </w:pPr>
            <w:r w:rsidRPr="00B55143">
              <w:rPr>
                <w:rFonts w:eastAsia="Calibri" w:cs="Times New Roman"/>
                <w:b/>
                <w:sz w:val="18"/>
                <w:szCs w:val="18"/>
              </w:rPr>
              <w:t>Action</w:t>
            </w:r>
          </w:p>
        </w:tc>
        <w:tc>
          <w:tcPr>
            <w:tcW w:w="1764" w:type="dxa"/>
            <w:vAlign w:val="center"/>
          </w:tcPr>
          <w:p w14:paraId="624510FA" w14:textId="5192C476" w:rsidR="00CC30F7" w:rsidRPr="00C571F0" w:rsidRDefault="00CC30F7" w:rsidP="0044628F">
            <w:pPr>
              <w:spacing w:before="60" w:after="60"/>
              <w:jc w:val="center"/>
              <w:rPr>
                <w:rFonts w:eastAsia="Calibri" w:cs="Times New Roman"/>
                <w:sz w:val="18"/>
                <w:szCs w:val="18"/>
              </w:rPr>
            </w:pPr>
            <w:r w:rsidRPr="00C571F0">
              <w:rPr>
                <w:rFonts w:eastAsia="Calibri" w:cs="Times New Roman"/>
                <w:b/>
                <w:sz w:val="18"/>
                <w:szCs w:val="18"/>
              </w:rPr>
              <w:t xml:space="preserve">Responsibility </w:t>
            </w:r>
          </w:p>
        </w:tc>
      </w:tr>
      <w:tr w:rsidR="002C278D" w:rsidRPr="007F5010" w14:paraId="32F62F1B" w14:textId="77777777" w:rsidTr="0044628F">
        <w:trPr>
          <w:trHeight w:val="20"/>
        </w:trPr>
        <w:tc>
          <w:tcPr>
            <w:tcW w:w="8989" w:type="dxa"/>
            <w:gridSpan w:val="2"/>
            <w:shd w:val="clear" w:color="auto" w:fill="FFF2CC" w:themeFill="accent4" w:themeFillTint="33"/>
          </w:tcPr>
          <w:p w14:paraId="4278E501" w14:textId="182E8A0B" w:rsidR="00C62092" w:rsidRPr="0044628F" w:rsidRDefault="002C278D" w:rsidP="0044628F">
            <w:pPr>
              <w:spacing w:before="60" w:after="60"/>
              <w:rPr>
                <w:rFonts w:eastAsia="Calibri" w:cs="Times New Roman"/>
                <w:sz w:val="18"/>
                <w:szCs w:val="18"/>
              </w:rPr>
            </w:pPr>
            <w:r w:rsidRPr="0044628F">
              <w:rPr>
                <w:rFonts w:eastAsia="Calibri" w:cs="Times New Roman"/>
                <w:b/>
                <w:sz w:val="18"/>
                <w:szCs w:val="18"/>
              </w:rPr>
              <w:t xml:space="preserve">Mana </w:t>
            </w:r>
            <w:proofErr w:type="spellStart"/>
            <w:r w:rsidR="001C65BD" w:rsidRPr="0044628F">
              <w:rPr>
                <w:rFonts w:eastAsia="Calibri" w:cs="Times New Roman"/>
                <w:b/>
                <w:sz w:val="18"/>
                <w:szCs w:val="18"/>
              </w:rPr>
              <w:t>M</w:t>
            </w:r>
            <w:r w:rsidRPr="0044628F">
              <w:rPr>
                <w:rFonts w:eastAsia="Calibri" w:cs="Times New Roman"/>
                <w:b/>
                <w:sz w:val="18"/>
                <w:szCs w:val="18"/>
              </w:rPr>
              <w:t>otuhake</w:t>
            </w:r>
            <w:proofErr w:type="spellEnd"/>
            <w:r w:rsidRPr="0044628F">
              <w:rPr>
                <w:rFonts w:eastAsia="Calibri" w:cs="Times New Roman"/>
                <w:sz w:val="18"/>
                <w:szCs w:val="18"/>
              </w:rPr>
              <w:t xml:space="preserve"> </w:t>
            </w:r>
            <w:r w:rsidR="004610D5">
              <w:rPr>
                <w:rFonts w:eastAsia="Calibri" w:cs="Times New Roman"/>
                <w:sz w:val="18"/>
                <w:szCs w:val="18"/>
              </w:rPr>
              <w:t xml:space="preserve">– </w:t>
            </w:r>
            <w:r w:rsidR="001C65BD" w:rsidRPr="0044628F">
              <w:rPr>
                <w:rFonts w:eastAsia="Calibri" w:cs="Times New Roman"/>
                <w:sz w:val="18"/>
                <w:szCs w:val="18"/>
              </w:rPr>
              <w:t xml:space="preserve">Ensuring </w:t>
            </w:r>
            <w:r w:rsidR="001C65BD" w:rsidRPr="0044628F">
              <w:rPr>
                <w:rFonts w:eastAsia="Calibri" w:cs="Times New Roman"/>
                <w:bCs/>
                <w:sz w:val="18"/>
                <w:szCs w:val="18"/>
              </w:rPr>
              <w:t xml:space="preserve">iwi, </w:t>
            </w:r>
            <w:proofErr w:type="spellStart"/>
            <w:r w:rsidR="001C65BD" w:rsidRPr="0044628F">
              <w:rPr>
                <w:rFonts w:eastAsia="Calibri" w:cs="Times New Roman"/>
                <w:bCs/>
                <w:sz w:val="18"/>
                <w:szCs w:val="18"/>
              </w:rPr>
              <w:t>hapū</w:t>
            </w:r>
            <w:proofErr w:type="spellEnd"/>
            <w:r w:rsidR="001C65BD" w:rsidRPr="0044628F">
              <w:rPr>
                <w:rFonts w:eastAsia="Calibri" w:cs="Times New Roman"/>
                <w:bCs/>
                <w:sz w:val="18"/>
                <w:szCs w:val="18"/>
              </w:rPr>
              <w:t xml:space="preserve">, whānau and Māori organisations are supported </w:t>
            </w:r>
            <w:r w:rsidR="001C65BD" w:rsidRPr="0044628F">
              <w:rPr>
                <w:rFonts w:eastAsia="Calibri" w:cs="Times New Roman"/>
                <w:sz w:val="18"/>
                <w:szCs w:val="18"/>
              </w:rPr>
              <w:t>to respond directly to the increasing health and other needs of their people due to COVID-19</w:t>
            </w:r>
            <w:r w:rsidR="004610D5">
              <w:rPr>
                <w:rFonts w:eastAsia="Calibri" w:cs="Times New Roman"/>
                <w:sz w:val="18"/>
                <w:szCs w:val="18"/>
              </w:rPr>
              <w:t>.</w:t>
            </w:r>
          </w:p>
        </w:tc>
      </w:tr>
      <w:tr w:rsidR="00CC30F7" w:rsidRPr="007F5010" w14:paraId="0D941925" w14:textId="77777777" w:rsidTr="0044628F">
        <w:trPr>
          <w:trHeight w:val="20"/>
        </w:trPr>
        <w:tc>
          <w:tcPr>
            <w:tcW w:w="7225" w:type="dxa"/>
          </w:tcPr>
          <w:p w14:paraId="458CFDC3" w14:textId="61F72019" w:rsidR="00CC30F7" w:rsidRPr="0044628F" w:rsidRDefault="00BD0476" w:rsidP="0044628F">
            <w:pPr>
              <w:pStyle w:val="ListParagraph"/>
              <w:numPr>
                <w:ilvl w:val="0"/>
                <w:numId w:val="5"/>
              </w:numPr>
              <w:spacing w:before="60" w:after="60"/>
              <w:contextualSpacing w:val="0"/>
              <w:rPr>
                <w:rFonts w:eastAsia="Calibri" w:cs="Times New Roman"/>
                <w:sz w:val="18"/>
                <w:szCs w:val="18"/>
              </w:rPr>
            </w:pPr>
            <w:r>
              <w:rPr>
                <w:rFonts w:eastAsia="Calibri" w:cs="Times New Roman"/>
                <w:sz w:val="18"/>
                <w:szCs w:val="18"/>
              </w:rPr>
              <w:t>Provide f</w:t>
            </w:r>
            <w:r w:rsidR="00CC30F7" w:rsidRPr="0044628F">
              <w:rPr>
                <w:rFonts w:eastAsia="Calibri" w:cs="Times New Roman"/>
                <w:sz w:val="18"/>
                <w:szCs w:val="18"/>
              </w:rPr>
              <w:t>inancial assistance for Māori provider networks to enable providers to meet increased demand</w:t>
            </w:r>
            <w:r w:rsidR="00181C02" w:rsidRPr="0044628F">
              <w:rPr>
                <w:rFonts w:eastAsia="Calibri" w:cs="Times New Roman"/>
                <w:sz w:val="18"/>
                <w:szCs w:val="18"/>
              </w:rPr>
              <w:t xml:space="preserve">, including through DHB General Managers Māori (Tumu </w:t>
            </w:r>
            <w:proofErr w:type="spellStart"/>
            <w:r w:rsidR="00181C02" w:rsidRPr="0044628F">
              <w:rPr>
                <w:rFonts w:eastAsia="Calibri" w:cs="Times New Roman"/>
                <w:sz w:val="18"/>
                <w:szCs w:val="18"/>
              </w:rPr>
              <w:t>Whakarae</w:t>
            </w:r>
            <w:proofErr w:type="spellEnd"/>
            <w:r w:rsidR="00181C02" w:rsidRPr="0044628F">
              <w:rPr>
                <w:rFonts w:eastAsia="Calibri" w:cs="Times New Roman"/>
                <w:sz w:val="18"/>
                <w:szCs w:val="18"/>
              </w:rPr>
              <w:t>)</w:t>
            </w:r>
            <w:r w:rsidR="00DD1DC5">
              <w:rPr>
                <w:rFonts w:eastAsia="Calibri" w:cs="Times New Roman"/>
                <w:sz w:val="18"/>
                <w:szCs w:val="18"/>
              </w:rPr>
              <w:t>.</w:t>
            </w:r>
            <w:r w:rsidR="00181C02" w:rsidRPr="0044628F">
              <w:rPr>
                <w:rFonts w:eastAsia="Calibri" w:cs="Times New Roman"/>
                <w:sz w:val="18"/>
                <w:szCs w:val="18"/>
              </w:rPr>
              <w:t xml:space="preserve"> </w:t>
            </w:r>
          </w:p>
        </w:tc>
        <w:tc>
          <w:tcPr>
            <w:tcW w:w="1764" w:type="dxa"/>
            <w:vAlign w:val="center"/>
          </w:tcPr>
          <w:p w14:paraId="399A58D3" w14:textId="7101249F" w:rsidR="00CC30F7" w:rsidRPr="0044628F" w:rsidRDefault="00CC30F7" w:rsidP="0044628F">
            <w:pPr>
              <w:spacing w:before="60" w:after="60"/>
              <w:jc w:val="center"/>
              <w:rPr>
                <w:rFonts w:eastAsia="Calibri" w:cs="Times New Roman"/>
                <w:sz w:val="18"/>
                <w:szCs w:val="18"/>
              </w:rPr>
            </w:pPr>
            <w:r w:rsidRPr="0044628F">
              <w:rPr>
                <w:rFonts w:eastAsia="Calibri" w:cs="Times New Roman"/>
                <w:sz w:val="18"/>
                <w:szCs w:val="18"/>
              </w:rPr>
              <w:t>Ministry of Health</w:t>
            </w:r>
          </w:p>
          <w:p w14:paraId="69BCDDC1" w14:textId="4BA0CB1C" w:rsidR="00CC30F7" w:rsidRPr="0044628F" w:rsidRDefault="00F4585B" w:rsidP="0044628F">
            <w:pPr>
              <w:spacing w:before="60" w:after="60"/>
              <w:jc w:val="center"/>
              <w:rPr>
                <w:rFonts w:eastAsia="Calibri" w:cs="Times New Roman"/>
                <w:sz w:val="18"/>
                <w:szCs w:val="18"/>
              </w:rPr>
            </w:pPr>
            <w:r w:rsidRPr="0044628F">
              <w:rPr>
                <w:rFonts w:eastAsia="Calibri" w:cs="Times New Roman"/>
                <w:sz w:val="18"/>
                <w:szCs w:val="18"/>
              </w:rPr>
              <w:t>DHBs</w:t>
            </w:r>
          </w:p>
        </w:tc>
      </w:tr>
      <w:tr w:rsidR="00CC30F7" w:rsidRPr="007F5010" w14:paraId="6338D314" w14:textId="77777777" w:rsidTr="0044628F">
        <w:trPr>
          <w:trHeight w:val="20"/>
        </w:trPr>
        <w:tc>
          <w:tcPr>
            <w:tcW w:w="7225" w:type="dxa"/>
          </w:tcPr>
          <w:p w14:paraId="059566BA" w14:textId="609744AF" w:rsidR="00CC30F7" w:rsidRPr="0044628F" w:rsidRDefault="00CC30F7" w:rsidP="0044628F">
            <w:pPr>
              <w:pStyle w:val="ListParagraph"/>
              <w:numPr>
                <w:ilvl w:val="0"/>
                <w:numId w:val="5"/>
              </w:numPr>
              <w:spacing w:before="60" w:after="60"/>
              <w:contextualSpacing w:val="0"/>
              <w:rPr>
                <w:rFonts w:eastAsia="Calibri" w:cs="Times New Roman"/>
                <w:sz w:val="18"/>
                <w:szCs w:val="18"/>
              </w:rPr>
            </w:pPr>
            <w:r w:rsidRPr="0044628F">
              <w:rPr>
                <w:rFonts w:eastAsia="Calibri" w:cs="Times New Roman"/>
                <w:sz w:val="18"/>
                <w:szCs w:val="18"/>
              </w:rPr>
              <w:t>Support the backfilling and additional workforce capacity arrangements for Māori providers</w:t>
            </w:r>
            <w:r w:rsidR="00DD1DC5">
              <w:rPr>
                <w:rFonts w:eastAsia="Calibri" w:cs="Times New Roman"/>
                <w:sz w:val="18"/>
                <w:szCs w:val="18"/>
              </w:rPr>
              <w:t>.</w:t>
            </w:r>
          </w:p>
        </w:tc>
        <w:tc>
          <w:tcPr>
            <w:tcW w:w="1764" w:type="dxa"/>
            <w:vAlign w:val="center"/>
          </w:tcPr>
          <w:p w14:paraId="702108BF" w14:textId="77777777" w:rsidR="004771BE" w:rsidRPr="0044628F" w:rsidRDefault="004771BE" w:rsidP="0044628F">
            <w:pPr>
              <w:spacing w:before="60" w:after="60"/>
              <w:jc w:val="center"/>
              <w:rPr>
                <w:rFonts w:eastAsia="Calibri" w:cs="Times New Roman"/>
                <w:sz w:val="18"/>
                <w:szCs w:val="18"/>
              </w:rPr>
            </w:pPr>
            <w:r w:rsidRPr="0044628F">
              <w:rPr>
                <w:rFonts w:eastAsia="Calibri" w:cs="Times New Roman"/>
                <w:sz w:val="18"/>
                <w:szCs w:val="18"/>
              </w:rPr>
              <w:t>Ministry of Health</w:t>
            </w:r>
          </w:p>
          <w:p w14:paraId="3E94882C" w14:textId="289BE03B" w:rsidR="004771BE" w:rsidRPr="0044628F" w:rsidRDefault="004771BE" w:rsidP="0044628F">
            <w:pPr>
              <w:spacing w:before="60" w:after="60"/>
              <w:jc w:val="center"/>
              <w:rPr>
                <w:rFonts w:eastAsia="Calibri" w:cs="Times New Roman"/>
                <w:sz w:val="18"/>
                <w:szCs w:val="18"/>
              </w:rPr>
            </w:pPr>
            <w:r w:rsidRPr="0044628F">
              <w:rPr>
                <w:rFonts w:eastAsia="Calibri" w:cs="Times New Roman"/>
                <w:sz w:val="18"/>
                <w:szCs w:val="18"/>
              </w:rPr>
              <w:t>DHBs</w:t>
            </w:r>
          </w:p>
        </w:tc>
      </w:tr>
      <w:tr w:rsidR="002C278D" w:rsidRPr="007F5010" w14:paraId="748B2278" w14:textId="77777777" w:rsidTr="0044628F">
        <w:trPr>
          <w:trHeight w:val="20"/>
        </w:trPr>
        <w:tc>
          <w:tcPr>
            <w:tcW w:w="8989" w:type="dxa"/>
            <w:gridSpan w:val="2"/>
            <w:shd w:val="clear" w:color="auto" w:fill="FFF2CC" w:themeFill="accent4" w:themeFillTint="33"/>
          </w:tcPr>
          <w:p w14:paraId="14F42063" w14:textId="06D96B02" w:rsidR="00C62092" w:rsidRPr="0044628F" w:rsidRDefault="002C278D" w:rsidP="0044628F">
            <w:pPr>
              <w:tabs>
                <w:tab w:val="left" w:pos="555"/>
              </w:tabs>
              <w:spacing w:before="60" w:after="60"/>
              <w:rPr>
                <w:rFonts w:eastAsia="Calibri"/>
                <w:sz w:val="18"/>
                <w:szCs w:val="18"/>
              </w:rPr>
            </w:pPr>
            <w:r w:rsidRPr="0044628F">
              <w:rPr>
                <w:rFonts w:eastAsia="Calibri" w:cs="Times New Roman"/>
                <w:b/>
                <w:sz w:val="18"/>
                <w:szCs w:val="18"/>
              </w:rPr>
              <w:t>Mana Māori</w:t>
            </w:r>
            <w:bookmarkStart w:id="21" w:name="_Hlk37676609"/>
            <w:r w:rsidR="004610D5">
              <w:rPr>
                <w:rFonts w:eastAsia="Calibri" w:cs="Times New Roman"/>
                <w:sz w:val="18"/>
                <w:szCs w:val="18"/>
              </w:rPr>
              <w:t xml:space="preserve"> – </w:t>
            </w:r>
            <w:r w:rsidR="001C65BD" w:rsidRPr="0044628F">
              <w:rPr>
                <w:rFonts w:eastAsia="Calibri"/>
                <w:bCs/>
                <w:sz w:val="18"/>
                <w:szCs w:val="18"/>
              </w:rPr>
              <w:t>Enabling iwi, hapū, whānau and Māori health organisations</w:t>
            </w:r>
            <w:r w:rsidR="001C65BD" w:rsidRPr="0044628F">
              <w:rPr>
                <w:rFonts w:eastAsia="Calibri"/>
                <w:sz w:val="18"/>
                <w:szCs w:val="18"/>
              </w:rPr>
              <w:t xml:space="preserve"> to utilise mātauranga Māori approaches in the design and delivery of appropriate services for their people in response to COVID-19. </w:t>
            </w:r>
            <w:bookmarkEnd w:id="21"/>
          </w:p>
        </w:tc>
      </w:tr>
      <w:tr w:rsidR="00CC30F7" w:rsidRPr="007F5010" w14:paraId="3058E3BC" w14:textId="77777777" w:rsidTr="0044628F">
        <w:trPr>
          <w:trHeight w:val="20"/>
        </w:trPr>
        <w:tc>
          <w:tcPr>
            <w:tcW w:w="7225" w:type="dxa"/>
          </w:tcPr>
          <w:p w14:paraId="18B651C1" w14:textId="17D4D04E" w:rsidR="00CC30F7" w:rsidRPr="0044628F" w:rsidRDefault="00CC30F7" w:rsidP="0044628F">
            <w:pPr>
              <w:pStyle w:val="ListParagraph"/>
              <w:numPr>
                <w:ilvl w:val="0"/>
                <w:numId w:val="5"/>
              </w:numPr>
              <w:spacing w:before="60" w:after="60"/>
              <w:contextualSpacing w:val="0"/>
              <w:rPr>
                <w:rFonts w:eastAsia="Calibri" w:cs="Times New Roman"/>
                <w:sz w:val="18"/>
                <w:szCs w:val="18"/>
              </w:rPr>
            </w:pPr>
            <w:r w:rsidRPr="0044628F">
              <w:rPr>
                <w:rFonts w:eastAsia="Calibri" w:cs="Times New Roman"/>
                <w:sz w:val="18"/>
                <w:szCs w:val="18"/>
              </w:rPr>
              <w:t xml:space="preserve">Establish and maintain a Māori </w:t>
            </w:r>
            <w:r w:rsidR="00FD519B" w:rsidRPr="0044628F">
              <w:rPr>
                <w:rFonts w:eastAsia="Calibri" w:cs="Times New Roman"/>
                <w:sz w:val="18"/>
                <w:szCs w:val="18"/>
              </w:rPr>
              <w:t>Touchstone</w:t>
            </w:r>
            <w:r w:rsidRPr="0044628F">
              <w:rPr>
                <w:rFonts w:eastAsia="Calibri" w:cs="Times New Roman"/>
                <w:sz w:val="18"/>
                <w:szCs w:val="18"/>
              </w:rPr>
              <w:t xml:space="preserve"> </w:t>
            </w:r>
            <w:r w:rsidR="00FD519B" w:rsidRPr="0044628F">
              <w:rPr>
                <w:rFonts w:eastAsia="Calibri" w:cs="Times New Roman"/>
                <w:sz w:val="18"/>
                <w:szCs w:val="18"/>
              </w:rPr>
              <w:t>G</w:t>
            </w:r>
            <w:r w:rsidRPr="0044628F">
              <w:rPr>
                <w:rFonts w:eastAsia="Calibri" w:cs="Times New Roman"/>
                <w:sz w:val="18"/>
                <w:szCs w:val="18"/>
              </w:rPr>
              <w:t>roup to provide advice and guidance on the Government</w:t>
            </w:r>
            <w:r w:rsidR="00DD1DC5">
              <w:rPr>
                <w:rFonts w:eastAsia="Calibri" w:cs="Times New Roman"/>
                <w:sz w:val="18"/>
                <w:szCs w:val="18"/>
              </w:rPr>
              <w:t>’</w:t>
            </w:r>
            <w:r w:rsidRPr="0044628F">
              <w:rPr>
                <w:rFonts w:eastAsia="Calibri" w:cs="Times New Roman"/>
                <w:sz w:val="18"/>
                <w:szCs w:val="18"/>
              </w:rPr>
              <w:t>s response to COVID-19</w:t>
            </w:r>
            <w:r w:rsidR="00DD1DC5">
              <w:rPr>
                <w:rFonts w:eastAsia="Calibri" w:cs="Times New Roman"/>
                <w:sz w:val="18"/>
                <w:szCs w:val="18"/>
              </w:rPr>
              <w:t>.</w:t>
            </w:r>
            <w:r w:rsidRPr="0044628F">
              <w:rPr>
                <w:rFonts w:eastAsia="Calibri" w:cs="Times New Roman"/>
                <w:sz w:val="18"/>
                <w:szCs w:val="18"/>
              </w:rPr>
              <w:t xml:space="preserve"> </w:t>
            </w:r>
          </w:p>
        </w:tc>
        <w:tc>
          <w:tcPr>
            <w:tcW w:w="1764" w:type="dxa"/>
            <w:vAlign w:val="center"/>
          </w:tcPr>
          <w:p w14:paraId="02E1ED4A" w14:textId="5A47FFCD" w:rsidR="00CC30F7" w:rsidRPr="0044628F" w:rsidRDefault="00CC30F7" w:rsidP="0044628F">
            <w:pPr>
              <w:spacing w:before="60" w:after="60"/>
              <w:jc w:val="center"/>
              <w:rPr>
                <w:rFonts w:eastAsia="Calibri" w:cs="Times New Roman"/>
                <w:sz w:val="18"/>
                <w:szCs w:val="18"/>
              </w:rPr>
            </w:pPr>
            <w:r w:rsidRPr="0044628F">
              <w:rPr>
                <w:rFonts w:eastAsia="Calibri" w:cs="Times New Roman"/>
                <w:sz w:val="18"/>
                <w:szCs w:val="18"/>
              </w:rPr>
              <w:t>Ministry of Health</w:t>
            </w:r>
          </w:p>
        </w:tc>
      </w:tr>
      <w:tr w:rsidR="002C278D" w:rsidRPr="007F5010" w14:paraId="024D95B6" w14:textId="77777777" w:rsidTr="0044628F">
        <w:trPr>
          <w:trHeight w:val="20"/>
        </w:trPr>
        <w:tc>
          <w:tcPr>
            <w:tcW w:w="8989" w:type="dxa"/>
            <w:gridSpan w:val="2"/>
            <w:shd w:val="clear" w:color="auto" w:fill="FFF2CC" w:themeFill="accent4" w:themeFillTint="33"/>
          </w:tcPr>
          <w:p w14:paraId="007E2492" w14:textId="3B85B9B1" w:rsidR="00C62092" w:rsidRPr="0044628F" w:rsidRDefault="002C278D" w:rsidP="0044628F">
            <w:pPr>
              <w:spacing w:before="60" w:after="60"/>
              <w:rPr>
                <w:rFonts w:eastAsia="Calibri"/>
                <w:sz w:val="18"/>
                <w:szCs w:val="18"/>
              </w:rPr>
            </w:pPr>
            <w:r w:rsidRPr="0044628F">
              <w:rPr>
                <w:rFonts w:eastAsia="Calibri" w:cs="Times New Roman"/>
                <w:b/>
                <w:sz w:val="18"/>
                <w:szCs w:val="18"/>
              </w:rPr>
              <w:t xml:space="preserve">Mana </w:t>
            </w:r>
            <w:proofErr w:type="spellStart"/>
            <w:r w:rsidR="001C65BD" w:rsidRPr="0044628F">
              <w:rPr>
                <w:rFonts w:eastAsia="Calibri" w:cs="Times New Roman"/>
                <w:b/>
                <w:sz w:val="18"/>
                <w:szCs w:val="18"/>
              </w:rPr>
              <w:t>T</w:t>
            </w:r>
            <w:r w:rsidRPr="0044628F">
              <w:rPr>
                <w:rFonts w:eastAsia="Calibri" w:cs="Times New Roman"/>
                <w:b/>
                <w:sz w:val="18"/>
                <w:szCs w:val="18"/>
              </w:rPr>
              <w:t>angata</w:t>
            </w:r>
            <w:proofErr w:type="spellEnd"/>
            <w:r w:rsidR="004610D5">
              <w:rPr>
                <w:rFonts w:eastAsia="Calibri" w:cs="Times New Roman"/>
                <w:b/>
                <w:sz w:val="18"/>
                <w:szCs w:val="18"/>
              </w:rPr>
              <w:t xml:space="preserve"> – </w:t>
            </w:r>
            <w:r w:rsidR="001C65BD" w:rsidRPr="0044628F">
              <w:rPr>
                <w:rFonts w:eastAsia="Calibri"/>
                <w:sz w:val="18"/>
                <w:szCs w:val="18"/>
              </w:rPr>
              <w:t>Ensuring Māori health equity is prioritised in the COVID-19 national response planning and implementation, including targeted information, guidance and support to iwi, hapū, whānau, and Māori communities.</w:t>
            </w:r>
          </w:p>
        </w:tc>
      </w:tr>
      <w:tr w:rsidR="00CC30F7" w:rsidRPr="007F5010" w14:paraId="11B7FC25" w14:textId="77777777" w:rsidTr="0044628F">
        <w:trPr>
          <w:trHeight w:val="20"/>
        </w:trPr>
        <w:tc>
          <w:tcPr>
            <w:tcW w:w="7225" w:type="dxa"/>
          </w:tcPr>
          <w:p w14:paraId="539C2748" w14:textId="14319F1C" w:rsidR="004771BE" w:rsidRPr="0044628F" w:rsidRDefault="00CC30F7" w:rsidP="0044628F">
            <w:pPr>
              <w:pStyle w:val="ListParagraph"/>
              <w:numPr>
                <w:ilvl w:val="0"/>
                <w:numId w:val="5"/>
              </w:numPr>
              <w:spacing w:before="60" w:after="60"/>
              <w:contextualSpacing w:val="0"/>
              <w:rPr>
                <w:rFonts w:eastAsia="Calibri" w:cs="Times New Roman"/>
                <w:sz w:val="18"/>
                <w:szCs w:val="18"/>
              </w:rPr>
            </w:pPr>
            <w:r w:rsidRPr="0044628F">
              <w:rPr>
                <w:rFonts w:eastAsia="Calibri" w:cs="Times New Roman"/>
                <w:sz w:val="18"/>
                <w:szCs w:val="18"/>
              </w:rPr>
              <w:t>Support the Whanau Ora Commissioning Agencies to respond to the increase</w:t>
            </w:r>
            <w:r w:rsidR="009D2E4A">
              <w:rPr>
                <w:rFonts w:eastAsia="Calibri" w:cs="Times New Roman"/>
                <w:sz w:val="18"/>
                <w:szCs w:val="18"/>
              </w:rPr>
              <w:t>d</w:t>
            </w:r>
            <w:r w:rsidRPr="0044628F">
              <w:rPr>
                <w:rFonts w:eastAsia="Calibri" w:cs="Times New Roman"/>
                <w:sz w:val="18"/>
                <w:szCs w:val="18"/>
              </w:rPr>
              <w:t xml:space="preserve"> need in the community as a result of COVID-19</w:t>
            </w:r>
            <w:r w:rsidR="009D2E4A">
              <w:rPr>
                <w:rFonts w:eastAsia="Calibri" w:cs="Times New Roman"/>
                <w:sz w:val="18"/>
                <w:szCs w:val="18"/>
              </w:rPr>
              <w:t>.</w:t>
            </w:r>
          </w:p>
          <w:p w14:paraId="0F1F2A93" w14:textId="104F3D9A" w:rsidR="00CC30F7" w:rsidRPr="0044628F" w:rsidRDefault="00BD0476" w:rsidP="0044628F">
            <w:pPr>
              <w:pStyle w:val="ListParagraph"/>
              <w:numPr>
                <w:ilvl w:val="0"/>
                <w:numId w:val="5"/>
              </w:numPr>
              <w:spacing w:before="60" w:after="60"/>
              <w:contextualSpacing w:val="0"/>
              <w:rPr>
                <w:rFonts w:eastAsia="Calibri" w:cs="Times New Roman"/>
                <w:sz w:val="18"/>
                <w:szCs w:val="18"/>
              </w:rPr>
            </w:pPr>
            <w:r>
              <w:rPr>
                <w:rFonts w:eastAsia="Calibri" w:cs="Times New Roman"/>
                <w:sz w:val="18"/>
                <w:szCs w:val="18"/>
              </w:rPr>
              <w:t>Provide p</w:t>
            </w:r>
            <w:r w:rsidR="00CC30F7" w:rsidRPr="0044628F">
              <w:rPr>
                <w:rFonts w:eastAsia="Calibri" w:cs="Times New Roman"/>
                <w:sz w:val="18"/>
                <w:szCs w:val="18"/>
              </w:rPr>
              <w:t>ackages of care</w:t>
            </w:r>
            <w:r w:rsidR="009D2E4A">
              <w:rPr>
                <w:rFonts w:eastAsia="Calibri" w:cs="Times New Roman"/>
                <w:sz w:val="18"/>
                <w:szCs w:val="18"/>
              </w:rPr>
              <w:t>,</w:t>
            </w:r>
            <w:r w:rsidR="00CC30F7" w:rsidRPr="0044628F">
              <w:rPr>
                <w:rFonts w:eastAsia="Calibri" w:cs="Times New Roman"/>
                <w:sz w:val="18"/>
                <w:szCs w:val="18"/>
              </w:rPr>
              <w:t xml:space="preserve"> including hygiene and sanitation packs, access to food, essential supplies, warm clothing and access to quality health information</w:t>
            </w:r>
            <w:r w:rsidR="009D2E4A">
              <w:rPr>
                <w:rFonts w:eastAsia="Calibri" w:cs="Times New Roman"/>
                <w:sz w:val="18"/>
                <w:szCs w:val="18"/>
              </w:rPr>
              <w:t>.</w:t>
            </w:r>
            <w:r w:rsidR="00CC30F7" w:rsidRPr="0044628F">
              <w:rPr>
                <w:rFonts w:eastAsia="Calibri" w:cs="Times New Roman"/>
                <w:sz w:val="18"/>
                <w:szCs w:val="18"/>
              </w:rPr>
              <w:t xml:space="preserve"> </w:t>
            </w:r>
          </w:p>
        </w:tc>
        <w:tc>
          <w:tcPr>
            <w:tcW w:w="1764" w:type="dxa"/>
            <w:vAlign w:val="center"/>
          </w:tcPr>
          <w:p w14:paraId="21A9FF68" w14:textId="7EF6008F" w:rsidR="00CC30F7" w:rsidRPr="0044628F" w:rsidRDefault="00CC30F7" w:rsidP="0044628F">
            <w:pPr>
              <w:spacing w:before="60" w:after="60"/>
              <w:jc w:val="center"/>
              <w:rPr>
                <w:rFonts w:eastAsia="Calibri" w:cs="Times New Roman"/>
                <w:sz w:val="18"/>
                <w:szCs w:val="18"/>
              </w:rPr>
            </w:pPr>
            <w:r w:rsidRPr="0044628F">
              <w:rPr>
                <w:rFonts w:eastAsia="Calibri" w:cs="Times New Roman"/>
                <w:sz w:val="18"/>
                <w:szCs w:val="18"/>
              </w:rPr>
              <w:t>Te Puni Kōkiri</w:t>
            </w:r>
          </w:p>
        </w:tc>
      </w:tr>
      <w:tr w:rsidR="00CC30F7" w:rsidRPr="007F5010" w14:paraId="7530E74D" w14:textId="77777777" w:rsidTr="0044628F">
        <w:trPr>
          <w:trHeight w:val="20"/>
        </w:trPr>
        <w:tc>
          <w:tcPr>
            <w:tcW w:w="7225" w:type="dxa"/>
          </w:tcPr>
          <w:p w14:paraId="5A50D63B" w14:textId="4AFAF045" w:rsidR="00CC30F7" w:rsidRPr="0044628F" w:rsidRDefault="00CC30F7" w:rsidP="0044628F">
            <w:pPr>
              <w:pStyle w:val="ListParagraph"/>
              <w:numPr>
                <w:ilvl w:val="0"/>
                <w:numId w:val="5"/>
              </w:numPr>
              <w:spacing w:before="60" w:after="60"/>
              <w:contextualSpacing w:val="0"/>
              <w:rPr>
                <w:rFonts w:eastAsia="Calibri" w:cs="Times New Roman"/>
                <w:sz w:val="18"/>
                <w:szCs w:val="18"/>
              </w:rPr>
            </w:pPr>
            <w:r w:rsidRPr="0044628F">
              <w:rPr>
                <w:rFonts w:eastAsia="Calibri" w:cs="Times New Roman"/>
                <w:sz w:val="18"/>
                <w:szCs w:val="18"/>
              </w:rPr>
              <w:t>Develop guidelines to help Māori whānau to prepare for self-isolation, particularly when self-isolating as part of a large whānau grouping</w:t>
            </w:r>
            <w:r w:rsidR="00FD519B" w:rsidRPr="0044628F">
              <w:rPr>
                <w:rFonts w:eastAsia="Calibri" w:cs="Times New Roman"/>
                <w:sz w:val="18"/>
                <w:szCs w:val="18"/>
              </w:rPr>
              <w:t xml:space="preserve">, and during Alert Level 4. </w:t>
            </w:r>
          </w:p>
        </w:tc>
        <w:tc>
          <w:tcPr>
            <w:tcW w:w="1764" w:type="dxa"/>
            <w:vAlign w:val="center"/>
          </w:tcPr>
          <w:p w14:paraId="477BD897" w14:textId="17E0712B" w:rsidR="00CC30F7" w:rsidRPr="0044628F" w:rsidRDefault="00677F1F" w:rsidP="0044628F">
            <w:pPr>
              <w:spacing w:before="60" w:after="60"/>
              <w:jc w:val="center"/>
              <w:rPr>
                <w:rFonts w:eastAsia="Calibri" w:cs="Times New Roman"/>
                <w:sz w:val="18"/>
                <w:szCs w:val="18"/>
              </w:rPr>
            </w:pPr>
            <w:r w:rsidRPr="0044628F">
              <w:rPr>
                <w:rFonts w:eastAsia="Calibri" w:cs="Times New Roman"/>
                <w:sz w:val="18"/>
                <w:szCs w:val="18"/>
              </w:rPr>
              <w:t>Ministry of Health</w:t>
            </w:r>
          </w:p>
        </w:tc>
      </w:tr>
      <w:tr w:rsidR="00CC30F7" w:rsidRPr="007F5010" w14:paraId="4D814317" w14:textId="77777777" w:rsidTr="0044628F">
        <w:trPr>
          <w:trHeight w:val="20"/>
        </w:trPr>
        <w:tc>
          <w:tcPr>
            <w:tcW w:w="7225" w:type="dxa"/>
          </w:tcPr>
          <w:p w14:paraId="0F6FA567" w14:textId="0B53AD4F" w:rsidR="00CC30F7" w:rsidRPr="0044628F" w:rsidRDefault="00CC30F7" w:rsidP="0044628F">
            <w:pPr>
              <w:pStyle w:val="ListParagraph"/>
              <w:numPr>
                <w:ilvl w:val="0"/>
                <w:numId w:val="5"/>
              </w:numPr>
              <w:spacing w:before="60" w:after="60"/>
              <w:contextualSpacing w:val="0"/>
              <w:rPr>
                <w:rFonts w:eastAsia="Calibri" w:cs="Times New Roman"/>
                <w:sz w:val="18"/>
                <w:szCs w:val="18"/>
              </w:rPr>
            </w:pPr>
            <w:r w:rsidRPr="0044628F">
              <w:rPr>
                <w:rFonts w:eastAsia="Calibri" w:cs="Times New Roman"/>
                <w:sz w:val="18"/>
                <w:szCs w:val="18"/>
              </w:rPr>
              <w:t>Support Māori communities (whānau, hapū, iwi and marae and Māori organisations) to provide locally specific support for those self-isolating, unwell, or generally in need of assistance</w:t>
            </w:r>
            <w:r w:rsidR="009D2E4A">
              <w:rPr>
                <w:rFonts w:eastAsia="Calibri" w:cs="Times New Roman"/>
                <w:sz w:val="18"/>
                <w:szCs w:val="18"/>
              </w:rPr>
              <w:t>.</w:t>
            </w:r>
          </w:p>
        </w:tc>
        <w:tc>
          <w:tcPr>
            <w:tcW w:w="1764" w:type="dxa"/>
            <w:vAlign w:val="center"/>
          </w:tcPr>
          <w:p w14:paraId="0CF07545" w14:textId="61AC8D4A" w:rsidR="00CC30F7" w:rsidRPr="0044628F" w:rsidRDefault="00677F1F" w:rsidP="0044628F">
            <w:pPr>
              <w:spacing w:before="60" w:after="60"/>
              <w:jc w:val="center"/>
              <w:rPr>
                <w:rFonts w:eastAsia="Calibri" w:cs="Times New Roman"/>
                <w:sz w:val="18"/>
                <w:szCs w:val="18"/>
              </w:rPr>
            </w:pPr>
            <w:r w:rsidRPr="0044628F">
              <w:rPr>
                <w:rFonts w:eastAsia="Calibri" w:cs="Times New Roman"/>
                <w:sz w:val="18"/>
                <w:szCs w:val="18"/>
              </w:rPr>
              <w:t>Ministry of Health</w:t>
            </w:r>
          </w:p>
          <w:p w14:paraId="6D0AAC4F" w14:textId="33B5449F" w:rsidR="00FD519B" w:rsidRPr="0044628F" w:rsidRDefault="00FD519B" w:rsidP="0044628F">
            <w:pPr>
              <w:spacing w:before="60" w:after="60"/>
              <w:jc w:val="center"/>
              <w:rPr>
                <w:rFonts w:eastAsia="Calibri" w:cs="Times New Roman"/>
                <w:sz w:val="18"/>
                <w:szCs w:val="18"/>
              </w:rPr>
            </w:pPr>
            <w:r w:rsidRPr="0044628F">
              <w:rPr>
                <w:rFonts w:eastAsia="Calibri" w:cs="Times New Roman"/>
                <w:sz w:val="18"/>
                <w:szCs w:val="18"/>
              </w:rPr>
              <w:t>DHBs</w:t>
            </w:r>
          </w:p>
        </w:tc>
      </w:tr>
      <w:tr w:rsidR="00CC30F7" w:rsidRPr="007F5010" w14:paraId="0B5110B3" w14:textId="77777777" w:rsidTr="0044628F">
        <w:trPr>
          <w:trHeight w:val="20"/>
        </w:trPr>
        <w:tc>
          <w:tcPr>
            <w:tcW w:w="7225" w:type="dxa"/>
          </w:tcPr>
          <w:p w14:paraId="23E2E851" w14:textId="5C97E06B" w:rsidR="00CC30F7" w:rsidRPr="0044628F" w:rsidRDefault="00CC30F7" w:rsidP="0044628F">
            <w:pPr>
              <w:pStyle w:val="ListParagraph"/>
              <w:numPr>
                <w:ilvl w:val="0"/>
                <w:numId w:val="5"/>
              </w:numPr>
              <w:spacing w:before="60" w:after="60"/>
              <w:contextualSpacing w:val="0"/>
              <w:rPr>
                <w:rFonts w:eastAsia="Calibri" w:cs="Times New Roman"/>
                <w:sz w:val="18"/>
                <w:szCs w:val="18"/>
              </w:rPr>
            </w:pPr>
            <w:r w:rsidRPr="0044628F">
              <w:rPr>
                <w:rFonts w:eastAsia="Calibri" w:cs="Times New Roman"/>
                <w:sz w:val="18"/>
                <w:szCs w:val="18"/>
              </w:rPr>
              <w:t>Provide financial support for whānau and Māori communities to eliminate barriers to health care</w:t>
            </w:r>
            <w:r w:rsidR="009D2E4A">
              <w:rPr>
                <w:rFonts w:eastAsia="Calibri" w:cs="Times New Roman"/>
                <w:sz w:val="18"/>
                <w:szCs w:val="18"/>
              </w:rPr>
              <w:t>.</w:t>
            </w:r>
            <w:r w:rsidRPr="0044628F">
              <w:rPr>
                <w:rFonts w:eastAsia="Calibri" w:cs="Times New Roman"/>
                <w:sz w:val="18"/>
                <w:szCs w:val="18"/>
              </w:rPr>
              <w:t xml:space="preserve"> </w:t>
            </w:r>
            <w:r w:rsidR="009D2E4A">
              <w:rPr>
                <w:rFonts w:eastAsia="Calibri" w:cs="Times New Roman"/>
                <w:sz w:val="18"/>
                <w:szCs w:val="18"/>
              </w:rPr>
              <w:t>T</w:t>
            </w:r>
            <w:r w:rsidRPr="0044628F">
              <w:rPr>
                <w:rFonts w:eastAsia="Calibri" w:cs="Times New Roman"/>
                <w:sz w:val="18"/>
                <w:szCs w:val="18"/>
              </w:rPr>
              <w:t>his includes payment for prescriptions and health services</w:t>
            </w:r>
            <w:r w:rsidR="009D2E4A">
              <w:rPr>
                <w:rFonts w:eastAsia="Calibri" w:cs="Times New Roman"/>
                <w:sz w:val="18"/>
                <w:szCs w:val="18"/>
              </w:rPr>
              <w:t>.</w:t>
            </w:r>
            <w:r w:rsidRPr="0044628F">
              <w:rPr>
                <w:rFonts w:eastAsia="Calibri" w:cs="Times New Roman"/>
                <w:sz w:val="18"/>
                <w:szCs w:val="18"/>
              </w:rPr>
              <w:t xml:space="preserve"> </w:t>
            </w:r>
          </w:p>
        </w:tc>
        <w:tc>
          <w:tcPr>
            <w:tcW w:w="1764" w:type="dxa"/>
            <w:vAlign w:val="center"/>
          </w:tcPr>
          <w:p w14:paraId="473D0762" w14:textId="49894CC0" w:rsidR="00FD519B" w:rsidRPr="0044628F" w:rsidRDefault="00CC30F7" w:rsidP="0044628F">
            <w:pPr>
              <w:spacing w:before="60" w:after="60"/>
              <w:jc w:val="center"/>
              <w:rPr>
                <w:rFonts w:eastAsia="Calibri" w:cs="Times New Roman"/>
                <w:sz w:val="18"/>
                <w:szCs w:val="18"/>
              </w:rPr>
            </w:pPr>
            <w:r w:rsidRPr="0044628F">
              <w:rPr>
                <w:rFonts w:eastAsia="Calibri" w:cs="Times New Roman"/>
                <w:sz w:val="18"/>
                <w:szCs w:val="18"/>
              </w:rPr>
              <w:t>Ministry of Health</w:t>
            </w:r>
          </w:p>
        </w:tc>
      </w:tr>
      <w:tr w:rsidR="00CC30F7" w:rsidRPr="007F5010" w14:paraId="2A255E87" w14:textId="77777777" w:rsidTr="0044628F">
        <w:trPr>
          <w:trHeight w:val="20"/>
        </w:trPr>
        <w:tc>
          <w:tcPr>
            <w:tcW w:w="7225" w:type="dxa"/>
          </w:tcPr>
          <w:p w14:paraId="00235811" w14:textId="1D2BBAE2" w:rsidR="00CC30F7" w:rsidRPr="0044628F" w:rsidRDefault="00CC30F7" w:rsidP="0044628F">
            <w:pPr>
              <w:pStyle w:val="ListParagraph"/>
              <w:numPr>
                <w:ilvl w:val="0"/>
                <w:numId w:val="5"/>
              </w:numPr>
              <w:spacing w:before="60" w:after="60"/>
              <w:contextualSpacing w:val="0"/>
              <w:rPr>
                <w:rFonts w:eastAsia="Calibri" w:cs="Times New Roman"/>
                <w:sz w:val="18"/>
                <w:szCs w:val="18"/>
              </w:rPr>
            </w:pPr>
            <w:r w:rsidRPr="0044628F">
              <w:rPr>
                <w:rFonts w:eastAsia="Calibri" w:cs="Times New Roman"/>
                <w:sz w:val="18"/>
                <w:szCs w:val="18"/>
              </w:rPr>
              <w:t>Provid</w:t>
            </w:r>
            <w:r w:rsidR="00A706FB">
              <w:rPr>
                <w:rFonts w:eastAsia="Calibri" w:cs="Times New Roman"/>
                <w:sz w:val="18"/>
                <w:szCs w:val="18"/>
              </w:rPr>
              <w:t>e</w:t>
            </w:r>
            <w:r w:rsidRPr="0044628F">
              <w:rPr>
                <w:rFonts w:eastAsia="Calibri" w:cs="Times New Roman"/>
                <w:sz w:val="18"/>
                <w:szCs w:val="18"/>
              </w:rPr>
              <w:t xml:space="preserve"> continuity of care for kuia and koroua – to keep kaumātua healthy and well (</w:t>
            </w:r>
            <w:proofErr w:type="spellStart"/>
            <w:r w:rsidRPr="0044628F">
              <w:rPr>
                <w:rFonts w:eastAsia="Calibri" w:cs="Times New Roman"/>
                <w:sz w:val="18"/>
                <w:szCs w:val="18"/>
              </w:rPr>
              <w:t>eg</w:t>
            </w:r>
            <w:proofErr w:type="spellEnd"/>
            <w:r w:rsidR="009D2E4A">
              <w:rPr>
                <w:rFonts w:eastAsia="Calibri" w:cs="Times New Roman"/>
                <w:sz w:val="18"/>
                <w:szCs w:val="18"/>
              </w:rPr>
              <w:t>,</w:t>
            </w:r>
            <w:r w:rsidRPr="0044628F">
              <w:rPr>
                <w:rFonts w:eastAsia="Calibri" w:cs="Times New Roman"/>
                <w:sz w:val="18"/>
                <w:szCs w:val="18"/>
              </w:rPr>
              <w:t xml:space="preserve"> food parcels, medications, resources)</w:t>
            </w:r>
            <w:r w:rsidR="009D2E4A">
              <w:rPr>
                <w:rFonts w:eastAsia="Calibri" w:cs="Times New Roman"/>
                <w:sz w:val="18"/>
                <w:szCs w:val="18"/>
              </w:rPr>
              <w:t>.</w:t>
            </w:r>
            <w:r w:rsidRPr="0044628F">
              <w:rPr>
                <w:rFonts w:eastAsia="Calibri" w:cs="Times New Roman"/>
                <w:sz w:val="18"/>
                <w:szCs w:val="18"/>
              </w:rPr>
              <w:t xml:space="preserve"> </w:t>
            </w:r>
          </w:p>
        </w:tc>
        <w:tc>
          <w:tcPr>
            <w:tcW w:w="1764" w:type="dxa"/>
            <w:vAlign w:val="center"/>
          </w:tcPr>
          <w:p w14:paraId="161B5683" w14:textId="5E413E84" w:rsidR="00CC30F7" w:rsidRPr="0044628F" w:rsidRDefault="00CC30F7" w:rsidP="0044628F">
            <w:pPr>
              <w:spacing w:before="60" w:after="60"/>
              <w:jc w:val="center"/>
              <w:rPr>
                <w:rFonts w:eastAsia="Calibri" w:cs="Times New Roman"/>
                <w:sz w:val="18"/>
                <w:szCs w:val="18"/>
              </w:rPr>
            </w:pPr>
            <w:r w:rsidRPr="0044628F">
              <w:rPr>
                <w:rFonts w:eastAsia="Calibri" w:cs="Times New Roman"/>
                <w:sz w:val="18"/>
                <w:szCs w:val="18"/>
              </w:rPr>
              <w:t>Ministry of Health</w:t>
            </w:r>
          </w:p>
          <w:p w14:paraId="4A2936BA" w14:textId="5AA4629F" w:rsidR="004771BE" w:rsidRPr="0044628F" w:rsidRDefault="00FD519B" w:rsidP="0044628F">
            <w:pPr>
              <w:spacing w:before="60" w:after="60"/>
              <w:jc w:val="center"/>
              <w:rPr>
                <w:rFonts w:eastAsia="Calibri" w:cs="Times New Roman"/>
                <w:sz w:val="18"/>
                <w:szCs w:val="18"/>
              </w:rPr>
            </w:pPr>
            <w:r w:rsidRPr="0044628F">
              <w:rPr>
                <w:rFonts w:eastAsia="Calibri" w:cs="Times New Roman"/>
                <w:sz w:val="18"/>
                <w:szCs w:val="18"/>
              </w:rPr>
              <w:t>DHBs</w:t>
            </w:r>
          </w:p>
        </w:tc>
      </w:tr>
      <w:tr w:rsidR="002C278D" w:rsidRPr="007F5010" w14:paraId="060EBBEB" w14:textId="77777777" w:rsidTr="0044628F">
        <w:trPr>
          <w:trHeight w:val="20"/>
        </w:trPr>
        <w:tc>
          <w:tcPr>
            <w:tcW w:w="8989" w:type="dxa"/>
            <w:gridSpan w:val="2"/>
            <w:shd w:val="clear" w:color="auto" w:fill="FFF2CC" w:themeFill="accent4" w:themeFillTint="33"/>
          </w:tcPr>
          <w:p w14:paraId="2F26FEEE" w14:textId="5A65D47F" w:rsidR="00C62092" w:rsidRPr="0044628F" w:rsidRDefault="002C278D" w:rsidP="0044628F">
            <w:pPr>
              <w:spacing w:before="60" w:after="60"/>
              <w:rPr>
                <w:rFonts w:eastAsia="Calibri"/>
                <w:sz w:val="18"/>
                <w:szCs w:val="18"/>
              </w:rPr>
            </w:pPr>
            <w:r w:rsidRPr="0044628F">
              <w:rPr>
                <w:rFonts w:eastAsia="Calibri" w:cs="Times New Roman"/>
                <w:b/>
                <w:sz w:val="18"/>
                <w:szCs w:val="18"/>
              </w:rPr>
              <w:t xml:space="preserve">Mana </w:t>
            </w:r>
            <w:proofErr w:type="spellStart"/>
            <w:r w:rsidR="001C65BD" w:rsidRPr="0044628F">
              <w:rPr>
                <w:rFonts w:eastAsia="Calibri" w:cs="Times New Roman"/>
                <w:b/>
                <w:sz w:val="18"/>
                <w:szCs w:val="18"/>
              </w:rPr>
              <w:t>W</w:t>
            </w:r>
            <w:r w:rsidRPr="0044628F">
              <w:rPr>
                <w:rFonts w:eastAsia="Calibri" w:cs="Times New Roman"/>
                <w:b/>
                <w:sz w:val="18"/>
                <w:szCs w:val="18"/>
              </w:rPr>
              <w:t>hakahaere</w:t>
            </w:r>
            <w:proofErr w:type="spellEnd"/>
            <w:r w:rsidR="004610D5">
              <w:rPr>
                <w:rFonts w:eastAsia="Calibri" w:cs="Times New Roman"/>
                <w:sz w:val="18"/>
                <w:szCs w:val="18"/>
              </w:rPr>
              <w:t xml:space="preserve"> – </w:t>
            </w:r>
            <w:r w:rsidR="001C65BD" w:rsidRPr="0044628F">
              <w:rPr>
                <w:rFonts w:eastAsia="Calibri"/>
                <w:sz w:val="18"/>
                <w:szCs w:val="18"/>
              </w:rPr>
              <w:t xml:space="preserve">Ensuring </w:t>
            </w:r>
            <w:proofErr w:type="spellStart"/>
            <w:r w:rsidR="001C65BD" w:rsidRPr="0044628F">
              <w:rPr>
                <w:rFonts w:eastAsia="Calibri"/>
                <w:sz w:val="18"/>
                <w:szCs w:val="18"/>
              </w:rPr>
              <w:t>Te</w:t>
            </w:r>
            <w:proofErr w:type="spellEnd"/>
            <w:r w:rsidR="001C65BD" w:rsidRPr="0044628F">
              <w:rPr>
                <w:rFonts w:eastAsia="Calibri"/>
                <w:sz w:val="18"/>
                <w:szCs w:val="18"/>
              </w:rPr>
              <w:t xml:space="preserve"> Tiriti and Māori health equity responsibilities are met in the exercise of</w:t>
            </w:r>
            <w:r w:rsidR="001C65BD" w:rsidRPr="0044628F">
              <w:rPr>
                <w:rFonts w:eastAsia="Calibri"/>
                <w:bCs/>
                <w:sz w:val="18"/>
                <w:szCs w:val="18"/>
              </w:rPr>
              <w:t xml:space="preserve"> kaitiakitanga and stewardship</w:t>
            </w:r>
            <w:r w:rsidR="001C65BD" w:rsidRPr="0044628F">
              <w:rPr>
                <w:rFonts w:eastAsia="Calibri"/>
                <w:sz w:val="18"/>
                <w:szCs w:val="18"/>
              </w:rPr>
              <w:t xml:space="preserve"> over </w:t>
            </w:r>
            <w:r w:rsidR="001C65BD" w:rsidRPr="0044628F">
              <w:rPr>
                <w:rFonts w:eastAsia="Calibri" w:cs="Times New Roman"/>
                <w:sz w:val="18"/>
                <w:szCs w:val="18"/>
              </w:rPr>
              <w:t>the national COVID-19</w:t>
            </w:r>
            <w:r w:rsidR="001C65BD" w:rsidRPr="0044628F">
              <w:rPr>
                <w:rFonts w:eastAsia="Calibri"/>
                <w:sz w:val="18"/>
                <w:szCs w:val="18"/>
              </w:rPr>
              <w:t xml:space="preserve"> </w:t>
            </w:r>
            <w:r w:rsidR="001C65BD" w:rsidRPr="0044628F">
              <w:rPr>
                <w:rFonts w:eastAsia="Calibri" w:cs="Times New Roman"/>
                <w:sz w:val="18"/>
                <w:szCs w:val="18"/>
              </w:rPr>
              <w:t>response</w:t>
            </w:r>
            <w:r w:rsidR="009D2E4A">
              <w:rPr>
                <w:rFonts w:eastAsia="Calibri" w:cs="Times New Roman"/>
                <w:sz w:val="18"/>
                <w:szCs w:val="18"/>
              </w:rPr>
              <w:t>.</w:t>
            </w:r>
          </w:p>
        </w:tc>
      </w:tr>
      <w:tr w:rsidR="00CC30F7" w:rsidRPr="007F5010" w14:paraId="6287E0A6" w14:textId="77777777" w:rsidTr="0044628F">
        <w:trPr>
          <w:trHeight w:val="20"/>
        </w:trPr>
        <w:tc>
          <w:tcPr>
            <w:tcW w:w="7225" w:type="dxa"/>
          </w:tcPr>
          <w:p w14:paraId="3E6FD153" w14:textId="06CF4089" w:rsidR="00CC30F7" w:rsidRPr="0044628F" w:rsidRDefault="00CC30F7" w:rsidP="0044628F">
            <w:pPr>
              <w:pStyle w:val="ListParagraph"/>
              <w:numPr>
                <w:ilvl w:val="0"/>
                <w:numId w:val="5"/>
              </w:numPr>
              <w:spacing w:before="60" w:after="60"/>
              <w:contextualSpacing w:val="0"/>
              <w:rPr>
                <w:rFonts w:eastAsia="Calibri" w:cs="Times New Roman"/>
                <w:sz w:val="18"/>
                <w:szCs w:val="18"/>
              </w:rPr>
            </w:pPr>
            <w:r w:rsidRPr="0044628F">
              <w:rPr>
                <w:rFonts w:eastAsia="Calibri" w:cs="Times New Roman"/>
                <w:sz w:val="18"/>
                <w:szCs w:val="18"/>
              </w:rPr>
              <w:t>Ensur</w:t>
            </w:r>
            <w:r w:rsidR="00A706FB">
              <w:rPr>
                <w:rFonts w:eastAsia="Calibri" w:cs="Times New Roman"/>
                <w:sz w:val="18"/>
                <w:szCs w:val="18"/>
              </w:rPr>
              <w:t>e</w:t>
            </w:r>
            <w:r w:rsidRPr="0044628F">
              <w:rPr>
                <w:rFonts w:eastAsia="Calibri" w:cs="Times New Roman"/>
                <w:sz w:val="18"/>
                <w:szCs w:val="18"/>
              </w:rPr>
              <w:t xml:space="preserve"> DHBs are partnering with iwi and Māori organisations in the development and delivery of COVID-19 response strategies</w:t>
            </w:r>
            <w:r w:rsidR="009D2E4A">
              <w:rPr>
                <w:rFonts w:eastAsia="Calibri" w:cs="Times New Roman"/>
                <w:sz w:val="18"/>
                <w:szCs w:val="18"/>
              </w:rPr>
              <w:t>.</w:t>
            </w:r>
          </w:p>
        </w:tc>
        <w:tc>
          <w:tcPr>
            <w:tcW w:w="1764" w:type="dxa"/>
            <w:vAlign w:val="center"/>
          </w:tcPr>
          <w:p w14:paraId="1FF3AEDC" w14:textId="6F6845E0" w:rsidR="00CC30F7" w:rsidRPr="0044628F" w:rsidRDefault="00CC30F7" w:rsidP="0044628F">
            <w:pPr>
              <w:spacing w:before="60" w:after="60"/>
              <w:jc w:val="center"/>
              <w:rPr>
                <w:rFonts w:eastAsia="Calibri" w:cs="Times New Roman"/>
                <w:sz w:val="18"/>
                <w:szCs w:val="18"/>
              </w:rPr>
            </w:pPr>
            <w:r w:rsidRPr="0044628F">
              <w:rPr>
                <w:rFonts w:eastAsia="Calibri" w:cs="Times New Roman"/>
                <w:sz w:val="18"/>
                <w:szCs w:val="18"/>
              </w:rPr>
              <w:t>Ministry of Health</w:t>
            </w:r>
          </w:p>
        </w:tc>
      </w:tr>
      <w:tr w:rsidR="00FD519B" w:rsidRPr="007F5010" w14:paraId="6B6A91FB" w14:textId="77777777" w:rsidTr="0044628F">
        <w:trPr>
          <w:trHeight w:val="20"/>
        </w:trPr>
        <w:tc>
          <w:tcPr>
            <w:tcW w:w="7225" w:type="dxa"/>
            <w:shd w:val="clear" w:color="auto" w:fill="auto"/>
          </w:tcPr>
          <w:p w14:paraId="4DAFD13C" w14:textId="57EB850F" w:rsidR="00FD519B" w:rsidRPr="0044628F" w:rsidRDefault="00A706FB" w:rsidP="0044628F">
            <w:pPr>
              <w:pStyle w:val="ListParagraph"/>
              <w:numPr>
                <w:ilvl w:val="0"/>
                <w:numId w:val="5"/>
              </w:numPr>
              <w:spacing w:before="60" w:after="60"/>
              <w:contextualSpacing w:val="0"/>
              <w:rPr>
                <w:rFonts w:eastAsia="Calibri" w:cs="Times New Roman"/>
                <w:sz w:val="18"/>
                <w:szCs w:val="18"/>
              </w:rPr>
            </w:pPr>
            <w:r>
              <w:rPr>
                <w:rFonts w:eastAsia="Calibri" w:cs="Times New Roman"/>
                <w:sz w:val="18"/>
                <w:szCs w:val="18"/>
              </w:rPr>
              <w:t>Conduct a</w:t>
            </w:r>
            <w:r w:rsidR="00FD519B" w:rsidRPr="0044628F">
              <w:rPr>
                <w:rFonts w:eastAsia="Calibri" w:cs="Times New Roman"/>
                <w:sz w:val="18"/>
                <w:szCs w:val="18"/>
              </w:rPr>
              <w:t>ctive surveillance and monitoring of COVID-19 outcomes for Māori across DHB regions</w:t>
            </w:r>
            <w:r w:rsidR="009D2E4A">
              <w:rPr>
                <w:rFonts w:eastAsia="Calibri" w:cs="Times New Roman"/>
                <w:sz w:val="18"/>
                <w:szCs w:val="18"/>
              </w:rPr>
              <w:t>.</w:t>
            </w:r>
          </w:p>
        </w:tc>
        <w:tc>
          <w:tcPr>
            <w:tcW w:w="1764" w:type="dxa"/>
            <w:vAlign w:val="center"/>
          </w:tcPr>
          <w:p w14:paraId="6CFAC528" w14:textId="015C809F" w:rsidR="004771BE" w:rsidRPr="0044628F" w:rsidRDefault="00FD519B" w:rsidP="0044628F">
            <w:pPr>
              <w:spacing w:before="60" w:after="60"/>
              <w:jc w:val="center"/>
              <w:rPr>
                <w:rFonts w:eastAsia="Calibri" w:cs="Times New Roman"/>
                <w:sz w:val="18"/>
                <w:szCs w:val="18"/>
              </w:rPr>
            </w:pPr>
            <w:r w:rsidRPr="0044628F">
              <w:rPr>
                <w:rFonts w:eastAsia="Calibri" w:cs="Times New Roman"/>
                <w:sz w:val="18"/>
                <w:szCs w:val="18"/>
              </w:rPr>
              <w:t>Ministry of Health</w:t>
            </w:r>
          </w:p>
        </w:tc>
      </w:tr>
      <w:bookmarkEnd w:id="20"/>
    </w:tbl>
    <w:p w14:paraId="3F11EEB6" w14:textId="033A2E33" w:rsidR="00B55143" w:rsidRDefault="00B55143" w:rsidP="004771BE">
      <w:pPr>
        <w:pStyle w:val="NoSpacing"/>
      </w:pPr>
      <w:r>
        <w:br w:type="page"/>
      </w:r>
    </w:p>
    <w:tbl>
      <w:tblPr>
        <w:tblStyle w:val="TableGrid11"/>
        <w:tblW w:w="9067" w:type="dxa"/>
        <w:tblLayout w:type="fixed"/>
        <w:tblLook w:val="04A0" w:firstRow="1" w:lastRow="0" w:firstColumn="1" w:lastColumn="0" w:noHBand="0" w:noVBand="1"/>
      </w:tblPr>
      <w:tblGrid>
        <w:gridCol w:w="6091"/>
        <w:gridCol w:w="2976"/>
      </w:tblGrid>
      <w:tr w:rsidR="000850FA" w:rsidRPr="007F5010" w14:paraId="60F0B8A0" w14:textId="77777777" w:rsidTr="00A619DA">
        <w:tc>
          <w:tcPr>
            <w:tcW w:w="9067" w:type="dxa"/>
            <w:gridSpan w:val="2"/>
            <w:shd w:val="clear" w:color="auto" w:fill="FFC000"/>
            <w:vAlign w:val="center"/>
          </w:tcPr>
          <w:p w14:paraId="040F7B10" w14:textId="77777777" w:rsidR="000850FA" w:rsidRPr="007F5010" w:rsidRDefault="000850FA" w:rsidP="0044628F">
            <w:pPr>
              <w:pStyle w:val="Heading2"/>
              <w:spacing w:before="60" w:after="60"/>
              <w:outlineLvl w:val="1"/>
              <w:rPr>
                <w:rFonts w:eastAsia="Calibri" w:cs="Times New Roman"/>
                <w:sz w:val="16"/>
                <w:szCs w:val="18"/>
              </w:rPr>
            </w:pPr>
            <w:bookmarkStart w:id="22" w:name="_Toc37864827"/>
            <w:r w:rsidRPr="007F5010">
              <w:lastRenderedPageBreak/>
              <w:t>Section 2: Contributory actions</w:t>
            </w:r>
            <w:bookmarkEnd w:id="22"/>
          </w:p>
        </w:tc>
      </w:tr>
      <w:tr w:rsidR="000850FA" w:rsidRPr="007F5010" w14:paraId="330B7AAB" w14:textId="77777777" w:rsidTr="00A619DA">
        <w:tc>
          <w:tcPr>
            <w:tcW w:w="9067" w:type="dxa"/>
            <w:gridSpan w:val="2"/>
          </w:tcPr>
          <w:p w14:paraId="1079FDD4" w14:textId="79D886EE" w:rsidR="000850FA" w:rsidRPr="0044628F" w:rsidRDefault="004771BE" w:rsidP="0044628F">
            <w:pPr>
              <w:spacing w:before="60" w:after="60"/>
              <w:rPr>
                <w:rFonts w:eastAsia="Calibri" w:cs="Times New Roman"/>
                <w:sz w:val="18"/>
                <w:szCs w:val="18"/>
              </w:rPr>
            </w:pPr>
            <w:r w:rsidRPr="0044628F">
              <w:rPr>
                <w:rFonts w:eastAsia="Calibri" w:cs="Times New Roman"/>
                <w:sz w:val="18"/>
                <w:szCs w:val="18"/>
              </w:rPr>
              <w:t xml:space="preserve">This section consists of actions designed to specifically target support to whānau, hapū, iwi and Māori communities. Delivery of these actions </w:t>
            </w:r>
            <w:r w:rsidR="000032B5">
              <w:rPr>
                <w:rFonts w:eastAsia="Calibri" w:cs="Times New Roman"/>
                <w:sz w:val="18"/>
                <w:szCs w:val="18"/>
              </w:rPr>
              <w:t>is</w:t>
            </w:r>
            <w:r w:rsidR="000032B5" w:rsidRPr="0044628F">
              <w:rPr>
                <w:rFonts w:eastAsia="Calibri" w:cs="Times New Roman"/>
                <w:sz w:val="18"/>
                <w:szCs w:val="18"/>
              </w:rPr>
              <w:t xml:space="preserve"> </w:t>
            </w:r>
            <w:r w:rsidRPr="0044628F">
              <w:rPr>
                <w:rFonts w:eastAsia="Calibri" w:cs="Times New Roman"/>
                <w:sz w:val="18"/>
                <w:szCs w:val="18"/>
              </w:rPr>
              <w:t>primarily coordinated and led by other Ministry of Health COVID-19 operational workstreams. This is not an exhaustive list of actions – it is expected this list will evolve as Māori-specific actions are identified across other workstreams.</w:t>
            </w:r>
            <w:r w:rsidR="007F5010" w:rsidRPr="0044628F">
              <w:rPr>
                <w:rFonts w:eastAsia="Calibri" w:cs="Times New Roman"/>
                <w:sz w:val="18"/>
                <w:szCs w:val="18"/>
              </w:rPr>
              <w:t xml:space="preserve"> </w:t>
            </w:r>
            <w:r w:rsidRPr="0044628F">
              <w:rPr>
                <w:rFonts w:eastAsia="Calibri" w:cs="Times New Roman"/>
                <w:sz w:val="18"/>
                <w:szCs w:val="18"/>
              </w:rPr>
              <w:t>The actions outlined in this section are intended to be high-level and indicative. Further detail for each action can be found in the respective operational plans of each workstream.</w:t>
            </w:r>
          </w:p>
        </w:tc>
      </w:tr>
      <w:tr w:rsidR="001C65BD" w:rsidRPr="007F5010" w14:paraId="00D82174" w14:textId="77777777" w:rsidTr="001C65BD">
        <w:trPr>
          <w:trHeight w:val="331"/>
        </w:trPr>
        <w:tc>
          <w:tcPr>
            <w:tcW w:w="6091" w:type="dxa"/>
          </w:tcPr>
          <w:p w14:paraId="5A6DC4FE" w14:textId="6ACF1F72" w:rsidR="001C65BD" w:rsidRPr="00C571F0" w:rsidRDefault="001C65BD" w:rsidP="0044628F">
            <w:pPr>
              <w:spacing w:before="60" w:after="60"/>
              <w:jc w:val="center"/>
              <w:rPr>
                <w:rFonts w:eastAsia="Calibri" w:cs="Times New Roman"/>
                <w:b/>
                <w:sz w:val="18"/>
                <w:szCs w:val="18"/>
              </w:rPr>
            </w:pPr>
            <w:r w:rsidRPr="00C571F0">
              <w:rPr>
                <w:rFonts w:eastAsia="Calibri" w:cs="Times New Roman"/>
                <w:b/>
                <w:sz w:val="18"/>
                <w:szCs w:val="18"/>
              </w:rPr>
              <w:t>Action</w:t>
            </w:r>
          </w:p>
        </w:tc>
        <w:tc>
          <w:tcPr>
            <w:tcW w:w="2976" w:type="dxa"/>
          </w:tcPr>
          <w:p w14:paraId="42598F38" w14:textId="1996197E" w:rsidR="001C65BD" w:rsidRPr="0044628F" w:rsidRDefault="001C65BD" w:rsidP="0044628F">
            <w:pPr>
              <w:spacing w:before="60" w:after="60"/>
              <w:jc w:val="center"/>
              <w:rPr>
                <w:rFonts w:eastAsia="Calibri" w:cs="Times New Roman"/>
                <w:sz w:val="18"/>
                <w:szCs w:val="18"/>
              </w:rPr>
            </w:pPr>
            <w:r w:rsidRPr="00C571F0">
              <w:rPr>
                <w:rFonts w:eastAsia="Calibri" w:cs="Times New Roman"/>
                <w:b/>
                <w:sz w:val="18"/>
                <w:szCs w:val="18"/>
              </w:rPr>
              <w:t>Responsibility</w:t>
            </w:r>
          </w:p>
        </w:tc>
      </w:tr>
      <w:tr w:rsidR="000850FA" w:rsidRPr="007F5010" w14:paraId="433100BD" w14:textId="77777777" w:rsidTr="00A619DA">
        <w:trPr>
          <w:trHeight w:val="268"/>
        </w:trPr>
        <w:tc>
          <w:tcPr>
            <w:tcW w:w="9067" w:type="dxa"/>
            <w:gridSpan w:val="2"/>
            <w:shd w:val="clear" w:color="auto" w:fill="FFF2CC" w:themeFill="accent4" w:themeFillTint="33"/>
          </w:tcPr>
          <w:p w14:paraId="7E8804E7" w14:textId="02BD5B4A" w:rsidR="000850FA" w:rsidRPr="00C571F0" w:rsidRDefault="001C65BD" w:rsidP="0044628F">
            <w:pPr>
              <w:spacing w:before="60" w:after="60"/>
              <w:rPr>
                <w:rFonts w:eastAsia="Calibri" w:cs="Times New Roman"/>
                <w:sz w:val="18"/>
                <w:szCs w:val="18"/>
              </w:rPr>
            </w:pPr>
            <w:r w:rsidRPr="0044628F">
              <w:rPr>
                <w:rFonts w:eastAsia="Calibri" w:cs="Times New Roman"/>
                <w:b/>
                <w:sz w:val="18"/>
                <w:szCs w:val="18"/>
              </w:rPr>
              <w:t xml:space="preserve">Mana </w:t>
            </w:r>
            <w:proofErr w:type="spellStart"/>
            <w:r w:rsidRPr="0044628F">
              <w:rPr>
                <w:rFonts w:eastAsia="Calibri" w:cs="Times New Roman"/>
                <w:b/>
                <w:sz w:val="18"/>
                <w:szCs w:val="18"/>
              </w:rPr>
              <w:t>Motuhake</w:t>
            </w:r>
            <w:proofErr w:type="spellEnd"/>
            <w:r w:rsidR="004610D5">
              <w:rPr>
                <w:rFonts w:eastAsia="Calibri" w:cs="Times New Roman"/>
                <w:sz w:val="18"/>
                <w:szCs w:val="18"/>
              </w:rPr>
              <w:t xml:space="preserve"> – </w:t>
            </w:r>
            <w:r w:rsidRPr="0044628F">
              <w:rPr>
                <w:rFonts w:eastAsia="Calibri" w:cs="Times New Roman"/>
                <w:sz w:val="18"/>
                <w:szCs w:val="18"/>
              </w:rPr>
              <w:t xml:space="preserve">Ensuring </w:t>
            </w:r>
            <w:r w:rsidRPr="0044628F">
              <w:rPr>
                <w:rFonts w:eastAsia="Calibri" w:cs="Times New Roman"/>
                <w:bCs/>
                <w:sz w:val="18"/>
                <w:szCs w:val="18"/>
              </w:rPr>
              <w:t xml:space="preserve">iwi, hapū, whānau and Māori organisations are supported </w:t>
            </w:r>
            <w:r w:rsidRPr="0044628F">
              <w:rPr>
                <w:rFonts w:eastAsia="Calibri" w:cs="Times New Roman"/>
                <w:sz w:val="18"/>
                <w:szCs w:val="18"/>
              </w:rPr>
              <w:t>to respond directly to the increasing health and other needs of their people due to COVID-19</w:t>
            </w:r>
            <w:r w:rsidR="003F1E94">
              <w:rPr>
                <w:rFonts w:eastAsia="Calibri" w:cs="Times New Roman"/>
                <w:sz w:val="18"/>
                <w:szCs w:val="18"/>
              </w:rPr>
              <w:t>.</w:t>
            </w:r>
          </w:p>
        </w:tc>
      </w:tr>
      <w:tr w:rsidR="00C62092" w:rsidRPr="007F5010" w14:paraId="076CBC9B" w14:textId="77777777" w:rsidTr="0044628F">
        <w:trPr>
          <w:trHeight w:val="726"/>
        </w:trPr>
        <w:tc>
          <w:tcPr>
            <w:tcW w:w="6091" w:type="dxa"/>
          </w:tcPr>
          <w:p w14:paraId="03CB3F8A" w14:textId="5370E644" w:rsidR="00C62092" w:rsidRPr="0044628F" w:rsidRDefault="00C62092" w:rsidP="0044628F">
            <w:pPr>
              <w:pStyle w:val="ListParagraph"/>
              <w:numPr>
                <w:ilvl w:val="0"/>
                <w:numId w:val="6"/>
              </w:numPr>
              <w:spacing w:before="60" w:after="60"/>
              <w:contextualSpacing w:val="0"/>
              <w:rPr>
                <w:rFonts w:eastAsia="Calibri" w:cs="Times New Roman"/>
                <w:sz w:val="18"/>
                <w:szCs w:val="18"/>
              </w:rPr>
            </w:pPr>
            <w:r w:rsidRPr="0044628F">
              <w:rPr>
                <w:sz w:val="18"/>
                <w:szCs w:val="18"/>
              </w:rPr>
              <w:t xml:space="preserve">The Mental Health &amp; Addiction Directorate </w:t>
            </w:r>
            <w:r w:rsidR="003F1E94">
              <w:rPr>
                <w:sz w:val="18"/>
                <w:szCs w:val="18"/>
              </w:rPr>
              <w:t>is</w:t>
            </w:r>
            <w:r w:rsidR="003F1E94" w:rsidRPr="0044628F">
              <w:rPr>
                <w:sz w:val="18"/>
                <w:szCs w:val="18"/>
              </w:rPr>
              <w:t xml:space="preserve"> </w:t>
            </w:r>
            <w:r w:rsidRPr="0044628F">
              <w:rPr>
                <w:sz w:val="18"/>
                <w:szCs w:val="18"/>
              </w:rPr>
              <w:t>working with Māori providers to ensure continuity of service delivery over the period of the COVID-19 response, particularly through the Alert Level System</w:t>
            </w:r>
            <w:r w:rsidR="003F1E94">
              <w:rPr>
                <w:sz w:val="18"/>
                <w:szCs w:val="18"/>
              </w:rPr>
              <w:t>.</w:t>
            </w:r>
            <w:r w:rsidRPr="0044628F">
              <w:rPr>
                <w:sz w:val="18"/>
                <w:szCs w:val="18"/>
              </w:rPr>
              <w:t xml:space="preserve"> </w:t>
            </w:r>
          </w:p>
        </w:tc>
        <w:tc>
          <w:tcPr>
            <w:tcW w:w="2976" w:type="dxa"/>
            <w:vAlign w:val="center"/>
          </w:tcPr>
          <w:p w14:paraId="038E5C04" w14:textId="2D3EA8CE" w:rsidR="00C62092" w:rsidRPr="0044628F" w:rsidRDefault="00C62092" w:rsidP="0044628F">
            <w:pPr>
              <w:spacing w:before="60" w:after="60"/>
              <w:jc w:val="center"/>
              <w:rPr>
                <w:rFonts w:eastAsia="Calibri" w:cs="Times New Roman"/>
                <w:sz w:val="18"/>
                <w:szCs w:val="18"/>
              </w:rPr>
            </w:pPr>
            <w:r w:rsidRPr="0044628F">
              <w:rPr>
                <w:rFonts w:eastAsia="Calibri" w:cs="Times New Roman"/>
                <w:sz w:val="18"/>
                <w:szCs w:val="18"/>
              </w:rPr>
              <w:t>Ministry of Health</w:t>
            </w:r>
          </w:p>
        </w:tc>
      </w:tr>
      <w:tr w:rsidR="000850FA" w:rsidRPr="007F5010" w14:paraId="4D3035E7" w14:textId="77777777" w:rsidTr="00A619DA">
        <w:tc>
          <w:tcPr>
            <w:tcW w:w="9067" w:type="dxa"/>
            <w:gridSpan w:val="2"/>
            <w:shd w:val="clear" w:color="auto" w:fill="FFF2CC" w:themeFill="accent4" w:themeFillTint="33"/>
          </w:tcPr>
          <w:p w14:paraId="66DD270E" w14:textId="57DEA21A" w:rsidR="000850FA" w:rsidRPr="00C571F0" w:rsidRDefault="001C65BD" w:rsidP="0044628F">
            <w:pPr>
              <w:tabs>
                <w:tab w:val="left" w:pos="555"/>
              </w:tabs>
              <w:spacing w:before="60" w:after="60"/>
              <w:rPr>
                <w:rFonts w:eastAsia="Calibri" w:cs="Times New Roman"/>
                <w:sz w:val="18"/>
                <w:szCs w:val="18"/>
              </w:rPr>
            </w:pPr>
            <w:r w:rsidRPr="0044628F">
              <w:rPr>
                <w:rFonts w:eastAsia="Calibri" w:cs="Times New Roman"/>
                <w:b/>
                <w:sz w:val="18"/>
                <w:szCs w:val="18"/>
              </w:rPr>
              <w:t>Mana Māori</w:t>
            </w:r>
            <w:r w:rsidR="004610D5">
              <w:rPr>
                <w:rFonts w:eastAsia="Calibri" w:cs="Times New Roman"/>
                <w:sz w:val="18"/>
                <w:szCs w:val="18"/>
              </w:rPr>
              <w:t xml:space="preserve"> – </w:t>
            </w:r>
            <w:r w:rsidRPr="0044628F">
              <w:rPr>
                <w:rFonts w:eastAsia="Calibri"/>
                <w:bCs/>
                <w:sz w:val="18"/>
                <w:szCs w:val="18"/>
              </w:rPr>
              <w:t>Enabling iwi, hapū, whānau and Māori health organisations</w:t>
            </w:r>
            <w:r w:rsidRPr="0044628F">
              <w:rPr>
                <w:rFonts w:eastAsia="Calibri"/>
                <w:sz w:val="18"/>
                <w:szCs w:val="18"/>
              </w:rPr>
              <w:t xml:space="preserve"> to utilise mātauranga Māori approaches in the design and delivery of appropriate services for their people in response to COVID-19.</w:t>
            </w:r>
          </w:p>
        </w:tc>
      </w:tr>
      <w:tr w:rsidR="00C62092" w:rsidRPr="007F5010" w14:paraId="2E703D4A" w14:textId="77777777" w:rsidTr="0044628F">
        <w:tc>
          <w:tcPr>
            <w:tcW w:w="6091" w:type="dxa"/>
          </w:tcPr>
          <w:p w14:paraId="4D90C0D9" w14:textId="29D3CA51" w:rsidR="00C62092" w:rsidRPr="0044628F" w:rsidRDefault="00C62092" w:rsidP="0044628F">
            <w:pPr>
              <w:pStyle w:val="ListParagraph"/>
              <w:numPr>
                <w:ilvl w:val="0"/>
                <w:numId w:val="6"/>
              </w:numPr>
              <w:spacing w:before="60" w:after="60"/>
              <w:contextualSpacing w:val="0"/>
              <w:rPr>
                <w:rFonts w:eastAsia="Calibri" w:cs="Times New Roman"/>
                <w:sz w:val="18"/>
                <w:szCs w:val="18"/>
              </w:rPr>
            </w:pPr>
            <w:r w:rsidRPr="0044628F">
              <w:rPr>
                <w:sz w:val="18"/>
                <w:szCs w:val="18"/>
              </w:rPr>
              <w:t xml:space="preserve">This includes funding </w:t>
            </w:r>
            <w:r w:rsidR="003F1E94">
              <w:rPr>
                <w:sz w:val="18"/>
                <w:szCs w:val="18"/>
              </w:rPr>
              <w:t xml:space="preserve">a </w:t>
            </w:r>
            <w:r w:rsidRPr="0044628F">
              <w:rPr>
                <w:sz w:val="18"/>
                <w:szCs w:val="18"/>
              </w:rPr>
              <w:t>Māori-led and Māori-specific influenza vaccination programme to address equity issues, starting with Māori most at</w:t>
            </w:r>
            <w:r w:rsidR="003F1E94">
              <w:rPr>
                <w:sz w:val="18"/>
                <w:szCs w:val="18"/>
              </w:rPr>
              <w:t xml:space="preserve"> </w:t>
            </w:r>
            <w:r w:rsidRPr="0044628F">
              <w:rPr>
                <w:sz w:val="18"/>
                <w:szCs w:val="18"/>
              </w:rPr>
              <w:t xml:space="preserve">risk of COVID-19. </w:t>
            </w:r>
          </w:p>
        </w:tc>
        <w:tc>
          <w:tcPr>
            <w:tcW w:w="2976" w:type="dxa"/>
            <w:vAlign w:val="center"/>
          </w:tcPr>
          <w:p w14:paraId="3D4F8363" w14:textId="598BA249" w:rsidR="00C62092" w:rsidRPr="0044628F" w:rsidRDefault="00C62092" w:rsidP="0044628F">
            <w:pPr>
              <w:spacing w:before="60" w:after="60"/>
              <w:jc w:val="center"/>
              <w:rPr>
                <w:rFonts w:eastAsia="Calibri" w:cs="Times New Roman"/>
                <w:sz w:val="18"/>
                <w:szCs w:val="18"/>
              </w:rPr>
            </w:pPr>
            <w:r w:rsidRPr="0044628F">
              <w:rPr>
                <w:sz w:val="18"/>
                <w:szCs w:val="18"/>
              </w:rPr>
              <w:t>Ministry of Health</w:t>
            </w:r>
          </w:p>
        </w:tc>
      </w:tr>
      <w:tr w:rsidR="000850FA" w:rsidRPr="007F5010" w14:paraId="5505B280" w14:textId="77777777" w:rsidTr="00A619DA">
        <w:tc>
          <w:tcPr>
            <w:tcW w:w="9067" w:type="dxa"/>
            <w:gridSpan w:val="2"/>
            <w:shd w:val="clear" w:color="auto" w:fill="FFF2CC" w:themeFill="accent4" w:themeFillTint="33"/>
          </w:tcPr>
          <w:p w14:paraId="22EC0EEF" w14:textId="3D055440" w:rsidR="000850FA" w:rsidRPr="00C571F0" w:rsidRDefault="001C65BD" w:rsidP="0044628F">
            <w:pPr>
              <w:spacing w:before="60" w:after="60"/>
              <w:rPr>
                <w:rFonts w:eastAsia="Calibri" w:cs="Times New Roman"/>
                <w:sz w:val="18"/>
                <w:szCs w:val="18"/>
              </w:rPr>
            </w:pPr>
            <w:r w:rsidRPr="0044628F">
              <w:rPr>
                <w:rFonts w:eastAsia="Calibri" w:cs="Times New Roman"/>
                <w:b/>
                <w:sz w:val="18"/>
                <w:szCs w:val="18"/>
              </w:rPr>
              <w:t xml:space="preserve">Mana </w:t>
            </w:r>
            <w:proofErr w:type="spellStart"/>
            <w:r w:rsidRPr="0044628F">
              <w:rPr>
                <w:rFonts w:eastAsia="Calibri" w:cs="Times New Roman"/>
                <w:b/>
                <w:sz w:val="18"/>
                <w:szCs w:val="18"/>
              </w:rPr>
              <w:t>Tangata</w:t>
            </w:r>
            <w:proofErr w:type="spellEnd"/>
            <w:r w:rsidR="004610D5">
              <w:rPr>
                <w:rFonts w:eastAsia="Calibri" w:cs="Times New Roman"/>
                <w:b/>
                <w:sz w:val="18"/>
                <w:szCs w:val="18"/>
              </w:rPr>
              <w:t xml:space="preserve"> </w:t>
            </w:r>
            <w:r w:rsidR="004610D5" w:rsidRPr="0044628F">
              <w:rPr>
                <w:rFonts w:eastAsia="Calibri" w:cs="Times New Roman"/>
                <w:bCs/>
                <w:sz w:val="18"/>
                <w:szCs w:val="18"/>
              </w:rPr>
              <w:t>–</w:t>
            </w:r>
            <w:r w:rsidR="004610D5">
              <w:rPr>
                <w:rFonts w:eastAsia="Calibri" w:cs="Times New Roman"/>
                <w:b/>
                <w:sz w:val="18"/>
                <w:szCs w:val="18"/>
              </w:rPr>
              <w:t xml:space="preserve"> </w:t>
            </w:r>
            <w:r w:rsidRPr="0044628F">
              <w:rPr>
                <w:rFonts w:eastAsia="Calibri"/>
                <w:sz w:val="18"/>
                <w:szCs w:val="18"/>
              </w:rPr>
              <w:t>Ensuring Māori health equity is prioritised in the COVID-19 national response planning and implementation, including targeted information, guidance and support to iwi, hapū, whānau, and Māori communities.</w:t>
            </w:r>
          </w:p>
        </w:tc>
      </w:tr>
      <w:tr w:rsidR="00C62092" w:rsidRPr="007F5010" w14:paraId="500BFED2" w14:textId="77777777" w:rsidTr="0044628F">
        <w:tc>
          <w:tcPr>
            <w:tcW w:w="6091" w:type="dxa"/>
          </w:tcPr>
          <w:p w14:paraId="36FAA708" w14:textId="4BAEBF56" w:rsidR="00C62092" w:rsidRPr="0044628F" w:rsidRDefault="00C62092" w:rsidP="0044628F">
            <w:pPr>
              <w:pStyle w:val="ListParagraph"/>
              <w:numPr>
                <w:ilvl w:val="0"/>
                <w:numId w:val="6"/>
              </w:numPr>
              <w:spacing w:before="60" w:after="60"/>
              <w:contextualSpacing w:val="0"/>
              <w:rPr>
                <w:rFonts w:eastAsia="Calibri" w:cs="Times New Roman"/>
                <w:sz w:val="18"/>
                <w:szCs w:val="18"/>
              </w:rPr>
            </w:pPr>
            <w:r w:rsidRPr="0044628F">
              <w:rPr>
                <w:rFonts w:eastAsia="Calibri" w:cs="Times New Roman"/>
                <w:sz w:val="18"/>
                <w:szCs w:val="18"/>
              </w:rPr>
              <w:t xml:space="preserve">The Mental Health &amp; Addiction Directorate </w:t>
            </w:r>
            <w:r w:rsidR="003F1E94">
              <w:rPr>
                <w:rFonts w:eastAsia="Calibri" w:cs="Times New Roman"/>
                <w:sz w:val="18"/>
                <w:szCs w:val="18"/>
              </w:rPr>
              <w:t>has</w:t>
            </w:r>
            <w:r w:rsidR="003F1E94" w:rsidRPr="0044628F">
              <w:rPr>
                <w:rFonts w:eastAsia="Calibri" w:cs="Times New Roman"/>
                <w:sz w:val="18"/>
                <w:szCs w:val="18"/>
              </w:rPr>
              <w:t xml:space="preserve"> </w:t>
            </w:r>
            <w:r w:rsidRPr="0044628F">
              <w:rPr>
                <w:rFonts w:eastAsia="Calibri" w:cs="Times New Roman"/>
                <w:sz w:val="18"/>
                <w:szCs w:val="18"/>
              </w:rPr>
              <w:t>identified a range of actions to support information and guidance for Māori throughout the COVID-19 response</w:t>
            </w:r>
            <w:r w:rsidR="003F1E94">
              <w:rPr>
                <w:rFonts w:eastAsia="Calibri" w:cs="Times New Roman"/>
                <w:sz w:val="18"/>
                <w:szCs w:val="18"/>
              </w:rPr>
              <w:t>, including</w:t>
            </w:r>
            <w:r w:rsidRPr="0044628F">
              <w:rPr>
                <w:rFonts w:eastAsia="Calibri" w:cs="Times New Roman"/>
                <w:sz w:val="18"/>
                <w:szCs w:val="18"/>
              </w:rPr>
              <w:t xml:space="preserve">: </w:t>
            </w:r>
          </w:p>
          <w:p w14:paraId="48E6B5A6" w14:textId="372FC5F9" w:rsidR="00C62092" w:rsidRPr="0044628F" w:rsidRDefault="003F1E94" w:rsidP="0044628F">
            <w:pPr>
              <w:pStyle w:val="ListParagraph"/>
              <w:numPr>
                <w:ilvl w:val="1"/>
                <w:numId w:val="6"/>
              </w:numPr>
              <w:spacing w:before="60" w:after="60"/>
              <w:contextualSpacing w:val="0"/>
              <w:rPr>
                <w:rFonts w:eastAsia="Calibri" w:cs="Times New Roman"/>
                <w:sz w:val="18"/>
                <w:szCs w:val="18"/>
              </w:rPr>
            </w:pPr>
            <w:r>
              <w:rPr>
                <w:rFonts w:eastAsia="Calibri" w:cs="Times New Roman"/>
                <w:sz w:val="18"/>
                <w:szCs w:val="18"/>
              </w:rPr>
              <w:t>l</w:t>
            </w:r>
            <w:r w:rsidR="00C62092" w:rsidRPr="0044628F">
              <w:rPr>
                <w:rFonts w:eastAsia="Calibri" w:cs="Times New Roman"/>
                <w:sz w:val="18"/>
                <w:szCs w:val="18"/>
              </w:rPr>
              <w:t xml:space="preserve">aunching the </w:t>
            </w:r>
            <w:r>
              <w:rPr>
                <w:rFonts w:eastAsia="Calibri" w:cs="Times New Roman"/>
                <w:sz w:val="18"/>
                <w:szCs w:val="18"/>
              </w:rPr>
              <w:t>‘</w:t>
            </w:r>
            <w:r w:rsidR="00C62092" w:rsidRPr="0044628F">
              <w:rPr>
                <w:rFonts w:eastAsia="Calibri" w:cs="Times New Roman"/>
                <w:sz w:val="18"/>
                <w:szCs w:val="18"/>
              </w:rPr>
              <w:t>Getting through together</w:t>
            </w:r>
            <w:r>
              <w:rPr>
                <w:rFonts w:eastAsia="Calibri" w:cs="Times New Roman"/>
                <w:sz w:val="18"/>
                <w:szCs w:val="18"/>
              </w:rPr>
              <w:t>’</w:t>
            </w:r>
            <w:r w:rsidR="00C62092" w:rsidRPr="0044628F">
              <w:rPr>
                <w:rFonts w:eastAsia="Calibri" w:cs="Times New Roman"/>
                <w:sz w:val="18"/>
                <w:szCs w:val="18"/>
              </w:rPr>
              <w:t xml:space="preserve"> campaign, which share</w:t>
            </w:r>
            <w:r w:rsidR="001A42D1">
              <w:rPr>
                <w:rFonts w:eastAsia="Calibri" w:cs="Times New Roman"/>
                <w:sz w:val="18"/>
                <w:szCs w:val="18"/>
              </w:rPr>
              <w:t>s</w:t>
            </w:r>
            <w:r w:rsidR="00C62092" w:rsidRPr="0044628F">
              <w:rPr>
                <w:rFonts w:eastAsia="Calibri" w:cs="Times New Roman"/>
                <w:sz w:val="18"/>
                <w:szCs w:val="18"/>
              </w:rPr>
              <w:t xml:space="preserve"> ways to help Kiwis cope with the stress of COVID-19</w:t>
            </w:r>
          </w:p>
          <w:p w14:paraId="569DC3DF" w14:textId="6FC6AE49" w:rsidR="00C62092" w:rsidRPr="0044628F" w:rsidRDefault="00BD0476" w:rsidP="0044628F">
            <w:pPr>
              <w:pStyle w:val="ListParagraph"/>
              <w:numPr>
                <w:ilvl w:val="1"/>
                <w:numId w:val="6"/>
              </w:numPr>
              <w:spacing w:before="60" w:after="60"/>
              <w:contextualSpacing w:val="0"/>
              <w:rPr>
                <w:rFonts w:eastAsia="Calibri" w:cs="Times New Roman"/>
                <w:sz w:val="18"/>
                <w:szCs w:val="18"/>
              </w:rPr>
            </w:pPr>
            <w:r>
              <w:rPr>
                <w:rFonts w:eastAsia="Calibri" w:cs="Times New Roman"/>
                <w:sz w:val="18"/>
                <w:szCs w:val="18"/>
              </w:rPr>
              <w:t>d</w:t>
            </w:r>
            <w:r w:rsidR="00C62092" w:rsidRPr="0044628F">
              <w:rPr>
                <w:rFonts w:eastAsia="Calibri" w:cs="Times New Roman"/>
                <w:sz w:val="18"/>
                <w:szCs w:val="18"/>
              </w:rPr>
              <w:t>evelop</w:t>
            </w:r>
            <w:r>
              <w:rPr>
                <w:rFonts w:eastAsia="Calibri" w:cs="Times New Roman"/>
                <w:sz w:val="18"/>
                <w:szCs w:val="18"/>
              </w:rPr>
              <w:t>ing</w:t>
            </w:r>
            <w:r w:rsidR="00C62092" w:rsidRPr="0044628F">
              <w:rPr>
                <w:rFonts w:eastAsia="Calibri" w:cs="Times New Roman"/>
                <w:sz w:val="18"/>
                <w:szCs w:val="18"/>
              </w:rPr>
              <w:t xml:space="preserve"> and releas</w:t>
            </w:r>
            <w:r>
              <w:rPr>
                <w:rFonts w:eastAsia="Calibri" w:cs="Times New Roman"/>
                <w:sz w:val="18"/>
                <w:szCs w:val="18"/>
              </w:rPr>
              <w:t>ing</w:t>
            </w:r>
            <w:r w:rsidR="00C62092" w:rsidRPr="0044628F">
              <w:rPr>
                <w:rFonts w:eastAsia="Calibri" w:cs="Times New Roman"/>
                <w:sz w:val="18"/>
                <w:szCs w:val="18"/>
              </w:rPr>
              <w:t xml:space="preserve"> </w:t>
            </w:r>
            <w:r>
              <w:rPr>
                <w:rFonts w:eastAsia="Calibri" w:cs="Times New Roman"/>
                <w:sz w:val="18"/>
                <w:szCs w:val="18"/>
              </w:rPr>
              <w:t xml:space="preserve">a </w:t>
            </w:r>
            <w:r w:rsidR="00C62092" w:rsidRPr="0044628F">
              <w:rPr>
                <w:rFonts w:eastAsia="Calibri" w:cs="Times New Roman"/>
                <w:sz w:val="18"/>
                <w:szCs w:val="18"/>
              </w:rPr>
              <w:t xml:space="preserve">Māori-focused communications and mental health and support campaign. </w:t>
            </w:r>
          </w:p>
        </w:tc>
        <w:tc>
          <w:tcPr>
            <w:tcW w:w="2976" w:type="dxa"/>
            <w:vAlign w:val="center"/>
          </w:tcPr>
          <w:p w14:paraId="52959899" w14:textId="5CDDA196" w:rsidR="00C62092" w:rsidRPr="0044628F" w:rsidRDefault="00C62092" w:rsidP="0044628F">
            <w:pPr>
              <w:spacing w:before="60" w:after="60"/>
              <w:jc w:val="center"/>
              <w:rPr>
                <w:rFonts w:eastAsia="Calibri" w:cs="Times New Roman"/>
                <w:sz w:val="18"/>
                <w:szCs w:val="18"/>
              </w:rPr>
            </w:pPr>
            <w:r w:rsidRPr="0044628F">
              <w:rPr>
                <w:rFonts w:eastAsia="Calibri" w:cs="Times New Roman"/>
                <w:sz w:val="18"/>
                <w:szCs w:val="18"/>
              </w:rPr>
              <w:t>Ministry of Health</w:t>
            </w:r>
          </w:p>
        </w:tc>
      </w:tr>
      <w:tr w:rsidR="00C62092" w:rsidRPr="007F5010" w14:paraId="6B5B1B32" w14:textId="77777777" w:rsidTr="0044628F">
        <w:tc>
          <w:tcPr>
            <w:tcW w:w="6091" w:type="dxa"/>
          </w:tcPr>
          <w:p w14:paraId="4A745C30" w14:textId="4203DD61" w:rsidR="00C62092" w:rsidRPr="0044628F" w:rsidRDefault="00C62092" w:rsidP="0044628F">
            <w:pPr>
              <w:pStyle w:val="ListParagraph"/>
              <w:numPr>
                <w:ilvl w:val="0"/>
                <w:numId w:val="6"/>
              </w:numPr>
              <w:spacing w:before="60" w:after="60"/>
              <w:contextualSpacing w:val="0"/>
              <w:rPr>
                <w:rFonts w:eastAsia="Calibri" w:cs="Times New Roman"/>
                <w:sz w:val="18"/>
                <w:szCs w:val="18"/>
              </w:rPr>
            </w:pPr>
            <w:r w:rsidRPr="0044628F">
              <w:rPr>
                <w:sz w:val="18"/>
                <w:szCs w:val="18"/>
              </w:rPr>
              <w:t xml:space="preserve">Establish and deliver mental health support services in communities with a high proportion of Māori population groups. </w:t>
            </w:r>
          </w:p>
        </w:tc>
        <w:tc>
          <w:tcPr>
            <w:tcW w:w="2976" w:type="dxa"/>
            <w:vAlign w:val="center"/>
          </w:tcPr>
          <w:p w14:paraId="6D01710E" w14:textId="2950B4FF" w:rsidR="00C62092" w:rsidRPr="0044628F" w:rsidRDefault="00C62092" w:rsidP="0044628F">
            <w:pPr>
              <w:spacing w:before="60" w:after="60"/>
              <w:jc w:val="center"/>
              <w:rPr>
                <w:rFonts w:eastAsia="Calibri" w:cs="Times New Roman"/>
                <w:sz w:val="18"/>
                <w:szCs w:val="18"/>
              </w:rPr>
            </w:pPr>
            <w:r w:rsidRPr="0044628F">
              <w:rPr>
                <w:sz w:val="18"/>
                <w:szCs w:val="18"/>
              </w:rPr>
              <w:t>Ministry of Health</w:t>
            </w:r>
          </w:p>
        </w:tc>
      </w:tr>
      <w:tr w:rsidR="00C62092" w:rsidRPr="007F5010" w14:paraId="66A96CF9" w14:textId="77777777" w:rsidTr="0044628F">
        <w:tc>
          <w:tcPr>
            <w:tcW w:w="6091" w:type="dxa"/>
          </w:tcPr>
          <w:p w14:paraId="75845CC5" w14:textId="183C5D8D" w:rsidR="00C62092" w:rsidRPr="0044628F" w:rsidRDefault="00C62092" w:rsidP="0044628F">
            <w:pPr>
              <w:pStyle w:val="ListParagraph"/>
              <w:numPr>
                <w:ilvl w:val="0"/>
                <w:numId w:val="6"/>
              </w:numPr>
              <w:spacing w:before="60" w:after="60"/>
              <w:contextualSpacing w:val="0"/>
              <w:rPr>
                <w:rFonts w:eastAsia="Calibri" w:cs="Times New Roman"/>
                <w:sz w:val="18"/>
                <w:szCs w:val="18"/>
              </w:rPr>
            </w:pPr>
            <w:r w:rsidRPr="0044628F">
              <w:rPr>
                <w:sz w:val="18"/>
                <w:szCs w:val="18"/>
              </w:rPr>
              <w:t>Establish and activate Community</w:t>
            </w:r>
            <w:r w:rsidR="00A706FB">
              <w:rPr>
                <w:sz w:val="18"/>
                <w:szCs w:val="18"/>
              </w:rPr>
              <w:t>-</w:t>
            </w:r>
            <w:r w:rsidRPr="0044628F">
              <w:rPr>
                <w:sz w:val="18"/>
                <w:szCs w:val="18"/>
              </w:rPr>
              <w:t>Based Assessment Centres (CBACs) in communities with a high proportion of Māori population groups</w:t>
            </w:r>
            <w:r w:rsidR="00A706FB">
              <w:rPr>
                <w:sz w:val="18"/>
                <w:szCs w:val="18"/>
              </w:rPr>
              <w:t>.</w:t>
            </w:r>
            <w:r w:rsidRPr="0044628F">
              <w:rPr>
                <w:sz w:val="18"/>
                <w:szCs w:val="18"/>
              </w:rPr>
              <w:t xml:space="preserve"> </w:t>
            </w:r>
          </w:p>
        </w:tc>
        <w:tc>
          <w:tcPr>
            <w:tcW w:w="2976" w:type="dxa"/>
            <w:vAlign w:val="center"/>
          </w:tcPr>
          <w:p w14:paraId="71E7DA2A" w14:textId="5EDDA590" w:rsidR="00C62092" w:rsidRPr="0044628F" w:rsidRDefault="00C62092" w:rsidP="0044628F">
            <w:pPr>
              <w:spacing w:before="60" w:after="60"/>
              <w:jc w:val="center"/>
              <w:rPr>
                <w:rFonts w:eastAsia="Calibri" w:cs="Times New Roman"/>
                <w:sz w:val="18"/>
                <w:szCs w:val="18"/>
              </w:rPr>
            </w:pPr>
            <w:r w:rsidRPr="0044628F">
              <w:rPr>
                <w:sz w:val="18"/>
                <w:szCs w:val="18"/>
              </w:rPr>
              <w:t>Ministry of Health</w:t>
            </w:r>
          </w:p>
        </w:tc>
      </w:tr>
      <w:tr w:rsidR="00C62092" w:rsidRPr="007F5010" w14:paraId="1134EFEC" w14:textId="77777777" w:rsidTr="0044628F">
        <w:tc>
          <w:tcPr>
            <w:tcW w:w="6091" w:type="dxa"/>
          </w:tcPr>
          <w:p w14:paraId="42366434" w14:textId="7825801E" w:rsidR="00C62092" w:rsidRPr="0044628F" w:rsidRDefault="00C62092" w:rsidP="0044628F">
            <w:pPr>
              <w:pStyle w:val="ListParagraph"/>
              <w:numPr>
                <w:ilvl w:val="0"/>
                <w:numId w:val="6"/>
              </w:numPr>
              <w:spacing w:before="60" w:after="60"/>
              <w:ind w:hanging="357"/>
              <w:contextualSpacing w:val="0"/>
              <w:rPr>
                <w:rFonts w:eastAsia="Calibri" w:cs="Times New Roman"/>
                <w:sz w:val="18"/>
                <w:szCs w:val="18"/>
              </w:rPr>
            </w:pPr>
            <w:r w:rsidRPr="0044628F">
              <w:rPr>
                <w:rFonts w:eastAsia="Calibri" w:cs="Times New Roman"/>
                <w:sz w:val="18"/>
                <w:szCs w:val="18"/>
              </w:rPr>
              <w:t xml:space="preserve">The Cancer Control Agency (CCA) </w:t>
            </w:r>
            <w:r w:rsidR="001A42D1">
              <w:rPr>
                <w:rFonts w:eastAsia="Calibri" w:cs="Times New Roman"/>
                <w:sz w:val="18"/>
                <w:szCs w:val="18"/>
              </w:rPr>
              <w:t>has</w:t>
            </w:r>
            <w:r w:rsidR="001A42D1" w:rsidRPr="0044628F">
              <w:rPr>
                <w:rFonts w:eastAsia="Calibri" w:cs="Times New Roman"/>
                <w:sz w:val="18"/>
                <w:szCs w:val="18"/>
              </w:rPr>
              <w:t xml:space="preserve"> </w:t>
            </w:r>
            <w:r w:rsidRPr="0044628F">
              <w:rPr>
                <w:rFonts w:eastAsia="Calibri" w:cs="Times New Roman"/>
                <w:sz w:val="18"/>
                <w:szCs w:val="18"/>
              </w:rPr>
              <w:t xml:space="preserve">identified a range of key areas to focus on achieving equity for Māori cancer patients during the COVID-19 response. This activity involves working with a range of stakeholders from across the sector. Actions include: </w:t>
            </w:r>
          </w:p>
          <w:p w14:paraId="3BAEF941" w14:textId="0C8B0D8A" w:rsidR="00C62092" w:rsidRPr="0044628F" w:rsidRDefault="00A706FB" w:rsidP="0044628F">
            <w:pPr>
              <w:pStyle w:val="ListParagraph"/>
              <w:numPr>
                <w:ilvl w:val="1"/>
                <w:numId w:val="6"/>
              </w:numPr>
              <w:spacing w:before="60" w:after="60"/>
              <w:contextualSpacing w:val="0"/>
              <w:rPr>
                <w:rFonts w:eastAsia="Calibri" w:cs="Times New Roman"/>
                <w:sz w:val="18"/>
                <w:szCs w:val="18"/>
              </w:rPr>
            </w:pPr>
            <w:r>
              <w:rPr>
                <w:rFonts w:eastAsia="Calibri" w:cs="Times New Roman"/>
                <w:sz w:val="18"/>
                <w:szCs w:val="18"/>
              </w:rPr>
              <w:t>e</w:t>
            </w:r>
            <w:r w:rsidR="00C62092" w:rsidRPr="0044628F">
              <w:rPr>
                <w:rFonts w:eastAsia="Calibri" w:cs="Times New Roman"/>
                <w:sz w:val="18"/>
                <w:szCs w:val="18"/>
              </w:rPr>
              <w:t>nsuring equitable access to treatment across the C</w:t>
            </w:r>
            <w:r>
              <w:rPr>
                <w:rFonts w:eastAsia="Calibri" w:cs="Times New Roman"/>
                <w:sz w:val="18"/>
                <w:szCs w:val="18"/>
              </w:rPr>
              <w:t>O</w:t>
            </w:r>
            <w:r w:rsidR="00C62092" w:rsidRPr="0044628F">
              <w:rPr>
                <w:rFonts w:eastAsia="Calibri" w:cs="Times New Roman"/>
                <w:sz w:val="18"/>
                <w:szCs w:val="18"/>
              </w:rPr>
              <w:t xml:space="preserve">VID-19 response, including flu vaccinations and support services </w:t>
            </w:r>
          </w:p>
          <w:p w14:paraId="3FCFEC02" w14:textId="13B34F5A" w:rsidR="00C62092" w:rsidRPr="0044628F" w:rsidRDefault="00A706FB" w:rsidP="0044628F">
            <w:pPr>
              <w:pStyle w:val="ListParagraph"/>
              <w:numPr>
                <w:ilvl w:val="1"/>
                <w:numId w:val="6"/>
              </w:numPr>
              <w:spacing w:before="60" w:after="60"/>
              <w:contextualSpacing w:val="0"/>
              <w:rPr>
                <w:rFonts w:eastAsia="Calibri" w:cs="Times New Roman"/>
                <w:sz w:val="18"/>
                <w:szCs w:val="18"/>
              </w:rPr>
            </w:pPr>
            <w:r>
              <w:rPr>
                <w:rFonts w:eastAsia="Calibri" w:cs="Times New Roman"/>
                <w:sz w:val="18"/>
                <w:szCs w:val="18"/>
              </w:rPr>
              <w:t>d</w:t>
            </w:r>
            <w:r w:rsidR="00C62092" w:rsidRPr="0044628F">
              <w:rPr>
                <w:rFonts w:eastAsia="Calibri" w:cs="Times New Roman"/>
                <w:sz w:val="18"/>
                <w:szCs w:val="18"/>
              </w:rPr>
              <w:t>evelop</w:t>
            </w:r>
            <w:r>
              <w:rPr>
                <w:rFonts w:eastAsia="Calibri" w:cs="Times New Roman"/>
                <w:sz w:val="18"/>
                <w:szCs w:val="18"/>
              </w:rPr>
              <w:t>ing</w:t>
            </w:r>
            <w:r w:rsidR="00C62092" w:rsidRPr="0044628F">
              <w:rPr>
                <w:rFonts w:eastAsia="Calibri" w:cs="Times New Roman"/>
                <w:sz w:val="18"/>
                <w:szCs w:val="18"/>
              </w:rPr>
              <w:t xml:space="preserve"> a framework to assess cancer</w:t>
            </w:r>
            <w:r>
              <w:rPr>
                <w:rFonts w:eastAsia="Calibri" w:cs="Times New Roman"/>
                <w:sz w:val="18"/>
                <w:szCs w:val="18"/>
              </w:rPr>
              <w:t>-</w:t>
            </w:r>
            <w:r w:rsidR="00C62092" w:rsidRPr="0044628F">
              <w:rPr>
                <w:rFonts w:eastAsia="Calibri" w:cs="Times New Roman"/>
                <w:sz w:val="18"/>
                <w:szCs w:val="18"/>
              </w:rPr>
              <w:t>specific impacts across key areas for all patients, with a specific focus on Māori, and looking at how these issues may be addressed or alleviated across the COVID-19 response</w:t>
            </w:r>
            <w:r>
              <w:rPr>
                <w:rFonts w:eastAsia="Calibri" w:cs="Times New Roman"/>
                <w:sz w:val="18"/>
                <w:szCs w:val="18"/>
              </w:rPr>
              <w:t>.</w:t>
            </w:r>
            <w:r w:rsidR="00C62092" w:rsidRPr="0044628F">
              <w:rPr>
                <w:rFonts w:eastAsia="Calibri" w:cs="Times New Roman"/>
                <w:sz w:val="18"/>
                <w:szCs w:val="18"/>
              </w:rPr>
              <w:t xml:space="preserve"> </w:t>
            </w:r>
          </w:p>
        </w:tc>
        <w:tc>
          <w:tcPr>
            <w:tcW w:w="2976" w:type="dxa"/>
            <w:vAlign w:val="center"/>
          </w:tcPr>
          <w:p w14:paraId="269DDD06" w14:textId="3D8CD3E1" w:rsidR="00C62092" w:rsidRPr="0044628F" w:rsidRDefault="00C62092" w:rsidP="0044628F">
            <w:pPr>
              <w:spacing w:before="60" w:after="60"/>
              <w:jc w:val="center"/>
              <w:rPr>
                <w:rFonts w:eastAsia="Calibri" w:cs="Times New Roman"/>
                <w:sz w:val="18"/>
                <w:szCs w:val="18"/>
              </w:rPr>
            </w:pPr>
            <w:r w:rsidRPr="0044628F">
              <w:rPr>
                <w:rFonts w:eastAsia="Calibri" w:cs="Times New Roman"/>
                <w:sz w:val="18"/>
                <w:szCs w:val="18"/>
              </w:rPr>
              <w:t>Ministry of Health</w:t>
            </w:r>
          </w:p>
        </w:tc>
      </w:tr>
      <w:tr w:rsidR="000850FA" w:rsidRPr="007F5010" w14:paraId="4633858C" w14:textId="77777777" w:rsidTr="00A619DA">
        <w:tc>
          <w:tcPr>
            <w:tcW w:w="9067" w:type="dxa"/>
            <w:gridSpan w:val="2"/>
            <w:shd w:val="clear" w:color="auto" w:fill="FFF2CC" w:themeFill="accent4" w:themeFillTint="33"/>
          </w:tcPr>
          <w:p w14:paraId="773BA4F0" w14:textId="60F7F5C0" w:rsidR="000850FA" w:rsidRPr="00C571F0" w:rsidRDefault="001C65BD" w:rsidP="0044628F">
            <w:pPr>
              <w:spacing w:before="60" w:after="60"/>
              <w:rPr>
                <w:rFonts w:eastAsia="Calibri" w:cs="Times New Roman"/>
                <w:sz w:val="18"/>
                <w:szCs w:val="18"/>
              </w:rPr>
            </w:pPr>
            <w:r w:rsidRPr="0044628F">
              <w:rPr>
                <w:rFonts w:eastAsia="Calibri" w:cs="Times New Roman"/>
                <w:b/>
                <w:sz w:val="18"/>
                <w:szCs w:val="18"/>
              </w:rPr>
              <w:t xml:space="preserve">Mana </w:t>
            </w:r>
            <w:proofErr w:type="spellStart"/>
            <w:r w:rsidRPr="0044628F">
              <w:rPr>
                <w:rFonts w:eastAsia="Calibri" w:cs="Times New Roman"/>
                <w:b/>
                <w:sz w:val="18"/>
                <w:szCs w:val="18"/>
              </w:rPr>
              <w:t>Whakahaere</w:t>
            </w:r>
            <w:proofErr w:type="spellEnd"/>
            <w:r w:rsidR="004610D5">
              <w:rPr>
                <w:rFonts w:eastAsia="Calibri" w:cs="Times New Roman"/>
                <w:sz w:val="18"/>
                <w:szCs w:val="18"/>
              </w:rPr>
              <w:t xml:space="preserve"> – </w:t>
            </w:r>
            <w:r w:rsidRPr="0044628F">
              <w:rPr>
                <w:rFonts w:eastAsia="Calibri"/>
                <w:sz w:val="18"/>
                <w:szCs w:val="18"/>
              </w:rPr>
              <w:t xml:space="preserve">Ensuring </w:t>
            </w:r>
            <w:proofErr w:type="spellStart"/>
            <w:r w:rsidRPr="0044628F">
              <w:rPr>
                <w:rFonts w:eastAsia="Calibri"/>
                <w:sz w:val="18"/>
                <w:szCs w:val="18"/>
              </w:rPr>
              <w:t>Te</w:t>
            </w:r>
            <w:proofErr w:type="spellEnd"/>
            <w:r w:rsidRPr="0044628F">
              <w:rPr>
                <w:rFonts w:eastAsia="Calibri"/>
                <w:sz w:val="18"/>
                <w:szCs w:val="18"/>
              </w:rPr>
              <w:t xml:space="preserve"> Tiriti and Māori health equity responsibilities are met in the exercise of</w:t>
            </w:r>
            <w:r w:rsidRPr="0044628F">
              <w:rPr>
                <w:rFonts w:eastAsia="Calibri"/>
                <w:bCs/>
                <w:sz w:val="18"/>
                <w:szCs w:val="18"/>
              </w:rPr>
              <w:t xml:space="preserve"> kaitiakitanga and stewardship</w:t>
            </w:r>
            <w:r w:rsidRPr="0044628F">
              <w:rPr>
                <w:rFonts w:eastAsia="Calibri"/>
                <w:sz w:val="18"/>
                <w:szCs w:val="18"/>
              </w:rPr>
              <w:t xml:space="preserve"> over </w:t>
            </w:r>
            <w:r w:rsidRPr="0044628F">
              <w:rPr>
                <w:rFonts w:eastAsia="Calibri" w:cs="Times New Roman"/>
                <w:sz w:val="18"/>
                <w:szCs w:val="18"/>
              </w:rPr>
              <w:t>the national COVID-19</w:t>
            </w:r>
            <w:r w:rsidRPr="0044628F">
              <w:rPr>
                <w:rFonts w:eastAsia="Calibri"/>
                <w:sz w:val="18"/>
                <w:szCs w:val="18"/>
              </w:rPr>
              <w:t xml:space="preserve"> </w:t>
            </w:r>
            <w:r w:rsidRPr="0044628F">
              <w:rPr>
                <w:rFonts w:eastAsia="Calibri" w:cs="Times New Roman"/>
                <w:sz w:val="18"/>
                <w:szCs w:val="18"/>
              </w:rPr>
              <w:t>response</w:t>
            </w:r>
            <w:r w:rsidR="00A706FB">
              <w:rPr>
                <w:rFonts w:eastAsia="Calibri" w:cs="Times New Roman"/>
                <w:sz w:val="18"/>
                <w:szCs w:val="18"/>
              </w:rPr>
              <w:t>.</w:t>
            </w:r>
          </w:p>
        </w:tc>
      </w:tr>
      <w:tr w:rsidR="00C62092" w:rsidRPr="007F5010" w14:paraId="14FF0BF6" w14:textId="77777777" w:rsidTr="0044628F">
        <w:tc>
          <w:tcPr>
            <w:tcW w:w="6091" w:type="dxa"/>
          </w:tcPr>
          <w:p w14:paraId="4197172A" w14:textId="2937FB4F" w:rsidR="00C62092" w:rsidRPr="0044628F" w:rsidRDefault="00C62092" w:rsidP="0044628F">
            <w:pPr>
              <w:pStyle w:val="ListParagraph"/>
              <w:numPr>
                <w:ilvl w:val="0"/>
                <w:numId w:val="6"/>
              </w:numPr>
              <w:spacing w:before="60" w:after="60"/>
              <w:contextualSpacing w:val="0"/>
              <w:rPr>
                <w:rFonts w:eastAsia="Calibri" w:cs="Times New Roman"/>
                <w:sz w:val="18"/>
                <w:szCs w:val="18"/>
              </w:rPr>
            </w:pPr>
            <w:r w:rsidRPr="0044628F">
              <w:rPr>
                <w:sz w:val="18"/>
                <w:szCs w:val="18"/>
              </w:rPr>
              <w:t>Ensur</w:t>
            </w:r>
            <w:r w:rsidR="00A706FB">
              <w:rPr>
                <w:sz w:val="18"/>
                <w:szCs w:val="18"/>
              </w:rPr>
              <w:t>e</w:t>
            </w:r>
            <w:r w:rsidRPr="0044628F">
              <w:rPr>
                <w:sz w:val="18"/>
                <w:szCs w:val="18"/>
              </w:rPr>
              <w:t xml:space="preserve"> actions are supported by tailored Māori communications through appropriate and trusted channels – expanding </w:t>
            </w:r>
            <w:r w:rsidR="00A706FB">
              <w:rPr>
                <w:sz w:val="18"/>
                <w:szCs w:val="18"/>
              </w:rPr>
              <w:t xml:space="preserve">the </w:t>
            </w:r>
            <w:r w:rsidRPr="0044628F">
              <w:rPr>
                <w:sz w:val="18"/>
                <w:szCs w:val="18"/>
              </w:rPr>
              <w:t>reach and coverage of communications</w:t>
            </w:r>
            <w:r w:rsidR="00A706FB">
              <w:rPr>
                <w:sz w:val="18"/>
                <w:szCs w:val="18"/>
              </w:rPr>
              <w:t>.</w:t>
            </w:r>
          </w:p>
        </w:tc>
        <w:tc>
          <w:tcPr>
            <w:tcW w:w="2976" w:type="dxa"/>
            <w:vAlign w:val="center"/>
          </w:tcPr>
          <w:p w14:paraId="0930176B" w14:textId="07F6CF9D" w:rsidR="00C62092" w:rsidRPr="0044628F" w:rsidRDefault="00C62092" w:rsidP="0044628F">
            <w:pPr>
              <w:spacing w:before="60" w:after="60"/>
              <w:jc w:val="center"/>
              <w:rPr>
                <w:rFonts w:eastAsia="Calibri" w:cs="Times New Roman"/>
                <w:sz w:val="18"/>
                <w:szCs w:val="18"/>
              </w:rPr>
            </w:pPr>
            <w:r w:rsidRPr="0044628F">
              <w:rPr>
                <w:sz w:val="18"/>
                <w:szCs w:val="18"/>
              </w:rPr>
              <w:t>Ministry of Health</w:t>
            </w:r>
          </w:p>
        </w:tc>
      </w:tr>
      <w:tr w:rsidR="00C62092" w:rsidRPr="007F5010" w14:paraId="15894C4A" w14:textId="77777777" w:rsidTr="0044628F">
        <w:tc>
          <w:tcPr>
            <w:tcW w:w="6091" w:type="dxa"/>
          </w:tcPr>
          <w:p w14:paraId="177A96AA" w14:textId="43F9D6DD" w:rsidR="00C62092" w:rsidRPr="0044628F" w:rsidRDefault="00C62092" w:rsidP="0044628F">
            <w:pPr>
              <w:pStyle w:val="ListParagraph"/>
              <w:numPr>
                <w:ilvl w:val="0"/>
                <w:numId w:val="6"/>
              </w:numPr>
              <w:spacing w:before="60" w:after="60"/>
              <w:contextualSpacing w:val="0"/>
              <w:rPr>
                <w:rFonts w:eastAsia="Calibri" w:cs="Times New Roman"/>
                <w:sz w:val="18"/>
                <w:szCs w:val="18"/>
              </w:rPr>
            </w:pPr>
            <w:r w:rsidRPr="0044628F">
              <w:rPr>
                <w:sz w:val="18"/>
                <w:szCs w:val="18"/>
              </w:rPr>
              <w:lastRenderedPageBreak/>
              <w:t>Build in to the telehealth service a call-back mechanism to ensure all Māori whānau, hapū and iwi receive timely health advice</w:t>
            </w:r>
            <w:r w:rsidR="00A706FB">
              <w:rPr>
                <w:sz w:val="18"/>
                <w:szCs w:val="18"/>
              </w:rPr>
              <w:t>.</w:t>
            </w:r>
          </w:p>
        </w:tc>
        <w:tc>
          <w:tcPr>
            <w:tcW w:w="2976" w:type="dxa"/>
            <w:vAlign w:val="center"/>
          </w:tcPr>
          <w:p w14:paraId="74A26854" w14:textId="63B0BDBE" w:rsidR="00C62092" w:rsidRPr="0044628F" w:rsidRDefault="00C62092" w:rsidP="0044628F">
            <w:pPr>
              <w:spacing w:before="60" w:after="60"/>
              <w:jc w:val="center"/>
              <w:rPr>
                <w:rFonts w:eastAsia="Calibri" w:cs="Times New Roman"/>
                <w:sz w:val="18"/>
                <w:szCs w:val="18"/>
              </w:rPr>
            </w:pPr>
            <w:r w:rsidRPr="0044628F">
              <w:rPr>
                <w:sz w:val="18"/>
                <w:szCs w:val="18"/>
              </w:rPr>
              <w:t>Ministry of Health</w:t>
            </w:r>
          </w:p>
        </w:tc>
      </w:tr>
      <w:tr w:rsidR="00C62092" w:rsidRPr="007F5010" w14:paraId="1E241A89" w14:textId="77777777" w:rsidTr="0044628F">
        <w:tc>
          <w:tcPr>
            <w:tcW w:w="6091" w:type="dxa"/>
          </w:tcPr>
          <w:p w14:paraId="6522C06D" w14:textId="0E6C1D22" w:rsidR="00C62092" w:rsidRPr="0044628F" w:rsidRDefault="00C62092" w:rsidP="0044628F">
            <w:pPr>
              <w:pStyle w:val="ListParagraph"/>
              <w:numPr>
                <w:ilvl w:val="0"/>
                <w:numId w:val="6"/>
              </w:numPr>
              <w:spacing w:before="60" w:after="60"/>
              <w:contextualSpacing w:val="0"/>
              <w:rPr>
                <w:sz w:val="18"/>
                <w:szCs w:val="18"/>
              </w:rPr>
            </w:pPr>
            <w:r w:rsidRPr="0044628F">
              <w:rPr>
                <w:sz w:val="18"/>
                <w:szCs w:val="18"/>
              </w:rPr>
              <w:t>The National Health Coordination Centre (NHCC) will maintain oversight across the response to COVID-19 to ensure equity process and outcomes by utilising and maintaining a Māori lens</w:t>
            </w:r>
            <w:r w:rsidR="00A706FB">
              <w:rPr>
                <w:sz w:val="18"/>
                <w:szCs w:val="18"/>
              </w:rPr>
              <w:t>.</w:t>
            </w:r>
            <w:r w:rsidRPr="0044628F">
              <w:rPr>
                <w:sz w:val="18"/>
                <w:szCs w:val="18"/>
              </w:rPr>
              <w:t xml:space="preserve"> </w:t>
            </w:r>
          </w:p>
        </w:tc>
        <w:tc>
          <w:tcPr>
            <w:tcW w:w="2976" w:type="dxa"/>
            <w:vAlign w:val="center"/>
          </w:tcPr>
          <w:p w14:paraId="013D0CE3" w14:textId="5EA93727" w:rsidR="00C62092" w:rsidRPr="0044628F" w:rsidRDefault="00C62092" w:rsidP="0044628F">
            <w:pPr>
              <w:spacing w:before="60" w:after="60"/>
              <w:jc w:val="center"/>
              <w:rPr>
                <w:rFonts w:eastAsia="Calibri" w:cs="Times New Roman"/>
                <w:sz w:val="18"/>
                <w:szCs w:val="18"/>
              </w:rPr>
            </w:pPr>
            <w:r w:rsidRPr="0044628F">
              <w:rPr>
                <w:rFonts w:eastAsia="Calibri" w:cs="Times New Roman"/>
                <w:sz w:val="18"/>
                <w:szCs w:val="18"/>
              </w:rPr>
              <w:t>Ministry of Health</w:t>
            </w:r>
          </w:p>
        </w:tc>
      </w:tr>
    </w:tbl>
    <w:p w14:paraId="0919E5F8" w14:textId="77777777" w:rsidR="00FD37E3" w:rsidRDefault="00FD37E3" w:rsidP="00CF1282"/>
    <w:p w14:paraId="3F27639A" w14:textId="2D71FD94" w:rsidR="00CF1282" w:rsidRPr="007F5010" w:rsidRDefault="007F5010" w:rsidP="00CF1282">
      <w:pPr>
        <w:sectPr w:rsidR="00CF1282" w:rsidRPr="007F5010" w:rsidSect="0044628F">
          <w:pgSz w:w="11906" w:h="16838"/>
          <w:pgMar w:top="1440" w:right="1440" w:bottom="1440" w:left="1440" w:header="708" w:footer="567" w:gutter="0"/>
          <w:cols w:space="708"/>
          <w:docGrid w:linePitch="360"/>
        </w:sectPr>
      </w:pPr>
      <w:r>
        <w:t xml:space="preserve"> </w:t>
      </w:r>
    </w:p>
    <w:p w14:paraId="6D2AB615" w14:textId="5E921DD9" w:rsidR="005B7059" w:rsidRDefault="00460872" w:rsidP="00460872">
      <w:pPr>
        <w:pStyle w:val="Heading1"/>
        <w:spacing w:before="0" w:after="120"/>
        <w:jc w:val="center"/>
        <w:rPr>
          <w:sz w:val="52"/>
          <w:szCs w:val="52"/>
        </w:rPr>
      </w:pPr>
      <w:bookmarkStart w:id="23" w:name="_Toc37864828"/>
      <w:r w:rsidRPr="0044628F">
        <w:rPr>
          <w:sz w:val="52"/>
          <w:szCs w:val="52"/>
        </w:rPr>
        <w:lastRenderedPageBreak/>
        <w:t>Appendix 1: COVID-19 Māori Response Action Plan</w:t>
      </w:r>
      <w:bookmarkEnd w:id="23"/>
    </w:p>
    <w:p w14:paraId="5BBD332A" w14:textId="4390CA3C" w:rsidR="005B7059" w:rsidRDefault="005B7059" w:rsidP="0044628F">
      <w:pPr>
        <w:jc w:val="center"/>
      </w:pPr>
      <w:r w:rsidRPr="0044628F">
        <w:rPr>
          <w:noProof/>
        </w:rPr>
        <w:drawing>
          <wp:inline distT="0" distB="0" distL="0" distR="0" wp14:anchorId="24AB4B05" wp14:editId="794F418B">
            <wp:extent cx="11916410" cy="8884911"/>
            <wp:effectExtent l="0" t="0" r="0" b="0"/>
            <wp:docPr id="27" name="Picture 27" descr="COVID-19 Māori Response Action Plan&#10;Purpose: to prevent, mitigate, and protect whānau, hapuu, iwi and Māori communities from the spread and transmission of COVID-19.&#10;Te Tiriti o Waitangi&#10;The ministry of Health has a responsibility to contribute to the Crown meeting its obligations under Te Tiriti o Waitangi&#10;Partnering with Māori whanau, hapu, iwi, communities and organisations is critical in the response to COVID-19.&#10;&#10;Equity in a COVID-19 context&#10;Equity for Māori is a critical feature central to the Ministry's COVID-19 response&#10;Māori have been disproportionately affected by past pandemics&#10;Unequal distribution and exposure to determinants of health increase the risk for Māori.&#10;&#10;COVID-19 Māori Response contributes to:&#10;The COVID-19 Health and Disability system response plan (led by NHCC planning)&#10;All-of-Government Māori response (led by Te Arawhiti and Te Puni Kookiri)&#10;All-of-Government Response.&#10;&#10;Objectives:&#10;Mana Motuhake: Ensuriing iwi, hapu, whanau and Māori organisations are supported to respond directly toe the increasing health and other needs of their people due to COVID-19.&#10;Mana Māori: Enabling iwi, hapu, whanau and Māori health organisations to utilise matauranga Māori approaches in the design and delivery of appropriate services for their people in response to COVID-19.&#10;Mana Tangata: Ensuring Māori health equity is prioritised in the COVID-19 national response planning and implementation, including targeted information, guidance and support to iwi, hapu, whanau and Māori communities.&#10;Mana Whakahaere: Ensuring Te Tiriti and Māori health equity responsibilities are met in the exercise of kaitiakitanga and stewardship over the national COVID-19 response.&#10;&#10;Māori health specific actions (lead)&#10;Financial assistance for Māori provider networks to enable providers to meet increased demand.&#10;Supporting the backfilling and additional workforce capacity arrangements for Māori providers.&#10;Establish and maintain a Māori health Touchstone group to provide advice and guidance on the governments response to COVID-19 and continue to engage with a wide range of Māori whanau, hapu, iwi, communities and organisations.&#10;Supporting the Whanau Ora Commissioning Agencies to respond to the increased need in the community as a result of COVID-19.&#10;Packages of care including hygiene and sanitation packs, access to food, essential supplies, warm clothing and access to quality health information.&#10;Developing guidelines to help Māori whanau to prepare for self-isolation, particularly when self-isolating as part of a large whanau grouping.&#10;Supporting Māori communities (whanau, hapu, iwi and marae and Māori organisations) to provide locally specific support for those self-isolating, unwell, or generally in need of assistance.&#10;Provide financial support for whanau and Māori communities to eliminate barriers to health care, this includes payment for prescriptions and health services.&#10;Providing continuity of care for kuia and koroua -- to keep kaumatua health and well (eg, food parcels, medications, resources).&#10;Ensure DHBs are partnering with iwi and Māori organisations in the development and delivery of COVID-19 response strategies.&#10;Active surveillance and monitoring of COVID-19 outcomes for Māori across DHB regions.&#10;&#10;Contributory actions (monitor, develop, influence)&#10;Supporting Māori providers to ensure continuity of mental health services delivery over the period of the COVID-19 response.&#10;Funding Māori-led and Māori-specific influenza vaccination programme to address equity issues, starting with Māori most at-risk of COVID-19.&#10;Establish and activate CBACs in communities with a high proportion of Māori population groups.&#10;Establishing and delivering mental health support services in communities with a high proportion of Māori population groups.&#10;Ensuring the equitable prioritisation of COVID-19 services and resources, with respect to Māori health equity.&#10;Ensuring equitable access to cancer treatment across the COVID-19 response.&#10;Developing a framework to assess cancer specific impacts across key areas for all patients, including Māori, looking at how issues will be addressed or alleviated across the COVID-19 response.&#10;Launching the getting through together campaign to help Kiwis cope with the stress of COVID-19.&#10;Ensuring actions are supported by tailored Māori communications through appropriate and trusted channels.&#10;Build in to the telehealth service a call-back mechanism to ensure all Māori whanau, hapu and iwi receive timely health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35706" cy="8899298"/>
                    </a:xfrm>
                    <a:prstGeom prst="rect">
                      <a:avLst/>
                    </a:prstGeom>
                    <a:noFill/>
                  </pic:spPr>
                </pic:pic>
              </a:graphicData>
            </a:graphic>
          </wp:inline>
        </w:drawing>
      </w:r>
    </w:p>
    <w:p w14:paraId="388DA017" w14:textId="07A98ADC" w:rsidR="00460872" w:rsidRDefault="005B7059" w:rsidP="0044628F">
      <w:pPr>
        <w:pStyle w:val="Heading1"/>
        <w:spacing w:before="0" w:after="120"/>
        <w:jc w:val="center"/>
        <w:rPr>
          <w:sz w:val="52"/>
          <w:szCs w:val="52"/>
        </w:rPr>
      </w:pPr>
      <w:bookmarkStart w:id="24" w:name="_Toc37864829"/>
      <w:r w:rsidRPr="005B7059">
        <w:rPr>
          <w:sz w:val="52"/>
          <w:szCs w:val="52"/>
        </w:rPr>
        <w:lastRenderedPageBreak/>
        <w:t xml:space="preserve">Appendix 2: Ministry of Health’s </w:t>
      </w:r>
      <w:r w:rsidR="00283AAD">
        <w:rPr>
          <w:sz w:val="52"/>
          <w:szCs w:val="52"/>
        </w:rPr>
        <w:t xml:space="preserve">draft </w:t>
      </w:r>
      <w:r w:rsidRPr="005B7059">
        <w:rPr>
          <w:sz w:val="52"/>
          <w:szCs w:val="52"/>
        </w:rPr>
        <w:t>Te Tiriti o Waitangi framework</w:t>
      </w:r>
      <w:bookmarkEnd w:id="24"/>
    </w:p>
    <w:p w14:paraId="3A33E8CB" w14:textId="56FD73AA" w:rsidR="005837F6" w:rsidRDefault="005B7059" w:rsidP="005B7059">
      <w:pPr>
        <w:jc w:val="center"/>
      </w:pPr>
      <w:r w:rsidRPr="0044628F">
        <w:rPr>
          <w:noProof/>
        </w:rPr>
        <w:drawing>
          <wp:inline distT="0" distB="0" distL="0" distR="0" wp14:anchorId="66E28CD5" wp14:editId="3DD3D3C7">
            <wp:extent cx="12688182" cy="8915400"/>
            <wp:effectExtent l="0" t="0" r="0" b="0"/>
            <wp:docPr id="25" name="Picture 25" descr="Te Tiriti o Waitangi and the health and disability system. &#10;Ngā Kupu o Te Tiriti o Waitangi Preamble/Kupu Whakataki - Peace and good order.&#10;Article I Ko te Tuatahi Kāwanatanga&#10;Article II Ko te Tuarua Tino Rangatiratanga&#10;Article III Ko te tuatoru Ooritetanga&#10;Declaration Whakapuakitanga Ritenga Māori &#10;The health and disability sector is how we express our kaitiakitanga, through stewardship (article I), Iwi/Māori health development (article II), equity focus (article III) and Protect Māturanga Māori (declaration). &#10;&#10;The principles of Te Tiriti o Waitangi are how we apply Te Tiriti in the modern world (tino rangatiratanga, equity, active protection, partnership and options).&#10;&#10;He Mana to Te Tiriti o Waitangi expressing Te Tiriti in mana terms: Mana Whakahaere - Good Government (article I), Mana Motuhake - unique and indigenous (article II), Mana Tangata - fairness and justice (article III), and Mana Māori - cultural identity and integrity (declaration).&#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2695597" cy="8920610"/>
                    </a:xfrm>
                    <a:prstGeom prst="rect">
                      <a:avLst/>
                    </a:prstGeom>
                  </pic:spPr>
                </pic:pic>
              </a:graphicData>
            </a:graphic>
          </wp:inline>
        </w:drawing>
      </w:r>
      <w:r w:rsidR="005837F6">
        <w:br w:type="page"/>
      </w:r>
    </w:p>
    <w:p w14:paraId="544B15A7" w14:textId="77777777" w:rsidR="003F7802" w:rsidRPr="005837F6" w:rsidRDefault="003F7802" w:rsidP="0044628F">
      <w:pPr>
        <w:jc w:val="center"/>
      </w:pPr>
    </w:p>
    <w:p w14:paraId="33C9D43B" w14:textId="16F27879" w:rsidR="007B5466" w:rsidRPr="005837F6" w:rsidRDefault="005B7059" w:rsidP="0044628F">
      <w:pPr>
        <w:spacing w:after="0"/>
        <w:jc w:val="center"/>
      </w:pPr>
      <w:r w:rsidRPr="0044628F">
        <w:rPr>
          <w:noProof/>
        </w:rPr>
        <w:drawing>
          <wp:inline distT="0" distB="0" distL="0" distR="0" wp14:anchorId="2A370EE6" wp14:editId="48D62E08">
            <wp:extent cx="12686400" cy="8992800"/>
            <wp:effectExtent l="0" t="0" r="1270" b="0"/>
            <wp:docPr id="26" name="Picture 26" descr="Notes on our treaty framework&#10;Te Tiriti o Waitangi&#10;The framework begins with Te Tiriti o Waitangi, with - the three Articles along with the Ritenga Māori declaration, the accompanying functions relating to each article and the declaration and the goal in each area, expressed in terms of Mana.&#10;Mana whakahaere, Mana motuhake, Mana tangata, Mana Māori.&#10;&#10;Principles of Te Tiriti&#10;Five treaty principles as they apply to the health and disability sector adapted from the recommendations made in the stage one report for Wai 2575, the Health Services and Outcomes Kaupapa Inquiry&#10;Tino rangatiratanga, equity, active protection, options, partnership.&#10;&#10;He Korowai Oranga&#10;Sets the overarching strategy that guides the health and disability system to achieve the best health outcomes for Māori.&#10;Whānau ora (healthy families) mauri ora (healthy individuals) wai ora (healthy environments) make up pae ora - healthy futures for Māori.&#10;&#10;Along with the high-level outcomes for the Māori Health Action Plan:&#10;Iwi, hapu, whānau and Māori communities can exercise their authority to improve their Health and wellbeing.&#10;The health and disability system is fair and sustainable and delivers more equitable outcomes for Māori.&#10;The health and disability system addresses racism and discrimination in all its forms.&#10;The inclusion and protection of Māturanga Māori throughout the health and disabilit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2686400" cy="8992800"/>
                    </a:xfrm>
                    <a:prstGeom prst="rect">
                      <a:avLst/>
                    </a:prstGeom>
                  </pic:spPr>
                </pic:pic>
              </a:graphicData>
            </a:graphic>
          </wp:inline>
        </w:drawing>
      </w:r>
    </w:p>
    <w:sectPr w:rsidR="007B5466" w:rsidRPr="005837F6" w:rsidSect="0044628F">
      <w:headerReference w:type="default" r:id="rId26"/>
      <w:footerReference w:type="default" r:id="rId27"/>
      <w:pgSz w:w="23808" w:h="16840" w:orient="landscape" w:code="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4CA379" w14:textId="77777777" w:rsidR="000312AF" w:rsidRDefault="000312AF" w:rsidP="00A844A8">
      <w:pPr>
        <w:spacing w:after="0" w:line="240" w:lineRule="auto"/>
      </w:pPr>
      <w:r>
        <w:separator/>
      </w:r>
    </w:p>
  </w:endnote>
  <w:endnote w:type="continuationSeparator" w:id="0">
    <w:p w14:paraId="0357179D" w14:textId="77777777" w:rsidR="000312AF" w:rsidRDefault="000312AF" w:rsidP="00A84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85810" w14:textId="16818BC1" w:rsidR="000312AF" w:rsidRDefault="000312AF" w:rsidP="0044628F">
    <w:pPr>
      <w:pStyle w:val="Footer"/>
      <w:spacing w:after="120"/>
      <w:jc w:val="center"/>
      <w:rPr>
        <w:i/>
        <w:color w:val="FF0000"/>
        <w:sz w:val="20"/>
        <w:szCs w:val="20"/>
      </w:rPr>
    </w:pPr>
    <w:r w:rsidRPr="004771BE">
      <w:rPr>
        <w:i/>
        <w:color w:val="FF0000"/>
        <w:sz w:val="20"/>
        <w:szCs w:val="20"/>
      </w:rPr>
      <w:t>This Plan is a living document that will evolve and adapt to the COVID-19 response as it progresses</w:t>
    </w:r>
    <w:r>
      <w:rPr>
        <w:i/>
        <w:color w:val="FF0000"/>
        <w:sz w:val="20"/>
        <w:szCs w:val="20"/>
      </w:rPr>
      <w:t>.</w:t>
    </w:r>
  </w:p>
  <w:sdt>
    <w:sdtPr>
      <w:id w:val="295726361"/>
      <w:docPartObj>
        <w:docPartGallery w:val="Page Numbers (Bottom of Page)"/>
        <w:docPartUnique/>
      </w:docPartObj>
    </w:sdtPr>
    <w:sdtEndPr>
      <w:rPr>
        <w:noProof/>
      </w:rPr>
    </w:sdtEndPr>
    <w:sdtContent>
      <w:p w14:paraId="1A428617" w14:textId="6F1A3FEF" w:rsidR="000312AF" w:rsidRPr="004771BE" w:rsidRDefault="000312AF" w:rsidP="0044628F">
        <w:pPr>
          <w:pStyle w:val="Footer"/>
          <w:jc w:val="center"/>
          <w:rPr>
            <w:i/>
            <w:color w:val="FF0000"/>
            <w:sz w:val="20"/>
            <w:szCs w:val="20"/>
          </w:rPr>
        </w:pPr>
        <w:r>
          <w:fldChar w:fldCharType="begin"/>
        </w:r>
        <w:r>
          <w:instrText xml:space="preserve"> PAGE   \* MERGEFORMAT </w:instrText>
        </w:r>
        <w:r>
          <w:fldChar w:fldCharType="separate"/>
        </w:r>
        <w: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C02B9" w14:textId="58C631C5" w:rsidR="000312AF" w:rsidRPr="0044628F" w:rsidRDefault="000312AF" w:rsidP="0044628F">
    <w:pPr>
      <w:pStyle w:val="Footer"/>
      <w:jc w:val="center"/>
      <w:rPr>
        <w:i/>
        <w:color w:val="FF0000"/>
        <w:sz w:val="20"/>
        <w:szCs w:val="20"/>
      </w:rPr>
    </w:pPr>
    <w:r w:rsidRPr="004771BE">
      <w:rPr>
        <w:i/>
        <w:color w:val="FF0000"/>
        <w:sz w:val="20"/>
        <w:szCs w:val="20"/>
      </w:rPr>
      <w:t>This Plan is a living document that will evolve and adapt to the COVID-19 response as it progresses</w:t>
    </w:r>
    <w:r>
      <w:rPr>
        <w:i/>
        <w:color w:val="FF0000"/>
        <w:sz w:val="20"/>
        <w:szCs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989D6" w14:textId="677C12C9" w:rsidR="000312AF" w:rsidRPr="004771BE" w:rsidRDefault="000312AF" w:rsidP="0044628F">
    <w:pPr>
      <w:pStyle w:val="Footer"/>
      <w:tabs>
        <w:tab w:val="clear" w:pos="4513"/>
        <w:tab w:val="clear" w:pos="9026"/>
        <w:tab w:val="center" w:pos="11907"/>
        <w:tab w:val="right" w:pos="22255"/>
      </w:tabs>
      <w:jc w:val="center"/>
      <w:rPr>
        <w:i/>
        <w:color w:val="FF0000"/>
        <w:sz w:val="20"/>
        <w:szCs w:val="20"/>
      </w:rPr>
    </w:pPr>
    <w:r>
      <w:tab/>
    </w:r>
    <w:r w:rsidRPr="004771BE">
      <w:rPr>
        <w:i/>
        <w:color w:val="FF0000"/>
        <w:sz w:val="20"/>
        <w:szCs w:val="20"/>
      </w:rPr>
      <w:t>This Plan is a living document that will evolve and adapt to the COVID-19 response as it progresses</w:t>
    </w:r>
    <w:r>
      <w:rPr>
        <w:i/>
        <w:color w:val="FF0000"/>
        <w:sz w:val="20"/>
        <w:szCs w:val="20"/>
      </w:rPr>
      <w:t>.</w:t>
    </w:r>
    <w:r>
      <w:rPr>
        <w:i/>
        <w:color w:val="FF0000"/>
        <w:sz w:val="20"/>
        <w:szCs w:val="20"/>
      </w:rPr>
      <w:tab/>
    </w:r>
    <w:sdt>
      <w:sdtPr>
        <w:id w:val="-142025469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6414AF" w14:textId="77777777" w:rsidR="000312AF" w:rsidRDefault="000312AF" w:rsidP="00A844A8">
      <w:pPr>
        <w:spacing w:after="0" w:line="240" w:lineRule="auto"/>
      </w:pPr>
      <w:r>
        <w:separator/>
      </w:r>
    </w:p>
  </w:footnote>
  <w:footnote w:type="continuationSeparator" w:id="0">
    <w:p w14:paraId="10DA61CE" w14:textId="77777777" w:rsidR="000312AF" w:rsidRDefault="000312AF" w:rsidP="00A844A8">
      <w:pPr>
        <w:spacing w:after="0" w:line="240" w:lineRule="auto"/>
      </w:pPr>
      <w:r>
        <w:continuationSeparator/>
      </w:r>
    </w:p>
  </w:footnote>
  <w:footnote w:id="1">
    <w:p w14:paraId="451AD41D" w14:textId="1D3B9C83" w:rsidR="000312AF" w:rsidRDefault="000312AF">
      <w:pPr>
        <w:pStyle w:val="FootnoteText"/>
      </w:pPr>
      <w:r>
        <w:rPr>
          <w:rStyle w:val="FootnoteReference"/>
        </w:rPr>
        <w:footnoteRef/>
      </w:r>
      <w:r>
        <w:t xml:space="preserve"> </w:t>
      </w:r>
      <w:r w:rsidRPr="00406240">
        <w:rPr>
          <w:sz w:val="16"/>
          <w:szCs w:val="16"/>
        </w:rPr>
        <w:t>B</w:t>
      </w:r>
      <w:r w:rsidRPr="00406240">
        <w:rPr>
          <w:rFonts w:cs="Segoe UI"/>
          <w:color w:val="212121"/>
          <w:sz w:val="16"/>
          <w:szCs w:val="16"/>
          <w:shd w:val="clear" w:color="auto" w:fill="FFFFFF"/>
        </w:rPr>
        <w:t xml:space="preserve">aker, M. G., Wilson, N., Huang, Q. S., Paine, S., Lopez, L., </w:t>
      </w:r>
      <w:proofErr w:type="spellStart"/>
      <w:r w:rsidRPr="00406240">
        <w:rPr>
          <w:rFonts w:cs="Segoe UI"/>
          <w:color w:val="212121"/>
          <w:sz w:val="16"/>
          <w:szCs w:val="16"/>
          <w:shd w:val="clear" w:color="auto" w:fill="FFFFFF"/>
        </w:rPr>
        <w:t>Bandaranayake</w:t>
      </w:r>
      <w:proofErr w:type="spellEnd"/>
      <w:r w:rsidRPr="00406240">
        <w:rPr>
          <w:rFonts w:cs="Segoe UI"/>
          <w:color w:val="212121"/>
          <w:sz w:val="16"/>
          <w:szCs w:val="16"/>
          <w:shd w:val="clear" w:color="auto" w:fill="FFFFFF"/>
        </w:rPr>
        <w:t xml:space="preserve">, D., Tobias, M., Mason, K., </w:t>
      </w:r>
      <w:proofErr w:type="spellStart"/>
      <w:r w:rsidRPr="00406240">
        <w:rPr>
          <w:rFonts w:cs="Segoe UI"/>
          <w:color w:val="212121"/>
          <w:sz w:val="16"/>
          <w:szCs w:val="16"/>
          <w:shd w:val="clear" w:color="auto" w:fill="FFFFFF"/>
        </w:rPr>
        <w:t>Mackereth</w:t>
      </w:r>
      <w:proofErr w:type="spellEnd"/>
      <w:r w:rsidRPr="00406240">
        <w:rPr>
          <w:rFonts w:cs="Segoe UI"/>
          <w:color w:val="212121"/>
          <w:sz w:val="16"/>
          <w:szCs w:val="16"/>
          <w:shd w:val="clear" w:color="auto" w:fill="FFFFFF"/>
        </w:rPr>
        <w:t>, G. F., Jacobs, M., Thornley, C., Roberts, S., &amp; McArthur, C. (2009). Pandemic influenza A(H1N</w:t>
      </w:r>
      <w:proofErr w:type="gramStart"/>
      <w:r w:rsidRPr="00406240">
        <w:rPr>
          <w:rFonts w:cs="Segoe UI"/>
          <w:color w:val="212121"/>
          <w:sz w:val="16"/>
          <w:szCs w:val="16"/>
          <w:shd w:val="clear" w:color="auto" w:fill="FFFFFF"/>
        </w:rPr>
        <w:t>1)v</w:t>
      </w:r>
      <w:proofErr w:type="gramEnd"/>
      <w:r w:rsidRPr="00406240">
        <w:rPr>
          <w:rFonts w:cs="Segoe UI"/>
          <w:color w:val="212121"/>
          <w:sz w:val="16"/>
          <w:szCs w:val="16"/>
          <w:shd w:val="clear" w:color="auto" w:fill="FFFFFF"/>
        </w:rPr>
        <w:t xml:space="preserve"> in New Zealand: the experience from April to August 2009. </w:t>
      </w:r>
      <w:r w:rsidRPr="00406240">
        <w:rPr>
          <w:rFonts w:cs="Segoe UI"/>
          <w:i/>
          <w:iCs/>
          <w:color w:val="212121"/>
          <w:sz w:val="16"/>
          <w:szCs w:val="16"/>
          <w:shd w:val="clear" w:color="auto" w:fill="FFFFFF"/>
        </w:rPr>
        <w:t xml:space="preserve">Euro </w:t>
      </w:r>
      <w:proofErr w:type="gramStart"/>
      <w:r w:rsidRPr="00406240">
        <w:rPr>
          <w:rFonts w:cs="Segoe UI"/>
          <w:i/>
          <w:iCs/>
          <w:color w:val="212121"/>
          <w:sz w:val="16"/>
          <w:szCs w:val="16"/>
          <w:shd w:val="clear" w:color="auto" w:fill="FFFFFF"/>
        </w:rPr>
        <w:t>surveillance :</w:t>
      </w:r>
      <w:proofErr w:type="gramEnd"/>
      <w:r w:rsidRPr="00406240">
        <w:rPr>
          <w:rFonts w:cs="Segoe UI"/>
          <w:i/>
          <w:iCs/>
          <w:color w:val="212121"/>
          <w:sz w:val="16"/>
          <w:szCs w:val="16"/>
          <w:shd w:val="clear" w:color="auto" w:fill="FFFFFF"/>
        </w:rPr>
        <w:t xml:space="preserve"> bulletin </w:t>
      </w:r>
      <w:proofErr w:type="spellStart"/>
      <w:r w:rsidRPr="00406240">
        <w:rPr>
          <w:rFonts w:cs="Segoe UI"/>
          <w:i/>
          <w:iCs/>
          <w:color w:val="212121"/>
          <w:sz w:val="16"/>
          <w:szCs w:val="16"/>
          <w:shd w:val="clear" w:color="auto" w:fill="FFFFFF"/>
        </w:rPr>
        <w:t>Europeen</w:t>
      </w:r>
      <w:proofErr w:type="spellEnd"/>
      <w:r w:rsidRPr="00406240">
        <w:rPr>
          <w:rFonts w:cs="Segoe UI"/>
          <w:i/>
          <w:iCs/>
          <w:color w:val="212121"/>
          <w:sz w:val="16"/>
          <w:szCs w:val="16"/>
          <w:shd w:val="clear" w:color="auto" w:fill="FFFFFF"/>
        </w:rPr>
        <w:t xml:space="preserve"> sur les maladies </w:t>
      </w:r>
      <w:proofErr w:type="spellStart"/>
      <w:r w:rsidRPr="00406240">
        <w:rPr>
          <w:rFonts w:cs="Segoe UI"/>
          <w:i/>
          <w:iCs/>
          <w:color w:val="212121"/>
          <w:sz w:val="16"/>
          <w:szCs w:val="16"/>
          <w:shd w:val="clear" w:color="auto" w:fill="FFFFFF"/>
        </w:rPr>
        <w:t>transmissibles</w:t>
      </w:r>
      <w:proofErr w:type="spellEnd"/>
      <w:r w:rsidRPr="00406240">
        <w:rPr>
          <w:rFonts w:cs="Segoe UI"/>
          <w:i/>
          <w:iCs/>
          <w:color w:val="212121"/>
          <w:sz w:val="16"/>
          <w:szCs w:val="16"/>
          <w:shd w:val="clear" w:color="auto" w:fill="FFFFFF"/>
        </w:rPr>
        <w:t xml:space="preserve"> = European communicable disease bulletin</w:t>
      </w:r>
      <w:r w:rsidRPr="00406240">
        <w:rPr>
          <w:rFonts w:cs="Segoe UI"/>
          <w:color w:val="212121"/>
          <w:sz w:val="16"/>
          <w:szCs w:val="16"/>
          <w:shd w:val="clear" w:color="auto" w:fill="FFFFFF"/>
        </w:rPr>
        <w:t>, </w:t>
      </w:r>
      <w:r w:rsidRPr="00406240">
        <w:rPr>
          <w:rFonts w:cs="Segoe UI"/>
          <w:i/>
          <w:iCs/>
          <w:color w:val="212121"/>
          <w:sz w:val="16"/>
          <w:szCs w:val="16"/>
          <w:shd w:val="clear" w:color="auto" w:fill="FFFFFF"/>
        </w:rPr>
        <w:t>14</w:t>
      </w:r>
      <w:r w:rsidRPr="00406240">
        <w:rPr>
          <w:rFonts w:cs="Segoe UI"/>
          <w:color w:val="212121"/>
          <w:sz w:val="16"/>
          <w:szCs w:val="16"/>
          <w:shd w:val="clear" w:color="auto" w:fill="FFFFFF"/>
        </w:rPr>
        <w:t>(34), 19319. https://doi.org/10.2807/ese.14.34.19319-en</w:t>
      </w:r>
    </w:p>
  </w:footnote>
  <w:footnote w:id="2">
    <w:p w14:paraId="58C251B1" w14:textId="1DE99093" w:rsidR="000312AF" w:rsidRPr="0044628F" w:rsidRDefault="000312AF" w:rsidP="008441C4">
      <w:pPr>
        <w:pStyle w:val="FootnoteText"/>
      </w:pPr>
      <w:r w:rsidRPr="0044628F">
        <w:rPr>
          <w:rStyle w:val="FootnoteReference"/>
        </w:rPr>
        <w:footnoteRef/>
      </w:r>
      <w:r w:rsidRPr="0044628F">
        <w:t xml:space="preserve"> Further detail can be found in the Cabinet Office circular CO (19) 5</w:t>
      </w:r>
      <w:r>
        <w:t>:</w:t>
      </w:r>
      <w:r w:rsidRPr="0044628F">
        <w:t xml:space="preserve"> </w:t>
      </w:r>
      <w:proofErr w:type="spellStart"/>
      <w:r w:rsidRPr="0044628F">
        <w:t>Te</w:t>
      </w:r>
      <w:proofErr w:type="spellEnd"/>
      <w:r w:rsidRPr="0044628F">
        <w:t xml:space="preserve"> </w:t>
      </w:r>
      <w:proofErr w:type="spellStart"/>
      <w:r w:rsidRPr="0044628F">
        <w:t>Tiriti</w:t>
      </w:r>
      <w:proofErr w:type="spellEnd"/>
      <w:r w:rsidRPr="0044628F">
        <w:t xml:space="preserve"> o Waitangi/Treaty of Waitangi Guidance 22 October 2019</w:t>
      </w:r>
      <w:r>
        <w:t>.</w:t>
      </w:r>
    </w:p>
  </w:footnote>
  <w:footnote w:id="3">
    <w:p w14:paraId="72DF883A" w14:textId="049C93EF" w:rsidR="000312AF" w:rsidRPr="0044628F" w:rsidRDefault="000312AF" w:rsidP="00B55143">
      <w:pPr>
        <w:pStyle w:val="FootnoteText"/>
      </w:pPr>
      <w:r w:rsidRPr="0044628F">
        <w:rPr>
          <w:rStyle w:val="FootnoteReference"/>
        </w:rPr>
        <w:footnoteRef/>
      </w:r>
      <w:r w:rsidRPr="0044628F">
        <w:t xml:space="preserve"> Often referred to as the ‘fourth article’ or the ‘verbal article’</w:t>
      </w:r>
      <w:r>
        <w:t>.</w:t>
      </w:r>
      <w:r w:rsidRPr="0044628F">
        <w:t xml:space="preserve"> </w:t>
      </w:r>
    </w:p>
  </w:footnote>
  <w:footnote w:id="4">
    <w:p w14:paraId="33FF14F5" w14:textId="3A7DCA9B" w:rsidR="000312AF" w:rsidRPr="00B55143" w:rsidRDefault="000312AF" w:rsidP="00B55143">
      <w:pPr>
        <w:pStyle w:val="FootnoteText"/>
      </w:pPr>
      <w:r w:rsidRPr="0044628F">
        <w:rPr>
          <w:rStyle w:val="FootnoteReference"/>
        </w:rPr>
        <w:footnoteRef/>
      </w:r>
      <w:r w:rsidRPr="0044628F">
        <w:t xml:space="preserve"> Mana is a uniquely Māori concept that is complex and covers multiple dimensions</w:t>
      </w:r>
      <w:r>
        <w:t>.</w:t>
      </w:r>
      <w:r w:rsidRPr="0044628F">
        <w:t xml:space="preserve"> </w:t>
      </w:r>
    </w:p>
  </w:footnote>
  <w:footnote w:id="5">
    <w:p w14:paraId="5A5EEEE1" w14:textId="76B62F68" w:rsidR="000312AF" w:rsidRPr="00B55143" w:rsidRDefault="000312AF" w:rsidP="00B55143">
      <w:pPr>
        <w:pStyle w:val="FootnoteText"/>
      </w:pPr>
      <w:r w:rsidRPr="00444F91">
        <w:rPr>
          <w:rStyle w:val="FootnoteReference"/>
        </w:rPr>
        <w:footnoteRef/>
      </w:r>
      <w:r w:rsidRPr="00B55143">
        <w:t xml:space="preserve"> </w:t>
      </w:r>
      <w:r w:rsidRPr="0044628F">
        <w:t xml:space="preserve">This definition of equity was signed-off by </w:t>
      </w:r>
      <w:r>
        <w:t xml:space="preserve">the </w:t>
      </w:r>
      <w:r w:rsidRPr="0044628F">
        <w:t>Director-General of Health, Dr Ashley Bloomfield, in March 2019.</w:t>
      </w:r>
    </w:p>
  </w:footnote>
  <w:footnote w:id="6">
    <w:p w14:paraId="0FD7EF05" w14:textId="3701531A" w:rsidR="000312AF" w:rsidRPr="00B55143" w:rsidRDefault="000312AF" w:rsidP="00B55143">
      <w:pPr>
        <w:pStyle w:val="FootnoteText"/>
      </w:pPr>
      <w:r w:rsidRPr="00F34846">
        <w:rPr>
          <w:rStyle w:val="FootnoteReference"/>
        </w:rPr>
        <w:footnoteRef/>
      </w:r>
      <w:r w:rsidRPr="00B55143">
        <w:t xml:space="preserve"> </w:t>
      </w:r>
      <w:hyperlink r:id="rId1" w:history="1">
        <w:r w:rsidRPr="0044628F">
          <w:rPr>
            <w:rStyle w:val="Hyperlink"/>
          </w:rPr>
          <w:t>https://www.health.govt.nz/system/files/documents/publications/influenza-pandemic-plan-framework-action-2nd-edn-aug17.pdf</w:t>
        </w:r>
      </w:hyperlink>
      <w:r>
        <w:t xml:space="preserve"> </w:t>
      </w:r>
    </w:p>
  </w:footnote>
  <w:footnote w:id="7">
    <w:p w14:paraId="69F94E15" w14:textId="48DDCCCF" w:rsidR="000312AF" w:rsidRPr="00B55143" w:rsidRDefault="000312AF" w:rsidP="00C571F0">
      <w:pPr>
        <w:pStyle w:val="FootnoteText"/>
      </w:pPr>
      <w:r w:rsidRPr="00F34846">
        <w:rPr>
          <w:rStyle w:val="FootnoteReference"/>
        </w:rPr>
        <w:footnoteRef/>
      </w:r>
      <w:r w:rsidRPr="00B55143">
        <w:t xml:space="preserve"> </w:t>
      </w:r>
      <w:hyperlink r:id="rId2" w:history="1">
        <w:r w:rsidRPr="0044628F">
          <w:rPr>
            <w:rStyle w:val="Hyperlink"/>
          </w:rPr>
          <w:t>https://covid19.govt.nz/assets/COVID_Alert-levels_v2.pdf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22D7C" w14:textId="1561E117" w:rsidR="000312AF" w:rsidRPr="00911996" w:rsidRDefault="000312AF" w:rsidP="009119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83ACE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04F3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D056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E243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4050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BD2EC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CD6A1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88B0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744D5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A56C7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1B03BC"/>
    <w:multiLevelType w:val="hybridMultilevel"/>
    <w:tmpl w:val="DA9A04B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A444A6B"/>
    <w:multiLevelType w:val="multilevel"/>
    <w:tmpl w:val="B740A0E2"/>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502" w:hanging="36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862" w:hanging="720"/>
      </w:pPr>
      <w:rPr>
        <w:rFonts w:hint="default"/>
      </w:rPr>
    </w:lvl>
    <w:lvl w:ilvl="5">
      <w:start w:val="1"/>
      <w:numFmt w:val="decimal"/>
      <w:isLgl/>
      <w:lvlText w:val="%1.%2.%3.%4.%5.%6."/>
      <w:lvlJc w:val="left"/>
      <w:pPr>
        <w:ind w:left="862" w:hanging="72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222" w:hanging="1080"/>
      </w:pPr>
      <w:rPr>
        <w:rFonts w:hint="default"/>
      </w:rPr>
    </w:lvl>
    <w:lvl w:ilvl="8">
      <w:start w:val="1"/>
      <w:numFmt w:val="decimal"/>
      <w:isLgl/>
      <w:lvlText w:val="%1.%2.%3.%4.%5.%6.%7.%8.%9."/>
      <w:lvlJc w:val="left"/>
      <w:pPr>
        <w:ind w:left="1222" w:hanging="1080"/>
      </w:pPr>
      <w:rPr>
        <w:rFonts w:hint="default"/>
      </w:rPr>
    </w:lvl>
  </w:abstractNum>
  <w:abstractNum w:abstractNumId="12" w15:restartNumberingAfterBreak="0">
    <w:nsid w:val="2F0E5E2A"/>
    <w:multiLevelType w:val="hybridMultilevel"/>
    <w:tmpl w:val="7B6AF950"/>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0DE5E62"/>
    <w:multiLevelType w:val="hybridMultilevel"/>
    <w:tmpl w:val="40E4E984"/>
    <w:lvl w:ilvl="0" w:tplc="B3AEAB98">
      <w:start w:val="3"/>
      <w:numFmt w:val="bullet"/>
      <w:lvlText w:val="-"/>
      <w:lvlJc w:val="left"/>
      <w:pPr>
        <w:ind w:left="720" w:hanging="360"/>
      </w:pPr>
      <w:rPr>
        <w:rFonts w:ascii="Segoe UI" w:eastAsiaTheme="minorHAnsi"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BDE6CDC"/>
    <w:multiLevelType w:val="multilevel"/>
    <w:tmpl w:val="E72894D0"/>
    <w:lvl w:ilvl="0">
      <w:start w:val="1"/>
      <w:numFmt w:val="decimal"/>
      <w:lvlText w:val="%1."/>
      <w:lvlJc w:val="left"/>
      <w:pPr>
        <w:ind w:left="360" w:hanging="360"/>
      </w:pPr>
      <w:rPr>
        <w:rFonts w:ascii="Segoe UI" w:eastAsiaTheme="minorHAnsi" w:hAnsi="Segoe UI" w:cstheme="minorBidi"/>
      </w:rPr>
    </w:lvl>
    <w:lvl w:ilvl="1">
      <w:numFmt w:val="bullet"/>
      <w:lvlText w:val="•"/>
      <w:lvlJc w:val="left"/>
      <w:pPr>
        <w:ind w:left="720" w:hanging="360"/>
      </w:pPr>
      <w:rPr>
        <w:rFonts w:ascii="Calibri" w:eastAsiaTheme="minorHAnsi" w:hAnsi="Calibri" w:cstheme="minorBidi" w:hint="default"/>
      </w:rPr>
    </w:lvl>
    <w:lvl w:ilvl="2">
      <w:start w:val="1"/>
      <w:numFmt w:val="decimal"/>
      <w:isLgl/>
      <w:lvlText w:val="%1.%2.%3."/>
      <w:lvlJc w:val="left"/>
      <w:pPr>
        <w:ind w:left="1080" w:hanging="360"/>
      </w:pPr>
      <w:rPr>
        <w:rFonts w:eastAsiaTheme="minorHAnsi" w:cstheme="minorBidi" w:hint="default"/>
      </w:rPr>
    </w:lvl>
    <w:lvl w:ilvl="3">
      <w:start w:val="1"/>
      <w:numFmt w:val="decimal"/>
      <w:isLgl/>
      <w:lvlText w:val="%1.%2.%3.%4."/>
      <w:lvlJc w:val="left"/>
      <w:pPr>
        <w:ind w:left="1800" w:hanging="720"/>
      </w:pPr>
      <w:rPr>
        <w:rFonts w:eastAsiaTheme="minorHAnsi" w:cstheme="minorBidi" w:hint="default"/>
      </w:rPr>
    </w:lvl>
    <w:lvl w:ilvl="4">
      <w:start w:val="1"/>
      <w:numFmt w:val="decimal"/>
      <w:isLgl/>
      <w:lvlText w:val="%1.%2.%3.%4.%5."/>
      <w:lvlJc w:val="left"/>
      <w:pPr>
        <w:ind w:left="2160" w:hanging="720"/>
      </w:pPr>
      <w:rPr>
        <w:rFonts w:eastAsiaTheme="minorHAnsi" w:cstheme="minorBidi" w:hint="default"/>
      </w:rPr>
    </w:lvl>
    <w:lvl w:ilvl="5">
      <w:start w:val="1"/>
      <w:numFmt w:val="decimal"/>
      <w:isLgl/>
      <w:lvlText w:val="%1.%2.%3.%4.%5.%6."/>
      <w:lvlJc w:val="left"/>
      <w:pPr>
        <w:ind w:left="2520" w:hanging="720"/>
      </w:pPr>
      <w:rPr>
        <w:rFonts w:eastAsiaTheme="minorHAnsi" w:cstheme="minorBidi" w:hint="default"/>
      </w:rPr>
    </w:lvl>
    <w:lvl w:ilvl="6">
      <w:start w:val="1"/>
      <w:numFmt w:val="decimal"/>
      <w:isLgl/>
      <w:lvlText w:val="%1.%2.%3.%4.%5.%6.%7."/>
      <w:lvlJc w:val="left"/>
      <w:pPr>
        <w:ind w:left="3240" w:hanging="1080"/>
      </w:pPr>
      <w:rPr>
        <w:rFonts w:eastAsiaTheme="minorHAnsi" w:cstheme="minorBidi" w:hint="default"/>
      </w:rPr>
    </w:lvl>
    <w:lvl w:ilvl="7">
      <w:start w:val="1"/>
      <w:numFmt w:val="decimal"/>
      <w:isLgl/>
      <w:lvlText w:val="%1.%2.%3.%4.%5.%6.%7.%8."/>
      <w:lvlJc w:val="left"/>
      <w:pPr>
        <w:ind w:left="3600" w:hanging="1080"/>
      </w:pPr>
      <w:rPr>
        <w:rFonts w:eastAsiaTheme="minorHAnsi" w:cstheme="minorBidi" w:hint="default"/>
      </w:rPr>
    </w:lvl>
    <w:lvl w:ilvl="8">
      <w:start w:val="1"/>
      <w:numFmt w:val="decimal"/>
      <w:isLgl/>
      <w:lvlText w:val="%1.%2.%3.%4.%5.%6.%7.%8.%9."/>
      <w:lvlJc w:val="left"/>
      <w:pPr>
        <w:ind w:left="3960" w:hanging="1080"/>
      </w:pPr>
      <w:rPr>
        <w:rFonts w:eastAsiaTheme="minorHAnsi" w:cstheme="minorBidi" w:hint="default"/>
      </w:rPr>
    </w:lvl>
  </w:abstractNum>
  <w:abstractNum w:abstractNumId="15" w15:restartNumberingAfterBreak="0">
    <w:nsid w:val="6082245A"/>
    <w:multiLevelType w:val="hybridMultilevel"/>
    <w:tmpl w:val="9A427ED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6F0F6592"/>
    <w:multiLevelType w:val="hybridMultilevel"/>
    <w:tmpl w:val="BB9854A0"/>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0"/>
  </w:num>
  <w:num w:numId="4">
    <w:abstractNumId w:val="13"/>
  </w:num>
  <w:num w:numId="5">
    <w:abstractNumId w:val="11"/>
  </w:num>
  <w:num w:numId="6">
    <w:abstractNumId w:val="14"/>
  </w:num>
  <w:num w:numId="7">
    <w:abstractNumId w:val="12"/>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318"/>
    <w:rsid w:val="00000918"/>
    <w:rsid w:val="00002653"/>
    <w:rsid w:val="000032B5"/>
    <w:rsid w:val="00003DF6"/>
    <w:rsid w:val="00007FAF"/>
    <w:rsid w:val="000106C9"/>
    <w:rsid w:val="00013A81"/>
    <w:rsid w:val="000310EA"/>
    <w:rsid w:val="000312AF"/>
    <w:rsid w:val="00037FD7"/>
    <w:rsid w:val="00041DA4"/>
    <w:rsid w:val="000567BD"/>
    <w:rsid w:val="00075888"/>
    <w:rsid w:val="000850FA"/>
    <w:rsid w:val="000860D1"/>
    <w:rsid w:val="00095107"/>
    <w:rsid w:val="000A2460"/>
    <w:rsid w:val="000B305D"/>
    <w:rsid w:val="000C0291"/>
    <w:rsid w:val="000C2280"/>
    <w:rsid w:val="000C31F6"/>
    <w:rsid w:val="000D2854"/>
    <w:rsid w:val="000E03BE"/>
    <w:rsid w:val="000F06B4"/>
    <w:rsid w:val="00111502"/>
    <w:rsid w:val="00116156"/>
    <w:rsid w:val="00120AD3"/>
    <w:rsid w:val="00122119"/>
    <w:rsid w:val="00131F4D"/>
    <w:rsid w:val="00143CD0"/>
    <w:rsid w:val="00145DA1"/>
    <w:rsid w:val="00150C6E"/>
    <w:rsid w:val="00154862"/>
    <w:rsid w:val="00157810"/>
    <w:rsid w:val="00162263"/>
    <w:rsid w:val="00162EE7"/>
    <w:rsid w:val="001652FC"/>
    <w:rsid w:val="00165525"/>
    <w:rsid w:val="001816DB"/>
    <w:rsid w:val="001819DB"/>
    <w:rsid w:val="00181C02"/>
    <w:rsid w:val="00183569"/>
    <w:rsid w:val="00183BDC"/>
    <w:rsid w:val="001925AF"/>
    <w:rsid w:val="001A12D2"/>
    <w:rsid w:val="001A42D1"/>
    <w:rsid w:val="001A6B8F"/>
    <w:rsid w:val="001C275D"/>
    <w:rsid w:val="001C294B"/>
    <w:rsid w:val="001C64A2"/>
    <w:rsid w:val="001C65BD"/>
    <w:rsid w:val="001D5575"/>
    <w:rsid w:val="001E0310"/>
    <w:rsid w:val="001F40ED"/>
    <w:rsid w:val="001F7541"/>
    <w:rsid w:val="00201D77"/>
    <w:rsid w:val="0020240B"/>
    <w:rsid w:val="00202868"/>
    <w:rsid w:val="0021139F"/>
    <w:rsid w:val="00213E5C"/>
    <w:rsid w:val="00216100"/>
    <w:rsid w:val="00216E28"/>
    <w:rsid w:val="00220E0F"/>
    <w:rsid w:val="0022216A"/>
    <w:rsid w:val="00227856"/>
    <w:rsid w:val="002303ED"/>
    <w:rsid w:val="002374E4"/>
    <w:rsid w:val="00241051"/>
    <w:rsid w:val="00242698"/>
    <w:rsid w:val="002438CC"/>
    <w:rsid w:val="002444A9"/>
    <w:rsid w:val="002517AA"/>
    <w:rsid w:val="0025424C"/>
    <w:rsid w:val="0025588F"/>
    <w:rsid w:val="00257E63"/>
    <w:rsid w:val="002642FE"/>
    <w:rsid w:val="00267E48"/>
    <w:rsid w:val="0027007C"/>
    <w:rsid w:val="00271807"/>
    <w:rsid w:val="002770A7"/>
    <w:rsid w:val="00280C07"/>
    <w:rsid w:val="00282DE2"/>
    <w:rsid w:val="00283AAD"/>
    <w:rsid w:val="002855BA"/>
    <w:rsid w:val="00286DD7"/>
    <w:rsid w:val="00287069"/>
    <w:rsid w:val="0029472D"/>
    <w:rsid w:val="002955E7"/>
    <w:rsid w:val="002B1515"/>
    <w:rsid w:val="002B166F"/>
    <w:rsid w:val="002B41A0"/>
    <w:rsid w:val="002B5B22"/>
    <w:rsid w:val="002C278D"/>
    <w:rsid w:val="002C5480"/>
    <w:rsid w:val="002D01E0"/>
    <w:rsid w:val="002D532B"/>
    <w:rsid w:val="002D5A86"/>
    <w:rsid w:val="002D602A"/>
    <w:rsid w:val="002E6393"/>
    <w:rsid w:val="002F01B5"/>
    <w:rsid w:val="002F1697"/>
    <w:rsid w:val="002F4FCC"/>
    <w:rsid w:val="002F6961"/>
    <w:rsid w:val="00301A5D"/>
    <w:rsid w:val="00307784"/>
    <w:rsid w:val="00314B74"/>
    <w:rsid w:val="003155B6"/>
    <w:rsid w:val="00315A44"/>
    <w:rsid w:val="003172F5"/>
    <w:rsid w:val="00332CE9"/>
    <w:rsid w:val="003336ED"/>
    <w:rsid w:val="00335F5F"/>
    <w:rsid w:val="0034082F"/>
    <w:rsid w:val="00356E30"/>
    <w:rsid w:val="00361670"/>
    <w:rsid w:val="0036599D"/>
    <w:rsid w:val="003926A2"/>
    <w:rsid w:val="003A0ECE"/>
    <w:rsid w:val="003B2B62"/>
    <w:rsid w:val="003B76A1"/>
    <w:rsid w:val="003C587A"/>
    <w:rsid w:val="003D09BE"/>
    <w:rsid w:val="003D1D5F"/>
    <w:rsid w:val="003D4C33"/>
    <w:rsid w:val="003D7588"/>
    <w:rsid w:val="003E0138"/>
    <w:rsid w:val="003E2FBF"/>
    <w:rsid w:val="003F1E94"/>
    <w:rsid w:val="003F25C8"/>
    <w:rsid w:val="003F3690"/>
    <w:rsid w:val="003F7802"/>
    <w:rsid w:val="00402750"/>
    <w:rsid w:val="0040391C"/>
    <w:rsid w:val="00404FF5"/>
    <w:rsid w:val="00406240"/>
    <w:rsid w:val="004070A7"/>
    <w:rsid w:val="004079BA"/>
    <w:rsid w:val="00415D70"/>
    <w:rsid w:val="00417114"/>
    <w:rsid w:val="004171A3"/>
    <w:rsid w:val="00417700"/>
    <w:rsid w:val="004223AE"/>
    <w:rsid w:val="00426F04"/>
    <w:rsid w:val="00432CC4"/>
    <w:rsid w:val="00433584"/>
    <w:rsid w:val="00433653"/>
    <w:rsid w:val="004408A9"/>
    <w:rsid w:val="00442466"/>
    <w:rsid w:val="00444F91"/>
    <w:rsid w:val="0044628F"/>
    <w:rsid w:val="004525BD"/>
    <w:rsid w:val="0045441F"/>
    <w:rsid w:val="00460872"/>
    <w:rsid w:val="004610D5"/>
    <w:rsid w:val="004771BE"/>
    <w:rsid w:val="004811FD"/>
    <w:rsid w:val="00482AA1"/>
    <w:rsid w:val="00483413"/>
    <w:rsid w:val="00496D09"/>
    <w:rsid w:val="00496E3A"/>
    <w:rsid w:val="004A2928"/>
    <w:rsid w:val="004A3BF6"/>
    <w:rsid w:val="004A51A0"/>
    <w:rsid w:val="004A5F8A"/>
    <w:rsid w:val="004C0ECC"/>
    <w:rsid w:val="004D15C5"/>
    <w:rsid w:val="004D2C4C"/>
    <w:rsid w:val="004D4A59"/>
    <w:rsid w:val="004E2EEE"/>
    <w:rsid w:val="004E52A4"/>
    <w:rsid w:val="004F0919"/>
    <w:rsid w:val="00521EFB"/>
    <w:rsid w:val="00523427"/>
    <w:rsid w:val="00535793"/>
    <w:rsid w:val="005421F6"/>
    <w:rsid w:val="00542A05"/>
    <w:rsid w:val="00546388"/>
    <w:rsid w:val="0055296A"/>
    <w:rsid w:val="00552EBD"/>
    <w:rsid w:val="005561A9"/>
    <w:rsid w:val="005604EB"/>
    <w:rsid w:val="00560746"/>
    <w:rsid w:val="00560DBD"/>
    <w:rsid w:val="00562B63"/>
    <w:rsid w:val="005837F6"/>
    <w:rsid w:val="0059302D"/>
    <w:rsid w:val="00595199"/>
    <w:rsid w:val="005A0D3A"/>
    <w:rsid w:val="005A1B2C"/>
    <w:rsid w:val="005A1BF7"/>
    <w:rsid w:val="005B4C59"/>
    <w:rsid w:val="005B7059"/>
    <w:rsid w:val="005B7FF6"/>
    <w:rsid w:val="005C0E96"/>
    <w:rsid w:val="005C3634"/>
    <w:rsid w:val="005C7F7B"/>
    <w:rsid w:val="005D2CDF"/>
    <w:rsid w:val="005D3CBA"/>
    <w:rsid w:val="005D4D38"/>
    <w:rsid w:val="005E4DBE"/>
    <w:rsid w:val="00601E98"/>
    <w:rsid w:val="00614663"/>
    <w:rsid w:val="00616C5A"/>
    <w:rsid w:val="006206C4"/>
    <w:rsid w:val="00622B1B"/>
    <w:rsid w:val="0062443D"/>
    <w:rsid w:val="00627574"/>
    <w:rsid w:val="00630171"/>
    <w:rsid w:val="00630620"/>
    <w:rsid w:val="0063091A"/>
    <w:rsid w:val="006420CA"/>
    <w:rsid w:val="006432B9"/>
    <w:rsid w:val="0064364B"/>
    <w:rsid w:val="00653AE6"/>
    <w:rsid w:val="0066064C"/>
    <w:rsid w:val="00666931"/>
    <w:rsid w:val="00672D60"/>
    <w:rsid w:val="00674A2E"/>
    <w:rsid w:val="00677F1F"/>
    <w:rsid w:val="00692238"/>
    <w:rsid w:val="006A1922"/>
    <w:rsid w:val="006A2322"/>
    <w:rsid w:val="006A23E7"/>
    <w:rsid w:val="006B592B"/>
    <w:rsid w:val="006B76D3"/>
    <w:rsid w:val="006D2917"/>
    <w:rsid w:val="006D46AC"/>
    <w:rsid w:val="006D5E38"/>
    <w:rsid w:val="006E3948"/>
    <w:rsid w:val="006E4560"/>
    <w:rsid w:val="006F30CF"/>
    <w:rsid w:val="006F7847"/>
    <w:rsid w:val="00701FDD"/>
    <w:rsid w:val="00705C9B"/>
    <w:rsid w:val="00707544"/>
    <w:rsid w:val="00710DDF"/>
    <w:rsid w:val="00712285"/>
    <w:rsid w:val="00712318"/>
    <w:rsid w:val="00715450"/>
    <w:rsid w:val="00715629"/>
    <w:rsid w:val="0071641C"/>
    <w:rsid w:val="00721976"/>
    <w:rsid w:val="007268AA"/>
    <w:rsid w:val="007359A0"/>
    <w:rsid w:val="007437AF"/>
    <w:rsid w:val="0074434D"/>
    <w:rsid w:val="00745C19"/>
    <w:rsid w:val="007535C0"/>
    <w:rsid w:val="007577B7"/>
    <w:rsid w:val="00757A10"/>
    <w:rsid w:val="00763A92"/>
    <w:rsid w:val="0076612C"/>
    <w:rsid w:val="0076682B"/>
    <w:rsid w:val="007711C8"/>
    <w:rsid w:val="00771DB0"/>
    <w:rsid w:val="00784A97"/>
    <w:rsid w:val="0079014D"/>
    <w:rsid w:val="007933A7"/>
    <w:rsid w:val="00797DC9"/>
    <w:rsid w:val="007A60F4"/>
    <w:rsid w:val="007A6190"/>
    <w:rsid w:val="007B5466"/>
    <w:rsid w:val="007C2C92"/>
    <w:rsid w:val="007D0B54"/>
    <w:rsid w:val="007E4B3A"/>
    <w:rsid w:val="007E50E1"/>
    <w:rsid w:val="007E517B"/>
    <w:rsid w:val="007E79AA"/>
    <w:rsid w:val="007F4375"/>
    <w:rsid w:val="007F5010"/>
    <w:rsid w:val="007F7E3C"/>
    <w:rsid w:val="00800005"/>
    <w:rsid w:val="00802C7B"/>
    <w:rsid w:val="008045EC"/>
    <w:rsid w:val="00805D37"/>
    <w:rsid w:val="00821141"/>
    <w:rsid w:val="00821348"/>
    <w:rsid w:val="00827AFF"/>
    <w:rsid w:val="00842ED5"/>
    <w:rsid w:val="00843EAC"/>
    <w:rsid w:val="008441C4"/>
    <w:rsid w:val="00844F8F"/>
    <w:rsid w:val="0085104E"/>
    <w:rsid w:val="0086251B"/>
    <w:rsid w:val="00862C9A"/>
    <w:rsid w:val="0086327D"/>
    <w:rsid w:val="00865300"/>
    <w:rsid w:val="0087037D"/>
    <w:rsid w:val="00870EC9"/>
    <w:rsid w:val="00874F5F"/>
    <w:rsid w:val="008764C8"/>
    <w:rsid w:val="008766BD"/>
    <w:rsid w:val="008800CB"/>
    <w:rsid w:val="00885012"/>
    <w:rsid w:val="00894AB1"/>
    <w:rsid w:val="008A6CC8"/>
    <w:rsid w:val="008B080A"/>
    <w:rsid w:val="008B53AC"/>
    <w:rsid w:val="008C49BC"/>
    <w:rsid w:val="008C54A5"/>
    <w:rsid w:val="008C71CD"/>
    <w:rsid w:val="008C74DF"/>
    <w:rsid w:val="008D02A3"/>
    <w:rsid w:val="008D28BF"/>
    <w:rsid w:val="008D51C8"/>
    <w:rsid w:val="008E6BD3"/>
    <w:rsid w:val="008F086B"/>
    <w:rsid w:val="009009FB"/>
    <w:rsid w:val="00900E33"/>
    <w:rsid w:val="00911996"/>
    <w:rsid w:val="00923D24"/>
    <w:rsid w:val="0092537D"/>
    <w:rsid w:val="009274C4"/>
    <w:rsid w:val="00931871"/>
    <w:rsid w:val="0093768A"/>
    <w:rsid w:val="0094515F"/>
    <w:rsid w:val="00945C07"/>
    <w:rsid w:val="00950C14"/>
    <w:rsid w:val="00960D6C"/>
    <w:rsid w:val="00962713"/>
    <w:rsid w:val="00971C2A"/>
    <w:rsid w:val="00983F19"/>
    <w:rsid w:val="00992633"/>
    <w:rsid w:val="009A32D5"/>
    <w:rsid w:val="009A5D94"/>
    <w:rsid w:val="009A6FB8"/>
    <w:rsid w:val="009B3797"/>
    <w:rsid w:val="009C4CC6"/>
    <w:rsid w:val="009D11B3"/>
    <w:rsid w:val="009D2E4A"/>
    <w:rsid w:val="009D3A77"/>
    <w:rsid w:val="009D40B9"/>
    <w:rsid w:val="009D79B2"/>
    <w:rsid w:val="009E3873"/>
    <w:rsid w:val="009E39EC"/>
    <w:rsid w:val="009F4F47"/>
    <w:rsid w:val="00A0367B"/>
    <w:rsid w:val="00A039CF"/>
    <w:rsid w:val="00A07053"/>
    <w:rsid w:val="00A11658"/>
    <w:rsid w:val="00A12165"/>
    <w:rsid w:val="00A12A0F"/>
    <w:rsid w:val="00A15148"/>
    <w:rsid w:val="00A17A1E"/>
    <w:rsid w:val="00A231BB"/>
    <w:rsid w:val="00A2565E"/>
    <w:rsid w:val="00A342C1"/>
    <w:rsid w:val="00A3503A"/>
    <w:rsid w:val="00A37B3A"/>
    <w:rsid w:val="00A4078B"/>
    <w:rsid w:val="00A41A93"/>
    <w:rsid w:val="00A4305C"/>
    <w:rsid w:val="00A46187"/>
    <w:rsid w:val="00A602A7"/>
    <w:rsid w:val="00A619DA"/>
    <w:rsid w:val="00A706FB"/>
    <w:rsid w:val="00A74B63"/>
    <w:rsid w:val="00A844A8"/>
    <w:rsid w:val="00A93A72"/>
    <w:rsid w:val="00A976E8"/>
    <w:rsid w:val="00AA001F"/>
    <w:rsid w:val="00AB13F2"/>
    <w:rsid w:val="00AC00C4"/>
    <w:rsid w:val="00AC0570"/>
    <w:rsid w:val="00AC1876"/>
    <w:rsid w:val="00AD4742"/>
    <w:rsid w:val="00AD4EEF"/>
    <w:rsid w:val="00AE6AEA"/>
    <w:rsid w:val="00AF1FE1"/>
    <w:rsid w:val="00AF2236"/>
    <w:rsid w:val="00AF2AED"/>
    <w:rsid w:val="00AF405D"/>
    <w:rsid w:val="00B2650B"/>
    <w:rsid w:val="00B304FD"/>
    <w:rsid w:val="00B30530"/>
    <w:rsid w:val="00B33A4A"/>
    <w:rsid w:val="00B55143"/>
    <w:rsid w:val="00B577B6"/>
    <w:rsid w:val="00B60000"/>
    <w:rsid w:val="00B70520"/>
    <w:rsid w:val="00B7397A"/>
    <w:rsid w:val="00B73E41"/>
    <w:rsid w:val="00B75982"/>
    <w:rsid w:val="00B8030F"/>
    <w:rsid w:val="00B8521A"/>
    <w:rsid w:val="00B86086"/>
    <w:rsid w:val="00B9273D"/>
    <w:rsid w:val="00B92C67"/>
    <w:rsid w:val="00B94378"/>
    <w:rsid w:val="00B94D5C"/>
    <w:rsid w:val="00BA5947"/>
    <w:rsid w:val="00BA6560"/>
    <w:rsid w:val="00BB1598"/>
    <w:rsid w:val="00BB1752"/>
    <w:rsid w:val="00BB2F7C"/>
    <w:rsid w:val="00BB6B9C"/>
    <w:rsid w:val="00BB7128"/>
    <w:rsid w:val="00BC20F3"/>
    <w:rsid w:val="00BC4ACC"/>
    <w:rsid w:val="00BD0476"/>
    <w:rsid w:val="00BD274D"/>
    <w:rsid w:val="00BE1A2C"/>
    <w:rsid w:val="00BE1ACC"/>
    <w:rsid w:val="00BE705E"/>
    <w:rsid w:val="00BF075D"/>
    <w:rsid w:val="00BF1C56"/>
    <w:rsid w:val="00BF21A3"/>
    <w:rsid w:val="00BF4217"/>
    <w:rsid w:val="00C04386"/>
    <w:rsid w:val="00C050E9"/>
    <w:rsid w:val="00C11033"/>
    <w:rsid w:val="00C11502"/>
    <w:rsid w:val="00C1150D"/>
    <w:rsid w:val="00C11E21"/>
    <w:rsid w:val="00C13AE4"/>
    <w:rsid w:val="00C35BE5"/>
    <w:rsid w:val="00C41130"/>
    <w:rsid w:val="00C45753"/>
    <w:rsid w:val="00C479DF"/>
    <w:rsid w:val="00C50434"/>
    <w:rsid w:val="00C5456B"/>
    <w:rsid w:val="00C56635"/>
    <w:rsid w:val="00C571F0"/>
    <w:rsid w:val="00C608A8"/>
    <w:rsid w:val="00C62092"/>
    <w:rsid w:val="00C62D9B"/>
    <w:rsid w:val="00C67073"/>
    <w:rsid w:val="00C830C5"/>
    <w:rsid w:val="00C87731"/>
    <w:rsid w:val="00C959DA"/>
    <w:rsid w:val="00CA145D"/>
    <w:rsid w:val="00CC16F0"/>
    <w:rsid w:val="00CC29C0"/>
    <w:rsid w:val="00CC30B2"/>
    <w:rsid w:val="00CC30F7"/>
    <w:rsid w:val="00CD1829"/>
    <w:rsid w:val="00CE1082"/>
    <w:rsid w:val="00CE2457"/>
    <w:rsid w:val="00CF1282"/>
    <w:rsid w:val="00CF364D"/>
    <w:rsid w:val="00CF5B44"/>
    <w:rsid w:val="00D125E2"/>
    <w:rsid w:val="00D228F1"/>
    <w:rsid w:val="00D27832"/>
    <w:rsid w:val="00D31155"/>
    <w:rsid w:val="00D32D11"/>
    <w:rsid w:val="00D32FFB"/>
    <w:rsid w:val="00D40ECB"/>
    <w:rsid w:val="00D4477C"/>
    <w:rsid w:val="00D45177"/>
    <w:rsid w:val="00D57F42"/>
    <w:rsid w:val="00D6123E"/>
    <w:rsid w:val="00D66027"/>
    <w:rsid w:val="00D67A6F"/>
    <w:rsid w:val="00D728DF"/>
    <w:rsid w:val="00D74710"/>
    <w:rsid w:val="00D77361"/>
    <w:rsid w:val="00D82F4B"/>
    <w:rsid w:val="00D8369F"/>
    <w:rsid w:val="00D90F57"/>
    <w:rsid w:val="00D926F9"/>
    <w:rsid w:val="00D96D05"/>
    <w:rsid w:val="00D97F43"/>
    <w:rsid w:val="00DB0C77"/>
    <w:rsid w:val="00DB2570"/>
    <w:rsid w:val="00DB7D9A"/>
    <w:rsid w:val="00DC097A"/>
    <w:rsid w:val="00DC572F"/>
    <w:rsid w:val="00DD1DC5"/>
    <w:rsid w:val="00DD43D6"/>
    <w:rsid w:val="00DE046B"/>
    <w:rsid w:val="00DE0D7D"/>
    <w:rsid w:val="00DE419E"/>
    <w:rsid w:val="00DF2E6A"/>
    <w:rsid w:val="00E16777"/>
    <w:rsid w:val="00E217B2"/>
    <w:rsid w:val="00E320B5"/>
    <w:rsid w:val="00E34AF9"/>
    <w:rsid w:val="00E506BA"/>
    <w:rsid w:val="00E5240C"/>
    <w:rsid w:val="00E53A34"/>
    <w:rsid w:val="00E63CBA"/>
    <w:rsid w:val="00E71E27"/>
    <w:rsid w:val="00E7431E"/>
    <w:rsid w:val="00E81619"/>
    <w:rsid w:val="00E8289D"/>
    <w:rsid w:val="00E8459D"/>
    <w:rsid w:val="00E86008"/>
    <w:rsid w:val="00E90DFB"/>
    <w:rsid w:val="00E9224B"/>
    <w:rsid w:val="00EA4197"/>
    <w:rsid w:val="00EA6F91"/>
    <w:rsid w:val="00EA78BC"/>
    <w:rsid w:val="00EB5C54"/>
    <w:rsid w:val="00EC73AC"/>
    <w:rsid w:val="00ED530F"/>
    <w:rsid w:val="00EE00AF"/>
    <w:rsid w:val="00EE02B0"/>
    <w:rsid w:val="00EF3AF8"/>
    <w:rsid w:val="00F00D96"/>
    <w:rsid w:val="00F033BB"/>
    <w:rsid w:val="00F03A85"/>
    <w:rsid w:val="00F071EC"/>
    <w:rsid w:val="00F12D93"/>
    <w:rsid w:val="00F156E1"/>
    <w:rsid w:val="00F34846"/>
    <w:rsid w:val="00F3751C"/>
    <w:rsid w:val="00F43B95"/>
    <w:rsid w:val="00F4585B"/>
    <w:rsid w:val="00F46BF3"/>
    <w:rsid w:val="00F50992"/>
    <w:rsid w:val="00F52757"/>
    <w:rsid w:val="00F6095D"/>
    <w:rsid w:val="00F61565"/>
    <w:rsid w:val="00F61AF7"/>
    <w:rsid w:val="00F719D4"/>
    <w:rsid w:val="00F82047"/>
    <w:rsid w:val="00F8696A"/>
    <w:rsid w:val="00F9600F"/>
    <w:rsid w:val="00F97C07"/>
    <w:rsid w:val="00FA3A18"/>
    <w:rsid w:val="00FA46BF"/>
    <w:rsid w:val="00FA6925"/>
    <w:rsid w:val="00FB0286"/>
    <w:rsid w:val="00FC44FE"/>
    <w:rsid w:val="00FD1363"/>
    <w:rsid w:val="00FD2A2E"/>
    <w:rsid w:val="00FD2FDC"/>
    <w:rsid w:val="00FD37E3"/>
    <w:rsid w:val="00FD4CDE"/>
    <w:rsid w:val="00FD519B"/>
    <w:rsid w:val="00FE32B1"/>
    <w:rsid w:val="00FE3B64"/>
    <w:rsid w:val="00FE4F05"/>
    <w:rsid w:val="00FF0387"/>
    <w:rsid w:val="00FF6E3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3F1E867"/>
  <w15:chartTrackingRefBased/>
  <w15:docId w15:val="{C1B90B14-578D-4D56-9EB1-074DAC73E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5010"/>
    <w:rPr>
      <w:rFonts w:ascii="Segoe UI" w:hAnsi="Segoe UI"/>
      <w:sz w:val="21"/>
    </w:rPr>
  </w:style>
  <w:style w:type="paragraph" w:styleId="Heading1">
    <w:name w:val="heading 1"/>
    <w:basedOn w:val="Normal"/>
    <w:next w:val="Normal"/>
    <w:link w:val="Heading1Char"/>
    <w:uiPriority w:val="9"/>
    <w:qFormat/>
    <w:rsid w:val="007F5010"/>
    <w:pPr>
      <w:keepNext/>
      <w:keepLines/>
      <w:pageBreakBefore/>
      <w:spacing w:before="480" w:after="240"/>
      <w:outlineLvl w:val="0"/>
    </w:pPr>
    <w:rPr>
      <w:rFonts w:eastAsiaTheme="majorEastAsia" w:cstheme="majorBidi"/>
      <w:b/>
      <w:color w:val="FFC000" w:themeColor="accent4"/>
      <w:sz w:val="60"/>
      <w:szCs w:val="32"/>
    </w:rPr>
  </w:style>
  <w:style w:type="paragraph" w:styleId="Heading2">
    <w:name w:val="heading 2"/>
    <w:basedOn w:val="Normal"/>
    <w:next w:val="Normal"/>
    <w:link w:val="Heading2Char"/>
    <w:uiPriority w:val="9"/>
    <w:unhideWhenUsed/>
    <w:qFormat/>
    <w:rsid w:val="00712318"/>
    <w:pPr>
      <w:keepNext/>
      <w:keepLines/>
      <w:spacing w:before="280" w:after="240"/>
      <w:outlineLvl w:val="1"/>
    </w:pPr>
    <w:rPr>
      <w:rFonts w:eastAsiaTheme="majorEastAsia"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2318"/>
    <w:pPr>
      <w:ind w:left="720"/>
      <w:contextualSpacing/>
    </w:pPr>
  </w:style>
  <w:style w:type="table" w:styleId="TableGrid">
    <w:name w:val="Table Grid"/>
    <w:basedOn w:val="TableNormal"/>
    <w:uiPriority w:val="39"/>
    <w:rsid w:val="007123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12318"/>
    <w:rPr>
      <w:sz w:val="16"/>
      <w:szCs w:val="16"/>
    </w:rPr>
  </w:style>
  <w:style w:type="paragraph" w:styleId="CommentText">
    <w:name w:val="annotation text"/>
    <w:basedOn w:val="Normal"/>
    <w:link w:val="CommentTextChar"/>
    <w:uiPriority w:val="99"/>
    <w:unhideWhenUsed/>
    <w:rsid w:val="00712318"/>
    <w:pPr>
      <w:spacing w:line="240" w:lineRule="auto"/>
    </w:pPr>
    <w:rPr>
      <w:sz w:val="20"/>
      <w:szCs w:val="20"/>
    </w:rPr>
  </w:style>
  <w:style w:type="character" w:customStyle="1" w:styleId="CommentTextChar">
    <w:name w:val="Comment Text Char"/>
    <w:basedOn w:val="DefaultParagraphFont"/>
    <w:link w:val="CommentText"/>
    <w:uiPriority w:val="99"/>
    <w:rsid w:val="00712318"/>
    <w:rPr>
      <w:rFonts w:ascii="Segoe UI" w:hAnsi="Segoe UI"/>
      <w:sz w:val="20"/>
      <w:szCs w:val="20"/>
    </w:rPr>
  </w:style>
  <w:style w:type="paragraph" w:styleId="BalloonText">
    <w:name w:val="Balloon Text"/>
    <w:basedOn w:val="Normal"/>
    <w:link w:val="BalloonTextChar"/>
    <w:uiPriority w:val="99"/>
    <w:semiHidden/>
    <w:unhideWhenUsed/>
    <w:rsid w:val="00712318"/>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712318"/>
    <w:rPr>
      <w:rFonts w:ascii="Segoe UI" w:hAnsi="Segoe UI" w:cs="Segoe UI"/>
      <w:sz w:val="18"/>
      <w:szCs w:val="18"/>
    </w:rPr>
  </w:style>
  <w:style w:type="character" w:customStyle="1" w:styleId="Heading1Char">
    <w:name w:val="Heading 1 Char"/>
    <w:basedOn w:val="DefaultParagraphFont"/>
    <w:link w:val="Heading1"/>
    <w:uiPriority w:val="9"/>
    <w:rsid w:val="007F5010"/>
    <w:rPr>
      <w:rFonts w:ascii="Segoe UI" w:eastAsiaTheme="majorEastAsia" w:hAnsi="Segoe UI" w:cstheme="majorBidi"/>
      <w:b/>
      <w:color w:val="FFC000" w:themeColor="accent4"/>
      <w:sz w:val="60"/>
      <w:szCs w:val="32"/>
    </w:rPr>
  </w:style>
  <w:style w:type="character" w:customStyle="1" w:styleId="Heading2Char">
    <w:name w:val="Heading 2 Char"/>
    <w:basedOn w:val="DefaultParagraphFont"/>
    <w:link w:val="Heading2"/>
    <w:uiPriority w:val="9"/>
    <w:rsid w:val="00712318"/>
    <w:rPr>
      <w:rFonts w:ascii="Segoe UI" w:eastAsiaTheme="majorEastAsia" w:hAnsi="Segoe UI" w:cstheme="majorBidi"/>
      <w:b/>
      <w:color w:val="000000" w:themeColor="text1"/>
      <w:sz w:val="28"/>
      <w:szCs w:val="26"/>
    </w:rPr>
  </w:style>
  <w:style w:type="paragraph" w:styleId="Header">
    <w:name w:val="header"/>
    <w:basedOn w:val="Normal"/>
    <w:link w:val="HeaderChar"/>
    <w:uiPriority w:val="99"/>
    <w:unhideWhenUsed/>
    <w:rsid w:val="00A844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44A8"/>
    <w:rPr>
      <w:rFonts w:ascii="Segoe UI" w:hAnsi="Segoe UI"/>
      <w:sz w:val="21"/>
    </w:rPr>
  </w:style>
  <w:style w:type="paragraph" w:styleId="Footer">
    <w:name w:val="footer"/>
    <w:basedOn w:val="Normal"/>
    <w:link w:val="FooterChar"/>
    <w:uiPriority w:val="99"/>
    <w:unhideWhenUsed/>
    <w:rsid w:val="00A844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44A8"/>
    <w:rPr>
      <w:rFonts w:ascii="Segoe UI" w:hAnsi="Segoe UI"/>
      <w:sz w:val="21"/>
    </w:rPr>
  </w:style>
  <w:style w:type="paragraph" w:styleId="CommentSubject">
    <w:name w:val="annotation subject"/>
    <w:basedOn w:val="CommentText"/>
    <w:next w:val="CommentText"/>
    <w:link w:val="CommentSubjectChar"/>
    <w:uiPriority w:val="99"/>
    <w:semiHidden/>
    <w:unhideWhenUsed/>
    <w:rsid w:val="00145DA1"/>
    <w:rPr>
      <w:b/>
      <w:bCs/>
    </w:rPr>
  </w:style>
  <w:style w:type="character" w:customStyle="1" w:styleId="CommentSubjectChar">
    <w:name w:val="Comment Subject Char"/>
    <w:basedOn w:val="CommentTextChar"/>
    <w:link w:val="CommentSubject"/>
    <w:uiPriority w:val="99"/>
    <w:semiHidden/>
    <w:rsid w:val="00145DA1"/>
    <w:rPr>
      <w:rFonts w:ascii="Segoe UI" w:hAnsi="Segoe UI"/>
      <w:b/>
      <w:bCs/>
      <w:sz w:val="20"/>
      <w:szCs w:val="20"/>
    </w:rPr>
  </w:style>
  <w:style w:type="table" w:customStyle="1" w:styleId="TableGrid1">
    <w:name w:val="Table Grid1"/>
    <w:basedOn w:val="TableNormal"/>
    <w:next w:val="TableGrid"/>
    <w:uiPriority w:val="39"/>
    <w:rsid w:val="00672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C20F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20F3"/>
    <w:rPr>
      <w:rFonts w:ascii="Segoe UI" w:hAnsi="Segoe UI"/>
      <w:sz w:val="20"/>
      <w:szCs w:val="20"/>
    </w:rPr>
  </w:style>
  <w:style w:type="character" w:styleId="EndnoteReference">
    <w:name w:val="endnote reference"/>
    <w:basedOn w:val="DefaultParagraphFont"/>
    <w:uiPriority w:val="99"/>
    <w:semiHidden/>
    <w:unhideWhenUsed/>
    <w:rsid w:val="00BC20F3"/>
    <w:rPr>
      <w:vertAlign w:val="superscript"/>
    </w:rPr>
  </w:style>
  <w:style w:type="paragraph" w:styleId="FootnoteText">
    <w:name w:val="footnote text"/>
    <w:basedOn w:val="Normal"/>
    <w:link w:val="FootnoteTextChar"/>
    <w:uiPriority w:val="99"/>
    <w:unhideWhenUsed/>
    <w:rsid w:val="008441C4"/>
    <w:pPr>
      <w:spacing w:after="0" w:line="240" w:lineRule="auto"/>
    </w:pPr>
    <w:rPr>
      <w:sz w:val="17"/>
      <w:szCs w:val="20"/>
    </w:rPr>
  </w:style>
  <w:style w:type="character" w:customStyle="1" w:styleId="FootnoteTextChar">
    <w:name w:val="Footnote Text Char"/>
    <w:basedOn w:val="DefaultParagraphFont"/>
    <w:link w:val="FootnoteText"/>
    <w:uiPriority w:val="99"/>
    <w:rsid w:val="008441C4"/>
    <w:rPr>
      <w:rFonts w:ascii="Segoe UI" w:hAnsi="Segoe UI"/>
      <w:sz w:val="17"/>
      <w:szCs w:val="20"/>
    </w:rPr>
  </w:style>
  <w:style w:type="character" w:styleId="FootnoteReference">
    <w:name w:val="footnote reference"/>
    <w:basedOn w:val="DefaultParagraphFont"/>
    <w:uiPriority w:val="99"/>
    <w:semiHidden/>
    <w:unhideWhenUsed/>
    <w:rsid w:val="002D602A"/>
    <w:rPr>
      <w:vertAlign w:val="superscript"/>
    </w:rPr>
  </w:style>
  <w:style w:type="paragraph" w:styleId="TOCHeading">
    <w:name w:val="TOC Heading"/>
    <w:basedOn w:val="Heading1"/>
    <w:next w:val="Normal"/>
    <w:uiPriority w:val="39"/>
    <w:unhideWhenUsed/>
    <w:qFormat/>
    <w:rsid w:val="00E90DFB"/>
    <w:p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E90DFB"/>
    <w:pPr>
      <w:spacing w:after="100"/>
    </w:pPr>
  </w:style>
  <w:style w:type="paragraph" w:styleId="TOC2">
    <w:name w:val="toc 2"/>
    <w:basedOn w:val="Normal"/>
    <w:next w:val="Normal"/>
    <w:autoRedefine/>
    <w:uiPriority w:val="39"/>
    <w:unhideWhenUsed/>
    <w:rsid w:val="00E90DFB"/>
    <w:pPr>
      <w:spacing w:after="100"/>
      <w:ind w:left="210"/>
    </w:pPr>
  </w:style>
  <w:style w:type="character" w:styleId="Hyperlink">
    <w:name w:val="Hyperlink"/>
    <w:basedOn w:val="DefaultParagraphFont"/>
    <w:uiPriority w:val="99"/>
    <w:unhideWhenUsed/>
    <w:rsid w:val="00E90DFB"/>
    <w:rPr>
      <w:color w:val="0563C1" w:themeColor="hyperlink"/>
      <w:u w:val="single"/>
    </w:rPr>
  </w:style>
  <w:style w:type="character" w:styleId="UnresolvedMention">
    <w:name w:val="Unresolved Mention"/>
    <w:basedOn w:val="DefaultParagraphFont"/>
    <w:uiPriority w:val="99"/>
    <w:semiHidden/>
    <w:unhideWhenUsed/>
    <w:rsid w:val="00A74B63"/>
    <w:rPr>
      <w:color w:val="605E5C"/>
      <w:shd w:val="clear" w:color="auto" w:fill="E1DFDD"/>
    </w:rPr>
  </w:style>
  <w:style w:type="table" w:customStyle="1" w:styleId="TableGrid11">
    <w:name w:val="Table Grid11"/>
    <w:basedOn w:val="TableNormal"/>
    <w:next w:val="TableGrid"/>
    <w:uiPriority w:val="39"/>
    <w:rsid w:val="00085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771BE"/>
    <w:pPr>
      <w:spacing w:after="0" w:line="240" w:lineRule="auto"/>
    </w:pPr>
    <w:rPr>
      <w:rFonts w:ascii="Segoe UI" w:hAnsi="Segoe UI"/>
      <w:sz w:val="21"/>
    </w:rPr>
  </w:style>
  <w:style w:type="paragraph" w:styleId="NormalWeb">
    <w:name w:val="Normal (Web)"/>
    <w:basedOn w:val="Normal"/>
    <w:uiPriority w:val="99"/>
    <w:semiHidden/>
    <w:unhideWhenUsed/>
    <w:rsid w:val="001C65BD"/>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ListBullet">
    <w:name w:val="List Bullet"/>
    <w:basedOn w:val="Normal"/>
    <w:uiPriority w:val="99"/>
    <w:unhideWhenUsed/>
    <w:rsid w:val="008441C4"/>
    <w:pPr>
      <w:numPr>
        <w:numId w:val="8"/>
      </w:numPr>
      <w:spacing w:before="90" w:after="0"/>
      <w:ind w:left="357" w:hanging="357"/>
    </w:pPr>
  </w:style>
  <w:style w:type="paragraph" w:styleId="BodyText">
    <w:name w:val="Body Text"/>
    <w:basedOn w:val="Normal"/>
    <w:link w:val="BodyTextChar"/>
    <w:uiPriority w:val="99"/>
    <w:unhideWhenUsed/>
    <w:rsid w:val="007F5010"/>
    <w:pPr>
      <w:spacing w:after="120"/>
    </w:pPr>
  </w:style>
  <w:style w:type="character" w:customStyle="1" w:styleId="BodyTextChar">
    <w:name w:val="Body Text Char"/>
    <w:basedOn w:val="DefaultParagraphFont"/>
    <w:link w:val="BodyText"/>
    <w:uiPriority w:val="99"/>
    <w:rsid w:val="007F5010"/>
    <w:rPr>
      <w:rFonts w:ascii="Segoe UI" w:hAnsi="Segoe UI"/>
      <w:sz w:val="21"/>
    </w:rPr>
  </w:style>
  <w:style w:type="paragraph" w:styleId="ListNumber">
    <w:name w:val="List Number"/>
    <w:basedOn w:val="Normal"/>
    <w:uiPriority w:val="99"/>
    <w:unhideWhenUsed/>
    <w:rsid w:val="00B55143"/>
    <w:pPr>
      <w:numPr>
        <w:numId w:val="13"/>
      </w:numPr>
      <w:spacing w:before="90" w:after="0"/>
      <w:ind w:left="357" w:hanging="357"/>
    </w:pPr>
  </w:style>
  <w:style w:type="character" w:styleId="FollowedHyperlink">
    <w:name w:val="FollowedHyperlink"/>
    <w:basedOn w:val="DefaultParagraphFont"/>
    <w:uiPriority w:val="99"/>
    <w:semiHidden/>
    <w:unhideWhenUsed/>
    <w:rsid w:val="006F7847"/>
    <w:rPr>
      <w:color w:val="954F72" w:themeColor="followedHyperlink"/>
      <w:u w:val="single"/>
    </w:rPr>
  </w:style>
  <w:style w:type="paragraph" w:styleId="Revision">
    <w:name w:val="Revision"/>
    <w:hidden/>
    <w:uiPriority w:val="99"/>
    <w:semiHidden/>
    <w:rsid w:val="00BD0476"/>
    <w:pPr>
      <w:spacing w:after="0" w:line="240" w:lineRule="auto"/>
    </w:pPr>
    <w:rPr>
      <w:rFonts w:ascii="Segoe UI" w:hAnsi="Segoe UI"/>
      <w:sz w:val="21"/>
    </w:rPr>
  </w:style>
  <w:style w:type="paragraph" w:customStyle="1" w:styleId="Imprint">
    <w:name w:val="Imprint"/>
    <w:basedOn w:val="Normal"/>
    <w:next w:val="Normal"/>
    <w:qFormat/>
    <w:rsid w:val="00821348"/>
    <w:pPr>
      <w:spacing w:after="240" w:line="240" w:lineRule="auto"/>
    </w:pPr>
    <w:rPr>
      <w:rFonts w:eastAsia="Times New Roman"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039199">
      <w:bodyDiv w:val="1"/>
      <w:marLeft w:val="0"/>
      <w:marRight w:val="0"/>
      <w:marTop w:val="0"/>
      <w:marBottom w:val="0"/>
      <w:divBdr>
        <w:top w:val="none" w:sz="0" w:space="0" w:color="auto"/>
        <w:left w:val="none" w:sz="0" w:space="0" w:color="auto"/>
        <w:bottom w:val="none" w:sz="0" w:space="0" w:color="auto"/>
        <w:right w:val="none" w:sz="0" w:space="0" w:color="auto"/>
      </w:divBdr>
    </w:div>
    <w:div w:id="259222721">
      <w:bodyDiv w:val="1"/>
      <w:marLeft w:val="0"/>
      <w:marRight w:val="0"/>
      <w:marTop w:val="0"/>
      <w:marBottom w:val="0"/>
      <w:divBdr>
        <w:top w:val="none" w:sz="0" w:space="0" w:color="auto"/>
        <w:left w:val="none" w:sz="0" w:space="0" w:color="auto"/>
        <w:bottom w:val="none" w:sz="0" w:space="0" w:color="auto"/>
        <w:right w:val="none" w:sz="0" w:space="0" w:color="auto"/>
      </w:divBdr>
    </w:div>
    <w:div w:id="402685276">
      <w:bodyDiv w:val="1"/>
      <w:marLeft w:val="0"/>
      <w:marRight w:val="0"/>
      <w:marTop w:val="0"/>
      <w:marBottom w:val="0"/>
      <w:divBdr>
        <w:top w:val="none" w:sz="0" w:space="0" w:color="auto"/>
        <w:left w:val="none" w:sz="0" w:space="0" w:color="auto"/>
        <w:bottom w:val="none" w:sz="0" w:space="0" w:color="auto"/>
        <w:right w:val="none" w:sz="0" w:space="0" w:color="auto"/>
      </w:divBdr>
    </w:div>
    <w:div w:id="678239408">
      <w:bodyDiv w:val="1"/>
      <w:marLeft w:val="0"/>
      <w:marRight w:val="0"/>
      <w:marTop w:val="0"/>
      <w:marBottom w:val="0"/>
      <w:divBdr>
        <w:top w:val="none" w:sz="0" w:space="0" w:color="auto"/>
        <w:left w:val="none" w:sz="0" w:space="0" w:color="auto"/>
        <w:bottom w:val="none" w:sz="0" w:space="0" w:color="auto"/>
        <w:right w:val="none" w:sz="0" w:space="0" w:color="auto"/>
      </w:divBdr>
    </w:div>
    <w:div w:id="773551329">
      <w:bodyDiv w:val="1"/>
      <w:marLeft w:val="0"/>
      <w:marRight w:val="0"/>
      <w:marTop w:val="0"/>
      <w:marBottom w:val="0"/>
      <w:divBdr>
        <w:top w:val="none" w:sz="0" w:space="0" w:color="auto"/>
        <w:left w:val="none" w:sz="0" w:space="0" w:color="auto"/>
        <w:bottom w:val="none" w:sz="0" w:space="0" w:color="auto"/>
        <w:right w:val="none" w:sz="0" w:space="0" w:color="auto"/>
      </w:divBdr>
    </w:div>
    <w:div w:id="873077655">
      <w:bodyDiv w:val="1"/>
      <w:marLeft w:val="0"/>
      <w:marRight w:val="0"/>
      <w:marTop w:val="0"/>
      <w:marBottom w:val="0"/>
      <w:divBdr>
        <w:top w:val="none" w:sz="0" w:space="0" w:color="auto"/>
        <w:left w:val="none" w:sz="0" w:space="0" w:color="auto"/>
        <w:bottom w:val="none" w:sz="0" w:space="0" w:color="auto"/>
        <w:right w:val="none" w:sz="0" w:space="0" w:color="auto"/>
      </w:divBdr>
    </w:div>
    <w:div w:id="1430348443">
      <w:bodyDiv w:val="1"/>
      <w:marLeft w:val="0"/>
      <w:marRight w:val="0"/>
      <w:marTop w:val="0"/>
      <w:marBottom w:val="0"/>
      <w:divBdr>
        <w:top w:val="none" w:sz="0" w:space="0" w:color="auto"/>
        <w:left w:val="none" w:sz="0" w:space="0" w:color="auto"/>
        <w:bottom w:val="none" w:sz="0" w:space="0" w:color="auto"/>
        <w:right w:val="none" w:sz="0" w:space="0" w:color="auto"/>
      </w:divBdr>
    </w:div>
    <w:div w:id="1660378233">
      <w:bodyDiv w:val="1"/>
      <w:marLeft w:val="0"/>
      <w:marRight w:val="0"/>
      <w:marTop w:val="0"/>
      <w:marBottom w:val="0"/>
      <w:divBdr>
        <w:top w:val="none" w:sz="0" w:space="0" w:color="auto"/>
        <w:left w:val="none" w:sz="0" w:space="0" w:color="auto"/>
        <w:bottom w:val="none" w:sz="0" w:space="0" w:color="auto"/>
        <w:right w:val="none" w:sz="0" w:space="0" w:color="auto"/>
      </w:divBdr>
    </w:div>
    <w:div w:id="1725329649">
      <w:bodyDiv w:val="1"/>
      <w:marLeft w:val="0"/>
      <w:marRight w:val="0"/>
      <w:marTop w:val="0"/>
      <w:marBottom w:val="0"/>
      <w:divBdr>
        <w:top w:val="none" w:sz="0" w:space="0" w:color="auto"/>
        <w:left w:val="none" w:sz="0" w:space="0" w:color="auto"/>
        <w:bottom w:val="none" w:sz="0" w:space="0" w:color="auto"/>
        <w:right w:val="none" w:sz="0" w:space="0" w:color="auto"/>
      </w:divBdr>
    </w:div>
    <w:div w:id="2060131239">
      <w:bodyDiv w:val="1"/>
      <w:marLeft w:val="0"/>
      <w:marRight w:val="0"/>
      <w:marTop w:val="0"/>
      <w:marBottom w:val="0"/>
      <w:divBdr>
        <w:top w:val="none" w:sz="0" w:space="0" w:color="auto"/>
        <w:left w:val="none" w:sz="0" w:space="0" w:color="auto"/>
        <w:bottom w:val="none" w:sz="0" w:space="0" w:color="auto"/>
        <w:right w:val="none" w:sz="0" w:space="0" w:color="auto"/>
      </w:divBdr>
    </w:div>
    <w:div w:id="207450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orihealth@health.govt.nz" TargetMode="External"/><Relationship Id="rId18" Type="http://schemas.openxmlformats.org/officeDocument/2006/relationships/footer" Target="footer2.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health.govt.nz/publication/new-zealand-influenza-pandemic-plan-framework-action"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health.govt.nz/publication/guide-he-korowai-oranga-maori-health-strateg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vid19.govt.nz/" TargetMode="External"/><Relationship Id="rId22" Type="http://schemas.openxmlformats.org/officeDocument/2006/relationships/hyperlink" Target="https://www.health.govt.nz/publication/covid-19-health-and-disability-system-response-plan" TargetMode="Externa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covid19.govt.nz/assets/COVID_Alert-levels_v2.pdf" TargetMode="External"/><Relationship Id="rId1" Type="http://schemas.openxmlformats.org/officeDocument/2006/relationships/hyperlink" Target="https://www.health.govt.nz/system/files/documents/publications/influenza-pandemic-plan-framework-action-2nd-edn-aug1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47BEF33651A141ABFC35944E5802F2" ma:contentTypeVersion="12" ma:contentTypeDescription="Create a new document." ma:contentTypeScope="" ma:versionID="3502a83240458f353fb7243ecdc4625d">
  <xsd:schema xmlns:xsd="http://www.w3.org/2001/XMLSchema" xmlns:xs="http://www.w3.org/2001/XMLSchema" xmlns:p="http://schemas.microsoft.com/office/2006/metadata/properties" xmlns:ns3="bbdb2c1b-35d0-4fe2-8dbb-7e45473280f3" xmlns:ns4="151e44d8-2891-425d-a7e6-cb86f9a18d19" targetNamespace="http://schemas.microsoft.com/office/2006/metadata/properties" ma:root="true" ma:fieldsID="3ce928189b88951e874e7259fa069d92" ns3:_="" ns4:_="">
    <xsd:import namespace="bbdb2c1b-35d0-4fe2-8dbb-7e45473280f3"/>
    <xsd:import namespace="151e44d8-2891-425d-a7e6-cb86f9a18d1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db2c1b-35d0-4fe2-8dbb-7e45473280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1e44d8-2891-425d-a7e6-cb86f9a18d1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F1D4AEA9-F59F-4326-B304-A96482F44F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db2c1b-35d0-4fe2-8dbb-7e45473280f3"/>
    <ds:schemaRef ds:uri="151e44d8-2891-425d-a7e6-cb86f9a18d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1098A4-5913-4B4F-8D4C-DB6AC4F295EC}">
  <ds:schemaRefs>
    <ds:schemaRef ds:uri="151e44d8-2891-425d-a7e6-cb86f9a18d19"/>
    <ds:schemaRef ds:uri="http://purl.org/dc/elements/1.1/"/>
    <ds:schemaRef ds:uri="http://schemas.microsoft.com/office/2006/metadata/properties"/>
    <ds:schemaRef ds:uri="http://schemas.microsoft.com/office/2006/documentManagement/types"/>
    <ds:schemaRef ds:uri="bbdb2c1b-35d0-4fe2-8dbb-7e45473280f3"/>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B5A9F129-05A0-40DF-8F26-9AD8D531E2D0}">
  <ds:schemaRefs>
    <ds:schemaRef ds:uri="http://schemas.microsoft.com/sharepoint/v3/contenttype/forms"/>
  </ds:schemaRefs>
</ds:datastoreItem>
</file>

<file path=customXml/itemProps4.xml><?xml version="1.0" encoding="utf-8"?>
<ds:datastoreItem xmlns:ds="http://schemas.openxmlformats.org/officeDocument/2006/customXml" ds:itemID="{760CD285-5790-4246-B7CE-64A162AEB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708F9341</Template>
  <TotalTime>184</TotalTime>
  <Pages>20</Pages>
  <Words>4077</Words>
  <Characters>23243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Initial COVID-19 Māori Response Action Plan</vt:lpstr>
    </vt:vector>
  </TitlesOfParts>
  <Company>Ministry of Health</Company>
  <LinksUpToDate>false</LinksUpToDate>
  <CharactersWithSpaces>27266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Initial COVID-19 Māori Response Action Plan</dc:title>
  <dc:subject/>
  <dc:creator>Ministry of Health</dc:creator>
  <cp:keywords/>
  <dc:description/>
  <cp:lastModifiedBy>Jacob McGregor</cp:lastModifiedBy>
  <cp:revision>9</cp:revision>
  <cp:lastPrinted>2020-04-19T23:08:00Z</cp:lastPrinted>
  <dcterms:created xsi:type="dcterms:W3CDTF">2020-04-15T22:43:00Z</dcterms:created>
  <dcterms:modified xsi:type="dcterms:W3CDTF">2020-04-19T23:17:00Z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0x010100B647BEF33651A141ABFC35944E5802F2</vt:lpwstr>
  </property>
</Properties>
</file>