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D0" w:rsidRPr="00B507D0" w:rsidRDefault="00B507D0" w:rsidP="00B507D0">
      <w:pPr>
        <w:pStyle w:val="Heading2"/>
        <w:rPr>
          <w:sz w:val="60"/>
          <w:szCs w:val="60"/>
        </w:rPr>
      </w:pPr>
      <w:bookmarkStart w:id="0" w:name="_Toc495680438"/>
      <w:r w:rsidRPr="00B507D0">
        <w:rPr>
          <w:sz w:val="60"/>
          <w:szCs w:val="60"/>
        </w:rPr>
        <w:t>Northland disability respite market</w:t>
      </w:r>
      <w:bookmarkEnd w:id="0"/>
    </w:p>
    <w:p w:rsidR="00B507D0" w:rsidRDefault="00B507D0" w:rsidP="00B507D0">
      <w:pPr>
        <w:pStyle w:val="Table"/>
      </w:pPr>
      <w:r>
        <w:t>Northland at a glance (NorthAble NASC region)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843"/>
      </w:tblGrid>
      <w:tr w:rsidR="00B507D0" w:rsidRPr="002B7D4A" w:rsidTr="00956A81">
        <w:tc>
          <w:tcPr>
            <w:tcW w:w="7083" w:type="dxa"/>
          </w:tcPr>
          <w:p w:rsidR="00B507D0" w:rsidRPr="001E1C76" w:rsidRDefault="00B507D0" w:rsidP="00956A81">
            <w:pPr>
              <w:pStyle w:val="TableText"/>
            </w:pPr>
            <w:r>
              <w:t xml:space="preserve">Number of people receiving DSS support in region </w:t>
            </w:r>
          </w:p>
        </w:tc>
        <w:tc>
          <w:tcPr>
            <w:tcW w:w="1843" w:type="dxa"/>
          </w:tcPr>
          <w:p w:rsidR="00B507D0" w:rsidRPr="002B7D4A" w:rsidRDefault="00B507D0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1,474</w:t>
            </w:r>
          </w:p>
        </w:tc>
      </w:tr>
      <w:tr w:rsidR="00B507D0" w:rsidTr="00956A81">
        <w:tc>
          <w:tcPr>
            <w:tcW w:w="7083" w:type="dxa"/>
          </w:tcPr>
          <w:p w:rsidR="00B507D0" w:rsidRPr="001E1C76" w:rsidRDefault="00B507D0" w:rsidP="00956A81">
            <w:pPr>
              <w:pStyle w:val="TableText"/>
            </w:pPr>
            <w:r w:rsidRPr="001E1C76">
              <w:t xml:space="preserve">Number of people allocated respite </w:t>
            </w:r>
            <w:r>
              <w:t xml:space="preserve">in region </w:t>
            </w:r>
            <w:r w:rsidR="006D2BDD">
              <w:t>(includes Carer Support)</w:t>
            </w:r>
          </w:p>
        </w:tc>
        <w:tc>
          <w:tcPr>
            <w:tcW w:w="1843" w:type="dxa"/>
          </w:tcPr>
          <w:p w:rsidR="00B507D0" w:rsidRPr="002B7D4A" w:rsidRDefault="00B507D0" w:rsidP="00956A81">
            <w:pPr>
              <w:pStyle w:val="TableText"/>
              <w:jc w:val="right"/>
              <w:rPr>
                <w:b/>
              </w:rPr>
            </w:pPr>
            <w:r w:rsidRPr="002B7D4A">
              <w:rPr>
                <w:b/>
              </w:rPr>
              <w:t>875</w:t>
            </w:r>
          </w:p>
        </w:tc>
      </w:tr>
      <w:tr w:rsidR="00B507D0" w:rsidTr="00956A81">
        <w:tc>
          <w:tcPr>
            <w:tcW w:w="7083" w:type="dxa"/>
          </w:tcPr>
          <w:p w:rsidR="00B507D0" w:rsidRPr="001E1C76" w:rsidRDefault="00B507D0" w:rsidP="00956A81">
            <w:pPr>
              <w:pStyle w:val="TableText"/>
            </w:pPr>
            <w:r w:rsidRPr="001E1C76">
              <w:t>% people allocated respite who are Māori</w:t>
            </w:r>
          </w:p>
        </w:tc>
        <w:tc>
          <w:tcPr>
            <w:tcW w:w="1843" w:type="dxa"/>
          </w:tcPr>
          <w:p w:rsidR="00B507D0" w:rsidRPr="002B7D4A" w:rsidRDefault="00B507D0" w:rsidP="00956A81">
            <w:pPr>
              <w:pStyle w:val="TableText"/>
              <w:jc w:val="right"/>
              <w:rPr>
                <w:b/>
              </w:rPr>
            </w:pPr>
            <w:r w:rsidRPr="002B7D4A">
              <w:rPr>
                <w:b/>
              </w:rPr>
              <w:t>55%</w:t>
            </w:r>
          </w:p>
        </w:tc>
      </w:tr>
      <w:tr w:rsidR="00B507D0" w:rsidTr="00956A81">
        <w:tc>
          <w:tcPr>
            <w:tcW w:w="7083" w:type="dxa"/>
          </w:tcPr>
          <w:p w:rsidR="00B507D0" w:rsidRPr="001E1C76" w:rsidRDefault="00B507D0" w:rsidP="00956A81">
            <w:pPr>
              <w:pStyle w:val="TableText"/>
            </w:pPr>
            <w:r>
              <w:t>% people with respite allocation aged 21 years or under</w:t>
            </w:r>
          </w:p>
        </w:tc>
        <w:tc>
          <w:tcPr>
            <w:tcW w:w="1843" w:type="dxa"/>
          </w:tcPr>
          <w:p w:rsidR="00B507D0" w:rsidRPr="002B7D4A" w:rsidRDefault="00B507D0" w:rsidP="00956A81">
            <w:pPr>
              <w:pStyle w:val="TableText"/>
              <w:jc w:val="right"/>
              <w:rPr>
                <w:b/>
              </w:rPr>
            </w:pPr>
            <w:r w:rsidRPr="002B7D4A">
              <w:rPr>
                <w:b/>
              </w:rPr>
              <w:t>66%</w:t>
            </w:r>
          </w:p>
        </w:tc>
      </w:tr>
    </w:tbl>
    <w:p w:rsidR="00B507D0" w:rsidRDefault="00B507D0" w:rsidP="00B507D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B507D0" w:rsidRPr="00A20AE8" w:rsidRDefault="00B507D0" w:rsidP="00B507D0">
      <w:pPr>
        <w:pStyle w:val="Heading2"/>
      </w:pPr>
      <w:bookmarkStart w:id="1" w:name="_Toc495680439"/>
      <w:r w:rsidRPr="00A20AE8">
        <w:t>Current respite allocations</w:t>
      </w:r>
      <w:bookmarkEnd w:id="1"/>
    </w:p>
    <w:p w:rsidR="00B507D0" w:rsidRDefault="00B507D0" w:rsidP="00B507D0">
      <w:pPr>
        <w:pStyle w:val="Bullet"/>
      </w:pPr>
      <w:r>
        <w:t xml:space="preserve">79 people are allocated facility-based respite (44% are aged under 21). The total </w:t>
      </w:r>
      <w:r w:rsidR="000C6845">
        <w:t xml:space="preserve">annual </w:t>
      </w:r>
      <w:r>
        <w:t xml:space="preserve">value of the facility-based respite allocation in Northland is approximately $560,000. </w:t>
      </w:r>
    </w:p>
    <w:p w:rsidR="00B507D0" w:rsidRDefault="00B507D0" w:rsidP="00B507D0">
      <w:pPr>
        <w:pStyle w:val="Bullet"/>
      </w:pPr>
      <w:r>
        <w:t xml:space="preserve">24 people are currently allocated contracted in-home respite, at a total value of approx. $320,000 per year. </w:t>
      </w:r>
    </w:p>
    <w:p w:rsidR="00B507D0" w:rsidRDefault="00B507D0" w:rsidP="00B507D0">
      <w:pPr>
        <w:pStyle w:val="Bullet"/>
      </w:pPr>
      <w:r>
        <w:t xml:space="preserve">830 people are allocated Carer Support, at a total value of around $1.7 million per year. </w:t>
      </w:r>
    </w:p>
    <w:p w:rsidR="00B507D0" w:rsidRDefault="00B507D0" w:rsidP="00B507D0">
      <w:pPr>
        <w:pStyle w:val="Bullet"/>
      </w:pPr>
      <w:r>
        <w:t>15 people in Northland use Individualised Funding (IF) Respite at a value of $86,000.</w:t>
      </w:r>
    </w:p>
    <w:p w:rsidR="00B507D0" w:rsidRDefault="00B507D0" w:rsidP="00B507D0"/>
    <w:p w:rsidR="00B507D0" w:rsidRDefault="00B507D0" w:rsidP="00B507D0">
      <w:pPr>
        <w:pStyle w:val="Heading2"/>
      </w:pPr>
      <w:bookmarkStart w:id="2" w:name="_Toc495680440"/>
      <w:r>
        <w:t>Current respite options available</w:t>
      </w:r>
      <w:bookmarkEnd w:id="2"/>
    </w:p>
    <w:p w:rsidR="00B507D0" w:rsidRPr="00BC34FE" w:rsidRDefault="00B507D0" w:rsidP="00B507D0">
      <w:pPr>
        <w:pStyle w:val="Heading3"/>
      </w:pPr>
      <w:r>
        <w:t>Overnight respite options</w:t>
      </w:r>
    </w:p>
    <w:p w:rsidR="00B507D0" w:rsidRDefault="00B507D0" w:rsidP="00B507D0">
      <w:pPr>
        <w:pStyle w:val="Bullet"/>
      </w:pPr>
      <w:r>
        <w:t>A dedicated five-bed</w:t>
      </w:r>
      <w:r w:rsidR="00750D36">
        <w:t>,</w:t>
      </w:r>
      <w:r>
        <w:t xml:space="preserve"> facility-based respite service for children and young people aged </w:t>
      </w:r>
      <w:r w:rsidR="00750D36">
        <w:t xml:space="preserve">5 </w:t>
      </w:r>
      <w:r>
        <w:t xml:space="preserve">to 17 years (or up to 21 years on request) operates from Whangārei. This service is has around 75% occupancy.  </w:t>
      </w:r>
    </w:p>
    <w:p w:rsidR="00B507D0" w:rsidRDefault="00B507D0" w:rsidP="00B507D0">
      <w:pPr>
        <w:pStyle w:val="Bullet"/>
      </w:pPr>
      <w:r w:rsidRPr="002B7D4A">
        <w:t xml:space="preserve">A </w:t>
      </w:r>
      <w:r>
        <w:t xml:space="preserve">new </w:t>
      </w:r>
      <w:r w:rsidRPr="002B7D4A">
        <w:t>community</w:t>
      </w:r>
      <w:r>
        <w:t xml:space="preserve">-led service </w:t>
      </w:r>
      <w:r w:rsidRPr="002B7D4A">
        <w:t xml:space="preserve">expects to open in </w:t>
      </w:r>
      <w:r w:rsidR="004E44BA">
        <w:t>July</w:t>
      </w:r>
      <w:r w:rsidRPr="002B7D4A">
        <w:t xml:space="preserve"> 2018 </w:t>
      </w:r>
      <w:r>
        <w:t xml:space="preserve">to </w:t>
      </w:r>
      <w:r w:rsidRPr="002B7D4A">
        <w:t>provide overnight respite fo</w:t>
      </w:r>
      <w:r>
        <w:t xml:space="preserve">r infants and young children who are medically fragile or have a disability. </w:t>
      </w:r>
    </w:p>
    <w:p w:rsidR="00B507D0" w:rsidRDefault="00B507D0" w:rsidP="00B507D0">
      <w:pPr>
        <w:pStyle w:val="Bullet"/>
      </w:pPr>
      <w:r>
        <w:t xml:space="preserve">There are five community residential providers in Whangārei and Dargaville who at times may have capacity to offer respite for adults with disabilities. One of these providers has a contract for respite. </w:t>
      </w:r>
    </w:p>
    <w:p w:rsidR="00B507D0" w:rsidRDefault="00B507D0" w:rsidP="00B507D0">
      <w:pPr>
        <w:pStyle w:val="Bullet"/>
      </w:pPr>
      <w:r>
        <w:t xml:space="preserve">There is a holiday camp in the </w:t>
      </w:r>
      <w:r w:rsidR="004E44BA">
        <w:t>F</w:t>
      </w:r>
      <w:r>
        <w:t xml:space="preserve">ar </w:t>
      </w:r>
      <w:r w:rsidR="004E44BA">
        <w:t>N</w:t>
      </w:r>
      <w:bookmarkStart w:id="3" w:name="_GoBack"/>
      <w:bookmarkEnd w:id="3"/>
      <w:r>
        <w:t xml:space="preserve">orth that has experience in supporting young people with additional needs and may also be able to offer overnight respite. </w:t>
      </w:r>
    </w:p>
    <w:p w:rsidR="00B507D0" w:rsidRDefault="00B507D0" w:rsidP="00B507D0">
      <w:pPr>
        <w:pStyle w:val="Bullet"/>
      </w:pPr>
      <w:r>
        <w:t xml:space="preserve">There are 12 aged care facilities across the Northland region that currently offer overnight respite for adults with disabilities. </w:t>
      </w:r>
    </w:p>
    <w:p w:rsidR="00B507D0" w:rsidRDefault="00B507D0" w:rsidP="00B507D0">
      <w:pPr>
        <w:tabs>
          <w:tab w:val="left" w:pos="0"/>
        </w:tabs>
      </w:pPr>
    </w:p>
    <w:p w:rsidR="00B507D0" w:rsidRDefault="00B507D0" w:rsidP="00B507D0">
      <w:pPr>
        <w:pStyle w:val="Heading3"/>
      </w:pPr>
      <w:r w:rsidRPr="007067CF">
        <w:t xml:space="preserve">Daytime respite options  </w:t>
      </w:r>
    </w:p>
    <w:p w:rsidR="00B507D0" w:rsidRDefault="00B507D0" w:rsidP="00B507D0">
      <w:pPr>
        <w:pStyle w:val="Bullet"/>
      </w:pPr>
      <w:r>
        <w:t xml:space="preserve">There are around 10 services that offer weekday activity options for adults. These include community participation programmes and business enterprises. </w:t>
      </w:r>
    </w:p>
    <w:p w:rsidR="00B507D0" w:rsidRDefault="00B507D0" w:rsidP="00B507D0">
      <w:pPr>
        <w:pStyle w:val="Bullet"/>
      </w:pPr>
      <w:r>
        <w:lastRenderedPageBreak/>
        <w:t>There is one disability</w:t>
      </w:r>
      <w:r w:rsidR="00750D36">
        <w:t>-</w:t>
      </w:r>
      <w:r>
        <w:t xml:space="preserve">specific out-of-school care </w:t>
      </w:r>
      <w:r w:rsidRPr="00A20AE8">
        <w:t>programme at Blomfield School.</w:t>
      </w:r>
      <w:r>
        <w:t xml:space="preserve"> There are approximately 25-30 mainstream out-of-school care programmes across Northland. </w:t>
      </w:r>
    </w:p>
    <w:p w:rsidR="00B507D0" w:rsidRDefault="00B507D0" w:rsidP="00B507D0">
      <w:pPr>
        <w:pStyle w:val="Bullet"/>
      </w:pPr>
      <w:r>
        <w:t xml:space="preserve">Social, recreational or sporting activities </w:t>
      </w:r>
      <w:r w:rsidRPr="009E7EA7">
        <w:t xml:space="preserve">available for people with disabilities in the region include </w:t>
      </w:r>
      <w:r>
        <w:t>Riding for the Disabled</w:t>
      </w:r>
      <w:r w:rsidRPr="009E7EA7">
        <w:t xml:space="preserve">, swimming lessons, </w:t>
      </w:r>
      <w:r>
        <w:t>Boccia</w:t>
      </w:r>
      <w:r w:rsidRPr="009E7EA7">
        <w:t>,</w:t>
      </w:r>
      <w:r>
        <w:t xml:space="preserve"> Parafed</w:t>
      </w:r>
      <w:r w:rsidRPr="009E7EA7">
        <w:t xml:space="preserve"> and Special Olympics. </w:t>
      </w:r>
    </w:p>
    <w:p w:rsidR="00B507D0" w:rsidRDefault="00B507D0" w:rsidP="00B507D0">
      <w:pPr>
        <w:pStyle w:val="Bullet"/>
      </w:pPr>
      <w:r>
        <w:t xml:space="preserve">A hip hop workshop for children and young people runs from Whangārei. </w:t>
      </w:r>
    </w:p>
    <w:p w:rsidR="00B507D0" w:rsidRDefault="00B507D0" w:rsidP="00B507D0"/>
    <w:p w:rsidR="00B507D0" w:rsidRDefault="00B507D0" w:rsidP="00B507D0">
      <w:pPr>
        <w:pStyle w:val="Heading2"/>
      </w:pPr>
      <w:bookmarkStart w:id="4" w:name="_Toc495680441"/>
      <w:r>
        <w:t>Gaps in the Northland respite market</w:t>
      </w:r>
      <w:bookmarkEnd w:id="4"/>
    </w:p>
    <w:p w:rsidR="00B507D0" w:rsidRDefault="00B507D0" w:rsidP="00B507D0">
      <w:pPr>
        <w:pStyle w:val="Bullet"/>
      </w:pPr>
      <w:r>
        <w:t>There are few options for disability-specific social or recreational activities for children, young people or adults. Northable NASC notes that parents would like after school programmes,</w:t>
      </w:r>
      <w:r w:rsidR="00750D36">
        <w:t xml:space="preserve"> and</w:t>
      </w:r>
      <w:r>
        <w:t xml:space="preserve"> the option of evening or weekend activity groups for their disabled children.</w:t>
      </w:r>
    </w:p>
    <w:p w:rsidR="00B507D0" w:rsidRPr="002B7D4A" w:rsidRDefault="00B507D0" w:rsidP="00B507D0">
      <w:pPr>
        <w:pStyle w:val="Bullet"/>
      </w:pPr>
      <w:r w:rsidRPr="002B7D4A">
        <w:t>Most services are centred around Whang</w:t>
      </w:r>
      <w:r>
        <w:t>ā</w:t>
      </w:r>
      <w:r w:rsidRPr="002B7D4A">
        <w:t>rei</w:t>
      </w:r>
      <w:r>
        <w:t>,</w:t>
      </w:r>
      <w:r w:rsidRPr="002B7D4A">
        <w:t xml:space="preserve"> leaving</w:t>
      </w:r>
      <w:r>
        <w:t xml:space="preserve"> the communities further north without formal respite services.</w:t>
      </w:r>
      <w:r w:rsidRPr="002B7D4A">
        <w:tab/>
      </w:r>
    </w:p>
    <w:p w:rsidR="00B507D0" w:rsidRDefault="00B507D0" w:rsidP="00B507D0">
      <w:pPr>
        <w:pStyle w:val="Bullet"/>
      </w:pPr>
      <w:r w:rsidRPr="00E8127E">
        <w:t xml:space="preserve">There is scope to increase the number of host-families </w:t>
      </w:r>
      <w:r>
        <w:t xml:space="preserve">available </w:t>
      </w:r>
      <w:r w:rsidRPr="00E8127E">
        <w:t xml:space="preserve">to support a disabled person for periods of respite out of their family home. </w:t>
      </w:r>
      <w:r w:rsidRPr="002B7D4A">
        <w:tab/>
      </w:r>
    </w:p>
    <w:p w:rsidR="00B507D0" w:rsidRPr="002B7D4A" w:rsidRDefault="00B507D0" w:rsidP="00B507D0">
      <w:pPr>
        <w:pStyle w:val="Bullet"/>
      </w:pPr>
      <w:r>
        <w:t xml:space="preserve">With 55% of people with a respite allocation identifying as Māori, there is likely scope for additional kaupapa Māori respite support. </w:t>
      </w:r>
    </w:p>
    <w:p w:rsidR="00EE140B" w:rsidRDefault="004075AB"/>
    <w:sectPr w:rsidR="00EE140B" w:rsidSect="00B507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5AB" w:rsidRDefault="004075AB" w:rsidP="00B507D0">
      <w:pPr>
        <w:spacing w:line="240" w:lineRule="auto"/>
      </w:pPr>
      <w:r>
        <w:separator/>
      </w:r>
    </w:p>
  </w:endnote>
  <w:endnote w:type="continuationSeparator" w:id="0">
    <w:p w:rsidR="004075AB" w:rsidRDefault="004075AB" w:rsidP="00B50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344" w:rsidRPr="00275D08" w:rsidRDefault="00387344" w:rsidP="00387344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 w:rsidR="004E44BA"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  <w:t>The Disability Respite Market in New Zealand</w:t>
    </w:r>
  </w:p>
  <w:p w:rsidR="00B507D0" w:rsidRDefault="00B507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344" w:rsidRDefault="00387344">
    <w:pPr>
      <w:pStyle w:val="Footer"/>
      <w:jc w:val="right"/>
    </w:pPr>
  </w:p>
  <w:sdt>
    <w:sdtPr>
      <w:id w:val="777686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7344" w:rsidRDefault="00387344" w:rsidP="00387344">
        <w:pPr>
          <w:pStyle w:val="RectoFooter"/>
        </w:pPr>
        <w:r>
          <w:t>The Disability Respite Market in New Zealand</w:t>
        </w:r>
        <w:r>
          <w:tab/>
        </w:r>
        <w:r w:rsidRPr="00C7208A">
          <w:rPr>
            <w:b/>
          </w:rPr>
          <w:fldChar w:fldCharType="begin"/>
        </w:r>
        <w:r w:rsidRPr="00C7208A">
          <w:rPr>
            <w:b/>
          </w:rPr>
          <w:instrText xml:space="preserve"> PAGE   \* MERGEFORMAT </w:instrText>
        </w:r>
        <w:r w:rsidRPr="00C7208A">
          <w:rPr>
            <w:b/>
          </w:rPr>
          <w:fldChar w:fldCharType="separate"/>
        </w:r>
        <w:r w:rsidR="004075AB">
          <w:rPr>
            <w:b/>
            <w:noProof/>
          </w:rPr>
          <w:t>1</w:t>
        </w:r>
        <w:r w:rsidRPr="00C7208A">
          <w:rPr>
            <w:b/>
            <w:noProof/>
          </w:rPr>
          <w:fldChar w:fldCharType="end"/>
        </w:r>
      </w:p>
    </w:sdtContent>
  </w:sdt>
  <w:p w:rsidR="00B507D0" w:rsidRDefault="00B507D0" w:rsidP="00387344">
    <w:pPr>
      <w:pStyle w:val="Recto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5AB" w:rsidRDefault="004075AB" w:rsidP="00B507D0">
      <w:pPr>
        <w:spacing w:line="240" w:lineRule="auto"/>
      </w:pPr>
      <w:r>
        <w:separator/>
      </w:r>
    </w:p>
  </w:footnote>
  <w:footnote w:type="continuationSeparator" w:id="0">
    <w:p w:rsidR="004075AB" w:rsidRDefault="004075AB" w:rsidP="00B50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D0" w:rsidRDefault="00B507D0">
    <w:pPr>
      <w:pStyle w:val="Header"/>
    </w:pPr>
  </w:p>
  <w:p w:rsidR="00B507D0" w:rsidRDefault="00B507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D0" w:rsidRDefault="00B507D0">
    <w:pPr>
      <w:pStyle w:val="Header"/>
    </w:pPr>
    <w:r>
      <w:rPr>
        <w:noProof/>
        <w:lang w:eastAsia="en-NZ"/>
      </w:rPr>
      <w:drawing>
        <wp:inline distT="0" distB="0" distL="0" distR="0" wp14:anchorId="202CDAD4" wp14:editId="73D3B607">
          <wp:extent cx="5731510" cy="541696"/>
          <wp:effectExtent l="0" t="0" r="2540" b="0"/>
          <wp:docPr id="2" name="Picture 2" descr="C:\Users\APETHIG\AppData\Local\Temp\notes2D4894\~6425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ETHIG\AppData\Local\Temp\notes2D4894\~64250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41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D0"/>
    <w:rsid w:val="000C6845"/>
    <w:rsid w:val="00387344"/>
    <w:rsid w:val="004075AB"/>
    <w:rsid w:val="004858F1"/>
    <w:rsid w:val="004E44BA"/>
    <w:rsid w:val="00561F59"/>
    <w:rsid w:val="006D2BDD"/>
    <w:rsid w:val="00750D36"/>
    <w:rsid w:val="00787DCB"/>
    <w:rsid w:val="008D7B90"/>
    <w:rsid w:val="00B507D0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F05D6D-FADC-4B02-A176-CD74E535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D0"/>
    <w:pPr>
      <w:spacing w:after="0" w:line="264" w:lineRule="auto"/>
    </w:pPr>
    <w:rPr>
      <w:rFonts w:ascii="Georgia" w:eastAsia="Times New Roman" w:hAnsi="Georgi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7D0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07D0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B507D0"/>
    <w:pPr>
      <w:keepNext/>
      <w:spacing w:before="120" w:after="12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7D0"/>
    <w:rPr>
      <w:rFonts w:ascii="Georgia" w:eastAsia="Times New Roman" w:hAnsi="Georgia" w:cs="Times New Roman"/>
      <w:b/>
      <w:sz w:val="6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507D0"/>
    <w:rPr>
      <w:rFonts w:ascii="Georgia" w:eastAsia="Times New Roman" w:hAnsi="Georgia" w:cs="Times New Roman"/>
      <w:b/>
      <w:sz w:val="4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B507D0"/>
    <w:rPr>
      <w:rFonts w:ascii="Georgia" w:eastAsia="Times New Roman" w:hAnsi="Georgia" w:cs="Times New Roman"/>
      <w:b/>
      <w:sz w:val="28"/>
      <w:szCs w:val="20"/>
      <w:lang w:eastAsia="en-GB"/>
    </w:rPr>
  </w:style>
  <w:style w:type="paragraph" w:customStyle="1" w:styleId="Bullet">
    <w:name w:val="Bullet"/>
    <w:basedOn w:val="Normal"/>
    <w:qFormat/>
    <w:rsid w:val="00B507D0"/>
    <w:pPr>
      <w:numPr>
        <w:numId w:val="1"/>
      </w:numPr>
      <w:spacing w:before="90"/>
    </w:pPr>
  </w:style>
  <w:style w:type="paragraph" w:customStyle="1" w:styleId="Table">
    <w:name w:val="Table"/>
    <w:basedOn w:val="Normal"/>
    <w:qFormat/>
    <w:rsid w:val="00B507D0"/>
    <w:pPr>
      <w:keepNext/>
      <w:spacing w:before="120" w:after="120"/>
    </w:pPr>
    <w:rPr>
      <w:b/>
      <w:sz w:val="20"/>
    </w:rPr>
  </w:style>
  <w:style w:type="paragraph" w:customStyle="1" w:styleId="TableText">
    <w:name w:val="TableText"/>
    <w:basedOn w:val="Normal"/>
    <w:link w:val="TableTextChar"/>
    <w:qFormat/>
    <w:rsid w:val="00B507D0"/>
    <w:pPr>
      <w:spacing w:before="60" w:after="60" w:line="240" w:lineRule="auto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B507D0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Text Char"/>
    <w:link w:val="TableText"/>
    <w:locked/>
    <w:rsid w:val="00B507D0"/>
    <w:rPr>
      <w:rFonts w:ascii="Arial" w:eastAsia="Times New Roman" w:hAnsi="Arial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character" w:styleId="PageNumber">
    <w:name w:val="page number"/>
    <w:basedOn w:val="DefaultParagraphFont"/>
    <w:rsid w:val="00387344"/>
    <w:rPr>
      <w:rFonts w:ascii="Georgia" w:hAnsi="Georgia" w:cs="Times New Roman"/>
      <w:b/>
      <w:sz w:val="22"/>
    </w:rPr>
  </w:style>
  <w:style w:type="paragraph" w:customStyle="1" w:styleId="RectoFooter">
    <w:name w:val="Rect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  <w:tab w:val="right" w:pos="8647"/>
        <w:tab w:val="right" w:pos="9356"/>
      </w:tabs>
      <w:spacing w:before="120" w:after="120"/>
    </w:pPr>
    <w:rPr>
      <w:sz w:val="20"/>
    </w:rPr>
  </w:style>
  <w:style w:type="paragraph" w:customStyle="1" w:styleId="VersoFooter">
    <w:name w:val="Vers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</w:tabs>
      <w:spacing w:line="264" w:lineRule="auto"/>
      <w:ind w:left="709" w:hanging="70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46D54-5D97-4C05-AB13-DFFB1814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7A3EA893</Template>
  <TotalTime>20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Chrisp</dc:creator>
  <cp:keywords/>
  <dc:description/>
  <cp:lastModifiedBy>Deborah Mills</cp:lastModifiedBy>
  <cp:revision>6</cp:revision>
  <dcterms:created xsi:type="dcterms:W3CDTF">2017-10-25T00:51:00Z</dcterms:created>
  <dcterms:modified xsi:type="dcterms:W3CDTF">2018-04-05T03:22:00Z</dcterms:modified>
</cp:coreProperties>
</file>