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7A" w:rsidRPr="005B19F9" w:rsidRDefault="00441917" w:rsidP="00D8790B">
      <w:pPr>
        <w:pStyle w:val="Heading1"/>
        <w:ind w:left="1134" w:hanging="1134"/>
      </w:pPr>
      <w:bookmarkStart w:id="0" w:name="_Toc184885649"/>
      <w:bookmarkStart w:id="1" w:name="_Toc404108004"/>
      <w:bookmarkStart w:id="2" w:name="_GoBack"/>
      <w:bookmarkEnd w:id="2"/>
      <w:r>
        <w:t>12</w:t>
      </w:r>
      <w:r>
        <w:tab/>
      </w:r>
      <w:r w:rsidR="00154B7A" w:rsidRPr="005B19F9">
        <w:t>Pharmacist, Authorised Prescribers, Medicines Control and Other Key Interfaces Interview Tool</w:t>
      </w:r>
      <w:bookmarkEnd w:id="0"/>
      <w:bookmarkEnd w:id="1"/>
    </w:p>
    <w:p w:rsidR="00154B7A" w:rsidRPr="005B19F9" w:rsidRDefault="00154B7A" w:rsidP="0011449E">
      <w:pPr>
        <w:pStyle w:val="Heading3"/>
        <w:spacing w:before="360"/>
        <w:rPr>
          <w:rFonts w:eastAsia="PMingLiU"/>
        </w:rPr>
      </w:pPr>
      <w:r w:rsidRPr="005B19F9">
        <w:rPr>
          <w:rFonts w:eastAsia="PMingLiU"/>
        </w:rPr>
        <w:t>Guidance notes</w:t>
      </w:r>
    </w:p>
    <w:p w:rsidR="00154B7A" w:rsidRPr="005B19F9" w:rsidRDefault="00154B7A" w:rsidP="00441917">
      <w:pPr>
        <w:rPr>
          <w:rFonts w:eastAsia="PMingLiU"/>
        </w:rPr>
      </w:pPr>
      <w:r w:rsidRPr="005B19F9">
        <w:rPr>
          <w:rFonts w:eastAsia="PMingLiU"/>
        </w:rPr>
        <w:t>Pharmacists, authorised prescribers and Medicines Control are key interfaces for OST and should be included in the audit process. Other agencies may include other alcohol and drug services; Child, Youth and Family; and Work and Income.</w:t>
      </w:r>
    </w:p>
    <w:p w:rsidR="00154B7A" w:rsidRPr="005B19F9" w:rsidRDefault="00154B7A" w:rsidP="00441917">
      <w:pPr>
        <w:rPr>
          <w:rFonts w:eastAsia="PMingLiU"/>
        </w:rPr>
      </w:pPr>
    </w:p>
    <w:p w:rsidR="00154B7A" w:rsidRPr="005B19F9" w:rsidRDefault="00154B7A" w:rsidP="00441917">
      <w:pPr>
        <w:rPr>
          <w:rFonts w:eastAsia="PMingLiU"/>
        </w:rPr>
      </w:pPr>
      <w:r w:rsidRPr="005B19F9">
        <w:rPr>
          <w:rFonts w:eastAsia="PMingLiU"/>
        </w:rPr>
        <w:t>Key interfaces and links will vary according to the service context. Interviews should focus on accessibility, coordination, continuity and integration of care for clients and their significant others and whānau.</w:t>
      </w:r>
    </w:p>
    <w:p w:rsidR="00154B7A" w:rsidRPr="005B19F9" w:rsidRDefault="00154B7A" w:rsidP="00441917">
      <w:pPr>
        <w:rPr>
          <w:rFonts w:eastAsia="PMingLiU"/>
        </w:rPr>
      </w:pPr>
    </w:p>
    <w:p w:rsidR="00EB4904" w:rsidRDefault="00154B7A" w:rsidP="00441917">
      <w:pPr>
        <w:rPr>
          <w:rFonts w:eastAsia="PMingLiU" w:cs="Calibri"/>
        </w:rPr>
      </w:pPr>
      <w:r w:rsidRPr="005B19F9">
        <w:rPr>
          <w:rFonts w:eastAsia="PMingLiU" w:cs="Calibri"/>
        </w:rPr>
        <w:t xml:space="preserve">The following questions are a guide only. </w:t>
      </w:r>
      <w:r w:rsidRPr="005B19F9">
        <w:t xml:space="preserve">We recommend that you tailor these questions to suit the particular situation and add further questions as needed to verify information from other sources and to probe areas of particular concern or interest. </w:t>
      </w:r>
      <w:r w:rsidRPr="005B19F9">
        <w:rPr>
          <w:rFonts w:eastAsia="PMingLiU" w:cs="Calibri"/>
        </w:rPr>
        <w:t xml:space="preserve">It is important that all interviews be flexible and reflect the areas emphasised in the </w:t>
      </w:r>
      <w:r w:rsidRPr="00F96989">
        <w:rPr>
          <w:rFonts w:eastAsia="PMingLiU" w:cs="Calibri"/>
          <w:i/>
        </w:rPr>
        <w:t>OST Guidelines</w:t>
      </w:r>
      <w:r w:rsidRPr="005B19F9">
        <w:rPr>
          <w:rFonts w:eastAsia="PMingLiU" w:cs="Calibri"/>
        </w:rPr>
        <w:t>.</w:t>
      </w:r>
    </w:p>
    <w:p w:rsidR="00154B7A" w:rsidRPr="005B19F9" w:rsidRDefault="00154B7A" w:rsidP="00441917"/>
    <w:p w:rsidR="00154B7A" w:rsidRPr="005B19F9" w:rsidRDefault="00154B7A" w:rsidP="00441917">
      <w:r w:rsidRPr="005B19F9">
        <w:t>Authorised prescribers include any health professional authorised to prescribe OST medication by either the specialist service lead clinician or a specialist service medical officer</w:t>
      </w:r>
      <w:r>
        <w:t xml:space="preserve"> </w:t>
      </w:r>
      <w:r w:rsidRPr="004E47DF">
        <w:t>who has the authority under section 24(2)(b) Misuse of Drugs Act (MoDA)</w:t>
      </w:r>
      <w:r w:rsidRPr="005B19F9">
        <w:t>. Authorised prescribers might include specialist service medical officers, general practitioners, prison medical officers, nurse practitioners and other designated health professional prescribers.</w:t>
      </w:r>
    </w:p>
    <w:p w:rsidR="00154B7A" w:rsidRPr="005B19F9" w:rsidRDefault="00154B7A" w:rsidP="00441917"/>
    <w:p w:rsidR="00154B7A" w:rsidRDefault="00154B7A" w:rsidP="00441917">
      <w:r w:rsidRPr="005B19F9">
        <w:rPr>
          <w:rFonts w:cs="Calibri"/>
        </w:rPr>
        <w:t xml:space="preserve">In these forms, </w:t>
      </w:r>
      <w:r w:rsidRPr="00F96989">
        <w:rPr>
          <w:rFonts w:cs="Calibri"/>
          <w:i/>
        </w:rPr>
        <w:t>OST Guidelines</w:t>
      </w:r>
      <w:r w:rsidRPr="005B19F9">
        <w:rPr>
          <w:rFonts w:cs="Calibri"/>
        </w:rPr>
        <w:t xml:space="preserve"> refers to the </w:t>
      </w:r>
      <w:r w:rsidRPr="005B19F9">
        <w:t>New Zealand Practice Guidelines for Opioid Substitution Treatment 2014 (Ministry of Health 2014).</w:t>
      </w:r>
    </w:p>
    <w:p w:rsidR="00441917" w:rsidRPr="005B19F9" w:rsidRDefault="00441917" w:rsidP="00441917">
      <w:pPr>
        <w:rPr>
          <w:rFonts w:cs="Calibri"/>
        </w:rPr>
      </w:pPr>
    </w:p>
    <w:p w:rsidR="00B77ABF" w:rsidRDefault="00B77ABF" w:rsidP="00B77ABF">
      <w:r>
        <w:br w:type="page"/>
      </w:r>
    </w:p>
    <w:p w:rsidR="00154B7A" w:rsidRDefault="00154B7A" w:rsidP="00DA1E45">
      <w:pPr>
        <w:pStyle w:val="Heading2"/>
      </w:pPr>
      <w:r w:rsidRPr="005B19F9">
        <w:lastRenderedPageBreak/>
        <w:t>12.1</w:t>
      </w:r>
      <w:r w:rsidR="00441917">
        <w:tab/>
      </w:r>
      <w:r w:rsidRPr="005B19F9">
        <w:t xml:space="preserve">Pharmacist </w:t>
      </w:r>
      <w:r w:rsidR="00B77ABF">
        <w:t>i</w:t>
      </w:r>
      <w:r w:rsidRPr="005B19F9">
        <w:t xml:space="preserve">nterview </w:t>
      </w:r>
      <w:r w:rsidR="00B77ABF">
        <w:t>t</w:t>
      </w:r>
      <w:r w:rsidRPr="005B19F9">
        <w:t>ool</w:t>
      </w:r>
    </w:p>
    <w:tbl>
      <w:tblPr>
        <w:tblW w:w="9356" w:type="dxa"/>
        <w:tblLayout w:type="fixed"/>
        <w:tblCellMar>
          <w:left w:w="0" w:type="dxa"/>
          <w:right w:w="0" w:type="dxa"/>
        </w:tblCellMar>
        <w:tblLook w:val="04A0" w:firstRow="1" w:lastRow="0" w:firstColumn="1" w:lastColumn="0" w:noHBand="0" w:noVBand="1"/>
      </w:tblPr>
      <w:tblGrid>
        <w:gridCol w:w="2802"/>
        <w:gridCol w:w="6554"/>
      </w:tblGrid>
      <w:tr w:rsidR="00E66CB4" w:rsidRPr="005B19F9" w:rsidTr="00B77ABF">
        <w:trPr>
          <w:cantSplit/>
        </w:trPr>
        <w:tc>
          <w:tcPr>
            <w:tcW w:w="2802" w:type="dxa"/>
          </w:tcPr>
          <w:p w:rsidR="00E66CB4" w:rsidRPr="005B19F9" w:rsidRDefault="00E66CB4" w:rsidP="00B77ABF">
            <w:pPr>
              <w:pStyle w:val="TableText"/>
              <w:spacing w:before="180" w:after="120"/>
              <w:rPr>
                <w:lang w:eastAsia="en-NZ"/>
              </w:rPr>
            </w:pPr>
            <w:r>
              <w:rPr>
                <w:b/>
                <w:lang w:eastAsia="en-NZ"/>
              </w:rPr>
              <w:t>Interviewee</w:t>
            </w:r>
            <w:r w:rsidRPr="005B19F9">
              <w:rPr>
                <w:b/>
                <w:lang w:eastAsia="en-NZ"/>
              </w:rPr>
              <w:t>:</w:t>
            </w:r>
          </w:p>
        </w:tc>
        <w:tc>
          <w:tcPr>
            <w:tcW w:w="6554" w:type="dxa"/>
          </w:tcPr>
          <w:p w:rsidR="00E66CB4" w:rsidRPr="005B19F9" w:rsidRDefault="00E66CB4" w:rsidP="00B77ABF">
            <w:pPr>
              <w:pStyle w:val="TableText"/>
              <w:spacing w:before="18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Contact details</w:t>
            </w:r>
            <w:r w:rsidRPr="005B19F9">
              <w:rPr>
                <w:b/>
                <w:lang w:eastAsia="en-NZ"/>
              </w:rPr>
              <w:t>:</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Designation</w:t>
            </w:r>
            <w:r w:rsidRPr="005B19F9">
              <w:rPr>
                <w:b/>
                <w:lang w:eastAsia="en-NZ"/>
              </w:rPr>
              <w:t>:</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OST service</w:t>
            </w:r>
            <w:r w:rsidRPr="005B19F9">
              <w:rPr>
                <w:b/>
                <w:lang w:eastAsia="en-NZ"/>
              </w:rPr>
              <w:t>:</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Auditor:</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E66CB4" w:rsidRPr="005B19F9" w:rsidTr="00B77ABF">
        <w:trPr>
          <w:cantSplit/>
        </w:trPr>
        <w:tc>
          <w:tcPr>
            <w:tcW w:w="2802" w:type="dxa"/>
          </w:tcPr>
          <w:p w:rsidR="00E66CB4" w:rsidRPr="005B19F9" w:rsidRDefault="00E66CB4" w:rsidP="00B77ABF">
            <w:pPr>
              <w:pStyle w:val="TableText"/>
              <w:spacing w:after="120"/>
              <w:rPr>
                <w:lang w:eastAsia="en-NZ"/>
              </w:rPr>
            </w:pPr>
            <w:r>
              <w:rPr>
                <w:b/>
                <w:lang w:eastAsia="en-NZ"/>
              </w:rPr>
              <w:t>Date</w:t>
            </w:r>
            <w:r w:rsidRPr="005B19F9">
              <w:rPr>
                <w:b/>
                <w:lang w:eastAsia="en-NZ"/>
              </w:rPr>
              <w:t>:</w:t>
            </w:r>
          </w:p>
        </w:tc>
        <w:tc>
          <w:tcPr>
            <w:tcW w:w="6554" w:type="dxa"/>
          </w:tcPr>
          <w:p w:rsidR="00E66CB4" w:rsidRPr="005B19F9" w:rsidRDefault="00E66CB4"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154B7A" w:rsidRDefault="00154B7A" w:rsidP="00441917">
      <w:pPr>
        <w:rPr>
          <w:rFonts w:eastAsia="PMingLi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B77ABF" w:rsidRPr="005B19F9" w:rsidTr="00B77ABF">
        <w:trPr>
          <w:cantSplit/>
        </w:trPr>
        <w:tc>
          <w:tcPr>
            <w:tcW w:w="9356" w:type="dxa"/>
            <w:gridSpan w:val="2"/>
            <w:shd w:val="clear" w:color="auto" w:fill="D9D9D9" w:themeFill="background1" w:themeFillShade="D9"/>
          </w:tcPr>
          <w:p w:rsidR="00B77ABF" w:rsidRDefault="00B77ABF" w:rsidP="00B77ABF">
            <w:pPr>
              <w:pStyle w:val="TableText"/>
              <w:rPr>
                <w:b/>
                <w:lang w:eastAsia="en-NZ"/>
              </w:rPr>
            </w:pPr>
            <w:r>
              <w:rPr>
                <w:b/>
                <w:lang w:eastAsia="en-NZ"/>
              </w:rPr>
              <w:t>a.</w:t>
            </w:r>
            <w:r>
              <w:rPr>
                <w:b/>
                <w:lang w:eastAsia="en-NZ"/>
              </w:rPr>
              <w:tab/>
              <w:t>Context</w:t>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many people attend your pharmacy for OST medication?</w:t>
            </w:r>
          </w:p>
        </w:tc>
        <w:tc>
          <w:tcPr>
            <w:tcW w:w="3969" w:type="dxa"/>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bookmarkStart w:id="3" w:name="Text46"/>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3"/>
          </w:p>
        </w:tc>
      </w:tr>
      <w:tr w:rsidR="00B77ABF" w:rsidRPr="005B19F9" w:rsidTr="00B77ABF">
        <w:trPr>
          <w:cantSplit/>
        </w:trPr>
        <w:tc>
          <w:tcPr>
            <w:tcW w:w="5387" w:type="dxa"/>
            <w:tcBorders>
              <w:bottom w:val="single" w:sz="4" w:space="0" w:color="auto"/>
            </w:tcBorders>
          </w:tcPr>
          <w:p w:rsidR="00B77ABF" w:rsidRPr="005B19F9" w:rsidRDefault="00B77ABF" w:rsidP="00441917">
            <w:pPr>
              <w:pStyle w:val="TableText"/>
              <w:rPr>
                <w:rFonts w:eastAsia="PMingLiU"/>
              </w:rPr>
            </w:pPr>
            <w:r w:rsidRPr="005B19F9">
              <w:rPr>
                <w:rFonts w:eastAsia="PMingLiU"/>
              </w:rPr>
              <w:t>How long have you been involved in OST?</w:t>
            </w:r>
          </w:p>
        </w:tc>
        <w:tc>
          <w:tcPr>
            <w:tcW w:w="3969" w:type="dxa"/>
            <w:tcBorders>
              <w:bottom w:val="single" w:sz="4" w:space="0" w:color="auto"/>
            </w:tcBorders>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sidRPr="00B77ABF">
              <w:rPr>
                <w:rFonts w:eastAsia="PMingLiU"/>
                <w:b/>
              </w:rPr>
              <w:t>b.</w:t>
            </w:r>
            <w:r w:rsidRPr="00B77ABF">
              <w:rPr>
                <w:rFonts w:eastAsia="PMingLiU"/>
                <w:b/>
              </w:rPr>
              <w:tab/>
              <w:t>Support and training</w:t>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Can you outline the training you have received specifically in relation to OST?</w:t>
            </w:r>
          </w:p>
        </w:tc>
        <w:tc>
          <w:tcPr>
            <w:tcW w:w="3969" w:type="dxa"/>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helpful was the training? Do you have any suggestions for improving the training?</w:t>
            </w:r>
          </w:p>
        </w:tc>
        <w:tc>
          <w:tcPr>
            <w:tcW w:w="3969" w:type="dxa"/>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familiar are you with the New Zealand Practice Guidelines for Opioid Substitution Treatment (Ministry of Health 2014)?</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would you describe the relationship between your pharmacy and the OST specialist service? What are the key strengths? What are the limitations?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would you describe the relationship between your pharmacy and the authorised prescribers involved in providing OST? What are the key strengths? What are the limitations?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Do you have any concerns around the OST service</w:t>
            </w:r>
            <w:r>
              <w:rPr>
                <w:rFonts w:eastAsia="PMingLiU"/>
              </w:rPr>
              <w:t>’</w:t>
            </w:r>
            <w:r w:rsidRPr="005B19F9">
              <w:rPr>
                <w:rFonts w:eastAsia="PMingLiU"/>
              </w:rPr>
              <w:t>s support for authorised prescribers providing OST?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 xml:space="preserve">Do authorised prescribers generally follow local and national </w:t>
            </w:r>
            <w:r w:rsidRPr="00F96989">
              <w:rPr>
                <w:rFonts w:eastAsia="PMingLiU"/>
                <w:i/>
              </w:rPr>
              <w:t>OST Guidelines</w:t>
            </w:r>
            <w:r w:rsidRPr="005B19F9">
              <w:rPr>
                <w:rFonts w:eastAsia="PMingLiU"/>
              </w:rPr>
              <w:t xml:space="preserve"> with respect to prescribing OST?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Borders>
              <w:bottom w:val="single" w:sz="4" w:space="0" w:color="auto"/>
            </w:tcBorders>
          </w:tcPr>
          <w:p w:rsidR="00B77ABF" w:rsidRPr="005B19F9" w:rsidRDefault="00B77ABF" w:rsidP="00441917">
            <w:pPr>
              <w:pStyle w:val="TableText"/>
              <w:rPr>
                <w:rFonts w:eastAsia="PMingLiU"/>
              </w:rPr>
            </w:pPr>
            <w:r w:rsidRPr="005B19F9">
              <w:rPr>
                <w:rFonts w:eastAsia="PMingLiU"/>
              </w:rPr>
              <w:t>How effective is the system for after-hours support from the OST service?</w:t>
            </w:r>
          </w:p>
        </w:tc>
        <w:tc>
          <w:tcPr>
            <w:tcW w:w="3969" w:type="dxa"/>
            <w:tcBorders>
              <w:bottom w:val="single" w:sz="4" w:space="0" w:color="auto"/>
            </w:tcBorders>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9356" w:type="dxa"/>
            <w:gridSpan w:val="2"/>
            <w:shd w:val="clear" w:color="auto" w:fill="D9D9D9" w:themeFill="background1" w:themeFillShade="D9"/>
          </w:tcPr>
          <w:p w:rsidR="00B77ABF" w:rsidRPr="00B77ABF" w:rsidRDefault="00B77ABF" w:rsidP="00B77ABF">
            <w:pPr>
              <w:pStyle w:val="TableText"/>
              <w:rPr>
                <w:rFonts w:eastAsia="PMingLiU"/>
                <w:b/>
              </w:rPr>
            </w:pPr>
            <w:r>
              <w:rPr>
                <w:rFonts w:eastAsia="PMingLiU"/>
                <w:b/>
              </w:rPr>
              <w:t>c.</w:t>
            </w:r>
            <w:r>
              <w:rPr>
                <w:rFonts w:eastAsia="PMingLiU"/>
                <w:b/>
              </w:rPr>
              <w:tab/>
            </w:r>
            <w:r w:rsidRPr="00B77ABF">
              <w:rPr>
                <w:rFonts w:eastAsia="PMingLiU"/>
                <w:b/>
              </w:rPr>
              <w:t>Practice issues</w:t>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How regularly are you consulted about OST for the clients who attend your pharmacy?</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Are the OST service</w:t>
            </w:r>
            <w:r>
              <w:rPr>
                <w:rFonts w:eastAsia="PMingLiU"/>
              </w:rPr>
              <w:t>’</w:t>
            </w:r>
            <w:r w:rsidRPr="005B19F9">
              <w:rPr>
                <w:rFonts w:eastAsia="PMingLiU"/>
              </w:rPr>
              <w:t>s policies and procedures in relation to medication dispensing and administration clear and workable?</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Do you have any concerns about your role in OST?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5B19F9" w:rsidRDefault="00B77ABF" w:rsidP="00441917">
            <w:pPr>
              <w:pStyle w:val="TableText"/>
              <w:rPr>
                <w:rFonts w:eastAsia="PMingLiU"/>
              </w:rPr>
            </w:pPr>
            <w:r w:rsidRPr="005B19F9">
              <w:rPr>
                <w:rFonts w:eastAsia="PMingLiU"/>
              </w:rPr>
              <w:t>Are there any other matters that you would like to be considered as part of this audit?</w:t>
            </w:r>
          </w:p>
        </w:tc>
        <w:tc>
          <w:tcPr>
            <w:tcW w:w="3969" w:type="dxa"/>
          </w:tcPr>
          <w:p w:rsidR="00B77ABF" w:rsidRPr="005B19F9" w:rsidRDefault="00B77ABF" w:rsidP="00441917">
            <w:pPr>
              <w:pStyle w:val="TableText"/>
              <w:rPr>
                <w:rFonts w:eastAsia="PMingLiU"/>
              </w:rPr>
            </w:pPr>
            <w:r>
              <w:rPr>
                <w:rFonts w:eastAsia="PMingLiU"/>
              </w:rPr>
              <w:fldChar w:fldCharType="begin">
                <w:ffData>
                  <w:name w:val="Text46"/>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441917"/>
    <w:p w:rsidR="00154B7A" w:rsidRDefault="00154B7A" w:rsidP="00DA1E45">
      <w:pPr>
        <w:pStyle w:val="Heading2"/>
      </w:pPr>
      <w:r w:rsidRPr="005B19F9">
        <w:lastRenderedPageBreak/>
        <w:t>12.2</w:t>
      </w:r>
      <w:r w:rsidR="00441917">
        <w:tab/>
      </w:r>
      <w:r w:rsidRPr="005B19F9">
        <w:t xml:space="preserve">Authorised </w:t>
      </w:r>
      <w:r w:rsidR="00B77ABF">
        <w:t>p</w:t>
      </w:r>
      <w:r w:rsidRPr="005B19F9">
        <w:t xml:space="preserve">rescribers </w:t>
      </w:r>
      <w:r w:rsidR="00B77ABF">
        <w:t>i</w:t>
      </w:r>
      <w:r w:rsidRPr="005B19F9">
        <w:t xml:space="preserve">nterview </w:t>
      </w:r>
      <w:r w:rsidR="00B77ABF">
        <w:t>t</w:t>
      </w:r>
      <w:r w:rsidRPr="005B19F9">
        <w:t>ool</w:t>
      </w:r>
    </w:p>
    <w:tbl>
      <w:tblPr>
        <w:tblW w:w="9356" w:type="dxa"/>
        <w:tblLayout w:type="fixed"/>
        <w:tblCellMar>
          <w:left w:w="0" w:type="dxa"/>
          <w:right w:w="0" w:type="dxa"/>
        </w:tblCellMar>
        <w:tblLook w:val="04A0" w:firstRow="1" w:lastRow="0" w:firstColumn="1" w:lastColumn="0" w:noHBand="0" w:noVBand="1"/>
      </w:tblPr>
      <w:tblGrid>
        <w:gridCol w:w="2802"/>
        <w:gridCol w:w="6554"/>
      </w:tblGrid>
      <w:tr w:rsidR="00B77ABF" w:rsidRPr="005B19F9" w:rsidTr="00B77ABF">
        <w:trPr>
          <w:cantSplit/>
        </w:trPr>
        <w:tc>
          <w:tcPr>
            <w:tcW w:w="2802" w:type="dxa"/>
          </w:tcPr>
          <w:p w:rsidR="00B77ABF" w:rsidRPr="005B19F9" w:rsidRDefault="00B77ABF" w:rsidP="00B77ABF">
            <w:pPr>
              <w:pStyle w:val="TableText"/>
              <w:keepNext/>
              <w:spacing w:before="180" w:after="120"/>
              <w:rPr>
                <w:lang w:eastAsia="en-NZ"/>
              </w:rPr>
            </w:pPr>
            <w:r>
              <w:rPr>
                <w:b/>
                <w:lang w:eastAsia="en-NZ"/>
              </w:rPr>
              <w:t>Interviewee</w:t>
            </w:r>
            <w:r w:rsidRPr="005B19F9">
              <w:rPr>
                <w:b/>
                <w:lang w:eastAsia="en-NZ"/>
              </w:rPr>
              <w:t>:</w:t>
            </w:r>
          </w:p>
        </w:tc>
        <w:tc>
          <w:tcPr>
            <w:tcW w:w="6554" w:type="dxa"/>
          </w:tcPr>
          <w:p w:rsidR="00B77ABF" w:rsidRPr="005B19F9" w:rsidRDefault="00B77ABF" w:rsidP="00B77ABF">
            <w:pPr>
              <w:pStyle w:val="TableText"/>
              <w:keepNext/>
              <w:spacing w:before="18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Contact details</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Designation</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OST service</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Auditor:</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Date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B77ABF" w:rsidRDefault="00B77ABF" w:rsidP="00B77ABF"/>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B77ABF" w:rsidRPr="005B19F9" w:rsidTr="00B77ABF">
        <w:trPr>
          <w:cantSplit/>
        </w:trPr>
        <w:tc>
          <w:tcPr>
            <w:tcW w:w="9356" w:type="dxa"/>
            <w:gridSpan w:val="2"/>
            <w:shd w:val="clear" w:color="auto" w:fill="D9D9D9" w:themeFill="background1" w:themeFillShade="D9"/>
          </w:tcPr>
          <w:p w:rsidR="00B77ABF" w:rsidRDefault="00B77ABF" w:rsidP="00B77ABF">
            <w:pPr>
              <w:pStyle w:val="TableText"/>
              <w:rPr>
                <w:b/>
                <w:lang w:eastAsia="en-NZ"/>
              </w:rPr>
            </w:pPr>
            <w:r>
              <w:rPr>
                <w:b/>
                <w:lang w:eastAsia="en-NZ"/>
              </w:rPr>
              <w:t>a.</w:t>
            </w:r>
            <w:r>
              <w:rPr>
                <w:b/>
                <w:lang w:eastAsia="en-NZ"/>
              </w:rPr>
              <w:tab/>
              <w:t>Context</w:t>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many people are you providing OST for?</w:t>
            </w:r>
          </w:p>
        </w:tc>
        <w:tc>
          <w:tcPr>
            <w:tcW w:w="3969" w:type="dxa"/>
          </w:tcPr>
          <w:p w:rsidR="00B77ABF" w:rsidRPr="005B19F9" w:rsidRDefault="00B77ABF" w:rsidP="00441917">
            <w:pPr>
              <w:pStyle w:val="TableText"/>
              <w:rPr>
                <w:rFonts w:eastAsia="PMingLiU"/>
              </w:rPr>
            </w:pPr>
            <w:r>
              <w:rPr>
                <w:rFonts w:eastAsia="PMingLiU"/>
              </w:rPr>
              <w:fldChar w:fldCharType="begin">
                <w:ffData>
                  <w:name w:val="Text47"/>
                  <w:enabled/>
                  <w:calcOnExit w:val="0"/>
                  <w:textInput/>
                </w:ffData>
              </w:fldChar>
            </w:r>
            <w:bookmarkStart w:id="4" w:name="Text47"/>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4"/>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Borders>
              <w:bottom w:val="single" w:sz="4" w:space="0" w:color="000000"/>
            </w:tcBorders>
          </w:tcPr>
          <w:p w:rsidR="00B77ABF" w:rsidRPr="005B19F9" w:rsidRDefault="00B77ABF" w:rsidP="00441917">
            <w:pPr>
              <w:pStyle w:val="TableText"/>
              <w:rPr>
                <w:rFonts w:eastAsia="PMingLiU"/>
              </w:rPr>
            </w:pPr>
            <w:r w:rsidRPr="005B19F9">
              <w:rPr>
                <w:rFonts w:eastAsia="PMingLiU"/>
              </w:rPr>
              <w:t>How long have you been involved in OST?</w:t>
            </w:r>
          </w:p>
        </w:tc>
        <w:tc>
          <w:tcPr>
            <w:tcW w:w="3969" w:type="dxa"/>
            <w:tcBorders>
              <w:bottom w:val="single" w:sz="4" w:space="0" w:color="000000"/>
            </w:tcBorders>
          </w:tcPr>
          <w:p w:rsidR="00B77ABF" w:rsidRPr="005B19F9" w:rsidRDefault="00B77ABF" w:rsidP="00441917">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b.</w:t>
            </w:r>
            <w:r>
              <w:rPr>
                <w:rFonts w:eastAsia="PMingLiU"/>
                <w:b/>
              </w:rPr>
              <w:tab/>
            </w:r>
            <w:r w:rsidRPr="00B77ABF">
              <w:rPr>
                <w:rFonts w:eastAsia="PMingLiU"/>
                <w:b/>
              </w:rPr>
              <w:t>Support and training</w:t>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Can you outline the training you have received specifically in relation to OST?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helpful was the training in preparing you for your role in OST? Do you have any suggestions for improving the training?</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 xml:space="preserve">How familiar are you with the </w:t>
            </w:r>
            <w:r w:rsidRPr="00F96989">
              <w:rPr>
                <w:rFonts w:eastAsia="PMingLiU"/>
                <w:i/>
              </w:rPr>
              <w:t>OST Guidelines</w:t>
            </w:r>
            <w:r w:rsidRPr="005B19F9">
              <w:rPr>
                <w:rFonts w:eastAsia="PMingLiU"/>
              </w:rPr>
              <w: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would you describe the relationship between your practice and the OST specialist service? What are the key strengths? What are the limitations?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would you describe the relationship between your practice and the pharmacies involved in OST?</w:t>
            </w:r>
            <w:r>
              <w:rPr>
                <w:rFonts w:eastAsia="PMingLiU"/>
              </w:rPr>
              <w:t xml:space="preserve"> </w:t>
            </w:r>
            <w:r w:rsidRPr="005B19F9">
              <w:rPr>
                <w:rFonts w:eastAsia="PMingLiU"/>
              </w:rPr>
              <w:t>What are the key strengths? What are the limitations?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Borders>
              <w:bottom w:val="single" w:sz="4" w:space="0" w:color="000000"/>
            </w:tcBorders>
          </w:tcPr>
          <w:p w:rsidR="00B77ABF" w:rsidRPr="005B19F9" w:rsidRDefault="00B77ABF" w:rsidP="00441917">
            <w:pPr>
              <w:pStyle w:val="TableText"/>
              <w:rPr>
                <w:rFonts w:eastAsia="PMingLiU"/>
              </w:rPr>
            </w:pPr>
            <w:r w:rsidRPr="005B19F9">
              <w:rPr>
                <w:rFonts w:eastAsia="PMingLiU"/>
              </w:rPr>
              <w:t>How effective is the system for after-hours support from the OST service?</w:t>
            </w:r>
          </w:p>
        </w:tc>
        <w:tc>
          <w:tcPr>
            <w:tcW w:w="3969" w:type="dxa"/>
            <w:tcBorders>
              <w:bottom w:val="single" w:sz="4" w:space="0" w:color="000000"/>
            </w:tcBorders>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356" w:type="dxa"/>
            <w:gridSpan w:val="2"/>
            <w:shd w:val="clear" w:color="auto" w:fill="D9D9D9" w:themeFill="background1" w:themeFillShade="D9"/>
          </w:tcPr>
          <w:p w:rsidR="00B77ABF" w:rsidRPr="00B77ABF" w:rsidRDefault="00B77ABF" w:rsidP="00B77ABF">
            <w:pPr>
              <w:pStyle w:val="TableText"/>
              <w:rPr>
                <w:rFonts w:eastAsia="PMingLiU"/>
                <w:b/>
              </w:rPr>
            </w:pPr>
            <w:r>
              <w:rPr>
                <w:rFonts w:eastAsia="PMingLiU"/>
                <w:b/>
              </w:rPr>
              <w:t>c.</w:t>
            </w:r>
            <w:r>
              <w:rPr>
                <w:rFonts w:eastAsia="PMingLiU"/>
                <w:b/>
              </w:rPr>
              <w:tab/>
            </w:r>
            <w:r w:rsidRPr="00B77ABF">
              <w:rPr>
                <w:rFonts w:eastAsia="PMingLiU"/>
                <w:b/>
              </w:rPr>
              <w:t>Practice issues</w:t>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well are the policies and procedures working for transferring client care to and from the OST service?</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Is there a satisfactory level of support and timely consultation (for example, regarding client management issues) from the OST service?</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Do you have regular contact with staff from the specialist service? How helpful is this?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do you manage the reporting requirements with the OST service?</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Are other staff members of your practice (for example, the receptionist, the practice nurse) involved with the clients and their significant others/whānau?</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Do you involve significant others/whānau of the client?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How do you ensure that clients have access to psychosocial support and services?</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387" w:type="dxa"/>
          </w:tcPr>
          <w:p w:rsidR="00B77ABF" w:rsidRPr="005B19F9" w:rsidRDefault="00B77ABF" w:rsidP="00441917">
            <w:pPr>
              <w:pStyle w:val="TableText"/>
              <w:rPr>
                <w:rFonts w:eastAsia="PMingLiU"/>
              </w:rPr>
            </w:pPr>
            <w:r w:rsidRPr="005B19F9">
              <w:rPr>
                <w:rFonts w:eastAsia="PMingLiU"/>
              </w:rPr>
              <w:t>Are there any other matters that you would like to be considered as part of this audit?</w:t>
            </w:r>
          </w:p>
        </w:tc>
        <w:tc>
          <w:tcPr>
            <w:tcW w:w="3969" w:type="dxa"/>
          </w:tcPr>
          <w:p w:rsidR="00B77ABF" w:rsidRPr="005B19F9" w:rsidRDefault="00B77ABF" w:rsidP="00B77ABF">
            <w:pPr>
              <w:pStyle w:val="TableText"/>
              <w:rPr>
                <w:rFonts w:eastAsia="PMingLiU"/>
              </w:rPr>
            </w:pPr>
            <w:r>
              <w:rPr>
                <w:rFonts w:eastAsia="PMingLiU"/>
              </w:rPr>
              <w:fldChar w:fldCharType="begin">
                <w:ffData>
                  <w:name w:val="Text47"/>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441917"/>
    <w:p w:rsidR="00154B7A" w:rsidRDefault="00154B7A" w:rsidP="00DA1E45">
      <w:pPr>
        <w:pStyle w:val="Heading2"/>
      </w:pPr>
      <w:r w:rsidRPr="005B19F9">
        <w:lastRenderedPageBreak/>
        <w:t>12.3</w:t>
      </w:r>
      <w:r w:rsidR="00441917">
        <w:tab/>
      </w:r>
      <w:r w:rsidRPr="005B19F9">
        <w:t xml:space="preserve">Medicines </w:t>
      </w:r>
      <w:r w:rsidR="00B77ABF">
        <w:t>c</w:t>
      </w:r>
      <w:r w:rsidRPr="005B19F9">
        <w:t xml:space="preserve">ontrol </w:t>
      </w:r>
      <w:r w:rsidR="00B77ABF">
        <w:t>i</w:t>
      </w:r>
      <w:r w:rsidRPr="005B19F9">
        <w:t xml:space="preserve">nterview </w:t>
      </w:r>
      <w:r w:rsidR="00B77ABF">
        <w:t>t</w:t>
      </w:r>
      <w:r w:rsidRPr="005B19F9">
        <w:t>ool</w:t>
      </w:r>
    </w:p>
    <w:tbl>
      <w:tblPr>
        <w:tblW w:w="9356" w:type="dxa"/>
        <w:tblLayout w:type="fixed"/>
        <w:tblCellMar>
          <w:left w:w="0" w:type="dxa"/>
          <w:right w:w="0" w:type="dxa"/>
        </w:tblCellMar>
        <w:tblLook w:val="04A0" w:firstRow="1" w:lastRow="0" w:firstColumn="1" w:lastColumn="0" w:noHBand="0" w:noVBand="1"/>
      </w:tblPr>
      <w:tblGrid>
        <w:gridCol w:w="2802"/>
        <w:gridCol w:w="6554"/>
      </w:tblGrid>
      <w:tr w:rsidR="00B77ABF" w:rsidRPr="005B19F9" w:rsidTr="00B77ABF">
        <w:trPr>
          <w:cantSplit/>
        </w:trPr>
        <w:tc>
          <w:tcPr>
            <w:tcW w:w="2802" w:type="dxa"/>
          </w:tcPr>
          <w:p w:rsidR="00B77ABF" w:rsidRPr="005B19F9" w:rsidRDefault="00B77ABF" w:rsidP="00B77ABF">
            <w:pPr>
              <w:pStyle w:val="TableText"/>
              <w:keepNext/>
              <w:spacing w:before="180" w:after="120"/>
              <w:rPr>
                <w:lang w:eastAsia="en-NZ"/>
              </w:rPr>
            </w:pPr>
            <w:r>
              <w:rPr>
                <w:b/>
                <w:lang w:eastAsia="en-NZ"/>
              </w:rPr>
              <w:t>Interviewee</w:t>
            </w:r>
            <w:r w:rsidRPr="005B19F9">
              <w:rPr>
                <w:b/>
                <w:lang w:eastAsia="en-NZ"/>
              </w:rPr>
              <w:t>:</w:t>
            </w:r>
          </w:p>
        </w:tc>
        <w:tc>
          <w:tcPr>
            <w:tcW w:w="6554" w:type="dxa"/>
          </w:tcPr>
          <w:p w:rsidR="00B77ABF" w:rsidRPr="005B19F9" w:rsidRDefault="00B77ABF" w:rsidP="00B77ABF">
            <w:pPr>
              <w:pStyle w:val="TableText"/>
              <w:keepNext/>
              <w:spacing w:before="18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Contact details</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Designation</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OST service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Auditor:</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Date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B77ABF" w:rsidRDefault="00B77ABF" w:rsidP="00B77ABF"/>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69"/>
      </w:tblGrid>
      <w:tr w:rsidR="00B77ABF" w:rsidRPr="005B19F9"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a.</w:t>
            </w:r>
            <w:r>
              <w:rPr>
                <w:rFonts w:eastAsia="PMingLiU"/>
                <w:b/>
              </w:rPr>
              <w:tab/>
            </w:r>
            <w:r w:rsidRPr="00B77ABF">
              <w:rPr>
                <w:rFonts w:eastAsia="PMingLiU"/>
                <w:b/>
              </w:rPr>
              <w:t>General prescribing practices within the specialist service / other provider</w:t>
            </w:r>
          </w:p>
        </w:tc>
      </w:tr>
      <w:tr w:rsidR="00B77ABF" w:rsidRPr="005B19F9" w:rsidTr="00B77ABF">
        <w:trPr>
          <w:cantSplit/>
        </w:trPr>
        <w:tc>
          <w:tcPr>
            <w:tcW w:w="5387" w:type="dxa"/>
            <w:tcBorders>
              <w:bottom w:val="single" w:sz="4" w:space="0" w:color="auto"/>
            </w:tcBorders>
          </w:tcPr>
          <w:p w:rsidR="00B77ABF" w:rsidRPr="00AF77C9" w:rsidRDefault="00B77ABF" w:rsidP="00441917">
            <w:pPr>
              <w:pStyle w:val="TableText"/>
              <w:rPr>
                <w:rFonts w:eastAsia="PMingLiU"/>
              </w:rPr>
            </w:pPr>
            <w:r w:rsidRPr="00AF77C9">
              <w:rPr>
                <w:rFonts w:eastAsia="PMingLiU"/>
              </w:rPr>
              <w:t>Do you have any concerns?</w:t>
            </w:r>
          </w:p>
        </w:tc>
        <w:tc>
          <w:tcPr>
            <w:tcW w:w="3969" w:type="dxa"/>
            <w:tcBorders>
              <w:bottom w:val="single" w:sz="4" w:space="0" w:color="auto"/>
            </w:tcBorders>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bookmarkStart w:id="5" w:name="Text48"/>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bookmarkEnd w:id="5"/>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b.</w:t>
            </w:r>
            <w:r>
              <w:rPr>
                <w:rFonts w:eastAsia="PMingLiU"/>
                <w:b/>
              </w:rPr>
              <w:tab/>
            </w:r>
            <w:r w:rsidRPr="00B77ABF">
              <w:rPr>
                <w:rFonts w:eastAsia="PMingLiU"/>
                <w:b/>
              </w:rPr>
              <w:t>Authorisation of prescribers</w:t>
            </w:r>
          </w:p>
        </w:tc>
      </w:tr>
      <w:tr w:rsidR="00B77ABF" w:rsidRPr="005B19F9" w:rsidTr="00B77ABF">
        <w:trPr>
          <w:cantSplit/>
        </w:trPr>
        <w:tc>
          <w:tcPr>
            <w:tcW w:w="5387" w:type="dxa"/>
            <w:tcBorders>
              <w:bottom w:val="single" w:sz="4" w:space="0" w:color="auto"/>
            </w:tcBorders>
          </w:tcPr>
          <w:p w:rsidR="00B77ABF" w:rsidRPr="00AF77C9" w:rsidRDefault="00B77ABF" w:rsidP="00441917">
            <w:pPr>
              <w:pStyle w:val="TableText"/>
              <w:rPr>
                <w:rFonts w:eastAsia="PMingLiU"/>
              </w:rPr>
            </w:pPr>
            <w:r w:rsidRPr="00AF77C9">
              <w:rPr>
                <w:rFonts w:eastAsia="PMingLiU"/>
              </w:rPr>
              <w:t>Are there any quality issues related to training/education, supervision or treatment?</w:t>
            </w:r>
          </w:p>
        </w:tc>
        <w:tc>
          <w:tcPr>
            <w:tcW w:w="3969" w:type="dxa"/>
            <w:tcBorders>
              <w:bottom w:val="single" w:sz="4" w:space="0" w:color="auto"/>
            </w:tcBorders>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c.</w:t>
            </w:r>
            <w:r>
              <w:rPr>
                <w:rFonts w:eastAsia="PMingLiU"/>
                <w:b/>
              </w:rPr>
              <w:tab/>
            </w:r>
            <w:r w:rsidRPr="00B77ABF">
              <w:rPr>
                <w:rFonts w:eastAsia="PMingLiU"/>
                <w:b/>
              </w:rPr>
              <w:t>Liaising with pharmacists</w:t>
            </w:r>
          </w:p>
        </w:tc>
      </w:tr>
      <w:tr w:rsidR="00B77ABF" w:rsidRPr="005B19F9" w:rsidTr="00B77ABF">
        <w:trPr>
          <w:cantSplit/>
        </w:trPr>
        <w:tc>
          <w:tcPr>
            <w:tcW w:w="5387" w:type="dxa"/>
            <w:tcBorders>
              <w:bottom w:val="single" w:sz="4" w:space="0" w:color="auto"/>
            </w:tcBorders>
          </w:tcPr>
          <w:p w:rsidR="00B77ABF" w:rsidRPr="00AF77C9" w:rsidRDefault="00B77ABF" w:rsidP="00441917">
            <w:pPr>
              <w:pStyle w:val="TableText"/>
              <w:rPr>
                <w:rFonts w:eastAsia="PMingLiU"/>
              </w:rPr>
            </w:pPr>
            <w:r w:rsidRPr="00AF77C9">
              <w:rPr>
                <w:rFonts w:eastAsia="PMingLiU"/>
              </w:rPr>
              <w:t>Are there any quality issues regarding training/education in relation to treatment?</w:t>
            </w:r>
          </w:p>
        </w:tc>
        <w:tc>
          <w:tcPr>
            <w:tcW w:w="3969" w:type="dxa"/>
            <w:tcBorders>
              <w:bottom w:val="single" w:sz="4" w:space="0" w:color="auto"/>
            </w:tcBorders>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d.</w:t>
            </w:r>
            <w:r>
              <w:rPr>
                <w:rFonts w:eastAsia="PMingLiU"/>
                <w:b/>
              </w:rPr>
              <w:tab/>
            </w:r>
            <w:r w:rsidRPr="00B77ABF">
              <w:rPr>
                <w:rFonts w:eastAsia="PMingLiU"/>
                <w:b/>
              </w:rPr>
              <w:t>Meetings with OST services / other prescribers</w:t>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What is working well? What could be improved</w:t>
            </w:r>
            <w:r>
              <w:rPr>
                <w:rFonts w:eastAsia="PMingLiU"/>
              </w:rPr>
              <w:t>?</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Are there any particular issues / concerns / critical incidents?</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Borders>
              <w:bottom w:val="single" w:sz="4" w:space="0" w:color="auto"/>
            </w:tcBorders>
          </w:tcPr>
          <w:p w:rsidR="00B77ABF" w:rsidRPr="00AF77C9" w:rsidRDefault="00B77ABF" w:rsidP="00441917">
            <w:pPr>
              <w:pStyle w:val="TableText"/>
              <w:rPr>
                <w:rFonts w:eastAsia="PMingLiU"/>
              </w:rPr>
            </w:pPr>
            <w:r w:rsidRPr="00AF77C9">
              <w:rPr>
                <w:rFonts w:eastAsia="PMingLiU"/>
              </w:rPr>
              <w:t>Are there any areas for joint development or review?</w:t>
            </w:r>
          </w:p>
        </w:tc>
        <w:tc>
          <w:tcPr>
            <w:tcW w:w="3969" w:type="dxa"/>
            <w:tcBorders>
              <w:bottom w:val="single" w:sz="4" w:space="0" w:color="auto"/>
            </w:tcBorders>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B77ABF" w:rsidTr="00B77ABF">
        <w:trPr>
          <w:cantSplit/>
        </w:trPr>
        <w:tc>
          <w:tcPr>
            <w:tcW w:w="9356" w:type="dxa"/>
            <w:gridSpan w:val="2"/>
            <w:shd w:val="clear" w:color="auto" w:fill="D9D9D9" w:themeFill="background1" w:themeFillShade="D9"/>
          </w:tcPr>
          <w:p w:rsidR="00B77ABF" w:rsidRPr="00B77ABF" w:rsidRDefault="00B77ABF" w:rsidP="00441917">
            <w:pPr>
              <w:pStyle w:val="TableText"/>
              <w:rPr>
                <w:rFonts w:eastAsia="PMingLiU"/>
                <w:b/>
              </w:rPr>
            </w:pPr>
            <w:r>
              <w:rPr>
                <w:rFonts w:eastAsia="PMingLiU"/>
                <w:b/>
              </w:rPr>
              <w:t>e.</w:t>
            </w:r>
            <w:r>
              <w:rPr>
                <w:rFonts w:eastAsia="PMingLiU"/>
                <w:b/>
              </w:rPr>
              <w:tab/>
            </w:r>
            <w:r w:rsidRPr="00B77ABF">
              <w:rPr>
                <w:rFonts w:eastAsia="PMingLiU"/>
                <w:b/>
              </w:rPr>
              <w:t>Overall delivery of treatment</w:t>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What is the quality of treatment / care provided? What are the strengths and limitations of that treatment / care?</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Do you have any particular issues, concerns or critical incidents that you wish to raise?</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Are there any themes or issues about the service provided that require development or review?</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B77ABF" w:rsidRPr="005B19F9" w:rsidTr="00B77ABF">
        <w:trPr>
          <w:cantSplit/>
        </w:trPr>
        <w:tc>
          <w:tcPr>
            <w:tcW w:w="5387" w:type="dxa"/>
          </w:tcPr>
          <w:p w:rsidR="00B77ABF" w:rsidRPr="00AF77C9" w:rsidRDefault="00B77ABF" w:rsidP="00441917">
            <w:pPr>
              <w:pStyle w:val="TableText"/>
              <w:rPr>
                <w:rFonts w:eastAsia="PMingLiU"/>
              </w:rPr>
            </w:pPr>
            <w:r w:rsidRPr="00AF77C9">
              <w:rPr>
                <w:rFonts w:eastAsia="PMingLiU"/>
              </w:rPr>
              <w:t>Are there any other matters that you wish to discuss?</w:t>
            </w:r>
          </w:p>
        </w:tc>
        <w:tc>
          <w:tcPr>
            <w:tcW w:w="3969" w:type="dxa"/>
          </w:tcPr>
          <w:p w:rsidR="00B77ABF" w:rsidRPr="00AF77C9" w:rsidRDefault="00B77ABF" w:rsidP="00441917">
            <w:pPr>
              <w:pStyle w:val="TableText"/>
              <w:rPr>
                <w:rFonts w:eastAsia="PMingLiU"/>
              </w:rPr>
            </w:pPr>
            <w:r>
              <w:rPr>
                <w:rFonts w:eastAsia="PMingLiU"/>
              </w:rPr>
              <w:fldChar w:fldCharType="begin">
                <w:ffData>
                  <w:name w:val="Text48"/>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441917">
      <w:pPr>
        <w:rPr>
          <w:rFonts w:eastAsia="PMingLiU"/>
        </w:rPr>
      </w:pPr>
    </w:p>
    <w:p w:rsidR="00B77ABF" w:rsidRDefault="00B77ABF" w:rsidP="00B77ABF">
      <w:r>
        <w:br w:type="page"/>
      </w:r>
    </w:p>
    <w:p w:rsidR="00154B7A" w:rsidRDefault="00154B7A" w:rsidP="00DA1E45">
      <w:pPr>
        <w:pStyle w:val="Heading2"/>
      </w:pPr>
      <w:r w:rsidRPr="005B19F9">
        <w:lastRenderedPageBreak/>
        <w:t>12.4</w:t>
      </w:r>
      <w:r w:rsidR="00441917">
        <w:tab/>
      </w:r>
      <w:r w:rsidRPr="005B19F9">
        <w:t xml:space="preserve">Other </w:t>
      </w:r>
      <w:r w:rsidR="00B77ABF">
        <w:t>k</w:t>
      </w:r>
      <w:r w:rsidRPr="005B19F9">
        <w:t xml:space="preserve">ey </w:t>
      </w:r>
      <w:r w:rsidR="00B77ABF">
        <w:t>i</w:t>
      </w:r>
      <w:r w:rsidRPr="005B19F9">
        <w:t>nterfaces/</w:t>
      </w:r>
      <w:r w:rsidR="00B77ABF">
        <w:t>l</w:t>
      </w:r>
      <w:r w:rsidRPr="005B19F9">
        <w:t xml:space="preserve">inks </w:t>
      </w:r>
      <w:r w:rsidR="00B77ABF">
        <w:t>i</w:t>
      </w:r>
      <w:r w:rsidRPr="005B19F9">
        <w:t xml:space="preserve">nterview </w:t>
      </w:r>
      <w:r w:rsidR="00B77ABF">
        <w:t>t</w:t>
      </w:r>
      <w:r w:rsidRPr="005B19F9">
        <w:t>ool</w:t>
      </w:r>
    </w:p>
    <w:tbl>
      <w:tblPr>
        <w:tblW w:w="9356" w:type="dxa"/>
        <w:tblLayout w:type="fixed"/>
        <w:tblCellMar>
          <w:left w:w="0" w:type="dxa"/>
          <w:right w:w="0" w:type="dxa"/>
        </w:tblCellMar>
        <w:tblLook w:val="04A0" w:firstRow="1" w:lastRow="0" w:firstColumn="1" w:lastColumn="0" w:noHBand="0" w:noVBand="1"/>
      </w:tblPr>
      <w:tblGrid>
        <w:gridCol w:w="2802"/>
        <w:gridCol w:w="6554"/>
      </w:tblGrid>
      <w:tr w:rsidR="00B77ABF" w:rsidRPr="005B19F9" w:rsidTr="00B77ABF">
        <w:trPr>
          <w:cantSplit/>
        </w:trPr>
        <w:tc>
          <w:tcPr>
            <w:tcW w:w="2802" w:type="dxa"/>
          </w:tcPr>
          <w:p w:rsidR="00B77ABF" w:rsidRPr="005B19F9" w:rsidRDefault="00B77ABF" w:rsidP="00B77ABF">
            <w:pPr>
              <w:pStyle w:val="TableText"/>
              <w:keepNext/>
              <w:spacing w:before="180" w:after="120"/>
              <w:rPr>
                <w:lang w:eastAsia="en-NZ"/>
              </w:rPr>
            </w:pPr>
            <w:r>
              <w:rPr>
                <w:b/>
                <w:lang w:eastAsia="en-NZ"/>
              </w:rPr>
              <w:t>Interviewee</w:t>
            </w:r>
            <w:r w:rsidRPr="005B19F9">
              <w:rPr>
                <w:b/>
                <w:lang w:eastAsia="en-NZ"/>
              </w:rPr>
              <w:t>:</w:t>
            </w:r>
          </w:p>
        </w:tc>
        <w:tc>
          <w:tcPr>
            <w:tcW w:w="6554" w:type="dxa"/>
          </w:tcPr>
          <w:p w:rsidR="00B77ABF" w:rsidRPr="005B19F9" w:rsidRDefault="00B77ABF" w:rsidP="00B77ABF">
            <w:pPr>
              <w:pStyle w:val="TableText"/>
              <w:keepNext/>
              <w:spacing w:before="180"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keepNext/>
              <w:spacing w:after="120"/>
              <w:rPr>
                <w:lang w:eastAsia="en-NZ"/>
              </w:rPr>
            </w:pPr>
            <w:r>
              <w:rPr>
                <w:b/>
                <w:lang w:eastAsia="en-NZ"/>
              </w:rPr>
              <w:t>Contact details</w:t>
            </w:r>
            <w:r w:rsidRPr="005B19F9">
              <w:rPr>
                <w:b/>
                <w:lang w:eastAsia="en-NZ"/>
              </w:rPr>
              <w:t>:</w:t>
            </w:r>
          </w:p>
        </w:tc>
        <w:tc>
          <w:tcPr>
            <w:tcW w:w="6554" w:type="dxa"/>
          </w:tcPr>
          <w:p w:rsidR="00B77ABF" w:rsidRPr="005B19F9" w:rsidRDefault="00B77ABF" w:rsidP="00B77ABF">
            <w:pPr>
              <w:pStyle w:val="TableText"/>
              <w:keepN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Designation</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OST service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Auditor:</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B77ABF" w:rsidRPr="005B19F9" w:rsidTr="00B77ABF">
        <w:trPr>
          <w:cantSplit/>
        </w:trPr>
        <w:tc>
          <w:tcPr>
            <w:tcW w:w="2802" w:type="dxa"/>
          </w:tcPr>
          <w:p w:rsidR="00B77ABF" w:rsidRPr="005B19F9" w:rsidRDefault="00B77ABF" w:rsidP="00B77ABF">
            <w:pPr>
              <w:pStyle w:val="TableText"/>
              <w:spacing w:after="120"/>
              <w:rPr>
                <w:lang w:eastAsia="en-NZ"/>
              </w:rPr>
            </w:pPr>
            <w:r>
              <w:rPr>
                <w:b/>
                <w:lang w:eastAsia="en-NZ"/>
              </w:rPr>
              <w:t>Date</w:t>
            </w:r>
            <w:r w:rsidRPr="005B19F9">
              <w:rPr>
                <w:b/>
                <w:lang w:eastAsia="en-NZ"/>
              </w:rPr>
              <w:t>:</w:t>
            </w:r>
          </w:p>
        </w:tc>
        <w:tc>
          <w:tcPr>
            <w:tcW w:w="6554" w:type="dxa"/>
          </w:tcPr>
          <w:p w:rsidR="00B77ABF" w:rsidRPr="005B19F9" w:rsidRDefault="00B77ABF" w:rsidP="00B77ABF">
            <w:pPr>
              <w:pStyle w:val="TableText"/>
              <w:spacing w:after="120"/>
              <w:rPr>
                <w:lang w:eastAsia="en-NZ"/>
              </w:rPr>
            </w:pPr>
            <w:r>
              <w:rPr>
                <w:lang w:eastAsia="en-NZ"/>
              </w:rPr>
              <w:fldChar w:fldCharType="begin">
                <w:ffData>
                  <w:name w:val="Text32"/>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B77ABF" w:rsidRDefault="00B77ABF" w:rsidP="00B77ABF"/>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3969"/>
      </w:tblGrid>
      <w:tr w:rsidR="00B77ABF" w:rsidRPr="00441917" w:rsidTr="00B77ABF">
        <w:trPr>
          <w:cantSplit/>
        </w:trPr>
        <w:tc>
          <w:tcPr>
            <w:tcW w:w="5387" w:type="dxa"/>
          </w:tcPr>
          <w:p w:rsidR="00B77ABF" w:rsidRPr="00441917" w:rsidRDefault="00B77ABF" w:rsidP="00441917">
            <w:pPr>
              <w:pStyle w:val="TableText"/>
              <w:rPr>
                <w:rFonts w:eastAsia="PMingLiU"/>
              </w:rPr>
            </w:pPr>
            <w:r w:rsidRPr="00441917">
              <w:t>What is the quality of your working relationship with the OST service?</w:t>
            </w:r>
          </w:p>
        </w:tc>
        <w:tc>
          <w:tcPr>
            <w:tcW w:w="3969" w:type="dxa"/>
          </w:tcPr>
          <w:p w:rsidR="00B77ABF" w:rsidRPr="00441917" w:rsidRDefault="00C47F55" w:rsidP="00441917">
            <w:pPr>
              <w:pStyle w:val="TableText"/>
            </w:pPr>
            <w:r>
              <w:fldChar w:fldCharType="begin">
                <w:ffData>
                  <w:name w:val="Text49"/>
                  <w:enabled/>
                  <w:calcOnExit w:val="0"/>
                  <w:textInput/>
                </w:ffData>
              </w:fldChar>
            </w:r>
            <w:bookmarkStart w:id="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77ABF" w:rsidRPr="00441917" w:rsidTr="00B77ABF">
        <w:trPr>
          <w:cantSplit/>
        </w:trPr>
        <w:tc>
          <w:tcPr>
            <w:tcW w:w="5387" w:type="dxa"/>
          </w:tcPr>
          <w:p w:rsidR="00B77ABF" w:rsidRPr="00441917" w:rsidRDefault="00B77ABF" w:rsidP="00441917">
            <w:pPr>
              <w:pStyle w:val="TableText"/>
              <w:rPr>
                <w:rFonts w:eastAsia="PMingLiU"/>
              </w:rPr>
            </w:pPr>
            <w:r w:rsidRPr="00441917">
              <w:t>In terms of policies and procedures, protocols/guidelines, etc, what is working well and what could be improved?</w:t>
            </w:r>
          </w:p>
        </w:tc>
        <w:tc>
          <w:tcPr>
            <w:tcW w:w="3969" w:type="dxa"/>
          </w:tcPr>
          <w:p w:rsidR="00B77ABF" w:rsidRPr="00441917" w:rsidRDefault="00C47F55" w:rsidP="00441917">
            <w:pPr>
              <w:pStyle w:val="TableText"/>
            </w:pPr>
            <w:r>
              <w:fldChar w:fldCharType="begin">
                <w:ffData>
                  <w:name w:val="Text50"/>
                  <w:enabled/>
                  <w:calcOnExit w:val="0"/>
                  <w:textInput/>
                </w:ffData>
              </w:fldChar>
            </w:r>
            <w:bookmarkStart w:id="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77ABF" w:rsidRPr="00441917" w:rsidTr="00B77ABF">
        <w:trPr>
          <w:cantSplit/>
        </w:trPr>
        <w:tc>
          <w:tcPr>
            <w:tcW w:w="5387" w:type="dxa"/>
          </w:tcPr>
          <w:p w:rsidR="00B77ABF" w:rsidRPr="00441917" w:rsidRDefault="00B77ABF" w:rsidP="00441917">
            <w:pPr>
              <w:pStyle w:val="TableText"/>
              <w:rPr>
                <w:rFonts w:eastAsia="PMingLiU"/>
              </w:rPr>
            </w:pPr>
            <w:r w:rsidRPr="00441917">
              <w:t>Are the memorandums of understanding with the service and interface protocols adequate?</w:t>
            </w:r>
          </w:p>
        </w:tc>
        <w:tc>
          <w:tcPr>
            <w:tcW w:w="3969" w:type="dxa"/>
          </w:tcPr>
          <w:p w:rsidR="00B77ABF" w:rsidRPr="00441917" w:rsidRDefault="00C47F55" w:rsidP="00441917">
            <w:pPr>
              <w:pStyle w:val="TableText"/>
            </w:pPr>
            <w:r>
              <w:fldChar w:fldCharType="begin">
                <w:ffData>
                  <w:name w:val="Text51"/>
                  <w:enabled/>
                  <w:calcOnExit w:val="0"/>
                  <w:textInput/>
                </w:ffData>
              </w:fldChar>
            </w:r>
            <w:bookmarkStart w:id="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77ABF" w:rsidRPr="00441917" w:rsidTr="00B77ABF">
        <w:trPr>
          <w:cantSplit/>
        </w:trPr>
        <w:tc>
          <w:tcPr>
            <w:tcW w:w="5387" w:type="dxa"/>
          </w:tcPr>
          <w:p w:rsidR="00B77ABF" w:rsidRPr="00441917" w:rsidRDefault="00B77ABF" w:rsidP="00441917">
            <w:pPr>
              <w:pStyle w:val="TableText"/>
              <w:rPr>
                <w:rFonts w:eastAsia="PMingLiU"/>
              </w:rPr>
            </w:pPr>
            <w:r w:rsidRPr="00441917">
              <w:t>What consultation/liaison mechanisms are in place?</w:t>
            </w:r>
          </w:p>
        </w:tc>
        <w:tc>
          <w:tcPr>
            <w:tcW w:w="3969" w:type="dxa"/>
          </w:tcPr>
          <w:p w:rsidR="00B77ABF" w:rsidRPr="00441917" w:rsidRDefault="00C47F55" w:rsidP="00441917">
            <w:pPr>
              <w:pStyle w:val="TableText"/>
            </w:pPr>
            <w:r>
              <w:fldChar w:fldCharType="begin">
                <w:ffData>
                  <w:name w:val="Text52"/>
                  <w:enabled/>
                  <w:calcOnExit w:val="0"/>
                  <w:textInput/>
                </w:ffData>
              </w:fldChar>
            </w:r>
            <w:bookmarkStart w:id="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77ABF" w:rsidRPr="00441917" w:rsidTr="00B77ABF">
        <w:trPr>
          <w:cantSplit/>
        </w:trPr>
        <w:tc>
          <w:tcPr>
            <w:tcW w:w="5387" w:type="dxa"/>
          </w:tcPr>
          <w:p w:rsidR="00B77ABF" w:rsidRPr="00441917" w:rsidRDefault="00B77ABF" w:rsidP="00441917">
            <w:pPr>
              <w:pStyle w:val="TableText"/>
            </w:pPr>
            <w:r w:rsidRPr="00441917">
              <w:t>Do you have any comments on the quality of treatment/care provided?</w:t>
            </w:r>
          </w:p>
          <w:p w:rsidR="00B77ABF" w:rsidRPr="00441917" w:rsidRDefault="00B77ABF" w:rsidP="00441917">
            <w:pPr>
              <w:pStyle w:val="TableBullet"/>
            </w:pPr>
            <w:r w:rsidRPr="00441917">
              <w:t>Are there any gaps?</w:t>
            </w:r>
          </w:p>
          <w:p w:rsidR="00B77ABF" w:rsidRPr="00441917" w:rsidRDefault="00B77ABF" w:rsidP="00441917">
            <w:pPr>
              <w:pStyle w:val="TableBullet"/>
            </w:pPr>
            <w:r w:rsidRPr="00441917">
              <w:t>Have there been any critical incidents?</w:t>
            </w:r>
          </w:p>
          <w:p w:rsidR="00B77ABF" w:rsidRPr="00441917" w:rsidRDefault="00B77ABF" w:rsidP="00441917">
            <w:pPr>
              <w:pStyle w:val="TableBullet"/>
            </w:pPr>
            <w:r w:rsidRPr="00441917">
              <w:t>Are there areas or themes that have emerged that require joint development or review?</w:t>
            </w:r>
          </w:p>
          <w:p w:rsidR="00B77ABF" w:rsidRPr="00441917" w:rsidRDefault="00B77ABF" w:rsidP="00441917">
            <w:pPr>
              <w:pStyle w:val="TableBullet"/>
              <w:rPr>
                <w:rFonts w:eastAsia="PMingLiU"/>
              </w:rPr>
            </w:pPr>
            <w:r w:rsidRPr="00441917">
              <w:t>Do you have any particular issues/concerns?</w:t>
            </w:r>
          </w:p>
        </w:tc>
        <w:tc>
          <w:tcPr>
            <w:tcW w:w="3969" w:type="dxa"/>
          </w:tcPr>
          <w:p w:rsidR="00B77ABF" w:rsidRPr="00441917" w:rsidRDefault="00C47F55" w:rsidP="00441917">
            <w:pPr>
              <w:pStyle w:val="TableText"/>
            </w:pPr>
            <w:r>
              <w:fldChar w:fldCharType="begin">
                <w:ffData>
                  <w:name w:val="Text53"/>
                  <w:enabled/>
                  <w:calcOnExit w:val="0"/>
                  <w:textInput/>
                </w:ffData>
              </w:fldChar>
            </w:r>
            <w:bookmarkStart w:id="1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441917" w:rsidRDefault="00441917" w:rsidP="00441917"/>
    <w:sectPr w:rsidR="00441917" w:rsidSect="00AF7F4A">
      <w:footerReference w:type="even" r:id="rId8"/>
      <w:footerReference w:type="default" r:id="rId9"/>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58" w:rsidRDefault="00982858">
      <w:pPr>
        <w:spacing w:line="240" w:lineRule="auto"/>
      </w:pPr>
      <w:r>
        <w:separator/>
      </w:r>
    </w:p>
  </w:endnote>
  <w:endnote w:type="continuationSeparator" w:id="0">
    <w:p w:rsidR="00982858" w:rsidRDefault="00982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0B" w:rsidRPr="0023456E" w:rsidRDefault="00D8790B" w:rsidP="00D8790B">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DA1E45">
      <w:rPr>
        <w:rStyle w:val="PageNumber"/>
        <w:noProof/>
      </w:rPr>
      <w:t>4</w:t>
    </w:r>
    <w:r w:rsidRPr="00FC46E7">
      <w:rPr>
        <w:rStyle w:val="PageNumber"/>
      </w:rPr>
      <w:fldChar w:fldCharType="end"/>
    </w:r>
    <w:r>
      <w:tab/>
    </w:r>
    <w:r w:rsidRPr="005B19F9">
      <w:t>Pharmacist, Authorised Prescribers, Medicines Control and Other Key Interfaces Interview Tool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ABF" w:rsidRDefault="00B77ABF" w:rsidP="00533B90">
    <w:pPr>
      <w:pStyle w:val="RectoFooter"/>
    </w:pPr>
    <w:r>
      <w:tab/>
    </w:r>
    <w:r w:rsidR="00D8790B" w:rsidRPr="005B19F9">
      <w:t>Pharmacist, Authorised Prescribers, Medicines Control and Other Key Interfaces Interview Tool</w:t>
    </w:r>
    <w:r>
      <w:tab/>
    </w:r>
    <w:r>
      <w:rPr>
        <w:rStyle w:val="PageNumber"/>
      </w:rPr>
      <w:fldChar w:fldCharType="begin"/>
    </w:r>
    <w:r>
      <w:rPr>
        <w:rStyle w:val="PageNumber"/>
      </w:rPr>
      <w:instrText xml:space="preserve"> PAGE </w:instrText>
    </w:r>
    <w:r>
      <w:rPr>
        <w:rStyle w:val="PageNumber"/>
      </w:rPr>
      <w:fldChar w:fldCharType="separate"/>
    </w:r>
    <w:r w:rsidR="00DA1E4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58" w:rsidRPr="00E460B6" w:rsidRDefault="00982858" w:rsidP="007B4D3E"/>
  </w:footnote>
  <w:footnote w:type="continuationSeparator" w:id="0">
    <w:p w:rsidR="00982858" w:rsidRDefault="009828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4388D"/>
    <w:rsid w:val="00061FAC"/>
    <w:rsid w:val="0006228D"/>
    <w:rsid w:val="00072BD6"/>
    <w:rsid w:val="00074A88"/>
    <w:rsid w:val="00075B78"/>
    <w:rsid w:val="00082CD6"/>
    <w:rsid w:val="00085AFE"/>
    <w:rsid w:val="000963C6"/>
    <w:rsid w:val="000B0730"/>
    <w:rsid w:val="000B7529"/>
    <w:rsid w:val="000C66E1"/>
    <w:rsid w:val="000D05FC"/>
    <w:rsid w:val="000D35B9"/>
    <w:rsid w:val="000F1BBB"/>
    <w:rsid w:val="000F2AE2"/>
    <w:rsid w:val="00102063"/>
    <w:rsid w:val="0010541C"/>
    <w:rsid w:val="00106F93"/>
    <w:rsid w:val="00111D50"/>
    <w:rsid w:val="00113B8E"/>
    <w:rsid w:val="0011449E"/>
    <w:rsid w:val="001342C7"/>
    <w:rsid w:val="0013585C"/>
    <w:rsid w:val="00136A61"/>
    <w:rsid w:val="00142954"/>
    <w:rsid w:val="001460E0"/>
    <w:rsid w:val="00147F71"/>
    <w:rsid w:val="00150A6E"/>
    <w:rsid w:val="00154B7A"/>
    <w:rsid w:val="0016468A"/>
    <w:rsid w:val="00182E4B"/>
    <w:rsid w:val="001840CB"/>
    <w:rsid w:val="001A5CF5"/>
    <w:rsid w:val="001B39D2"/>
    <w:rsid w:val="001C4326"/>
    <w:rsid w:val="001D3541"/>
    <w:rsid w:val="00201A01"/>
    <w:rsid w:val="002104D3"/>
    <w:rsid w:val="00213A33"/>
    <w:rsid w:val="0021763B"/>
    <w:rsid w:val="00246DB1"/>
    <w:rsid w:val="002476B5"/>
    <w:rsid w:val="00253ECF"/>
    <w:rsid w:val="002546A1"/>
    <w:rsid w:val="00265785"/>
    <w:rsid w:val="00275D08"/>
    <w:rsid w:val="00283DCA"/>
    <w:rsid w:val="002858E3"/>
    <w:rsid w:val="0029190A"/>
    <w:rsid w:val="00292C5A"/>
    <w:rsid w:val="00295241"/>
    <w:rsid w:val="002A6BDB"/>
    <w:rsid w:val="002B047D"/>
    <w:rsid w:val="002B732B"/>
    <w:rsid w:val="002C2219"/>
    <w:rsid w:val="002D0DF2"/>
    <w:rsid w:val="002D23BD"/>
    <w:rsid w:val="002E0B47"/>
    <w:rsid w:val="002F2EEC"/>
    <w:rsid w:val="002F7213"/>
    <w:rsid w:val="0030382F"/>
    <w:rsid w:val="0030408D"/>
    <w:rsid w:val="003060E4"/>
    <w:rsid w:val="003160E7"/>
    <w:rsid w:val="0031739E"/>
    <w:rsid w:val="0032687F"/>
    <w:rsid w:val="003325AB"/>
    <w:rsid w:val="0033412B"/>
    <w:rsid w:val="0033483D"/>
    <w:rsid w:val="00343365"/>
    <w:rsid w:val="00353501"/>
    <w:rsid w:val="003606F8"/>
    <w:rsid w:val="003648EF"/>
    <w:rsid w:val="0036504C"/>
    <w:rsid w:val="003673E6"/>
    <w:rsid w:val="00376410"/>
    <w:rsid w:val="00377264"/>
    <w:rsid w:val="00382937"/>
    <w:rsid w:val="003A26A5"/>
    <w:rsid w:val="003A3761"/>
    <w:rsid w:val="003A5FEA"/>
    <w:rsid w:val="003B1D10"/>
    <w:rsid w:val="003C76D4"/>
    <w:rsid w:val="003E233F"/>
    <w:rsid w:val="003E7C46"/>
    <w:rsid w:val="003F52A7"/>
    <w:rsid w:val="003F7F73"/>
    <w:rsid w:val="0040240C"/>
    <w:rsid w:val="00413021"/>
    <w:rsid w:val="00440BE0"/>
    <w:rsid w:val="00441917"/>
    <w:rsid w:val="00442C1C"/>
    <w:rsid w:val="0044584B"/>
    <w:rsid w:val="00447CB7"/>
    <w:rsid w:val="00460826"/>
    <w:rsid w:val="00460EA7"/>
    <w:rsid w:val="0046195B"/>
    <w:rsid w:val="0046596D"/>
    <w:rsid w:val="00465F87"/>
    <w:rsid w:val="00487C04"/>
    <w:rsid w:val="00487C07"/>
    <w:rsid w:val="004907E1"/>
    <w:rsid w:val="004A035B"/>
    <w:rsid w:val="004A38D7"/>
    <w:rsid w:val="004A778C"/>
    <w:rsid w:val="004C2E6A"/>
    <w:rsid w:val="004C45CF"/>
    <w:rsid w:val="004C613A"/>
    <w:rsid w:val="004D2A2D"/>
    <w:rsid w:val="004D6689"/>
    <w:rsid w:val="004E1D1D"/>
    <w:rsid w:val="004E3A5A"/>
    <w:rsid w:val="004E7AC8"/>
    <w:rsid w:val="004F0C94"/>
    <w:rsid w:val="005019AE"/>
    <w:rsid w:val="00503749"/>
    <w:rsid w:val="00504CF4"/>
    <w:rsid w:val="0050635B"/>
    <w:rsid w:val="0053199F"/>
    <w:rsid w:val="00533B90"/>
    <w:rsid w:val="005410F8"/>
    <w:rsid w:val="005448EC"/>
    <w:rsid w:val="00544AD1"/>
    <w:rsid w:val="00545963"/>
    <w:rsid w:val="00550256"/>
    <w:rsid w:val="00553958"/>
    <w:rsid w:val="0055763D"/>
    <w:rsid w:val="005621F2"/>
    <w:rsid w:val="00567B58"/>
    <w:rsid w:val="005763E0"/>
    <w:rsid w:val="005A1605"/>
    <w:rsid w:val="005A27CA"/>
    <w:rsid w:val="005A43BD"/>
    <w:rsid w:val="005C1B3B"/>
    <w:rsid w:val="005C4FA2"/>
    <w:rsid w:val="005C5540"/>
    <w:rsid w:val="005D1F5A"/>
    <w:rsid w:val="005E226E"/>
    <w:rsid w:val="005E3680"/>
    <w:rsid w:val="006015D7"/>
    <w:rsid w:val="00601B21"/>
    <w:rsid w:val="00626CF8"/>
    <w:rsid w:val="00636D7D"/>
    <w:rsid w:val="00637408"/>
    <w:rsid w:val="00642868"/>
    <w:rsid w:val="00647AFE"/>
    <w:rsid w:val="006512BC"/>
    <w:rsid w:val="00653A5A"/>
    <w:rsid w:val="006575F4"/>
    <w:rsid w:val="006579E6"/>
    <w:rsid w:val="00663EDC"/>
    <w:rsid w:val="00671078"/>
    <w:rsid w:val="00672601"/>
    <w:rsid w:val="00680A04"/>
    <w:rsid w:val="00686D80"/>
    <w:rsid w:val="00694895"/>
    <w:rsid w:val="00697E2E"/>
    <w:rsid w:val="006A25A2"/>
    <w:rsid w:val="006A2E41"/>
    <w:rsid w:val="006B0758"/>
    <w:rsid w:val="006B0E73"/>
    <w:rsid w:val="006B4A4D"/>
    <w:rsid w:val="006B5695"/>
    <w:rsid w:val="006C78EB"/>
    <w:rsid w:val="006D1660"/>
    <w:rsid w:val="006F1B67"/>
    <w:rsid w:val="0070091D"/>
    <w:rsid w:val="00700E9D"/>
    <w:rsid w:val="00702854"/>
    <w:rsid w:val="0071741C"/>
    <w:rsid w:val="00742B90"/>
    <w:rsid w:val="0074434D"/>
    <w:rsid w:val="00750FC3"/>
    <w:rsid w:val="00771B1E"/>
    <w:rsid w:val="00773C95"/>
    <w:rsid w:val="0078171E"/>
    <w:rsid w:val="007822E4"/>
    <w:rsid w:val="00795B34"/>
    <w:rsid w:val="007B1770"/>
    <w:rsid w:val="007B4D3E"/>
    <w:rsid w:val="007B7587"/>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853C9"/>
    <w:rsid w:val="00887468"/>
    <w:rsid w:val="008924DE"/>
    <w:rsid w:val="008A3755"/>
    <w:rsid w:val="008A4D6F"/>
    <w:rsid w:val="008B264F"/>
    <w:rsid w:val="008B6F83"/>
    <w:rsid w:val="008B7FD8"/>
    <w:rsid w:val="008C2973"/>
    <w:rsid w:val="008C64C4"/>
    <w:rsid w:val="008D74D5"/>
    <w:rsid w:val="008F29BE"/>
    <w:rsid w:val="008F4AE5"/>
    <w:rsid w:val="008F51EB"/>
    <w:rsid w:val="008F5B9E"/>
    <w:rsid w:val="00900197"/>
    <w:rsid w:val="00902F55"/>
    <w:rsid w:val="00903AB7"/>
    <w:rsid w:val="00904C5C"/>
    <w:rsid w:val="0090582B"/>
    <w:rsid w:val="009060C0"/>
    <w:rsid w:val="009133F5"/>
    <w:rsid w:val="00920A27"/>
    <w:rsid w:val="00921216"/>
    <w:rsid w:val="00932D69"/>
    <w:rsid w:val="00944647"/>
    <w:rsid w:val="009536A6"/>
    <w:rsid w:val="00970D3B"/>
    <w:rsid w:val="00971199"/>
    <w:rsid w:val="00977B8A"/>
    <w:rsid w:val="00982858"/>
    <w:rsid w:val="00982971"/>
    <w:rsid w:val="009845AD"/>
    <w:rsid w:val="00993F02"/>
    <w:rsid w:val="00995BA0"/>
    <w:rsid w:val="009A418B"/>
    <w:rsid w:val="009A4473"/>
    <w:rsid w:val="009C1353"/>
    <w:rsid w:val="009C151C"/>
    <w:rsid w:val="009D5125"/>
    <w:rsid w:val="009D60B8"/>
    <w:rsid w:val="009D7D4B"/>
    <w:rsid w:val="009E36ED"/>
    <w:rsid w:val="009E6B77"/>
    <w:rsid w:val="009F460A"/>
    <w:rsid w:val="009F59E0"/>
    <w:rsid w:val="00A043FB"/>
    <w:rsid w:val="00A0729C"/>
    <w:rsid w:val="00A07779"/>
    <w:rsid w:val="00A1157E"/>
    <w:rsid w:val="00A20B2E"/>
    <w:rsid w:val="00A253BD"/>
    <w:rsid w:val="00A3068F"/>
    <w:rsid w:val="00A3145B"/>
    <w:rsid w:val="00A339D0"/>
    <w:rsid w:val="00A41002"/>
    <w:rsid w:val="00A4201A"/>
    <w:rsid w:val="00A553CE"/>
    <w:rsid w:val="00A5677A"/>
    <w:rsid w:val="00A6490D"/>
    <w:rsid w:val="00A80363"/>
    <w:rsid w:val="00A810ED"/>
    <w:rsid w:val="00A87DD8"/>
    <w:rsid w:val="00A9169D"/>
    <w:rsid w:val="00AC101C"/>
    <w:rsid w:val="00AD18E2"/>
    <w:rsid w:val="00AD4CF1"/>
    <w:rsid w:val="00AD5988"/>
    <w:rsid w:val="00AF7800"/>
    <w:rsid w:val="00AF7F4A"/>
    <w:rsid w:val="00B072E0"/>
    <w:rsid w:val="00B253F6"/>
    <w:rsid w:val="00B332F8"/>
    <w:rsid w:val="00B3492B"/>
    <w:rsid w:val="00B4646F"/>
    <w:rsid w:val="00B55C7D"/>
    <w:rsid w:val="00B63038"/>
    <w:rsid w:val="00B64BD8"/>
    <w:rsid w:val="00B701D1"/>
    <w:rsid w:val="00B73AF2"/>
    <w:rsid w:val="00B7551A"/>
    <w:rsid w:val="00B77ABF"/>
    <w:rsid w:val="00BC59F1"/>
    <w:rsid w:val="00BD257F"/>
    <w:rsid w:val="00BD52F3"/>
    <w:rsid w:val="00BF224F"/>
    <w:rsid w:val="00BF3DE1"/>
    <w:rsid w:val="00BF4843"/>
    <w:rsid w:val="00BF5205"/>
    <w:rsid w:val="00C12508"/>
    <w:rsid w:val="00C17917"/>
    <w:rsid w:val="00C454ED"/>
    <w:rsid w:val="00C45AA2"/>
    <w:rsid w:val="00C47F55"/>
    <w:rsid w:val="00C66296"/>
    <w:rsid w:val="00C77282"/>
    <w:rsid w:val="00C84DE5"/>
    <w:rsid w:val="00C86248"/>
    <w:rsid w:val="00CA2650"/>
    <w:rsid w:val="00CA4C33"/>
    <w:rsid w:val="00CA6F4A"/>
    <w:rsid w:val="00CA7EB3"/>
    <w:rsid w:val="00CA7F82"/>
    <w:rsid w:val="00CB52D7"/>
    <w:rsid w:val="00CD2119"/>
    <w:rsid w:val="00CD36AC"/>
    <w:rsid w:val="00CF1747"/>
    <w:rsid w:val="00CF585F"/>
    <w:rsid w:val="00D07F97"/>
    <w:rsid w:val="00D2392A"/>
    <w:rsid w:val="00D25FFE"/>
    <w:rsid w:val="00D261F4"/>
    <w:rsid w:val="00D4476F"/>
    <w:rsid w:val="00D5197F"/>
    <w:rsid w:val="00D54D50"/>
    <w:rsid w:val="00D666F4"/>
    <w:rsid w:val="00D66797"/>
    <w:rsid w:val="00D7087C"/>
    <w:rsid w:val="00D70C3C"/>
    <w:rsid w:val="00D724FB"/>
    <w:rsid w:val="00D72BE5"/>
    <w:rsid w:val="00D82F26"/>
    <w:rsid w:val="00D863D0"/>
    <w:rsid w:val="00D8790B"/>
    <w:rsid w:val="00D87C87"/>
    <w:rsid w:val="00D949AA"/>
    <w:rsid w:val="00DA1E45"/>
    <w:rsid w:val="00DA33F7"/>
    <w:rsid w:val="00DB39CF"/>
    <w:rsid w:val="00DD447A"/>
    <w:rsid w:val="00DE3B20"/>
    <w:rsid w:val="00DE6C94"/>
    <w:rsid w:val="00DE6FD7"/>
    <w:rsid w:val="00DF7DCF"/>
    <w:rsid w:val="00E064E6"/>
    <w:rsid w:val="00E23271"/>
    <w:rsid w:val="00E24F80"/>
    <w:rsid w:val="00E259F3"/>
    <w:rsid w:val="00E33238"/>
    <w:rsid w:val="00E4486C"/>
    <w:rsid w:val="00E460B6"/>
    <w:rsid w:val="00E511D5"/>
    <w:rsid w:val="00E60249"/>
    <w:rsid w:val="00E65269"/>
    <w:rsid w:val="00E66CB4"/>
    <w:rsid w:val="00E70EE0"/>
    <w:rsid w:val="00E76D66"/>
    <w:rsid w:val="00E92B24"/>
    <w:rsid w:val="00EA796A"/>
    <w:rsid w:val="00EB1856"/>
    <w:rsid w:val="00EB4904"/>
    <w:rsid w:val="00EC50CE"/>
    <w:rsid w:val="00EC5B34"/>
    <w:rsid w:val="00EE4ADE"/>
    <w:rsid w:val="00EE5CB7"/>
    <w:rsid w:val="00F024FE"/>
    <w:rsid w:val="00F05AD4"/>
    <w:rsid w:val="00F174F7"/>
    <w:rsid w:val="00F273E3"/>
    <w:rsid w:val="00F67496"/>
    <w:rsid w:val="00F801BA"/>
    <w:rsid w:val="00F946C9"/>
    <w:rsid w:val="00F96989"/>
    <w:rsid w:val="00FA3AC8"/>
    <w:rsid w:val="00FA74EE"/>
    <w:rsid w:val="00FC46E7"/>
    <w:rsid w:val="00FC5D25"/>
    <w:rsid w:val="00FD0D7E"/>
    <w:rsid w:val="00FE5356"/>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9"/>
    <w:qFormat/>
    <w:rsid w:val="00DA1E45"/>
    <w:pPr>
      <w:keepNext/>
      <w:spacing w:before="120" w:after="120"/>
      <w:ind w:left="1134" w:hanging="1134"/>
      <w:outlineLvl w:val="1"/>
    </w:pPr>
    <w:rPr>
      <w:b/>
      <w:sz w:val="40"/>
    </w:rPr>
  </w:style>
  <w:style w:type="paragraph" w:styleId="Heading3">
    <w:name w:val="heading 3"/>
    <w:basedOn w:val="Normal"/>
    <w:next w:val="Normal"/>
    <w:link w:val="Heading3Char"/>
    <w:uiPriority w:val="99"/>
    <w:qFormat/>
    <w:rsid w:val="0004388D"/>
    <w:pPr>
      <w:keepNext/>
      <w:spacing w:before="120" w:after="120"/>
      <w:ind w:left="851" w:hanging="851"/>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388B"/>
    <w:rPr>
      <w:rFonts w:ascii="Georgia" w:hAnsi="Georgia"/>
      <w:b/>
      <w:sz w:val="60"/>
      <w:lang w:eastAsia="en-GB"/>
    </w:rPr>
  </w:style>
  <w:style w:type="character" w:customStyle="1" w:styleId="Heading2Char">
    <w:name w:val="Heading 2 Char"/>
    <w:link w:val="Heading2"/>
    <w:uiPriority w:val="99"/>
    <w:rsid w:val="00DA1E45"/>
    <w:rPr>
      <w:rFonts w:ascii="Georgia" w:hAnsi="Georgia"/>
      <w:b/>
      <w:sz w:val="40"/>
      <w:lang w:eastAsia="en-GB"/>
    </w:rPr>
  </w:style>
  <w:style w:type="character" w:customStyle="1" w:styleId="Heading3Char">
    <w:name w:val="Heading 3 Char"/>
    <w:link w:val="Heading3"/>
    <w:uiPriority w:val="99"/>
    <w:rsid w:val="0004388D"/>
    <w:rPr>
      <w:rFonts w:ascii="Georgia" w:hAnsi="Georgia"/>
      <w:b/>
      <w:sz w:val="28"/>
      <w:lang w:eastAsia="en-GB"/>
    </w:rPr>
  </w:style>
  <w:style w:type="character" w:customStyle="1" w:styleId="Heading4Char">
    <w:name w:val="Heading 4 Char"/>
    <w:link w:val="Heading4"/>
    <w:uiPriority w:val="9"/>
    <w:rsid w:val="00154B7A"/>
    <w:rPr>
      <w:rFonts w:ascii="Georgia" w:hAnsi="Georgia"/>
      <w:b/>
      <w:sz w:val="22"/>
      <w:lang w:eastAsia="en-GB"/>
    </w:rPr>
  </w:style>
  <w:style w:type="character" w:customStyle="1" w:styleId="Heading5Char">
    <w:name w:val="Heading 5 Char"/>
    <w:link w:val="Heading5"/>
    <w:uiPriority w:val="9"/>
    <w:rsid w:val="00154B7A"/>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32687F"/>
    <w:pPr>
      <w:tabs>
        <w:tab w:val="left" w:pos="284"/>
        <w:tab w:val="right" w:pos="9356"/>
      </w:tabs>
      <w:spacing w:before="60"/>
      <w:ind w:left="851"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0D35B9"/>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uiPriority w:val="99"/>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uiPriority w:val="99"/>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uiPriority w:val="99"/>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441917"/>
    <w:pPr>
      <w:ind w:left="0" w:right="0" w:firstLine="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265785"/>
    <w:rPr>
      <w:color w:val="595959" w:themeColor="text1" w:themeTint="A6"/>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uiPriority w:val="99"/>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487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07"/>
    <w:rPr>
      <w:rFonts w:ascii="Tahoma" w:hAnsi="Tahoma" w:cs="Tahoma"/>
      <w:sz w:val="16"/>
      <w:szCs w:val="16"/>
      <w:lang w:eastAsia="en-GB"/>
    </w:rPr>
  </w:style>
  <w:style w:type="table" w:styleId="TableGrid">
    <w:name w:val="Table Grid"/>
    <w:basedOn w:val="TableNormal"/>
    <w:uiPriority w:val="9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9"/>
    <w:qFormat/>
    <w:rsid w:val="00DA1E45"/>
    <w:pPr>
      <w:keepNext/>
      <w:spacing w:before="120" w:after="120"/>
      <w:ind w:left="1134" w:hanging="1134"/>
      <w:outlineLvl w:val="1"/>
    </w:pPr>
    <w:rPr>
      <w:b/>
      <w:sz w:val="40"/>
    </w:rPr>
  </w:style>
  <w:style w:type="paragraph" w:styleId="Heading3">
    <w:name w:val="heading 3"/>
    <w:basedOn w:val="Normal"/>
    <w:next w:val="Normal"/>
    <w:link w:val="Heading3Char"/>
    <w:uiPriority w:val="99"/>
    <w:qFormat/>
    <w:rsid w:val="0004388D"/>
    <w:pPr>
      <w:keepNext/>
      <w:spacing w:before="120" w:after="120"/>
      <w:ind w:left="851" w:hanging="851"/>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388B"/>
    <w:rPr>
      <w:rFonts w:ascii="Georgia" w:hAnsi="Georgia"/>
      <w:b/>
      <w:sz w:val="60"/>
      <w:lang w:eastAsia="en-GB"/>
    </w:rPr>
  </w:style>
  <w:style w:type="character" w:customStyle="1" w:styleId="Heading2Char">
    <w:name w:val="Heading 2 Char"/>
    <w:link w:val="Heading2"/>
    <w:uiPriority w:val="99"/>
    <w:rsid w:val="00DA1E45"/>
    <w:rPr>
      <w:rFonts w:ascii="Georgia" w:hAnsi="Georgia"/>
      <w:b/>
      <w:sz w:val="40"/>
      <w:lang w:eastAsia="en-GB"/>
    </w:rPr>
  </w:style>
  <w:style w:type="character" w:customStyle="1" w:styleId="Heading3Char">
    <w:name w:val="Heading 3 Char"/>
    <w:link w:val="Heading3"/>
    <w:uiPriority w:val="99"/>
    <w:rsid w:val="0004388D"/>
    <w:rPr>
      <w:rFonts w:ascii="Georgia" w:hAnsi="Georgia"/>
      <w:b/>
      <w:sz w:val="28"/>
      <w:lang w:eastAsia="en-GB"/>
    </w:rPr>
  </w:style>
  <w:style w:type="character" w:customStyle="1" w:styleId="Heading4Char">
    <w:name w:val="Heading 4 Char"/>
    <w:link w:val="Heading4"/>
    <w:uiPriority w:val="9"/>
    <w:rsid w:val="00154B7A"/>
    <w:rPr>
      <w:rFonts w:ascii="Georgia" w:hAnsi="Georgia"/>
      <w:b/>
      <w:sz w:val="22"/>
      <w:lang w:eastAsia="en-GB"/>
    </w:rPr>
  </w:style>
  <w:style w:type="character" w:customStyle="1" w:styleId="Heading5Char">
    <w:name w:val="Heading 5 Char"/>
    <w:link w:val="Heading5"/>
    <w:uiPriority w:val="9"/>
    <w:rsid w:val="00154B7A"/>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32687F"/>
    <w:pPr>
      <w:tabs>
        <w:tab w:val="left" w:pos="284"/>
        <w:tab w:val="right" w:pos="9356"/>
      </w:tabs>
      <w:spacing w:before="60"/>
      <w:ind w:left="851"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0D35B9"/>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uiPriority w:val="99"/>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uiPriority w:val="99"/>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uiPriority w:val="99"/>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441917"/>
    <w:pPr>
      <w:ind w:left="0" w:right="0" w:firstLine="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265785"/>
    <w:rPr>
      <w:color w:val="595959" w:themeColor="text1" w:themeTint="A6"/>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uiPriority w:val="99"/>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487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07"/>
    <w:rPr>
      <w:rFonts w:ascii="Tahoma" w:hAnsi="Tahoma" w:cs="Tahoma"/>
      <w:sz w:val="16"/>
      <w:szCs w:val="16"/>
      <w:lang w:eastAsia="en-GB"/>
    </w:rPr>
  </w:style>
  <w:style w:type="table" w:styleId="TableGrid">
    <w:name w:val="Table Grid"/>
    <w:basedOn w:val="TableNormal"/>
    <w:uiPriority w:val="9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1</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WordPRO4</cp:lastModifiedBy>
  <cp:revision>4</cp:revision>
  <cp:lastPrinted>2013-05-22T23:47:00Z</cp:lastPrinted>
  <dcterms:created xsi:type="dcterms:W3CDTF">2014-11-18T20:02:00Z</dcterms:created>
  <dcterms:modified xsi:type="dcterms:W3CDTF">2014-11-19T07:02:00Z</dcterms:modified>
</cp:coreProperties>
</file>