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04AE" w14:textId="77777777" w:rsidR="00460D43" w:rsidRDefault="006B0036">
      <w:pPr>
        <w:pStyle w:val="Heading1"/>
        <w:rPr>
          <w:rFonts w:cs="Arial"/>
        </w:rPr>
      </w:pPr>
      <w:bookmarkStart w:id="0" w:name="PRMS_RIName"/>
      <w:r>
        <w:rPr>
          <w:rFonts w:cs="Arial"/>
        </w:rPr>
        <w:t>Bupa Care Services NZ Limited - Tasman Care Home</w:t>
      </w:r>
      <w:bookmarkEnd w:id="0"/>
    </w:p>
    <w:p w14:paraId="2C776DA4" w14:textId="77777777" w:rsidR="00460D43" w:rsidRDefault="006B0036">
      <w:pPr>
        <w:pStyle w:val="Heading2"/>
        <w:spacing w:after="0"/>
        <w:rPr>
          <w:rFonts w:cs="Arial"/>
        </w:rPr>
      </w:pPr>
      <w:r>
        <w:rPr>
          <w:rFonts w:cs="Arial"/>
        </w:rPr>
        <w:t>Introduction</w:t>
      </w:r>
    </w:p>
    <w:p w14:paraId="7CB5EBBD" w14:textId="77777777" w:rsidR="00460D43" w:rsidRDefault="006B003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A21B695" w14:textId="77777777" w:rsidR="00460D43" w:rsidRDefault="006B003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A6654F6" w14:textId="77777777" w:rsidR="00460D43" w:rsidRDefault="006B003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2D62B3F" w14:textId="77777777" w:rsidR="00460D43" w:rsidRDefault="006B003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45ED78" w14:textId="77777777" w:rsidR="00460D43" w:rsidRDefault="006B0036">
      <w:pPr>
        <w:spacing w:before="240" w:after="240"/>
        <w:rPr>
          <w:rFonts w:cs="Arial"/>
          <w:lang w:eastAsia="en-NZ"/>
        </w:rPr>
      </w:pPr>
      <w:r>
        <w:rPr>
          <w:rFonts w:cs="Arial"/>
          <w:lang w:eastAsia="en-NZ"/>
        </w:rPr>
        <w:t>The specifics of this audit included:</w:t>
      </w:r>
    </w:p>
    <w:p w14:paraId="5EB40FC6" w14:textId="77777777" w:rsidR="009D18F5" w:rsidRPr="009D18F5" w:rsidRDefault="00F8734C" w:rsidP="009D18F5">
      <w:pPr>
        <w:pBdr>
          <w:top w:val="single" w:sz="4" w:space="1" w:color="auto"/>
          <w:left w:val="single" w:sz="4" w:space="4" w:color="auto"/>
          <w:bottom w:val="single" w:sz="4" w:space="1" w:color="auto"/>
          <w:right w:val="single" w:sz="4" w:space="4" w:color="auto"/>
        </w:pBdr>
        <w:rPr>
          <w:rFonts w:cs="Arial"/>
        </w:rPr>
      </w:pPr>
    </w:p>
    <w:p w14:paraId="3CCE1072" w14:textId="77777777" w:rsidR="005A5115" w:rsidRPr="009418D4" w:rsidRDefault="006B00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4859C65F" w14:textId="77777777" w:rsidR="005A5115" w:rsidRPr="009418D4" w:rsidRDefault="006B00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Tasman Care Home</w:t>
      </w:r>
      <w:bookmarkEnd w:id="5"/>
    </w:p>
    <w:p w14:paraId="371C0600" w14:textId="77777777" w:rsidR="005A5115" w:rsidRPr="009418D4" w:rsidRDefault="006B00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91EFF86" w14:textId="77777777" w:rsidR="005A5115" w:rsidRPr="009418D4" w:rsidRDefault="006B00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May 2022</w:t>
      </w:r>
      <w:bookmarkEnd w:id="7"/>
      <w:r w:rsidRPr="009418D4">
        <w:rPr>
          <w:rFonts w:cs="Arial"/>
        </w:rPr>
        <w:tab/>
        <w:t xml:space="preserve">End date: </w:t>
      </w:r>
      <w:bookmarkStart w:id="8" w:name="AuditEndDate"/>
      <w:r>
        <w:rPr>
          <w:rFonts w:cs="Arial"/>
        </w:rPr>
        <w:t>13 May 2022</w:t>
      </w:r>
      <w:bookmarkEnd w:id="8"/>
    </w:p>
    <w:p w14:paraId="453D8322" w14:textId="77777777" w:rsidR="005A5115" w:rsidRPr="009418D4" w:rsidRDefault="006B00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DC85D1" w14:textId="77777777" w:rsidR="00687915" w:rsidRPr="009418D4" w:rsidRDefault="006B00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1E06944B" w14:textId="77777777" w:rsidR="009D18F5" w:rsidRDefault="00F8734C" w:rsidP="009D18F5">
      <w:pPr>
        <w:pBdr>
          <w:top w:val="single" w:sz="4" w:space="1" w:color="auto"/>
          <w:left w:val="single" w:sz="4" w:space="4" w:color="auto"/>
          <w:bottom w:val="single" w:sz="4" w:space="1" w:color="auto"/>
          <w:right w:val="single" w:sz="4" w:space="4" w:color="auto"/>
        </w:pBdr>
        <w:rPr>
          <w:rFonts w:cs="Arial"/>
          <w:lang w:eastAsia="en-NZ"/>
        </w:rPr>
      </w:pPr>
    </w:p>
    <w:p w14:paraId="7D73D443" w14:textId="77777777" w:rsidR="00460D43" w:rsidRDefault="006B0036">
      <w:pPr>
        <w:pStyle w:val="Heading1"/>
        <w:rPr>
          <w:rFonts w:cs="Arial"/>
        </w:rPr>
      </w:pPr>
      <w:r>
        <w:rPr>
          <w:rFonts w:cs="Arial"/>
        </w:rPr>
        <w:lastRenderedPageBreak/>
        <w:t>Executive summary of the audit</w:t>
      </w:r>
    </w:p>
    <w:p w14:paraId="5FA3186E" w14:textId="77777777" w:rsidR="00460D43" w:rsidRDefault="006B0036">
      <w:pPr>
        <w:pStyle w:val="Heading2"/>
        <w:rPr>
          <w:rFonts w:cs="Arial"/>
        </w:rPr>
      </w:pPr>
      <w:r>
        <w:rPr>
          <w:rFonts w:cs="Arial"/>
        </w:rPr>
        <w:t>Introduction</w:t>
      </w:r>
    </w:p>
    <w:p w14:paraId="0EED2B2D" w14:textId="77777777" w:rsidR="00460D43" w:rsidRDefault="006B003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B9E1073" w14:textId="77777777" w:rsidR="00FB778F" w:rsidRDefault="006B003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9E9E0F9" w14:textId="77777777" w:rsidR="00FB778F" w:rsidRDefault="006B0036"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5C687816" w14:textId="77777777" w:rsidR="00FB778F" w:rsidRDefault="006B0036"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2ED3D6B5" w14:textId="77777777" w:rsidR="00FB778F" w:rsidRDefault="006B0036"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0FE0BB1E" w14:textId="77777777" w:rsidR="00FB778F" w:rsidRDefault="006B0036"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B772DD0" w14:textId="77777777" w:rsidR="00FB778F" w:rsidRDefault="006B0036"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66255C14" w14:textId="77777777" w:rsidR="00460D43" w:rsidRDefault="006B003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24A4B19" w14:textId="77777777" w:rsidR="00460D43" w:rsidRDefault="006B003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87915" w14:paraId="6BE7E442" w14:textId="77777777">
        <w:trPr>
          <w:cantSplit/>
          <w:tblHeader/>
        </w:trPr>
        <w:tc>
          <w:tcPr>
            <w:tcW w:w="1260" w:type="dxa"/>
            <w:tcBorders>
              <w:bottom w:val="single" w:sz="4" w:space="0" w:color="000000"/>
            </w:tcBorders>
            <w:vAlign w:val="center"/>
          </w:tcPr>
          <w:p w14:paraId="372FE423" w14:textId="77777777" w:rsidR="00460D43" w:rsidRDefault="006B003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4FD554" w14:textId="77777777" w:rsidR="00460D43" w:rsidRDefault="006B003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B7BD59" w14:textId="77777777" w:rsidR="00460D43" w:rsidRDefault="006B0036">
            <w:pPr>
              <w:spacing w:before="60" w:after="60"/>
              <w:rPr>
                <w:rFonts w:eastAsia="Calibri"/>
                <w:b/>
                <w:szCs w:val="24"/>
              </w:rPr>
            </w:pPr>
            <w:r>
              <w:rPr>
                <w:rFonts w:eastAsia="Calibri"/>
                <w:b/>
                <w:szCs w:val="24"/>
              </w:rPr>
              <w:t>Definition</w:t>
            </w:r>
          </w:p>
        </w:tc>
      </w:tr>
      <w:tr w:rsidR="00687915" w14:paraId="0E06A604" w14:textId="77777777">
        <w:trPr>
          <w:cantSplit/>
          <w:trHeight w:val="964"/>
        </w:trPr>
        <w:tc>
          <w:tcPr>
            <w:tcW w:w="1260" w:type="dxa"/>
            <w:tcBorders>
              <w:bottom w:val="single" w:sz="4" w:space="0" w:color="000000"/>
            </w:tcBorders>
            <w:shd w:val="clear" w:color="0066FF" w:fill="0000FF"/>
            <w:vAlign w:val="center"/>
          </w:tcPr>
          <w:p w14:paraId="3A2CAB84" w14:textId="77777777" w:rsidR="00460D43" w:rsidRDefault="00F8734C">
            <w:pPr>
              <w:spacing w:before="60" w:after="60"/>
              <w:rPr>
                <w:rFonts w:eastAsia="Calibri"/>
                <w:szCs w:val="24"/>
              </w:rPr>
            </w:pPr>
          </w:p>
        </w:tc>
        <w:tc>
          <w:tcPr>
            <w:tcW w:w="7095" w:type="dxa"/>
            <w:tcBorders>
              <w:bottom w:val="single" w:sz="4" w:space="0" w:color="000000"/>
            </w:tcBorders>
            <w:shd w:val="clear" w:color="auto" w:fill="auto"/>
            <w:vAlign w:val="center"/>
          </w:tcPr>
          <w:p w14:paraId="5EBCC463" w14:textId="77777777" w:rsidR="00460D43" w:rsidRDefault="006B003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C6F737" w14:textId="77777777" w:rsidR="00460D43" w:rsidRDefault="006B003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87915" w14:paraId="4A41D37C" w14:textId="77777777">
        <w:trPr>
          <w:cantSplit/>
          <w:trHeight w:val="964"/>
        </w:trPr>
        <w:tc>
          <w:tcPr>
            <w:tcW w:w="1260" w:type="dxa"/>
            <w:shd w:val="clear" w:color="33CC33" w:fill="00FF00"/>
            <w:vAlign w:val="center"/>
          </w:tcPr>
          <w:p w14:paraId="301BA14D" w14:textId="77777777" w:rsidR="00460D43" w:rsidRDefault="00F8734C">
            <w:pPr>
              <w:spacing w:before="60" w:after="60"/>
              <w:rPr>
                <w:rFonts w:eastAsia="Calibri"/>
                <w:szCs w:val="24"/>
              </w:rPr>
            </w:pPr>
          </w:p>
        </w:tc>
        <w:tc>
          <w:tcPr>
            <w:tcW w:w="7095" w:type="dxa"/>
            <w:shd w:val="clear" w:color="auto" w:fill="auto"/>
            <w:vAlign w:val="center"/>
          </w:tcPr>
          <w:p w14:paraId="2F07C324" w14:textId="77777777" w:rsidR="00460D43" w:rsidRDefault="006B003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D61072" w14:textId="77777777" w:rsidR="00460D43" w:rsidRDefault="006B0036">
            <w:pPr>
              <w:spacing w:before="60" w:after="60"/>
              <w:ind w:left="50"/>
              <w:rPr>
                <w:rFonts w:eastAsia="Calibri"/>
                <w:szCs w:val="24"/>
              </w:rPr>
            </w:pPr>
            <w:r w:rsidRPr="00FB778F">
              <w:rPr>
                <w:rFonts w:eastAsia="Calibri"/>
                <w:szCs w:val="24"/>
              </w:rPr>
              <w:t>Subsections applicable to this service fully attained</w:t>
            </w:r>
          </w:p>
        </w:tc>
      </w:tr>
      <w:tr w:rsidR="00687915" w14:paraId="5237BF8B" w14:textId="77777777">
        <w:trPr>
          <w:cantSplit/>
          <w:trHeight w:val="964"/>
        </w:trPr>
        <w:tc>
          <w:tcPr>
            <w:tcW w:w="1260" w:type="dxa"/>
            <w:tcBorders>
              <w:bottom w:val="single" w:sz="4" w:space="0" w:color="000000"/>
            </w:tcBorders>
            <w:shd w:val="clear" w:color="auto" w:fill="FFFF00"/>
            <w:vAlign w:val="center"/>
          </w:tcPr>
          <w:p w14:paraId="5A5B0F5E" w14:textId="77777777" w:rsidR="00460D43" w:rsidRDefault="00F8734C">
            <w:pPr>
              <w:spacing w:before="60" w:after="60"/>
              <w:rPr>
                <w:rFonts w:eastAsia="Calibri"/>
                <w:szCs w:val="24"/>
              </w:rPr>
            </w:pPr>
          </w:p>
        </w:tc>
        <w:tc>
          <w:tcPr>
            <w:tcW w:w="7095" w:type="dxa"/>
            <w:shd w:val="clear" w:color="auto" w:fill="auto"/>
            <w:vAlign w:val="center"/>
          </w:tcPr>
          <w:p w14:paraId="72696263" w14:textId="77777777" w:rsidR="00460D43" w:rsidRDefault="006B003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FF0569E" w14:textId="77777777" w:rsidR="00460D43" w:rsidRDefault="006B0036">
            <w:pPr>
              <w:spacing w:before="60" w:after="60"/>
              <w:ind w:left="50"/>
              <w:rPr>
                <w:rFonts w:eastAsia="Calibri"/>
                <w:szCs w:val="24"/>
              </w:rPr>
            </w:pPr>
            <w:r w:rsidRPr="00FB778F">
              <w:rPr>
                <w:rFonts w:eastAsia="Calibri"/>
                <w:szCs w:val="24"/>
              </w:rPr>
              <w:t>Some subsections applicable to this service partially attained and of low risk</w:t>
            </w:r>
          </w:p>
        </w:tc>
      </w:tr>
      <w:tr w:rsidR="00687915" w14:paraId="3697F075" w14:textId="77777777">
        <w:trPr>
          <w:cantSplit/>
          <w:trHeight w:val="964"/>
        </w:trPr>
        <w:tc>
          <w:tcPr>
            <w:tcW w:w="1260" w:type="dxa"/>
            <w:tcBorders>
              <w:bottom w:val="single" w:sz="4" w:space="0" w:color="000000"/>
            </w:tcBorders>
            <w:shd w:val="clear" w:color="auto" w:fill="FFC800"/>
            <w:vAlign w:val="center"/>
          </w:tcPr>
          <w:p w14:paraId="3FBC10A9" w14:textId="77777777" w:rsidR="00460D43" w:rsidRDefault="00F8734C">
            <w:pPr>
              <w:spacing w:before="60" w:after="60"/>
              <w:rPr>
                <w:rFonts w:eastAsia="Calibri"/>
                <w:szCs w:val="24"/>
              </w:rPr>
            </w:pPr>
          </w:p>
        </w:tc>
        <w:tc>
          <w:tcPr>
            <w:tcW w:w="7095" w:type="dxa"/>
            <w:tcBorders>
              <w:bottom w:val="single" w:sz="4" w:space="0" w:color="000000"/>
            </w:tcBorders>
            <w:shd w:val="clear" w:color="auto" w:fill="auto"/>
            <w:vAlign w:val="center"/>
          </w:tcPr>
          <w:p w14:paraId="2CD80314" w14:textId="77777777" w:rsidR="00460D43" w:rsidRDefault="006B003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5FAEE61" w14:textId="77777777" w:rsidR="00460D43" w:rsidRDefault="006B0036">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87915" w14:paraId="6E7C1F18" w14:textId="77777777">
        <w:trPr>
          <w:cantSplit/>
          <w:trHeight w:val="964"/>
        </w:trPr>
        <w:tc>
          <w:tcPr>
            <w:tcW w:w="1260" w:type="dxa"/>
            <w:shd w:val="clear" w:color="auto" w:fill="FF0000"/>
            <w:vAlign w:val="center"/>
          </w:tcPr>
          <w:p w14:paraId="7DF07DA9" w14:textId="77777777" w:rsidR="00460D43" w:rsidRDefault="00F8734C">
            <w:pPr>
              <w:spacing w:before="60" w:after="60"/>
              <w:rPr>
                <w:rFonts w:eastAsia="Calibri"/>
                <w:szCs w:val="24"/>
              </w:rPr>
            </w:pPr>
          </w:p>
        </w:tc>
        <w:tc>
          <w:tcPr>
            <w:tcW w:w="7095" w:type="dxa"/>
            <w:shd w:val="clear" w:color="auto" w:fill="auto"/>
            <w:vAlign w:val="center"/>
          </w:tcPr>
          <w:p w14:paraId="0E11AF57" w14:textId="77777777" w:rsidR="00460D43" w:rsidRDefault="006B003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780424B" w14:textId="77777777" w:rsidR="00460D43" w:rsidRDefault="006B0036">
            <w:pPr>
              <w:spacing w:before="60" w:after="60"/>
              <w:ind w:left="50"/>
              <w:rPr>
                <w:rFonts w:eastAsia="Calibri"/>
                <w:szCs w:val="24"/>
              </w:rPr>
            </w:pPr>
            <w:r>
              <w:rPr>
                <w:rFonts w:eastAsia="Calibri"/>
                <w:szCs w:val="24"/>
              </w:rPr>
              <w:t>Some subsections applicable to this service unattained and of moderate or high risk</w:t>
            </w:r>
          </w:p>
        </w:tc>
      </w:tr>
    </w:tbl>
    <w:p w14:paraId="2AC1D27B" w14:textId="77777777" w:rsidR="00460D43" w:rsidRDefault="006B0036">
      <w:pPr>
        <w:pStyle w:val="Heading2"/>
        <w:spacing w:after="0"/>
        <w:rPr>
          <w:rFonts w:cs="Arial"/>
        </w:rPr>
      </w:pPr>
      <w:r>
        <w:rPr>
          <w:rFonts w:cs="Arial"/>
        </w:rPr>
        <w:t>General overview of the audit</w:t>
      </w:r>
    </w:p>
    <w:p w14:paraId="68B48EC6" w14:textId="77777777" w:rsidR="00E536CC" w:rsidRDefault="006B0036">
      <w:pPr>
        <w:spacing w:before="240" w:line="276" w:lineRule="auto"/>
        <w:rPr>
          <w:rFonts w:eastAsia="Calibri"/>
        </w:rPr>
      </w:pPr>
      <w:bookmarkStart w:id="13" w:name="GeneralOverview"/>
      <w:r w:rsidRPr="00A4268A">
        <w:rPr>
          <w:rFonts w:eastAsia="Calibri"/>
        </w:rPr>
        <w:t xml:space="preserve">Bupa Tasman provides hospital (geriatric and medical) and rest home level of care for up to 72 residents.  There were 55 residents on the days of audit.  </w:t>
      </w:r>
    </w:p>
    <w:p w14:paraId="71D636D1" w14:textId="77777777" w:rsidR="00687915" w:rsidRPr="00A4268A" w:rsidRDefault="006B0036">
      <w:pPr>
        <w:spacing w:before="240" w:line="276" w:lineRule="auto"/>
        <w:rPr>
          <w:rFonts w:eastAsia="Calibri"/>
        </w:rPr>
      </w:pPr>
      <w:r w:rsidRPr="00A4268A">
        <w:rPr>
          <w:rFonts w:eastAsia="Calibri"/>
        </w:rPr>
        <w:t>This certification audit was conducted against the Nga Paerewa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4201D78D" w14:textId="77777777" w:rsidR="00687915" w:rsidRPr="00A4268A" w:rsidRDefault="006B0036">
      <w:pPr>
        <w:spacing w:before="240" w:line="276" w:lineRule="auto"/>
        <w:rPr>
          <w:rFonts w:eastAsia="Calibri"/>
        </w:rPr>
      </w:pPr>
      <w:r w:rsidRPr="00A4268A">
        <w:rPr>
          <w:rFonts w:eastAsia="Calibri"/>
        </w:rPr>
        <w:t>The general manager is appropriately qualified and experienced and is supported by a unit coordinator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5BB71E27" w14:textId="77777777" w:rsidR="00687915" w:rsidRPr="00A4268A" w:rsidRDefault="006B0036">
      <w:pPr>
        <w:spacing w:before="240" w:line="276" w:lineRule="auto"/>
        <w:rPr>
          <w:rFonts w:eastAsia="Calibri"/>
        </w:rPr>
      </w:pPr>
      <w:r w:rsidRPr="00A4268A">
        <w:rPr>
          <w:rFonts w:eastAsia="Calibri"/>
        </w:rPr>
        <w:t xml:space="preserve">This certification audit identified an improvement required around staffing. </w:t>
      </w:r>
    </w:p>
    <w:bookmarkEnd w:id="13"/>
    <w:p w14:paraId="1B0CA785" w14:textId="77777777" w:rsidR="00687915" w:rsidRPr="00A4268A" w:rsidRDefault="00687915">
      <w:pPr>
        <w:spacing w:before="240" w:line="276" w:lineRule="auto"/>
        <w:rPr>
          <w:rFonts w:eastAsia="Calibri"/>
        </w:rPr>
      </w:pPr>
    </w:p>
    <w:p w14:paraId="4F835BA1" w14:textId="77777777" w:rsidR="00460D43" w:rsidRDefault="006B0036"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10A74A4F" w14:textId="77777777" w:rsidTr="00A4268A">
        <w:trPr>
          <w:cantSplit/>
        </w:trPr>
        <w:tc>
          <w:tcPr>
            <w:tcW w:w="10206" w:type="dxa"/>
            <w:vAlign w:val="center"/>
          </w:tcPr>
          <w:p w14:paraId="7D5EFFCF" w14:textId="77777777" w:rsidR="00FB778F" w:rsidRPr="00FB778F" w:rsidRDefault="006B003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40889D9D" w14:textId="77777777" w:rsidR="00460D43" w:rsidRPr="00621629" w:rsidRDefault="006B003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4135BC9" w14:textId="77777777" w:rsidR="00460D43" w:rsidRPr="00621629" w:rsidRDefault="00F8734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B5205D" w14:textId="335ECE32" w:rsidR="00460D43" w:rsidRPr="00621629" w:rsidRDefault="00602CB5"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7CDA66DA" w14:textId="77777777" w:rsidR="00460D43" w:rsidRDefault="006B0036">
      <w:pPr>
        <w:spacing w:before="240" w:line="276" w:lineRule="auto"/>
        <w:rPr>
          <w:rFonts w:eastAsia="Calibri"/>
        </w:rPr>
      </w:pPr>
      <w:bookmarkStart w:id="16" w:name="ConsumerRights"/>
      <w:r w:rsidRPr="00A4268A">
        <w:rPr>
          <w:rFonts w:eastAsia="Calibri"/>
        </w:rPr>
        <w:t>Bupa Tasman provides an environment that supports resident rights and safe care.  Staff demonstrated an understanding of residents' rights and obligations.  There is a Māori health plan.  The service works to provide high-quality and effective services and care for residents.</w:t>
      </w:r>
    </w:p>
    <w:p w14:paraId="61A8B533" w14:textId="77777777" w:rsidR="00687915" w:rsidRPr="00A4268A" w:rsidRDefault="006B0036">
      <w:pPr>
        <w:spacing w:before="240" w:line="276" w:lineRule="auto"/>
        <w:rPr>
          <w:rFonts w:eastAsia="Calibri"/>
        </w:rPr>
      </w:pPr>
      <w:r w:rsidRPr="00A4268A">
        <w:rPr>
          <w:rFonts w:eastAsia="Calibri"/>
        </w:rPr>
        <w:t>Residents receive services in a manner that considers their dignity, privacy, and independence.  Bupa Tasman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203C570C" w14:textId="77777777" w:rsidR="00687915" w:rsidRPr="00A4268A" w:rsidRDefault="00687915">
      <w:pPr>
        <w:spacing w:before="240" w:line="276" w:lineRule="auto"/>
        <w:rPr>
          <w:rFonts w:eastAsia="Calibri"/>
        </w:rPr>
      </w:pPr>
    </w:p>
    <w:p w14:paraId="45E421F4" w14:textId="77777777" w:rsidR="00460D43" w:rsidRDefault="006B0036"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41CA3D77" w14:textId="77777777" w:rsidTr="00602CB5">
        <w:trPr>
          <w:cantSplit/>
        </w:trPr>
        <w:tc>
          <w:tcPr>
            <w:tcW w:w="10206" w:type="dxa"/>
            <w:vAlign w:val="center"/>
          </w:tcPr>
          <w:p w14:paraId="5BF76920" w14:textId="77777777" w:rsidR="00460D43" w:rsidRPr="00621629" w:rsidRDefault="006B003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D88E883" w14:textId="77777777" w:rsidR="00460D43" w:rsidRPr="00621629" w:rsidRDefault="00F8734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4CB50B" w14:textId="48CA6E80" w:rsidR="00460D43" w:rsidRPr="00621629" w:rsidRDefault="00602CB5"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06A4C93D" w14:textId="77777777" w:rsidR="00460D43" w:rsidRDefault="006B0036">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7AC8D5D0" w14:textId="77777777" w:rsidR="00687915" w:rsidRPr="00A4268A" w:rsidRDefault="006B0036">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05BF96A9" w14:textId="77777777" w:rsidR="00687915" w:rsidRPr="00A4268A" w:rsidRDefault="006B0036">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22037BE2" w14:textId="77777777" w:rsidR="00687915" w:rsidRPr="00A4268A" w:rsidRDefault="00687915">
      <w:pPr>
        <w:spacing w:before="240" w:line="276" w:lineRule="auto"/>
        <w:rPr>
          <w:rFonts w:eastAsia="Calibri"/>
        </w:rPr>
      </w:pPr>
    </w:p>
    <w:p w14:paraId="7AB44033" w14:textId="77777777" w:rsidR="00460D43" w:rsidRDefault="006B0036"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5D1DA871" w14:textId="77777777" w:rsidTr="00A4268A">
        <w:trPr>
          <w:cantSplit/>
        </w:trPr>
        <w:tc>
          <w:tcPr>
            <w:tcW w:w="10206" w:type="dxa"/>
            <w:vAlign w:val="center"/>
          </w:tcPr>
          <w:p w14:paraId="700FE015" w14:textId="77777777" w:rsidR="00460D43" w:rsidRPr="00621629" w:rsidRDefault="006B003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C1473B3" w14:textId="77777777" w:rsidR="00460D43" w:rsidRPr="00621629" w:rsidRDefault="00F8734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7A76D6D" w14:textId="79ADE910" w:rsidR="00460D43" w:rsidRPr="00621629" w:rsidRDefault="00602CB5"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p>
        </w:tc>
      </w:tr>
    </w:tbl>
    <w:p w14:paraId="55D3D995" w14:textId="77777777" w:rsidR="00E536CC" w:rsidRPr="005E14A4" w:rsidRDefault="006B0036"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and/or family/</w:t>
      </w:r>
      <w:proofErr w:type="spellStart"/>
      <w:r w:rsidRPr="00A4268A">
        <w:rPr>
          <w:rFonts w:eastAsia="Calibri"/>
        </w:rPr>
        <w:t>whānau</w:t>
      </w:r>
      <w:proofErr w:type="spellEnd"/>
      <w:r w:rsidRPr="00A4268A">
        <w:rPr>
          <w:rFonts w:eastAsia="Calibri"/>
        </w:rPr>
        <w:t xml:space="preserve"> input.  Care plans viewed demonstrated service integration and were evaluated at least six-monthly.  Resident files included medical notes by the general practitioner and visiting allied health professionals.  Medication policies reflect legislative requirements and guidelines.  Registered nurses and senior caregivers responsible for administration of medicines complete annual education and medication competencies. </w:t>
      </w:r>
    </w:p>
    <w:p w14:paraId="3B4EFD80" w14:textId="77777777" w:rsidR="00687915" w:rsidRPr="00A4268A" w:rsidRDefault="006B0036" w:rsidP="00621629">
      <w:pPr>
        <w:spacing w:before="240" w:line="276" w:lineRule="auto"/>
        <w:rPr>
          <w:rFonts w:eastAsia="Calibri"/>
        </w:rPr>
      </w:pPr>
      <w:r w:rsidRPr="00A4268A">
        <w:rPr>
          <w:rFonts w:eastAsia="Calibri"/>
        </w:rPr>
        <w:t>The electronic medicine charts reviewed met prescribing requirements and were reviewed at least three-monthly by the general practitioner.  The activities coordinators provide and implement an interesting and varied activity programme which includes resident-led activities.  The programme includes outings, entertainment and meaningful activities that meet the individual recreational preferences.  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605FDF34" w14:textId="77777777" w:rsidR="00687915" w:rsidRPr="00A4268A" w:rsidRDefault="00687915" w:rsidP="00621629">
      <w:pPr>
        <w:spacing w:before="240" w:line="276" w:lineRule="auto"/>
        <w:rPr>
          <w:rFonts w:eastAsia="Calibri"/>
        </w:rPr>
      </w:pPr>
    </w:p>
    <w:p w14:paraId="5902C793" w14:textId="77777777" w:rsidR="00460D43" w:rsidRDefault="006B0036"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3AE10731" w14:textId="77777777" w:rsidTr="00A4268A">
        <w:trPr>
          <w:cantSplit/>
        </w:trPr>
        <w:tc>
          <w:tcPr>
            <w:tcW w:w="10206" w:type="dxa"/>
            <w:vAlign w:val="center"/>
          </w:tcPr>
          <w:p w14:paraId="5AAF2BA4" w14:textId="77777777" w:rsidR="00460D43" w:rsidRPr="00621629" w:rsidRDefault="006B003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D2A193C" w14:textId="77777777" w:rsidR="00460D43" w:rsidRPr="00621629" w:rsidRDefault="00F8734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316C06E" w14:textId="7B216F3D" w:rsidR="00460D43" w:rsidRPr="00621629" w:rsidRDefault="00602CB5"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65DDA45C" w14:textId="77777777" w:rsidR="00460D43" w:rsidRDefault="006B0036">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communal areas with safe access to the outdoors, seating, and shade.  Bedrooms are all single with their own </w:t>
      </w:r>
      <w:proofErr w:type="spellStart"/>
      <w:r w:rsidRPr="00A4268A">
        <w:rPr>
          <w:rFonts w:eastAsia="Calibri"/>
        </w:rPr>
        <w:t>ensuites</w:t>
      </w:r>
      <w:proofErr w:type="spellEnd"/>
      <w:r w:rsidRPr="00A4268A">
        <w:rPr>
          <w:rFonts w:eastAsia="Calibri"/>
        </w:rPr>
        <w:t xml:space="preserve"> or shared </w:t>
      </w:r>
      <w:proofErr w:type="spellStart"/>
      <w:r w:rsidRPr="00A4268A">
        <w:rPr>
          <w:rFonts w:eastAsia="Calibri"/>
        </w:rPr>
        <w:t>ensuites</w:t>
      </w:r>
      <w:proofErr w:type="spellEnd"/>
      <w:r w:rsidRPr="00A4268A">
        <w:rPr>
          <w:rFonts w:eastAsia="Calibri"/>
        </w:rPr>
        <w:t>.  There are communal shower rooms with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02F75B28" w14:textId="77777777" w:rsidR="00687915" w:rsidRPr="00A4268A" w:rsidRDefault="00687915">
      <w:pPr>
        <w:spacing w:before="240" w:line="276" w:lineRule="auto"/>
        <w:rPr>
          <w:rFonts w:eastAsia="Calibri"/>
        </w:rPr>
      </w:pPr>
    </w:p>
    <w:p w14:paraId="6670B910" w14:textId="77777777" w:rsidR="00460D43" w:rsidRDefault="006B0036"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71217EA6" w14:textId="77777777" w:rsidTr="00A4268A">
        <w:trPr>
          <w:cantSplit/>
        </w:trPr>
        <w:tc>
          <w:tcPr>
            <w:tcW w:w="10206" w:type="dxa"/>
            <w:vAlign w:val="center"/>
          </w:tcPr>
          <w:p w14:paraId="0D78891D" w14:textId="77777777" w:rsidR="00460D43" w:rsidRPr="00621629" w:rsidRDefault="006B003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430D009" w14:textId="77777777" w:rsidR="00460D43" w:rsidRPr="00621629" w:rsidRDefault="00F8734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FA9D371" w14:textId="67A5A8A2" w:rsidR="00460D43" w:rsidRPr="00621629" w:rsidRDefault="00602CB5"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2D049606" w14:textId="77777777" w:rsidR="00460D43" w:rsidRDefault="006B0036">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w:t>
      </w:r>
      <w:r w:rsidRPr="00A4268A">
        <w:rPr>
          <w:rFonts w:eastAsia="Calibri"/>
        </w:rPr>
        <w:lastRenderedPageBreak/>
        <w:t xml:space="preserve">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two </w:t>
      </w:r>
      <w:proofErr w:type="gramStart"/>
      <w:r w:rsidRPr="00A4268A">
        <w:rPr>
          <w:rFonts w:eastAsia="Calibri"/>
        </w:rPr>
        <w:t>outbreaks</w:t>
      </w:r>
      <w:proofErr w:type="gramEnd"/>
      <w:r w:rsidRPr="00A4268A">
        <w:rPr>
          <w:rFonts w:eastAsia="Calibri"/>
        </w:rPr>
        <w:t xml:space="preserve"> and these have been well documented.  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23FC376D" w14:textId="77777777" w:rsidR="00687915" w:rsidRPr="00A4268A" w:rsidRDefault="00687915">
      <w:pPr>
        <w:spacing w:before="240" w:line="276" w:lineRule="auto"/>
        <w:rPr>
          <w:rFonts w:eastAsia="Calibri"/>
        </w:rPr>
      </w:pPr>
    </w:p>
    <w:p w14:paraId="1DE722DF" w14:textId="77777777" w:rsidR="00460D43" w:rsidRDefault="006B0036"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87915" w14:paraId="74AC0BDD" w14:textId="77777777" w:rsidTr="00A4268A">
        <w:trPr>
          <w:cantSplit/>
        </w:trPr>
        <w:tc>
          <w:tcPr>
            <w:tcW w:w="10206" w:type="dxa"/>
            <w:vAlign w:val="center"/>
          </w:tcPr>
          <w:p w14:paraId="4731896C" w14:textId="5377EB22" w:rsidR="00460D43" w:rsidRPr="00621629" w:rsidRDefault="006B003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271C7DB" w14:textId="77777777" w:rsidR="00460D43" w:rsidRPr="00621629" w:rsidRDefault="00F8734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0CEB4E" w14:textId="0273E958" w:rsidR="00460D43" w:rsidRPr="00621629" w:rsidRDefault="00602CB5"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0750194C" w14:textId="77777777" w:rsidR="00460D43" w:rsidRDefault="006B0036">
      <w:pPr>
        <w:spacing w:before="240" w:line="276" w:lineRule="auto"/>
        <w:rPr>
          <w:rFonts w:eastAsia="Calibri"/>
        </w:rPr>
      </w:pPr>
      <w:bookmarkStart w:id="31" w:name="InfectionPreventionAndControl"/>
      <w:r w:rsidRPr="00A4268A">
        <w:rPr>
          <w:rFonts w:eastAsia="Calibri"/>
        </w:rPr>
        <w:t>The restraint coordinator is a registered nurse.  No residents were listed as using a restraint.  Maintaining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26E71D67" w14:textId="77777777" w:rsidR="00687915" w:rsidRPr="00A4268A" w:rsidRDefault="00687915">
      <w:pPr>
        <w:spacing w:before="240" w:line="276" w:lineRule="auto"/>
        <w:rPr>
          <w:rFonts w:eastAsia="Calibri"/>
        </w:rPr>
      </w:pPr>
    </w:p>
    <w:p w14:paraId="0B5FB304" w14:textId="77777777" w:rsidR="00460D43" w:rsidRDefault="006B0036" w:rsidP="000E6E02">
      <w:pPr>
        <w:pStyle w:val="Heading2"/>
        <w:spacing w:before="0"/>
        <w:rPr>
          <w:rFonts w:cs="Arial"/>
        </w:rPr>
      </w:pPr>
      <w:r>
        <w:rPr>
          <w:rFonts w:cs="Arial"/>
        </w:rPr>
        <w:lastRenderedPageBreak/>
        <w:t>Summary of attainment</w:t>
      </w:r>
    </w:p>
    <w:p w14:paraId="71635593" w14:textId="77777777" w:rsidR="00460D43" w:rsidRDefault="006B003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87915" w14:paraId="1380A083" w14:textId="77777777">
        <w:tc>
          <w:tcPr>
            <w:tcW w:w="1384" w:type="dxa"/>
            <w:vAlign w:val="center"/>
          </w:tcPr>
          <w:p w14:paraId="0AD6E04B" w14:textId="77777777" w:rsidR="00460D43" w:rsidRDefault="006B0036">
            <w:pPr>
              <w:keepNext/>
              <w:spacing w:before="60" w:after="60"/>
              <w:rPr>
                <w:rFonts w:cs="Arial"/>
                <w:b/>
                <w:sz w:val="20"/>
                <w:szCs w:val="20"/>
              </w:rPr>
            </w:pPr>
            <w:r>
              <w:rPr>
                <w:rFonts w:cs="Arial"/>
                <w:b/>
                <w:sz w:val="20"/>
                <w:szCs w:val="20"/>
              </w:rPr>
              <w:t>Attainment Rating</w:t>
            </w:r>
          </w:p>
        </w:tc>
        <w:tc>
          <w:tcPr>
            <w:tcW w:w="1701" w:type="dxa"/>
            <w:vAlign w:val="center"/>
          </w:tcPr>
          <w:p w14:paraId="70674255" w14:textId="77777777" w:rsidR="00460D43" w:rsidRDefault="006B0036">
            <w:pPr>
              <w:keepNext/>
              <w:spacing w:before="60" w:after="60"/>
              <w:jc w:val="center"/>
              <w:rPr>
                <w:rFonts w:cs="Arial"/>
                <w:b/>
                <w:sz w:val="20"/>
                <w:szCs w:val="20"/>
              </w:rPr>
            </w:pPr>
            <w:r>
              <w:rPr>
                <w:rFonts w:cs="Arial"/>
                <w:b/>
                <w:sz w:val="20"/>
                <w:szCs w:val="20"/>
              </w:rPr>
              <w:t>Continuous Improvement</w:t>
            </w:r>
          </w:p>
          <w:p w14:paraId="4468B3B6" w14:textId="77777777" w:rsidR="00460D43" w:rsidRDefault="006B0036">
            <w:pPr>
              <w:keepNext/>
              <w:spacing w:before="60" w:after="60"/>
              <w:jc w:val="center"/>
              <w:rPr>
                <w:rFonts w:cs="Arial"/>
                <w:b/>
                <w:sz w:val="20"/>
                <w:szCs w:val="20"/>
              </w:rPr>
            </w:pPr>
            <w:r>
              <w:rPr>
                <w:rFonts w:cs="Arial"/>
                <w:b/>
                <w:sz w:val="20"/>
                <w:szCs w:val="20"/>
              </w:rPr>
              <w:t>(CI)</w:t>
            </w:r>
          </w:p>
        </w:tc>
        <w:tc>
          <w:tcPr>
            <w:tcW w:w="1843" w:type="dxa"/>
            <w:vAlign w:val="center"/>
          </w:tcPr>
          <w:p w14:paraId="7FC31844" w14:textId="77777777" w:rsidR="00460D43" w:rsidRDefault="006B0036">
            <w:pPr>
              <w:keepNext/>
              <w:spacing w:before="60" w:after="60"/>
              <w:jc w:val="center"/>
              <w:rPr>
                <w:rFonts w:cs="Arial"/>
                <w:b/>
                <w:sz w:val="20"/>
                <w:szCs w:val="20"/>
              </w:rPr>
            </w:pPr>
            <w:r>
              <w:rPr>
                <w:rFonts w:cs="Arial"/>
                <w:b/>
                <w:sz w:val="20"/>
                <w:szCs w:val="20"/>
              </w:rPr>
              <w:t>Fully Attained</w:t>
            </w:r>
          </w:p>
          <w:p w14:paraId="7A86F005" w14:textId="77777777" w:rsidR="00460D43" w:rsidRDefault="006B0036">
            <w:pPr>
              <w:keepNext/>
              <w:spacing w:before="60" w:after="60"/>
              <w:jc w:val="center"/>
              <w:rPr>
                <w:rFonts w:cs="Arial"/>
                <w:b/>
                <w:sz w:val="20"/>
                <w:szCs w:val="20"/>
              </w:rPr>
            </w:pPr>
            <w:r>
              <w:rPr>
                <w:rFonts w:cs="Arial"/>
                <w:b/>
                <w:sz w:val="20"/>
                <w:szCs w:val="20"/>
              </w:rPr>
              <w:t>(FA)</w:t>
            </w:r>
          </w:p>
        </w:tc>
        <w:tc>
          <w:tcPr>
            <w:tcW w:w="1843" w:type="dxa"/>
            <w:vAlign w:val="center"/>
          </w:tcPr>
          <w:p w14:paraId="25B2F1D2" w14:textId="77777777" w:rsidR="00460D43" w:rsidRDefault="006B0036">
            <w:pPr>
              <w:keepNext/>
              <w:spacing w:before="60" w:after="60"/>
              <w:jc w:val="center"/>
              <w:rPr>
                <w:rFonts w:cs="Arial"/>
                <w:b/>
                <w:sz w:val="20"/>
                <w:szCs w:val="20"/>
              </w:rPr>
            </w:pPr>
            <w:r>
              <w:rPr>
                <w:rFonts w:cs="Arial"/>
                <w:b/>
                <w:sz w:val="20"/>
                <w:szCs w:val="20"/>
              </w:rPr>
              <w:t>Partially Attained Negligible Risk</w:t>
            </w:r>
          </w:p>
          <w:p w14:paraId="5CF3BE75" w14:textId="77777777" w:rsidR="00460D43" w:rsidRDefault="006B0036">
            <w:pPr>
              <w:keepNext/>
              <w:spacing w:before="60" w:after="60"/>
              <w:jc w:val="center"/>
              <w:rPr>
                <w:rFonts w:cs="Arial"/>
                <w:b/>
                <w:sz w:val="20"/>
                <w:szCs w:val="20"/>
              </w:rPr>
            </w:pPr>
            <w:r>
              <w:rPr>
                <w:rFonts w:cs="Arial"/>
                <w:b/>
                <w:sz w:val="20"/>
                <w:szCs w:val="20"/>
              </w:rPr>
              <w:t>(PA Negligible)</w:t>
            </w:r>
          </w:p>
        </w:tc>
        <w:tc>
          <w:tcPr>
            <w:tcW w:w="1842" w:type="dxa"/>
            <w:vAlign w:val="center"/>
          </w:tcPr>
          <w:p w14:paraId="0DDE7F0D" w14:textId="77777777" w:rsidR="00460D43" w:rsidRDefault="006B0036">
            <w:pPr>
              <w:keepNext/>
              <w:spacing w:before="60" w:after="60"/>
              <w:jc w:val="center"/>
              <w:rPr>
                <w:rFonts w:cs="Arial"/>
                <w:b/>
                <w:sz w:val="20"/>
                <w:szCs w:val="20"/>
              </w:rPr>
            </w:pPr>
            <w:r>
              <w:rPr>
                <w:rFonts w:cs="Arial"/>
                <w:b/>
                <w:sz w:val="20"/>
                <w:szCs w:val="20"/>
              </w:rPr>
              <w:t>Partially Attained Low Risk</w:t>
            </w:r>
          </w:p>
          <w:p w14:paraId="2BBCC275" w14:textId="77777777" w:rsidR="00460D43" w:rsidRDefault="006B0036">
            <w:pPr>
              <w:keepNext/>
              <w:spacing w:before="60" w:after="60"/>
              <w:jc w:val="center"/>
              <w:rPr>
                <w:rFonts w:cs="Arial"/>
                <w:b/>
                <w:sz w:val="20"/>
                <w:szCs w:val="20"/>
              </w:rPr>
            </w:pPr>
            <w:r>
              <w:rPr>
                <w:rFonts w:cs="Arial"/>
                <w:b/>
                <w:sz w:val="20"/>
                <w:szCs w:val="20"/>
              </w:rPr>
              <w:t>(PA Low)</w:t>
            </w:r>
          </w:p>
        </w:tc>
        <w:tc>
          <w:tcPr>
            <w:tcW w:w="1843" w:type="dxa"/>
            <w:vAlign w:val="center"/>
          </w:tcPr>
          <w:p w14:paraId="037CC6D8" w14:textId="77777777" w:rsidR="00460D43" w:rsidRDefault="006B0036">
            <w:pPr>
              <w:keepNext/>
              <w:spacing w:before="60" w:after="60"/>
              <w:jc w:val="center"/>
              <w:rPr>
                <w:rFonts w:cs="Arial"/>
                <w:b/>
                <w:sz w:val="20"/>
                <w:szCs w:val="20"/>
              </w:rPr>
            </w:pPr>
            <w:r>
              <w:rPr>
                <w:rFonts w:cs="Arial"/>
                <w:b/>
                <w:sz w:val="20"/>
                <w:szCs w:val="20"/>
              </w:rPr>
              <w:t>Partially Attained Moderate Risk</w:t>
            </w:r>
          </w:p>
          <w:p w14:paraId="64E4F2C1" w14:textId="77777777" w:rsidR="00460D43" w:rsidRDefault="006B0036">
            <w:pPr>
              <w:keepNext/>
              <w:spacing w:before="60" w:after="60"/>
              <w:jc w:val="center"/>
              <w:rPr>
                <w:rFonts w:cs="Arial"/>
                <w:b/>
                <w:sz w:val="20"/>
                <w:szCs w:val="20"/>
              </w:rPr>
            </w:pPr>
            <w:r>
              <w:rPr>
                <w:rFonts w:cs="Arial"/>
                <w:b/>
                <w:sz w:val="20"/>
                <w:szCs w:val="20"/>
              </w:rPr>
              <w:t>(PA Moderate)</w:t>
            </w:r>
          </w:p>
        </w:tc>
        <w:tc>
          <w:tcPr>
            <w:tcW w:w="1843" w:type="dxa"/>
            <w:vAlign w:val="center"/>
          </w:tcPr>
          <w:p w14:paraId="3E41CF59" w14:textId="77777777" w:rsidR="00460D43" w:rsidRDefault="006B0036">
            <w:pPr>
              <w:keepNext/>
              <w:spacing w:before="60" w:after="60"/>
              <w:jc w:val="center"/>
              <w:rPr>
                <w:rFonts w:cs="Arial"/>
                <w:b/>
                <w:sz w:val="20"/>
                <w:szCs w:val="20"/>
              </w:rPr>
            </w:pPr>
            <w:r>
              <w:rPr>
                <w:rFonts w:cs="Arial"/>
                <w:b/>
                <w:sz w:val="20"/>
                <w:szCs w:val="20"/>
              </w:rPr>
              <w:t>Partially Attained High Risk</w:t>
            </w:r>
          </w:p>
          <w:p w14:paraId="7DBC5F1F" w14:textId="77777777" w:rsidR="00460D43" w:rsidRDefault="006B0036">
            <w:pPr>
              <w:keepNext/>
              <w:spacing w:before="60" w:after="60"/>
              <w:jc w:val="center"/>
              <w:rPr>
                <w:rFonts w:cs="Arial"/>
                <w:b/>
                <w:sz w:val="20"/>
                <w:szCs w:val="20"/>
              </w:rPr>
            </w:pPr>
            <w:r>
              <w:rPr>
                <w:rFonts w:cs="Arial"/>
                <w:b/>
                <w:sz w:val="20"/>
                <w:szCs w:val="20"/>
              </w:rPr>
              <w:t>(PA High)</w:t>
            </w:r>
          </w:p>
        </w:tc>
        <w:tc>
          <w:tcPr>
            <w:tcW w:w="1843" w:type="dxa"/>
            <w:vAlign w:val="center"/>
          </w:tcPr>
          <w:p w14:paraId="3E9A27A4" w14:textId="77777777" w:rsidR="00460D43" w:rsidRDefault="006B0036">
            <w:pPr>
              <w:keepNext/>
              <w:spacing w:before="60" w:after="60"/>
              <w:jc w:val="center"/>
              <w:rPr>
                <w:rFonts w:cs="Arial"/>
                <w:b/>
                <w:sz w:val="20"/>
                <w:szCs w:val="20"/>
              </w:rPr>
            </w:pPr>
            <w:r>
              <w:rPr>
                <w:rFonts w:cs="Arial"/>
                <w:b/>
                <w:sz w:val="20"/>
                <w:szCs w:val="20"/>
              </w:rPr>
              <w:t>Partially Attained Critical Risk</w:t>
            </w:r>
          </w:p>
          <w:p w14:paraId="3AEF9053" w14:textId="77777777" w:rsidR="00460D43" w:rsidRDefault="006B0036">
            <w:pPr>
              <w:keepNext/>
              <w:spacing w:before="60" w:after="60"/>
              <w:jc w:val="center"/>
              <w:rPr>
                <w:rFonts w:cs="Arial"/>
                <w:b/>
                <w:sz w:val="20"/>
                <w:szCs w:val="20"/>
              </w:rPr>
            </w:pPr>
            <w:r>
              <w:rPr>
                <w:rFonts w:cs="Arial"/>
                <w:b/>
                <w:sz w:val="20"/>
                <w:szCs w:val="20"/>
              </w:rPr>
              <w:t>(PA Critical)</w:t>
            </w:r>
          </w:p>
        </w:tc>
      </w:tr>
      <w:tr w:rsidR="00687915" w14:paraId="31DB15F8" w14:textId="77777777">
        <w:tc>
          <w:tcPr>
            <w:tcW w:w="1384" w:type="dxa"/>
            <w:vAlign w:val="center"/>
          </w:tcPr>
          <w:p w14:paraId="489A8BB2" w14:textId="77777777" w:rsidR="00460D43" w:rsidRDefault="006B0036">
            <w:pPr>
              <w:keepNext/>
              <w:spacing w:before="60" w:after="60"/>
              <w:rPr>
                <w:rFonts w:cs="Arial"/>
                <w:b/>
                <w:sz w:val="20"/>
                <w:szCs w:val="20"/>
              </w:rPr>
            </w:pPr>
            <w:r>
              <w:rPr>
                <w:rFonts w:cs="Arial"/>
                <w:b/>
                <w:sz w:val="20"/>
                <w:szCs w:val="20"/>
              </w:rPr>
              <w:t>Subsection</w:t>
            </w:r>
          </w:p>
        </w:tc>
        <w:tc>
          <w:tcPr>
            <w:tcW w:w="1701" w:type="dxa"/>
            <w:vAlign w:val="center"/>
          </w:tcPr>
          <w:p w14:paraId="6BEDF7CA" w14:textId="77777777" w:rsidR="00460D43" w:rsidRDefault="006B003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347EF34" w14:textId="77777777" w:rsidR="00460D43" w:rsidRDefault="006B0036"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9B06A3F" w14:textId="77777777" w:rsidR="00460D43" w:rsidRDefault="006B003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E8A9E3" w14:textId="77777777" w:rsidR="00460D43" w:rsidRDefault="006B003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BCA2961" w14:textId="77777777" w:rsidR="00460D43" w:rsidRDefault="006B0036"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5A245C1" w14:textId="77777777" w:rsidR="00460D43" w:rsidRDefault="006B003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5ADCF2" w14:textId="77777777" w:rsidR="00460D43" w:rsidRDefault="006B003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87915" w14:paraId="6641244F" w14:textId="77777777">
        <w:tc>
          <w:tcPr>
            <w:tcW w:w="1384" w:type="dxa"/>
            <w:vAlign w:val="center"/>
          </w:tcPr>
          <w:p w14:paraId="3CE68DB5" w14:textId="77777777" w:rsidR="00460D43" w:rsidRDefault="006B0036">
            <w:pPr>
              <w:keepNext/>
              <w:spacing w:before="60" w:after="60"/>
              <w:rPr>
                <w:rFonts w:cs="Arial"/>
                <w:b/>
                <w:sz w:val="20"/>
                <w:szCs w:val="20"/>
              </w:rPr>
            </w:pPr>
            <w:r>
              <w:rPr>
                <w:rFonts w:cs="Arial"/>
                <w:b/>
                <w:sz w:val="20"/>
                <w:szCs w:val="20"/>
              </w:rPr>
              <w:t>Criteria</w:t>
            </w:r>
          </w:p>
        </w:tc>
        <w:tc>
          <w:tcPr>
            <w:tcW w:w="1701" w:type="dxa"/>
            <w:vAlign w:val="center"/>
          </w:tcPr>
          <w:p w14:paraId="73D71E96" w14:textId="77777777" w:rsidR="00460D43" w:rsidRDefault="006B003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BD456C" w14:textId="77777777" w:rsidR="00460D43" w:rsidRDefault="006B0036" w:rsidP="00A4268A">
            <w:pPr>
              <w:spacing w:before="60" w:after="60"/>
              <w:jc w:val="center"/>
              <w:rPr>
                <w:rFonts w:cs="Arial"/>
                <w:sz w:val="20"/>
                <w:szCs w:val="20"/>
                <w:lang w:eastAsia="en-NZ"/>
              </w:rPr>
            </w:pPr>
            <w:bookmarkStart w:id="40" w:name="TotalCritFA"/>
            <w:r>
              <w:rPr>
                <w:rFonts w:cs="Arial"/>
                <w:sz w:val="20"/>
                <w:szCs w:val="20"/>
                <w:lang w:eastAsia="en-NZ"/>
              </w:rPr>
              <w:t>139</w:t>
            </w:r>
            <w:bookmarkEnd w:id="40"/>
          </w:p>
        </w:tc>
        <w:tc>
          <w:tcPr>
            <w:tcW w:w="1843" w:type="dxa"/>
            <w:vAlign w:val="center"/>
          </w:tcPr>
          <w:p w14:paraId="5E1D0D7C" w14:textId="77777777" w:rsidR="00460D43" w:rsidRDefault="006B003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9B324E" w14:textId="77777777" w:rsidR="00460D43" w:rsidRDefault="006B0036"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BE58F29" w14:textId="77777777" w:rsidR="00460D43" w:rsidRDefault="006B0036"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0B1F3E9" w14:textId="77777777" w:rsidR="00460D43" w:rsidRDefault="006B003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5E6E737" w14:textId="77777777" w:rsidR="00460D43" w:rsidRDefault="006B003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C1AEA26" w14:textId="77777777" w:rsidR="00460D43" w:rsidRDefault="00F8734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87915" w14:paraId="15A259E2" w14:textId="77777777">
        <w:tc>
          <w:tcPr>
            <w:tcW w:w="1384" w:type="dxa"/>
            <w:vAlign w:val="center"/>
          </w:tcPr>
          <w:p w14:paraId="5F95B2E2" w14:textId="77777777" w:rsidR="00460D43" w:rsidRDefault="006B0036">
            <w:pPr>
              <w:keepNext/>
              <w:spacing w:before="60" w:after="60"/>
              <w:rPr>
                <w:rFonts w:cs="Arial"/>
                <w:b/>
                <w:sz w:val="20"/>
                <w:szCs w:val="20"/>
              </w:rPr>
            </w:pPr>
            <w:r>
              <w:rPr>
                <w:rFonts w:cs="Arial"/>
                <w:b/>
                <w:sz w:val="20"/>
                <w:szCs w:val="20"/>
              </w:rPr>
              <w:t>Attainment Rating</w:t>
            </w:r>
          </w:p>
        </w:tc>
        <w:tc>
          <w:tcPr>
            <w:tcW w:w="1701" w:type="dxa"/>
            <w:vAlign w:val="center"/>
          </w:tcPr>
          <w:p w14:paraId="0CFC6457" w14:textId="77777777" w:rsidR="00460D43" w:rsidRDefault="006B0036">
            <w:pPr>
              <w:keepNext/>
              <w:spacing w:before="60" w:after="60"/>
              <w:jc w:val="center"/>
              <w:rPr>
                <w:rFonts w:cs="Arial"/>
                <w:b/>
                <w:sz w:val="20"/>
                <w:szCs w:val="20"/>
              </w:rPr>
            </w:pPr>
            <w:r>
              <w:rPr>
                <w:rFonts w:cs="Arial"/>
                <w:b/>
                <w:sz w:val="20"/>
                <w:szCs w:val="20"/>
              </w:rPr>
              <w:t>Unattained Negligible Risk</w:t>
            </w:r>
          </w:p>
          <w:p w14:paraId="49A22815" w14:textId="77777777" w:rsidR="00460D43" w:rsidRDefault="006B0036">
            <w:pPr>
              <w:keepNext/>
              <w:spacing w:before="60" w:after="60"/>
              <w:jc w:val="center"/>
              <w:rPr>
                <w:rFonts w:cs="Arial"/>
                <w:b/>
                <w:sz w:val="20"/>
                <w:szCs w:val="20"/>
              </w:rPr>
            </w:pPr>
            <w:r>
              <w:rPr>
                <w:rFonts w:cs="Arial"/>
                <w:b/>
                <w:sz w:val="20"/>
                <w:szCs w:val="20"/>
              </w:rPr>
              <w:t>(UA Negligible)</w:t>
            </w:r>
          </w:p>
        </w:tc>
        <w:tc>
          <w:tcPr>
            <w:tcW w:w="1843" w:type="dxa"/>
            <w:vAlign w:val="center"/>
          </w:tcPr>
          <w:p w14:paraId="6CE89C98" w14:textId="77777777" w:rsidR="00460D43" w:rsidRDefault="006B0036">
            <w:pPr>
              <w:keepNext/>
              <w:spacing w:before="60" w:after="60"/>
              <w:jc w:val="center"/>
              <w:rPr>
                <w:rFonts w:cs="Arial"/>
                <w:b/>
                <w:sz w:val="20"/>
                <w:szCs w:val="20"/>
              </w:rPr>
            </w:pPr>
            <w:r>
              <w:rPr>
                <w:rFonts w:cs="Arial"/>
                <w:b/>
                <w:sz w:val="20"/>
                <w:szCs w:val="20"/>
              </w:rPr>
              <w:t>Unattained Low Risk</w:t>
            </w:r>
          </w:p>
          <w:p w14:paraId="32CC73CC" w14:textId="77777777" w:rsidR="00460D43" w:rsidRDefault="006B0036">
            <w:pPr>
              <w:keepNext/>
              <w:spacing w:before="60" w:after="60"/>
              <w:jc w:val="center"/>
              <w:rPr>
                <w:rFonts w:cs="Arial"/>
                <w:b/>
                <w:sz w:val="20"/>
                <w:szCs w:val="20"/>
              </w:rPr>
            </w:pPr>
            <w:r>
              <w:rPr>
                <w:rFonts w:cs="Arial"/>
                <w:b/>
                <w:sz w:val="20"/>
                <w:szCs w:val="20"/>
              </w:rPr>
              <w:t>(UA Low)</w:t>
            </w:r>
          </w:p>
        </w:tc>
        <w:tc>
          <w:tcPr>
            <w:tcW w:w="1843" w:type="dxa"/>
            <w:vAlign w:val="center"/>
          </w:tcPr>
          <w:p w14:paraId="68832742" w14:textId="77777777" w:rsidR="00460D43" w:rsidRDefault="006B0036">
            <w:pPr>
              <w:keepNext/>
              <w:spacing w:before="60" w:after="60"/>
              <w:jc w:val="center"/>
              <w:rPr>
                <w:rFonts w:cs="Arial"/>
                <w:b/>
                <w:sz w:val="20"/>
                <w:szCs w:val="20"/>
              </w:rPr>
            </w:pPr>
            <w:r>
              <w:rPr>
                <w:rFonts w:cs="Arial"/>
                <w:b/>
                <w:sz w:val="20"/>
                <w:szCs w:val="20"/>
              </w:rPr>
              <w:t>Unattained Moderate Risk</w:t>
            </w:r>
          </w:p>
          <w:p w14:paraId="0A85FA21" w14:textId="77777777" w:rsidR="00460D43" w:rsidRDefault="006B0036">
            <w:pPr>
              <w:keepNext/>
              <w:spacing w:before="60" w:after="60"/>
              <w:jc w:val="center"/>
              <w:rPr>
                <w:rFonts w:cs="Arial"/>
                <w:b/>
                <w:sz w:val="20"/>
                <w:szCs w:val="20"/>
              </w:rPr>
            </w:pPr>
            <w:r>
              <w:rPr>
                <w:rFonts w:cs="Arial"/>
                <w:b/>
                <w:sz w:val="20"/>
                <w:szCs w:val="20"/>
              </w:rPr>
              <w:t>(UA Moderate)</w:t>
            </w:r>
          </w:p>
        </w:tc>
        <w:tc>
          <w:tcPr>
            <w:tcW w:w="1842" w:type="dxa"/>
            <w:vAlign w:val="center"/>
          </w:tcPr>
          <w:p w14:paraId="50D96DB9" w14:textId="77777777" w:rsidR="00460D43" w:rsidRDefault="006B0036">
            <w:pPr>
              <w:keepNext/>
              <w:spacing w:before="60" w:after="60"/>
              <w:jc w:val="center"/>
              <w:rPr>
                <w:rFonts w:cs="Arial"/>
                <w:b/>
                <w:sz w:val="20"/>
                <w:szCs w:val="20"/>
              </w:rPr>
            </w:pPr>
            <w:r>
              <w:rPr>
                <w:rFonts w:cs="Arial"/>
                <w:b/>
                <w:sz w:val="20"/>
                <w:szCs w:val="20"/>
              </w:rPr>
              <w:t>Unattained High Risk</w:t>
            </w:r>
          </w:p>
          <w:p w14:paraId="405332B7" w14:textId="77777777" w:rsidR="00460D43" w:rsidRDefault="006B0036">
            <w:pPr>
              <w:keepNext/>
              <w:spacing w:before="60" w:after="60"/>
              <w:jc w:val="center"/>
              <w:rPr>
                <w:rFonts w:cs="Arial"/>
                <w:b/>
                <w:sz w:val="20"/>
                <w:szCs w:val="20"/>
              </w:rPr>
            </w:pPr>
            <w:r>
              <w:rPr>
                <w:rFonts w:cs="Arial"/>
                <w:b/>
                <w:sz w:val="20"/>
                <w:szCs w:val="20"/>
              </w:rPr>
              <w:t>(UA High)</w:t>
            </w:r>
          </w:p>
        </w:tc>
        <w:tc>
          <w:tcPr>
            <w:tcW w:w="1843" w:type="dxa"/>
            <w:vAlign w:val="center"/>
          </w:tcPr>
          <w:p w14:paraId="52CD6E85" w14:textId="77777777" w:rsidR="00460D43" w:rsidRDefault="006B0036">
            <w:pPr>
              <w:keepNext/>
              <w:spacing w:before="60" w:after="60"/>
              <w:jc w:val="center"/>
              <w:rPr>
                <w:rFonts w:cs="Arial"/>
                <w:b/>
                <w:sz w:val="20"/>
                <w:szCs w:val="20"/>
              </w:rPr>
            </w:pPr>
            <w:r>
              <w:rPr>
                <w:rFonts w:cs="Arial"/>
                <w:b/>
                <w:sz w:val="20"/>
                <w:szCs w:val="20"/>
              </w:rPr>
              <w:t>Unattained Critical Risk</w:t>
            </w:r>
          </w:p>
          <w:p w14:paraId="2E15CE91" w14:textId="77777777" w:rsidR="00460D43" w:rsidRDefault="006B0036">
            <w:pPr>
              <w:keepNext/>
              <w:spacing w:before="60" w:after="60"/>
              <w:jc w:val="center"/>
              <w:rPr>
                <w:rFonts w:cs="Arial"/>
                <w:b/>
                <w:sz w:val="20"/>
                <w:szCs w:val="20"/>
              </w:rPr>
            </w:pPr>
            <w:r>
              <w:rPr>
                <w:rFonts w:cs="Arial"/>
                <w:b/>
                <w:sz w:val="20"/>
                <w:szCs w:val="20"/>
              </w:rPr>
              <w:t>(UA Critical)</w:t>
            </w:r>
          </w:p>
        </w:tc>
      </w:tr>
      <w:tr w:rsidR="00687915" w14:paraId="0D89B14F" w14:textId="77777777">
        <w:tc>
          <w:tcPr>
            <w:tcW w:w="1384" w:type="dxa"/>
            <w:vAlign w:val="center"/>
          </w:tcPr>
          <w:p w14:paraId="105EF857" w14:textId="77777777" w:rsidR="00460D43" w:rsidRDefault="006B0036">
            <w:pPr>
              <w:keepNext/>
              <w:spacing w:before="60" w:after="60"/>
              <w:rPr>
                <w:rFonts w:cs="Arial"/>
                <w:b/>
                <w:sz w:val="20"/>
                <w:szCs w:val="20"/>
              </w:rPr>
            </w:pPr>
            <w:r>
              <w:rPr>
                <w:rFonts w:cs="Arial"/>
                <w:b/>
                <w:sz w:val="20"/>
                <w:szCs w:val="20"/>
              </w:rPr>
              <w:t>Subsection</w:t>
            </w:r>
          </w:p>
        </w:tc>
        <w:tc>
          <w:tcPr>
            <w:tcW w:w="1701" w:type="dxa"/>
            <w:vAlign w:val="center"/>
          </w:tcPr>
          <w:p w14:paraId="2669CECA" w14:textId="77777777" w:rsidR="00460D43" w:rsidRDefault="006B003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2EE32A" w14:textId="77777777" w:rsidR="00460D43" w:rsidRDefault="006B003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CD9C8C" w14:textId="77777777" w:rsidR="00460D43" w:rsidRDefault="006B003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FB7BFA" w14:textId="77777777" w:rsidR="00460D43" w:rsidRDefault="006B003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D00CDA" w14:textId="77777777" w:rsidR="00460D43" w:rsidRDefault="006B003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87915" w14:paraId="38EEEAA1" w14:textId="77777777">
        <w:tc>
          <w:tcPr>
            <w:tcW w:w="1384" w:type="dxa"/>
            <w:vAlign w:val="center"/>
          </w:tcPr>
          <w:p w14:paraId="7663DA52" w14:textId="77777777" w:rsidR="00460D43" w:rsidRDefault="006B0036">
            <w:pPr>
              <w:spacing w:before="60" w:after="60"/>
              <w:rPr>
                <w:rFonts w:cs="Arial"/>
                <w:b/>
                <w:sz w:val="20"/>
                <w:szCs w:val="20"/>
              </w:rPr>
            </w:pPr>
            <w:r>
              <w:rPr>
                <w:rFonts w:cs="Arial"/>
                <w:b/>
                <w:sz w:val="20"/>
                <w:szCs w:val="20"/>
              </w:rPr>
              <w:t>Criteria</w:t>
            </w:r>
          </w:p>
        </w:tc>
        <w:tc>
          <w:tcPr>
            <w:tcW w:w="1701" w:type="dxa"/>
            <w:vAlign w:val="center"/>
          </w:tcPr>
          <w:p w14:paraId="6FBB6596" w14:textId="77777777" w:rsidR="00460D43" w:rsidRDefault="006B003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335179E" w14:textId="77777777" w:rsidR="00460D43" w:rsidRDefault="006B003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6D7C012" w14:textId="77777777" w:rsidR="00460D43" w:rsidRDefault="006B003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DF04ACF" w14:textId="77777777" w:rsidR="00460D43" w:rsidRDefault="006B003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672B0A1" w14:textId="77777777" w:rsidR="00460D43" w:rsidRDefault="006B003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0ABE9AC" w14:textId="77777777" w:rsidR="00460D43" w:rsidRDefault="006B003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E303464" w14:textId="31D971CB" w:rsidR="00460D43" w:rsidRDefault="006B003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DEF42FF" w14:textId="02296C9F" w:rsidR="00990136" w:rsidRDefault="00990136">
      <w:pPr>
        <w:pStyle w:val="OutcomeDescription"/>
        <w:spacing w:before="240"/>
        <w:rPr>
          <w:rFonts w:cs="Arial"/>
          <w:sz w:val="24"/>
          <w:szCs w:val="24"/>
          <w:lang w:eastAsia="en-NZ"/>
        </w:rPr>
      </w:pPr>
      <w:r>
        <w:rPr>
          <w:rFonts w:cs="Arial"/>
          <w:sz w:val="24"/>
          <w:szCs w:val="24"/>
          <w:lang w:eastAsia="en-NZ"/>
        </w:rPr>
        <w:t>T</w:t>
      </w:r>
      <w:r w:rsidRPr="00CD40A9">
        <w:rPr>
          <w:rFonts w:cs="Arial"/>
          <w:sz w:val="24"/>
          <w:szCs w:val="24"/>
          <w:lang w:eastAsia="en-NZ"/>
        </w:rPr>
        <w:t>here may be subsections in this audit report with an attainment rating of ‘not applicable’ which relate to new requirements in Ngā Paerewa that the provider is working towards. The provider will be expected to meet these requirements at their next audit.</w:t>
      </w:r>
    </w:p>
    <w:p w14:paraId="3A56B00D" w14:textId="77777777" w:rsidR="00460D43" w:rsidRDefault="006B003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AACC6C1" w14:textId="77777777" w:rsidR="00460D43" w:rsidRDefault="006B00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433B17" w:rsidRPr="00072079" w14:paraId="6296FCF0" w14:textId="77777777" w:rsidTr="006B0036">
        <w:tc>
          <w:tcPr>
            <w:tcW w:w="2183" w:type="pct"/>
          </w:tcPr>
          <w:p w14:paraId="4E7AD36A" w14:textId="77777777" w:rsidR="00433B17" w:rsidRPr="00072079" w:rsidRDefault="00433B17" w:rsidP="00794D75">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90D61D9" w14:textId="77777777" w:rsidR="00433B17" w:rsidRPr="00072079" w:rsidRDefault="00433B17" w:rsidP="00794D75">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716FA196" w14:textId="77777777" w:rsidR="00433B17" w:rsidRPr="00072079" w:rsidRDefault="00433B17" w:rsidP="00794D75">
            <w:pPr>
              <w:spacing w:after="240"/>
              <w:rPr>
                <w:rFonts w:eastAsia="Calibri"/>
                <w:b/>
                <w:sz w:val="20"/>
                <w:szCs w:val="20"/>
                <w:lang w:eastAsia="en-NZ"/>
              </w:rPr>
            </w:pPr>
            <w:r w:rsidRPr="00072079">
              <w:rPr>
                <w:rFonts w:eastAsia="Calibri"/>
                <w:b/>
                <w:sz w:val="20"/>
                <w:szCs w:val="20"/>
                <w:lang w:eastAsia="en-NZ"/>
              </w:rPr>
              <w:t>Audit Evidence</w:t>
            </w:r>
          </w:p>
        </w:tc>
      </w:tr>
      <w:tr w:rsidR="00433B17" w:rsidRPr="00072079" w14:paraId="6D5EA658" w14:textId="77777777" w:rsidTr="006B0036">
        <w:tc>
          <w:tcPr>
            <w:tcW w:w="2183" w:type="pct"/>
          </w:tcPr>
          <w:p w14:paraId="5572705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224D45D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097D7A2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2DC4590D" w14:textId="5BBC86CB" w:rsidR="00433B17" w:rsidRPr="00072079" w:rsidRDefault="001A6D11" w:rsidP="00794D75">
            <w:pPr>
              <w:spacing w:after="240"/>
              <w:rPr>
                <w:rFonts w:eastAsia="Calibri"/>
                <w:sz w:val="20"/>
                <w:szCs w:val="20"/>
                <w:lang w:eastAsia="en-NZ"/>
              </w:rPr>
            </w:pPr>
            <w:r>
              <w:rPr>
                <w:rFonts w:eastAsia="Calibri"/>
                <w:sz w:val="20"/>
                <w:szCs w:val="20"/>
                <w:lang w:eastAsia="en-NZ"/>
              </w:rPr>
              <w:t>FA</w:t>
            </w:r>
          </w:p>
        </w:tc>
        <w:tc>
          <w:tcPr>
            <w:tcW w:w="2308" w:type="pct"/>
          </w:tcPr>
          <w:p w14:paraId="694CE96A" w14:textId="1BEF9BCA" w:rsidR="00A621F9" w:rsidRPr="00A621F9" w:rsidRDefault="00A621F9" w:rsidP="00A621F9">
            <w:pPr>
              <w:spacing w:after="240"/>
              <w:rPr>
                <w:rFonts w:eastAsia="Calibri"/>
                <w:sz w:val="20"/>
                <w:szCs w:val="20"/>
                <w:lang w:eastAsia="en-NZ"/>
              </w:rPr>
            </w:pPr>
            <w:r w:rsidRPr="00A621F9">
              <w:rPr>
                <w:rFonts w:eastAsia="Calibri"/>
                <w:sz w:val="20"/>
                <w:szCs w:val="20"/>
                <w:lang w:eastAsia="en-NZ"/>
              </w:rPr>
              <w:t xml:space="preserve">A Māori Health Plan is documented for the service.  This policy acknowledges Te Tiriti O Waitangi as a founding document for New Zealand.  The service currently has two residents (hospital level) who identify as Māori.  Both residents were interviewed.  One resident explained the staff show interest in their whakapapa, and </w:t>
            </w:r>
            <w:proofErr w:type="spellStart"/>
            <w:r w:rsidRPr="00A621F9">
              <w:rPr>
                <w:rFonts w:eastAsia="Calibri"/>
                <w:sz w:val="20"/>
                <w:szCs w:val="20"/>
                <w:lang w:eastAsia="en-NZ"/>
              </w:rPr>
              <w:t>Ngāpuhi</w:t>
            </w:r>
            <w:proofErr w:type="spellEnd"/>
            <w:r w:rsidRPr="00A621F9">
              <w:rPr>
                <w:rFonts w:eastAsia="Calibri"/>
                <w:sz w:val="20"/>
                <w:szCs w:val="20"/>
                <w:lang w:eastAsia="en-NZ"/>
              </w:rPr>
              <w:t xml:space="preserve"> </w:t>
            </w:r>
            <w:proofErr w:type="spellStart"/>
            <w:r w:rsidRPr="00A621F9">
              <w:rPr>
                <w:rFonts w:eastAsia="Calibri"/>
                <w:sz w:val="20"/>
                <w:szCs w:val="20"/>
                <w:lang w:eastAsia="en-NZ"/>
              </w:rPr>
              <w:t>whānau</w:t>
            </w:r>
            <w:proofErr w:type="spellEnd"/>
            <w:r w:rsidRPr="00A621F9">
              <w:rPr>
                <w:rFonts w:eastAsia="Calibri"/>
                <w:sz w:val="20"/>
                <w:szCs w:val="20"/>
                <w:lang w:eastAsia="en-NZ"/>
              </w:rPr>
              <w:t xml:space="preserve"> history and understand how important they are for the resident’s wellbeing.</w:t>
            </w:r>
          </w:p>
          <w:p w14:paraId="46A3677E" w14:textId="77777777" w:rsidR="00A621F9" w:rsidRPr="00A621F9" w:rsidRDefault="00A621F9" w:rsidP="00A621F9">
            <w:pPr>
              <w:spacing w:after="240"/>
              <w:rPr>
                <w:rFonts w:eastAsia="Calibri"/>
                <w:sz w:val="20"/>
                <w:szCs w:val="20"/>
                <w:lang w:eastAsia="en-NZ"/>
              </w:rPr>
            </w:pPr>
            <w:r w:rsidRPr="00A621F9">
              <w:rPr>
                <w:rFonts w:eastAsia="Calibri"/>
                <w:sz w:val="20"/>
                <w:szCs w:val="20"/>
                <w:lang w:eastAsia="en-NZ"/>
              </w:rPr>
              <w:t>The general manager stated that she supports increasing Māori capacity by employing more Māori staff members when they do apply for employment opportunities at Bupa Tasman.  At the time of the audit there was one Māori staff member.  The staff member was not available to be interviewed.</w:t>
            </w:r>
          </w:p>
          <w:p w14:paraId="60991F9D" w14:textId="05C61A67" w:rsidR="00433B17" w:rsidRPr="00072079" w:rsidRDefault="00A621F9" w:rsidP="00A621F9">
            <w:pPr>
              <w:spacing w:after="240"/>
              <w:rPr>
                <w:rFonts w:eastAsia="Calibri"/>
                <w:sz w:val="20"/>
                <w:szCs w:val="20"/>
                <w:lang w:eastAsia="en-NZ"/>
              </w:rPr>
            </w:pPr>
            <w:r w:rsidRPr="00A621F9">
              <w:rPr>
                <w:rFonts w:eastAsia="Calibri"/>
                <w:sz w:val="20"/>
                <w:szCs w:val="20"/>
                <w:lang w:eastAsia="en-NZ"/>
              </w:rPr>
              <w:t xml:space="preserve">Residents and </w:t>
            </w:r>
            <w:proofErr w:type="spellStart"/>
            <w:r w:rsidRPr="00A621F9">
              <w:rPr>
                <w:rFonts w:eastAsia="Calibri"/>
                <w:sz w:val="20"/>
                <w:szCs w:val="20"/>
                <w:lang w:eastAsia="en-NZ"/>
              </w:rPr>
              <w:t>whānau</w:t>
            </w:r>
            <w:proofErr w:type="spellEnd"/>
            <w:r w:rsidRPr="00A621F9">
              <w:rPr>
                <w:rFonts w:eastAsia="Calibri"/>
                <w:sz w:val="20"/>
                <w:szCs w:val="20"/>
                <w:lang w:eastAsia="en-NZ"/>
              </w:rPr>
              <w:t xml:space="preserve"> are involved in providing input into the resident’s care planning, their activities, and their dietary needs.  Fifteen care staff interviewed (nine caregivers, one unit coordinator/RN, two staff RNs, one activities coordinator, two activities </w:t>
            </w:r>
            <w:r w:rsidRPr="00A621F9">
              <w:rPr>
                <w:rFonts w:eastAsia="Calibri"/>
                <w:sz w:val="20"/>
                <w:szCs w:val="20"/>
                <w:lang w:eastAsia="en-NZ"/>
              </w:rPr>
              <w:lastRenderedPageBreak/>
              <w:t>assistants) described how care is based on the resident’s individual values and beliefs.</w:t>
            </w:r>
          </w:p>
        </w:tc>
      </w:tr>
      <w:tr w:rsidR="00433B17" w:rsidRPr="00072079" w14:paraId="5349EC8E" w14:textId="77777777" w:rsidTr="006B0036">
        <w:tc>
          <w:tcPr>
            <w:tcW w:w="2183" w:type="pct"/>
          </w:tcPr>
          <w:p w14:paraId="632075C7" w14:textId="77777777" w:rsidR="00433B17" w:rsidRPr="00072079" w:rsidRDefault="00433B17" w:rsidP="00794D75">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6F533E37" w14:textId="77777777" w:rsidR="00433B17" w:rsidRPr="00072079" w:rsidRDefault="00433B17" w:rsidP="00794D75">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6786A589" w14:textId="77777777" w:rsidR="00433B17" w:rsidRPr="00072079" w:rsidRDefault="00433B17" w:rsidP="00794D75">
            <w:pPr>
              <w:spacing w:after="240"/>
              <w:rPr>
                <w:rFonts w:eastAsia="Calibri"/>
                <w:color w:val="000000"/>
                <w:sz w:val="20"/>
                <w:szCs w:val="20"/>
                <w:lang w:eastAsia="en-NZ"/>
              </w:rPr>
            </w:pPr>
            <w:r w:rsidRPr="00072079">
              <w:rPr>
                <w:rFonts w:eastAsia="Calibri"/>
                <w:color w:val="000000"/>
                <w:sz w:val="20"/>
                <w:szCs w:val="20"/>
                <w:lang w:eastAsia="en-NZ"/>
              </w:rPr>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338965CB" w14:textId="77777777" w:rsidR="00433B17" w:rsidRPr="00072079" w:rsidRDefault="00433B17" w:rsidP="00794D75">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912DB3D" w14:textId="0B14C704" w:rsidR="00433B17" w:rsidRPr="00072079" w:rsidRDefault="00887D0E" w:rsidP="00794D75">
            <w:pPr>
              <w:spacing w:after="240"/>
              <w:rPr>
                <w:rFonts w:eastAsia="Calibri"/>
                <w:sz w:val="20"/>
                <w:szCs w:val="20"/>
                <w:lang w:eastAsia="en-NZ"/>
              </w:rPr>
            </w:pPr>
            <w:r>
              <w:rPr>
                <w:rFonts w:eastAsia="Calibri"/>
                <w:sz w:val="20"/>
                <w:szCs w:val="20"/>
                <w:lang w:eastAsia="en-NZ"/>
              </w:rPr>
              <w:t>Not Applicable</w:t>
            </w:r>
          </w:p>
        </w:tc>
        <w:tc>
          <w:tcPr>
            <w:tcW w:w="2308" w:type="pct"/>
          </w:tcPr>
          <w:p w14:paraId="62F8A253" w14:textId="77777777" w:rsidR="00BD7543" w:rsidRPr="00BD7543" w:rsidRDefault="00BD7543" w:rsidP="00BD7543">
            <w:pPr>
              <w:spacing w:after="240"/>
              <w:rPr>
                <w:rFonts w:eastAsia="Calibri"/>
                <w:sz w:val="20"/>
                <w:szCs w:val="20"/>
                <w:lang w:eastAsia="en-NZ"/>
              </w:rPr>
            </w:pPr>
            <w:r w:rsidRPr="00BD7543">
              <w:rPr>
                <w:rFonts w:eastAsia="Calibri"/>
                <w:sz w:val="20"/>
                <w:szCs w:val="20"/>
                <w:lang w:eastAsia="en-NZ"/>
              </w:rPr>
              <w:t xml:space="preserve">On admission all residents state their ethnicity.  There is one resident identified as Cook Islands Māori: </w:t>
            </w:r>
            <w:proofErr w:type="spellStart"/>
            <w:r w:rsidRPr="00BD7543">
              <w:rPr>
                <w:rFonts w:eastAsia="Calibri"/>
                <w:sz w:val="20"/>
                <w:szCs w:val="20"/>
                <w:lang w:eastAsia="en-NZ"/>
              </w:rPr>
              <w:t>Kūki</w:t>
            </w:r>
            <w:proofErr w:type="spellEnd"/>
            <w:r w:rsidRPr="00BD7543">
              <w:rPr>
                <w:rFonts w:eastAsia="Calibri"/>
                <w:sz w:val="20"/>
                <w:szCs w:val="20"/>
                <w:lang w:eastAsia="en-NZ"/>
              </w:rPr>
              <w:t xml:space="preserve"> '</w:t>
            </w:r>
            <w:proofErr w:type="spellStart"/>
            <w:r w:rsidRPr="00BD7543">
              <w:rPr>
                <w:rFonts w:eastAsia="Calibri"/>
                <w:sz w:val="20"/>
                <w:szCs w:val="20"/>
                <w:lang w:eastAsia="en-NZ"/>
              </w:rPr>
              <w:t>Āirani</w:t>
            </w:r>
            <w:proofErr w:type="spellEnd"/>
            <w:r w:rsidRPr="00BD7543">
              <w:rPr>
                <w:rFonts w:eastAsia="Calibri"/>
                <w:sz w:val="20"/>
                <w:szCs w:val="20"/>
                <w:lang w:eastAsia="en-NZ"/>
              </w:rPr>
              <w:t xml:space="preserve"> (rest home) who was not able to be interviewed on the day of the audit.  The resident’s </w:t>
            </w:r>
            <w:proofErr w:type="spellStart"/>
            <w:r w:rsidRPr="00BD7543">
              <w:rPr>
                <w:rFonts w:eastAsia="Calibri"/>
                <w:sz w:val="20"/>
                <w:szCs w:val="20"/>
                <w:lang w:eastAsia="en-NZ"/>
              </w:rPr>
              <w:t>whānau</w:t>
            </w:r>
            <w:proofErr w:type="spellEnd"/>
            <w:r w:rsidRPr="00BD7543">
              <w:rPr>
                <w:rFonts w:eastAsia="Calibri"/>
                <w:sz w:val="20"/>
                <w:szCs w:val="20"/>
                <w:lang w:eastAsia="en-NZ"/>
              </w:rPr>
              <w:t xml:space="preserve"> were encouraged to be present during the admission process including completion of the initial care plan.  For all residents, individual cultural beliefs are documented in their care plan and activities plan.</w:t>
            </w:r>
          </w:p>
          <w:p w14:paraId="7778422F" w14:textId="77777777" w:rsidR="00BD7543" w:rsidRPr="00BD7543" w:rsidRDefault="00BD7543" w:rsidP="00BD7543">
            <w:pPr>
              <w:spacing w:after="240"/>
              <w:rPr>
                <w:rFonts w:eastAsia="Calibri"/>
                <w:sz w:val="20"/>
                <w:szCs w:val="20"/>
                <w:lang w:eastAsia="en-NZ"/>
              </w:rPr>
            </w:pPr>
            <w:r w:rsidRPr="00BD7543">
              <w:rPr>
                <w:rFonts w:eastAsia="Calibri"/>
                <w:sz w:val="20"/>
                <w:szCs w:val="20"/>
                <w:lang w:eastAsia="en-NZ"/>
              </w:rPr>
              <w:t>The Bupa organisation is working towards the development of a comprehensive Pacific health plan.  The existing plan does not adequately address the Nga Paerewa Health and Disability Standards 2021.  Bupa plans to partner with a Pasifika organisation and/or individual to provide guidance.  There were pamphlets in the foyer about Pacific Women’s Watch and Commerce Commission available in Tongan and Samoan.</w:t>
            </w:r>
          </w:p>
          <w:p w14:paraId="5B9004D3" w14:textId="77777777" w:rsidR="00BD7543" w:rsidRPr="00BD7543" w:rsidRDefault="00BD7543" w:rsidP="00BD7543">
            <w:pPr>
              <w:spacing w:after="240"/>
              <w:rPr>
                <w:rFonts w:eastAsia="Calibri"/>
                <w:sz w:val="20"/>
                <w:szCs w:val="20"/>
                <w:lang w:eastAsia="en-NZ"/>
              </w:rPr>
            </w:pPr>
            <w:r w:rsidRPr="00BD7543">
              <w:rPr>
                <w:rFonts w:eastAsia="Calibri"/>
                <w:sz w:val="20"/>
                <w:szCs w:val="20"/>
                <w:lang w:eastAsia="en-NZ"/>
              </w:rPr>
              <w:t>The service is actively recruiting new staff.  The general manager described how they would encourage and support any staff that identified as Pasifika through the employment process.  There are currently no staff that identify as Pasifika.</w:t>
            </w:r>
          </w:p>
          <w:p w14:paraId="2371795F" w14:textId="3F160751" w:rsidR="00433B17" w:rsidRPr="00BD7543" w:rsidRDefault="00BD7543" w:rsidP="00BD7543">
            <w:pPr>
              <w:spacing w:after="240"/>
              <w:rPr>
                <w:rFonts w:eastAsia="Calibri"/>
                <w:sz w:val="20"/>
                <w:szCs w:val="20"/>
                <w:lang w:eastAsia="en-NZ"/>
              </w:rPr>
            </w:pPr>
            <w:r w:rsidRPr="00BD7543">
              <w:rPr>
                <w:rFonts w:eastAsia="Calibri"/>
                <w:sz w:val="20"/>
                <w:szCs w:val="20"/>
                <w:lang w:eastAsia="en-NZ"/>
              </w:rPr>
              <w:t>Interviews with nineteen staff (fifteen care staff, one maintenance, one cook, two household staff), six residents (four rest home, two hospital), five relatives (two rest home, three hospital), and documentation reviewed identified that the service puts people using the services, and family/</w:t>
            </w:r>
            <w:proofErr w:type="spellStart"/>
            <w:r w:rsidRPr="00BD7543">
              <w:rPr>
                <w:rFonts w:eastAsia="Calibri"/>
                <w:sz w:val="20"/>
                <w:szCs w:val="20"/>
                <w:lang w:eastAsia="en-NZ"/>
              </w:rPr>
              <w:t>whānau</w:t>
            </w:r>
            <w:proofErr w:type="spellEnd"/>
            <w:r w:rsidRPr="00BD7543">
              <w:rPr>
                <w:rFonts w:eastAsia="Calibri"/>
                <w:sz w:val="20"/>
                <w:szCs w:val="20"/>
                <w:lang w:eastAsia="en-NZ"/>
              </w:rPr>
              <w:t xml:space="preserve"> at the heart of their services.</w:t>
            </w:r>
          </w:p>
        </w:tc>
      </w:tr>
      <w:tr w:rsidR="00433B17" w:rsidRPr="00072079" w14:paraId="1D594265" w14:textId="77777777" w:rsidTr="006B0036">
        <w:tc>
          <w:tcPr>
            <w:tcW w:w="2183" w:type="pct"/>
          </w:tcPr>
          <w:p w14:paraId="5604E285"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Subsection 1.3: My rights during service delivery</w:t>
            </w:r>
          </w:p>
          <w:p w14:paraId="1472E77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17270106"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w:t>
            </w:r>
            <w:proofErr w:type="spellStart"/>
            <w:proofErr w:type="gramStart"/>
            <w:r w:rsidRPr="00072079">
              <w:rPr>
                <w:rFonts w:eastAsia="Calibri"/>
                <w:sz w:val="20"/>
                <w:szCs w:val="20"/>
                <w:lang w:eastAsia="en-NZ"/>
              </w:rPr>
              <w:t>Tiriti:Service</w:t>
            </w:r>
            <w:proofErr w:type="spellEnd"/>
            <w:proofErr w:type="gram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4E5F0484"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2E3D24C7" w14:textId="792553F3" w:rsidR="00433B17" w:rsidRPr="00072079" w:rsidRDefault="00BD0BAE" w:rsidP="00794D7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4CFC108" w14:textId="14D6B715" w:rsidR="008C419E" w:rsidRPr="008C419E" w:rsidRDefault="008C419E" w:rsidP="008C419E">
            <w:pPr>
              <w:spacing w:after="240"/>
              <w:rPr>
                <w:rFonts w:eastAsia="Calibri"/>
                <w:sz w:val="20"/>
                <w:szCs w:val="20"/>
                <w:lang w:eastAsia="en-NZ"/>
              </w:rPr>
            </w:pPr>
            <w:r w:rsidRPr="008C419E">
              <w:rPr>
                <w:rFonts w:eastAsia="Calibri"/>
                <w:sz w:val="20"/>
                <w:szCs w:val="20"/>
                <w:lang w:eastAsia="en-NZ"/>
              </w:rPr>
              <w:t xml:space="preserve">Details relating to the Code are included in the information that is provided to new residents and their relatives.  The general manager, unit coordinator or registered nurse discusses aspects of the Code with residents and their relatives on admission. </w:t>
            </w:r>
          </w:p>
          <w:p w14:paraId="412D25A0" w14:textId="77777777" w:rsidR="008C419E" w:rsidRPr="008C419E" w:rsidRDefault="008C419E" w:rsidP="008C419E">
            <w:pPr>
              <w:spacing w:after="240"/>
              <w:rPr>
                <w:rFonts w:eastAsia="Calibri"/>
                <w:sz w:val="20"/>
                <w:szCs w:val="20"/>
                <w:lang w:eastAsia="en-NZ"/>
              </w:rPr>
            </w:pPr>
            <w:r w:rsidRPr="008C419E">
              <w:rPr>
                <w:rFonts w:eastAsia="Calibri"/>
                <w:sz w:val="20"/>
                <w:szCs w:val="20"/>
                <w:lang w:eastAsia="en-NZ"/>
              </w:rPr>
              <w:t xml:space="preserve">The Code of Health and Disability Services Consumers’ Rights is displayed in multiple locations in English and </w:t>
            </w:r>
            <w:proofErr w:type="spellStart"/>
            <w:r w:rsidRPr="008C419E">
              <w:rPr>
                <w:rFonts w:eastAsia="Calibri"/>
                <w:sz w:val="20"/>
                <w:szCs w:val="20"/>
                <w:lang w:eastAsia="en-NZ"/>
              </w:rPr>
              <w:t>te</w:t>
            </w:r>
            <w:proofErr w:type="spellEnd"/>
            <w:r w:rsidRPr="008C419E">
              <w:rPr>
                <w:rFonts w:eastAsia="Calibri"/>
                <w:sz w:val="20"/>
                <w:szCs w:val="20"/>
                <w:lang w:eastAsia="en-NZ"/>
              </w:rPr>
              <w:t xml:space="preserve"> </w:t>
            </w:r>
            <w:proofErr w:type="spellStart"/>
            <w:r w:rsidRPr="008C419E">
              <w:rPr>
                <w:rFonts w:eastAsia="Calibri"/>
                <w:sz w:val="20"/>
                <w:szCs w:val="20"/>
                <w:lang w:eastAsia="en-NZ"/>
              </w:rPr>
              <w:t>reo</w:t>
            </w:r>
            <w:proofErr w:type="spellEnd"/>
            <w:r w:rsidRPr="008C419E">
              <w:rPr>
                <w:rFonts w:eastAsia="Calibri"/>
                <w:sz w:val="20"/>
                <w:szCs w:val="20"/>
                <w:lang w:eastAsia="en-NZ"/>
              </w:rPr>
              <w:t xml:space="preserve"> Māori.</w:t>
            </w:r>
          </w:p>
          <w:p w14:paraId="7C093D2B" w14:textId="77777777" w:rsidR="008C419E" w:rsidRPr="008C419E" w:rsidRDefault="008C419E" w:rsidP="008C419E">
            <w:pPr>
              <w:spacing w:after="240"/>
              <w:rPr>
                <w:rFonts w:eastAsia="Calibri"/>
                <w:sz w:val="20"/>
                <w:szCs w:val="20"/>
                <w:lang w:eastAsia="en-NZ"/>
              </w:rPr>
            </w:pPr>
            <w:r w:rsidRPr="008C419E">
              <w:rPr>
                <w:rFonts w:eastAsia="Calibri"/>
                <w:sz w:val="20"/>
                <w:szCs w:val="20"/>
                <w:lang w:eastAsia="en-NZ"/>
              </w:rPr>
              <w:lastRenderedPageBreak/>
              <w:t>Discussions relating to the Code are held during the monthly resident/family meetings.  Residents and relatives interviewed reported that the service is upholding the residents’ rights.  Interactions observed between staff and residents during the audit were respectful.</w:t>
            </w:r>
          </w:p>
          <w:p w14:paraId="097C96DB" w14:textId="77777777" w:rsidR="008C419E" w:rsidRPr="008C419E" w:rsidRDefault="008C419E" w:rsidP="008C419E">
            <w:pPr>
              <w:spacing w:after="240"/>
              <w:rPr>
                <w:rFonts w:eastAsia="Calibri"/>
                <w:sz w:val="20"/>
                <w:szCs w:val="20"/>
                <w:lang w:eastAsia="en-NZ"/>
              </w:rPr>
            </w:pPr>
            <w:r w:rsidRPr="008C419E">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family/whanau.  There are links to spiritual support and links with Huia Mai.  Church services are held monthly. </w:t>
            </w:r>
          </w:p>
          <w:p w14:paraId="7AB8C48D" w14:textId="0BB40955" w:rsidR="00433B17" w:rsidRPr="00072079" w:rsidRDefault="008C419E" w:rsidP="008C419E">
            <w:pPr>
              <w:spacing w:after="240"/>
              <w:rPr>
                <w:rFonts w:eastAsia="Calibri"/>
                <w:sz w:val="20"/>
                <w:szCs w:val="20"/>
                <w:lang w:eastAsia="en-NZ"/>
              </w:rPr>
            </w:pPr>
            <w:r w:rsidRPr="008C419E">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433B17" w:rsidRPr="00072079" w14:paraId="00A8000A" w14:textId="77777777" w:rsidTr="006B0036">
        <w:tc>
          <w:tcPr>
            <w:tcW w:w="2183" w:type="pct"/>
          </w:tcPr>
          <w:p w14:paraId="0454E932"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4882E81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10EE51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1378882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120C8C0D" w14:textId="2F1490B6" w:rsidR="00433B17" w:rsidRPr="00072079" w:rsidRDefault="00434478" w:rsidP="00794D75">
            <w:pPr>
              <w:spacing w:after="240"/>
              <w:rPr>
                <w:rFonts w:eastAsia="Calibri"/>
                <w:sz w:val="20"/>
                <w:szCs w:val="20"/>
                <w:lang w:eastAsia="en-NZ"/>
              </w:rPr>
            </w:pPr>
            <w:r>
              <w:rPr>
                <w:rFonts w:eastAsia="Calibri"/>
                <w:sz w:val="20"/>
                <w:szCs w:val="20"/>
                <w:lang w:eastAsia="en-NZ"/>
              </w:rPr>
              <w:t>FA</w:t>
            </w:r>
          </w:p>
        </w:tc>
        <w:tc>
          <w:tcPr>
            <w:tcW w:w="2308" w:type="pct"/>
          </w:tcPr>
          <w:p w14:paraId="1055875B"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Caregivers and RNs interviewed described how they support residents to choose what they want to do.  Residents interviewed stated they had choice.  Residents are supported to make decisions about whether they would like family/</w:t>
            </w:r>
            <w:proofErr w:type="spellStart"/>
            <w:r w:rsidRPr="004006B1">
              <w:rPr>
                <w:rFonts w:eastAsia="Calibri"/>
                <w:sz w:val="20"/>
                <w:szCs w:val="20"/>
                <w:lang w:eastAsia="en-NZ"/>
              </w:rPr>
              <w:t>whānau</w:t>
            </w:r>
            <w:proofErr w:type="spellEnd"/>
            <w:r w:rsidRPr="004006B1">
              <w:rPr>
                <w:rFonts w:eastAsia="Calibri"/>
                <w:sz w:val="20"/>
                <w:szCs w:val="20"/>
                <w:lang w:eastAsia="en-NZ"/>
              </w:rPr>
              <w:t xml:space="preserve"> members to be involved in their care or other forms of support. </w:t>
            </w:r>
          </w:p>
          <w:p w14:paraId="3C3674CB"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 xml:space="preserve">Residents have control over and choice over activities they participate in. </w:t>
            </w:r>
          </w:p>
          <w:p w14:paraId="102B5535"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The Bupa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69709457"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 xml:space="preserve">A sexuality and intimacy policy </w:t>
            </w:r>
            <w:proofErr w:type="gramStart"/>
            <w:r w:rsidRPr="004006B1">
              <w:rPr>
                <w:rFonts w:eastAsia="Calibri"/>
                <w:sz w:val="20"/>
                <w:szCs w:val="20"/>
                <w:lang w:eastAsia="en-NZ"/>
              </w:rPr>
              <w:t>is</w:t>
            </w:r>
            <w:proofErr w:type="gramEnd"/>
            <w:r w:rsidRPr="004006B1">
              <w:rPr>
                <w:rFonts w:eastAsia="Calibri"/>
                <w:sz w:val="20"/>
                <w:szCs w:val="20"/>
                <w:lang w:eastAsia="en-NZ"/>
              </w:rPr>
              <w:t xml:space="preserve"> in place with training part of the education schedule.  Staff interviewed stated they respect each resident’s right to have space for intimate relationships.  There were </w:t>
            </w:r>
            <w:r w:rsidRPr="004006B1">
              <w:rPr>
                <w:rFonts w:eastAsia="Calibri"/>
                <w:sz w:val="20"/>
                <w:szCs w:val="20"/>
                <w:lang w:eastAsia="en-NZ"/>
              </w:rPr>
              <w:lastRenderedPageBreak/>
              <w:t>one married couple in the facility on the day of the audit (could not be interviewed).  The care plans had documented interventions for staff to follow to support to bring the couple together for mealtimes and respect their time together.</w:t>
            </w:r>
          </w:p>
          <w:p w14:paraId="1EF7AF64"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1F104461"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spiritual support is available.  A spirituality policy is in place.</w:t>
            </w:r>
          </w:p>
          <w:p w14:paraId="4E1C07CB" w14:textId="77777777" w:rsidR="004006B1" w:rsidRPr="004006B1" w:rsidRDefault="004006B1" w:rsidP="004006B1">
            <w:pPr>
              <w:spacing w:after="240"/>
              <w:rPr>
                <w:rFonts w:eastAsia="Calibri"/>
                <w:sz w:val="20"/>
                <w:szCs w:val="20"/>
                <w:lang w:eastAsia="en-NZ"/>
              </w:rPr>
            </w:pPr>
            <w:r w:rsidRPr="004006B1">
              <w:rPr>
                <w:rFonts w:eastAsia="Calibri"/>
                <w:sz w:val="20"/>
                <w:szCs w:val="20"/>
                <w:lang w:eastAsia="en-NZ"/>
              </w:rPr>
              <w:t xml:space="preserve">Te </w:t>
            </w:r>
            <w:proofErr w:type="spellStart"/>
            <w:r w:rsidRPr="004006B1">
              <w:rPr>
                <w:rFonts w:eastAsia="Calibri"/>
                <w:sz w:val="20"/>
                <w:szCs w:val="20"/>
                <w:lang w:eastAsia="en-NZ"/>
              </w:rPr>
              <w:t>reo</w:t>
            </w:r>
            <w:proofErr w:type="spellEnd"/>
            <w:r w:rsidRPr="004006B1">
              <w:rPr>
                <w:rFonts w:eastAsia="Calibri"/>
                <w:sz w:val="20"/>
                <w:szCs w:val="20"/>
                <w:lang w:eastAsia="en-NZ"/>
              </w:rPr>
              <w:t xml:space="preserve"> Māori is celebrated during Māori language week.  A Tikanga Māori flip chart is available for staff to use as a resource.</w:t>
            </w:r>
          </w:p>
          <w:p w14:paraId="06658B91" w14:textId="2463C652" w:rsidR="00433B17" w:rsidRPr="00072079" w:rsidRDefault="004006B1" w:rsidP="004006B1">
            <w:pPr>
              <w:spacing w:after="240"/>
              <w:rPr>
                <w:rFonts w:eastAsia="Calibri"/>
                <w:sz w:val="20"/>
                <w:szCs w:val="20"/>
                <w:lang w:eastAsia="en-NZ"/>
              </w:rPr>
            </w:pPr>
            <w:r w:rsidRPr="004006B1">
              <w:rPr>
                <w:rFonts w:eastAsia="Calibri"/>
                <w:sz w:val="20"/>
                <w:szCs w:val="20"/>
                <w:lang w:eastAsia="en-NZ"/>
              </w:rPr>
              <w:t xml:space="preserve">Cultural awareness training is provided annually and covers Te Tiriti o Waitangi and tikanga Māori.  </w:t>
            </w:r>
          </w:p>
        </w:tc>
      </w:tr>
      <w:tr w:rsidR="00433B17" w:rsidRPr="00072079" w14:paraId="65F49AAE" w14:textId="77777777" w:rsidTr="006B0036">
        <w:tc>
          <w:tcPr>
            <w:tcW w:w="2183" w:type="pct"/>
          </w:tcPr>
          <w:p w14:paraId="4816224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142CC7F2" w14:textId="77777777" w:rsidR="00433B17" w:rsidRPr="00072079" w:rsidRDefault="00433B17" w:rsidP="00794D75">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4FF53E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224369B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0F3C4BCF" w14:textId="5ADF71BB" w:rsidR="00433B17" w:rsidRPr="00072079" w:rsidRDefault="00E06069" w:rsidP="00794D75">
            <w:pPr>
              <w:spacing w:after="240"/>
              <w:rPr>
                <w:rFonts w:eastAsia="Calibri"/>
                <w:sz w:val="20"/>
                <w:szCs w:val="20"/>
                <w:lang w:eastAsia="en-NZ"/>
              </w:rPr>
            </w:pPr>
            <w:r>
              <w:rPr>
                <w:rFonts w:eastAsia="Calibri"/>
                <w:sz w:val="20"/>
                <w:szCs w:val="20"/>
                <w:lang w:eastAsia="en-NZ"/>
              </w:rPr>
              <w:t>FA</w:t>
            </w:r>
          </w:p>
        </w:tc>
        <w:tc>
          <w:tcPr>
            <w:tcW w:w="2308" w:type="pct"/>
          </w:tcPr>
          <w:p w14:paraId="6BF14178" w14:textId="77777777" w:rsidR="00622DB7" w:rsidRPr="00622DB7" w:rsidRDefault="00622DB7" w:rsidP="00622DB7">
            <w:pPr>
              <w:spacing w:after="240"/>
              <w:rPr>
                <w:rFonts w:eastAsia="Calibri"/>
                <w:sz w:val="20"/>
                <w:szCs w:val="20"/>
                <w:lang w:eastAsia="en-NZ"/>
              </w:rPr>
            </w:pPr>
            <w:r w:rsidRPr="00622DB7">
              <w:rPr>
                <w:rFonts w:eastAsia="Calibri"/>
                <w:sz w:val="20"/>
                <w:szCs w:val="20"/>
                <w:lang w:eastAsia="en-NZ"/>
              </w:rPr>
              <w:t xml:space="preserve">An abuse and neglect policy </w:t>
            </w:r>
            <w:proofErr w:type="gramStart"/>
            <w:r w:rsidRPr="00622DB7">
              <w:rPr>
                <w:rFonts w:eastAsia="Calibri"/>
                <w:sz w:val="20"/>
                <w:szCs w:val="20"/>
                <w:lang w:eastAsia="en-NZ"/>
              </w:rPr>
              <w:t>is</w:t>
            </w:r>
            <w:proofErr w:type="gramEnd"/>
            <w:r w:rsidRPr="00622DB7">
              <w:rPr>
                <w:rFonts w:eastAsia="Calibri"/>
                <w:sz w:val="20"/>
                <w:szCs w:val="20"/>
                <w:lang w:eastAsia="en-NZ"/>
              </w:rPr>
              <w:t xml:space="preserve"> being implemented.  Bupa Tasman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21698714" w14:textId="77777777" w:rsidR="00622DB7" w:rsidRPr="00622DB7" w:rsidRDefault="00622DB7" w:rsidP="00622DB7">
            <w:pPr>
              <w:spacing w:after="240"/>
              <w:rPr>
                <w:rFonts w:eastAsia="Calibri"/>
                <w:sz w:val="20"/>
                <w:szCs w:val="20"/>
                <w:lang w:eastAsia="en-NZ"/>
              </w:rPr>
            </w:pPr>
            <w:r w:rsidRPr="00622DB7">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1734F701" w14:textId="686FCA7A" w:rsidR="00433B17" w:rsidRPr="00072079" w:rsidRDefault="00622DB7" w:rsidP="00622DB7">
            <w:pPr>
              <w:spacing w:after="240"/>
              <w:rPr>
                <w:rFonts w:eastAsia="Calibri"/>
                <w:sz w:val="20"/>
                <w:szCs w:val="20"/>
                <w:lang w:eastAsia="en-NZ"/>
              </w:rPr>
            </w:pPr>
            <w:r w:rsidRPr="00622DB7">
              <w:rPr>
                <w:rFonts w:eastAsia="Calibri"/>
                <w:sz w:val="20"/>
                <w:szCs w:val="20"/>
                <w:lang w:eastAsia="en-NZ"/>
              </w:rPr>
              <w:lastRenderedPageBreak/>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tc>
      </w:tr>
      <w:tr w:rsidR="00433B17" w:rsidRPr="00072079" w14:paraId="70D92348" w14:textId="77777777" w:rsidTr="006B0036">
        <w:tc>
          <w:tcPr>
            <w:tcW w:w="2183" w:type="pct"/>
          </w:tcPr>
          <w:p w14:paraId="73DF03B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4D9D682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AB18BB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848D1E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CA870A5" w14:textId="40DF4CAB" w:rsidR="00433B17" w:rsidRPr="00072079" w:rsidRDefault="00700AC9" w:rsidP="00794D75">
            <w:pPr>
              <w:spacing w:after="240"/>
              <w:rPr>
                <w:rFonts w:eastAsia="Calibri"/>
                <w:sz w:val="20"/>
                <w:szCs w:val="20"/>
                <w:lang w:eastAsia="en-NZ"/>
              </w:rPr>
            </w:pPr>
            <w:r>
              <w:rPr>
                <w:rFonts w:eastAsia="Calibri"/>
                <w:sz w:val="20"/>
                <w:szCs w:val="20"/>
                <w:lang w:eastAsia="en-NZ"/>
              </w:rPr>
              <w:t>FA</w:t>
            </w:r>
          </w:p>
        </w:tc>
        <w:tc>
          <w:tcPr>
            <w:tcW w:w="2308" w:type="pct"/>
          </w:tcPr>
          <w:p w14:paraId="6737DE61" w14:textId="77777777" w:rsidR="00412DB9" w:rsidRPr="00412DB9" w:rsidRDefault="00412DB9" w:rsidP="00412DB9">
            <w:pPr>
              <w:spacing w:after="240"/>
              <w:rPr>
                <w:rFonts w:eastAsia="Calibri"/>
                <w:sz w:val="20"/>
                <w:szCs w:val="20"/>
                <w:lang w:eastAsia="en-NZ"/>
              </w:rPr>
            </w:pPr>
            <w:r w:rsidRPr="00412DB9">
              <w:rPr>
                <w:rFonts w:eastAsia="Calibri"/>
                <w:sz w:val="20"/>
                <w:szCs w:val="20"/>
                <w:lang w:eastAsia="en-NZ"/>
              </w:rPr>
              <w:t xml:space="preserve">Information is provided to residents/relatives on admission.  Two-monthly resident meetings identify feedback from residents and consequent follow-up by the service. </w:t>
            </w:r>
          </w:p>
          <w:p w14:paraId="655B2553" w14:textId="77777777" w:rsidR="00412DB9" w:rsidRPr="00412DB9" w:rsidRDefault="00412DB9" w:rsidP="00412DB9">
            <w:pPr>
              <w:spacing w:after="240"/>
              <w:rPr>
                <w:rFonts w:eastAsia="Calibri"/>
                <w:sz w:val="20"/>
                <w:szCs w:val="20"/>
                <w:lang w:eastAsia="en-NZ"/>
              </w:rPr>
            </w:pPr>
            <w:r w:rsidRPr="00412DB9">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Fifteen accident/incident forms reviewed identified relatives are kept informed; this was confirmed through the interviews with relatives. </w:t>
            </w:r>
          </w:p>
          <w:p w14:paraId="74B3C52E" w14:textId="77777777" w:rsidR="00412DB9" w:rsidRPr="00412DB9" w:rsidRDefault="00412DB9" w:rsidP="00412DB9">
            <w:pPr>
              <w:spacing w:after="240"/>
              <w:rPr>
                <w:rFonts w:eastAsia="Calibri"/>
                <w:sz w:val="20"/>
                <w:szCs w:val="20"/>
                <w:lang w:eastAsia="en-NZ"/>
              </w:rPr>
            </w:pPr>
            <w:r w:rsidRPr="00412DB9">
              <w:rPr>
                <w:rFonts w:eastAsia="Calibri"/>
                <w:sz w:val="20"/>
                <w:szCs w:val="20"/>
                <w:lang w:eastAsia="en-NZ"/>
              </w:rPr>
              <w:t>An interpreter policy and contact details of interpreters is available.  Interpreter services are used where indicated.  At the time of the audit, there was one resident who did not speak English.  There are four staff that can speak the same language and can assist with interpretation and support.</w:t>
            </w:r>
          </w:p>
          <w:p w14:paraId="2FA0625C" w14:textId="77777777" w:rsidR="00412DB9" w:rsidRPr="00412DB9" w:rsidRDefault="00412DB9" w:rsidP="00412DB9">
            <w:pPr>
              <w:spacing w:after="240"/>
              <w:rPr>
                <w:rFonts w:eastAsia="Calibri"/>
                <w:sz w:val="20"/>
                <w:szCs w:val="20"/>
                <w:lang w:eastAsia="en-NZ"/>
              </w:rPr>
            </w:pPr>
            <w:r w:rsidRPr="00412DB9">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04F61D92" w14:textId="36EA2596" w:rsidR="00433B17" w:rsidRPr="00072079" w:rsidRDefault="00412DB9" w:rsidP="00412DB9">
            <w:pPr>
              <w:spacing w:after="240"/>
              <w:rPr>
                <w:rFonts w:eastAsia="Calibri"/>
                <w:sz w:val="20"/>
                <w:szCs w:val="20"/>
                <w:lang w:eastAsia="en-NZ"/>
              </w:rPr>
            </w:pPr>
            <w:r w:rsidRPr="00412DB9">
              <w:rPr>
                <w:rFonts w:eastAsia="Calibri"/>
                <w:sz w:val="20"/>
                <w:szCs w:val="20"/>
                <w:lang w:eastAsia="en-NZ"/>
              </w:rPr>
              <w:t>The service communicates with other agencies that are involved with the resident such as the hospice and DHB specialist services (</w:t>
            </w:r>
            <w:proofErr w:type="gramStart"/>
            <w:r w:rsidRPr="00412DB9">
              <w:rPr>
                <w:rFonts w:eastAsia="Calibri"/>
                <w:sz w:val="20"/>
                <w:szCs w:val="20"/>
                <w:lang w:eastAsia="en-NZ"/>
              </w:rPr>
              <w:t>e.g.</w:t>
            </w:r>
            <w:proofErr w:type="gramEnd"/>
            <w:r w:rsidRPr="00412DB9">
              <w:rPr>
                <w:rFonts w:eastAsia="Calibri"/>
                <w:sz w:val="20"/>
                <w:szCs w:val="20"/>
                <w:lang w:eastAsia="en-NZ"/>
              </w:rPr>
              <w:t xml:space="preserve"> geriatric nurse specialist, mental health, wound nurse specialist).  The delivery of care includes a multidisciplinary team and residents/relatives provide consent and are communicated with in </w:t>
            </w:r>
            <w:r w:rsidRPr="00412DB9">
              <w:rPr>
                <w:rFonts w:eastAsia="Calibri"/>
                <w:sz w:val="20"/>
                <w:szCs w:val="20"/>
                <w:lang w:eastAsia="en-NZ"/>
              </w:rPr>
              <w:lastRenderedPageBreak/>
              <w:t xml:space="preserve">regard to services involved.  The unit coordinator described an implemented process around providing residents with time for discussion around care, time to consider decisions, and opportunity for further discussion, if required.  </w:t>
            </w:r>
          </w:p>
        </w:tc>
      </w:tr>
      <w:tr w:rsidR="00433B17" w:rsidRPr="00072079" w14:paraId="64913B9F" w14:textId="77777777" w:rsidTr="006B0036">
        <w:tc>
          <w:tcPr>
            <w:tcW w:w="2183" w:type="pct"/>
          </w:tcPr>
          <w:p w14:paraId="552B78A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7FC1072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B3CEEA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5B9CB4E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5D567F3" w14:textId="2E7877CD" w:rsidR="00433B17" w:rsidRPr="00072079" w:rsidRDefault="00EF06F3" w:rsidP="00794D75">
            <w:pPr>
              <w:spacing w:after="240"/>
              <w:rPr>
                <w:rFonts w:eastAsia="Calibri"/>
                <w:sz w:val="20"/>
                <w:szCs w:val="20"/>
                <w:lang w:eastAsia="en-NZ"/>
              </w:rPr>
            </w:pPr>
            <w:r>
              <w:rPr>
                <w:rFonts w:eastAsia="Calibri"/>
                <w:sz w:val="20"/>
                <w:szCs w:val="20"/>
                <w:lang w:eastAsia="en-NZ"/>
              </w:rPr>
              <w:t>FA</w:t>
            </w:r>
          </w:p>
        </w:tc>
        <w:tc>
          <w:tcPr>
            <w:tcW w:w="2308" w:type="pct"/>
          </w:tcPr>
          <w:p w14:paraId="4A510E21" w14:textId="77777777" w:rsidR="00711EC6" w:rsidRPr="00711EC6" w:rsidRDefault="00711EC6" w:rsidP="00711EC6">
            <w:pPr>
              <w:spacing w:after="240"/>
              <w:rPr>
                <w:rFonts w:eastAsia="Calibri"/>
                <w:sz w:val="20"/>
                <w:szCs w:val="20"/>
                <w:lang w:eastAsia="en-NZ"/>
              </w:rPr>
            </w:pPr>
            <w:r w:rsidRPr="00711EC6">
              <w:rPr>
                <w:rFonts w:eastAsia="Calibri"/>
                <w:sz w:val="20"/>
                <w:szCs w:val="20"/>
                <w:lang w:eastAsia="en-NZ"/>
              </w:rPr>
              <w:t xml:space="preserve">There are policies around informed consent.  Eight resident files reviewed; four at hospital level, four at rest home level of care included signed general consent forms.  Other consent forms include vaccinations, clinical placements of students, media release and van outings.  Residents and relatives interviewed could describe what informed consent was and knew they had the right to choose. </w:t>
            </w:r>
          </w:p>
          <w:p w14:paraId="0701A12F" w14:textId="2297DA09" w:rsidR="00433B17" w:rsidRPr="00072079" w:rsidRDefault="00711EC6" w:rsidP="00711EC6">
            <w:pPr>
              <w:spacing w:after="240"/>
              <w:rPr>
                <w:rFonts w:eastAsia="Calibri"/>
                <w:sz w:val="20"/>
                <w:szCs w:val="20"/>
                <w:lang w:eastAsia="en-NZ"/>
              </w:rPr>
            </w:pPr>
            <w:r w:rsidRPr="00711EC6">
              <w:rPr>
                <w:rFonts w:eastAsia="Calibri"/>
                <w:sz w:val="20"/>
                <w:szCs w:val="20"/>
                <w:lang w:eastAsia="en-NZ"/>
              </w:rPr>
              <w:t xml:space="preserve">There is an advance directive policy.  In the files reviewed, there were appropriately signed resuscitation plans and advance directives in place.  The service follows relevant best practice tikanga guidelines, welcoming the involvement of </w:t>
            </w:r>
            <w:proofErr w:type="spellStart"/>
            <w:r w:rsidRPr="00711EC6">
              <w:rPr>
                <w:rFonts w:eastAsia="Calibri"/>
                <w:sz w:val="20"/>
                <w:szCs w:val="20"/>
                <w:lang w:eastAsia="en-NZ"/>
              </w:rPr>
              <w:t>whānau</w:t>
            </w:r>
            <w:proofErr w:type="spellEnd"/>
            <w:r w:rsidRPr="00711EC6">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One file reviewed evidenced an EPOA activation letter.</w:t>
            </w:r>
          </w:p>
        </w:tc>
      </w:tr>
      <w:tr w:rsidR="00433B17" w:rsidRPr="00072079" w14:paraId="11CA3FE6" w14:textId="77777777" w:rsidTr="006B0036">
        <w:tc>
          <w:tcPr>
            <w:tcW w:w="2183" w:type="pct"/>
          </w:tcPr>
          <w:p w14:paraId="32A941C4"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Subsection 1.8: I have the right to complain</w:t>
            </w:r>
          </w:p>
          <w:p w14:paraId="224CD17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780CDD8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209C7F2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EC7E573" w14:textId="619403F0" w:rsidR="00433B17" w:rsidRPr="00072079" w:rsidRDefault="007A2C8B" w:rsidP="00794D75">
            <w:pPr>
              <w:spacing w:after="240"/>
              <w:rPr>
                <w:rFonts w:eastAsia="Calibri"/>
                <w:sz w:val="20"/>
                <w:szCs w:val="20"/>
                <w:lang w:eastAsia="en-NZ"/>
              </w:rPr>
            </w:pPr>
            <w:r>
              <w:rPr>
                <w:rFonts w:eastAsia="Calibri"/>
                <w:sz w:val="20"/>
                <w:szCs w:val="20"/>
                <w:lang w:eastAsia="en-NZ"/>
              </w:rPr>
              <w:t>FA</w:t>
            </w:r>
          </w:p>
        </w:tc>
        <w:tc>
          <w:tcPr>
            <w:tcW w:w="2308" w:type="pct"/>
          </w:tcPr>
          <w:p w14:paraId="5F00B046" w14:textId="77777777" w:rsidR="00B868CC" w:rsidRPr="00B868CC" w:rsidRDefault="00B868CC" w:rsidP="00B868CC">
            <w:pPr>
              <w:spacing w:after="240"/>
              <w:rPr>
                <w:rFonts w:eastAsia="Calibri"/>
                <w:sz w:val="20"/>
                <w:szCs w:val="20"/>
                <w:lang w:eastAsia="en-NZ"/>
              </w:rPr>
            </w:pPr>
            <w:r w:rsidRPr="00B868CC">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This register is in hard copy and electronically on </w:t>
            </w:r>
            <w:proofErr w:type="spellStart"/>
            <w:r w:rsidRPr="00B868CC">
              <w:rPr>
                <w:rFonts w:eastAsia="Calibri"/>
                <w:sz w:val="20"/>
                <w:szCs w:val="20"/>
                <w:lang w:eastAsia="en-NZ"/>
              </w:rPr>
              <w:t>RiskMan</w:t>
            </w:r>
            <w:proofErr w:type="spellEnd"/>
            <w:r w:rsidRPr="00B868CC">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38774492" w14:textId="77777777" w:rsidR="00B868CC" w:rsidRPr="00B868CC" w:rsidRDefault="00B868CC" w:rsidP="00B868CC">
            <w:pPr>
              <w:spacing w:after="240"/>
              <w:rPr>
                <w:rFonts w:eastAsia="Calibri"/>
                <w:sz w:val="20"/>
                <w:szCs w:val="20"/>
                <w:lang w:eastAsia="en-NZ"/>
              </w:rPr>
            </w:pPr>
            <w:r w:rsidRPr="00B868CC">
              <w:rPr>
                <w:rFonts w:eastAsia="Calibri"/>
                <w:sz w:val="20"/>
                <w:szCs w:val="20"/>
                <w:lang w:eastAsia="en-NZ"/>
              </w:rPr>
              <w:t xml:space="preserve">The complaints logged were classified into themes (operational issues, quality of care, communication, customer rights) in the complaint register in 2021 and one in 2022 (year-to-date).  The facility completed corrective actions related to a concern raised by the DHB in September 2020 following a delay in referral to hospital, post falls </w:t>
            </w:r>
            <w:r w:rsidRPr="00B868CC">
              <w:rPr>
                <w:rFonts w:eastAsia="Calibri"/>
                <w:sz w:val="20"/>
                <w:szCs w:val="20"/>
                <w:lang w:eastAsia="en-NZ"/>
              </w:rPr>
              <w:lastRenderedPageBreak/>
              <w:t xml:space="preserve">management and management of discharge notes. The corrective actions were approved and signed off by the DHB.  </w:t>
            </w:r>
          </w:p>
          <w:p w14:paraId="528E7865" w14:textId="77777777" w:rsidR="00B868CC" w:rsidRPr="00B868CC" w:rsidRDefault="00B868CC" w:rsidP="00B868CC">
            <w:pPr>
              <w:spacing w:after="240"/>
              <w:rPr>
                <w:rFonts w:eastAsia="Calibri"/>
                <w:sz w:val="20"/>
                <w:szCs w:val="20"/>
                <w:lang w:eastAsia="en-NZ"/>
              </w:rPr>
            </w:pPr>
            <w:r w:rsidRPr="00B868CC">
              <w:rPr>
                <w:rFonts w:eastAsia="Calibri"/>
                <w:sz w:val="20"/>
                <w:szCs w:val="20"/>
                <w:lang w:eastAsia="en-NZ"/>
              </w:rPr>
              <w:t xml:space="preserve">Complaints logged include an investigation, follow-up, and replies to the complainant.  Staff are informed of complaints (and any subsequent corrective actions) in the quality and staff meetings (meeting minutes sighted). </w:t>
            </w:r>
          </w:p>
          <w:p w14:paraId="45BA292B" w14:textId="3EAD8EFC" w:rsidR="00433B17" w:rsidRPr="00072079" w:rsidRDefault="00B868CC" w:rsidP="00B868CC">
            <w:pPr>
              <w:spacing w:after="240"/>
              <w:rPr>
                <w:rFonts w:eastAsia="Calibri"/>
                <w:sz w:val="20"/>
                <w:szCs w:val="20"/>
                <w:lang w:eastAsia="en-NZ"/>
              </w:rPr>
            </w:pPr>
            <w:r w:rsidRPr="00B868CC">
              <w:rPr>
                <w:rFonts w:eastAsia="Calibri"/>
                <w:sz w:val="20"/>
                <w:szCs w:val="20"/>
                <w:lang w:eastAsia="en-NZ"/>
              </w:rPr>
              <w:t xml:space="preserve">Discussions with residents and relatives confirmed they were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two-monthly, chaired by the general manager.  Residents/relatives making a complaint can involve an independent support person in the process if they choose.  </w:t>
            </w:r>
          </w:p>
        </w:tc>
      </w:tr>
      <w:tr w:rsidR="00433B17" w:rsidRPr="00072079" w14:paraId="3C17B752" w14:textId="77777777" w:rsidTr="006B0036">
        <w:tc>
          <w:tcPr>
            <w:tcW w:w="2183" w:type="pct"/>
          </w:tcPr>
          <w:p w14:paraId="170215E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2.1: Governance</w:t>
            </w:r>
          </w:p>
          <w:p w14:paraId="460EED0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5A6E7A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F12A70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99F50F8" w14:textId="3136E813" w:rsidR="00433B17" w:rsidRPr="00072079" w:rsidRDefault="003C7321" w:rsidP="00794D75">
            <w:pPr>
              <w:spacing w:after="240"/>
              <w:rPr>
                <w:rFonts w:eastAsia="Calibri"/>
                <w:sz w:val="20"/>
                <w:szCs w:val="20"/>
                <w:lang w:eastAsia="en-NZ"/>
              </w:rPr>
            </w:pPr>
            <w:r>
              <w:rPr>
                <w:rFonts w:eastAsia="Calibri"/>
                <w:sz w:val="20"/>
                <w:szCs w:val="20"/>
                <w:lang w:eastAsia="en-NZ"/>
              </w:rPr>
              <w:t>FA</w:t>
            </w:r>
          </w:p>
        </w:tc>
        <w:tc>
          <w:tcPr>
            <w:tcW w:w="2308" w:type="pct"/>
          </w:tcPr>
          <w:p w14:paraId="60F8AF1F" w14:textId="77777777" w:rsidR="00511A9F" w:rsidRPr="00511A9F" w:rsidRDefault="00511A9F" w:rsidP="00511A9F">
            <w:pPr>
              <w:spacing w:after="240"/>
              <w:rPr>
                <w:rFonts w:eastAsia="Calibri"/>
                <w:sz w:val="20"/>
                <w:szCs w:val="20"/>
                <w:lang w:eastAsia="en-NZ"/>
              </w:rPr>
            </w:pPr>
            <w:r w:rsidRPr="00511A9F">
              <w:rPr>
                <w:rFonts w:eastAsia="Calibri"/>
                <w:sz w:val="20"/>
                <w:szCs w:val="20"/>
                <w:lang w:eastAsia="en-NZ"/>
              </w:rPr>
              <w:t>Bupa Tasman is located in Henderson and is a purpose-built facility across three levels.  The service provides care for up to 72 residents at rest home and hospital level care.   All beds in the care facility are dual-purpose beds.  On day one of the audit, there were 55 residents (22 rest home level, 33 hospital level).  All residents were under the age-related residential care agreement (ARRC).</w:t>
            </w:r>
          </w:p>
          <w:p w14:paraId="3F6313AD" w14:textId="77777777" w:rsidR="00511A9F" w:rsidRPr="00511A9F" w:rsidRDefault="00511A9F" w:rsidP="00511A9F">
            <w:pPr>
              <w:spacing w:after="240"/>
              <w:rPr>
                <w:rFonts w:eastAsia="Calibri"/>
                <w:sz w:val="20"/>
                <w:szCs w:val="20"/>
                <w:lang w:eastAsia="en-NZ"/>
              </w:rPr>
            </w:pPr>
            <w:r w:rsidRPr="00511A9F">
              <w:rPr>
                <w:rFonts w:eastAsia="Calibri"/>
                <w:sz w:val="20"/>
                <w:szCs w:val="20"/>
                <w:lang w:eastAsia="en-NZ"/>
              </w:rPr>
              <w:t>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Bupa executive team reports to Asia Bupa based in Melbourne.  There is a New Zealand based managing director that reports to a New Zealand based board.  The regional operational manager (interviewed) reports to the managing director.</w:t>
            </w:r>
          </w:p>
          <w:p w14:paraId="56F69E66" w14:textId="77777777" w:rsidR="00511A9F" w:rsidRPr="00511A9F" w:rsidRDefault="00511A9F" w:rsidP="00511A9F">
            <w:pPr>
              <w:spacing w:after="240"/>
              <w:rPr>
                <w:rFonts w:eastAsia="Calibri"/>
                <w:sz w:val="20"/>
                <w:szCs w:val="20"/>
                <w:lang w:eastAsia="en-NZ"/>
              </w:rPr>
            </w:pPr>
            <w:r w:rsidRPr="00511A9F">
              <w:rPr>
                <w:rFonts w:eastAsia="Calibri"/>
                <w:sz w:val="20"/>
                <w:szCs w:val="20"/>
                <w:lang w:eastAsia="en-NZ"/>
              </w:rPr>
              <w:t xml:space="preserve">The regional manager reported there are plans in place to ensure the strategic plan reflects collaboration with Māori, aligns with the Ministry of Health strategies and addresses barriers to equitable service </w:t>
            </w:r>
            <w:r w:rsidRPr="00511A9F">
              <w:rPr>
                <w:rFonts w:eastAsia="Calibri"/>
                <w:sz w:val="20"/>
                <w:szCs w:val="20"/>
                <w:lang w:eastAsia="en-NZ"/>
              </w:rPr>
              <w:lastRenderedPageBreak/>
              <w:t>delivery.  The quality programme includes a quality programme policy, quality goals (including site specific business goals) that are reviewed monthly in meetings, quality meetings and quality action forms that are completed for any quality improvements/initiatives during the year.</w:t>
            </w:r>
          </w:p>
          <w:p w14:paraId="4E27A4FE" w14:textId="77777777" w:rsidR="00511A9F" w:rsidRPr="00511A9F" w:rsidRDefault="00511A9F" w:rsidP="00511A9F">
            <w:pPr>
              <w:spacing w:after="240"/>
              <w:rPr>
                <w:rFonts w:eastAsia="Calibri"/>
                <w:sz w:val="20"/>
                <w:szCs w:val="20"/>
                <w:lang w:eastAsia="en-NZ"/>
              </w:rPr>
            </w:pPr>
            <w:r w:rsidRPr="00511A9F">
              <w:rPr>
                <w:rFonts w:eastAsia="Calibri"/>
                <w:sz w:val="20"/>
                <w:szCs w:val="20"/>
                <w:lang w:eastAsia="en-NZ"/>
              </w:rPr>
              <w:t>The general manager (non-clinical) commenced employment at Tasman in December 2020 (worked across two care homes until end of February 2022) and has worked in managerial roles for Bupa for the last seven years.  She is supported by a unit coordinator (in the role for 18 months), clinical manager (vacant position for last three weeks), regional operations manager and regional quality partner (RN).</w:t>
            </w:r>
          </w:p>
          <w:p w14:paraId="61F17A5D" w14:textId="77777777" w:rsidR="00511A9F" w:rsidRPr="00511A9F" w:rsidRDefault="00511A9F" w:rsidP="00511A9F">
            <w:pPr>
              <w:spacing w:after="240"/>
              <w:rPr>
                <w:rFonts w:eastAsia="Calibri"/>
                <w:sz w:val="20"/>
                <w:szCs w:val="20"/>
                <w:lang w:eastAsia="en-NZ"/>
              </w:rPr>
            </w:pPr>
            <w:r w:rsidRPr="00511A9F">
              <w:rPr>
                <w:rFonts w:eastAsia="Calibri"/>
                <w:sz w:val="20"/>
                <w:szCs w:val="20"/>
                <w:lang w:eastAsia="en-NZ"/>
              </w:rPr>
              <w:t>The general manager has completed more than eight hours of training related to managing an aged care facility and includes Bupa regional forums, Residential Aged Care Integration Programme, Infection Control Teleconferences and HDC learnings.</w:t>
            </w:r>
          </w:p>
          <w:p w14:paraId="6FF24396" w14:textId="07F036AD" w:rsidR="00433B17" w:rsidRPr="00072079" w:rsidRDefault="00511A9F" w:rsidP="00511A9F">
            <w:pPr>
              <w:spacing w:after="240"/>
              <w:rPr>
                <w:rFonts w:eastAsia="Calibri"/>
                <w:sz w:val="20"/>
                <w:szCs w:val="20"/>
                <w:lang w:eastAsia="en-NZ"/>
              </w:rPr>
            </w:pPr>
            <w:r w:rsidRPr="00511A9F">
              <w:rPr>
                <w:rFonts w:eastAsia="Calibri"/>
                <w:sz w:val="20"/>
                <w:szCs w:val="20"/>
                <w:lang w:eastAsia="en-NZ"/>
              </w:rPr>
              <w:t>The service is actively recruiting to replace the vacant clinical manager role.  The general manager is supported by a unit coordinator, experienced care staff team and the regional quality partner.</w:t>
            </w:r>
          </w:p>
        </w:tc>
      </w:tr>
      <w:tr w:rsidR="00433B17" w:rsidRPr="00072079" w14:paraId="4F62F8F8" w14:textId="77777777" w:rsidTr="006B0036">
        <w:tc>
          <w:tcPr>
            <w:tcW w:w="2183" w:type="pct"/>
          </w:tcPr>
          <w:p w14:paraId="74E098E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757E1F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318586B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6A8F0D13"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072079">
              <w:rPr>
                <w:rFonts w:eastAsia="Calibri"/>
                <w:sz w:val="20"/>
                <w:szCs w:val="20"/>
                <w:lang w:eastAsia="en-NZ"/>
              </w:rPr>
              <w:lastRenderedPageBreak/>
              <w:t>meet the needs of people using the services and our health care and support workers.</w:t>
            </w:r>
          </w:p>
        </w:tc>
        <w:tc>
          <w:tcPr>
            <w:tcW w:w="509" w:type="pct"/>
          </w:tcPr>
          <w:p w14:paraId="0CF57AE1" w14:textId="4C59204B" w:rsidR="00433B17" w:rsidRPr="00072079" w:rsidRDefault="008B14B4" w:rsidP="00794D7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323E51"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Bupa Tasman is implementing a quality and risk management programme.  The quality and risk management systems include performance monitoring through internal audits and through the collection of clinical indicator data.</w:t>
            </w:r>
          </w:p>
          <w:p w14:paraId="338D7FAB"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located adjacent to the staffroom.  Corrective actions are discussed at </w:t>
            </w:r>
            <w:r w:rsidRPr="00982491">
              <w:rPr>
                <w:rFonts w:eastAsia="Calibri"/>
                <w:sz w:val="20"/>
                <w:szCs w:val="20"/>
                <w:lang w:eastAsia="en-NZ"/>
              </w:rPr>
              <w:lastRenderedPageBreak/>
              <w:t xml:space="preserve">quality meetings to ensure any outstanding matters are addressed with sign-off when completed. </w:t>
            </w:r>
          </w:p>
          <w:p w14:paraId="56679F95"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Work is underway to assess competency to ensure a high-quality service is provided for Māori. </w:t>
            </w:r>
          </w:p>
          <w:p w14:paraId="6061F683"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The 2022 resident and family satisfaction surveys indicate that both residents and family have reported high levels of satisfaction with the service provided.  Results have been communicated to residents in resident meetings (meeting minutes sighted).  A documented action plan is in progress to improve on communication/engaging with family.</w:t>
            </w:r>
          </w:p>
          <w:p w14:paraId="293AE232"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in order to meet the 2021 standards.  New policies or changes to policy are communicated to staff. </w:t>
            </w:r>
          </w:p>
          <w:p w14:paraId="53047380"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A health and safety system </w:t>
            </w:r>
            <w:proofErr w:type="gramStart"/>
            <w:r w:rsidRPr="00982491">
              <w:rPr>
                <w:rFonts w:eastAsia="Calibri"/>
                <w:sz w:val="20"/>
                <w:szCs w:val="20"/>
                <w:lang w:eastAsia="en-NZ"/>
              </w:rPr>
              <w:t>is</w:t>
            </w:r>
            <w:proofErr w:type="gramEnd"/>
            <w:r w:rsidRPr="00982491">
              <w:rPr>
                <w:rFonts w:eastAsia="Calibri"/>
                <w:sz w:val="20"/>
                <w:szCs w:val="20"/>
                <w:lang w:eastAsia="en-NZ"/>
              </w:rPr>
              <w:t xml:space="preserve"> in place with an annual identified health and safety goal that is directed from head office.  A health and safety team meets monthly.  There are six health and safety representatives, and all have completed level 3 health and safety training.  Hazard identification forms and an up-to-date hazard register were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6CCFDF72"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Individual falls prevention strategies are in place for residents identified at risk of falls.  A physiotherapist is contracted for eight hours per week and when required and is assisted by a physiotherapy assistant (Monday to Friday from 9am- 4.30pm.  Strategies </w:t>
            </w:r>
            <w:r w:rsidRPr="00982491">
              <w:rPr>
                <w:rFonts w:eastAsia="Calibri"/>
                <w:sz w:val="20"/>
                <w:szCs w:val="20"/>
                <w:lang w:eastAsia="en-NZ"/>
              </w:rPr>
              <w:lastRenderedPageBreak/>
              <w:t xml:space="preserve">implemented to reduce the frequency of falls include intentional </w:t>
            </w:r>
            <w:proofErr w:type="spellStart"/>
            <w:r w:rsidRPr="00982491">
              <w:rPr>
                <w:rFonts w:eastAsia="Calibri"/>
                <w:sz w:val="20"/>
                <w:szCs w:val="20"/>
                <w:lang w:eastAsia="en-NZ"/>
              </w:rPr>
              <w:t>rounding</w:t>
            </w:r>
            <w:proofErr w:type="spellEnd"/>
            <w:r w:rsidRPr="00982491">
              <w:rPr>
                <w:rFonts w:eastAsia="Calibri"/>
                <w:sz w:val="20"/>
                <w:szCs w:val="20"/>
                <w:lang w:eastAsia="en-NZ"/>
              </w:rPr>
              <w:t xml:space="preserve"> and the regular toileting of residents who require assistance.  Transfer plans are assessed and evaluated by the physiotherapist and placed in the resident’s room.  A </w:t>
            </w:r>
            <w:proofErr w:type="gramStart"/>
            <w:r w:rsidRPr="00982491">
              <w:rPr>
                <w:rFonts w:eastAsia="Calibri"/>
                <w:sz w:val="20"/>
                <w:szCs w:val="20"/>
                <w:lang w:eastAsia="en-NZ"/>
              </w:rPr>
              <w:t>falls</w:t>
            </w:r>
            <w:proofErr w:type="gramEnd"/>
            <w:r w:rsidRPr="00982491">
              <w:rPr>
                <w:rFonts w:eastAsia="Calibri"/>
                <w:sz w:val="20"/>
                <w:szCs w:val="20"/>
                <w:lang w:eastAsia="en-NZ"/>
              </w:rPr>
              <w:t xml:space="preserve"> focus group meets six weekly to evaluate interventions for individual residents.  Hip protectors are available for at-risk residents who consent to wearing them.  Residents are encouraged to attend daily exercises.  </w:t>
            </w:r>
          </w:p>
          <w:p w14:paraId="7DBC1278"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Electronic reports using </w:t>
            </w:r>
            <w:proofErr w:type="spellStart"/>
            <w:r w:rsidRPr="00982491">
              <w:rPr>
                <w:rFonts w:eastAsia="Calibri"/>
                <w:sz w:val="20"/>
                <w:szCs w:val="20"/>
                <w:lang w:eastAsia="en-NZ"/>
              </w:rPr>
              <w:t>RiskMan</w:t>
            </w:r>
            <w:proofErr w:type="spellEnd"/>
            <w:r w:rsidRPr="00982491">
              <w:rPr>
                <w:rFonts w:eastAsia="Calibri"/>
                <w:sz w:val="20"/>
                <w:szCs w:val="20"/>
                <w:lang w:eastAsia="en-NZ"/>
              </w:rPr>
              <w:t xml:space="preserve"> are completed for each incident/accident, with immediate action noted and any follow-up action(s) required, evidenced in fifteen accident/incident forms reviewed (witnessed and unwitnessed falls, challenging behaviours, skin tears).  Incident and accident data is collated monthly and analysed.  Benchmarking occurs on a national level against other Bupa facilities.  The </w:t>
            </w:r>
            <w:proofErr w:type="spellStart"/>
            <w:r w:rsidRPr="00982491">
              <w:rPr>
                <w:rFonts w:eastAsia="Calibri"/>
                <w:sz w:val="20"/>
                <w:szCs w:val="20"/>
                <w:lang w:eastAsia="en-NZ"/>
              </w:rPr>
              <w:t>RiskMan</w:t>
            </w:r>
            <w:proofErr w:type="spellEnd"/>
            <w:r w:rsidRPr="00982491">
              <w:rPr>
                <w:rFonts w:eastAsia="Calibri"/>
                <w:sz w:val="20"/>
                <w:szCs w:val="20"/>
                <w:lang w:eastAsia="en-NZ"/>
              </w:rPr>
              <w:t xml:space="preserve"> system generates a report that goes to each operational team/governance team and also generates alerts depending on the risk level.</w:t>
            </w:r>
          </w:p>
          <w:p w14:paraId="331D81C0" w14:textId="77777777" w:rsidR="00982491" w:rsidRPr="00982491" w:rsidRDefault="00982491" w:rsidP="00982491">
            <w:pPr>
              <w:spacing w:after="240"/>
              <w:rPr>
                <w:rFonts w:eastAsia="Calibri"/>
                <w:sz w:val="20"/>
                <w:szCs w:val="20"/>
                <w:lang w:eastAsia="en-NZ"/>
              </w:rPr>
            </w:pPr>
            <w:r w:rsidRPr="00982491">
              <w:rPr>
                <w:rFonts w:eastAsia="Calibri"/>
                <w:sz w:val="20"/>
                <w:szCs w:val="20"/>
                <w:lang w:eastAsia="en-NZ"/>
              </w:rPr>
              <w:t xml:space="preserve">Results are discussed in the quality and staff meetings and at handover.  Each event involving a resident reflected a clinical assessment and a timely follow-up by a registered nurse.  Neurological observations were consistently recorded as per policy.  Relatives are notified following incidents.  Opportunities to minimise future risks are identified by the unit coordinator. </w:t>
            </w:r>
          </w:p>
          <w:p w14:paraId="4077CF92" w14:textId="0E077BD8" w:rsidR="00433B17" w:rsidRPr="00072079" w:rsidRDefault="00982491" w:rsidP="00982491">
            <w:pPr>
              <w:spacing w:after="240"/>
              <w:rPr>
                <w:rFonts w:eastAsia="Calibri"/>
                <w:sz w:val="20"/>
                <w:szCs w:val="20"/>
                <w:lang w:eastAsia="en-NZ"/>
              </w:rPr>
            </w:pPr>
            <w:r w:rsidRPr="00982491">
              <w:rPr>
                <w:rFonts w:eastAsia="Calibri"/>
                <w:sz w:val="20"/>
                <w:szCs w:val="20"/>
                <w:lang w:eastAsia="en-NZ"/>
              </w:rPr>
              <w:t xml:space="preserve">Discussions with the general manager and unit coordinator evidenced awareness of their requirement to notify relevant authorities in relation to essential notifications.  There have been section 31 notifications completed to notify HealthCERT around issues relating to three pressure injuries (June, </w:t>
            </w:r>
            <w:proofErr w:type="gramStart"/>
            <w:r w:rsidRPr="00982491">
              <w:rPr>
                <w:rFonts w:eastAsia="Calibri"/>
                <w:sz w:val="20"/>
                <w:szCs w:val="20"/>
                <w:lang w:eastAsia="en-NZ"/>
              </w:rPr>
              <w:t>August</w:t>
            </w:r>
            <w:proofErr w:type="gramEnd"/>
            <w:r w:rsidRPr="00982491">
              <w:rPr>
                <w:rFonts w:eastAsia="Calibri"/>
                <w:sz w:val="20"/>
                <w:szCs w:val="20"/>
                <w:lang w:eastAsia="en-NZ"/>
              </w:rPr>
              <w:t xml:space="preserve"> and October 2021).  There </w:t>
            </w:r>
            <w:proofErr w:type="gramStart"/>
            <w:r w:rsidRPr="00982491">
              <w:rPr>
                <w:rFonts w:eastAsia="Calibri"/>
                <w:sz w:val="20"/>
                <w:szCs w:val="20"/>
                <w:lang w:eastAsia="en-NZ"/>
              </w:rPr>
              <w:t>has</w:t>
            </w:r>
            <w:proofErr w:type="gramEnd"/>
            <w:r w:rsidRPr="00982491">
              <w:rPr>
                <w:rFonts w:eastAsia="Calibri"/>
                <w:sz w:val="20"/>
                <w:szCs w:val="20"/>
                <w:lang w:eastAsia="en-NZ"/>
              </w:rPr>
              <w:t xml:space="preserve"> been three outbreaks since the previous audit which were appropriately notified.  </w:t>
            </w:r>
          </w:p>
        </w:tc>
      </w:tr>
      <w:tr w:rsidR="00433B17" w:rsidRPr="00072079" w14:paraId="4306187B" w14:textId="77777777" w:rsidTr="006B0036">
        <w:tc>
          <w:tcPr>
            <w:tcW w:w="2183" w:type="pct"/>
          </w:tcPr>
          <w:p w14:paraId="22F60F46"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54B4A75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185070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Te Tiriti: The delivery of high-quality health care that is culturally responsive to the needs and aspirations of Māori is achieved through the use of health equity and quality improvement tools.</w:t>
            </w:r>
          </w:p>
          <w:p w14:paraId="576A8D0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2DB01876" w14:textId="2EBD4447" w:rsidR="00433B17" w:rsidRPr="00072079" w:rsidRDefault="00465C67" w:rsidP="00794D75">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30C7DCF4"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There is a staffing policy that describes rostering.  The documented roster provides sufficient and appropriate coverage for the effective delivery of care and support, however not all registered nursing shifts have been covered. </w:t>
            </w:r>
          </w:p>
          <w:p w14:paraId="7E7442B2"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lastRenderedPageBreak/>
              <w:t>The registered nurses and a selection of caregivers hold current first aid certificates.  There is a first aid trained staff member on duty 24/7.</w:t>
            </w:r>
          </w:p>
          <w:p w14:paraId="4D2FA07F"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Interviews with staff confirmed that their workload is very hard with the unavailability of RNs to fully cover the roster.  Challenges also arise when staff call in as unavailable.   Bupa cover pool and external agency is being used to assist with RN and caregiver cover when required, however not all shifts could be filled when required.  Staff and residents are informed when there are changes to staffing levels, evidenced in staff interviews.</w:t>
            </w:r>
          </w:p>
          <w:p w14:paraId="372D0F77"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The general manager (non-clinical) and unit coordinator are available Monday to Friday.  On call cover is shared between seven Bupa facility managers in the region.</w:t>
            </w:r>
          </w:p>
          <w:p w14:paraId="56B70E36"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The unit coordinator is based in level 1</w:t>
            </w:r>
          </w:p>
          <w:p w14:paraId="47A9207B"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Level 1:  Total of 24 beds (with 2 hospital and 13 rest home at the time of the audit)</w:t>
            </w:r>
          </w:p>
          <w:p w14:paraId="3E4FF9FB"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AM three caregivers 7 am-3 pm;7 am-1 pm and 7 am-11 am</w:t>
            </w:r>
          </w:p>
          <w:p w14:paraId="1D35F039"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PM two caregivers 3 pm-11 pm </w:t>
            </w:r>
          </w:p>
          <w:p w14:paraId="394D6C9C"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NIGHT one caregiver 11 pm-7 am </w:t>
            </w:r>
          </w:p>
          <w:p w14:paraId="6A4C7576"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The morning, afternoon and night RN is based on level 2 and provides oversight across the service</w:t>
            </w:r>
          </w:p>
          <w:p w14:paraId="12431313"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Level 2: Total of 24 beds (with 12 Hospital and 6 Rest home at the time of the audit) </w:t>
            </w:r>
          </w:p>
          <w:p w14:paraId="323F8643"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AM three caregivers 2x 7 am-3 pm and 7 am-1 pm </w:t>
            </w:r>
          </w:p>
          <w:p w14:paraId="4A0E8152"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PM two caregivers 3 pm-11 pm and share one floater from 4 pm-8 pm with level 3</w:t>
            </w:r>
          </w:p>
          <w:p w14:paraId="2983FD7C"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lastRenderedPageBreak/>
              <w:t>NIGHT one caregiver 11 pm-7 am</w:t>
            </w:r>
          </w:p>
          <w:p w14:paraId="47A03797"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Level 3: Total of 24 beds (with 19 Hospital and 3 Rest home at the time of the audit)</w:t>
            </w:r>
          </w:p>
          <w:p w14:paraId="688188E0"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AM three caregivers 3x 7 am-3 pm and 7 am-1 pm (one medication competent senior caregiver)</w:t>
            </w:r>
          </w:p>
          <w:p w14:paraId="4C6CDE3A"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PM three caregivers 3 pm-11 pm and share one floater from 4 pm-8 pm with level 2</w:t>
            </w:r>
          </w:p>
          <w:p w14:paraId="079643A5"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NIGHT one caregiver 11 pm-7 am and another floater from 11 pm-7 am (shared between level 2 and 3)    </w:t>
            </w:r>
          </w:p>
          <w:p w14:paraId="2AADCBFD"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awareness training in 2021 and 2022.  Plans are in place to provide additional cultural training that is more specific to Māori and the Treaty of Waitangi.  External training opportunities for care staff include training through the DHB, and hospice.  </w:t>
            </w:r>
          </w:p>
          <w:p w14:paraId="6877617B"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The service supports and encourages caregivers to obtain a New Zealand Qualification Authority (NZQA) qualification.  Thirty caregivers are employed.  The Bupa orientation programme qualifies new caregivers at a level two New Zealand Qualification Authority (NZQA); twenty-two caregivers have achieved a level three NZQA qualification or higher.  There is one </w:t>
            </w:r>
            <w:proofErr w:type="spellStart"/>
            <w:r w:rsidRPr="0021746A">
              <w:rPr>
                <w:rFonts w:eastAsia="Calibri"/>
                <w:sz w:val="20"/>
                <w:szCs w:val="20"/>
                <w:lang w:eastAsia="en-NZ"/>
              </w:rPr>
              <w:t>Careerforce</w:t>
            </w:r>
            <w:proofErr w:type="spellEnd"/>
            <w:r w:rsidRPr="0021746A">
              <w:rPr>
                <w:rFonts w:eastAsia="Calibri"/>
                <w:sz w:val="20"/>
                <w:szCs w:val="20"/>
                <w:lang w:eastAsia="en-NZ"/>
              </w:rPr>
              <w:t xml:space="preserve"> assessor level four caregiver on site (interviewed) and confirmed seven caregivers are currently enrolled to complete different qualification levels. </w:t>
            </w:r>
          </w:p>
          <w:p w14:paraId="46E38AD8"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A competency assessment policy is being implemented.  All staff are required to complete competency assessments as part of their orientation.  Level four caregivers complete many of the same competencies as the RN staff (</w:t>
            </w:r>
            <w:proofErr w:type="gramStart"/>
            <w:r w:rsidRPr="0021746A">
              <w:rPr>
                <w:rFonts w:eastAsia="Calibri"/>
                <w:sz w:val="20"/>
                <w:szCs w:val="20"/>
                <w:lang w:eastAsia="en-NZ"/>
              </w:rPr>
              <w:t>e.g.</w:t>
            </w:r>
            <w:proofErr w:type="gramEnd"/>
            <w:r w:rsidRPr="0021746A">
              <w:rPr>
                <w:rFonts w:eastAsia="Calibri"/>
                <w:sz w:val="20"/>
                <w:szCs w:val="20"/>
                <w:lang w:eastAsia="en-NZ"/>
              </w:rPr>
              <w:t xml:space="preserve"> restraint, medication administration, controlled drug administration, nebuliser, blood sugar levels and insulin administration, oxygen administration, wound </w:t>
            </w:r>
            <w:r w:rsidRPr="0021746A">
              <w:rPr>
                <w:rFonts w:eastAsia="Calibri"/>
                <w:sz w:val="20"/>
                <w:szCs w:val="20"/>
                <w:lang w:eastAsia="en-NZ"/>
              </w:rPr>
              <w:lastRenderedPageBreak/>
              <w:t>management, nebuliser).  Additional RN specific competencies include subcutaneous fluids, syringe driver, female catheterisation, and interRAI assessment competency.  Two of six RNs are interRAI trained.  All RNs are encouraged to attend the Bupa qualified staff forum each year and to commence and complete professional development recognition programme (PDRP).  All RNs attend relevant quality, staff, RN, restraint, health, and safety in infection control meetings when possible.</w:t>
            </w:r>
          </w:p>
          <w:p w14:paraId="22524E2C"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4A8DAF52"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A management of agency staff policy is documented for the organisation.  If the agency nurse has never worked in the care home before, a ‘bureau staff information booklet’ is provided to them.  Orientation including health and safety and emergency procedures are the responsibility of delegated person on duty.  Agency contracts indicate the requirements to be met by the agency in regard to meeting specific competencies.</w:t>
            </w:r>
          </w:p>
          <w:p w14:paraId="388BC59D" w14:textId="77777777" w:rsidR="0021746A" w:rsidRPr="0021746A" w:rsidRDefault="0021746A" w:rsidP="0021746A">
            <w:pPr>
              <w:spacing w:after="240"/>
              <w:rPr>
                <w:rFonts w:eastAsia="Calibri"/>
                <w:sz w:val="20"/>
                <w:szCs w:val="20"/>
                <w:lang w:eastAsia="en-NZ"/>
              </w:rPr>
            </w:pPr>
            <w:r w:rsidRPr="0021746A">
              <w:rPr>
                <w:rFonts w:eastAsia="Calibri"/>
                <w:sz w:val="20"/>
                <w:szCs w:val="20"/>
                <w:lang w:eastAsia="en-NZ"/>
              </w:rPr>
              <w:t>The service encourages all their staff to attend monthly meetings (</w:t>
            </w:r>
            <w:proofErr w:type="gramStart"/>
            <w:r w:rsidRPr="0021746A">
              <w:rPr>
                <w:rFonts w:eastAsia="Calibri"/>
                <w:sz w:val="20"/>
                <w:szCs w:val="20"/>
                <w:lang w:eastAsia="en-NZ"/>
              </w:rPr>
              <w:t>e.g.</w:t>
            </w:r>
            <w:proofErr w:type="gramEnd"/>
            <w:r w:rsidRPr="0021746A">
              <w:rPr>
                <w:rFonts w:eastAsia="Calibri"/>
                <w:sz w:val="20"/>
                <w:szCs w:val="20"/>
                <w:lang w:eastAsia="en-NZ"/>
              </w:rPr>
              <w:t xml:space="preserve"> staff meetings, quality meetings).  Resident/family meetings are held monthly and provide opportunities to discuss results from satisfaction surveys and corrective actions being implemented (meeting minutes sighted).  Clinical review meetings provide site specific clinical governance and occur every Wednesday and Friday.  Attendance includes the general manager, unit coordinator, RNs, and a level four caregiver from each floor.  </w:t>
            </w:r>
          </w:p>
          <w:p w14:paraId="57A72A14" w14:textId="6528F64B" w:rsidR="00433B17" w:rsidRPr="00072079" w:rsidRDefault="0021746A" w:rsidP="0021746A">
            <w:pPr>
              <w:spacing w:after="240"/>
              <w:rPr>
                <w:rFonts w:eastAsia="Calibri"/>
                <w:sz w:val="20"/>
                <w:szCs w:val="20"/>
                <w:lang w:eastAsia="en-NZ"/>
              </w:rPr>
            </w:pPr>
            <w:r w:rsidRPr="0021746A">
              <w:rPr>
                <w:rFonts w:eastAsia="Calibri"/>
                <w:sz w:val="20"/>
                <w:szCs w:val="20"/>
                <w:lang w:eastAsia="en-NZ"/>
              </w:rPr>
              <w:t xml:space="preserve">A health and safety team </w:t>
            </w:r>
            <w:proofErr w:type="gramStart"/>
            <w:r w:rsidRPr="0021746A">
              <w:rPr>
                <w:rFonts w:eastAsia="Calibri"/>
                <w:sz w:val="20"/>
                <w:szCs w:val="20"/>
                <w:lang w:eastAsia="en-NZ"/>
              </w:rPr>
              <w:t>is</w:t>
            </w:r>
            <w:proofErr w:type="gramEnd"/>
            <w:r w:rsidRPr="0021746A">
              <w:rPr>
                <w:rFonts w:eastAsia="Calibri"/>
                <w:sz w:val="20"/>
                <w:szCs w:val="20"/>
                <w:lang w:eastAsia="en-NZ"/>
              </w:rPr>
              <w:t xml:space="preserve"> in place with health and safety meetings taking place monthly.  Health and safety </w:t>
            </w:r>
            <w:proofErr w:type="gramStart"/>
            <w:r w:rsidRPr="0021746A">
              <w:rPr>
                <w:rFonts w:eastAsia="Calibri"/>
                <w:sz w:val="20"/>
                <w:szCs w:val="20"/>
                <w:lang w:eastAsia="en-NZ"/>
              </w:rPr>
              <w:t>is</w:t>
            </w:r>
            <w:proofErr w:type="gramEnd"/>
            <w:r w:rsidRPr="0021746A">
              <w:rPr>
                <w:rFonts w:eastAsia="Calibri"/>
                <w:sz w:val="20"/>
                <w:szCs w:val="20"/>
                <w:lang w:eastAsia="en-NZ"/>
              </w:rPr>
              <w:t xml:space="preserve"> a regular agenda item in staff and quality meetings.  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Staff wellness is encouraged through </w:t>
            </w:r>
            <w:r w:rsidRPr="0021746A">
              <w:rPr>
                <w:rFonts w:eastAsia="Calibri"/>
                <w:sz w:val="20"/>
                <w:szCs w:val="20"/>
                <w:lang w:eastAsia="en-NZ"/>
              </w:rPr>
              <w:lastRenderedPageBreak/>
              <w:t>participation in health and wellbeing activities of the ‘take five’ Bupa wellness programme.  Signage supporting the Employee Assistance Programme (EAP) were posted in visible staff locations.</w:t>
            </w:r>
          </w:p>
        </w:tc>
      </w:tr>
      <w:tr w:rsidR="00433B17" w:rsidRPr="00072079" w14:paraId="59291750" w14:textId="77777777" w:rsidTr="006B0036">
        <w:tc>
          <w:tcPr>
            <w:tcW w:w="2183" w:type="pct"/>
          </w:tcPr>
          <w:p w14:paraId="5BE6110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242749E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24AE40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5E1ADAD3"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749BB46" w14:textId="543B93B6" w:rsidR="00433B17" w:rsidRPr="00072079" w:rsidRDefault="00D91D01" w:rsidP="00794D75">
            <w:pPr>
              <w:spacing w:after="240"/>
              <w:rPr>
                <w:rFonts w:eastAsia="Calibri"/>
                <w:sz w:val="20"/>
                <w:szCs w:val="20"/>
                <w:lang w:eastAsia="en-NZ"/>
              </w:rPr>
            </w:pPr>
            <w:r>
              <w:rPr>
                <w:rFonts w:eastAsia="Calibri"/>
                <w:sz w:val="20"/>
                <w:szCs w:val="20"/>
                <w:lang w:eastAsia="en-NZ"/>
              </w:rPr>
              <w:t>FA</w:t>
            </w:r>
          </w:p>
        </w:tc>
        <w:tc>
          <w:tcPr>
            <w:tcW w:w="2308" w:type="pct"/>
          </w:tcPr>
          <w:p w14:paraId="258A4D32" w14:textId="3C16D4AD" w:rsidR="0029225E" w:rsidRPr="0029225E" w:rsidRDefault="0029225E" w:rsidP="0029225E">
            <w:pPr>
              <w:spacing w:after="240"/>
              <w:rPr>
                <w:rFonts w:eastAsia="Calibri"/>
                <w:sz w:val="20"/>
                <w:szCs w:val="20"/>
                <w:lang w:eastAsia="en-NZ"/>
              </w:rPr>
            </w:pPr>
            <w:r w:rsidRPr="0029225E">
              <w:rPr>
                <w:rFonts w:eastAsia="Calibri"/>
                <w:sz w:val="20"/>
                <w:szCs w:val="20"/>
                <w:lang w:eastAsia="en-NZ"/>
              </w:rPr>
              <w:t xml:space="preserve">There are human resources policies in place, including recruitment, selection, orientation and staff training and development.  Staff files are held in the general manager’s office in a locked filing cabinet.  Eight staff files reviewed (three caregivers, two RNs, one activities coordinator, one cook, one kitchen assistant) evidenced implementation of the recruitment process, employment contracts, police checking and completed orientation. </w:t>
            </w:r>
          </w:p>
          <w:p w14:paraId="45C02B9D" w14:textId="77777777" w:rsidR="0029225E" w:rsidRPr="0029225E" w:rsidRDefault="0029225E" w:rsidP="0029225E">
            <w:pPr>
              <w:spacing w:after="240"/>
              <w:rPr>
                <w:rFonts w:eastAsia="Calibri"/>
                <w:sz w:val="20"/>
                <w:szCs w:val="20"/>
                <w:lang w:eastAsia="en-NZ"/>
              </w:rPr>
            </w:pPr>
            <w:r w:rsidRPr="0029225E">
              <w:rPr>
                <w:rFonts w:eastAsia="Calibri"/>
                <w:sz w:val="20"/>
                <w:szCs w:val="20"/>
                <w:lang w:eastAsia="en-NZ"/>
              </w:rPr>
              <w:t>There are job descriptions in place for all positions that includes outcomes, accountability, responsibilities, authority, and functions to be achieved in each position.</w:t>
            </w:r>
          </w:p>
          <w:p w14:paraId="78560591" w14:textId="77777777" w:rsidR="0029225E" w:rsidRPr="0029225E" w:rsidRDefault="0029225E" w:rsidP="0029225E">
            <w:pPr>
              <w:spacing w:after="240"/>
              <w:rPr>
                <w:rFonts w:eastAsia="Calibri"/>
                <w:sz w:val="20"/>
                <w:szCs w:val="20"/>
                <w:lang w:eastAsia="en-NZ"/>
              </w:rPr>
            </w:pPr>
            <w:r w:rsidRPr="0029225E">
              <w:rPr>
                <w:rFonts w:eastAsia="Calibri"/>
                <w:sz w:val="20"/>
                <w:szCs w:val="20"/>
                <w:lang w:eastAsia="en-NZ"/>
              </w:rPr>
              <w:t>A register of practising certificates is maintained for all health professionals (</w:t>
            </w:r>
            <w:proofErr w:type="gramStart"/>
            <w:r w:rsidRPr="0029225E">
              <w:rPr>
                <w:rFonts w:eastAsia="Calibri"/>
                <w:sz w:val="20"/>
                <w:szCs w:val="20"/>
                <w:lang w:eastAsia="en-NZ"/>
              </w:rPr>
              <w:t>e.g.</w:t>
            </w:r>
            <w:proofErr w:type="gramEnd"/>
            <w:r w:rsidRPr="0029225E">
              <w:rPr>
                <w:rFonts w:eastAsia="Calibri"/>
                <w:sz w:val="20"/>
                <w:szCs w:val="20"/>
                <w:lang w:eastAsia="en-NZ"/>
              </w:rPr>
              <w:t xml:space="preserve"> RNs, GPs, pharmacy, physiotherapy, podiatry, and dietitian).  There is an appraisal policy.  All staff who had been employed for over one year have an annual appraisal completed.</w:t>
            </w:r>
          </w:p>
          <w:p w14:paraId="17207C39" w14:textId="77777777" w:rsidR="0029225E" w:rsidRPr="0029225E" w:rsidRDefault="0029225E" w:rsidP="0029225E">
            <w:pPr>
              <w:spacing w:after="240"/>
              <w:rPr>
                <w:rFonts w:eastAsia="Calibri"/>
                <w:sz w:val="20"/>
                <w:szCs w:val="20"/>
                <w:lang w:eastAsia="en-NZ"/>
              </w:rPr>
            </w:pPr>
            <w:r w:rsidRPr="0029225E">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544A4397" w14:textId="77777777" w:rsidR="0029225E" w:rsidRPr="0029225E" w:rsidRDefault="0029225E" w:rsidP="0029225E">
            <w:pPr>
              <w:spacing w:after="240"/>
              <w:rPr>
                <w:rFonts w:eastAsia="Calibri"/>
                <w:sz w:val="20"/>
                <w:szCs w:val="20"/>
                <w:lang w:eastAsia="en-NZ"/>
              </w:rPr>
            </w:pPr>
            <w:r w:rsidRPr="0029225E">
              <w:rPr>
                <w:rFonts w:eastAsia="Calibri"/>
                <w:sz w:val="20"/>
                <w:szCs w:val="20"/>
                <w:lang w:eastAsia="en-NZ"/>
              </w:rPr>
              <w:t xml:space="preserve">Volunteers have not been utilised over the past two years due to Covid.  An orientation programme and policy for volunteers is in place. </w:t>
            </w:r>
          </w:p>
          <w:p w14:paraId="400FCA21" w14:textId="77777777" w:rsidR="0029225E" w:rsidRPr="0029225E" w:rsidRDefault="0029225E" w:rsidP="0029225E">
            <w:pPr>
              <w:spacing w:after="240"/>
              <w:rPr>
                <w:rFonts w:eastAsia="Calibri"/>
                <w:sz w:val="20"/>
                <w:szCs w:val="20"/>
                <w:lang w:eastAsia="en-NZ"/>
              </w:rPr>
            </w:pPr>
            <w:r w:rsidRPr="0029225E">
              <w:rPr>
                <w:rFonts w:eastAsia="Calibri"/>
                <w:sz w:val="20"/>
                <w:szCs w:val="20"/>
                <w:lang w:eastAsia="en-NZ"/>
              </w:rPr>
              <w:t>Information held about staff is kept secure and confidential.  Ethnicity data is identified with plans in place to maintain an employee ethnicity database.</w:t>
            </w:r>
          </w:p>
          <w:p w14:paraId="72A25879" w14:textId="38CA1866" w:rsidR="00433B17" w:rsidRPr="00072079" w:rsidRDefault="0029225E" w:rsidP="0029225E">
            <w:pPr>
              <w:spacing w:after="240"/>
              <w:rPr>
                <w:rFonts w:eastAsia="Calibri"/>
                <w:sz w:val="20"/>
                <w:szCs w:val="20"/>
                <w:lang w:eastAsia="en-NZ"/>
              </w:rPr>
            </w:pPr>
            <w:r w:rsidRPr="0029225E">
              <w:rPr>
                <w:rFonts w:eastAsia="Calibri"/>
                <w:sz w:val="20"/>
                <w:szCs w:val="20"/>
                <w:lang w:eastAsia="en-NZ"/>
              </w:rPr>
              <w:lastRenderedPageBreak/>
              <w:t xml:space="preserve">Following any staff incident/accident, evidence of debriefing and follow-up action taken are documented.  Wellbeing support is provided to staff.  </w:t>
            </w:r>
          </w:p>
        </w:tc>
      </w:tr>
      <w:tr w:rsidR="00433B17" w:rsidRPr="00072079" w14:paraId="55A30ED8" w14:textId="77777777" w:rsidTr="006B0036">
        <w:tc>
          <w:tcPr>
            <w:tcW w:w="2183" w:type="pct"/>
          </w:tcPr>
          <w:p w14:paraId="18702D8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2.5: Information</w:t>
            </w:r>
          </w:p>
          <w:p w14:paraId="22908418"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D28489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2D75815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FF031E4" w14:textId="5C3713E0" w:rsidR="00433B17" w:rsidRPr="00072079" w:rsidRDefault="000801E9" w:rsidP="00794D75">
            <w:pPr>
              <w:spacing w:after="240"/>
              <w:rPr>
                <w:rFonts w:eastAsia="Calibri"/>
                <w:sz w:val="20"/>
                <w:szCs w:val="20"/>
                <w:lang w:eastAsia="en-NZ"/>
              </w:rPr>
            </w:pPr>
            <w:r>
              <w:rPr>
                <w:rFonts w:eastAsia="Calibri"/>
                <w:sz w:val="20"/>
                <w:szCs w:val="20"/>
                <w:lang w:eastAsia="en-NZ"/>
              </w:rPr>
              <w:t>FA</w:t>
            </w:r>
          </w:p>
        </w:tc>
        <w:tc>
          <w:tcPr>
            <w:tcW w:w="2308" w:type="pct"/>
          </w:tcPr>
          <w:p w14:paraId="30991860" w14:textId="77777777" w:rsidR="00C12DE5" w:rsidRPr="00C12DE5" w:rsidRDefault="00C12DE5" w:rsidP="00C12DE5">
            <w:pPr>
              <w:tabs>
                <w:tab w:val="left" w:pos="1860"/>
              </w:tabs>
              <w:spacing w:after="240"/>
              <w:rPr>
                <w:rFonts w:eastAsia="Calibri"/>
                <w:sz w:val="20"/>
                <w:szCs w:val="20"/>
                <w:lang w:eastAsia="en-NZ"/>
              </w:rPr>
            </w:pPr>
            <w:r w:rsidRPr="00C12DE5">
              <w:rPr>
                <w:rFonts w:eastAsia="Calibri"/>
                <w:sz w:val="20"/>
                <w:szCs w:val="20"/>
                <w:lang w:eastAsia="en-NZ"/>
              </w:rPr>
              <w:t xml:space="preserve">Resident files and the information associated with residents and staff are retained in hard copy.  Electronic information is regularly backed-up using cloud-based technology and password protected.  Plans are in place to implement the </w:t>
            </w:r>
            <w:proofErr w:type="spellStart"/>
            <w:r w:rsidRPr="00C12DE5">
              <w:rPr>
                <w:rFonts w:eastAsia="Calibri"/>
                <w:sz w:val="20"/>
                <w:szCs w:val="20"/>
                <w:lang w:eastAsia="en-NZ"/>
              </w:rPr>
              <w:t>VCare</w:t>
            </w:r>
            <w:proofErr w:type="spellEnd"/>
            <w:r w:rsidRPr="00C12DE5">
              <w:rPr>
                <w:rFonts w:eastAsia="Calibri"/>
                <w:sz w:val="20"/>
                <w:szCs w:val="20"/>
                <w:lang w:eastAsia="en-NZ"/>
              </w:rPr>
              <w:t xml:space="preserve"> electronic resident management system later in the year.  There is a documented Bupa business continuity plan in case of information systems failure.</w:t>
            </w:r>
          </w:p>
          <w:p w14:paraId="7C48E01B" w14:textId="77777777" w:rsidR="00C12DE5" w:rsidRPr="00C12DE5" w:rsidRDefault="00C12DE5" w:rsidP="00C12DE5">
            <w:pPr>
              <w:tabs>
                <w:tab w:val="left" w:pos="1860"/>
              </w:tabs>
              <w:spacing w:after="240"/>
              <w:rPr>
                <w:rFonts w:eastAsia="Calibri"/>
                <w:sz w:val="20"/>
                <w:szCs w:val="20"/>
                <w:lang w:eastAsia="en-NZ"/>
              </w:rPr>
            </w:pPr>
            <w:r w:rsidRPr="00C12DE5">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0CB6A34A" w14:textId="12CA65B8" w:rsidR="00433B17" w:rsidRPr="00072079" w:rsidRDefault="00C12DE5" w:rsidP="00C12DE5">
            <w:pPr>
              <w:tabs>
                <w:tab w:val="left" w:pos="1860"/>
              </w:tabs>
              <w:spacing w:after="240"/>
              <w:rPr>
                <w:rFonts w:eastAsia="Calibri"/>
                <w:sz w:val="20"/>
                <w:szCs w:val="20"/>
                <w:lang w:eastAsia="en-NZ"/>
              </w:rPr>
            </w:pPr>
            <w:r w:rsidRPr="00C12DE5">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r>
              <w:rPr>
                <w:rFonts w:eastAsia="Calibri"/>
                <w:sz w:val="20"/>
                <w:szCs w:val="20"/>
                <w:lang w:eastAsia="en-NZ"/>
              </w:rPr>
              <w:tab/>
            </w:r>
          </w:p>
        </w:tc>
      </w:tr>
      <w:tr w:rsidR="00433B17" w:rsidRPr="00072079" w14:paraId="65611BA1" w14:textId="77777777" w:rsidTr="006B0036">
        <w:tc>
          <w:tcPr>
            <w:tcW w:w="2183" w:type="pct"/>
          </w:tcPr>
          <w:p w14:paraId="6B7D60D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Subsection 3.1: Entry and declining entry</w:t>
            </w:r>
          </w:p>
          <w:p w14:paraId="43F7FE6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1BE886F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428EBD1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w:t>
            </w:r>
            <w:r w:rsidRPr="00072079">
              <w:rPr>
                <w:rFonts w:eastAsia="Calibri"/>
                <w:sz w:val="20"/>
                <w:szCs w:val="20"/>
                <w:lang w:eastAsia="en-NZ"/>
              </w:rPr>
              <w:lastRenderedPageBreak/>
              <w:t xml:space="preserve">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78F93C39" w14:textId="5B526A96" w:rsidR="00433B17" w:rsidRPr="00072079" w:rsidRDefault="00362E23" w:rsidP="00794D7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C88563D" w14:textId="0E6115D8" w:rsidR="00433B17" w:rsidRPr="00072079" w:rsidRDefault="00452DF5" w:rsidP="00794D75">
            <w:pPr>
              <w:spacing w:after="240"/>
              <w:rPr>
                <w:rFonts w:eastAsia="Calibri"/>
                <w:sz w:val="20"/>
                <w:szCs w:val="20"/>
                <w:lang w:eastAsia="en-NZ"/>
              </w:rPr>
            </w:pPr>
            <w:r w:rsidRPr="00452DF5">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Eight admission agreements reviewed align with all contractual requirements.  Exclusions from the service are included in the admission agreement.  Family member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general manager is available to answer any questions regarding the admission process and a waiting list is managed.  Advised by the general manager that the service openly communicates with potential residents and </w:t>
            </w:r>
            <w:proofErr w:type="spellStart"/>
            <w:r w:rsidRPr="00452DF5">
              <w:rPr>
                <w:rFonts w:eastAsia="Calibri"/>
                <w:sz w:val="20"/>
                <w:szCs w:val="20"/>
                <w:lang w:eastAsia="en-NZ"/>
              </w:rPr>
              <w:t>whānau</w:t>
            </w:r>
            <w:proofErr w:type="spellEnd"/>
            <w:r w:rsidRPr="00452DF5">
              <w:rPr>
                <w:rFonts w:eastAsia="Calibri"/>
                <w:sz w:val="20"/>
                <w:szCs w:val="20"/>
                <w:lang w:eastAsia="en-NZ"/>
              </w:rPr>
              <w:t xml:space="preserve"> during the admission process.  Declining entry </w:t>
            </w:r>
            <w:r w:rsidRPr="00452DF5">
              <w:rPr>
                <w:rFonts w:eastAsia="Calibri"/>
                <w:sz w:val="20"/>
                <w:szCs w:val="20"/>
                <w:lang w:eastAsia="en-NZ"/>
              </w:rPr>
              <w:lastRenderedPageBreak/>
              <w:t xml:space="preserve">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identifying entry and decline rates for Māori.  The service is working in building relationships with two local maraes and one local Māori provider.  </w:t>
            </w:r>
          </w:p>
        </w:tc>
      </w:tr>
      <w:tr w:rsidR="00433B17" w:rsidRPr="00072079" w14:paraId="01FA4AA1" w14:textId="77777777" w:rsidTr="006B0036">
        <w:tc>
          <w:tcPr>
            <w:tcW w:w="2183" w:type="pct"/>
          </w:tcPr>
          <w:p w14:paraId="596DD58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65A5F81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2B2C1002"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546EDB4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3BDF996C" w14:textId="0B4216A9" w:rsidR="00433B17" w:rsidRPr="00072079" w:rsidRDefault="007D3A7C" w:rsidP="00794D75">
            <w:pPr>
              <w:spacing w:after="240"/>
              <w:rPr>
                <w:rFonts w:eastAsia="Calibri"/>
                <w:sz w:val="20"/>
                <w:szCs w:val="20"/>
                <w:lang w:eastAsia="en-NZ"/>
              </w:rPr>
            </w:pPr>
            <w:r>
              <w:rPr>
                <w:rFonts w:eastAsia="Calibri"/>
                <w:sz w:val="20"/>
                <w:szCs w:val="20"/>
                <w:lang w:eastAsia="en-NZ"/>
              </w:rPr>
              <w:t>FA</w:t>
            </w:r>
          </w:p>
        </w:tc>
        <w:tc>
          <w:tcPr>
            <w:tcW w:w="2308" w:type="pct"/>
          </w:tcPr>
          <w:p w14:paraId="44A32002"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Eight resident files were reviewed, four rest home and four hospital (all ARRC contract).  The unit coordinator and registered nurses are responsible for conducting all assessments and for the development of care plans.  There is evidence of resident and </w:t>
            </w:r>
            <w:proofErr w:type="spellStart"/>
            <w:r w:rsidRPr="00713995">
              <w:rPr>
                <w:rFonts w:eastAsia="Calibri"/>
                <w:sz w:val="20"/>
                <w:szCs w:val="20"/>
                <w:lang w:eastAsia="en-NZ"/>
              </w:rPr>
              <w:t>whānau</w:t>
            </w:r>
            <w:proofErr w:type="spellEnd"/>
            <w:r w:rsidRPr="00713995">
              <w:rPr>
                <w:rFonts w:eastAsia="Calibri"/>
                <w:sz w:val="20"/>
                <w:szCs w:val="20"/>
                <w:lang w:eastAsia="en-NZ"/>
              </w:rPr>
              <w:t xml:space="preserve"> involvement in the interRAI assessments and long-term care plans reviewed and this is documented in progress notes and family contact forms.</w:t>
            </w:r>
          </w:p>
          <w:p w14:paraId="410FB3E9"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All residents have admission assessment information collected and an interim care plan completed at the time of admission.  All initial assessments and care plans were signed and dated.  The unit coordinator advised that due to registered nurse (RN) staff shortages, interRAI assessments have not always been completed within the required timeframes (link 2.3.1).  The general manager requested assistance from another Bupa facility and all interRAI assessments are now up to date.  All eight resident files reviewed had up to date interRAI assessments and care plans had been evaluated within the required six-month timeframe.  Care plans had been updated when there were changes in health condition and identified needs.  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Challenging behaviour is assessed when this occurs.  There is specific cultural assessment in the Bupa assessment booklet.  Bupa has a Tikanga - best practice guidelines for Māori health flip chart in every office and nurses’ station.  This covers </w:t>
            </w:r>
            <w:proofErr w:type="spellStart"/>
            <w:r w:rsidRPr="00713995">
              <w:rPr>
                <w:rFonts w:eastAsia="Calibri"/>
                <w:sz w:val="20"/>
                <w:szCs w:val="20"/>
                <w:lang w:eastAsia="en-NZ"/>
              </w:rPr>
              <w:t>karakia</w:t>
            </w:r>
            <w:proofErr w:type="spellEnd"/>
            <w:r w:rsidRPr="00713995">
              <w:rPr>
                <w:rFonts w:eastAsia="Calibri"/>
                <w:sz w:val="20"/>
                <w:szCs w:val="20"/>
                <w:lang w:eastAsia="en-NZ"/>
              </w:rPr>
              <w:t xml:space="preserve">, </w:t>
            </w:r>
            <w:proofErr w:type="spellStart"/>
            <w:r w:rsidRPr="00713995">
              <w:rPr>
                <w:rFonts w:eastAsia="Calibri"/>
                <w:sz w:val="20"/>
                <w:szCs w:val="20"/>
                <w:lang w:eastAsia="en-NZ"/>
              </w:rPr>
              <w:t>whānau</w:t>
            </w:r>
            <w:proofErr w:type="spellEnd"/>
            <w:r w:rsidRPr="00713995">
              <w:rPr>
                <w:rFonts w:eastAsia="Calibri"/>
                <w:sz w:val="20"/>
                <w:szCs w:val="20"/>
                <w:lang w:eastAsia="en-NZ"/>
              </w:rPr>
              <w:t xml:space="preserve"> support, </w:t>
            </w:r>
            <w:proofErr w:type="spellStart"/>
            <w:r w:rsidRPr="00713995">
              <w:rPr>
                <w:rFonts w:eastAsia="Calibri"/>
                <w:sz w:val="20"/>
                <w:szCs w:val="20"/>
                <w:lang w:eastAsia="en-NZ"/>
              </w:rPr>
              <w:t>whānau</w:t>
            </w:r>
            <w:proofErr w:type="spellEnd"/>
            <w:r w:rsidRPr="00713995">
              <w:rPr>
                <w:rFonts w:eastAsia="Calibri"/>
                <w:sz w:val="20"/>
                <w:szCs w:val="20"/>
                <w:lang w:eastAsia="en-NZ"/>
              </w:rPr>
              <w:t xml:space="preserve">/family rooms, food/linen/commode bowls/urinals, </w:t>
            </w:r>
            <w:r w:rsidRPr="00713995">
              <w:rPr>
                <w:rFonts w:eastAsia="Calibri"/>
                <w:sz w:val="20"/>
                <w:szCs w:val="20"/>
                <w:lang w:eastAsia="en-NZ"/>
              </w:rPr>
              <w:lastRenderedPageBreak/>
              <w:t>support and specific needs, taonga/valuables, pending and following death/</w:t>
            </w:r>
            <w:proofErr w:type="spellStart"/>
            <w:r w:rsidRPr="00713995">
              <w:rPr>
                <w:rFonts w:eastAsia="Calibri"/>
                <w:sz w:val="20"/>
                <w:szCs w:val="20"/>
                <w:lang w:eastAsia="en-NZ"/>
              </w:rPr>
              <w:t>tupapaku</w:t>
            </w:r>
            <w:proofErr w:type="spellEnd"/>
            <w:r w:rsidRPr="00713995">
              <w:rPr>
                <w:rFonts w:eastAsia="Calibri"/>
                <w:sz w:val="20"/>
                <w:szCs w:val="20"/>
                <w:lang w:eastAsia="en-NZ"/>
              </w:rPr>
              <w:t xml:space="preserve">, Te Whare Tapa </w:t>
            </w:r>
            <w:proofErr w:type="spellStart"/>
            <w:r w:rsidRPr="00713995">
              <w:rPr>
                <w:rFonts w:eastAsia="Calibri"/>
                <w:sz w:val="20"/>
                <w:szCs w:val="20"/>
                <w:lang w:eastAsia="en-NZ"/>
              </w:rPr>
              <w:t>Whā</w:t>
            </w:r>
            <w:proofErr w:type="spellEnd"/>
            <w:r w:rsidRPr="00713995">
              <w:rPr>
                <w:rFonts w:eastAsia="Calibri"/>
                <w:sz w:val="20"/>
                <w:szCs w:val="20"/>
                <w:lang w:eastAsia="en-NZ"/>
              </w:rPr>
              <w:t xml:space="preserve"> and facility information. </w:t>
            </w:r>
          </w:p>
          <w:p w14:paraId="1275BA8E"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All residents had been assessed by the general practitioner (GP) within five working days of admission and the GP reviews each resident three monthly.  There is one GP who visits twice weekly.  The GP is on call after hours.  The general manager and unit coordinator also share on call afterhours for phone support and advice when needed.  When interviewed, the GP expressed satisfaction with the care and the quality of the care especially under difficult circumstances with staff shortages.  Specialist referrals are initiated as needed.  Allied health interventions were documented and integrated into care plans.  The service has contracted two physiotherapists who share six hours a week.  There is also a physiotherapy assistant every morning five days a week.  A podiatrist visits regularly and a dietitian, speech language therapist and wound care specialist nurse are available as required.  </w:t>
            </w:r>
          </w:p>
          <w:p w14:paraId="498282F2"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2EE661F2"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Residents interviewed reported their needs and expectations were being met.  When a resident’s condition alters an RN initiates a review with a GP.  Family was notified of all changes to health including infections, accident/incidents, GP visit, medication changes and any changes to health status.  A family contact sheet records family notifications and discussions.  Wound assessments, wound management plans with body map, photos and wound measurements were reviewed for six residents with wounds (skin tears, cellulitis and one open wound).  It was noted that the stated frequency/timeframes of wound changes were not being adhered to.  There were no residents with pressure injuries on the day of audit.  A wound register is maintained. </w:t>
            </w:r>
          </w:p>
          <w:p w14:paraId="57484732"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lastRenderedPageBreak/>
              <w:t>Care staff interviewed stated there are adequate clinical supplies and equipment provided including continence, wound care supplies and pressure injury prevention resources.  There is also access to a continence specialist as required.  Care plans reflect the required health monitoring interventions for individual residents.  Caregivers and RNs complete monitoring charts including bowel chart, blood pressure, weight, food and fluid chart, pain, behaviour, blood sugar levels and toileting regime.  Neurological observations have been completed for unwitnessed falls and suspected head injuries.</w:t>
            </w:r>
          </w:p>
          <w:p w14:paraId="0AE0318B" w14:textId="77777777" w:rsidR="00713995" w:rsidRPr="00713995" w:rsidRDefault="00713995" w:rsidP="00713995">
            <w:pPr>
              <w:spacing w:after="240"/>
              <w:rPr>
                <w:rFonts w:eastAsia="Calibri"/>
                <w:sz w:val="20"/>
                <w:szCs w:val="20"/>
                <w:lang w:eastAsia="en-NZ"/>
              </w:rPr>
            </w:pPr>
            <w:r w:rsidRPr="00713995">
              <w:rPr>
                <w:rFonts w:eastAsia="Calibri"/>
                <w:sz w:val="20"/>
                <w:szCs w:val="20"/>
                <w:lang w:eastAsia="en-NZ"/>
              </w:rPr>
              <w:t xml:space="preserve">Short term care plans were well utilised for issues such as infections, weight loss, and wounds.  </w:t>
            </w:r>
          </w:p>
          <w:p w14:paraId="0C0DA186" w14:textId="55D955F2" w:rsidR="00433B17" w:rsidRPr="00072079" w:rsidRDefault="00713995" w:rsidP="00713995">
            <w:pPr>
              <w:spacing w:after="240"/>
              <w:rPr>
                <w:rFonts w:eastAsia="Calibri"/>
                <w:sz w:val="20"/>
                <w:szCs w:val="20"/>
                <w:lang w:eastAsia="en-NZ"/>
              </w:rPr>
            </w:pPr>
            <w:r w:rsidRPr="00713995">
              <w:rPr>
                <w:rFonts w:eastAsia="Calibri"/>
                <w:sz w:val="20"/>
                <w:szCs w:val="20"/>
                <w:lang w:eastAsia="en-NZ"/>
              </w:rPr>
              <w:t>The service communicates with all residents to ensure tāngata whaikaha have choice and control over their supports.</w:t>
            </w:r>
          </w:p>
        </w:tc>
      </w:tr>
      <w:tr w:rsidR="00433B17" w:rsidRPr="00072079" w14:paraId="1F16EF01" w14:textId="77777777" w:rsidTr="006B0036">
        <w:tc>
          <w:tcPr>
            <w:tcW w:w="2183" w:type="pct"/>
          </w:tcPr>
          <w:p w14:paraId="7A0DB7C2"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7B4F934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36D2CB43"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4FCC9E88"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7EAB566" w14:textId="6883A60E" w:rsidR="00433B17" w:rsidRPr="00072079" w:rsidRDefault="009D33EA" w:rsidP="00794D75">
            <w:pPr>
              <w:spacing w:after="240"/>
              <w:rPr>
                <w:rFonts w:eastAsia="Calibri"/>
                <w:sz w:val="20"/>
                <w:szCs w:val="20"/>
                <w:lang w:eastAsia="en-NZ"/>
              </w:rPr>
            </w:pPr>
            <w:r>
              <w:rPr>
                <w:rFonts w:eastAsia="Calibri"/>
                <w:sz w:val="20"/>
                <w:szCs w:val="20"/>
                <w:lang w:eastAsia="en-NZ"/>
              </w:rPr>
              <w:t>FA</w:t>
            </w:r>
          </w:p>
        </w:tc>
        <w:tc>
          <w:tcPr>
            <w:tcW w:w="2308" w:type="pct"/>
          </w:tcPr>
          <w:p w14:paraId="642FC898" w14:textId="77777777" w:rsidR="00F32C40" w:rsidRPr="00F32C40" w:rsidRDefault="00F32C40" w:rsidP="00F32C40">
            <w:pPr>
              <w:spacing w:after="240"/>
              <w:rPr>
                <w:rFonts w:eastAsia="Calibri"/>
                <w:sz w:val="20"/>
                <w:szCs w:val="20"/>
                <w:lang w:eastAsia="en-NZ"/>
              </w:rPr>
            </w:pPr>
            <w:r w:rsidRPr="00F32C40">
              <w:rPr>
                <w:rFonts w:eastAsia="Calibri"/>
                <w:sz w:val="20"/>
                <w:szCs w:val="20"/>
                <w:lang w:eastAsia="en-NZ"/>
              </w:rPr>
              <w:t xml:space="preserve">There is one activities coordinator who works 21 hours a week and two activities assistants who work 32 hours a week.  Between them they cover weekends as well.  One of the activities assistants works as the physiotherapy assistant each morning from Monday to Friday.  One activities assistant has completed the diversional therapy course.    All have first aid certificates.  The overall programme has integrated activities that is appropriate for all residents.  The activities are displayed in large print on all noticeboards.  They include weight exercises, bike exercises, Tai Chi, word games, board games, bingo golf, movies, van outings and quoits.  The programme allows for flexibility and resident choice of activity.  One on one activities such as individual walks, chats, hand massage/pampering occur for residents who are unable to attend to participate in activities or who choose not to be involved in group activities.  There are plentiful resources.  There are goldfish tanks on each level and two dogs visit weekly.  Community visitors include entertainers, and church services.  Prior to Covid there were also visiting schools and cultural groups but </w:t>
            </w:r>
            <w:proofErr w:type="gramStart"/>
            <w:r w:rsidRPr="00F32C40">
              <w:rPr>
                <w:rFonts w:eastAsia="Calibri"/>
                <w:sz w:val="20"/>
                <w:szCs w:val="20"/>
                <w:lang w:eastAsia="en-NZ"/>
              </w:rPr>
              <w:t>as</w:t>
            </w:r>
            <w:proofErr w:type="gramEnd"/>
            <w:r w:rsidRPr="00F32C40">
              <w:rPr>
                <w:rFonts w:eastAsia="Calibri"/>
                <w:sz w:val="20"/>
                <w:szCs w:val="20"/>
                <w:lang w:eastAsia="en-NZ"/>
              </w:rPr>
              <w:t xml:space="preserve"> yet these have not recommenced.  Residents are encouraged to maintain links to the community.  One resident goes out to the RSA and another to pipe band practice and the Masonic Lodge.  The activities staff also take residents shopping and out for coffees.  Celebrations </w:t>
            </w:r>
            <w:r w:rsidRPr="00F32C40">
              <w:rPr>
                <w:rFonts w:eastAsia="Calibri"/>
                <w:sz w:val="20"/>
                <w:szCs w:val="20"/>
                <w:lang w:eastAsia="en-NZ"/>
              </w:rPr>
              <w:lastRenderedPageBreak/>
              <w:t xml:space="preserve">occur.  Currently staff and residents are preparing for </w:t>
            </w:r>
            <w:proofErr w:type="spellStart"/>
            <w:r w:rsidRPr="00F32C40">
              <w:rPr>
                <w:rFonts w:eastAsia="Calibri"/>
                <w:sz w:val="20"/>
                <w:szCs w:val="20"/>
                <w:lang w:eastAsia="en-NZ"/>
              </w:rPr>
              <w:t>Matariki</w:t>
            </w:r>
            <w:proofErr w:type="spellEnd"/>
            <w:r w:rsidRPr="00F32C40">
              <w:rPr>
                <w:rFonts w:eastAsia="Calibri"/>
                <w:sz w:val="20"/>
                <w:szCs w:val="20"/>
                <w:lang w:eastAsia="en-NZ"/>
              </w:rPr>
              <w:t>.  There is also a Māori medicine workshop planned.</w:t>
            </w:r>
          </w:p>
          <w:p w14:paraId="182F52E0" w14:textId="77777777" w:rsidR="00F32C40" w:rsidRPr="00F32C40" w:rsidRDefault="00F32C40" w:rsidP="00F32C40">
            <w:pPr>
              <w:spacing w:after="240"/>
              <w:rPr>
                <w:rFonts w:eastAsia="Calibri"/>
                <w:sz w:val="20"/>
                <w:szCs w:val="20"/>
                <w:lang w:eastAsia="en-NZ"/>
              </w:rPr>
            </w:pPr>
            <w:r w:rsidRPr="00F32C40">
              <w:rPr>
                <w:rFonts w:eastAsia="Calibri"/>
                <w:sz w:val="20"/>
                <w:szCs w:val="20"/>
                <w:lang w:eastAsia="en-NZ"/>
              </w:rPr>
              <w:t>There are seating areas where quieter activities can occur.  There is a hairdressing salon.</w:t>
            </w:r>
          </w:p>
          <w:p w14:paraId="023DFCC6" w14:textId="6A8B252D" w:rsidR="00433B17" w:rsidRPr="00072079" w:rsidRDefault="00F32C40" w:rsidP="00F32C40">
            <w:pPr>
              <w:spacing w:after="240"/>
              <w:rPr>
                <w:rFonts w:eastAsia="Calibri"/>
                <w:sz w:val="20"/>
                <w:szCs w:val="20"/>
                <w:lang w:eastAsia="en-NZ"/>
              </w:rPr>
            </w:pPr>
            <w:r w:rsidRPr="00F32C40">
              <w:rPr>
                <w:rFonts w:eastAsia="Calibri"/>
                <w:sz w:val="20"/>
                <w:szCs w:val="20"/>
                <w:lang w:eastAsia="en-NZ"/>
              </w:rPr>
              <w:t>The residents enjoy attending the activities and enjoy contributing to the programme.  A resident social profile and activity assessment informs the activities plan.  Individual activities plans were seen in resident file reviewed.  Activities plans are evaluated six-monthly.  The service receives feedback and suggestions for the programme through resident meetings and resident surveys.  The residents and relative interviewed were happy with the variety of activities provided.</w:t>
            </w:r>
          </w:p>
        </w:tc>
      </w:tr>
      <w:tr w:rsidR="00433B17" w:rsidRPr="00072079" w14:paraId="797A3A07" w14:textId="77777777" w:rsidTr="006B0036">
        <w:tc>
          <w:tcPr>
            <w:tcW w:w="2183" w:type="pct"/>
          </w:tcPr>
          <w:p w14:paraId="4DDBC03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26B1B4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20296A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185AB4C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D396BA3" w14:textId="0175F0EF" w:rsidR="00433B17" w:rsidRDefault="00054C8D" w:rsidP="00794D75">
            <w:pPr>
              <w:spacing w:after="240"/>
              <w:rPr>
                <w:rFonts w:eastAsia="Calibri"/>
                <w:sz w:val="20"/>
                <w:szCs w:val="20"/>
                <w:lang w:eastAsia="en-NZ"/>
              </w:rPr>
            </w:pPr>
            <w:r>
              <w:rPr>
                <w:rFonts w:eastAsia="Calibri"/>
                <w:sz w:val="20"/>
                <w:szCs w:val="20"/>
                <w:lang w:eastAsia="en-NZ"/>
              </w:rPr>
              <w:t>FA</w:t>
            </w:r>
          </w:p>
          <w:p w14:paraId="6AD5150C" w14:textId="786F9F26" w:rsidR="00054C8D" w:rsidRPr="00054C8D" w:rsidRDefault="00054C8D" w:rsidP="00054C8D">
            <w:pPr>
              <w:jc w:val="center"/>
              <w:rPr>
                <w:rFonts w:eastAsia="Calibri"/>
                <w:sz w:val="20"/>
                <w:szCs w:val="20"/>
                <w:lang w:eastAsia="en-NZ"/>
              </w:rPr>
            </w:pPr>
          </w:p>
        </w:tc>
        <w:tc>
          <w:tcPr>
            <w:tcW w:w="2308" w:type="pct"/>
          </w:tcPr>
          <w:p w14:paraId="6F0E3B1D" w14:textId="3B305B9E" w:rsidR="0052155E" w:rsidRPr="0052155E" w:rsidRDefault="0052155E" w:rsidP="0052155E">
            <w:pPr>
              <w:spacing w:after="240"/>
              <w:rPr>
                <w:rFonts w:eastAsia="Calibri"/>
                <w:sz w:val="20"/>
                <w:szCs w:val="20"/>
                <w:lang w:eastAsia="en-NZ"/>
              </w:rPr>
            </w:pPr>
            <w:r w:rsidRPr="0052155E">
              <w:rPr>
                <w:rFonts w:eastAsia="Calibri"/>
                <w:sz w:val="20"/>
                <w:szCs w:val="20"/>
                <w:lang w:eastAsia="en-NZ"/>
              </w:rPr>
              <w:t>There are policies and procedures in place for safe medicine management.  Medications are stored safely in a locked treatment room.  Registered nurses and medication competent senior caregivers’ complete annual competencies and education.  All medications are administered from prepacked robotic sachets.  The RN checks the packs against the electronic medication chart and a record of medication reconciliation is maintained.  Any discrepancies are fed back to the supplying pharmacy (also available on call).  Medication management policies describe management of self-medicating residents and standing orders. There were no residents self-medicating on the days of audit.  There are no standing orders.  There are no vaccines stored on site.</w:t>
            </w:r>
          </w:p>
          <w:p w14:paraId="0B954B66" w14:textId="0FFEC09F" w:rsidR="00433B17" w:rsidRPr="00072079" w:rsidRDefault="0052155E" w:rsidP="0052155E">
            <w:pPr>
              <w:spacing w:after="240"/>
              <w:rPr>
                <w:rFonts w:eastAsia="Calibri"/>
                <w:sz w:val="20"/>
                <w:szCs w:val="20"/>
                <w:lang w:eastAsia="en-NZ"/>
              </w:rPr>
            </w:pPr>
            <w:r w:rsidRPr="0052155E">
              <w:rPr>
                <w:rFonts w:eastAsia="Calibri"/>
                <w:sz w:val="20"/>
                <w:szCs w:val="20"/>
                <w:lang w:eastAsia="en-NZ"/>
              </w:rPr>
              <w:t xml:space="preserve">The medication fridge temperatures and room air temperature are checked daily and recorded.  Temperatures had been maintained within the acceptable temperature range.  Eye drops were dated on opening.  There is a small stock of medications kept for use on prescription and these are routinely checked.  Sixteen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w:t>
            </w:r>
            <w:r w:rsidRPr="0052155E">
              <w:rPr>
                <w:rFonts w:eastAsia="Calibri"/>
                <w:sz w:val="20"/>
                <w:szCs w:val="20"/>
                <w:lang w:eastAsia="en-NZ"/>
              </w:rPr>
              <w:lastRenderedPageBreak/>
              <w:t xml:space="preserve">indications for use.  The effectiveness of ‘as required’ medication had been documented in the medication system.  All medications are charted either regular doses or as required.  There are currently no over the counter medications in use.  The service is working towards providing appropriate support advice and treatment for Māori.  </w:t>
            </w:r>
          </w:p>
        </w:tc>
      </w:tr>
      <w:tr w:rsidR="00433B17" w:rsidRPr="00072079" w14:paraId="48E90AFD" w14:textId="77777777" w:rsidTr="006B0036">
        <w:tc>
          <w:tcPr>
            <w:tcW w:w="2183" w:type="pct"/>
          </w:tcPr>
          <w:p w14:paraId="611124A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69B86CF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633A20F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480EA12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448582F" w14:textId="6BB4BFB1" w:rsidR="00433B17" w:rsidRPr="00072079" w:rsidRDefault="00445BF9" w:rsidP="00794D75">
            <w:pPr>
              <w:spacing w:after="240"/>
              <w:rPr>
                <w:rFonts w:eastAsia="Calibri"/>
                <w:sz w:val="20"/>
                <w:szCs w:val="20"/>
                <w:lang w:eastAsia="en-NZ"/>
              </w:rPr>
            </w:pPr>
            <w:r>
              <w:rPr>
                <w:rFonts w:eastAsia="Calibri"/>
                <w:sz w:val="20"/>
                <w:szCs w:val="20"/>
                <w:lang w:eastAsia="en-NZ"/>
              </w:rPr>
              <w:t>FA</w:t>
            </w:r>
          </w:p>
        </w:tc>
        <w:tc>
          <w:tcPr>
            <w:tcW w:w="2308" w:type="pct"/>
          </w:tcPr>
          <w:p w14:paraId="488EDE91" w14:textId="77777777" w:rsidR="007D70C7" w:rsidRPr="007D70C7" w:rsidRDefault="007D70C7" w:rsidP="007D70C7">
            <w:pPr>
              <w:spacing w:after="240"/>
              <w:rPr>
                <w:rFonts w:eastAsia="Calibri"/>
                <w:sz w:val="20"/>
                <w:szCs w:val="20"/>
                <w:lang w:eastAsia="en-NZ"/>
              </w:rPr>
            </w:pPr>
            <w:r w:rsidRPr="007D70C7">
              <w:rPr>
                <w:rFonts w:eastAsia="Calibri"/>
                <w:sz w:val="20"/>
                <w:szCs w:val="20"/>
                <w:lang w:eastAsia="en-NZ"/>
              </w:rPr>
              <w:t xml:space="preserve">The food services are overseen by a kitchen manager.  All meals and baking are prepared and cooked on site by qualified chefs/cooks who are supported by weekend cooks and rostered morning and afternoon kitchenhands.  All food services staff have completed online food safety training.  The four-week winter/summer menu is reviewed by a registered Bupa dietitian.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sends meals to the satellite kitchens by bain-marie and the food is served from these directly to the dining rooms.  Residents may choose to have their meals in their rooms.  Food going to rooms on trays is covered to keep the food warm.  Kitchen staff and care staff interviewed understood basic Māori practices in line with </w:t>
            </w:r>
            <w:proofErr w:type="spellStart"/>
            <w:r w:rsidRPr="007D70C7">
              <w:rPr>
                <w:rFonts w:eastAsia="Calibri"/>
                <w:sz w:val="20"/>
                <w:szCs w:val="20"/>
                <w:lang w:eastAsia="en-NZ"/>
              </w:rPr>
              <w:t>tapu</w:t>
            </w:r>
            <w:proofErr w:type="spellEnd"/>
            <w:r w:rsidRPr="007D70C7">
              <w:rPr>
                <w:rFonts w:eastAsia="Calibri"/>
                <w:sz w:val="20"/>
                <w:szCs w:val="20"/>
                <w:lang w:eastAsia="en-NZ"/>
              </w:rPr>
              <w:t xml:space="preserve"> and noa. </w:t>
            </w:r>
          </w:p>
          <w:p w14:paraId="2BFD4DD9" w14:textId="77777777" w:rsidR="007D70C7" w:rsidRPr="007D70C7" w:rsidRDefault="007D70C7" w:rsidP="007D70C7">
            <w:pPr>
              <w:spacing w:after="240"/>
              <w:rPr>
                <w:rFonts w:eastAsia="Calibri"/>
                <w:sz w:val="20"/>
                <w:szCs w:val="20"/>
                <w:lang w:eastAsia="en-NZ"/>
              </w:rPr>
            </w:pPr>
            <w:r w:rsidRPr="007D70C7">
              <w:rPr>
                <w:rFonts w:eastAsia="Calibri"/>
                <w:sz w:val="20"/>
                <w:szCs w:val="20"/>
                <w:lang w:eastAsia="en-NZ"/>
              </w:rPr>
              <w:t xml:space="preserve">The food control plan was issued in September 2021 for 12 months.  Daily temperature checks are recorded for freezer, fridge, chiller, inward goods, end-cooked foods, reheating (as required), bain-marie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Residents provide verbal feedback on the meals through the monthly resident meetings which is attended by the kitchen manager when required.  Resident preferences are considered with menu reviews.  One Māori resident stated that the kitchen had done a ‘boil up’ on request.  Resident surveys are completed annually.  Residents interviewed expressed their satisfaction with the meal service. </w:t>
            </w:r>
          </w:p>
          <w:p w14:paraId="166C042E" w14:textId="2FA04A43" w:rsidR="00433B17" w:rsidRPr="00072079" w:rsidRDefault="007D70C7" w:rsidP="007D70C7">
            <w:pPr>
              <w:spacing w:after="240"/>
              <w:rPr>
                <w:rFonts w:eastAsia="Calibri"/>
                <w:sz w:val="20"/>
                <w:szCs w:val="20"/>
                <w:lang w:eastAsia="en-NZ"/>
              </w:rPr>
            </w:pPr>
            <w:r w:rsidRPr="007D70C7">
              <w:rPr>
                <w:rFonts w:eastAsia="Calibri"/>
                <w:sz w:val="20"/>
                <w:szCs w:val="20"/>
                <w:lang w:eastAsia="en-NZ"/>
              </w:rPr>
              <w:lastRenderedPageBreak/>
              <w:t xml:space="preserve">Residents are weighed monthly unless this has been requested more frequently due to weight loss.  Residents with weight loss are referred to the dietitian.  The dietitian informs the care staff and kitchen of any extra requirements.  </w:t>
            </w:r>
          </w:p>
        </w:tc>
      </w:tr>
      <w:tr w:rsidR="00433B17" w:rsidRPr="00072079" w14:paraId="451C989D" w14:textId="77777777" w:rsidTr="006B0036">
        <w:tc>
          <w:tcPr>
            <w:tcW w:w="2183" w:type="pct"/>
          </w:tcPr>
          <w:p w14:paraId="2F57612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4637F05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B0AF54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1E711BF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744B4F03" w14:textId="058C899B" w:rsidR="00433B17" w:rsidRPr="00072079" w:rsidRDefault="00355570" w:rsidP="00794D75">
            <w:pPr>
              <w:spacing w:after="240"/>
              <w:rPr>
                <w:rFonts w:eastAsia="Calibri"/>
                <w:sz w:val="20"/>
                <w:szCs w:val="20"/>
                <w:lang w:eastAsia="en-NZ"/>
              </w:rPr>
            </w:pPr>
            <w:r>
              <w:rPr>
                <w:rFonts w:eastAsia="Calibri"/>
                <w:sz w:val="20"/>
                <w:szCs w:val="20"/>
                <w:lang w:eastAsia="en-NZ"/>
              </w:rPr>
              <w:t>FA</w:t>
            </w:r>
          </w:p>
        </w:tc>
        <w:tc>
          <w:tcPr>
            <w:tcW w:w="2308" w:type="pct"/>
          </w:tcPr>
          <w:p w14:paraId="08231656" w14:textId="648B7ACD" w:rsidR="00433B17" w:rsidRPr="00072079" w:rsidRDefault="001F252B" w:rsidP="00794D75">
            <w:pPr>
              <w:spacing w:after="240"/>
              <w:rPr>
                <w:rFonts w:eastAsia="Calibri"/>
                <w:sz w:val="20"/>
                <w:szCs w:val="20"/>
                <w:lang w:eastAsia="en-NZ"/>
              </w:rPr>
            </w:pPr>
            <w:r w:rsidRPr="001F252B">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RN’s interviewed understand the transfer process with particular emphasis on what documentation is required.  There is a Bupa transfer process and the RN’s use the ‘yellow envelope’ system. The RNs interviewed describe transfers are initiated to manage clinical risk </w:t>
            </w:r>
            <w:proofErr w:type="gramStart"/>
            <w:r w:rsidRPr="001F252B">
              <w:rPr>
                <w:rFonts w:eastAsia="Calibri"/>
                <w:sz w:val="20"/>
                <w:szCs w:val="20"/>
                <w:lang w:eastAsia="en-NZ"/>
              </w:rPr>
              <w:t>and  include</w:t>
            </w:r>
            <w:proofErr w:type="gramEnd"/>
            <w:r w:rsidRPr="001F252B">
              <w:rPr>
                <w:rFonts w:eastAsia="Calibri"/>
                <w:sz w:val="20"/>
                <w:szCs w:val="20"/>
                <w:lang w:eastAsia="en-NZ"/>
              </w:rPr>
              <w:t xml:space="preserve">  transfer notes (the resident profile, print out of electronic medication chart, advance directive document and EPOA,) a verbal handover.</w:t>
            </w:r>
          </w:p>
        </w:tc>
      </w:tr>
      <w:tr w:rsidR="00433B17" w:rsidRPr="00072079" w14:paraId="70FD1FDE" w14:textId="77777777" w:rsidTr="006B0036">
        <w:tc>
          <w:tcPr>
            <w:tcW w:w="2183" w:type="pct"/>
          </w:tcPr>
          <w:p w14:paraId="7517A1C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Subsection 4.1: The facility</w:t>
            </w:r>
          </w:p>
          <w:p w14:paraId="26A6ABA9"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63142DD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182E5FF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624C460" w14:textId="483635D6" w:rsidR="00433B17" w:rsidRPr="00072079" w:rsidRDefault="00B4622E" w:rsidP="00794D75">
            <w:pPr>
              <w:spacing w:after="240"/>
              <w:rPr>
                <w:rFonts w:eastAsia="Calibri"/>
                <w:sz w:val="20"/>
                <w:szCs w:val="20"/>
                <w:lang w:eastAsia="en-NZ"/>
              </w:rPr>
            </w:pPr>
            <w:r>
              <w:rPr>
                <w:rFonts w:eastAsia="Calibri"/>
                <w:sz w:val="20"/>
                <w:szCs w:val="20"/>
                <w:lang w:eastAsia="en-NZ"/>
              </w:rPr>
              <w:t>FA</w:t>
            </w:r>
          </w:p>
        </w:tc>
        <w:tc>
          <w:tcPr>
            <w:tcW w:w="2308" w:type="pct"/>
          </w:tcPr>
          <w:p w14:paraId="21D90070" w14:textId="77777777" w:rsidR="008D0DA2" w:rsidRPr="008D0DA2" w:rsidRDefault="008D0DA2" w:rsidP="008D0DA2">
            <w:pPr>
              <w:spacing w:after="240"/>
              <w:rPr>
                <w:rFonts w:eastAsia="Calibri"/>
                <w:sz w:val="20"/>
                <w:szCs w:val="20"/>
                <w:lang w:eastAsia="en-NZ"/>
              </w:rPr>
            </w:pPr>
            <w:r w:rsidRPr="008D0DA2">
              <w:rPr>
                <w:rFonts w:eastAsia="Calibri"/>
                <w:sz w:val="20"/>
                <w:szCs w:val="20"/>
                <w:lang w:eastAsia="en-NZ"/>
              </w:rPr>
              <w:t>The building holds a current warrant of fitness which expires 16 June 2022.  Renewal has been planned.  The maintenance person (also a health and safety representative) works 32 hours a week (Monday to Friday).  There is a maintenance request book for repair and maintenance requests located in each nurses’ station.  This is checked daily and signed off when repairs have been completed.  There is a monthly, three monthly, six monthly and annual maintenance plan that includes electrical testing and tagging (facility and residents), resident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was completed in February 2022.  Checking and calibration of medical equipment, hoists and scales was also completed in February 2022. Caregivers interviewed stated they have adequate equipment to safely deliver care for rest home and hospital level of care residents</w:t>
            </w:r>
          </w:p>
          <w:p w14:paraId="1CF27A98" w14:textId="77777777" w:rsidR="008D0DA2" w:rsidRPr="008D0DA2" w:rsidRDefault="008D0DA2" w:rsidP="008D0DA2">
            <w:pPr>
              <w:spacing w:after="240"/>
              <w:rPr>
                <w:rFonts w:eastAsia="Calibri"/>
                <w:sz w:val="20"/>
                <w:szCs w:val="20"/>
                <w:lang w:eastAsia="en-NZ"/>
              </w:rPr>
            </w:pPr>
            <w:r w:rsidRPr="008D0DA2">
              <w:rPr>
                <w:rFonts w:eastAsia="Calibri"/>
                <w:sz w:val="20"/>
                <w:szCs w:val="20"/>
                <w:lang w:eastAsia="en-NZ"/>
              </w:rPr>
              <w:lastRenderedPageBreak/>
              <w:t xml:space="preserve">There is a contracted gardener who works one day a week. </w:t>
            </w:r>
          </w:p>
          <w:p w14:paraId="1D55CBA6" w14:textId="77777777" w:rsidR="008D0DA2" w:rsidRPr="008D0DA2" w:rsidRDefault="008D0DA2" w:rsidP="008D0DA2">
            <w:pPr>
              <w:spacing w:after="240"/>
              <w:rPr>
                <w:rFonts w:eastAsia="Calibri"/>
                <w:sz w:val="20"/>
                <w:szCs w:val="20"/>
                <w:lang w:eastAsia="en-NZ"/>
              </w:rPr>
            </w:pPr>
            <w:r w:rsidRPr="008D0DA2">
              <w:rPr>
                <w:rFonts w:eastAsia="Calibri"/>
                <w:sz w:val="20"/>
                <w:szCs w:val="20"/>
                <w:lang w:eastAsia="en-NZ"/>
              </w:rPr>
              <w:t xml:space="preserve">The facility is built over three floors. There are two </w:t>
            </w:r>
            <w:proofErr w:type="gramStart"/>
            <w:r w:rsidRPr="008D0DA2">
              <w:rPr>
                <w:rFonts w:eastAsia="Calibri"/>
                <w:sz w:val="20"/>
                <w:szCs w:val="20"/>
                <w:lang w:eastAsia="en-NZ"/>
              </w:rPr>
              <w:t>lift’s</w:t>
            </w:r>
            <w:proofErr w:type="gramEnd"/>
            <w:r w:rsidRPr="008D0DA2">
              <w:rPr>
                <w:rFonts w:eastAsia="Calibri"/>
                <w:sz w:val="20"/>
                <w:szCs w:val="20"/>
                <w:lang w:eastAsia="en-NZ"/>
              </w:rPr>
              <w:t xml:space="preserve"> and one is large enough to accommodate beds/stretchers. The corridors are wide and promote safe mobility with the use of mobility aids.  Residents were observed moving freely around the areas with mobility aids where required.  The external courtyard and garden (level 1) has seating and shade.  The external balcony and garden (level 3) also has seating and shade.  There is safe access to all communal areas.  Each level has an open plan lounge and dining room.  Each dining room has a satellite kitchen and food is served from a bain-marie in these kitchens.  On level 1 there is a breakfast bar and residents may serve themselves from this if they wish.  There are water coolers on each level.  There is a small library on level 1.  There are seating alcoves throughout the facility. There is sufficient space in all areas to allow care to be provided and for the safe use of mobility equipment.  There is adequate space for the use of a hoist for resident transfers as required. </w:t>
            </w:r>
          </w:p>
          <w:p w14:paraId="7F725C25" w14:textId="77777777" w:rsidR="008D0DA2" w:rsidRPr="008D0DA2" w:rsidRDefault="008D0DA2" w:rsidP="008D0DA2">
            <w:pPr>
              <w:spacing w:after="240"/>
              <w:rPr>
                <w:rFonts w:eastAsia="Calibri"/>
                <w:sz w:val="20"/>
                <w:szCs w:val="20"/>
                <w:lang w:eastAsia="en-NZ"/>
              </w:rPr>
            </w:pPr>
            <w:r w:rsidRPr="008D0DA2">
              <w:rPr>
                <w:rFonts w:eastAsia="Calibri"/>
                <w:sz w:val="20"/>
                <w:szCs w:val="20"/>
                <w:lang w:eastAsia="en-NZ"/>
              </w:rPr>
              <w:t xml:space="preserve">All rooms are single.  There are eighteen rooms with </w:t>
            </w:r>
            <w:proofErr w:type="spellStart"/>
            <w:r w:rsidRPr="008D0DA2">
              <w:rPr>
                <w:rFonts w:eastAsia="Calibri"/>
                <w:sz w:val="20"/>
                <w:szCs w:val="20"/>
                <w:lang w:eastAsia="en-NZ"/>
              </w:rPr>
              <w:t>ensuites</w:t>
            </w:r>
            <w:proofErr w:type="spellEnd"/>
            <w:r w:rsidRPr="008D0DA2">
              <w:rPr>
                <w:rFonts w:eastAsia="Calibri"/>
                <w:sz w:val="20"/>
                <w:szCs w:val="20"/>
                <w:lang w:eastAsia="en-NZ"/>
              </w:rPr>
              <w:t xml:space="preserve">.  The remaining 54 rooms share </w:t>
            </w:r>
            <w:proofErr w:type="spellStart"/>
            <w:r w:rsidRPr="008D0DA2">
              <w:rPr>
                <w:rFonts w:eastAsia="Calibri"/>
                <w:sz w:val="20"/>
                <w:szCs w:val="20"/>
                <w:lang w:eastAsia="en-NZ"/>
              </w:rPr>
              <w:t>ensuites</w:t>
            </w:r>
            <w:proofErr w:type="spellEnd"/>
            <w:r w:rsidRPr="008D0DA2">
              <w:rPr>
                <w:rFonts w:eastAsia="Calibri"/>
                <w:sz w:val="20"/>
                <w:szCs w:val="20"/>
                <w:lang w:eastAsia="en-NZ"/>
              </w:rPr>
              <w:t xml:space="preserve">.  There are also communal bathrooms/showers within the facility with privacy locks and privacy curtains.  Fixtures, </w:t>
            </w:r>
            <w:proofErr w:type="gramStart"/>
            <w:r w:rsidRPr="008D0DA2">
              <w:rPr>
                <w:rFonts w:eastAsia="Calibri"/>
                <w:sz w:val="20"/>
                <w:szCs w:val="20"/>
                <w:lang w:eastAsia="en-NZ"/>
              </w:rPr>
              <w:t>fittings</w:t>
            </w:r>
            <w:proofErr w:type="gramEnd"/>
            <w:r w:rsidRPr="008D0DA2">
              <w:rPr>
                <w:rFonts w:eastAsia="Calibri"/>
                <w:sz w:val="20"/>
                <w:szCs w:val="20"/>
                <w:lang w:eastAsia="en-NZ"/>
              </w:rPr>
              <w:t xml:space="preserve"> and flooring are appropriate.  Toilet/shower facilities are easy to clean.  There is sufficient space in toilet and shower areas to accommodate shower chairs and commodes. Resident rooms provide adequate space for the use of a hoist for resident transfers as required.  Care staff interviewed reported that they have adequate space to provide care to residents.  Residents are encouraged to personalise their bedrooms as viewed on the day of audit.</w:t>
            </w:r>
          </w:p>
          <w:p w14:paraId="0B8E6674" w14:textId="6145E429" w:rsidR="00433B17" w:rsidRPr="00072079" w:rsidRDefault="008D0DA2" w:rsidP="008D0DA2">
            <w:pPr>
              <w:spacing w:after="240"/>
              <w:rPr>
                <w:rFonts w:eastAsia="Calibri"/>
                <w:sz w:val="20"/>
                <w:szCs w:val="20"/>
                <w:lang w:eastAsia="en-NZ"/>
              </w:rPr>
            </w:pPr>
            <w:r w:rsidRPr="008D0DA2">
              <w:rPr>
                <w:rFonts w:eastAsia="Calibri"/>
                <w:sz w:val="20"/>
                <w:szCs w:val="20"/>
                <w:lang w:eastAsia="en-NZ"/>
              </w:rPr>
              <w:t>All bedrooms and communal areas have ample natural light and ventilation.  There are electric heaters in each room and residents are able to adjust the temperature if they wish.  The facility is non-smoking.</w:t>
            </w:r>
          </w:p>
        </w:tc>
      </w:tr>
      <w:tr w:rsidR="00433B17" w:rsidRPr="00072079" w14:paraId="1EEB5EFA" w14:textId="77777777" w:rsidTr="006B0036">
        <w:tc>
          <w:tcPr>
            <w:tcW w:w="2183" w:type="pct"/>
          </w:tcPr>
          <w:p w14:paraId="39BC7C8A"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0F027B66"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The people: I trust that if there is an emergency, my service provider will ensure I am safe.</w:t>
            </w:r>
          </w:p>
          <w:p w14:paraId="6D44B38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 xml:space="preserve">Te Tiriti: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7FA8E43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D48E509" w14:textId="06003CA7" w:rsidR="00433B17" w:rsidRPr="00072079" w:rsidRDefault="00E22A4C" w:rsidP="00E22A4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192868D" w14:textId="77777777" w:rsidR="00A9676C" w:rsidRPr="00A9676C" w:rsidRDefault="00A9676C" w:rsidP="00A9676C">
            <w:pPr>
              <w:spacing w:after="240"/>
              <w:rPr>
                <w:rFonts w:eastAsia="Calibri"/>
                <w:sz w:val="20"/>
                <w:szCs w:val="20"/>
                <w:lang w:eastAsia="en-NZ"/>
              </w:rPr>
            </w:pPr>
            <w:r w:rsidRPr="00A9676C">
              <w:rPr>
                <w:rFonts w:eastAsia="Calibri"/>
                <w:sz w:val="20"/>
                <w:szCs w:val="20"/>
                <w:lang w:eastAsia="en-NZ"/>
              </w:rPr>
              <w:t xml:space="preserve">Emergency management policies, including the pandemic plan, outlines the specific emergency response and evacuation </w:t>
            </w:r>
            <w:r w:rsidRPr="00A9676C">
              <w:rPr>
                <w:rFonts w:eastAsia="Calibri"/>
                <w:sz w:val="20"/>
                <w:szCs w:val="20"/>
                <w:lang w:eastAsia="en-NZ"/>
              </w:rPr>
              <w:lastRenderedPageBreak/>
              <w:t>requirements as well as the duties/responsibilities of staff in the event of an emergency.  Emergency management procedures guide staff to complete a safe and timely evacuation of the facility in the case of an emergency.</w:t>
            </w:r>
          </w:p>
          <w:p w14:paraId="4D40B128" w14:textId="77777777" w:rsidR="00A9676C" w:rsidRPr="00A9676C" w:rsidRDefault="00A9676C" w:rsidP="00A9676C">
            <w:pPr>
              <w:spacing w:after="240"/>
              <w:rPr>
                <w:rFonts w:eastAsia="Calibri"/>
                <w:sz w:val="20"/>
                <w:szCs w:val="20"/>
                <w:lang w:eastAsia="en-NZ"/>
              </w:rPr>
            </w:pPr>
            <w:r w:rsidRPr="00A9676C">
              <w:rPr>
                <w:rFonts w:eastAsia="Calibri"/>
                <w:sz w:val="20"/>
                <w:szCs w:val="20"/>
                <w:lang w:eastAsia="en-NZ"/>
              </w:rPr>
              <w:t xml:space="preserve">A fire evacuation plan is in place that has been approved by the New Zealand Fire Service.  A fire evacuation drill is repeated </w:t>
            </w:r>
            <w:proofErr w:type="gramStart"/>
            <w:r w:rsidRPr="00A9676C">
              <w:rPr>
                <w:rFonts w:eastAsia="Calibri"/>
                <w:sz w:val="20"/>
                <w:szCs w:val="20"/>
                <w:lang w:eastAsia="en-NZ"/>
              </w:rPr>
              <w:t>six-monthly</w:t>
            </w:r>
            <w:proofErr w:type="gramEnd"/>
            <w:r w:rsidRPr="00A9676C">
              <w:rPr>
                <w:rFonts w:eastAsia="Calibri"/>
                <w:sz w:val="20"/>
                <w:szCs w:val="20"/>
                <w:lang w:eastAsia="en-NZ"/>
              </w:rPr>
              <w:t xml:space="preserve"> and one is due this May.  The facility uses a contracted evacuation specialist to conduct these fire drills and one is planned for this month.  There are emergency management plans in place to ensure health, civil defence and other emergencies are included.  Civil defence supplies are stored in green bins on each level.  These are checked by the maintenance person monthly to check if the seal has been broken and a full check three monthly to check expiry dates.  In the event of a power outage there is back-up power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45D919FB" w14:textId="77777777" w:rsidR="00A9676C" w:rsidRPr="00A9676C" w:rsidRDefault="00A9676C" w:rsidP="00A9676C">
            <w:pPr>
              <w:spacing w:after="240"/>
              <w:rPr>
                <w:rFonts w:eastAsia="Calibri"/>
                <w:sz w:val="20"/>
                <w:szCs w:val="20"/>
                <w:lang w:eastAsia="en-NZ"/>
              </w:rPr>
            </w:pPr>
            <w:r w:rsidRPr="00A9676C">
              <w:rPr>
                <w:rFonts w:eastAsia="Calibri"/>
                <w:sz w:val="20"/>
                <w:szCs w:val="20"/>
                <w:lang w:eastAsia="en-NZ"/>
              </w:rPr>
              <w:t xml:space="preserve">There are call bells in the residents’ rooms and </w:t>
            </w:r>
            <w:proofErr w:type="spellStart"/>
            <w:r w:rsidRPr="00A9676C">
              <w:rPr>
                <w:rFonts w:eastAsia="Calibri"/>
                <w:sz w:val="20"/>
                <w:szCs w:val="20"/>
                <w:lang w:eastAsia="en-NZ"/>
              </w:rPr>
              <w:t>ensuites</w:t>
            </w:r>
            <w:proofErr w:type="spellEnd"/>
            <w:r w:rsidRPr="00A9676C">
              <w:rPr>
                <w:rFonts w:eastAsia="Calibri"/>
                <w:sz w:val="20"/>
                <w:szCs w:val="20"/>
                <w:lang w:eastAsia="en-NZ"/>
              </w:rPr>
              <w:t>, communal toilets and lounge/dining room areas.  Indicator lights are displayed above resident doors and on attenuating panels in hallways to alert care staff to who requires assistance.  Residents were observed to have their call bells in close proximity.  Residents and families interviewed confirmed that call bells are answered in a timely manner.</w:t>
            </w:r>
          </w:p>
          <w:p w14:paraId="40873AE6" w14:textId="34C692D8" w:rsidR="00433B17" w:rsidRPr="00072079" w:rsidRDefault="00A9676C" w:rsidP="00A9676C">
            <w:pPr>
              <w:spacing w:after="240"/>
              <w:rPr>
                <w:rFonts w:eastAsia="Calibri"/>
                <w:sz w:val="20"/>
                <w:szCs w:val="20"/>
                <w:lang w:eastAsia="en-NZ"/>
              </w:rPr>
            </w:pPr>
            <w:r w:rsidRPr="00A9676C">
              <w:rPr>
                <w:rFonts w:eastAsia="Calibri"/>
                <w:sz w:val="20"/>
                <w:szCs w:val="20"/>
                <w:lang w:eastAsia="en-NZ"/>
              </w:rPr>
              <w:t>The building is secure after hours, staff complete security checks at night.  There are security cameras installed outside and a security firm patrols at least once a night.  Currently, under Covid restrictions visitors are controlled by pressing the doorbell for assistance and a rapid antigen test (RAT) is completed before entry to all levels.</w:t>
            </w:r>
          </w:p>
        </w:tc>
      </w:tr>
      <w:tr w:rsidR="00433B17" w:rsidRPr="00072079" w14:paraId="19CEA53B" w14:textId="77777777" w:rsidTr="006B0036">
        <w:tc>
          <w:tcPr>
            <w:tcW w:w="2183" w:type="pct"/>
          </w:tcPr>
          <w:p w14:paraId="46A752F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5.1: Governance</w:t>
            </w:r>
          </w:p>
          <w:p w14:paraId="1C27C0A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The people: I trust the service provider shows competent leadership to manage my risk of infection and use antimicrobials appropriately.</w:t>
            </w:r>
          </w:p>
          <w:p w14:paraId="3C15989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238C7463"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E59BA07" w14:textId="7B51B9F4" w:rsidR="00433B17" w:rsidRPr="00072079" w:rsidRDefault="000A3C05" w:rsidP="00794D75">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E45AB2E" w14:textId="77777777" w:rsidR="007D6FC0" w:rsidRPr="007D6FC0" w:rsidRDefault="007D6FC0" w:rsidP="007D6FC0">
            <w:pPr>
              <w:spacing w:after="240"/>
              <w:rPr>
                <w:rFonts w:eastAsia="Calibri"/>
                <w:sz w:val="20"/>
                <w:szCs w:val="20"/>
                <w:lang w:eastAsia="en-NZ"/>
              </w:rPr>
            </w:pPr>
            <w:r w:rsidRPr="007D6FC0">
              <w:rPr>
                <w:rFonts w:eastAsia="Calibri"/>
                <w:sz w:val="20"/>
                <w:szCs w:val="20"/>
                <w:lang w:eastAsia="en-NZ"/>
              </w:rPr>
              <w:t xml:space="preserve">The unit coordinator oversees infection control and prevention across the service.  The job description outlines the responsibility of the role.  The infection control programme, its content and detail, is appropriate </w:t>
            </w:r>
            <w:r w:rsidRPr="007D6FC0">
              <w:rPr>
                <w:rFonts w:eastAsia="Calibri"/>
                <w:sz w:val="20"/>
                <w:szCs w:val="20"/>
                <w:lang w:eastAsia="en-NZ"/>
              </w:rPr>
              <w:lastRenderedPageBreak/>
              <w:t>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Infection rates are presented and discussed at quality and infection control meetings.  Infection control data is also sent to head office where it is reviewed by the clinical services and improvement team and benchmarked with other Bupa facilities.  Infection control is part of the strategic and quality plans.</w:t>
            </w:r>
          </w:p>
          <w:p w14:paraId="61C4D921" w14:textId="77777777" w:rsidR="007D6FC0" w:rsidRPr="007D6FC0" w:rsidRDefault="007D6FC0" w:rsidP="007D6FC0">
            <w:pPr>
              <w:spacing w:after="240"/>
              <w:rPr>
                <w:rFonts w:eastAsia="Calibri"/>
                <w:sz w:val="20"/>
                <w:szCs w:val="20"/>
                <w:lang w:eastAsia="en-NZ"/>
              </w:rPr>
            </w:pPr>
            <w:r w:rsidRPr="007D6FC0">
              <w:rPr>
                <w:rFonts w:eastAsia="Calibri"/>
                <w:sz w:val="20"/>
                <w:szCs w:val="20"/>
                <w:lang w:eastAsia="en-NZ"/>
              </w:rPr>
              <w:t>The service has access to an infection prevention clinical nurse specialist from Bupa head office.</w:t>
            </w:r>
          </w:p>
          <w:p w14:paraId="57CAA386" w14:textId="77777777" w:rsidR="007D6FC0" w:rsidRPr="007D6FC0" w:rsidRDefault="007D6FC0" w:rsidP="007D6FC0">
            <w:pPr>
              <w:spacing w:after="240"/>
              <w:rPr>
                <w:rFonts w:eastAsia="Calibri"/>
                <w:sz w:val="20"/>
                <w:szCs w:val="20"/>
                <w:lang w:eastAsia="en-NZ"/>
              </w:rPr>
            </w:pPr>
            <w:r w:rsidRPr="007D6FC0">
              <w:rPr>
                <w:rFonts w:eastAsia="Calibri"/>
                <w:sz w:val="20"/>
                <w:szCs w:val="20"/>
                <w:lang w:eastAsia="en-NZ"/>
              </w:rPr>
              <w:t xml:space="preserve">Visitors are asked not to visit if unwell.  Covid-19 screening continues for visitors and contractors. </w:t>
            </w:r>
          </w:p>
          <w:p w14:paraId="334283FF" w14:textId="13F03209" w:rsidR="00433B17" w:rsidRPr="00072079" w:rsidRDefault="007D6FC0" w:rsidP="007D6FC0">
            <w:pPr>
              <w:spacing w:after="240"/>
              <w:rPr>
                <w:rFonts w:eastAsia="Calibri"/>
                <w:sz w:val="20"/>
                <w:szCs w:val="20"/>
                <w:lang w:eastAsia="en-NZ"/>
              </w:rPr>
            </w:pPr>
            <w:r w:rsidRPr="007D6FC0">
              <w:rPr>
                <w:rFonts w:eastAsia="Calibri"/>
                <w:sz w:val="20"/>
                <w:szCs w:val="20"/>
                <w:lang w:eastAsia="en-NZ"/>
              </w:rPr>
              <w:t>There are hand sanitisers strategically placed around the facility.  Residents and staff are offered influenza vaccinations and all residents are fully vaccinated against Covid-19.  Strict visitor controls are in place and all staff perform rapid antigen tests (RAT) daily.  There were no residents with Covid-19 infections on the days of audit.</w:t>
            </w:r>
          </w:p>
        </w:tc>
      </w:tr>
      <w:tr w:rsidR="00433B17" w:rsidRPr="00072079" w14:paraId="38BC4CB9" w14:textId="77777777" w:rsidTr="006B0036">
        <w:tc>
          <w:tcPr>
            <w:tcW w:w="2183" w:type="pct"/>
          </w:tcPr>
          <w:p w14:paraId="27A588E0"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480B4F2"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8AA6AE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CD3E23B"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79AC1C1" w14:textId="5C78C438" w:rsidR="00433B17" w:rsidRPr="00072079" w:rsidRDefault="00AF54D8" w:rsidP="00794D75">
            <w:pPr>
              <w:spacing w:after="240"/>
              <w:rPr>
                <w:rFonts w:eastAsia="Calibri"/>
                <w:sz w:val="20"/>
                <w:szCs w:val="20"/>
                <w:lang w:eastAsia="en-NZ"/>
              </w:rPr>
            </w:pPr>
            <w:r>
              <w:rPr>
                <w:rFonts w:eastAsia="Calibri"/>
                <w:sz w:val="20"/>
                <w:szCs w:val="20"/>
                <w:lang w:eastAsia="en-NZ"/>
              </w:rPr>
              <w:t>FA</w:t>
            </w:r>
          </w:p>
        </w:tc>
        <w:tc>
          <w:tcPr>
            <w:tcW w:w="2308" w:type="pct"/>
          </w:tcPr>
          <w:p w14:paraId="75375C78" w14:textId="77777777" w:rsidR="00956E3E" w:rsidRPr="00956E3E" w:rsidRDefault="00956E3E" w:rsidP="00956E3E">
            <w:pPr>
              <w:spacing w:after="240"/>
              <w:rPr>
                <w:rFonts w:eastAsia="Calibri"/>
                <w:sz w:val="20"/>
                <w:szCs w:val="20"/>
                <w:lang w:eastAsia="en-NZ"/>
              </w:rPr>
            </w:pPr>
            <w:r w:rsidRPr="00956E3E">
              <w:rPr>
                <w:rFonts w:eastAsia="Calibri"/>
                <w:sz w:val="20"/>
                <w:szCs w:val="20"/>
                <w:lang w:eastAsia="en-NZ"/>
              </w:rPr>
              <w:t xml:space="preserve">The designated infection control (IC) coordinator has only been in the role for one week but is supported by the regional quality partner.  During Covid-19 lockdown there were regular zoom meetings with Bupa head office which provided a forum for discussion and support.  The service has a Covid-19 response plan which includes preparation and planning for the management of lockdown, screening, transfers into the facility and positive tests. </w:t>
            </w:r>
          </w:p>
          <w:p w14:paraId="67E3542A" w14:textId="77777777" w:rsidR="00956E3E" w:rsidRPr="00956E3E" w:rsidRDefault="00956E3E" w:rsidP="00956E3E">
            <w:pPr>
              <w:spacing w:after="240"/>
              <w:rPr>
                <w:rFonts w:eastAsia="Calibri"/>
                <w:sz w:val="20"/>
                <w:szCs w:val="20"/>
                <w:lang w:eastAsia="en-NZ"/>
              </w:rPr>
            </w:pPr>
            <w:r w:rsidRPr="00956E3E">
              <w:rPr>
                <w:rFonts w:eastAsia="Calibri"/>
                <w:sz w:val="20"/>
                <w:szCs w:val="20"/>
                <w:lang w:eastAsia="en-NZ"/>
              </w:rPr>
              <w:t>The infection control coordinator has completed online MOH infection training and there is further education planned.  There is good external support from the GP, laboratory, and the Bupa IC nurse specialist.  There are outbreak kits readily available and a personal protective equipment cupboard.  Bupa head office supplies extra PPE equipment as required.</w:t>
            </w:r>
          </w:p>
          <w:p w14:paraId="1720B0BE" w14:textId="77777777" w:rsidR="00956E3E" w:rsidRPr="00956E3E" w:rsidRDefault="00956E3E" w:rsidP="00956E3E">
            <w:pPr>
              <w:spacing w:after="240"/>
              <w:rPr>
                <w:rFonts w:eastAsia="Calibri"/>
                <w:sz w:val="20"/>
                <w:szCs w:val="20"/>
                <w:lang w:eastAsia="en-NZ"/>
              </w:rPr>
            </w:pPr>
            <w:r w:rsidRPr="00956E3E">
              <w:rPr>
                <w:rFonts w:eastAsia="Calibri"/>
                <w:sz w:val="20"/>
                <w:szCs w:val="20"/>
                <w:lang w:eastAsia="en-NZ"/>
              </w:rPr>
              <w:lastRenderedPageBreak/>
              <w:t xml:space="preserve">The infection control manual outlines a comprehensive range of policies, standards and guidelines and includes defining roles, responsibilities and oversight, the infection control team and training and education of staff.  Policies and procedures are reviewed at Bupa head office support office in consultation with infection control coordinators.  Policies are available to staff. </w:t>
            </w:r>
          </w:p>
          <w:p w14:paraId="5C292890" w14:textId="77777777" w:rsidR="00956E3E" w:rsidRPr="00956E3E" w:rsidRDefault="00956E3E" w:rsidP="00956E3E">
            <w:pPr>
              <w:spacing w:after="240"/>
              <w:rPr>
                <w:rFonts w:eastAsia="Calibri"/>
                <w:sz w:val="20"/>
                <w:szCs w:val="20"/>
                <w:lang w:eastAsia="en-NZ"/>
              </w:rPr>
            </w:pPr>
            <w:r w:rsidRPr="00956E3E">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w:t>
            </w:r>
            <w:proofErr w:type="spellStart"/>
            <w:r w:rsidRPr="00956E3E">
              <w:rPr>
                <w:rFonts w:eastAsia="Calibri"/>
                <w:sz w:val="20"/>
                <w:szCs w:val="20"/>
                <w:lang w:eastAsia="en-NZ"/>
              </w:rPr>
              <w:t>te</w:t>
            </w:r>
            <w:proofErr w:type="spellEnd"/>
            <w:r w:rsidRPr="00956E3E">
              <w:rPr>
                <w:rFonts w:eastAsia="Calibri"/>
                <w:sz w:val="20"/>
                <w:szCs w:val="20"/>
                <w:lang w:eastAsia="en-NZ"/>
              </w:rPr>
              <w:t xml:space="preserve"> </w:t>
            </w:r>
            <w:proofErr w:type="spellStart"/>
            <w:r w:rsidRPr="00956E3E">
              <w:rPr>
                <w:rFonts w:eastAsia="Calibri"/>
                <w:sz w:val="20"/>
                <w:szCs w:val="20"/>
                <w:lang w:eastAsia="en-NZ"/>
              </w:rPr>
              <w:t>reo</w:t>
            </w:r>
            <w:proofErr w:type="spellEnd"/>
            <w:r w:rsidRPr="00956E3E">
              <w:rPr>
                <w:rFonts w:eastAsia="Calibri"/>
                <w:sz w:val="20"/>
                <w:szCs w:val="20"/>
                <w:lang w:eastAsia="en-NZ"/>
              </w:rPr>
              <w:t xml:space="preserve"> information around infection control for Māori residents and encouraging culturally safe practices acknowledging the spirit of Te Tiriti. </w:t>
            </w:r>
          </w:p>
          <w:p w14:paraId="6707FE86" w14:textId="3205F75A" w:rsidR="00433B17" w:rsidRPr="00072079" w:rsidRDefault="00956E3E" w:rsidP="00956E3E">
            <w:pPr>
              <w:spacing w:after="240"/>
              <w:rPr>
                <w:rFonts w:eastAsia="Calibri"/>
                <w:sz w:val="20"/>
                <w:szCs w:val="20"/>
                <w:lang w:eastAsia="en-NZ"/>
              </w:rPr>
            </w:pPr>
            <w:r w:rsidRPr="00956E3E">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w:t>
            </w:r>
            <w:proofErr w:type="gramStart"/>
            <w:r w:rsidRPr="00956E3E">
              <w:rPr>
                <w:rFonts w:eastAsia="Calibri"/>
                <w:sz w:val="20"/>
                <w:szCs w:val="20"/>
                <w:lang w:eastAsia="en-NZ"/>
              </w:rPr>
              <w:t>handovers</w:t>
            </w:r>
            <w:proofErr w:type="gramEnd"/>
            <w:r w:rsidRPr="00956E3E">
              <w:rPr>
                <w:rFonts w:eastAsia="Calibri"/>
                <w:sz w:val="20"/>
                <w:szCs w:val="20"/>
                <w:lang w:eastAsia="en-NZ"/>
              </w:rPr>
              <w:t xml:space="preserve"> and emails.  Staff have completed handwashing and personal protective equipment competencies.  Resident education occurs as part of the daily cares.  Residents and families were kept informed and updated on Covid-19 policies and procedures through resident meetings, </w:t>
            </w:r>
            <w:proofErr w:type="gramStart"/>
            <w:r w:rsidRPr="00956E3E">
              <w:rPr>
                <w:rFonts w:eastAsia="Calibri"/>
                <w:sz w:val="20"/>
                <w:szCs w:val="20"/>
                <w:lang w:eastAsia="en-NZ"/>
              </w:rPr>
              <w:t>newsletters</w:t>
            </w:r>
            <w:proofErr w:type="gramEnd"/>
            <w:r w:rsidRPr="00956E3E">
              <w:rPr>
                <w:rFonts w:eastAsia="Calibri"/>
                <w:sz w:val="20"/>
                <w:szCs w:val="20"/>
                <w:lang w:eastAsia="en-NZ"/>
              </w:rPr>
              <w:t xml:space="preserve"> and emails.</w:t>
            </w:r>
          </w:p>
        </w:tc>
      </w:tr>
      <w:tr w:rsidR="00433B17" w:rsidRPr="00072079" w14:paraId="59DCB57A" w14:textId="77777777" w:rsidTr="006B0036">
        <w:tc>
          <w:tcPr>
            <w:tcW w:w="2183" w:type="pct"/>
          </w:tcPr>
          <w:p w14:paraId="2AD81A38"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F7294FC"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29CA5BB1"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532C6E7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6A2D504" w14:textId="7501E01B" w:rsidR="00433B17" w:rsidRDefault="00894845" w:rsidP="00794D75">
            <w:pPr>
              <w:spacing w:after="240"/>
              <w:rPr>
                <w:rFonts w:eastAsia="Calibri"/>
                <w:sz w:val="20"/>
                <w:szCs w:val="20"/>
                <w:lang w:eastAsia="en-NZ"/>
              </w:rPr>
            </w:pPr>
            <w:r>
              <w:rPr>
                <w:rFonts w:eastAsia="Calibri"/>
                <w:sz w:val="20"/>
                <w:szCs w:val="20"/>
                <w:lang w:eastAsia="en-NZ"/>
              </w:rPr>
              <w:t>FA</w:t>
            </w:r>
          </w:p>
          <w:p w14:paraId="6A96AAE9" w14:textId="3011D19A" w:rsidR="00894845" w:rsidRPr="00894845" w:rsidRDefault="00894845" w:rsidP="00894845">
            <w:pPr>
              <w:jc w:val="center"/>
              <w:rPr>
                <w:rFonts w:eastAsia="Calibri"/>
                <w:sz w:val="20"/>
                <w:szCs w:val="20"/>
                <w:lang w:eastAsia="en-NZ"/>
              </w:rPr>
            </w:pPr>
          </w:p>
        </w:tc>
        <w:tc>
          <w:tcPr>
            <w:tcW w:w="2308" w:type="pct"/>
          </w:tcPr>
          <w:p w14:paraId="3127AB20" w14:textId="7E3128CC" w:rsidR="00433B17" w:rsidRPr="00072079" w:rsidRDefault="00002619" w:rsidP="00794D75">
            <w:pPr>
              <w:spacing w:after="240"/>
              <w:rPr>
                <w:rFonts w:eastAsia="Calibri"/>
                <w:sz w:val="20"/>
                <w:szCs w:val="20"/>
                <w:lang w:eastAsia="en-NZ"/>
              </w:rPr>
            </w:pPr>
            <w:r w:rsidRPr="00002619">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Bupa head office.  Prophylactic use of antibiotics is not considered to be appropriate and is discouraged.</w:t>
            </w:r>
          </w:p>
        </w:tc>
      </w:tr>
      <w:tr w:rsidR="00433B17" w:rsidRPr="00072079" w14:paraId="50FEED94" w14:textId="77777777" w:rsidTr="006B0036">
        <w:tc>
          <w:tcPr>
            <w:tcW w:w="2183" w:type="pct"/>
          </w:tcPr>
          <w:p w14:paraId="032AF4C6"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21FCEF2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F70615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15546A0F"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2756E54" w14:textId="2A691BDF" w:rsidR="00433B17" w:rsidRPr="00072079" w:rsidRDefault="00AD6445" w:rsidP="00794D75">
            <w:pPr>
              <w:spacing w:after="240"/>
              <w:rPr>
                <w:rFonts w:eastAsia="Calibri"/>
                <w:sz w:val="20"/>
                <w:szCs w:val="20"/>
                <w:lang w:eastAsia="en-NZ"/>
              </w:rPr>
            </w:pPr>
            <w:r>
              <w:rPr>
                <w:rFonts w:eastAsia="Calibri"/>
                <w:sz w:val="20"/>
                <w:szCs w:val="20"/>
                <w:lang w:eastAsia="en-NZ"/>
              </w:rPr>
              <w:t>FA</w:t>
            </w:r>
          </w:p>
        </w:tc>
        <w:tc>
          <w:tcPr>
            <w:tcW w:w="2308" w:type="pct"/>
          </w:tcPr>
          <w:p w14:paraId="66DF8B55" w14:textId="77777777" w:rsidR="00B6156D" w:rsidRPr="00B6156D" w:rsidRDefault="00B6156D" w:rsidP="00B6156D">
            <w:pPr>
              <w:spacing w:after="240"/>
              <w:rPr>
                <w:rFonts w:eastAsia="Calibri"/>
                <w:sz w:val="20"/>
                <w:szCs w:val="20"/>
                <w:lang w:eastAsia="en-NZ"/>
              </w:rPr>
            </w:pPr>
            <w:r w:rsidRPr="00B6156D">
              <w:rPr>
                <w:rFonts w:eastAsia="Calibri"/>
                <w:sz w:val="20"/>
                <w:szCs w:val="20"/>
                <w:lang w:eastAsia="en-NZ"/>
              </w:rPr>
              <w:t xml:space="preserve">Infection surveillance is an integral part of the infection control programme and is described in the Tasman Bupa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staff meetings and sent to Bupa head office.  Meeting minutes and graphs are displayed for staff.  Action plans are required for any infection rates of concern.  Internal infection control audits are completed with corrective actions for areas of improvement.  The service receives email notifications and alerts from Bupa head office and the local DHB for any community concerns.  </w:t>
            </w:r>
          </w:p>
          <w:p w14:paraId="4E168526" w14:textId="28F12D52" w:rsidR="00433B17" w:rsidRPr="00072079" w:rsidRDefault="00B6156D" w:rsidP="00B6156D">
            <w:pPr>
              <w:spacing w:after="240"/>
              <w:rPr>
                <w:rFonts w:eastAsia="Calibri"/>
                <w:sz w:val="20"/>
                <w:szCs w:val="20"/>
                <w:lang w:eastAsia="en-NZ"/>
              </w:rPr>
            </w:pPr>
            <w:r w:rsidRPr="00B6156D">
              <w:rPr>
                <w:rFonts w:eastAsia="Calibri"/>
                <w:sz w:val="20"/>
                <w:szCs w:val="20"/>
                <w:lang w:eastAsia="en-NZ"/>
              </w:rPr>
              <w:t>There have been three outbreaks since the previous audit (one influenza outbreak in 2020, one RSV in 2021, and Covid19 in 2022).  Twelve residents and nineteen staff had Covid between 7 March to 1 April 2022.  All have recovered well.  The facility followed their pandemic plan.  All levels were kept separate, and staff were kept to one level if possible.  Staff wore PPE.  Residents and staff were RAT tested daily.  Families were kept informed by phone or email.  Visiting was restricted.</w:t>
            </w:r>
          </w:p>
        </w:tc>
      </w:tr>
      <w:tr w:rsidR="00433B17" w:rsidRPr="00072079" w14:paraId="2845DA90" w14:textId="77777777" w:rsidTr="006B0036">
        <w:tc>
          <w:tcPr>
            <w:tcW w:w="2183" w:type="pct"/>
          </w:tcPr>
          <w:p w14:paraId="5EED1A62"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Subsection 5.5: Environment</w:t>
            </w:r>
          </w:p>
          <w:p w14:paraId="491A16B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8E640A7"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44AF5C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4AC4769D" w14:textId="592DA790" w:rsidR="00433B17" w:rsidRPr="00072079" w:rsidRDefault="0001526C" w:rsidP="0001526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A44E96" w14:textId="77777777" w:rsidR="00385CAA" w:rsidRPr="00385CAA" w:rsidRDefault="00385CAA" w:rsidP="00385CAA">
            <w:pPr>
              <w:spacing w:after="240"/>
              <w:rPr>
                <w:rFonts w:eastAsia="Calibri"/>
                <w:sz w:val="20"/>
                <w:szCs w:val="20"/>
                <w:lang w:eastAsia="en-NZ"/>
              </w:rPr>
            </w:pPr>
            <w:r w:rsidRPr="00385CAA">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w:t>
            </w:r>
            <w:proofErr w:type="gramStart"/>
            <w:r w:rsidRPr="00385CAA">
              <w:rPr>
                <w:rFonts w:eastAsia="Calibri"/>
                <w:sz w:val="20"/>
                <w:szCs w:val="20"/>
                <w:lang w:eastAsia="en-NZ"/>
              </w:rPr>
              <w:t>Sharps</w:t>
            </w:r>
            <w:proofErr w:type="gramEnd"/>
            <w:r w:rsidRPr="00385CAA">
              <w:rPr>
                <w:rFonts w:eastAsia="Calibri"/>
                <w:sz w:val="20"/>
                <w:szCs w:val="20"/>
                <w:lang w:eastAsia="en-NZ"/>
              </w:rPr>
              <w:t xml:space="preserve"> containers are available and meet the hazardous substances regulations for containers.  Gloves, aprons, and masks are available for staff and they were observed to be wearing these as they carried out their duties on the days of audit.  There is a sluice room on each level and each sluice room has a sanitiser and a sink.  Goggles are available.  Staff have completed chemical safety training.  A chemical provider monitors the effectiveness of chemicals.</w:t>
            </w:r>
          </w:p>
          <w:p w14:paraId="6E074743" w14:textId="44679A39" w:rsidR="00433B17" w:rsidRPr="00072079" w:rsidRDefault="00385CAA" w:rsidP="00385CAA">
            <w:pPr>
              <w:spacing w:after="240"/>
              <w:rPr>
                <w:rFonts w:eastAsia="Calibri"/>
                <w:sz w:val="20"/>
                <w:szCs w:val="20"/>
                <w:lang w:eastAsia="en-NZ"/>
              </w:rPr>
            </w:pPr>
            <w:r w:rsidRPr="00385CAA">
              <w:rPr>
                <w:rFonts w:eastAsia="Calibri"/>
                <w:sz w:val="20"/>
                <w:szCs w:val="20"/>
                <w:lang w:eastAsia="en-NZ"/>
              </w:rPr>
              <w:lastRenderedPageBreak/>
              <w:t xml:space="preserve">All laundry is processed off site by another Bupa facility.  The laundry has a dirty room where laundry is taken in bags to be picked up.  Next door is a clean room to which laundry is returned.  Household staff are responsible for unpacking the clean laundry and putting linen into linen cupboards and personal laundry into baskets before returning this to residents’ rooms.  There are three cleaning staff on each day for cleaning and laundry duties.  The linen cupboards on each level were well stocked.  Cleaning and laundry services are monitored through the internal auditing system.  The washing machines and dryers are checked and serviced regularly.  </w:t>
            </w:r>
          </w:p>
        </w:tc>
      </w:tr>
      <w:tr w:rsidR="00433B17" w:rsidRPr="00072079" w14:paraId="585458F7" w14:textId="77777777" w:rsidTr="006B0036">
        <w:tc>
          <w:tcPr>
            <w:tcW w:w="2183" w:type="pct"/>
          </w:tcPr>
          <w:p w14:paraId="1ADE9EA8"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69794C6D"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D75D0A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5BD3904E" w14:textId="77777777" w:rsidR="00433B17" w:rsidRPr="00072079" w:rsidRDefault="00433B17" w:rsidP="00794D75">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E53EC28" w14:textId="073C54EA" w:rsidR="00433B17" w:rsidRPr="00072079" w:rsidRDefault="00B375D0" w:rsidP="00794D75">
            <w:pPr>
              <w:spacing w:after="240"/>
              <w:rPr>
                <w:rFonts w:eastAsia="Calibri"/>
                <w:sz w:val="20"/>
                <w:szCs w:val="20"/>
                <w:lang w:eastAsia="en-NZ"/>
              </w:rPr>
            </w:pPr>
            <w:r>
              <w:rPr>
                <w:rFonts w:eastAsia="Calibri"/>
                <w:sz w:val="20"/>
                <w:szCs w:val="20"/>
                <w:lang w:eastAsia="en-NZ"/>
              </w:rPr>
              <w:t>FA</w:t>
            </w:r>
          </w:p>
        </w:tc>
        <w:tc>
          <w:tcPr>
            <w:tcW w:w="2308" w:type="pct"/>
          </w:tcPr>
          <w:p w14:paraId="32647886" w14:textId="77777777" w:rsidR="002F74E5" w:rsidRPr="002F74E5" w:rsidRDefault="002F74E5" w:rsidP="002F74E5">
            <w:pPr>
              <w:spacing w:after="240"/>
              <w:rPr>
                <w:rFonts w:eastAsia="Calibri"/>
                <w:sz w:val="20"/>
                <w:szCs w:val="20"/>
                <w:lang w:eastAsia="en-NZ"/>
              </w:rPr>
            </w:pPr>
            <w:r w:rsidRPr="002F74E5">
              <w:rPr>
                <w:rFonts w:eastAsia="Calibri"/>
                <w:sz w:val="20"/>
                <w:szCs w:val="20"/>
                <w:lang w:eastAsia="en-NZ"/>
              </w:rPr>
              <w:t xml:space="preserve">The facility is committed to providing services to residents without use of restraint.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53707549" w14:textId="77777777" w:rsidR="002F74E5" w:rsidRPr="002F74E5" w:rsidRDefault="002F74E5" w:rsidP="002F74E5">
            <w:pPr>
              <w:spacing w:after="240"/>
              <w:rPr>
                <w:rFonts w:eastAsia="Calibri"/>
                <w:sz w:val="20"/>
                <w:szCs w:val="20"/>
                <w:lang w:eastAsia="en-NZ"/>
              </w:rPr>
            </w:pPr>
            <w:r w:rsidRPr="002F74E5">
              <w:rPr>
                <w:rFonts w:eastAsia="Calibri"/>
                <w:sz w:val="20"/>
                <w:szCs w:val="20"/>
                <w:lang w:eastAsia="en-NZ"/>
              </w:rPr>
              <w:t xml:space="preserve">The designated restraint coordinator is a RN and supported by the unit coordinator and regional quality partner (RN).  At the time of the audit, the facility was restraint-free. </w:t>
            </w:r>
          </w:p>
          <w:p w14:paraId="1C504BBC" w14:textId="77777777" w:rsidR="002F74E5" w:rsidRPr="002F74E5" w:rsidRDefault="002F74E5" w:rsidP="002F74E5">
            <w:pPr>
              <w:spacing w:after="240"/>
              <w:rPr>
                <w:rFonts w:eastAsia="Calibri"/>
                <w:sz w:val="20"/>
                <w:szCs w:val="20"/>
                <w:lang w:eastAsia="en-NZ"/>
              </w:rPr>
            </w:pPr>
            <w:r w:rsidRPr="002F74E5">
              <w:rPr>
                <w:rFonts w:eastAsia="Calibri"/>
                <w:sz w:val="20"/>
                <w:szCs w:val="20"/>
                <w:lang w:eastAsia="en-NZ"/>
              </w:rPr>
              <w:t xml:space="preserve">The use of restraint (if any) would be reported in the quality meetings.  The restraint coordinator interviewed described the focus on maintaining a restraint-free environment. </w:t>
            </w:r>
          </w:p>
          <w:p w14:paraId="4F763972" w14:textId="77777777" w:rsidR="002F74E5" w:rsidRPr="002F74E5" w:rsidRDefault="002F74E5" w:rsidP="002F74E5">
            <w:pPr>
              <w:spacing w:after="240"/>
              <w:rPr>
                <w:rFonts w:eastAsia="Calibri"/>
                <w:sz w:val="20"/>
                <w:szCs w:val="20"/>
                <w:lang w:eastAsia="en-NZ"/>
              </w:rPr>
            </w:pPr>
            <w:r w:rsidRPr="002F74E5">
              <w:rPr>
                <w:rFonts w:eastAsia="Calibri"/>
                <w:sz w:val="20"/>
                <w:szCs w:val="20"/>
                <w:lang w:eastAsia="en-NZ"/>
              </w:rPr>
              <w:t>There is a Bupa national restraint review teleconference six monthly where the six-monthly national restraint review report is presented.  Recent changes to the Bupa policies include emergency restraint documentation with a register and template for debrief.</w:t>
            </w:r>
          </w:p>
          <w:p w14:paraId="5497A2FB" w14:textId="0586B591" w:rsidR="00433B17" w:rsidRPr="00072079" w:rsidRDefault="002F74E5" w:rsidP="002F74E5">
            <w:pPr>
              <w:spacing w:after="240"/>
              <w:rPr>
                <w:rFonts w:eastAsia="Calibri"/>
                <w:sz w:val="20"/>
                <w:szCs w:val="20"/>
                <w:lang w:eastAsia="en-NZ"/>
              </w:rPr>
            </w:pPr>
            <w:r w:rsidRPr="002F74E5">
              <w:rPr>
                <w:rFonts w:eastAsia="Calibri"/>
                <w:sz w:val="20"/>
                <w:szCs w:val="20"/>
                <w:lang w:eastAsia="en-NZ"/>
              </w:rPr>
              <w:t xml:space="preserve">Maintaining a restraint-free environment is included as part of the mandatory training plan and orientation programme.  </w:t>
            </w:r>
          </w:p>
        </w:tc>
      </w:tr>
    </w:tbl>
    <w:p w14:paraId="0F36764B" w14:textId="77777777" w:rsidR="00433B17" w:rsidRDefault="00433B17" w:rsidP="00433B17"/>
    <w:p w14:paraId="0A1805FE" w14:textId="77777777" w:rsidR="00EB7645" w:rsidRPr="00BE00C7" w:rsidRDefault="00F8734C" w:rsidP="00BE00C7">
      <w:pPr>
        <w:pStyle w:val="OutcomeDescription"/>
        <w:spacing w:before="120" w:after="120"/>
        <w:rPr>
          <w:rFonts w:cs="Arial"/>
          <w:lang w:eastAsia="en-NZ"/>
        </w:rPr>
      </w:pPr>
    </w:p>
    <w:p w14:paraId="56AA9A71" w14:textId="77777777" w:rsidR="00460D43" w:rsidRDefault="006B0036">
      <w:pPr>
        <w:pStyle w:val="Heading1"/>
        <w:rPr>
          <w:rFonts w:cs="Arial"/>
        </w:rPr>
      </w:pPr>
      <w:r>
        <w:rPr>
          <w:rFonts w:cs="Arial"/>
        </w:rPr>
        <w:lastRenderedPageBreak/>
        <w:t>Specific results for criterion where corrective actions are required</w:t>
      </w:r>
    </w:p>
    <w:p w14:paraId="69F3D197" w14:textId="77777777" w:rsidR="00460D43" w:rsidRDefault="006B003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9BC8750" w14:textId="77777777" w:rsidR="00460D43" w:rsidRDefault="006B003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609FF2C2" w14:textId="77777777" w:rsidR="00460D43" w:rsidRDefault="006B003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29"/>
        <w:gridCol w:w="4458"/>
        <w:gridCol w:w="3810"/>
        <w:gridCol w:w="2052"/>
      </w:tblGrid>
      <w:tr w:rsidR="00687915" w14:paraId="27D44AF7" w14:textId="77777777">
        <w:tc>
          <w:tcPr>
            <w:tcW w:w="0" w:type="auto"/>
          </w:tcPr>
          <w:p w14:paraId="7330EF7D" w14:textId="77777777" w:rsidR="00EB7645" w:rsidRPr="00BE00C7" w:rsidRDefault="006B003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76087A5" w14:textId="77777777" w:rsidR="00EB7645" w:rsidRPr="00BE00C7" w:rsidRDefault="006B00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409AE3" w14:textId="77777777" w:rsidR="00EB7645" w:rsidRPr="00BE00C7" w:rsidRDefault="006B003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82B70F" w14:textId="77777777" w:rsidR="00EB7645" w:rsidRPr="00BE00C7" w:rsidRDefault="006B003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BB55D97" w14:textId="77777777" w:rsidR="00EB7645" w:rsidRPr="00BE00C7" w:rsidRDefault="006B003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87915" w14:paraId="6F2C6CC1" w14:textId="77777777">
        <w:tc>
          <w:tcPr>
            <w:tcW w:w="0" w:type="auto"/>
          </w:tcPr>
          <w:p w14:paraId="164CBFDF" w14:textId="77777777" w:rsidR="00EB7645" w:rsidRPr="00BE00C7" w:rsidRDefault="006B0036" w:rsidP="00BE00C7">
            <w:pPr>
              <w:pStyle w:val="OutcomeDescription"/>
              <w:spacing w:before="120" w:after="120"/>
              <w:rPr>
                <w:rFonts w:cs="Arial"/>
                <w:lang w:eastAsia="en-NZ"/>
              </w:rPr>
            </w:pPr>
            <w:r w:rsidRPr="00BE00C7">
              <w:rPr>
                <w:rFonts w:cs="Arial"/>
                <w:lang w:eastAsia="en-NZ"/>
              </w:rPr>
              <w:t>Criterion 2.3.1</w:t>
            </w:r>
          </w:p>
          <w:p w14:paraId="19699532" w14:textId="77777777" w:rsidR="00EB7645" w:rsidRPr="00BE00C7" w:rsidRDefault="006B0036"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028D6813" w14:textId="77777777" w:rsidR="00EB7645" w:rsidRPr="00BE00C7" w:rsidRDefault="006B0036" w:rsidP="00BE00C7">
            <w:pPr>
              <w:pStyle w:val="OutcomeDescription"/>
              <w:spacing w:before="120" w:after="120"/>
              <w:rPr>
                <w:rFonts w:cs="Arial"/>
                <w:lang w:eastAsia="en-NZ"/>
              </w:rPr>
            </w:pPr>
            <w:r w:rsidRPr="00BE00C7">
              <w:rPr>
                <w:rFonts w:cs="Arial"/>
                <w:lang w:eastAsia="en-NZ"/>
              </w:rPr>
              <w:t>PA Low</w:t>
            </w:r>
          </w:p>
        </w:tc>
        <w:tc>
          <w:tcPr>
            <w:tcW w:w="0" w:type="auto"/>
          </w:tcPr>
          <w:p w14:paraId="05DE4A44" w14:textId="77777777" w:rsidR="00EB7645" w:rsidRPr="00BE00C7" w:rsidRDefault="006B0036" w:rsidP="00BE00C7">
            <w:pPr>
              <w:pStyle w:val="OutcomeDescription"/>
              <w:spacing w:before="120" w:after="120"/>
              <w:rPr>
                <w:rFonts w:cs="Arial"/>
                <w:lang w:eastAsia="en-NZ"/>
              </w:rPr>
            </w:pPr>
            <w:r w:rsidRPr="00BE00C7">
              <w:rPr>
                <w:rFonts w:cs="Arial"/>
                <w:lang w:eastAsia="en-NZ"/>
              </w:rPr>
              <w:t>Bupa Tasman provides care over three floors.  The general manager confirmed that due to the layout of the facility, ideally there should be two RNs on am, pm shift and one on night shift.  The service is actively recruiting for three vacant RN shifts since June 2021.  The general manager confirmed some of the vacant positions had been filled but became vacant again.  There are several nurses on parental leave.  At the time of the audit there were seven RNs including the unit coordinator.  The clinical manager role became vacant three weeks ago.  The regional quality partner (RN) assists the facility currently in the absence of the clinical manager.  The general manager stated an RN is due to start 1 June 2022 after completion of a competency assessment programme (CAP).</w:t>
            </w:r>
          </w:p>
          <w:p w14:paraId="3BD3D05F" w14:textId="77777777" w:rsidR="00EB7645" w:rsidRPr="00BE00C7" w:rsidRDefault="006B0036" w:rsidP="00BE00C7">
            <w:pPr>
              <w:pStyle w:val="OutcomeDescription"/>
              <w:spacing w:before="120" w:after="120"/>
              <w:rPr>
                <w:rFonts w:cs="Arial"/>
                <w:lang w:eastAsia="en-NZ"/>
              </w:rPr>
            </w:pPr>
            <w:r w:rsidRPr="00BE00C7">
              <w:rPr>
                <w:rFonts w:cs="Arial"/>
                <w:lang w:eastAsia="en-NZ"/>
              </w:rPr>
              <w:lastRenderedPageBreak/>
              <w:t xml:space="preserve">The service completed section 31 reports for RN unavailability.  Staffing is an agenda item in meeting minutes and documented in </w:t>
            </w:r>
            <w:proofErr w:type="spellStart"/>
            <w:r w:rsidRPr="00BE00C7">
              <w:rPr>
                <w:rFonts w:cs="Arial"/>
                <w:lang w:eastAsia="en-NZ"/>
              </w:rPr>
              <w:t>RiskMan</w:t>
            </w:r>
            <w:proofErr w:type="spellEnd"/>
            <w:r w:rsidRPr="00BE00C7">
              <w:rPr>
                <w:rFonts w:cs="Arial"/>
                <w:lang w:eastAsia="en-NZ"/>
              </w:rPr>
              <w:t xml:space="preserve"> to manage the risk.</w:t>
            </w:r>
          </w:p>
          <w:p w14:paraId="47EDA9CA" w14:textId="77777777" w:rsidR="00EB7645" w:rsidRPr="00BE00C7" w:rsidRDefault="006B0036" w:rsidP="00BE00C7">
            <w:pPr>
              <w:pStyle w:val="OutcomeDescription"/>
              <w:spacing w:before="120" w:after="120"/>
              <w:rPr>
                <w:rFonts w:cs="Arial"/>
                <w:lang w:eastAsia="en-NZ"/>
              </w:rPr>
            </w:pPr>
            <w:r w:rsidRPr="00BE00C7">
              <w:rPr>
                <w:rFonts w:cs="Arial"/>
                <w:lang w:eastAsia="en-NZ"/>
              </w:rPr>
              <w:t>Bupa manages risk by replacing an RN with level 4 medication competent care staff/team leaders.  On the day of the audit there was a RN arranged to sleep over on night shift as no RN was available to replace the shift (Thursday), there was not yet an RN allocated for the next night (Friday).  The risk is assessed as low due to several initiatives that Bupa Tasman put in place to manage clinical risk. Contractual requirements under the ARRC 17.4(a)(</w:t>
            </w:r>
            <w:proofErr w:type="spellStart"/>
            <w:r w:rsidRPr="00BE00C7">
              <w:rPr>
                <w:rFonts w:cs="Arial"/>
                <w:lang w:eastAsia="en-NZ"/>
              </w:rPr>
              <w:t>i</w:t>
            </w:r>
            <w:proofErr w:type="spellEnd"/>
            <w:r w:rsidRPr="00BE00C7">
              <w:rPr>
                <w:rFonts w:cs="Arial"/>
                <w:lang w:eastAsia="en-NZ"/>
              </w:rPr>
              <w:t xml:space="preserve">) are not met.  </w:t>
            </w:r>
          </w:p>
          <w:p w14:paraId="03977A69" w14:textId="77777777" w:rsidR="00EB7645" w:rsidRPr="00BE00C7" w:rsidRDefault="006B0036" w:rsidP="00BE00C7">
            <w:pPr>
              <w:pStyle w:val="OutcomeDescription"/>
              <w:spacing w:before="120" w:after="120"/>
              <w:rPr>
                <w:rFonts w:cs="Arial"/>
                <w:lang w:eastAsia="en-NZ"/>
              </w:rPr>
            </w:pPr>
            <w:r w:rsidRPr="00BE00C7">
              <w:rPr>
                <w:rFonts w:cs="Arial"/>
                <w:lang w:eastAsia="en-NZ"/>
              </w:rPr>
              <w:t>The service had ceased all admissions since mid-February 2022 to focus on care delivery for the remaining residents.</w:t>
            </w:r>
          </w:p>
          <w:p w14:paraId="653FC152" w14:textId="77777777" w:rsidR="00EB7645" w:rsidRPr="00BE00C7" w:rsidRDefault="00F8734C" w:rsidP="00BE00C7">
            <w:pPr>
              <w:pStyle w:val="OutcomeDescription"/>
              <w:spacing w:before="120" w:after="120"/>
              <w:rPr>
                <w:rFonts w:cs="Arial"/>
                <w:lang w:eastAsia="en-NZ"/>
              </w:rPr>
            </w:pPr>
          </w:p>
          <w:p w14:paraId="59E842F3" w14:textId="77777777" w:rsidR="00EB7645" w:rsidRPr="00BE00C7" w:rsidRDefault="00F8734C" w:rsidP="00BE00C7">
            <w:pPr>
              <w:pStyle w:val="OutcomeDescription"/>
              <w:spacing w:before="120" w:after="120"/>
              <w:rPr>
                <w:rFonts w:cs="Arial"/>
                <w:lang w:eastAsia="en-NZ"/>
              </w:rPr>
            </w:pPr>
          </w:p>
        </w:tc>
        <w:tc>
          <w:tcPr>
            <w:tcW w:w="0" w:type="auto"/>
          </w:tcPr>
          <w:p w14:paraId="3E5D4E27" w14:textId="77777777" w:rsidR="00EB7645" w:rsidRPr="00BE00C7" w:rsidRDefault="006B0036" w:rsidP="00BE00C7">
            <w:pPr>
              <w:pStyle w:val="OutcomeDescription"/>
              <w:spacing w:before="120" w:after="120"/>
              <w:rPr>
                <w:rFonts w:cs="Arial"/>
                <w:lang w:eastAsia="en-NZ"/>
              </w:rPr>
            </w:pPr>
            <w:r w:rsidRPr="00BE00C7">
              <w:rPr>
                <w:rFonts w:cs="Arial"/>
                <w:lang w:eastAsia="en-NZ"/>
              </w:rPr>
              <w:lastRenderedPageBreak/>
              <w:t>On the day of the audit there was a RN arranged to sleep over on night shift as no RN was available to replace the shift (Thursday), there was not yet an RN allocated for the next night (Friday).  The risk is assessed as low due to several initiatives that Bupa Tasman put in place to manage clinical risk.</w:t>
            </w:r>
          </w:p>
          <w:p w14:paraId="1C8BFAE6" w14:textId="77777777" w:rsidR="00EB7645" w:rsidRPr="00BE00C7" w:rsidRDefault="00F8734C" w:rsidP="00BE00C7">
            <w:pPr>
              <w:pStyle w:val="OutcomeDescription"/>
              <w:spacing w:before="120" w:after="120"/>
              <w:rPr>
                <w:rFonts w:cs="Arial"/>
                <w:lang w:eastAsia="en-NZ"/>
              </w:rPr>
            </w:pPr>
          </w:p>
        </w:tc>
        <w:tc>
          <w:tcPr>
            <w:tcW w:w="0" w:type="auto"/>
          </w:tcPr>
          <w:p w14:paraId="4124FD08" w14:textId="77777777" w:rsidR="00EB7645" w:rsidRPr="00BE00C7" w:rsidRDefault="006B0036" w:rsidP="00BE00C7">
            <w:pPr>
              <w:pStyle w:val="OutcomeDescription"/>
              <w:spacing w:before="120" w:after="120"/>
              <w:rPr>
                <w:rFonts w:cs="Arial"/>
                <w:lang w:eastAsia="en-NZ"/>
              </w:rPr>
            </w:pPr>
            <w:r w:rsidRPr="00BE00C7">
              <w:rPr>
                <w:rFonts w:cs="Arial"/>
                <w:lang w:eastAsia="en-NZ"/>
              </w:rPr>
              <w:t>Ensure to continue active recruitment for RN vacant positions and the roster is adequately covered</w:t>
            </w:r>
          </w:p>
          <w:p w14:paraId="430BED94" w14:textId="77777777" w:rsidR="00EB7645" w:rsidRPr="00BE00C7" w:rsidRDefault="00F8734C" w:rsidP="00BE00C7">
            <w:pPr>
              <w:pStyle w:val="OutcomeDescription"/>
              <w:spacing w:before="120" w:after="120"/>
              <w:rPr>
                <w:rFonts w:cs="Arial"/>
                <w:lang w:eastAsia="en-NZ"/>
              </w:rPr>
            </w:pPr>
          </w:p>
          <w:p w14:paraId="3BA62028" w14:textId="77777777" w:rsidR="00EB7645" w:rsidRPr="00BE00C7" w:rsidRDefault="006B0036" w:rsidP="00BE00C7">
            <w:pPr>
              <w:pStyle w:val="OutcomeDescription"/>
              <w:spacing w:before="120" w:after="120"/>
              <w:rPr>
                <w:rFonts w:cs="Arial"/>
                <w:lang w:eastAsia="en-NZ"/>
              </w:rPr>
            </w:pPr>
            <w:r w:rsidRPr="00BE00C7">
              <w:rPr>
                <w:rFonts w:cs="Arial"/>
                <w:lang w:eastAsia="en-NZ"/>
              </w:rPr>
              <w:t>60 days</w:t>
            </w:r>
          </w:p>
        </w:tc>
      </w:tr>
    </w:tbl>
    <w:p w14:paraId="16551A3B" w14:textId="77777777" w:rsidR="00EB7645" w:rsidRPr="00BE00C7" w:rsidRDefault="00F8734C" w:rsidP="00BE00C7">
      <w:pPr>
        <w:pStyle w:val="OutcomeDescription"/>
        <w:spacing w:before="120" w:after="120"/>
        <w:rPr>
          <w:rFonts w:cs="Arial"/>
          <w:lang w:eastAsia="en-NZ"/>
        </w:rPr>
      </w:pPr>
      <w:bookmarkStart w:id="57" w:name="AuditSummaryCAMCriterion"/>
      <w:bookmarkEnd w:id="57"/>
    </w:p>
    <w:p w14:paraId="59DC157C" w14:textId="77777777" w:rsidR="00460D43" w:rsidRDefault="006B0036">
      <w:pPr>
        <w:pStyle w:val="Heading1"/>
        <w:rPr>
          <w:rFonts w:cs="Arial"/>
        </w:rPr>
      </w:pPr>
      <w:r>
        <w:rPr>
          <w:rFonts w:cs="Arial"/>
        </w:rPr>
        <w:lastRenderedPageBreak/>
        <w:t>Specific results for criterion where a continuous improvement has been recorded</w:t>
      </w:r>
    </w:p>
    <w:p w14:paraId="6B311DE5" w14:textId="77777777" w:rsidR="00460D43" w:rsidRDefault="006B003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654D0F4" w14:textId="77777777" w:rsidR="00460D43" w:rsidRDefault="006B003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EE0F6BD" w14:textId="77777777" w:rsidR="00460D43" w:rsidRDefault="006B003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87915" w14:paraId="5C6A57EA" w14:textId="77777777">
        <w:tc>
          <w:tcPr>
            <w:tcW w:w="0" w:type="auto"/>
          </w:tcPr>
          <w:p w14:paraId="676658D2" w14:textId="77777777" w:rsidR="00EB7645" w:rsidRPr="00BE00C7" w:rsidRDefault="006B0036" w:rsidP="00BE00C7">
            <w:pPr>
              <w:pStyle w:val="OutcomeDescription"/>
              <w:spacing w:before="120" w:after="120"/>
              <w:rPr>
                <w:rFonts w:cs="Arial"/>
                <w:lang w:eastAsia="en-NZ"/>
              </w:rPr>
            </w:pPr>
            <w:r w:rsidRPr="00BE00C7">
              <w:rPr>
                <w:rFonts w:cs="Arial"/>
                <w:lang w:eastAsia="en-NZ"/>
              </w:rPr>
              <w:t>No data to display</w:t>
            </w:r>
          </w:p>
        </w:tc>
      </w:tr>
    </w:tbl>
    <w:p w14:paraId="76BB8DDC" w14:textId="77777777" w:rsidR="00EB7645" w:rsidRPr="00BE00C7" w:rsidRDefault="00F8734C" w:rsidP="00BE00C7">
      <w:pPr>
        <w:pStyle w:val="OutcomeDescription"/>
        <w:spacing w:before="120" w:after="120"/>
        <w:rPr>
          <w:rFonts w:cs="Arial"/>
          <w:lang w:eastAsia="en-NZ"/>
        </w:rPr>
      </w:pPr>
      <w:bookmarkStart w:id="58" w:name="AuditSummaryCAMImprovment"/>
      <w:bookmarkEnd w:id="58"/>
    </w:p>
    <w:p w14:paraId="143E39AB" w14:textId="77777777" w:rsidR="008F3634" w:rsidRDefault="006B00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9256" w14:textId="77777777" w:rsidR="0077129A" w:rsidRDefault="006B0036">
      <w:r>
        <w:separator/>
      </w:r>
    </w:p>
  </w:endnote>
  <w:endnote w:type="continuationSeparator" w:id="0">
    <w:p w14:paraId="4C42D66B" w14:textId="77777777" w:rsidR="0077129A" w:rsidRDefault="006B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FE36" w14:textId="77777777" w:rsidR="000B00BC" w:rsidRDefault="00F8734C">
    <w:pPr>
      <w:pStyle w:val="Footer"/>
    </w:pPr>
  </w:p>
  <w:p w14:paraId="5DA22DDD" w14:textId="77777777" w:rsidR="005A4A55" w:rsidRDefault="00F8734C"/>
  <w:p w14:paraId="31C665BB" w14:textId="77777777" w:rsidR="005A4A55" w:rsidRDefault="006B003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9EEE" w14:textId="77777777" w:rsidR="000B00BC" w:rsidRPr="000B00BC" w:rsidRDefault="006B003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Tasman Care Home</w:t>
    </w:r>
    <w:bookmarkEnd w:id="59"/>
    <w:r>
      <w:rPr>
        <w:rFonts w:cs="Arial"/>
        <w:sz w:val="16"/>
        <w:szCs w:val="20"/>
      </w:rPr>
      <w:tab/>
      <w:t xml:space="preserve">Date of Audit: </w:t>
    </w:r>
    <w:bookmarkStart w:id="60" w:name="AuditStartDate1"/>
    <w:r>
      <w:rPr>
        <w:rFonts w:cs="Arial"/>
        <w:sz w:val="16"/>
        <w:szCs w:val="20"/>
      </w:rPr>
      <w:t>12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6C7F8FD" w14:textId="77777777" w:rsidR="005A4A55" w:rsidRDefault="00F873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C715" w14:textId="77777777" w:rsidR="000B00BC" w:rsidRDefault="00F8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71BA1" w14:textId="77777777" w:rsidR="0077129A" w:rsidRDefault="006B0036">
      <w:r>
        <w:separator/>
      </w:r>
    </w:p>
  </w:footnote>
  <w:footnote w:type="continuationSeparator" w:id="0">
    <w:p w14:paraId="3567523B" w14:textId="77777777" w:rsidR="0077129A" w:rsidRDefault="006B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454C" w14:textId="77777777" w:rsidR="000B00BC" w:rsidRDefault="00F8734C">
    <w:pPr>
      <w:pStyle w:val="Header"/>
    </w:pPr>
  </w:p>
  <w:p w14:paraId="56804023" w14:textId="77777777" w:rsidR="005A4A55" w:rsidRDefault="00F873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0B0C" w14:textId="77777777" w:rsidR="000B00BC" w:rsidRDefault="00F8734C">
    <w:pPr>
      <w:pStyle w:val="Header"/>
    </w:pPr>
  </w:p>
  <w:p w14:paraId="5AD1C51E" w14:textId="77777777" w:rsidR="005A4A55" w:rsidRDefault="00F873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4EC6" w14:textId="77777777" w:rsidR="000B00BC" w:rsidRDefault="00F8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ADC039E0">
      <w:start w:val="1"/>
      <w:numFmt w:val="decimal"/>
      <w:lvlText w:val="%1."/>
      <w:lvlJc w:val="left"/>
      <w:pPr>
        <w:ind w:left="360" w:hanging="360"/>
      </w:pPr>
    </w:lvl>
    <w:lvl w:ilvl="1" w:tplc="992E0F74" w:tentative="1">
      <w:start w:val="1"/>
      <w:numFmt w:val="lowerLetter"/>
      <w:lvlText w:val="%2."/>
      <w:lvlJc w:val="left"/>
      <w:pPr>
        <w:ind w:left="1080" w:hanging="360"/>
      </w:pPr>
    </w:lvl>
    <w:lvl w:ilvl="2" w:tplc="2A464E24" w:tentative="1">
      <w:start w:val="1"/>
      <w:numFmt w:val="lowerRoman"/>
      <w:lvlText w:val="%3."/>
      <w:lvlJc w:val="right"/>
      <w:pPr>
        <w:ind w:left="1800" w:hanging="180"/>
      </w:pPr>
    </w:lvl>
    <w:lvl w:ilvl="3" w:tplc="3B4C2228" w:tentative="1">
      <w:start w:val="1"/>
      <w:numFmt w:val="decimal"/>
      <w:lvlText w:val="%4."/>
      <w:lvlJc w:val="left"/>
      <w:pPr>
        <w:ind w:left="2520" w:hanging="360"/>
      </w:pPr>
    </w:lvl>
    <w:lvl w:ilvl="4" w:tplc="A3904A50" w:tentative="1">
      <w:start w:val="1"/>
      <w:numFmt w:val="lowerLetter"/>
      <w:lvlText w:val="%5."/>
      <w:lvlJc w:val="left"/>
      <w:pPr>
        <w:ind w:left="3240" w:hanging="360"/>
      </w:pPr>
    </w:lvl>
    <w:lvl w:ilvl="5" w:tplc="3DF0811E" w:tentative="1">
      <w:start w:val="1"/>
      <w:numFmt w:val="lowerRoman"/>
      <w:lvlText w:val="%6."/>
      <w:lvlJc w:val="right"/>
      <w:pPr>
        <w:ind w:left="3960" w:hanging="180"/>
      </w:pPr>
    </w:lvl>
    <w:lvl w:ilvl="6" w:tplc="D954EC8E" w:tentative="1">
      <w:start w:val="1"/>
      <w:numFmt w:val="decimal"/>
      <w:lvlText w:val="%7."/>
      <w:lvlJc w:val="left"/>
      <w:pPr>
        <w:ind w:left="4680" w:hanging="360"/>
      </w:pPr>
    </w:lvl>
    <w:lvl w:ilvl="7" w:tplc="B3A656C4" w:tentative="1">
      <w:start w:val="1"/>
      <w:numFmt w:val="lowerLetter"/>
      <w:lvlText w:val="%8."/>
      <w:lvlJc w:val="left"/>
      <w:pPr>
        <w:ind w:left="5400" w:hanging="360"/>
      </w:pPr>
    </w:lvl>
    <w:lvl w:ilvl="8" w:tplc="37CACA7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494B62C">
      <w:start w:val="1"/>
      <w:numFmt w:val="bullet"/>
      <w:lvlText w:val=""/>
      <w:lvlJc w:val="left"/>
      <w:pPr>
        <w:ind w:left="720" w:hanging="360"/>
      </w:pPr>
      <w:rPr>
        <w:rFonts w:ascii="Symbol" w:hAnsi="Symbol" w:hint="default"/>
      </w:rPr>
    </w:lvl>
    <w:lvl w:ilvl="1" w:tplc="28E89720" w:tentative="1">
      <w:start w:val="1"/>
      <w:numFmt w:val="bullet"/>
      <w:lvlText w:val="o"/>
      <w:lvlJc w:val="left"/>
      <w:pPr>
        <w:ind w:left="1440" w:hanging="360"/>
      </w:pPr>
      <w:rPr>
        <w:rFonts w:ascii="Courier New" w:hAnsi="Courier New" w:cs="Courier New" w:hint="default"/>
      </w:rPr>
    </w:lvl>
    <w:lvl w:ilvl="2" w:tplc="21981108" w:tentative="1">
      <w:start w:val="1"/>
      <w:numFmt w:val="bullet"/>
      <w:lvlText w:val=""/>
      <w:lvlJc w:val="left"/>
      <w:pPr>
        <w:ind w:left="2160" w:hanging="360"/>
      </w:pPr>
      <w:rPr>
        <w:rFonts w:ascii="Wingdings" w:hAnsi="Wingdings" w:hint="default"/>
      </w:rPr>
    </w:lvl>
    <w:lvl w:ilvl="3" w:tplc="D58AA276" w:tentative="1">
      <w:start w:val="1"/>
      <w:numFmt w:val="bullet"/>
      <w:lvlText w:val=""/>
      <w:lvlJc w:val="left"/>
      <w:pPr>
        <w:ind w:left="2880" w:hanging="360"/>
      </w:pPr>
      <w:rPr>
        <w:rFonts w:ascii="Symbol" w:hAnsi="Symbol" w:hint="default"/>
      </w:rPr>
    </w:lvl>
    <w:lvl w:ilvl="4" w:tplc="FFEC8B34" w:tentative="1">
      <w:start w:val="1"/>
      <w:numFmt w:val="bullet"/>
      <w:lvlText w:val="o"/>
      <w:lvlJc w:val="left"/>
      <w:pPr>
        <w:ind w:left="3600" w:hanging="360"/>
      </w:pPr>
      <w:rPr>
        <w:rFonts w:ascii="Courier New" w:hAnsi="Courier New" w:cs="Courier New" w:hint="default"/>
      </w:rPr>
    </w:lvl>
    <w:lvl w:ilvl="5" w:tplc="F61E7746" w:tentative="1">
      <w:start w:val="1"/>
      <w:numFmt w:val="bullet"/>
      <w:lvlText w:val=""/>
      <w:lvlJc w:val="left"/>
      <w:pPr>
        <w:ind w:left="4320" w:hanging="360"/>
      </w:pPr>
      <w:rPr>
        <w:rFonts w:ascii="Wingdings" w:hAnsi="Wingdings" w:hint="default"/>
      </w:rPr>
    </w:lvl>
    <w:lvl w:ilvl="6" w:tplc="2C8408F4" w:tentative="1">
      <w:start w:val="1"/>
      <w:numFmt w:val="bullet"/>
      <w:lvlText w:val=""/>
      <w:lvlJc w:val="left"/>
      <w:pPr>
        <w:ind w:left="5040" w:hanging="360"/>
      </w:pPr>
      <w:rPr>
        <w:rFonts w:ascii="Symbol" w:hAnsi="Symbol" w:hint="default"/>
      </w:rPr>
    </w:lvl>
    <w:lvl w:ilvl="7" w:tplc="C0727458" w:tentative="1">
      <w:start w:val="1"/>
      <w:numFmt w:val="bullet"/>
      <w:lvlText w:val="o"/>
      <w:lvlJc w:val="left"/>
      <w:pPr>
        <w:ind w:left="5760" w:hanging="360"/>
      </w:pPr>
      <w:rPr>
        <w:rFonts w:ascii="Courier New" w:hAnsi="Courier New" w:cs="Courier New" w:hint="default"/>
      </w:rPr>
    </w:lvl>
    <w:lvl w:ilvl="8" w:tplc="CF0ED1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15"/>
    <w:rsid w:val="00002619"/>
    <w:rsid w:val="0001526C"/>
    <w:rsid w:val="00054C8D"/>
    <w:rsid w:val="000801E9"/>
    <w:rsid w:val="000A3C05"/>
    <w:rsid w:val="001A6D11"/>
    <w:rsid w:val="001F252B"/>
    <w:rsid w:val="0021746A"/>
    <w:rsid w:val="0029225E"/>
    <w:rsid w:val="002F74E5"/>
    <w:rsid w:val="00355570"/>
    <w:rsid w:val="00362E23"/>
    <w:rsid w:val="00385CAA"/>
    <w:rsid w:val="003C7321"/>
    <w:rsid w:val="004006B1"/>
    <w:rsid w:val="00412DB9"/>
    <w:rsid w:val="00433B17"/>
    <w:rsid w:val="00434478"/>
    <w:rsid w:val="00445BF9"/>
    <w:rsid w:val="00452DF5"/>
    <w:rsid w:val="00465C67"/>
    <w:rsid w:val="00511A9F"/>
    <w:rsid w:val="0052155E"/>
    <w:rsid w:val="00602CB5"/>
    <w:rsid w:val="00622DB7"/>
    <w:rsid w:val="00687915"/>
    <w:rsid w:val="006B0036"/>
    <w:rsid w:val="00700AC9"/>
    <w:rsid w:val="00711EC6"/>
    <w:rsid w:val="00713995"/>
    <w:rsid w:val="0077129A"/>
    <w:rsid w:val="007A2C8B"/>
    <w:rsid w:val="007D3A7C"/>
    <w:rsid w:val="007D6FC0"/>
    <w:rsid w:val="007D70C7"/>
    <w:rsid w:val="00887D0E"/>
    <w:rsid w:val="00894845"/>
    <w:rsid w:val="008B14B4"/>
    <w:rsid w:val="008C419E"/>
    <w:rsid w:val="008D0DA2"/>
    <w:rsid w:val="00956E3E"/>
    <w:rsid w:val="00982491"/>
    <w:rsid w:val="00990136"/>
    <w:rsid w:val="009D33EA"/>
    <w:rsid w:val="00A621F9"/>
    <w:rsid w:val="00A9676C"/>
    <w:rsid w:val="00AD6445"/>
    <w:rsid w:val="00AF54D8"/>
    <w:rsid w:val="00B375D0"/>
    <w:rsid w:val="00B4622E"/>
    <w:rsid w:val="00B6156D"/>
    <w:rsid w:val="00B868CC"/>
    <w:rsid w:val="00BD0BAE"/>
    <w:rsid w:val="00BD7543"/>
    <w:rsid w:val="00C12DE5"/>
    <w:rsid w:val="00D91D01"/>
    <w:rsid w:val="00E06069"/>
    <w:rsid w:val="00E22A4C"/>
    <w:rsid w:val="00EF06F3"/>
    <w:rsid w:val="00F32C40"/>
    <w:rsid w:val="00F873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1E31"/>
  <w15:docId w15:val="{2AD71594-23DF-4E40-9070-73C08A8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12751</Words>
  <Characters>72684</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2022-06-22T02:43:00Z</dcterms:created>
  <dcterms:modified xsi:type="dcterms:W3CDTF">2022-06-22T02:43:00Z</dcterms:modified>
</cp:coreProperties>
</file>